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48E" w:rsidRPr="008331E8" w:rsidRDefault="00F4148E" w:rsidP="00825222">
      <w:pPr>
        <w:adjustRightInd w:val="0"/>
        <w:snapToGrid w:val="0"/>
        <w:spacing w:beforeLines="80" w:line="400" w:lineRule="exact"/>
        <w:jc w:val="center"/>
        <w:rPr>
          <w:rFonts w:eastAsia="方正小标宋_GBK" w:cs="方正仿宋_GBK"/>
          <w:color w:val="000000"/>
          <w:sz w:val="44"/>
          <w:szCs w:val="44"/>
        </w:rPr>
      </w:pPr>
    </w:p>
    <w:p w:rsidR="00AA7C35" w:rsidRPr="008331E8" w:rsidRDefault="0009091D" w:rsidP="002600CA">
      <w:pPr>
        <w:spacing w:line="0" w:lineRule="atLeast"/>
        <w:jc w:val="center"/>
        <w:rPr>
          <w:rFonts w:eastAsia="方正小标宋_GBK"/>
          <w:w w:val="95"/>
          <w:sz w:val="44"/>
          <w:szCs w:val="44"/>
        </w:rPr>
      </w:pPr>
      <w:r w:rsidRPr="008331E8">
        <w:rPr>
          <w:rFonts w:eastAsia="方正小标宋_GBK" w:hint="eastAsia"/>
          <w:w w:val="95"/>
          <w:sz w:val="44"/>
          <w:szCs w:val="44"/>
        </w:rPr>
        <w:t>市政府办公室关于印发</w:t>
      </w:r>
      <w:proofErr w:type="gramStart"/>
      <w:r w:rsidR="007813B3" w:rsidRPr="008331E8">
        <w:rPr>
          <w:rFonts w:eastAsia="方正小标宋_GBK" w:hint="eastAsia"/>
          <w:w w:val="95"/>
          <w:sz w:val="44"/>
          <w:szCs w:val="44"/>
        </w:rPr>
        <w:t>《</w:t>
      </w:r>
      <w:proofErr w:type="gramEnd"/>
      <w:r w:rsidR="007813B3" w:rsidRPr="008331E8">
        <w:rPr>
          <w:rFonts w:eastAsia="方正小标宋_GBK" w:hint="eastAsia"/>
          <w:w w:val="95"/>
          <w:sz w:val="44"/>
          <w:szCs w:val="44"/>
        </w:rPr>
        <w:t>江阴市先进制造业</w:t>
      </w:r>
    </w:p>
    <w:p w:rsidR="0009091D" w:rsidRPr="008331E8" w:rsidRDefault="007813B3" w:rsidP="002600CA">
      <w:pPr>
        <w:spacing w:line="0" w:lineRule="atLeast"/>
        <w:jc w:val="center"/>
        <w:rPr>
          <w:rFonts w:eastAsia="方正小标宋_GBK"/>
          <w:w w:val="95"/>
          <w:sz w:val="44"/>
          <w:szCs w:val="44"/>
        </w:rPr>
      </w:pPr>
      <w:r w:rsidRPr="008331E8">
        <w:rPr>
          <w:rFonts w:eastAsia="方正小标宋_GBK" w:hint="eastAsia"/>
          <w:w w:val="95"/>
          <w:sz w:val="44"/>
          <w:szCs w:val="44"/>
        </w:rPr>
        <w:t>高质量发展三年行动计划（</w:t>
      </w:r>
      <w:r w:rsidRPr="008331E8">
        <w:rPr>
          <w:rFonts w:eastAsia="方正小标宋_GBK" w:hint="eastAsia"/>
          <w:w w:val="95"/>
          <w:sz w:val="44"/>
          <w:szCs w:val="44"/>
        </w:rPr>
        <w:t>2022</w:t>
      </w:r>
      <w:r w:rsidR="00AA7C35" w:rsidRPr="008331E8">
        <w:rPr>
          <w:rFonts w:eastAsia="方正小标宋_GBK" w:hint="eastAsia"/>
          <w:w w:val="95"/>
          <w:sz w:val="44"/>
          <w:szCs w:val="44"/>
        </w:rPr>
        <w:t>—</w:t>
      </w:r>
      <w:r w:rsidRPr="008331E8">
        <w:rPr>
          <w:rFonts w:eastAsia="方正小标宋_GBK" w:hint="eastAsia"/>
          <w:w w:val="95"/>
          <w:sz w:val="44"/>
          <w:szCs w:val="44"/>
        </w:rPr>
        <w:t>2024</w:t>
      </w:r>
      <w:r w:rsidRPr="008331E8">
        <w:rPr>
          <w:rFonts w:eastAsia="方正小标宋_GBK" w:hint="eastAsia"/>
          <w:w w:val="95"/>
          <w:sz w:val="44"/>
          <w:szCs w:val="44"/>
        </w:rPr>
        <w:t>）</w:t>
      </w:r>
      <w:proofErr w:type="gramStart"/>
      <w:r w:rsidRPr="008331E8">
        <w:rPr>
          <w:rFonts w:eastAsia="方正小标宋_GBK" w:hint="eastAsia"/>
          <w:w w:val="95"/>
          <w:sz w:val="44"/>
          <w:szCs w:val="44"/>
        </w:rPr>
        <w:t>》</w:t>
      </w:r>
      <w:proofErr w:type="gramEnd"/>
      <w:r w:rsidR="0009091D" w:rsidRPr="008331E8">
        <w:rPr>
          <w:rFonts w:eastAsia="方正小标宋_GBK" w:hint="eastAsia"/>
          <w:w w:val="95"/>
          <w:sz w:val="44"/>
          <w:szCs w:val="44"/>
        </w:rPr>
        <w:t>的通知</w:t>
      </w:r>
    </w:p>
    <w:p w:rsidR="0009091D" w:rsidRPr="008331E8" w:rsidRDefault="0009091D" w:rsidP="0066295E">
      <w:pPr>
        <w:ind w:firstLineChars="200" w:firstLine="632"/>
        <w:rPr>
          <w:szCs w:val="32"/>
        </w:rPr>
      </w:pPr>
    </w:p>
    <w:p w:rsidR="0009091D" w:rsidRPr="008331E8" w:rsidRDefault="003C5B66" w:rsidP="0066295E">
      <w:pPr>
        <w:rPr>
          <w:szCs w:val="32"/>
        </w:rPr>
      </w:pPr>
      <w:r w:rsidRPr="008331E8">
        <w:rPr>
          <w:rFonts w:hint="eastAsia"/>
          <w:szCs w:val="32"/>
        </w:rPr>
        <w:t>各镇人民政府，各街道办事处，各开发区管委会，市各委办局，市各直属单位：</w:t>
      </w:r>
    </w:p>
    <w:p w:rsidR="003C5B66" w:rsidRPr="008331E8" w:rsidRDefault="001D6880" w:rsidP="0066295E">
      <w:pPr>
        <w:ind w:firstLineChars="200" w:firstLine="632"/>
        <w:rPr>
          <w:szCs w:val="32"/>
        </w:rPr>
      </w:pPr>
      <w:r w:rsidRPr="008331E8">
        <w:rPr>
          <w:rFonts w:hint="eastAsia"/>
          <w:szCs w:val="32"/>
        </w:rPr>
        <w:t>为推进</w:t>
      </w:r>
      <w:r w:rsidR="00471F50" w:rsidRPr="008331E8">
        <w:rPr>
          <w:rFonts w:hint="eastAsia"/>
          <w:szCs w:val="32"/>
        </w:rPr>
        <w:t>我市先进制造业高质量发展，强化企业</w:t>
      </w:r>
      <w:proofErr w:type="gramStart"/>
      <w:r w:rsidR="00471F50" w:rsidRPr="008331E8">
        <w:rPr>
          <w:rFonts w:hint="eastAsia"/>
          <w:szCs w:val="32"/>
        </w:rPr>
        <w:t>培优做强</w:t>
      </w:r>
      <w:proofErr w:type="gramEnd"/>
      <w:r w:rsidR="00471F50" w:rsidRPr="008331E8">
        <w:rPr>
          <w:rFonts w:hint="eastAsia"/>
          <w:szCs w:val="32"/>
        </w:rPr>
        <w:t>，促进行业转型升级，推动产业高端发展，</w:t>
      </w:r>
      <w:r w:rsidR="00707FF1" w:rsidRPr="008331E8">
        <w:rPr>
          <w:rFonts w:hint="eastAsia"/>
          <w:szCs w:val="32"/>
        </w:rPr>
        <w:t>加快</w:t>
      </w:r>
      <w:r w:rsidR="00471F50" w:rsidRPr="008331E8">
        <w:rPr>
          <w:rFonts w:hint="eastAsia"/>
          <w:szCs w:val="32"/>
        </w:rPr>
        <w:t>园区整合提升，现印发《江阴市先进制造业高质量发展三年行动计划（</w:t>
      </w:r>
      <w:r w:rsidR="00471F50" w:rsidRPr="008331E8">
        <w:rPr>
          <w:rFonts w:hint="eastAsia"/>
          <w:szCs w:val="32"/>
        </w:rPr>
        <w:t>2022</w:t>
      </w:r>
      <w:r w:rsidR="00865AEC" w:rsidRPr="008331E8">
        <w:rPr>
          <w:rFonts w:hint="eastAsia"/>
          <w:szCs w:val="32"/>
        </w:rPr>
        <w:t>—</w:t>
      </w:r>
      <w:r w:rsidR="00471F50" w:rsidRPr="008331E8">
        <w:rPr>
          <w:rFonts w:hint="eastAsia"/>
          <w:szCs w:val="32"/>
        </w:rPr>
        <w:t>2024</w:t>
      </w:r>
      <w:r w:rsidR="00471F50" w:rsidRPr="008331E8">
        <w:rPr>
          <w:rFonts w:hint="eastAsia"/>
          <w:szCs w:val="32"/>
        </w:rPr>
        <w:t>）》，请遵照执行。</w:t>
      </w:r>
    </w:p>
    <w:p w:rsidR="0009091D" w:rsidRPr="008331E8" w:rsidRDefault="0009091D" w:rsidP="0066295E">
      <w:pPr>
        <w:ind w:firstLineChars="200" w:firstLine="632"/>
        <w:rPr>
          <w:szCs w:val="32"/>
        </w:rPr>
      </w:pPr>
    </w:p>
    <w:p w:rsidR="0009091D" w:rsidRPr="008331E8" w:rsidRDefault="0009091D" w:rsidP="0066295E">
      <w:pPr>
        <w:ind w:firstLineChars="200" w:firstLine="632"/>
        <w:rPr>
          <w:szCs w:val="32"/>
        </w:rPr>
      </w:pPr>
    </w:p>
    <w:p w:rsidR="001D74BD" w:rsidRPr="008331E8" w:rsidRDefault="001D74BD" w:rsidP="0066295E">
      <w:pPr>
        <w:ind w:firstLineChars="200" w:firstLine="632"/>
        <w:rPr>
          <w:szCs w:val="32"/>
        </w:rPr>
      </w:pPr>
      <w:r w:rsidRPr="008331E8">
        <w:rPr>
          <w:rFonts w:hint="eastAsia"/>
          <w:szCs w:val="32"/>
        </w:rPr>
        <w:t>（此页无正文）</w:t>
      </w:r>
    </w:p>
    <w:p w:rsidR="001D74BD" w:rsidRPr="008331E8" w:rsidRDefault="001D74BD" w:rsidP="0066295E">
      <w:pPr>
        <w:ind w:firstLineChars="200" w:firstLine="632"/>
        <w:rPr>
          <w:szCs w:val="32"/>
        </w:rPr>
      </w:pPr>
    </w:p>
    <w:p w:rsidR="001D74BD" w:rsidRPr="008331E8" w:rsidRDefault="001D74BD" w:rsidP="0066295E">
      <w:pPr>
        <w:ind w:firstLineChars="200" w:firstLine="632"/>
        <w:rPr>
          <w:szCs w:val="32"/>
        </w:rPr>
      </w:pPr>
    </w:p>
    <w:p w:rsidR="001D74BD" w:rsidRPr="008331E8" w:rsidRDefault="001D74BD" w:rsidP="0066295E">
      <w:pPr>
        <w:ind w:firstLineChars="200" w:firstLine="632"/>
        <w:rPr>
          <w:szCs w:val="32"/>
        </w:rPr>
      </w:pPr>
    </w:p>
    <w:p w:rsidR="0009091D" w:rsidRPr="008331E8" w:rsidRDefault="0009091D" w:rsidP="00217137">
      <w:pPr>
        <w:ind w:firstLineChars="1497" w:firstLine="4728"/>
        <w:rPr>
          <w:szCs w:val="32"/>
        </w:rPr>
      </w:pPr>
      <w:r w:rsidRPr="008331E8">
        <w:rPr>
          <w:rFonts w:hint="eastAsia"/>
          <w:szCs w:val="32"/>
        </w:rPr>
        <w:t>江阴市人民政府办公室</w:t>
      </w:r>
    </w:p>
    <w:p w:rsidR="0009091D" w:rsidRPr="008331E8" w:rsidRDefault="0009091D" w:rsidP="00C71132">
      <w:pPr>
        <w:ind w:rightChars="421" w:right="1330" w:firstLineChars="200" w:firstLine="632"/>
        <w:jc w:val="right"/>
        <w:rPr>
          <w:szCs w:val="32"/>
        </w:rPr>
      </w:pPr>
      <w:r w:rsidRPr="008331E8">
        <w:rPr>
          <w:rFonts w:hint="eastAsia"/>
          <w:szCs w:val="32"/>
        </w:rPr>
        <w:t>2022</w:t>
      </w:r>
      <w:r w:rsidRPr="008331E8">
        <w:rPr>
          <w:rFonts w:hint="eastAsia"/>
          <w:szCs w:val="32"/>
        </w:rPr>
        <w:t>年</w:t>
      </w:r>
      <w:r w:rsidR="00C71132" w:rsidRPr="008331E8">
        <w:rPr>
          <w:rFonts w:hint="eastAsia"/>
          <w:szCs w:val="32"/>
        </w:rPr>
        <w:t>6</w:t>
      </w:r>
      <w:r w:rsidRPr="008331E8">
        <w:rPr>
          <w:rFonts w:hint="eastAsia"/>
          <w:szCs w:val="32"/>
        </w:rPr>
        <w:t>月</w:t>
      </w:r>
      <w:r w:rsidR="00217137" w:rsidRPr="008331E8">
        <w:rPr>
          <w:rFonts w:hint="eastAsia"/>
          <w:szCs w:val="32"/>
        </w:rPr>
        <w:t>14</w:t>
      </w:r>
      <w:r w:rsidRPr="008331E8">
        <w:rPr>
          <w:rFonts w:hint="eastAsia"/>
          <w:szCs w:val="32"/>
        </w:rPr>
        <w:t>日</w:t>
      </w:r>
    </w:p>
    <w:p w:rsidR="00B54FDB" w:rsidRPr="008331E8" w:rsidRDefault="00B54FDB" w:rsidP="00B54FDB">
      <w:pPr>
        <w:ind w:firstLineChars="200" w:firstLine="632"/>
      </w:pPr>
      <w:r w:rsidRPr="008331E8">
        <w:rPr>
          <w:rFonts w:hint="eastAsia"/>
        </w:rPr>
        <w:t>（此件公开发布）</w:t>
      </w:r>
    </w:p>
    <w:p w:rsidR="001D74BD" w:rsidRPr="008331E8" w:rsidRDefault="001D74BD">
      <w:pPr>
        <w:widowControl/>
        <w:jc w:val="left"/>
        <w:rPr>
          <w:rFonts w:eastAsia="方正小标宋_GBK"/>
          <w:w w:val="97"/>
          <w:sz w:val="44"/>
          <w:szCs w:val="44"/>
        </w:rPr>
      </w:pPr>
      <w:r w:rsidRPr="008331E8">
        <w:rPr>
          <w:rFonts w:eastAsia="方正小标宋_GBK"/>
          <w:w w:val="97"/>
          <w:sz w:val="44"/>
          <w:szCs w:val="44"/>
        </w:rPr>
        <w:br w:type="page"/>
      </w:r>
    </w:p>
    <w:p w:rsidR="005F47FA" w:rsidRPr="008331E8" w:rsidRDefault="0033035F" w:rsidP="009E322B">
      <w:pPr>
        <w:spacing w:line="0" w:lineRule="atLeast"/>
        <w:jc w:val="center"/>
        <w:rPr>
          <w:rFonts w:eastAsia="方正小标宋_GBK"/>
          <w:sz w:val="44"/>
          <w:szCs w:val="44"/>
        </w:rPr>
      </w:pPr>
      <w:r w:rsidRPr="008331E8">
        <w:rPr>
          <w:rFonts w:eastAsia="方正小标宋_GBK" w:hint="eastAsia"/>
          <w:sz w:val="44"/>
          <w:szCs w:val="44"/>
        </w:rPr>
        <w:lastRenderedPageBreak/>
        <w:t>江阴市先进制造业高质量发展</w:t>
      </w:r>
    </w:p>
    <w:p w:rsidR="0033035F" w:rsidRPr="008331E8" w:rsidRDefault="0033035F" w:rsidP="009E322B">
      <w:pPr>
        <w:spacing w:line="0" w:lineRule="atLeast"/>
        <w:jc w:val="center"/>
        <w:rPr>
          <w:rFonts w:eastAsia="方正小标宋_GBK"/>
          <w:sz w:val="44"/>
          <w:szCs w:val="44"/>
        </w:rPr>
      </w:pPr>
      <w:r w:rsidRPr="008331E8">
        <w:rPr>
          <w:rFonts w:eastAsia="方正小标宋_GBK" w:hint="eastAsia"/>
          <w:sz w:val="44"/>
          <w:szCs w:val="44"/>
        </w:rPr>
        <w:t>三年行动计划（</w:t>
      </w:r>
      <w:r w:rsidRPr="008331E8">
        <w:rPr>
          <w:rFonts w:eastAsia="方正小标宋_GBK" w:hint="eastAsia"/>
          <w:sz w:val="44"/>
          <w:szCs w:val="44"/>
        </w:rPr>
        <w:t>2022</w:t>
      </w:r>
      <w:r w:rsidRPr="008331E8">
        <w:rPr>
          <w:rFonts w:eastAsia="方正小标宋_GBK" w:hint="eastAsia"/>
          <w:sz w:val="44"/>
          <w:szCs w:val="44"/>
        </w:rPr>
        <w:t>—</w:t>
      </w:r>
      <w:r w:rsidRPr="008331E8">
        <w:rPr>
          <w:rFonts w:eastAsia="方正小标宋_GBK" w:hint="eastAsia"/>
          <w:sz w:val="44"/>
          <w:szCs w:val="44"/>
        </w:rPr>
        <w:t>2024</w:t>
      </w:r>
      <w:r w:rsidRPr="008331E8">
        <w:rPr>
          <w:rFonts w:eastAsia="方正小标宋_GBK" w:hint="eastAsia"/>
          <w:sz w:val="44"/>
          <w:szCs w:val="44"/>
        </w:rPr>
        <w:t>）</w:t>
      </w:r>
    </w:p>
    <w:p w:rsidR="0033035F" w:rsidRPr="008331E8" w:rsidRDefault="0033035F" w:rsidP="00C23063">
      <w:pPr>
        <w:ind w:firstLineChars="200" w:firstLine="632"/>
        <w:rPr>
          <w:rFonts w:cs="Times New Roman"/>
          <w:szCs w:val="24"/>
        </w:rPr>
      </w:pPr>
    </w:p>
    <w:p w:rsidR="0033035F" w:rsidRPr="008331E8" w:rsidRDefault="0033035F" w:rsidP="00C23063">
      <w:pPr>
        <w:tabs>
          <w:tab w:val="left" w:pos="8190"/>
        </w:tabs>
        <w:ind w:firstLineChars="200" w:firstLine="632"/>
        <w:rPr>
          <w:rFonts w:cs="Times New Roman"/>
          <w:color w:val="000000"/>
          <w:szCs w:val="32"/>
        </w:rPr>
      </w:pPr>
      <w:r w:rsidRPr="008331E8">
        <w:rPr>
          <w:rFonts w:cs="Times New Roman"/>
          <w:color w:val="000000"/>
          <w:szCs w:val="32"/>
        </w:rPr>
        <w:t>为深入贯彻习近平总书记关于制造强国战略重要论述精神，全面落实国家、省、无锡及我市有关重大决策部署，以新发展理念为引领，大力推进先进</w:t>
      </w:r>
      <w:bookmarkStart w:id="0" w:name="_GoBack"/>
      <w:bookmarkEnd w:id="0"/>
      <w:r w:rsidRPr="008331E8">
        <w:rPr>
          <w:rFonts w:cs="Times New Roman"/>
          <w:color w:val="000000"/>
          <w:szCs w:val="32"/>
        </w:rPr>
        <w:t>制造业高质量发展，全力促进产业向中高端迈进，结合我市实际，特制定本行动计划。</w:t>
      </w:r>
    </w:p>
    <w:p w:rsidR="0033035F" w:rsidRPr="008331E8" w:rsidRDefault="0033035F" w:rsidP="00C23063">
      <w:pPr>
        <w:tabs>
          <w:tab w:val="left" w:pos="8190"/>
        </w:tabs>
        <w:ind w:firstLineChars="200" w:firstLine="632"/>
        <w:rPr>
          <w:rFonts w:eastAsia="方正黑体_GBK" w:cs="Times New Roman"/>
          <w:color w:val="000000"/>
          <w:szCs w:val="32"/>
        </w:rPr>
      </w:pPr>
      <w:r w:rsidRPr="008331E8">
        <w:rPr>
          <w:rFonts w:eastAsia="方正黑体_GBK" w:cs="Times New Roman"/>
          <w:color w:val="000000"/>
          <w:szCs w:val="32"/>
        </w:rPr>
        <w:t>一、指导思想</w:t>
      </w:r>
    </w:p>
    <w:p w:rsidR="0033035F" w:rsidRPr="008331E8" w:rsidRDefault="0033035F" w:rsidP="00C23063">
      <w:pPr>
        <w:ind w:firstLineChars="200" w:firstLine="632"/>
        <w:rPr>
          <w:rFonts w:cs="Times New Roman"/>
          <w:color w:val="000000"/>
          <w:szCs w:val="32"/>
        </w:rPr>
      </w:pPr>
      <w:r w:rsidRPr="008331E8">
        <w:rPr>
          <w:rFonts w:cs="Times New Roman" w:hint="eastAsia"/>
          <w:color w:val="000000"/>
          <w:szCs w:val="32"/>
        </w:rPr>
        <w:t>坚持以习近平新时代中国特色社会主义思想为指导，深入贯彻落实党的</w:t>
      </w:r>
      <w:r w:rsidRPr="008331E8">
        <w:rPr>
          <w:rFonts w:cs="Times New Roman" w:hint="eastAsia"/>
          <w:szCs w:val="24"/>
        </w:rPr>
        <w:t>十九大和十九届历次全会</w:t>
      </w:r>
      <w:r w:rsidR="007315B4" w:rsidRPr="008331E8">
        <w:rPr>
          <w:rFonts w:cs="Times New Roman" w:hint="eastAsia"/>
          <w:szCs w:val="24"/>
        </w:rPr>
        <w:t>精神</w:t>
      </w:r>
      <w:r w:rsidRPr="008331E8">
        <w:rPr>
          <w:rFonts w:cs="Times New Roman" w:hint="eastAsia"/>
          <w:color w:val="000000"/>
          <w:szCs w:val="32"/>
        </w:rPr>
        <w:t>，紧紧围绕省委“建设全国制造业高质量发展示范区”总体要求，准确把握新发展阶段，积极融入新发展格局，以</w:t>
      </w:r>
      <w:r w:rsidRPr="008331E8">
        <w:rPr>
          <w:rFonts w:cs="Times New Roman" w:hint="eastAsia"/>
          <w:szCs w:val="24"/>
        </w:rPr>
        <w:t>深化供给侧结构性改革</w:t>
      </w:r>
      <w:r w:rsidRPr="008331E8">
        <w:rPr>
          <w:rFonts w:cs="Times New Roman" w:hint="eastAsia"/>
          <w:color w:val="000000"/>
          <w:szCs w:val="32"/>
        </w:rPr>
        <w:t>为主线，以改革创新为根本动力，</w:t>
      </w:r>
      <w:r w:rsidRPr="008331E8">
        <w:rPr>
          <w:rFonts w:cs="Times New Roman" w:hint="eastAsia"/>
          <w:szCs w:val="24"/>
        </w:rPr>
        <w:t>加快新兴产业布局，激发传统产业活力，</w:t>
      </w:r>
      <w:r w:rsidRPr="008331E8">
        <w:rPr>
          <w:rFonts w:cs="Times New Roman" w:hint="eastAsia"/>
          <w:color w:val="000000"/>
          <w:szCs w:val="32"/>
        </w:rPr>
        <w:t>统筹推进产业</w:t>
      </w:r>
      <w:proofErr w:type="gramStart"/>
      <w:r w:rsidRPr="008331E8">
        <w:rPr>
          <w:rFonts w:cs="Times New Roman" w:hint="eastAsia"/>
          <w:color w:val="000000"/>
          <w:szCs w:val="32"/>
        </w:rPr>
        <w:t>链供应链创新</w:t>
      </w:r>
      <w:proofErr w:type="gramEnd"/>
      <w:r w:rsidRPr="008331E8">
        <w:rPr>
          <w:rFonts w:cs="Times New Roman" w:hint="eastAsia"/>
          <w:color w:val="000000"/>
          <w:szCs w:val="32"/>
        </w:rPr>
        <w:t>链协同发展，全力推动制造业高端化、智能化、绿色化转型，全面提升产业基础高级化、产业链现代化水平</w:t>
      </w:r>
      <w:r w:rsidRPr="008331E8">
        <w:rPr>
          <w:rFonts w:cs="Times New Roman" w:hint="eastAsia"/>
          <w:szCs w:val="24"/>
        </w:rPr>
        <w:t>，</w:t>
      </w:r>
      <w:r w:rsidRPr="008331E8">
        <w:rPr>
          <w:rFonts w:cs="Times New Roman" w:hint="eastAsia"/>
          <w:color w:val="000000"/>
          <w:szCs w:val="32"/>
        </w:rPr>
        <w:t>为我市勇当新时代县域高质量发展排头兵、社会主义现代化建设先行军、区域一体化发展领跑者提供有力支撑</w:t>
      </w:r>
      <w:r w:rsidRPr="008331E8">
        <w:rPr>
          <w:rFonts w:cs="Times New Roman" w:hint="eastAsia"/>
          <w:szCs w:val="24"/>
        </w:rPr>
        <w:t>。</w:t>
      </w:r>
    </w:p>
    <w:p w:rsidR="0033035F" w:rsidRPr="008331E8" w:rsidRDefault="0033035F" w:rsidP="00C23063">
      <w:pPr>
        <w:tabs>
          <w:tab w:val="left" w:pos="8190"/>
        </w:tabs>
        <w:ind w:firstLineChars="200" w:firstLine="632"/>
        <w:rPr>
          <w:rFonts w:eastAsia="方正黑体_GBK" w:cs="Times New Roman"/>
          <w:color w:val="000000"/>
          <w:szCs w:val="32"/>
        </w:rPr>
      </w:pPr>
      <w:r w:rsidRPr="008331E8">
        <w:rPr>
          <w:rFonts w:eastAsia="方正黑体_GBK" w:cs="Times New Roman"/>
          <w:color w:val="000000"/>
          <w:szCs w:val="32"/>
        </w:rPr>
        <w:t>二、总体目标</w:t>
      </w:r>
    </w:p>
    <w:p w:rsidR="0033035F" w:rsidRPr="008331E8" w:rsidRDefault="0033035F" w:rsidP="001B6B2D">
      <w:pPr>
        <w:tabs>
          <w:tab w:val="left" w:pos="8190"/>
        </w:tabs>
        <w:ind w:firstLineChars="200" w:firstLine="648"/>
        <w:rPr>
          <w:rFonts w:cs="Times New Roman"/>
          <w:color w:val="000000"/>
          <w:spacing w:val="4"/>
          <w:szCs w:val="32"/>
        </w:rPr>
      </w:pPr>
      <w:r w:rsidRPr="008331E8">
        <w:rPr>
          <w:rFonts w:cs="Times New Roman"/>
          <w:color w:val="000000"/>
          <w:spacing w:val="4"/>
          <w:szCs w:val="32"/>
        </w:rPr>
        <w:t>力争通过三年的努力，到</w:t>
      </w:r>
      <w:r w:rsidRPr="008331E8">
        <w:rPr>
          <w:rFonts w:cs="Times New Roman"/>
          <w:color w:val="000000"/>
          <w:spacing w:val="4"/>
          <w:szCs w:val="32"/>
        </w:rPr>
        <w:t>2024</w:t>
      </w:r>
      <w:r w:rsidRPr="008331E8">
        <w:rPr>
          <w:rFonts w:cs="Times New Roman"/>
          <w:color w:val="000000"/>
          <w:spacing w:val="4"/>
          <w:szCs w:val="32"/>
        </w:rPr>
        <w:t>年，我市先进制造业综合实力持续提升，规模稳步扩大，可持续发展和创新能力显著增强，发</w:t>
      </w:r>
      <w:r w:rsidRPr="008331E8">
        <w:rPr>
          <w:rFonts w:cs="Times New Roman" w:hint="eastAsia"/>
          <w:color w:val="000000"/>
          <w:spacing w:val="4"/>
          <w:szCs w:val="32"/>
        </w:rPr>
        <w:t>展质效明显提升，基本建成具备核心竞争优势的先进制造业</w:t>
      </w:r>
      <w:r w:rsidRPr="008331E8">
        <w:rPr>
          <w:rFonts w:cs="Times New Roman" w:hint="eastAsia"/>
          <w:color w:val="000000"/>
          <w:spacing w:val="4"/>
          <w:szCs w:val="32"/>
        </w:rPr>
        <w:lastRenderedPageBreak/>
        <w:t>特色城市，努力培育创建成为“江苏省制造业高质量发展示范区”。</w:t>
      </w:r>
    </w:p>
    <w:p w:rsidR="0033035F" w:rsidRPr="008331E8" w:rsidRDefault="00FC4727" w:rsidP="00C23063">
      <w:pPr>
        <w:tabs>
          <w:tab w:val="left" w:pos="8190"/>
        </w:tabs>
        <w:ind w:firstLineChars="200" w:firstLine="632"/>
        <w:rPr>
          <w:rFonts w:cs="Times New Roman"/>
          <w:color w:val="000000"/>
          <w:szCs w:val="32"/>
        </w:rPr>
      </w:pPr>
      <w:r w:rsidRPr="008331E8">
        <w:rPr>
          <w:rFonts w:cs="Times New Roman" w:hint="eastAsia"/>
          <w:color w:val="000000"/>
          <w:szCs w:val="32"/>
        </w:rPr>
        <w:t>——</w:t>
      </w:r>
      <w:r w:rsidR="0033035F" w:rsidRPr="008331E8">
        <w:rPr>
          <w:rFonts w:eastAsia="方正楷体_GBK" w:cs="Times New Roman"/>
          <w:color w:val="000000"/>
          <w:szCs w:val="32"/>
        </w:rPr>
        <w:t>产业规模持续壮大</w:t>
      </w:r>
      <w:r w:rsidR="0033035F" w:rsidRPr="008331E8">
        <w:rPr>
          <w:rFonts w:cs="Times New Roman"/>
          <w:color w:val="000000"/>
          <w:szCs w:val="32"/>
        </w:rPr>
        <w:t>。全市规模以上制造业企业数量达到</w:t>
      </w:r>
      <w:r w:rsidR="0033035F" w:rsidRPr="008331E8">
        <w:rPr>
          <w:rFonts w:cs="Times New Roman"/>
          <w:color w:val="000000"/>
          <w:szCs w:val="32"/>
        </w:rPr>
        <w:t>2500</w:t>
      </w:r>
      <w:r w:rsidR="0033035F" w:rsidRPr="008331E8">
        <w:rPr>
          <w:rFonts w:cs="Times New Roman"/>
          <w:color w:val="000000"/>
          <w:szCs w:val="32"/>
        </w:rPr>
        <w:t>家，规模以上工业增加值年均增速达到</w:t>
      </w:r>
      <w:r w:rsidR="0033035F" w:rsidRPr="008331E8">
        <w:rPr>
          <w:rFonts w:cs="Times New Roman"/>
          <w:color w:val="000000"/>
          <w:szCs w:val="32"/>
        </w:rPr>
        <w:t>7%</w:t>
      </w:r>
      <w:r w:rsidR="00EF4193" w:rsidRPr="008331E8">
        <w:rPr>
          <w:rFonts w:cs="Times New Roman"/>
          <w:color w:val="000000"/>
          <w:szCs w:val="32"/>
        </w:rPr>
        <w:t>，规模以上工业税务销售收入</w:t>
      </w:r>
      <w:r w:rsidR="00316DA7" w:rsidRPr="008331E8">
        <w:rPr>
          <w:rFonts w:cs="Times New Roman" w:hint="eastAsia"/>
          <w:color w:val="000000"/>
          <w:szCs w:val="32"/>
        </w:rPr>
        <w:t>达到</w:t>
      </w:r>
      <w:r w:rsidR="00316DA7" w:rsidRPr="008331E8">
        <w:rPr>
          <w:rFonts w:cs="Times New Roman" w:hint="eastAsia"/>
          <w:color w:val="000000"/>
          <w:szCs w:val="32"/>
        </w:rPr>
        <w:t>8930</w:t>
      </w:r>
      <w:r w:rsidR="0033035F" w:rsidRPr="008331E8">
        <w:rPr>
          <w:rFonts w:cs="Times New Roman"/>
          <w:color w:val="000000" w:themeColor="text1"/>
          <w:szCs w:val="32"/>
        </w:rPr>
        <w:t>亿元，制造业增加值占</w:t>
      </w:r>
      <w:r w:rsidR="0033035F" w:rsidRPr="008331E8">
        <w:rPr>
          <w:rFonts w:cs="Times New Roman"/>
          <w:color w:val="000000" w:themeColor="text1"/>
          <w:szCs w:val="32"/>
        </w:rPr>
        <w:t>GDP</w:t>
      </w:r>
      <w:r w:rsidR="00B23098" w:rsidRPr="008331E8">
        <w:rPr>
          <w:rFonts w:cs="Times New Roman" w:hint="eastAsia"/>
          <w:color w:val="000000" w:themeColor="text1"/>
          <w:szCs w:val="32"/>
        </w:rPr>
        <w:t>比重维持在</w:t>
      </w:r>
      <w:r w:rsidR="00B23098" w:rsidRPr="008331E8">
        <w:rPr>
          <w:rFonts w:cs="Times New Roman" w:hint="eastAsia"/>
          <w:color w:val="000000" w:themeColor="text1"/>
          <w:szCs w:val="32"/>
        </w:rPr>
        <w:t>45.1</w:t>
      </w:r>
      <w:r w:rsidR="00256561" w:rsidRPr="008331E8">
        <w:rPr>
          <w:rFonts w:cs="Times New Roman" w:hint="eastAsia"/>
          <w:color w:val="000000" w:themeColor="text1"/>
          <w:szCs w:val="32"/>
        </w:rPr>
        <w:t>%</w:t>
      </w:r>
      <w:r w:rsidR="00647607" w:rsidRPr="008331E8">
        <w:rPr>
          <w:rFonts w:cs="Times New Roman" w:hint="eastAsia"/>
          <w:color w:val="000000" w:themeColor="text1"/>
          <w:szCs w:val="32"/>
        </w:rPr>
        <w:t>水平</w:t>
      </w:r>
      <w:r w:rsidR="0033035F" w:rsidRPr="008331E8">
        <w:rPr>
          <w:rFonts w:cs="Times New Roman"/>
          <w:color w:val="000000" w:themeColor="text1"/>
          <w:szCs w:val="32"/>
        </w:rPr>
        <w:t>，制</w:t>
      </w:r>
      <w:r w:rsidR="0033035F" w:rsidRPr="008331E8">
        <w:rPr>
          <w:rFonts w:cs="Times New Roman"/>
          <w:color w:val="000000"/>
          <w:szCs w:val="32"/>
        </w:rPr>
        <w:t>造业投资占固定资产投资比重达到</w:t>
      </w:r>
      <w:r w:rsidR="00281AD2" w:rsidRPr="008331E8">
        <w:rPr>
          <w:rFonts w:cs="Times New Roman" w:hint="eastAsia"/>
          <w:color w:val="000000"/>
          <w:szCs w:val="32"/>
        </w:rPr>
        <w:t>4</w:t>
      </w:r>
      <w:r w:rsidR="00993F0D" w:rsidRPr="008331E8">
        <w:rPr>
          <w:rFonts w:cs="Times New Roman" w:hint="eastAsia"/>
          <w:color w:val="000000"/>
          <w:szCs w:val="32"/>
        </w:rPr>
        <w:t>5</w:t>
      </w:r>
      <w:r w:rsidR="0033035F" w:rsidRPr="008331E8">
        <w:rPr>
          <w:rFonts w:cs="Times New Roman"/>
          <w:color w:val="000000"/>
          <w:szCs w:val="32"/>
        </w:rPr>
        <w:t>%</w:t>
      </w:r>
      <w:r w:rsidR="0033035F" w:rsidRPr="008331E8">
        <w:rPr>
          <w:rFonts w:cs="Times New Roman"/>
          <w:color w:val="000000"/>
          <w:szCs w:val="32"/>
        </w:rPr>
        <w:t>。</w:t>
      </w:r>
    </w:p>
    <w:p w:rsidR="0033035F" w:rsidRPr="008331E8" w:rsidRDefault="00FC4727" w:rsidP="00C23063">
      <w:pPr>
        <w:ind w:firstLineChars="200" w:firstLine="632"/>
        <w:rPr>
          <w:rFonts w:cs="Times New Roman"/>
          <w:color w:val="000000" w:themeColor="text1"/>
          <w:szCs w:val="32"/>
        </w:rPr>
      </w:pPr>
      <w:r w:rsidRPr="008331E8">
        <w:rPr>
          <w:rFonts w:cs="Times New Roman" w:hint="eastAsia"/>
          <w:color w:val="000000"/>
          <w:szCs w:val="32"/>
        </w:rPr>
        <w:t>——</w:t>
      </w:r>
      <w:r w:rsidR="0033035F" w:rsidRPr="008331E8">
        <w:rPr>
          <w:rFonts w:eastAsia="方正楷体_GBK" w:cs="Times New Roman"/>
          <w:color w:val="000000"/>
          <w:szCs w:val="32"/>
        </w:rPr>
        <w:t>产业结构加快优化</w:t>
      </w:r>
      <w:r w:rsidR="0033035F" w:rsidRPr="008331E8">
        <w:rPr>
          <w:rFonts w:cs="Times New Roman"/>
          <w:color w:val="000000"/>
          <w:szCs w:val="32"/>
        </w:rPr>
        <w:t>。全市</w:t>
      </w:r>
      <w:r w:rsidR="005C0C78" w:rsidRPr="008331E8">
        <w:rPr>
          <w:rFonts w:cs="Times New Roman"/>
          <w:color w:val="000000"/>
          <w:szCs w:val="32"/>
        </w:rPr>
        <w:t>工业战略性新兴产业产值占</w:t>
      </w:r>
      <w:proofErr w:type="gramStart"/>
      <w:r w:rsidR="005C0C78" w:rsidRPr="008331E8">
        <w:rPr>
          <w:rFonts w:cs="Times New Roman"/>
          <w:color w:val="000000"/>
          <w:szCs w:val="32"/>
        </w:rPr>
        <w:t>规</w:t>
      </w:r>
      <w:proofErr w:type="gramEnd"/>
      <w:r w:rsidR="005C0C78" w:rsidRPr="008331E8">
        <w:rPr>
          <w:rFonts w:cs="Times New Roman"/>
          <w:color w:val="000000"/>
          <w:szCs w:val="32"/>
        </w:rPr>
        <w:t>上工业产值比重提高到</w:t>
      </w:r>
      <w:r w:rsidR="005C0C78" w:rsidRPr="008331E8">
        <w:rPr>
          <w:rFonts w:cs="Times New Roman"/>
          <w:color w:val="000000"/>
          <w:szCs w:val="32"/>
        </w:rPr>
        <w:t>40</w:t>
      </w:r>
      <w:r w:rsidR="005C0C78" w:rsidRPr="008331E8">
        <w:rPr>
          <w:rFonts w:cs="Times New Roman"/>
          <w:color w:val="000000" w:themeColor="text1"/>
          <w:szCs w:val="32"/>
        </w:rPr>
        <w:t>%</w:t>
      </w:r>
      <w:r w:rsidR="005C0C78" w:rsidRPr="008331E8">
        <w:rPr>
          <w:rFonts w:cs="Times New Roman"/>
          <w:color w:val="000000" w:themeColor="text1"/>
          <w:szCs w:val="32"/>
        </w:rPr>
        <w:t>，高技术制造业营业收入</w:t>
      </w:r>
      <w:proofErr w:type="gramStart"/>
      <w:r w:rsidR="005C0C78" w:rsidRPr="008331E8">
        <w:rPr>
          <w:rFonts w:cs="Times New Roman"/>
          <w:color w:val="000000" w:themeColor="text1"/>
          <w:szCs w:val="32"/>
        </w:rPr>
        <w:t>占规模</w:t>
      </w:r>
      <w:proofErr w:type="gramEnd"/>
      <w:r w:rsidR="005C0C78" w:rsidRPr="008331E8">
        <w:rPr>
          <w:rFonts w:cs="Times New Roman"/>
          <w:color w:val="000000" w:themeColor="text1"/>
          <w:szCs w:val="32"/>
        </w:rPr>
        <w:t>以上工业比重达到</w:t>
      </w:r>
      <w:r w:rsidR="00237C8F" w:rsidRPr="008331E8">
        <w:rPr>
          <w:rFonts w:cs="Times New Roman" w:hint="eastAsia"/>
          <w:color w:val="000000" w:themeColor="text1"/>
          <w:szCs w:val="32"/>
        </w:rPr>
        <w:t>10</w:t>
      </w:r>
      <w:r w:rsidR="005C0C78" w:rsidRPr="008331E8">
        <w:rPr>
          <w:rFonts w:cs="Times New Roman"/>
          <w:color w:val="000000" w:themeColor="text1"/>
          <w:szCs w:val="32"/>
        </w:rPr>
        <w:t>%</w:t>
      </w:r>
      <w:r w:rsidR="005C0C78" w:rsidRPr="008331E8">
        <w:rPr>
          <w:rFonts w:cs="Times New Roman"/>
          <w:color w:val="000000" w:themeColor="text1"/>
          <w:szCs w:val="32"/>
        </w:rPr>
        <w:t>，</w:t>
      </w:r>
      <w:r w:rsidR="0033035F" w:rsidRPr="008331E8">
        <w:rPr>
          <w:rFonts w:cs="Times New Roman"/>
          <w:color w:val="000000" w:themeColor="text1"/>
          <w:szCs w:val="32"/>
        </w:rPr>
        <w:t>数字经济核心产业增加值占</w:t>
      </w:r>
      <w:r w:rsidR="0033035F" w:rsidRPr="008331E8">
        <w:rPr>
          <w:rFonts w:cs="Times New Roman"/>
          <w:color w:val="000000" w:themeColor="text1"/>
          <w:szCs w:val="32"/>
        </w:rPr>
        <w:t>GDP</w:t>
      </w:r>
      <w:r w:rsidR="0033035F" w:rsidRPr="008331E8">
        <w:rPr>
          <w:rFonts w:cs="Times New Roman"/>
          <w:color w:val="000000" w:themeColor="text1"/>
          <w:szCs w:val="32"/>
        </w:rPr>
        <w:t>比重达到</w:t>
      </w:r>
      <w:r w:rsidR="00344C7A" w:rsidRPr="008331E8">
        <w:rPr>
          <w:rFonts w:cs="Times New Roman" w:hint="eastAsia"/>
          <w:color w:val="000000" w:themeColor="text1"/>
          <w:szCs w:val="32"/>
        </w:rPr>
        <w:t>12</w:t>
      </w:r>
      <w:r w:rsidR="0063553C" w:rsidRPr="008331E8">
        <w:rPr>
          <w:rFonts w:cs="Times New Roman" w:hint="eastAsia"/>
          <w:color w:val="000000" w:themeColor="text1"/>
          <w:szCs w:val="32"/>
        </w:rPr>
        <w:t>.5</w:t>
      </w:r>
      <w:r w:rsidR="0033035F" w:rsidRPr="008331E8">
        <w:rPr>
          <w:rFonts w:cs="Times New Roman"/>
          <w:color w:val="000000" w:themeColor="text1"/>
          <w:szCs w:val="32"/>
        </w:rPr>
        <w:t>%</w:t>
      </w:r>
      <w:r w:rsidR="005C0C78" w:rsidRPr="008331E8">
        <w:rPr>
          <w:rFonts w:cs="Times New Roman" w:hint="eastAsia"/>
          <w:color w:val="000000" w:themeColor="text1"/>
          <w:szCs w:val="32"/>
        </w:rPr>
        <w:t>，</w:t>
      </w:r>
      <w:r w:rsidR="009A6C9C" w:rsidRPr="008331E8">
        <w:rPr>
          <w:rFonts w:cs="Times New Roman" w:hint="eastAsia"/>
          <w:color w:val="000000"/>
          <w:szCs w:val="32"/>
        </w:rPr>
        <w:t>特色产业营业收入增速达到</w:t>
      </w:r>
      <w:r w:rsidR="00A109C3" w:rsidRPr="008331E8">
        <w:rPr>
          <w:rFonts w:cs="Times New Roman" w:hint="eastAsia"/>
          <w:color w:val="000000"/>
          <w:szCs w:val="32"/>
        </w:rPr>
        <w:t>10</w:t>
      </w:r>
      <w:r w:rsidR="009A6C9C" w:rsidRPr="008331E8">
        <w:rPr>
          <w:rFonts w:cs="Times New Roman" w:hint="eastAsia"/>
          <w:color w:val="000000"/>
          <w:szCs w:val="32"/>
        </w:rPr>
        <w:t>%</w:t>
      </w:r>
      <w:r w:rsidR="009A6C9C" w:rsidRPr="008331E8">
        <w:rPr>
          <w:rFonts w:cs="Times New Roman" w:hint="eastAsia"/>
          <w:color w:val="000000"/>
          <w:szCs w:val="32"/>
        </w:rPr>
        <w:t>，</w:t>
      </w:r>
      <w:r w:rsidR="0033035F" w:rsidRPr="008331E8">
        <w:rPr>
          <w:rFonts w:cs="Times New Roman"/>
          <w:color w:val="000000" w:themeColor="text1"/>
          <w:szCs w:val="32"/>
        </w:rPr>
        <w:t>省级以上开发区税务销售收入</w:t>
      </w:r>
      <w:proofErr w:type="gramStart"/>
      <w:r w:rsidR="0033035F" w:rsidRPr="008331E8">
        <w:rPr>
          <w:rFonts w:cs="Times New Roman"/>
          <w:color w:val="000000" w:themeColor="text1"/>
          <w:szCs w:val="32"/>
        </w:rPr>
        <w:t>占规模</w:t>
      </w:r>
      <w:proofErr w:type="gramEnd"/>
      <w:r w:rsidR="0033035F" w:rsidRPr="008331E8">
        <w:rPr>
          <w:rFonts w:cs="Times New Roman"/>
          <w:color w:val="000000" w:themeColor="text1"/>
          <w:szCs w:val="32"/>
        </w:rPr>
        <w:t>以上工业比重达到</w:t>
      </w:r>
      <w:r w:rsidR="003A6C75" w:rsidRPr="008331E8">
        <w:rPr>
          <w:rFonts w:cs="Times New Roman" w:hint="eastAsia"/>
          <w:color w:val="000000" w:themeColor="text1"/>
          <w:szCs w:val="32"/>
        </w:rPr>
        <w:t>50</w:t>
      </w:r>
      <w:r w:rsidR="0033035F" w:rsidRPr="008331E8">
        <w:rPr>
          <w:rFonts w:cs="Times New Roman"/>
          <w:color w:val="000000" w:themeColor="text1"/>
          <w:szCs w:val="32"/>
        </w:rPr>
        <w:t>%</w:t>
      </w:r>
      <w:r w:rsidR="0033035F" w:rsidRPr="008331E8">
        <w:rPr>
          <w:rFonts w:cs="Times New Roman"/>
          <w:color w:val="000000" w:themeColor="text1"/>
          <w:szCs w:val="32"/>
        </w:rPr>
        <w:t>。</w:t>
      </w:r>
    </w:p>
    <w:p w:rsidR="0033035F" w:rsidRPr="008331E8" w:rsidRDefault="00FC4727" w:rsidP="00C23063">
      <w:pPr>
        <w:ind w:firstLineChars="200" w:firstLine="632"/>
        <w:rPr>
          <w:rFonts w:cs="Times New Roman"/>
          <w:color w:val="000000" w:themeColor="text1"/>
          <w:szCs w:val="32"/>
        </w:rPr>
      </w:pPr>
      <w:r w:rsidRPr="008331E8">
        <w:rPr>
          <w:rFonts w:cs="Times New Roman" w:hint="eastAsia"/>
          <w:color w:val="000000"/>
          <w:szCs w:val="32"/>
        </w:rPr>
        <w:t>——</w:t>
      </w:r>
      <w:r w:rsidR="0033035F" w:rsidRPr="008331E8">
        <w:rPr>
          <w:rFonts w:eastAsia="方正楷体_GBK" w:cs="Times New Roman"/>
          <w:color w:val="000000"/>
          <w:szCs w:val="32"/>
        </w:rPr>
        <w:t>制造水平显著提高</w:t>
      </w:r>
      <w:r w:rsidR="0033035F" w:rsidRPr="008331E8">
        <w:rPr>
          <w:rFonts w:cs="Times New Roman"/>
          <w:color w:val="000000"/>
          <w:szCs w:val="32"/>
        </w:rPr>
        <w:t>。全市规模以上工业企业全面实施智能化改造和数字化</w:t>
      </w:r>
      <w:r w:rsidR="0033035F" w:rsidRPr="008331E8">
        <w:rPr>
          <w:rFonts w:cs="Times New Roman"/>
          <w:color w:val="000000" w:themeColor="text1"/>
          <w:szCs w:val="32"/>
        </w:rPr>
        <w:t>转型，规模以上工业全员劳动生产率达到</w:t>
      </w:r>
      <w:r w:rsidR="005F3F3D" w:rsidRPr="008331E8">
        <w:rPr>
          <w:rFonts w:cs="Times New Roman" w:hint="eastAsia"/>
          <w:color w:val="000000" w:themeColor="text1"/>
          <w:szCs w:val="32"/>
        </w:rPr>
        <w:t>38.5</w:t>
      </w:r>
      <w:r w:rsidR="0033035F" w:rsidRPr="008331E8">
        <w:rPr>
          <w:rFonts w:cs="Times New Roman"/>
          <w:color w:val="000000" w:themeColor="text1"/>
          <w:szCs w:val="32"/>
        </w:rPr>
        <w:t>万元</w:t>
      </w:r>
      <w:r w:rsidR="0033035F" w:rsidRPr="008331E8">
        <w:rPr>
          <w:rFonts w:cs="Times New Roman"/>
          <w:color w:val="000000" w:themeColor="text1"/>
          <w:szCs w:val="32"/>
        </w:rPr>
        <w:t>/</w:t>
      </w:r>
      <w:r w:rsidR="008B1EA4" w:rsidRPr="008331E8">
        <w:rPr>
          <w:rFonts w:cs="Times New Roman"/>
          <w:color w:val="000000" w:themeColor="text1"/>
          <w:szCs w:val="32"/>
        </w:rPr>
        <w:t>人</w:t>
      </w:r>
      <w:r w:rsidR="0033035F" w:rsidRPr="008331E8">
        <w:rPr>
          <w:rFonts w:cs="Times New Roman"/>
          <w:color w:val="000000" w:themeColor="text1"/>
          <w:szCs w:val="32"/>
        </w:rPr>
        <w:t>，规模以上工业增加值率达到</w:t>
      </w:r>
      <w:r w:rsidR="00A109C3" w:rsidRPr="008331E8">
        <w:rPr>
          <w:rFonts w:cs="Times New Roman"/>
          <w:color w:val="000000" w:themeColor="text1"/>
          <w:szCs w:val="32"/>
        </w:rPr>
        <w:t>2</w:t>
      </w:r>
      <w:r w:rsidR="00A109C3" w:rsidRPr="008331E8">
        <w:rPr>
          <w:rFonts w:cs="Times New Roman" w:hint="eastAsia"/>
          <w:color w:val="000000" w:themeColor="text1"/>
          <w:szCs w:val="32"/>
        </w:rPr>
        <w:t>5</w:t>
      </w:r>
      <w:r w:rsidR="0033035F" w:rsidRPr="008331E8">
        <w:rPr>
          <w:rFonts w:cs="Times New Roman"/>
          <w:color w:val="000000" w:themeColor="text1"/>
          <w:szCs w:val="32"/>
        </w:rPr>
        <w:t>%</w:t>
      </w:r>
      <w:r w:rsidR="0033035F" w:rsidRPr="008331E8">
        <w:rPr>
          <w:rFonts w:cs="Times New Roman"/>
          <w:color w:val="000000" w:themeColor="text1"/>
          <w:szCs w:val="32"/>
        </w:rPr>
        <w:t>，劳动生产效率年均增幅高于增加值增幅，重点企业关键工序数控化率达</w:t>
      </w:r>
      <w:r w:rsidR="0033035F" w:rsidRPr="008331E8">
        <w:rPr>
          <w:rFonts w:cs="Times New Roman"/>
          <w:color w:val="000000" w:themeColor="text1"/>
          <w:szCs w:val="32"/>
        </w:rPr>
        <w:t>65%</w:t>
      </w:r>
      <w:r w:rsidR="0033035F" w:rsidRPr="008331E8">
        <w:rPr>
          <w:rFonts w:cs="Times New Roman"/>
          <w:color w:val="000000" w:themeColor="text1"/>
          <w:szCs w:val="32"/>
        </w:rPr>
        <w:t>，经营管理数字化普及</w:t>
      </w:r>
      <w:r w:rsidR="0033035F" w:rsidRPr="008331E8">
        <w:rPr>
          <w:rFonts w:cs="Times New Roman" w:hint="eastAsia"/>
          <w:color w:val="000000" w:themeColor="text1"/>
          <w:szCs w:val="32"/>
        </w:rPr>
        <w:t>率</w:t>
      </w:r>
      <w:r w:rsidR="0033035F" w:rsidRPr="008331E8">
        <w:rPr>
          <w:rFonts w:cs="Times New Roman"/>
          <w:color w:val="000000" w:themeColor="text1"/>
          <w:szCs w:val="32"/>
        </w:rPr>
        <w:t>超过</w:t>
      </w:r>
      <w:r w:rsidR="0033035F" w:rsidRPr="008331E8">
        <w:rPr>
          <w:rFonts w:cs="Times New Roman"/>
          <w:color w:val="000000" w:themeColor="text1"/>
          <w:szCs w:val="32"/>
        </w:rPr>
        <w:t>80%</w:t>
      </w:r>
      <w:r w:rsidR="0033035F" w:rsidRPr="008331E8">
        <w:rPr>
          <w:rFonts w:cs="Times New Roman"/>
          <w:color w:val="000000" w:themeColor="text1"/>
          <w:szCs w:val="32"/>
        </w:rPr>
        <w:t>，数字化研发设计工具普及率接近</w:t>
      </w:r>
      <w:r w:rsidR="0033035F" w:rsidRPr="008331E8">
        <w:rPr>
          <w:rFonts w:cs="Times New Roman"/>
          <w:color w:val="000000" w:themeColor="text1"/>
          <w:szCs w:val="32"/>
        </w:rPr>
        <w:t>90%</w:t>
      </w:r>
      <w:r w:rsidR="0033035F" w:rsidRPr="008331E8">
        <w:rPr>
          <w:rFonts w:cs="Times New Roman"/>
          <w:color w:val="000000" w:themeColor="text1"/>
          <w:szCs w:val="32"/>
        </w:rPr>
        <w:t>。</w:t>
      </w:r>
    </w:p>
    <w:p w:rsidR="0033035F" w:rsidRPr="008331E8" w:rsidRDefault="00FC4727" w:rsidP="00C23063">
      <w:pPr>
        <w:tabs>
          <w:tab w:val="left" w:pos="8190"/>
        </w:tabs>
        <w:ind w:firstLineChars="200" w:firstLine="632"/>
        <w:rPr>
          <w:rFonts w:cs="Times New Roman"/>
          <w:color w:val="000000" w:themeColor="text1"/>
          <w:szCs w:val="32"/>
        </w:rPr>
      </w:pPr>
      <w:r w:rsidRPr="008331E8">
        <w:rPr>
          <w:rFonts w:cs="Times New Roman" w:hint="eastAsia"/>
          <w:color w:val="000000"/>
          <w:szCs w:val="32"/>
        </w:rPr>
        <w:t>——</w:t>
      </w:r>
      <w:r w:rsidR="0033035F" w:rsidRPr="008331E8">
        <w:rPr>
          <w:rFonts w:eastAsia="方正楷体_GBK" w:cs="Times New Roman"/>
          <w:color w:val="000000" w:themeColor="text1"/>
          <w:szCs w:val="32"/>
        </w:rPr>
        <w:t>创新能力大幅提升</w:t>
      </w:r>
      <w:r w:rsidR="0033035F" w:rsidRPr="008331E8">
        <w:rPr>
          <w:rFonts w:cs="Times New Roman"/>
          <w:color w:val="000000" w:themeColor="text1"/>
          <w:szCs w:val="32"/>
        </w:rPr>
        <w:t>。</w:t>
      </w:r>
      <w:r w:rsidR="0033035F" w:rsidRPr="008331E8">
        <w:rPr>
          <w:rFonts w:cs="Times New Roman" w:hint="eastAsia"/>
          <w:color w:val="000000" w:themeColor="text1"/>
          <w:szCs w:val="32"/>
        </w:rPr>
        <w:t>打响“科创江阴”品牌，规模以上工</w:t>
      </w:r>
      <w:r w:rsidR="0033035F" w:rsidRPr="008331E8">
        <w:rPr>
          <w:rFonts w:cs="Times New Roman"/>
          <w:color w:val="000000" w:themeColor="text1"/>
          <w:szCs w:val="32"/>
        </w:rPr>
        <w:t>业企业研发投入强度达</w:t>
      </w:r>
      <w:r w:rsidR="000568D9" w:rsidRPr="008331E8">
        <w:rPr>
          <w:rFonts w:cs="Times New Roman" w:hint="eastAsia"/>
          <w:color w:val="000000" w:themeColor="text1"/>
          <w:szCs w:val="32"/>
        </w:rPr>
        <w:t>1.65</w:t>
      </w:r>
      <w:r w:rsidR="0033035F" w:rsidRPr="008331E8">
        <w:rPr>
          <w:rFonts w:cs="Times New Roman"/>
          <w:color w:val="000000" w:themeColor="text1"/>
          <w:szCs w:val="32"/>
        </w:rPr>
        <w:t>%</w:t>
      </w:r>
      <w:r w:rsidR="00F65D06" w:rsidRPr="008331E8">
        <w:rPr>
          <w:rFonts w:cs="Times New Roman"/>
          <w:color w:val="000000" w:themeColor="text1"/>
          <w:szCs w:val="32"/>
        </w:rPr>
        <w:t>；</w:t>
      </w:r>
      <w:r w:rsidR="003C15B3" w:rsidRPr="008331E8">
        <w:rPr>
          <w:rFonts w:cs="Times New Roman" w:hint="eastAsia"/>
          <w:color w:val="000000" w:themeColor="text1"/>
          <w:szCs w:val="32"/>
        </w:rPr>
        <w:t>国家科技型中小企业评价入库</w:t>
      </w:r>
      <w:r w:rsidR="0033035F" w:rsidRPr="008331E8">
        <w:rPr>
          <w:rFonts w:cs="Times New Roman"/>
          <w:color w:val="000000" w:themeColor="text1"/>
          <w:szCs w:val="32"/>
        </w:rPr>
        <w:t>数量达</w:t>
      </w:r>
      <w:r w:rsidR="0033035F" w:rsidRPr="008331E8">
        <w:rPr>
          <w:rFonts w:cs="Times New Roman"/>
          <w:color w:val="000000" w:themeColor="text1"/>
          <w:szCs w:val="32"/>
        </w:rPr>
        <w:t>2000</w:t>
      </w:r>
      <w:r w:rsidR="0033035F" w:rsidRPr="008331E8">
        <w:rPr>
          <w:rFonts w:cs="Times New Roman"/>
          <w:color w:val="000000" w:themeColor="text1"/>
          <w:szCs w:val="32"/>
        </w:rPr>
        <w:t>家；全市研发人员数达到</w:t>
      </w:r>
      <w:r w:rsidR="0086392A" w:rsidRPr="008331E8">
        <w:rPr>
          <w:rFonts w:cs="Times New Roman" w:hint="eastAsia"/>
          <w:color w:val="000000" w:themeColor="text1"/>
          <w:szCs w:val="32"/>
        </w:rPr>
        <w:t>26000</w:t>
      </w:r>
      <w:r w:rsidR="0033035F" w:rsidRPr="008331E8">
        <w:rPr>
          <w:rFonts w:cs="Times New Roman"/>
          <w:color w:val="000000" w:themeColor="text1"/>
          <w:szCs w:val="32"/>
        </w:rPr>
        <w:t>人，高层次人才达到</w:t>
      </w:r>
      <w:r w:rsidR="0033035F" w:rsidRPr="008331E8">
        <w:rPr>
          <w:rFonts w:cs="Times New Roman"/>
          <w:color w:val="000000" w:themeColor="text1"/>
          <w:szCs w:val="32"/>
        </w:rPr>
        <w:t>1.6</w:t>
      </w:r>
      <w:r w:rsidR="0033035F" w:rsidRPr="008331E8">
        <w:rPr>
          <w:rFonts w:cs="Times New Roman"/>
          <w:color w:val="000000" w:themeColor="text1"/>
          <w:szCs w:val="32"/>
        </w:rPr>
        <w:t>万人，新增创新创业人才项目</w:t>
      </w:r>
      <w:r w:rsidR="0033035F" w:rsidRPr="008331E8">
        <w:rPr>
          <w:rFonts w:cs="Times New Roman"/>
          <w:color w:val="000000" w:themeColor="text1"/>
          <w:szCs w:val="32"/>
        </w:rPr>
        <w:t>600</w:t>
      </w:r>
      <w:r w:rsidR="0033035F" w:rsidRPr="008331E8">
        <w:rPr>
          <w:rFonts w:cs="Times New Roman"/>
          <w:color w:val="000000" w:themeColor="text1"/>
          <w:szCs w:val="32"/>
        </w:rPr>
        <w:t>个，</w:t>
      </w:r>
      <w:proofErr w:type="gramStart"/>
      <w:r w:rsidR="0033035F" w:rsidRPr="008331E8">
        <w:rPr>
          <w:rFonts w:cs="Times New Roman"/>
          <w:color w:val="000000" w:themeColor="text1"/>
          <w:szCs w:val="32"/>
        </w:rPr>
        <w:t>新建科创</w:t>
      </w:r>
      <w:proofErr w:type="gramEnd"/>
      <w:r w:rsidR="0033035F" w:rsidRPr="008331E8">
        <w:rPr>
          <w:rFonts w:cs="Times New Roman"/>
          <w:color w:val="000000" w:themeColor="text1"/>
          <w:szCs w:val="32"/>
        </w:rPr>
        <w:t>载体</w:t>
      </w:r>
      <w:r w:rsidR="0002361E" w:rsidRPr="008331E8">
        <w:rPr>
          <w:rFonts w:cs="Times New Roman" w:hint="eastAsia"/>
          <w:color w:val="000000" w:themeColor="text1"/>
          <w:szCs w:val="32"/>
        </w:rPr>
        <w:t>300</w:t>
      </w:r>
      <w:r w:rsidR="0002361E" w:rsidRPr="008331E8">
        <w:rPr>
          <w:rFonts w:cs="Times New Roman" w:hint="eastAsia"/>
          <w:color w:val="000000" w:themeColor="text1"/>
          <w:szCs w:val="32"/>
        </w:rPr>
        <w:t>万平方米</w:t>
      </w:r>
      <w:r w:rsidR="0033035F" w:rsidRPr="008331E8">
        <w:rPr>
          <w:rFonts w:cs="Times New Roman"/>
          <w:color w:val="000000" w:themeColor="text1"/>
          <w:szCs w:val="32"/>
        </w:rPr>
        <w:t>；每年完成技术合同成交额超</w:t>
      </w:r>
      <w:r w:rsidR="0033035F" w:rsidRPr="008331E8">
        <w:rPr>
          <w:rFonts w:cs="Times New Roman"/>
          <w:color w:val="000000" w:themeColor="text1"/>
          <w:szCs w:val="32"/>
        </w:rPr>
        <w:t>90</w:t>
      </w:r>
      <w:r w:rsidR="0033035F" w:rsidRPr="008331E8">
        <w:rPr>
          <w:rFonts w:cs="Times New Roman"/>
          <w:color w:val="000000" w:themeColor="text1"/>
          <w:szCs w:val="32"/>
        </w:rPr>
        <w:t>亿元。</w:t>
      </w:r>
    </w:p>
    <w:p w:rsidR="0033035F" w:rsidRPr="008331E8" w:rsidRDefault="00FC4727" w:rsidP="00C23063">
      <w:pPr>
        <w:tabs>
          <w:tab w:val="left" w:pos="8190"/>
        </w:tabs>
        <w:ind w:firstLineChars="200" w:firstLine="632"/>
        <w:rPr>
          <w:rFonts w:cs="Times New Roman"/>
          <w:color w:val="000000" w:themeColor="text1"/>
          <w:szCs w:val="32"/>
        </w:rPr>
      </w:pPr>
      <w:r w:rsidRPr="008331E8">
        <w:rPr>
          <w:rFonts w:cs="Times New Roman" w:hint="eastAsia"/>
          <w:color w:val="000000"/>
          <w:szCs w:val="32"/>
        </w:rPr>
        <w:t>——</w:t>
      </w:r>
      <w:r w:rsidR="0033035F" w:rsidRPr="008331E8">
        <w:rPr>
          <w:rFonts w:eastAsia="方正楷体_GBK" w:cs="Times New Roman"/>
          <w:color w:val="000000" w:themeColor="text1"/>
          <w:szCs w:val="32"/>
        </w:rPr>
        <w:t>企业实力明显增强</w:t>
      </w:r>
      <w:r w:rsidR="0033035F" w:rsidRPr="008331E8">
        <w:rPr>
          <w:rFonts w:cs="Times New Roman"/>
          <w:color w:val="000000" w:themeColor="text1"/>
          <w:szCs w:val="32"/>
        </w:rPr>
        <w:t>。全市力争新增世界</w:t>
      </w:r>
      <w:r w:rsidR="0033035F" w:rsidRPr="008331E8">
        <w:rPr>
          <w:rFonts w:cs="Times New Roman"/>
          <w:color w:val="000000" w:themeColor="text1"/>
          <w:szCs w:val="32"/>
        </w:rPr>
        <w:t>500</w:t>
      </w:r>
      <w:r w:rsidR="0033035F" w:rsidRPr="008331E8">
        <w:rPr>
          <w:rFonts w:cs="Times New Roman"/>
          <w:color w:val="000000" w:themeColor="text1"/>
          <w:szCs w:val="32"/>
        </w:rPr>
        <w:t>强企业</w:t>
      </w:r>
      <w:r w:rsidR="0033035F" w:rsidRPr="008331E8">
        <w:rPr>
          <w:rFonts w:cs="Times New Roman"/>
          <w:color w:val="000000" w:themeColor="text1"/>
          <w:szCs w:val="32"/>
        </w:rPr>
        <w:t>1</w:t>
      </w:r>
      <w:r w:rsidR="0033035F" w:rsidRPr="008331E8">
        <w:rPr>
          <w:rFonts w:cs="Times New Roman"/>
          <w:color w:val="000000" w:themeColor="text1"/>
          <w:szCs w:val="32"/>
        </w:rPr>
        <w:t>家，</w:t>
      </w:r>
      <w:r w:rsidR="0033035F" w:rsidRPr="008331E8">
        <w:rPr>
          <w:rFonts w:cs="Times New Roman"/>
          <w:color w:val="000000" w:themeColor="text1"/>
          <w:szCs w:val="32"/>
        </w:rPr>
        <w:lastRenderedPageBreak/>
        <w:t>新增上市公司</w:t>
      </w:r>
      <w:r w:rsidR="0033035F" w:rsidRPr="008331E8">
        <w:rPr>
          <w:rFonts w:cs="Times New Roman"/>
          <w:color w:val="000000" w:themeColor="text1"/>
          <w:szCs w:val="32"/>
        </w:rPr>
        <w:t>8</w:t>
      </w:r>
      <w:r w:rsidR="0033035F" w:rsidRPr="008331E8">
        <w:rPr>
          <w:rFonts w:cs="Times New Roman"/>
          <w:color w:val="000000" w:themeColor="text1"/>
          <w:szCs w:val="32"/>
        </w:rPr>
        <w:t>家，</w:t>
      </w:r>
      <w:r w:rsidR="003552FF" w:rsidRPr="008331E8">
        <w:rPr>
          <w:rFonts w:cs="Times New Roman" w:hint="eastAsia"/>
          <w:color w:val="000000" w:themeColor="text1"/>
          <w:szCs w:val="32"/>
        </w:rPr>
        <w:t>省级</w:t>
      </w:r>
      <w:r w:rsidR="0033035F" w:rsidRPr="008331E8">
        <w:rPr>
          <w:rFonts w:cs="Times New Roman"/>
          <w:color w:val="000000" w:themeColor="text1"/>
          <w:szCs w:val="32"/>
        </w:rPr>
        <w:t>以上专精特新小巨人</w:t>
      </w:r>
      <w:r w:rsidR="003552FF" w:rsidRPr="008331E8">
        <w:rPr>
          <w:rFonts w:cs="Times New Roman" w:hint="eastAsia"/>
          <w:color w:val="000000" w:themeColor="text1"/>
          <w:szCs w:val="32"/>
        </w:rPr>
        <w:t>（单项冠军）</w:t>
      </w:r>
      <w:r w:rsidR="0033035F" w:rsidRPr="008331E8">
        <w:rPr>
          <w:rFonts w:cs="Times New Roman"/>
          <w:color w:val="000000" w:themeColor="text1"/>
          <w:szCs w:val="32"/>
        </w:rPr>
        <w:t>企业</w:t>
      </w:r>
      <w:r w:rsidR="008B1EA4" w:rsidRPr="008331E8">
        <w:rPr>
          <w:rFonts w:cs="Times New Roman" w:hint="eastAsia"/>
          <w:color w:val="000000" w:themeColor="text1"/>
          <w:szCs w:val="32"/>
        </w:rPr>
        <w:t>总数达到</w:t>
      </w:r>
      <w:r w:rsidR="00A109C3" w:rsidRPr="008331E8">
        <w:rPr>
          <w:rFonts w:cs="Times New Roman" w:hint="eastAsia"/>
          <w:color w:val="000000" w:themeColor="text1"/>
          <w:szCs w:val="32"/>
        </w:rPr>
        <w:t>88</w:t>
      </w:r>
      <w:r w:rsidR="0033035F" w:rsidRPr="008331E8">
        <w:rPr>
          <w:rFonts w:cs="Times New Roman"/>
          <w:color w:val="000000" w:themeColor="text1"/>
          <w:szCs w:val="32"/>
        </w:rPr>
        <w:t>家。规模以上工业企业亩均税收达到</w:t>
      </w:r>
      <w:r w:rsidR="00A109C3" w:rsidRPr="008331E8">
        <w:rPr>
          <w:rFonts w:cs="Times New Roman" w:hint="eastAsia"/>
          <w:color w:val="000000" w:themeColor="text1"/>
          <w:szCs w:val="32"/>
        </w:rPr>
        <w:t>23</w:t>
      </w:r>
      <w:r w:rsidR="0033035F" w:rsidRPr="008331E8">
        <w:rPr>
          <w:rFonts w:cs="Times New Roman"/>
          <w:color w:val="000000" w:themeColor="text1"/>
          <w:szCs w:val="32"/>
        </w:rPr>
        <w:t>万元</w:t>
      </w:r>
      <w:r w:rsidR="0033035F" w:rsidRPr="008331E8">
        <w:rPr>
          <w:rFonts w:cs="Times New Roman"/>
          <w:color w:val="000000" w:themeColor="text1"/>
          <w:szCs w:val="32"/>
        </w:rPr>
        <w:t>/</w:t>
      </w:r>
      <w:r w:rsidR="008B1EA4" w:rsidRPr="008331E8">
        <w:rPr>
          <w:rFonts w:cs="Times New Roman"/>
          <w:color w:val="000000" w:themeColor="text1"/>
          <w:szCs w:val="32"/>
        </w:rPr>
        <w:t>亩</w:t>
      </w:r>
      <w:r w:rsidR="0033035F" w:rsidRPr="008331E8">
        <w:rPr>
          <w:rFonts w:cs="Times New Roman"/>
          <w:color w:val="000000" w:themeColor="text1"/>
          <w:szCs w:val="32"/>
        </w:rPr>
        <w:t>，基本完成亩均税收</w:t>
      </w:r>
      <w:r w:rsidR="0033035F" w:rsidRPr="008331E8">
        <w:rPr>
          <w:rFonts w:cs="Times New Roman"/>
          <w:color w:val="000000" w:themeColor="text1"/>
          <w:szCs w:val="32"/>
        </w:rPr>
        <w:t>1</w:t>
      </w:r>
      <w:r w:rsidR="0033035F" w:rsidRPr="008331E8">
        <w:rPr>
          <w:rFonts w:cs="Times New Roman"/>
          <w:color w:val="000000" w:themeColor="text1"/>
          <w:szCs w:val="32"/>
        </w:rPr>
        <w:t>万元以下的低端低效企业腾退提升。</w:t>
      </w:r>
    </w:p>
    <w:p w:rsidR="0033035F" w:rsidRPr="008331E8" w:rsidRDefault="00FC4727" w:rsidP="00C23063">
      <w:pPr>
        <w:tabs>
          <w:tab w:val="left" w:pos="8190"/>
        </w:tabs>
        <w:ind w:firstLineChars="200" w:firstLine="632"/>
        <w:rPr>
          <w:rFonts w:cs="Times New Roman"/>
          <w:color w:val="000000" w:themeColor="text1"/>
          <w:spacing w:val="3"/>
          <w:szCs w:val="32"/>
        </w:rPr>
      </w:pPr>
      <w:r w:rsidRPr="008331E8">
        <w:rPr>
          <w:rFonts w:cs="Times New Roman" w:hint="eastAsia"/>
          <w:color w:val="000000"/>
          <w:szCs w:val="32"/>
        </w:rPr>
        <w:t>——</w:t>
      </w:r>
      <w:r w:rsidR="0033035F" w:rsidRPr="008331E8">
        <w:rPr>
          <w:rFonts w:eastAsia="方正楷体_GBK" w:cs="Times New Roman"/>
          <w:color w:val="000000" w:themeColor="text1"/>
          <w:spacing w:val="3"/>
          <w:szCs w:val="32"/>
        </w:rPr>
        <w:t>安全环保绿色提升。</w:t>
      </w:r>
      <w:r w:rsidR="0033035F" w:rsidRPr="008331E8">
        <w:rPr>
          <w:rFonts w:cs="Times New Roman"/>
          <w:color w:val="000000" w:themeColor="text1"/>
          <w:spacing w:val="3"/>
          <w:szCs w:val="32"/>
        </w:rPr>
        <w:t>杜绝重特大事故，安全生产事故起数及死亡人数逐年下降，深化江苏</w:t>
      </w:r>
      <w:r w:rsidR="00096659" w:rsidRPr="008331E8">
        <w:rPr>
          <w:rFonts w:cs="Times New Roman" w:hint="eastAsia"/>
          <w:color w:val="000000" w:themeColor="text1"/>
          <w:spacing w:val="3"/>
          <w:szCs w:val="32"/>
        </w:rPr>
        <w:t>省</w:t>
      </w:r>
      <w:r w:rsidR="0033035F" w:rsidRPr="008331E8">
        <w:rPr>
          <w:rFonts w:cs="Times New Roman"/>
          <w:color w:val="000000" w:themeColor="text1"/>
          <w:spacing w:val="3"/>
          <w:szCs w:val="32"/>
        </w:rPr>
        <w:t>（江阴）沿江</w:t>
      </w:r>
      <w:proofErr w:type="gramStart"/>
      <w:r w:rsidR="0033035F" w:rsidRPr="008331E8">
        <w:rPr>
          <w:rFonts w:cs="Times New Roman"/>
          <w:color w:val="000000" w:themeColor="text1"/>
          <w:spacing w:val="3"/>
          <w:szCs w:val="32"/>
        </w:rPr>
        <w:t>危化品</w:t>
      </w:r>
      <w:proofErr w:type="gramEnd"/>
      <w:r w:rsidR="0033035F" w:rsidRPr="008331E8">
        <w:rPr>
          <w:rFonts w:cs="Times New Roman"/>
          <w:color w:val="000000" w:themeColor="text1"/>
          <w:spacing w:val="3"/>
          <w:szCs w:val="32"/>
        </w:rPr>
        <w:t>应急救援基地建设。科学制定落实全市</w:t>
      </w:r>
      <w:proofErr w:type="gramStart"/>
      <w:r w:rsidR="0033035F" w:rsidRPr="008331E8">
        <w:rPr>
          <w:rFonts w:cs="Times New Roman"/>
          <w:color w:val="000000" w:themeColor="text1"/>
          <w:spacing w:val="3"/>
          <w:szCs w:val="32"/>
        </w:rPr>
        <w:t>碳达峰碳</w:t>
      </w:r>
      <w:proofErr w:type="gramEnd"/>
      <w:r w:rsidR="0033035F" w:rsidRPr="008331E8">
        <w:rPr>
          <w:rFonts w:cs="Times New Roman"/>
          <w:color w:val="000000" w:themeColor="text1"/>
          <w:spacing w:val="3"/>
          <w:szCs w:val="32"/>
        </w:rPr>
        <w:t>中和方案，全市单位</w:t>
      </w:r>
      <w:r w:rsidR="0033035F" w:rsidRPr="008331E8">
        <w:rPr>
          <w:rFonts w:cs="Times New Roman"/>
          <w:color w:val="000000" w:themeColor="text1"/>
          <w:spacing w:val="3"/>
          <w:szCs w:val="32"/>
        </w:rPr>
        <w:t>GDP</w:t>
      </w:r>
      <w:r w:rsidR="0033035F" w:rsidRPr="008331E8">
        <w:rPr>
          <w:rFonts w:cs="Times New Roman"/>
          <w:color w:val="000000" w:themeColor="text1"/>
          <w:spacing w:val="3"/>
          <w:szCs w:val="32"/>
        </w:rPr>
        <w:t>能耗下降率达到</w:t>
      </w:r>
      <w:r w:rsidR="00A109C3" w:rsidRPr="008331E8">
        <w:rPr>
          <w:rFonts w:cs="Times New Roman" w:hint="eastAsia"/>
          <w:color w:val="000000" w:themeColor="text1"/>
          <w:spacing w:val="3"/>
          <w:szCs w:val="32"/>
        </w:rPr>
        <w:t>3</w:t>
      </w:r>
      <w:r w:rsidR="0033035F" w:rsidRPr="008331E8">
        <w:rPr>
          <w:rFonts w:cs="Times New Roman"/>
          <w:color w:val="000000" w:themeColor="text1"/>
          <w:spacing w:val="3"/>
          <w:szCs w:val="32"/>
        </w:rPr>
        <w:t>%</w:t>
      </w:r>
      <w:r w:rsidR="0033035F" w:rsidRPr="008331E8">
        <w:rPr>
          <w:rFonts w:cs="Times New Roman"/>
          <w:color w:val="000000" w:themeColor="text1"/>
          <w:spacing w:val="3"/>
          <w:szCs w:val="32"/>
        </w:rPr>
        <w:t>。</w:t>
      </w:r>
      <w:r w:rsidR="0033035F" w:rsidRPr="008331E8">
        <w:rPr>
          <w:rFonts w:cs="Times New Roman" w:hint="eastAsia"/>
          <w:color w:val="000000" w:themeColor="text1"/>
          <w:spacing w:val="3"/>
          <w:szCs w:val="29"/>
        </w:rPr>
        <w:t>深入打好污染防治攻坚战，完善主要污染物排放浓度和总量“双控”制度，确保生态环境质量明显改善</w:t>
      </w:r>
      <w:r w:rsidR="0033035F" w:rsidRPr="008331E8">
        <w:rPr>
          <w:rFonts w:cs="Times New Roman" w:hint="eastAsia"/>
          <w:color w:val="000000" w:themeColor="text1"/>
          <w:spacing w:val="3"/>
          <w:szCs w:val="32"/>
        </w:rPr>
        <w:t>。</w:t>
      </w:r>
    </w:p>
    <w:p w:rsidR="0033035F" w:rsidRPr="008331E8" w:rsidRDefault="00FC4727" w:rsidP="00C23063">
      <w:pPr>
        <w:tabs>
          <w:tab w:val="left" w:pos="8190"/>
        </w:tabs>
        <w:ind w:firstLineChars="200" w:firstLine="632"/>
        <w:rPr>
          <w:rFonts w:cs="Times New Roman"/>
          <w:color w:val="000000" w:themeColor="text1"/>
          <w:szCs w:val="32"/>
        </w:rPr>
      </w:pPr>
      <w:r w:rsidRPr="008331E8">
        <w:rPr>
          <w:rFonts w:cs="Times New Roman" w:hint="eastAsia"/>
          <w:color w:val="000000"/>
          <w:szCs w:val="32"/>
        </w:rPr>
        <w:t>——</w:t>
      </w:r>
      <w:r w:rsidR="0033035F" w:rsidRPr="008331E8">
        <w:rPr>
          <w:rFonts w:eastAsia="方正楷体_GBK" w:cs="Times New Roman"/>
          <w:color w:val="000000" w:themeColor="text1"/>
          <w:szCs w:val="32"/>
        </w:rPr>
        <w:t>要素保障支撑有力。</w:t>
      </w:r>
      <w:r w:rsidR="0033035F" w:rsidRPr="008331E8">
        <w:rPr>
          <w:rFonts w:cs="Times New Roman"/>
          <w:color w:val="000000" w:themeColor="text1"/>
          <w:szCs w:val="32"/>
        </w:rPr>
        <w:t>支持制造业发展专项资金占当地财政专项资金比重达到</w:t>
      </w:r>
      <w:r w:rsidR="00CE4E20" w:rsidRPr="008331E8">
        <w:rPr>
          <w:rFonts w:cs="Times New Roman" w:hint="eastAsia"/>
          <w:color w:val="000000" w:themeColor="text1"/>
          <w:szCs w:val="32"/>
        </w:rPr>
        <w:t>2.2</w:t>
      </w:r>
      <w:r w:rsidR="008B1EA4" w:rsidRPr="008331E8">
        <w:rPr>
          <w:rFonts w:cs="Times New Roman" w:hint="eastAsia"/>
          <w:color w:val="000000" w:themeColor="text1"/>
          <w:szCs w:val="32"/>
        </w:rPr>
        <w:t>%</w:t>
      </w:r>
      <w:r w:rsidR="0033035F" w:rsidRPr="008331E8">
        <w:rPr>
          <w:rFonts w:cs="Times New Roman"/>
          <w:color w:val="000000" w:themeColor="text1"/>
          <w:szCs w:val="32"/>
        </w:rPr>
        <w:t>，制造业贷款余额占全部贷款余额比重</w:t>
      </w:r>
      <w:r w:rsidR="007D47FD" w:rsidRPr="008331E8">
        <w:rPr>
          <w:rFonts w:cs="Times New Roman" w:hint="eastAsia"/>
          <w:color w:val="000000" w:themeColor="text1"/>
          <w:szCs w:val="32"/>
        </w:rPr>
        <w:t>达到</w:t>
      </w:r>
      <w:r w:rsidR="00861D5B" w:rsidRPr="008331E8">
        <w:rPr>
          <w:rFonts w:cs="Times New Roman" w:hint="eastAsia"/>
          <w:color w:val="000000" w:themeColor="text1"/>
          <w:szCs w:val="32"/>
        </w:rPr>
        <w:t>29</w:t>
      </w:r>
      <w:r w:rsidR="00A109C3" w:rsidRPr="008331E8">
        <w:rPr>
          <w:rFonts w:cs="Times New Roman" w:hint="eastAsia"/>
          <w:color w:val="000000" w:themeColor="text1"/>
          <w:szCs w:val="32"/>
        </w:rPr>
        <w:t>%</w:t>
      </w:r>
      <w:r w:rsidR="0033035F" w:rsidRPr="008331E8">
        <w:rPr>
          <w:rFonts w:cs="Times New Roman"/>
          <w:color w:val="000000" w:themeColor="text1"/>
          <w:szCs w:val="32"/>
        </w:rPr>
        <w:t>，年度出让土地中工业用地占比达到</w:t>
      </w:r>
      <w:r w:rsidR="000D15BE" w:rsidRPr="008331E8">
        <w:rPr>
          <w:rFonts w:cs="Times New Roman" w:hint="eastAsia"/>
          <w:color w:val="000000" w:themeColor="text1"/>
          <w:szCs w:val="32"/>
        </w:rPr>
        <w:t>41</w:t>
      </w:r>
      <w:r w:rsidR="0033035F" w:rsidRPr="008331E8">
        <w:rPr>
          <w:rFonts w:cs="Times New Roman"/>
          <w:color w:val="000000" w:themeColor="text1"/>
          <w:szCs w:val="32"/>
        </w:rPr>
        <w:t>%</w:t>
      </w:r>
      <w:r w:rsidR="0033035F" w:rsidRPr="008331E8">
        <w:rPr>
          <w:rFonts w:cs="Times New Roman"/>
          <w:color w:val="000000" w:themeColor="text1"/>
          <w:szCs w:val="32"/>
        </w:rPr>
        <w:t>。</w:t>
      </w:r>
    </w:p>
    <w:p w:rsidR="0033035F" w:rsidRPr="008331E8" w:rsidRDefault="0033035F" w:rsidP="00C23063">
      <w:pPr>
        <w:tabs>
          <w:tab w:val="left" w:pos="8190"/>
        </w:tabs>
        <w:ind w:firstLineChars="200" w:firstLine="632"/>
        <w:rPr>
          <w:rFonts w:eastAsia="方正黑体_GBK" w:cs="Times New Roman"/>
          <w:color w:val="000000" w:themeColor="text1"/>
          <w:szCs w:val="32"/>
        </w:rPr>
      </w:pPr>
      <w:r w:rsidRPr="008331E8">
        <w:rPr>
          <w:rFonts w:eastAsia="方正黑体_GBK" w:cs="Times New Roman"/>
          <w:color w:val="000000" w:themeColor="text1"/>
          <w:szCs w:val="32"/>
        </w:rPr>
        <w:t>三、重点工作</w:t>
      </w:r>
    </w:p>
    <w:p w:rsidR="0033035F" w:rsidRPr="008331E8" w:rsidRDefault="0033035F" w:rsidP="00C23063">
      <w:pPr>
        <w:tabs>
          <w:tab w:val="left" w:pos="8190"/>
        </w:tabs>
        <w:ind w:firstLineChars="200" w:firstLine="634"/>
        <w:rPr>
          <w:rFonts w:eastAsia="方正楷体_GBK" w:cs="Times New Roman"/>
          <w:b/>
          <w:color w:val="000000" w:themeColor="text1"/>
          <w:szCs w:val="32"/>
        </w:rPr>
      </w:pPr>
      <w:r w:rsidRPr="008331E8">
        <w:rPr>
          <w:rFonts w:eastAsia="方正楷体_GBK" w:cs="Times New Roman" w:hint="eastAsia"/>
          <w:b/>
          <w:color w:val="000000" w:themeColor="text1"/>
          <w:szCs w:val="32"/>
        </w:rPr>
        <w:t>（一）企业</w:t>
      </w:r>
      <w:proofErr w:type="gramStart"/>
      <w:r w:rsidRPr="008331E8">
        <w:rPr>
          <w:rFonts w:eastAsia="方正楷体_GBK" w:cs="Times New Roman" w:hint="eastAsia"/>
          <w:b/>
          <w:color w:val="000000" w:themeColor="text1"/>
          <w:szCs w:val="32"/>
        </w:rPr>
        <w:t>培优做强</w:t>
      </w:r>
      <w:proofErr w:type="gramEnd"/>
      <w:r w:rsidRPr="008331E8">
        <w:rPr>
          <w:rFonts w:eastAsia="方正楷体_GBK" w:cs="Times New Roman" w:hint="eastAsia"/>
          <w:b/>
          <w:color w:val="000000" w:themeColor="text1"/>
          <w:szCs w:val="32"/>
        </w:rPr>
        <w:t>专项行动</w:t>
      </w:r>
    </w:p>
    <w:p w:rsidR="0033035F" w:rsidRPr="008331E8" w:rsidRDefault="0033035F" w:rsidP="00C23063">
      <w:pPr>
        <w:tabs>
          <w:tab w:val="left" w:pos="8190"/>
        </w:tabs>
        <w:ind w:firstLineChars="200" w:firstLine="632"/>
        <w:rPr>
          <w:rFonts w:cs="Times New Roman"/>
          <w:color w:val="000000" w:themeColor="text1"/>
          <w:szCs w:val="32"/>
        </w:rPr>
      </w:pPr>
      <w:r w:rsidRPr="008331E8">
        <w:rPr>
          <w:rFonts w:cs="Times New Roman"/>
          <w:color w:val="000000" w:themeColor="text1"/>
          <w:szCs w:val="32"/>
        </w:rPr>
        <w:t>突出重点行业领域，强化龙头企业培育，打造中小企业专精特新发展新样本，积极探索和推广以大带小、以小促大、以优助强的融通发展模式，带动先进制造业协同发展。</w:t>
      </w:r>
    </w:p>
    <w:p w:rsidR="0033035F" w:rsidRPr="008331E8" w:rsidRDefault="0033035F" w:rsidP="00C23063">
      <w:pPr>
        <w:tabs>
          <w:tab w:val="left" w:pos="8190"/>
        </w:tabs>
        <w:ind w:firstLineChars="200" w:firstLine="632"/>
        <w:rPr>
          <w:rFonts w:eastAsia="方正楷体_GBK" w:cs="Times New Roman"/>
          <w:color w:val="000000" w:themeColor="text1"/>
          <w:szCs w:val="32"/>
        </w:rPr>
      </w:pPr>
      <w:r w:rsidRPr="008331E8">
        <w:rPr>
          <w:rFonts w:eastAsia="方正楷体_GBK" w:cs="Times New Roman" w:hint="eastAsia"/>
          <w:color w:val="000000" w:themeColor="text1"/>
          <w:szCs w:val="32"/>
        </w:rPr>
        <w:t>1</w:t>
      </w:r>
      <w:r w:rsidRPr="008331E8">
        <w:rPr>
          <w:rFonts w:eastAsia="方正楷体_GBK" w:cs="Times New Roman" w:hint="eastAsia"/>
          <w:color w:val="000000" w:themeColor="text1"/>
          <w:szCs w:val="32"/>
        </w:rPr>
        <w:t>．加强龙头企业培育壮大。</w:t>
      </w:r>
      <w:r w:rsidRPr="008331E8">
        <w:rPr>
          <w:rFonts w:cs="Times New Roman"/>
          <w:color w:val="000000" w:themeColor="text1"/>
          <w:szCs w:val="32"/>
        </w:rPr>
        <w:t>建</w:t>
      </w:r>
      <w:r w:rsidRPr="008331E8">
        <w:rPr>
          <w:rFonts w:cs="Times New Roman" w:hint="eastAsia"/>
          <w:color w:val="000000" w:themeColor="text1"/>
          <w:szCs w:val="32"/>
        </w:rPr>
        <w:t>立龙头企业培育库，支持重点企业对</w:t>
      </w:r>
      <w:proofErr w:type="gramStart"/>
      <w:r w:rsidRPr="008331E8">
        <w:rPr>
          <w:rFonts w:cs="Times New Roman" w:hint="eastAsia"/>
          <w:color w:val="000000" w:themeColor="text1"/>
          <w:szCs w:val="32"/>
        </w:rPr>
        <w:t>标世界</w:t>
      </w:r>
      <w:proofErr w:type="gramEnd"/>
      <w:r w:rsidRPr="008331E8">
        <w:rPr>
          <w:rFonts w:cs="Times New Roman" w:hint="eastAsia"/>
          <w:color w:val="000000" w:themeColor="text1"/>
          <w:szCs w:val="32"/>
        </w:rPr>
        <w:t>顶尖跨国公司，构建根植本地、面向全球布局的创新、生产和服务网络，提升全球竞争力。打造世界级领军企业。集中土地、人才、金融等资源要素，落地一批</w:t>
      </w:r>
      <w:r w:rsidRPr="008331E8">
        <w:rPr>
          <w:rFonts w:cs="Times New Roman" w:hint="eastAsia"/>
          <w:color w:val="000000" w:themeColor="text1"/>
          <w:szCs w:val="32"/>
        </w:rPr>
        <w:t>500</w:t>
      </w:r>
      <w:proofErr w:type="gramStart"/>
      <w:r w:rsidRPr="008331E8">
        <w:rPr>
          <w:rFonts w:cs="Times New Roman" w:hint="eastAsia"/>
          <w:color w:val="000000" w:themeColor="text1"/>
          <w:szCs w:val="32"/>
        </w:rPr>
        <w:t>强先进</w:t>
      </w:r>
      <w:proofErr w:type="gramEnd"/>
      <w:r w:rsidRPr="008331E8">
        <w:rPr>
          <w:rFonts w:cs="Times New Roman" w:hint="eastAsia"/>
          <w:color w:val="000000" w:themeColor="text1"/>
          <w:szCs w:val="32"/>
        </w:rPr>
        <w:t>制造业项目，培育壮大一批拥有核心技术、用户流量、创新模式的</w:t>
      </w:r>
      <w:r w:rsidRPr="008331E8">
        <w:rPr>
          <w:rFonts w:cs="Times New Roman" w:hint="eastAsia"/>
          <w:color w:val="000000" w:themeColor="text1"/>
          <w:szCs w:val="32"/>
        </w:rPr>
        <w:t>500</w:t>
      </w:r>
      <w:r w:rsidRPr="008331E8">
        <w:rPr>
          <w:rFonts w:cs="Times New Roman" w:hint="eastAsia"/>
          <w:color w:val="000000" w:themeColor="text1"/>
          <w:szCs w:val="32"/>
        </w:rPr>
        <w:lastRenderedPageBreak/>
        <w:t>强企业。到</w:t>
      </w:r>
      <w:r w:rsidRPr="008331E8">
        <w:rPr>
          <w:rFonts w:cs="Times New Roman" w:hint="eastAsia"/>
          <w:color w:val="000000" w:themeColor="text1"/>
          <w:szCs w:val="32"/>
        </w:rPr>
        <w:t>2024</w:t>
      </w:r>
      <w:r w:rsidRPr="008331E8">
        <w:rPr>
          <w:rFonts w:cs="Times New Roman" w:hint="eastAsia"/>
          <w:color w:val="000000" w:themeColor="text1"/>
          <w:szCs w:val="32"/>
        </w:rPr>
        <w:t>年，力争打造世界</w:t>
      </w:r>
      <w:r w:rsidRPr="008331E8">
        <w:rPr>
          <w:rFonts w:cs="Times New Roman" w:hint="eastAsia"/>
          <w:color w:val="000000" w:themeColor="text1"/>
          <w:szCs w:val="32"/>
        </w:rPr>
        <w:t>500</w:t>
      </w:r>
      <w:r w:rsidRPr="008331E8">
        <w:rPr>
          <w:rFonts w:cs="Times New Roman" w:hint="eastAsia"/>
          <w:color w:val="000000" w:themeColor="text1"/>
          <w:szCs w:val="32"/>
        </w:rPr>
        <w:t>强企业</w:t>
      </w:r>
      <w:r w:rsidRPr="008331E8">
        <w:rPr>
          <w:rFonts w:cs="Times New Roman" w:hint="eastAsia"/>
          <w:color w:val="000000" w:themeColor="text1"/>
          <w:szCs w:val="32"/>
        </w:rPr>
        <w:t>1</w:t>
      </w:r>
      <w:r w:rsidRPr="008331E8">
        <w:rPr>
          <w:rFonts w:cs="Times New Roman" w:hint="eastAsia"/>
          <w:color w:val="000000" w:themeColor="text1"/>
          <w:szCs w:val="32"/>
        </w:rPr>
        <w:t>家、世界</w:t>
      </w:r>
      <w:proofErr w:type="gramStart"/>
      <w:r w:rsidRPr="008331E8">
        <w:rPr>
          <w:rFonts w:cs="Times New Roman" w:hint="eastAsia"/>
          <w:color w:val="000000" w:themeColor="text1"/>
          <w:szCs w:val="32"/>
        </w:rPr>
        <w:t>级行业</w:t>
      </w:r>
      <w:proofErr w:type="gramEnd"/>
      <w:r w:rsidRPr="008331E8">
        <w:rPr>
          <w:rFonts w:cs="Times New Roman" w:hint="eastAsia"/>
          <w:color w:val="000000" w:themeColor="text1"/>
          <w:szCs w:val="32"/>
        </w:rPr>
        <w:t>领军企业</w:t>
      </w:r>
      <w:r w:rsidRPr="008331E8">
        <w:rPr>
          <w:rFonts w:cs="Times New Roman" w:hint="eastAsia"/>
          <w:color w:val="000000" w:themeColor="text1"/>
          <w:szCs w:val="32"/>
        </w:rPr>
        <w:t>2</w:t>
      </w:r>
      <w:r w:rsidRPr="008331E8">
        <w:rPr>
          <w:rFonts w:cs="Times New Roman" w:hint="eastAsia"/>
          <w:color w:val="000000" w:themeColor="text1"/>
          <w:szCs w:val="32"/>
        </w:rPr>
        <w:t>家，各</w:t>
      </w:r>
      <w:proofErr w:type="gramStart"/>
      <w:r w:rsidRPr="008331E8">
        <w:rPr>
          <w:rFonts w:cs="Times New Roman" w:hint="eastAsia"/>
          <w:color w:val="000000" w:themeColor="text1"/>
          <w:szCs w:val="32"/>
        </w:rPr>
        <w:t>类中国</w:t>
      </w:r>
      <w:proofErr w:type="gramEnd"/>
      <w:r w:rsidRPr="008331E8">
        <w:rPr>
          <w:rFonts w:cs="Times New Roman" w:hint="eastAsia"/>
          <w:color w:val="000000" w:themeColor="text1"/>
          <w:szCs w:val="32"/>
        </w:rPr>
        <w:t>500</w:t>
      </w:r>
      <w:r w:rsidRPr="008331E8">
        <w:rPr>
          <w:rFonts w:cs="Times New Roman" w:hint="eastAsia"/>
          <w:color w:val="000000" w:themeColor="text1"/>
          <w:szCs w:val="32"/>
        </w:rPr>
        <w:t>强企业营业收入年平均增长</w:t>
      </w:r>
      <w:r w:rsidRPr="008331E8">
        <w:rPr>
          <w:rFonts w:cs="Times New Roman" w:hint="eastAsia"/>
          <w:color w:val="000000" w:themeColor="text1"/>
          <w:szCs w:val="32"/>
        </w:rPr>
        <w:t>8%</w:t>
      </w:r>
      <w:r w:rsidRPr="008331E8">
        <w:rPr>
          <w:rFonts w:cs="Times New Roman" w:hint="eastAsia"/>
          <w:color w:val="000000" w:themeColor="text1"/>
          <w:szCs w:val="32"/>
        </w:rPr>
        <w:t>以上。培育高市值上市企业。培育鼓励大企业集团通过整体上市实现优质资产证券化，做大上市公司总体规模；推动并购</w:t>
      </w:r>
      <w:proofErr w:type="gramStart"/>
      <w:r w:rsidRPr="008331E8">
        <w:rPr>
          <w:rFonts w:cs="Times New Roman" w:hint="eastAsia"/>
          <w:color w:val="000000" w:themeColor="text1"/>
          <w:szCs w:val="32"/>
        </w:rPr>
        <w:t>基金在澄设立</w:t>
      </w:r>
      <w:proofErr w:type="gramEnd"/>
      <w:r w:rsidRPr="008331E8">
        <w:rPr>
          <w:rFonts w:cs="Times New Roman" w:hint="eastAsia"/>
          <w:color w:val="000000" w:themeColor="text1"/>
          <w:szCs w:val="32"/>
        </w:rPr>
        <w:t>、发展，引导并购基金与我市上市公司深度合作，鼓励上市公司围绕主业和产业</w:t>
      </w:r>
      <w:proofErr w:type="gramStart"/>
      <w:r w:rsidRPr="008331E8">
        <w:rPr>
          <w:rFonts w:cs="Times New Roman" w:hint="eastAsia"/>
          <w:color w:val="000000" w:themeColor="text1"/>
          <w:szCs w:val="32"/>
        </w:rPr>
        <w:t>链关键</w:t>
      </w:r>
      <w:proofErr w:type="gramEnd"/>
      <w:r w:rsidRPr="008331E8">
        <w:rPr>
          <w:rFonts w:cs="Times New Roman" w:hint="eastAsia"/>
          <w:color w:val="000000" w:themeColor="text1"/>
          <w:szCs w:val="32"/>
        </w:rPr>
        <w:t>环节开展兼并重组，快速实现转型升级、创新发展。精细化服务管理上市</w:t>
      </w:r>
      <w:proofErr w:type="gramStart"/>
      <w:r w:rsidRPr="008331E8">
        <w:rPr>
          <w:rFonts w:cs="Times New Roman" w:hint="eastAsia"/>
          <w:color w:val="000000" w:themeColor="text1"/>
          <w:szCs w:val="32"/>
        </w:rPr>
        <w:t>公司募投项目</w:t>
      </w:r>
      <w:proofErr w:type="gramEnd"/>
      <w:r w:rsidRPr="008331E8">
        <w:rPr>
          <w:rFonts w:cs="Times New Roman" w:hint="eastAsia"/>
          <w:color w:val="000000" w:themeColor="text1"/>
          <w:szCs w:val="32"/>
        </w:rPr>
        <w:t>，重点扶持高附加值优质</w:t>
      </w:r>
      <w:proofErr w:type="gramStart"/>
      <w:r w:rsidRPr="008331E8">
        <w:rPr>
          <w:rFonts w:cs="Times New Roman" w:hint="eastAsia"/>
          <w:color w:val="000000" w:themeColor="text1"/>
          <w:szCs w:val="32"/>
        </w:rPr>
        <w:t>募投项目</w:t>
      </w:r>
      <w:proofErr w:type="gramEnd"/>
      <w:r w:rsidRPr="008331E8">
        <w:rPr>
          <w:rFonts w:cs="Times New Roman" w:hint="eastAsia"/>
          <w:color w:val="000000" w:themeColor="text1"/>
          <w:szCs w:val="32"/>
        </w:rPr>
        <w:t>落户于本地，优先保障优质</w:t>
      </w:r>
      <w:proofErr w:type="gramStart"/>
      <w:r w:rsidRPr="008331E8">
        <w:rPr>
          <w:rFonts w:cs="Times New Roman" w:hint="eastAsia"/>
          <w:color w:val="000000" w:themeColor="text1"/>
          <w:szCs w:val="32"/>
        </w:rPr>
        <w:t>募投项目</w:t>
      </w:r>
      <w:proofErr w:type="gramEnd"/>
      <w:r w:rsidRPr="008331E8">
        <w:rPr>
          <w:rFonts w:cs="Times New Roman" w:hint="eastAsia"/>
          <w:color w:val="000000" w:themeColor="text1"/>
          <w:szCs w:val="32"/>
        </w:rPr>
        <w:t>落地资源供应。到</w:t>
      </w:r>
      <w:r w:rsidRPr="008331E8">
        <w:rPr>
          <w:rFonts w:cs="Times New Roman" w:hint="eastAsia"/>
          <w:color w:val="000000" w:themeColor="text1"/>
          <w:szCs w:val="32"/>
        </w:rPr>
        <w:t>2024</w:t>
      </w:r>
      <w:r w:rsidRPr="008331E8">
        <w:rPr>
          <w:rFonts w:cs="Times New Roman" w:hint="eastAsia"/>
          <w:color w:val="000000" w:themeColor="text1"/>
          <w:szCs w:val="32"/>
        </w:rPr>
        <w:t>年，力争新增</w:t>
      </w:r>
      <w:r w:rsidRPr="008331E8">
        <w:rPr>
          <w:rFonts w:cs="Times New Roman" w:hint="eastAsia"/>
          <w:color w:val="000000" w:themeColor="text1"/>
          <w:szCs w:val="32"/>
        </w:rPr>
        <w:t>8</w:t>
      </w:r>
      <w:r w:rsidRPr="008331E8">
        <w:rPr>
          <w:rFonts w:cs="Times New Roman" w:hint="eastAsia"/>
          <w:color w:val="000000" w:themeColor="text1"/>
          <w:szCs w:val="32"/>
        </w:rPr>
        <w:t>家上市公司，上市挂牌企业直接融资超</w:t>
      </w:r>
      <w:r w:rsidRPr="008331E8">
        <w:rPr>
          <w:rFonts w:cs="Times New Roman" w:hint="eastAsia"/>
          <w:color w:val="000000" w:themeColor="text1"/>
          <w:szCs w:val="32"/>
        </w:rPr>
        <w:t>1400</w:t>
      </w:r>
      <w:r w:rsidRPr="008331E8">
        <w:rPr>
          <w:rFonts w:cs="Times New Roman" w:hint="eastAsia"/>
          <w:color w:val="000000" w:themeColor="text1"/>
          <w:szCs w:val="32"/>
        </w:rPr>
        <w:t>亿元。壮大一批总部企业。推动优势本土企业通过品牌、专利、标准和企业管理输出，构建总部在江阴的开放型企业组织体系。鼓励跨国公司和国内大型企业在我市设立物流中心、采购中心、研发中心等。到</w:t>
      </w:r>
      <w:r w:rsidRPr="008331E8">
        <w:rPr>
          <w:rFonts w:cs="Times New Roman" w:hint="eastAsia"/>
          <w:color w:val="000000" w:themeColor="text1"/>
          <w:szCs w:val="32"/>
        </w:rPr>
        <w:t>2024</w:t>
      </w:r>
      <w:r w:rsidRPr="008331E8">
        <w:rPr>
          <w:rFonts w:cs="Times New Roman" w:hint="eastAsia"/>
          <w:color w:val="000000" w:themeColor="text1"/>
          <w:szCs w:val="32"/>
        </w:rPr>
        <w:t>年，全市各类总部企业不少于</w:t>
      </w:r>
      <w:r w:rsidRPr="008331E8">
        <w:rPr>
          <w:rFonts w:cs="Times New Roman" w:hint="eastAsia"/>
          <w:color w:val="000000" w:themeColor="text1"/>
          <w:szCs w:val="32"/>
        </w:rPr>
        <w:t>20</w:t>
      </w:r>
      <w:r w:rsidRPr="008331E8">
        <w:rPr>
          <w:rFonts w:cs="Times New Roman" w:hint="eastAsia"/>
          <w:color w:val="000000" w:themeColor="text1"/>
          <w:szCs w:val="32"/>
        </w:rPr>
        <w:t>家</w:t>
      </w:r>
      <w:r w:rsidRPr="008331E8">
        <w:rPr>
          <w:rFonts w:cs="Times New Roman"/>
          <w:color w:val="000000" w:themeColor="text1"/>
          <w:szCs w:val="32"/>
        </w:rPr>
        <w:t>。</w:t>
      </w:r>
      <w:r w:rsidRPr="008331E8">
        <w:rPr>
          <w:rFonts w:eastAsia="方正楷体_GBK" w:cs="Times New Roman"/>
          <w:color w:val="000000" w:themeColor="text1"/>
          <w:szCs w:val="32"/>
        </w:rPr>
        <w:t>（责任单位：市工信局、市商务局、市工商联）</w:t>
      </w:r>
    </w:p>
    <w:p w:rsidR="0033035F" w:rsidRPr="008331E8" w:rsidRDefault="0033035F" w:rsidP="00C23063">
      <w:pPr>
        <w:tabs>
          <w:tab w:val="left" w:pos="8190"/>
        </w:tabs>
        <w:ind w:firstLineChars="200" w:firstLine="632"/>
        <w:rPr>
          <w:rFonts w:eastAsia="方正楷体_GBK" w:cs="Times New Roman"/>
          <w:color w:val="000000" w:themeColor="text1"/>
          <w:szCs w:val="32"/>
        </w:rPr>
      </w:pPr>
      <w:r w:rsidRPr="008331E8">
        <w:rPr>
          <w:rFonts w:eastAsia="方正楷体_GBK" w:cs="Times New Roman" w:hint="eastAsia"/>
          <w:color w:val="000000" w:themeColor="text1"/>
          <w:szCs w:val="32"/>
        </w:rPr>
        <w:t>2</w:t>
      </w:r>
      <w:r w:rsidRPr="008331E8">
        <w:rPr>
          <w:rFonts w:eastAsia="方正楷体_GBK" w:cs="Times New Roman" w:hint="eastAsia"/>
          <w:color w:val="000000" w:themeColor="text1"/>
          <w:szCs w:val="32"/>
        </w:rPr>
        <w:t>．加快中小企业创新发展。</w:t>
      </w:r>
      <w:r w:rsidRPr="008331E8">
        <w:rPr>
          <w:rFonts w:cs="Times New Roman"/>
          <w:color w:val="000000" w:themeColor="text1"/>
          <w:szCs w:val="32"/>
        </w:rPr>
        <w:t>深入</w:t>
      </w:r>
      <w:r w:rsidRPr="008331E8">
        <w:rPr>
          <w:rFonts w:cs="Times New Roman" w:hint="eastAsia"/>
          <w:color w:val="000000" w:themeColor="text1"/>
          <w:szCs w:val="32"/>
        </w:rPr>
        <w:t>实施创新型企业培育计划，</w:t>
      </w:r>
      <w:proofErr w:type="gramStart"/>
      <w:r w:rsidRPr="008331E8">
        <w:rPr>
          <w:rFonts w:cs="Times New Roman" w:hint="eastAsia"/>
          <w:color w:val="000000" w:themeColor="text1"/>
          <w:szCs w:val="32"/>
        </w:rPr>
        <w:t>大力引育专精</w:t>
      </w:r>
      <w:proofErr w:type="gramEnd"/>
      <w:r w:rsidRPr="008331E8">
        <w:rPr>
          <w:rFonts w:cs="Times New Roman" w:hint="eastAsia"/>
          <w:color w:val="000000" w:themeColor="text1"/>
          <w:szCs w:val="32"/>
        </w:rPr>
        <w:t>特新企业和科技型中小企业。引导专精特新发展。进一步完善专精特新“小巨人”企业梯度培育体系，夯实我市先进制造业集群基础，努力攻坚关键领域“卡脖子”难题，形成一批专精特新中小企业“军团”。到</w:t>
      </w:r>
      <w:r w:rsidRPr="008331E8">
        <w:rPr>
          <w:rFonts w:cs="Times New Roman" w:hint="eastAsia"/>
          <w:color w:val="000000" w:themeColor="text1"/>
          <w:szCs w:val="32"/>
        </w:rPr>
        <w:t>2024</w:t>
      </w:r>
      <w:r w:rsidRPr="008331E8">
        <w:rPr>
          <w:rFonts w:cs="Times New Roman" w:hint="eastAsia"/>
          <w:color w:val="000000" w:themeColor="text1"/>
          <w:szCs w:val="32"/>
        </w:rPr>
        <w:t>年，</w:t>
      </w:r>
      <w:r w:rsidR="005E4266" w:rsidRPr="008331E8">
        <w:rPr>
          <w:rFonts w:cs="Times New Roman" w:hint="eastAsia"/>
          <w:color w:val="000000" w:themeColor="text1"/>
          <w:szCs w:val="32"/>
        </w:rPr>
        <w:t>省级以上专精特新小巨人（单项冠军）企业</w:t>
      </w:r>
      <w:r w:rsidR="00D33126" w:rsidRPr="008331E8">
        <w:rPr>
          <w:rFonts w:cs="Times New Roman" w:hint="eastAsia"/>
          <w:color w:val="000000" w:themeColor="text1"/>
          <w:szCs w:val="32"/>
        </w:rPr>
        <w:t>总</w:t>
      </w:r>
      <w:r w:rsidR="005E4266" w:rsidRPr="008331E8">
        <w:rPr>
          <w:rFonts w:cs="Times New Roman" w:hint="eastAsia"/>
          <w:color w:val="000000" w:themeColor="text1"/>
          <w:szCs w:val="32"/>
        </w:rPr>
        <w:t>数达到</w:t>
      </w:r>
      <w:r w:rsidR="003E6C2B" w:rsidRPr="008331E8">
        <w:rPr>
          <w:rFonts w:cs="Times New Roman" w:hint="eastAsia"/>
          <w:color w:val="000000" w:themeColor="text1"/>
          <w:szCs w:val="32"/>
        </w:rPr>
        <w:t>88</w:t>
      </w:r>
      <w:r w:rsidRPr="008331E8">
        <w:rPr>
          <w:rFonts w:cs="Times New Roman" w:hint="eastAsia"/>
          <w:color w:val="000000" w:themeColor="text1"/>
          <w:szCs w:val="32"/>
        </w:rPr>
        <w:t>家。激发科技创新动能。遴选一批具有核心技术壁垒、细分领域占有率较高、市场空间大的创新型企业，助力企业加速成长为“独角兽”企业。加大对科技型</w:t>
      </w:r>
      <w:r w:rsidRPr="008331E8">
        <w:rPr>
          <w:rFonts w:cs="Times New Roman" w:hint="eastAsia"/>
          <w:color w:val="000000" w:themeColor="text1"/>
          <w:szCs w:val="32"/>
        </w:rPr>
        <w:lastRenderedPageBreak/>
        <w:t>中小企业的精准支持力度，加强孵化育成体系建设，构建“供给</w:t>
      </w:r>
      <w:r w:rsidR="007908DC" w:rsidRPr="008331E8">
        <w:rPr>
          <w:rFonts w:cs="Times New Roman" w:hint="eastAsia"/>
          <w:color w:val="000000" w:themeColor="text1"/>
          <w:szCs w:val="32"/>
        </w:rPr>
        <w:t>+</w:t>
      </w:r>
      <w:r w:rsidRPr="008331E8">
        <w:rPr>
          <w:rFonts w:cs="Times New Roman" w:hint="eastAsia"/>
          <w:color w:val="000000" w:themeColor="text1"/>
          <w:szCs w:val="32"/>
        </w:rPr>
        <w:t>孵化</w:t>
      </w:r>
      <w:r w:rsidR="007908DC" w:rsidRPr="008331E8">
        <w:rPr>
          <w:rFonts w:cs="Times New Roman" w:hint="eastAsia"/>
          <w:color w:val="000000" w:themeColor="text1"/>
          <w:szCs w:val="32"/>
        </w:rPr>
        <w:t>+</w:t>
      </w:r>
      <w:r w:rsidRPr="008331E8">
        <w:rPr>
          <w:rFonts w:cs="Times New Roman" w:hint="eastAsia"/>
          <w:color w:val="000000" w:themeColor="text1"/>
          <w:szCs w:val="32"/>
        </w:rPr>
        <w:t>创投”新模式。到</w:t>
      </w:r>
      <w:r w:rsidRPr="008331E8">
        <w:rPr>
          <w:rFonts w:cs="Times New Roman" w:hint="eastAsia"/>
          <w:color w:val="000000" w:themeColor="text1"/>
          <w:szCs w:val="32"/>
        </w:rPr>
        <w:t>2024</w:t>
      </w:r>
      <w:r w:rsidRPr="008331E8">
        <w:rPr>
          <w:rFonts w:cs="Times New Roman" w:hint="eastAsia"/>
          <w:color w:val="000000" w:themeColor="text1"/>
          <w:szCs w:val="32"/>
        </w:rPr>
        <w:t>年，</w:t>
      </w:r>
      <w:r w:rsidR="0028570D" w:rsidRPr="008331E8">
        <w:rPr>
          <w:rFonts w:cs="Times New Roman" w:hint="eastAsia"/>
          <w:color w:val="000000" w:themeColor="text1"/>
          <w:szCs w:val="32"/>
        </w:rPr>
        <w:t>国家科技型中小企业评价入库</w:t>
      </w:r>
      <w:r w:rsidRPr="008331E8">
        <w:rPr>
          <w:rFonts w:cs="Times New Roman" w:hint="eastAsia"/>
          <w:color w:val="000000" w:themeColor="text1"/>
          <w:szCs w:val="32"/>
        </w:rPr>
        <w:t>数量达</w:t>
      </w:r>
      <w:r w:rsidRPr="008331E8">
        <w:rPr>
          <w:rFonts w:cs="Times New Roman" w:hint="eastAsia"/>
          <w:color w:val="000000" w:themeColor="text1"/>
          <w:szCs w:val="32"/>
        </w:rPr>
        <w:t>2000</w:t>
      </w:r>
      <w:r w:rsidRPr="008331E8">
        <w:rPr>
          <w:rFonts w:cs="Times New Roman" w:hint="eastAsia"/>
          <w:color w:val="000000" w:themeColor="text1"/>
          <w:szCs w:val="32"/>
        </w:rPr>
        <w:t>家，规模以上工业企业中有研发活动的企业占比达到</w:t>
      </w:r>
      <w:r w:rsidR="00E63544" w:rsidRPr="008331E8">
        <w:rPr>
          <w:rFonts w:cs="Times New Roman" w:hint="eastAsia"/>
          <w:color w:val="000000" w:themeColor="text1"/>
          <w:szCs w:val="32"/>
        </w:rPr>
        <w:t>42</w:t>
      </w:r>
      <w:r w:rsidRPr="008331E8">
        <w:rPr>
          <w:rFonts w:cs="Times New Roman" w:hint="eastAsia"/>
          <w:color w:val="000000" w:themeColor="text1"/>
          <w:szCs w:val="32"/>
        </w:rPr>
        <w:t>%</w:t>
      </w:r>
      <w:r w:rsidRPr="008331E8">
        <w:rPr>
          <w:rFonts w:cs="Times New Roman"/>
          <w:color w:val="000000" w:themeColor="text1"/>
          <w:szCs w:val="32"/>
        </w:rPr>
        <w:t>。</w:t>
      </w:r>
      <w:r w:rsidRPr="008331E8">
        <w:rPr>
          <w:rFonts w:eastAsia="方正楷体_GBK" w:cs="Times New Roman"/>
          <w:color w:val="000000" w:themeColor="text1"/>
          <w:szCs w:val="32"/>
        </w:rPr>
        <w:t>（责任单位：市科技局、市工信局）</w:t>
      </w:r>
    </w:p>
    <w:p w:rsidR="0033035F" w:rsidRPr="008331E8" w:rsidRDefault="0033035F" w:rsidP="00C23063">
      <w:pPr>
        <w:tabs>
          <w:tab w:val="left" w:pos="8190"/>
        </w:tabs>
        <w:ind w:firstLineChars="200" w:firstLine="632"/>
        <w:rPr>
          <w:rFonts w:eastAsia="方正楷体_GBK" w:cs="Times New Roman"/>
          <w:color w:val="000000" w:themeColor="text1"/>
          <w:szCs w:val="32"/>
        </w:rPr>
      </w:pPr>
      <w:r w:rsidRPr="008331E8">
        <w:rPr>
          <w:rFonts w:eastAsia="方正楷体_GBK" w:cs="Times New Roman" w:hint="eastAsia"/>
          <w:color w:val="000000" w:themeColor="text1"/>
          <w:szCs w:val="32"/>
        </w:rPr>
        <w:t>3</w:t>
      </w:r>
      <w:r w:rsidRPr="008331E8">
        <w:rPr>
          <w:rFonts w:eastAsia="方正楷体_GBK" w:cs="Times New Roman" w:hint="eastAsia"/>
          <w:color w:val="000000" w:themeColor="text1"/>
          <w:szCs w:val="32"/>
        </w:rPr>
        <w:t>．加大示范企业创建引领。</w:t>
      </w:r>
      <w:r w:rsidRPr="008331E8">
        <w:rPr>
          <w:rFonts w:cs="Times New Roman" w:hint="eastAsia"/>
          <w:color w:val="000000" w:themeColor="text1"/>
          <w:szCs w:val="32"/>
        </w:rPr>
        <w:t>积极培育优质名品。大力实施标准、质量、</w:t>
      </w:r>
      <w:r w:rsidR="00823C0F" w:rsidRPr="008331E8">
        <w:rPr>
          <w:rFonts w:cs="Times New Roman" w:hint="eastAsia"/>
          <w:color w:val="000000" w:themeColor="text1"/>
          <w:szCs w:val="32"/>
        </w:rPr>
        <w:t>知识产权战略</w:t>
      </w:r>
      <w:r w:rsidRPr="008331E8">
        <w:rPr>
          <w:rFonts w:cs="Times New Roman" w:hint="eastAsia"/>
          <w:color w:val="000000" w:themeColor="text1"/>
          <w:szCs w:val="32"/>
        </w:rPr>
        <w:t>，鼓励企业主动参与制修订行业标准、国家标准和国际标准，支持培育自主创新品牌，积极争创“江苏精品”。大力实施</w:t>
      </w:r>
      <w:proofErr w:type="gramStart"/>
      <w:r w:rsidRPr="008331E8">
        <w:rPr>
          <w:rFonts w:cs="Times New Roman" w:hint="eastAsia"/>
          <w:color w:val="000000" w:themeColor="text1"/>
          <w:szCs w:val="32"/>
        </w:rPr>
        <w:t>知识产权强企培育</w:t>
      </w:r>
      <w:proofErr w:type="gramEnd"/>
      <w:r w:rsidRPr="008331E8">
        <w:rPr>
          <w:rFonts w:cs="Times New Roman" w:hint="eastAsia"/>
          <w:color w:val="000000" w:themeColor="text1"/>
          <w:szCs w:val="32"/>
        </w:rPr>
        <w:t>工程，推进江阴市高价值专利培育中心建设。到</w:t>
      </w:r>
      <w:r w:rsidRPr="008331E8">
        <w:rPr>
          <w:rFonts w:cs="Times New Roman" w:hint="eastAsia"/>
          <w:color w:val="000000" w:themeColor="text1"/>
          <w:szCs w:val="32"/>
        </w:rPr>
        <w:t>2024</w:t>
      </w:r>
      <w:r w:rsidRPr="008331E8">
        <w:rPr>
          <w:rFonts w:cs="Times New Roman" w:hint="eastAsia"/>
          <w:color w:val="000000" w:themeColor="text1"/>
          <w:szCs w:val="32"/>
        </w:rPr>
        <w:t>年，力争新增中国质量奖</w:t>
      </w:r>
      <w:r w:rsidRPr="008331E8">
        <w:rPr>
          <w:rFonts w:cs="Times New Roman" w:hint="eastAsia"/>
          <w:color w:val="000000" w:themeColor="text1"/>
          <w:szCs w:val="32"/>
        </w:rPr>
        <w:t>1</w:t>
      </w:r>
      <w:r w:rsidRPr="008331E8">
        <w:rPr>
          <w:rFonts w:cs="Times New Roman" w:hint="eastAsia"/>
          <w:color w:val="000000" w:themeColor="text1"/>
          <w:szCs w:val="32"/>
        </w:rPr>
        <w:t>个、江苏省省长质量奖</w:t>
      </w:r>
      <w:r w:rsidRPr="008331E8">
        <w:rPr>
          <w:rFonts w:cs="Times New Roman" w:hint="eastAsia"/>
          <w:color w:val="000000" w:themeColor="text1"/>
          <w:szCs w:val="32"/>
        </w:rPr>
        <w:t>2</w:t>
      </w:r>
      <w:r w:rsidRPr="008331E8">
        <w:rPr>
          <w:rFonts w:cs="Times New Roman" w:hint="eastAsia"/>
          <w:color w:val="000000" w:themeColor="text1"/>
          <w:szCs w:val="32"/>
        </w:rPr>
        <w:t>个，新增中国驰名商标</w:t>
      </w:r>
      <w:r w:rsidR="000E757D" w:rsidRPr="008331E8">
        <w:rPr>
          <w:rFonts w:cs="Times New Roman" w:hint="eastAsia"/>
          <w:color w:val="000000" w:themeColor="text1"/>
          <w:szCs w:val="32"/>
        </w:rPr>
        <w:t>2</w:t>
      </w:r>
      <w:r w:rsidR="000E757D" w:rsidRPr="008331E8">
        <w:rPr>
          <w:rFonts w:cs="Times New Roman" w:hint="eastAsia"/>
          <w:color w:val="000000" w:themeColor="text1"/>
          <w:szCs w:val="32"/>
        </w:rPr>
        <w:t>件</w:t>
      </w:r>
      <w:r w:rsidRPr="008331E8">
        <w:rPr>
          <w:rFonts w:cs="Times New Roman" w:hint="eastAsia"/>
          <w:color w:val="000000" w:themeColor="text1"/>
          <w:szCs w:val="32"/>
        </w:rPr>
        <w:t>，制造业领域“江苏精品”</w:t>
      </w:r>
      <w:r w:rsidR="004D7B84" w:rsidRPr="008331E8">
        <w:rPr>
          <w:rFonts w:cs="Times New Roman" w:hint="eastAsia"/>
          <w:color w:val="000000" w:themeColor="text1"/>
          <w:szCs w:val="32"/>
        </w:rPr>
        <w:t>数量达到</w:t>
      </w:r>
      <w:r w:rsidR="004D7B84" w:rsidRPr="008331E8">
        <w:rPr>
          <w:rFonts w:cs="Times New Roman" w:hint="eastAsia"/>
          <w:color w:val="000000" w:themeColor="text1"/>
          <w:szCs w:val="32"/>
        </w:rPr>
        <w:t>3</w:t>
      </w:r>
      <w:r w:rsidRPr="008331E8">
        <w:rPr>
          <w:rFonts w:cs="Times New Roman" w:hint="eastAsia"/>
          <w:color w:val="000000" w:themeColor="text1"/>
          <w:szCs w:val="32"/>
        </w:rPr>
        <w:t>个，全市累计主导和参与制修订国内外标准超</w:t>
      </w:r>
      <w:r w:rsidR="003E6C2B" w:rsidRPr="008331E8">
        <w:rPr>
          <w:rFonts w:cs="Times New Roman" w:hint="eastAsia"/>
          <w:color w:val="000000" w:themeColor="text1"/>
          <w:szCs w:val="32"/>
        </w:rPr>
        <w:t>700</w:t>
      </w:r>
      <w:r w:rsidRPr="008331E8">
        <w:rPr>
          <w:rFonts w:cs="Times New Roman" w:hint="eastAsia"/>
          <w:color w:val="000000" w:themeColor="text1"/>
          <w:szCs w:val="32"/>
        </w:rPr>
        <w:t>项，每亿元营业收入有效发明专利拥有量达到</w:t>
      </w:r>
      <w:r w:rsidR="003E6C2B" w:rsidRPr="008331E8">
        <w:rPr>
          <w:rFonts w:cs="Times New Roman" w:hint="eastAsia"/>
          <w:color w:val="000000" w:themeColor="text1"/>
          <w:szCs w:val="32"/>
        </w:rPr>
        <w:t>0.77</w:t>
      </w:r>
      <w:r w:rsidRPr="008331E8">
        <w:rPr>
          <w:rFonts w:cs="Times New Roman" w:hint="eastAsia"/>
          <w:color w:val="000000" w:themeColor="text1"/>
          <w:szCs w:val="32"/>
        </w:rPr>
        <w:t>件。持续打造安全标杆。培育一批高温熔融、粉尘涉爆、使用及储存</w:t>
      </w:r>
      <w:proofErr w:type="gramStart"/>
      <w:r w:rsidRPr="008331E8">
        <w:rPr>
          <w:rFonts w:cs="Times New Roman" w:hint="eastAsia"/>
          <w:color w:val="000000" w:themeColor="text1"/>
          <w:szCs w:val="32"/>
        </w:rPr>
        <w:t>危化品</w:t>
      </w:r>
      <w:proofErr w:type="gramEnd"/>
      <w:r w:rsidRPr="008331E8">
        <w:rPr>
          <w:rFonts w:cs="Times New Roman" w:hint="eastAsia"/>
          <w:color w:val="000000" w:themeColor="text1"/>
          <w:szCs w:val="32"/>
        </w:rPr>
        <w:t>等高危行业安全生产示范企业，充分发挥安全生产标杆企业示范效应，形成高危行业安全监管模式可复制可推广，提升我市企业安全生产本质水平。推动绿色低碳发展。鼓励重点用能企业加快绿色化改造，争创绿色工厂、绿色设计产品、绿色设计示范企业、绿色系统解决方案供应商等绿色制造名单企业。到</w:t>
      </w:r>
      <w:r w:rsidRPr="008331E8">
        <w:rPr>
          <w:rFonts w:cs="Times New Roman" w:hint="eastAsia"/>
          <w:color w:val="000000" w:themeColor="text1"/>
          <w:szCs w:val="32"/>
        </w:rPr>
        <w:t>2024</w:t>
      </w:r>
      <w:r w:rsidR="00D33126" w:rsidRPr="008331E8">
        <w:rPr>
          <w:rFonts w:cs="Times New Roman" w:hint="eastAsia"/>
          <w:color w:val="000000" w:themeColor="text1"/>
          <w:szCs w:val="32"/>
        </w:rPr>
        <w:t>年，</w:t>
      </w:r>
      <w:r w:rsidRPr="008331E8">
        <w:rPr>
          <w:rFonts w:cs="Times New Roman" w:hint="eastAsia"/>
          <w:color w:val="000000" w:themeColor="text1"/>
          <w:szCs w:val="32"/>
        </w:rPr>
        <w:t>省级以上绿色工厂</w:t>
      </w:r>
      <w:r w:rsidR="00D33126" w:rsidRPr="008331E8">
        <w:rPr>
          <w:rFonts w:cs="Times New Roman" w:hint="eastAsia"/>
          <w:color w:val="000000" w:themeColor="text1"/>
          <w:szCs w:val="32"/>
        </w:rPr>
        <w:t>总数达到</w:t>
      </w:r>
      <w:r w:rsidR="00D33126" w:rsidRPr="008331E8">
        <w:rPr>
          <w:rFonts w:cs="Times New Roman" w:hint="eastAsia"/>
          <w:color w:val="000000" w:themeColor="text1"/>
          <w:szCs w:val="32"/>
        </w:rPr>
        <w:t>14</w:t>
      </w:r>
      <w:r w:rsidRPr="008331E8">
        <w:rPr>
          <w:rFonts w:cs="Times New Roman"/>
          <w:color w:val="000000" w:themeColor="text1"/>
          <w:szCs w:val="32"/>
        </w:rPr>
        <w:t>家。</w:t>
      </w:r>
      <w:r w:rsidR="001569ED" w:rsidRPr="008331E8">
        <w:rPr>
          <w:rFonts w:eastAsia="方正楷体_GBK" w:cs="Times New Roman"/>
          <w:color w:val="000000" w:themeColor="text1"/>
          <w:szCs w:val="32"/>
        </w:rPr>
        <w:t>（责任单位：市</w:t>
      </w:r>
      <w:r w:rsidR="001569ED" w:rsidRPr="008331E8">
        <w:rPr>
          <w:rFonts w:eastAsia="方正楷体_GBK" w:cs="Times New Roman" w:hint="eastAsia"/>
          <w:color w:val="000000" w:themeColor="text1"/>
          <w:szCs w:val="32"/>
        </w:rPr>
        <w:t>市场监管</w:t>
      </w:r>
      <w:r w:rsidRPr="008331E8">
        <w:rPr>
          <w:rFonts w:eastAsia="方正楷体_GBK" w:cs="Times New Roman"/>
          <w:color w:val="000000" w:themeColor="text1"/>
          <w:szCs w:val="32"/>
        </w:rPr>
        <w:t>局、市应急局、市生态环境局、市工信局）</w:t>
      </w:r>
    </w:p>
    <w:p w:rsidR="0033035F" w:rsidRPr="008331E8" w:rsidRDefault="0033035F" w:rsidP="00C23063">
      <w:pPr>
        <w:tabs>
          <w:tab w:val="left" w:pos="8190"/>
        </w:tabs>
        <w:ind w:firstLineChars="200" w:firstLine="634"/>
        <w:rPr>
          <w:rFonts w:eastAsia="方正楷体_GBK" w:cs="Times New Roman"/>
          <w:b/>
          <w:color w:val="000000" w:themeColor="text1"/>
          <w:szCs w:val="32"/>
        </w:rPr>
      </w:pPr>
      <w:r w:rsidRPr="008331E8">
        <w:rPr>
          <w:rFonts w:eastAsia="方正楷体_GBK" w:cs="Times New Roman" w:hint="eastAsia"/>
          <w:b/>
          <w:color w:val="000000" w:themeColor="text1"/>
          <w:szCs w:val="32"/>
        </w:rPr>
        <w:t>（二）行业转型升级专项行动</w:t>
      </w:r>
    </w:p>
    <w:p w:rsidR="0033035F" w:rsidRPr="008331E8" w:rsidRDefault="0033035F" w:rsidP="00C23063">
      <w:pPr>
        <w:tabs>
          <w:tab w:val="left" w:pos="8190"/>
        </w:tabs>
        <w:ind w:firstLineChars="200" w:firstLine="632"/>
        <w:rPr>
          <w:rFonts w:eastAsia="方正楷体_GBK" w:cs="Times New Roman"/>
          <w:b/>
          <w:color w:val="000000" w:themeColor="text1"/>
          <w:szCs w:val="32"/>
        </w:rPr>
      </w:pPr>
      <w:r w:rsidRPr="008331E8">
        <w:rPr>
          <w:rFonts w:cs="Times New Roman"/>
          <w:color w:val="000000" w:themeColor="text1"/>
          <w:szCs w:val="32"/>
        </w:rPr>
        <w:t>以传统行业为主阵地，深入推进技术改造、智能制造及服务</w:t>
      </w:r>
      <w:r w:rsidRPr="008331E8">
        <w:rPr>
          <w:rFonts w:cs="Times New Roman"/>
          <w:color w:val="000000" w:themeColor="text1"/>
          <w:szCs w:val="32"/>
        </w:rPr>
        <w:lastRenderedPageBreak/>
        <w:t>型制造，打造一批先进制造新模式新业态，大力推进安全环保整治，推进资源高效循环利用，突破制约先进制造业发展瓶颈。</w:t>
      </w:r>
    </w:p>
    <w:p w:rsidR="0033035F" w:rsidRPr="008331E8" w:rsidRDefault="0033035F" w:rsidP="00C23063">
      <w:pPr>
        <w:tabs>
          <w:tab w:val="left" w:pos="6379"/>
          <w:tab w:val="left" w:pos="8190"/>
        </w:tabs>
        <w:ind w:firstLineChars="200" w:firstLine="632"/>
        <w:rPr>
          <w:rFonts w:eastAsia="方正楷体_GBK" w:cs="Times New Roman"/>
          <w:color w:val="000000" w:themeColor="text1"/>
          <w:szCs w:val="32"/>
        </w:rPr>
      </w:pPr>
      <w:r w:rsidRPr="008331E8">
        <w:rPr>
          <w:rFonts w:eastAsia="方正楷体_GBK" w:cs="Times New Roman" w:hint="eastAsia"/>
          <w:color w:val="000000" w:themeColor="text1"/>
          <w:szCs w:val="32"/>
        </w:rPr>
        <w:t>1</w:t>
      </w:r>
      <w:r w:rsidRPr="008331E8">
        <w:rPr>
          <w:rFonts w:eastAsia="方正楷体_GBK" w:cs="Times New Roman" w:hint="eastAsia"/>
          <w:color w:val="000000" w:themeColor="text1"/>
          <w:szCs w:val="32"/>
        </w:rPr>
        <w:t>．深入推进“智改数转”。</w:t>
      </w:r>
      <w:r w:rsidRPr="008331E8">
        <w:rPr>
          <w:rFonts w:cs="Times New Roman" w:hint="eastAsia"/>
          <w:color w:val="000000" w:themeColor="text1"/>
          <w:szCs w:val="32"/>
        </w:rPr>
        <w:t>鼓励传统行业企业加快应用新技术、新装备、新工艺、新材料实施技术改造，推进我市制造业向高端化、智能化方向转型升级。深化技术改造。围绕提高劳动生产率，着力抓好设备智能化改造；围绕提高产品优质品率，加快推进生产工艺流程改造；围绕提高管理信息化，有效开展企业信息化改造；围绕提高资源能源利用率，大力实施低碳绿色改造。到</w:t>
      </w:r>
      <w:r w:rsidRPr="008331E8">
        <w:rPr>
          <w:rFonts w:cs="Times New Roman" w:hint="eastAsia"/>
          <w:color w:val="000000" w:themeColor="text1"/>
          <w:szCs w:val="32"/>
        </w:rPr>
        <w:t>2024</w:t>
      </w:r>
      <w:r w:rsidRPr="008331E8">
        <w:rPr>
          <w:rFonts w:cs="Times New Roman" w:hint="eastAsia"/>
          <w:color w:val="000000" w:themeColor="text1"/>
          <w:szCs w:val="32"/>
        </w:rPr>
        <w:t>年，每年滚动实施装备智能化示范项目</w:t>
      </w:r>
      <w:r w:rsidRPr="008331E8">
        <w:rPr>
          <w:rFonts w:cs="Times New Roman" w:hint="eastAsia"/>
          <w:color w:val="000000" w:themeColor="text1"/>
          <w:szCs w:val="32"/>
        </w:rPr>
        <w:t>40</w:t>
      </w:r>
      <w:r w:rsidRPr="008331E8">
        <w:rPr>
          <w:rFonts w:cs="Times New Roman" w:hint="eastAsia"/>
          <w:color w:val="000000" w:themeColor="text1"/>
          <w:szCs w:val="32"/>
        </w:rPr>
        <w:t>个，产品高端化示范项目</w:t>
      </w:r>
      <w:r w:rsidRPr="008331E8">
        <w:rPr>
          <w:rFonts w:cs="Times New Roman" w:hint="eastAsia"/>
          <w:color w:val="000000" w:themeColor="text1"/>
          <w:szCs w:val="32"/>
        </w:rPr>
        <w:t>20</w:t>
      </w:r>
      <w:r w:rsidRPr="008331E8">
        <w:rPr>
          <w:rFonts w:cs="Times New Roman" w:hint="eastAsia"/>
          <w:color w:val="000000" w:themeColor="text1"/>
          <w:szCs w:val="32"/>
        </w:rPr>
        <w:t>个、生产绿色化示范项目</w:t>
      </w:r>
      <w:r w:rsidRPr="008331E8">
        <w:rPr>
          <w:rFonts w:cs="Times New Roman" w:hint="eastAsia"/>
          <w:color w:val="000000" w:themeColor="text1"/>
          <w:szCs w:val="32"/>
        </w:rPr>
        <w:t>20</w:t>
      </w:r>
      <w:r w:rsidRPr="008331E8">
        <w:rPr>
          <w:rFonts w:cs="Times New Roman" w:hint="eastAsia"/>
          <w:color w:val="000000" w:themeColor="text1"/>
          <w:szCs w:val="32"/>
        </w:rPr>
        <w:t>个、管理信息化示范项目</w:t>
      </w:r>
      <w:r w:rsidRPr="008331E8">
        <w:rPr>
          <w:rFonts w:cs="Times New Roman" w:hint="eastAsia"/>
          <w:color w:val="000000" w:themeColor="text1"/>
          <w:szCs w:val="32"/>
        </w:rPr>
        <w:t>20</w:t>
      </w:r>
      <w:r w:rsidRPr="008331E8">
        <w:rPr>
          <w:rFonts w:cs="Times New Roman" w:hint="eastAsia"/>
          <w:color w:val="000000" w:themeColor="text1"/>
          <w:szCs w:val="32"/>
        </w:rPr>
        <w:t>个。推进智能制造。深入推进省星级“企业上云”、工业互联网标杆工厂、“互联网</w:t>
      </w:r>
      <w:r w:rsidRPr="008331E8">
        <w:rPr>
          <w:rFonts w:cs="Times New Roman" w:hint="eastAsia"/>
          <w:color w:val="000000" w:themeColor="text1"/>
          <w:szCs w:val="32"/>
        </w:rPr>
        <w:t>+</w:t>
      </w:r>
      <w:r w:rsidRPr="008331E8">
        <w:rPr>
          <w:rFonts w:cs="Times New Roman" w:hint="eastAsia"/>
          <w:color w:val="000000" w:themeColor="text1"/>
          <w:szCs w:val="32"/>
        </w:rPr>
        <w:t>先进制造业”特色基地等重点工程建设，加快推进制造业智能化改造和数字化转型。到</w:t>
      </w:r>
      <w:r w:rsidRPr="008331E8">
        <w:rPr>
          <w:rFonts w:cs="Times New Roman" w:hint="eastAsia"/>
          <w:color w:val="000000" w:themeColor="text1"/>
          <w:szCs w:val="32"/>
        </w:rPr>
        <w:t>2024</w:t>
      </w:r>
      <w:r w:rsidR="00517A35" w:rsidRPr="008331E8">
        <w:rPr>
          <w:rFonts w:cs="Times New Roman" w:hint="eastAsia"/>
          <w:color w:val="000000" w:themeColor="text1"/>
          <w:szCs w:val="32"/>
        </w:rPr>
        <w:t>年，</w:t>
      </w:r>
      <w:r w:rsidRPr="008331E8">
        <w:rPr>
          <w:rFonts w:cs="Times New Roman" w:hint="eastAsia"/>
          <w:color w:val="000000" w:themeColor="text1"/>
          <w:szCs w:val="32"/>
        </w:rPr>
        <w:t>省级以上</w:t>
      </w:r>
      <w:r w:rsidR="00A04904" w:rsidRPr="008331E8">
        <w:rPr>
          <w:rFonts w:cs="Times New Roman" w:hint="eastAsia"/>
          <w:color w:val="000000" w:themeColor="text1"/>
          <w:szCs w:val="32"/>
        </w:rPr>
        <w:t>智能工厂、智能车间</w:t>
      </w:r>
      <w:r w:rsidRPr="008331E8">
        <w:rPr>
          <w:rFonts w:cs="Times New Roman" w:hint="eastAsia"/>
          <w:color w:val="000000" w:themeColor="text1"/>
          <w:szCs w:val="32"/>
        </w:rPr>
        <w:t>和工业互联网标杆</w:t>
      </w:r>
      <w:r w:rsidR="00A04904" w:rsidRPr="008331E8">
        <w:rPr>
          <w:rFonts w:cs="Times New Roman" w:hint="eastAsia"/>
          <w:color w:val="000000" w:themeColor="text1"/>
          <w:szCs w:val="32"/>
        </w:rPr>
        <w:t>工厂</w:t>
      </w:r>
      <w:r w:rsidR="00517A35" w:rsidRPr="008331E8">
        <w:rPr>
          <w:rFonts w:cs="Times New Roman" w:hint="eastAsia"/>
          <w:color w:val="000000" w:themeColor="text1"/>
          <w:szCs w:val="32"/>
        </w:rPr>
        <w:t>总数达到</w:t>
      </w:r>
      <w:r w:rsidR="00C97FCA" w:rsidRPr="008331E8">
        <w:rPr>
          <w:rFonts w:cs="Times New Roman" w:hint="eastAsia"/>
          <w:color w:val="000000" w:themeColor="text1"/>
          <w:szCs w:val="32"/>
        </w:rPr>
        <w:t>90</w:t>
      </w:r>
      <w:r w:rsidRPr="008331E8">
        <w:rPr>
          <w:rFonts w:cs="Times New Roman" w:hint="eastAsia"/>
          <w:color w:val="000000" w:themeColor="text1"/>
          <w:szCs w:val="32"/>
        </w:rPr>
        <w:t>家</w:t>
      </w:r>
      <w:r w:rsidR="00A04904" w:rsidRPr="008331E8">
        <w:rPr>
          <w:rFonts w:cs="Times New Roman" w:hint="eastAsia"/>
          <w:color w:val="000000" w:themeColor="text1"/>
          <w:szCs w:val="32"/>
        </w:rPr>
        <w:t>，省级以上重点工业互联网平台总数达到</w:t>
      </w:r>
      <w:r w:rsidR="00F50CB7" w:rsidRPr="008331E8">
        <w:rPr>
          <w:rFonts w:cs="Times New Roman" w:hint="eastAsia"/>
          <w:color w:val="000000" w:themeColor="text1"/>
          <w:szCs w:val="32"/>
        </w:rPr>
        <w:t>4</w:t>
      </w:r>
      <w:r w:rsidR="00A04904" w:rsidRPr="008331E8">
        <w:rPr>
          <w:rFonts w:cs="Times New Roman" w:hint="eastAsia"/>
          <w:color w:val="000000" w:themeColor="text1"/>
          <w:szCs w:val="32"/>
        </w:rPr>
        <w:t>家</w:t>
      </w:r>
      <w:r w:rsidRPr="008331E8">
        <w:rPr>
          <w:rFonts w:cs="Times New Roman" w:hint="eastAsia"/>
          <w:color w:val="000000" w:themeColor="text1"/>
          <w:szCs w:val="32"/>
        </w:rPr>
        <w:t>，星级上云和</w:t>
      </w:r>
      <w:r w:rsidR="00B3316D" w:rsidRPr="008331E8">
        <w:rPr>
          <w:rFonts w:cs="Times New Roman" w:hint="eastAsia"/>
          <w:color w:val="000000" w:themeColor="text1"/>
          <w:szCs w:val="32"/>
        </w:rPr>
        <w:t>通过两化融合贯</w:t>
      </w:r>
      <w:proofErr w:type="gramStart"/>
      <w:r w:rsidR="00B3316D" w:rsidRPr="008331E8">
        <w:rPr>
          <w:rFonts w:cs="Times New Roman" w:hint="eastAsia"/>
          <w:color w:val="000000" w:themeColor="text1"/>
          <w:szCs w:val="32"/>
        </w:rPr>
        <w:t>标</w:t>
      </w:r>
      <w:r w:rsidRPr="008331E8">
        <w:rPr>
          <w:rFonts w:cs="Times New Roman" w:hint="eastAsia"/>
          <w:color w:val="000000" w:themeColor="text1"/>
          <w:szCs w:val="32"/>
        </w:rPr>
        <w:t>企业</w:t>
      </w:r>
      <w:proofErr w:type="gramEnd"/>
      <w:r w:rsidR="00517A35" w:rsidRPr="008331E8">
        <w:rPr>
          <w:rFonts w:cs="Times New Roman" w:hint="eastAsia"/>
          <w:color w:val="000000" w:themeColor="text1"/>
          <w:szCs w:val="32"/>
        </w:rPr>
        <w:t>总数达到</w:t>
      </w:r>
      <w:r w:rsidR="00F50CB7" w:rsidRPr="008331E8">
        <w:rPr>
          <w:rFonts w:cs="Times New Roman" w:hint="eastAsia"/>
          <w:color w:val="000000" w:themeColor="text1"/>
          <w:szCs w:val="32"/>
        </w:rPr>
        <w:t>640</w:t>
      </w:r>
      <w:r w:rsidRPr="008331E8">
        <w:rPr>
          <w:rFonts w:cs="Times New Roman" w:hint="eastAsia"/>
          <w:color w:val="000000" w:themeColor="text1"/>
          <w:szCs w:val="32"/>
        </w:rPr>
        <w:t>家，</w:t>
      </w:r>
      <w:r w:rsidRPr="008331E8">
        <w:rPr>
          <w:rFonts w:cs="Times New Roman" w:hint="eastAsia"/>
          <w:color w:val="000000" w:themeColor="text1"/>
          <w:szCs w:val="32"/>
        </w:rPr>
        <w:t>5G</w:t>
      </w:r>
      <w:r w:rsidRPr="008331E8">
        <w:rPr>
          <w:rFonts w:cs="Times New Roman" w:hint="eastAsia"/>
          <w:color w:val="000000" w:themeColor="text1"/>
          <w:szCs w:val="32"/>
        </w:rPr>
        <w:t>全连接工</w:t>
      </w:r>
      <w:r w:rsidRPr="008331E8">
        <w:rPr>
          <w:rFonts w:cs="Times New Roman"/>
          <w:color w:val="000000" w:themeColor="text1"/>
          <w:szCs w:val="32"/>
        </w:rPr>
        <w:t>厂实现零突破。</w:t>
      </w:r>
      <w:r w:rsidRPr="008331E8">
        <w:rPr>
          <w:rFonts w:eastAsia="方正楷体_GBK" w:cs="Times New Roman"/>
          <w:color w:val="000000" w:themeColor="text1"/>
          <w:szCs w:val="32"/>
        </w:rPr>
        <w:t>（责任单位：市工信局）</w:t>
      </w:r>
    </w:p>
    <w:p w:rsidR="0033035F" w:rsidRPr="008331E8" w:rsidRDefault="0033035F" w:rsidP="00C23063">
      <w:pPr>
        <w:tabs>
          <w:tab w:val="left" w:pos="8190"/>
        </w:tabs>
        <w:ind w:firstLineChars="200" w:firstLine="632"/>
        <w:rPr>
          <w:rFonts w:cs="Times New Roman"/>
          <w:color w:val="000000" w:themeColor="text1"/>
          <w:szCs w:val="32"/>
        </w:rPr>
      </w:pPr>
      <w:r w:rsidRPr="008331E8">
        <w:rPr>
          <w:rFonts w:eastAsia="方正楷体_GBK" w:cs="Times New Roman" w:hint="eastAsia"/>
          <w:color w:val="000000" w:themeColor="text1"/>
          <w:szCs w:val="32"/>
        </w:rPr>
        <w:t>2</w:t>
      </w:r>
      <w:r w:rsidRPr="008331E8">
        <w:rPr>
          <w:rFonts w:eastAsia="方正楷体_GBK" w:cs="Times New Roman" w:hint="eastAsia"/>
          <w:color w:val="000000" w:themeColor="text1"/>
          <w:szCs w:val="32"/>
        </w:rPr>
        <w:t>．深度融合服务赋能。</w:t>
      </w:r>
      <w:r w:rsidRPr="008331E8">
        <w:rPr>
          <w:rFonts w:cs="Times New Roman"/>
          <w:color w:val="000000" w:themeColor="text1"/>
          <w:szCs w:val="32"/>
        </w:rPr>
        <w:t>推</w:t>
      </w:r>
      <w:r w:rsidRPr="008331E8">
        <w:rPr>
          <w:rFonts w:cs="Times New Roman" w:hint="eastAsia"/>
          <w:color w:val="000000" w:themeColor="text1"/>
          <w:szCs w:val="32"/>
        </w:rPr>
        <w:t>动先进制造业与现代服务业深度融合，开拓新业态、激发新需求，完善各类服务平台，全力巩固并增强制造业发展活力。推广服务型制造新业态。加快培育国家级、</w:t>
      </w:r>
      <w:proofErr w:type="gramStart"/>
      <w:r w:rsidRPr="008331E8">
        <w:rPr>
          <w:rFonts w:cs="Times New Roman" w:hint="eastAsia"/>
          <w:color w:val="000000" w:themeColor="text1"/>
          <w:szCs w:val="32"/>
        </w:rPr>
        <w:t>省市级两业</w:t>
      </w:r>
      <w:proofErr w:type="gramEnd"/>
      <w:r w:rsidRPr="008331E8">
        <w:rPr>
          <w:rFonts w:cs="Times New Roman" w:hint="eastAsia"/>
          <w:color w:val="000000" w:themeColor="text1"/>
          <w:szCs w:val="32"/>
        </w:rPr>
        <w:t>融合试点单位，完善现有政策框架和服务体系，拓展定制化服务、供应链管理、共享制造、检验检测认证服务、</w:t>
      </w:r>
      <w:r w:rsidRPr="008331E8">
        <w:rPr>
          <w:rFonts w:cs="Times New Roman" w:hint="eastAsia"/>
          <w:color w:val="000000" w:themeColor="text1"/>
          <w:szCs w:val="32"/>
        </w:rPr>
        <w:lastRenderedPageBreak/>
        <w:t>工业设计及其他创新业务，着力打造一批两业融合发展最佳实践和标杆引领典型。到</w:t>
      </w:r>
      <w:r w:rsidRPr="008331E8">
        <w:rPr>
          <w:rFonts w:cs="Times New Roman" w:hint="eastAsia"/>
          <w:color w:val="000000" w:themeColor="text1"/>
          <w:szCs w:val="32"/>
        </w:rPr>
        <w:t>2024</w:t>
      </w:r>
      <w:r w:rsidRPr="008331E8">
        <w:rPr>
          <w:rFonts w:cs="Times New Roman" w:hint="eastAsia"/>
          <w:color w:val="000000" w:themeColor="text1"/>
          <w:szCs w:val="32"/>
        </w:rPr>
        <w:t>年，力争培育省级以上两业融合试点单位</w:t>
      </w:r>
      <w:r w:rsidRPr="008331E8">
        <w:rPr>
          <w:rFonts w:cs="Times New Roman" w:hint="eastAsia"/>
          <w:color w:val="000000" w:themeColor="text1"/>
          <w:szCs w:val="32"/>
        </w:rPr>
        <w:t>7</w:t>
      </w:r>
      <w:r w:rsidRPr="008331E8">
        <w:rPr>
          <w:rFonts w:cs="Times New Roman" w:hint="eastAsia"/>
          <w:color w:val="000000" w:themeColor="text1"/>
          <w:szCs w:val="32"/>
        </w:rPr>
        <w:t>家，新增</w:t>
      </w:r>
      <w:r w:rsidRPr="008331E8">
        <w:rPr>
          <w:rFonts w:cs="Times New Roman" w:hint="eastAsia"/>
          <w:color w:val="000000" w:themeColor="text1"/>
          <w:szCs w:val="32"/>
        </w:rPr>
        <w:t>5</w:t>
      </w:r>
      <w:r w:rsidRPr="008331E8">
        <w:rPr>
          <w:rFonts w:cs="Times New Roman" w:hint="eastAsia"/>
          <w:color w:val="000000" w:themeColor="text1"/>
          <w:szCs w:val="32"/>
        </w:rPr>
        <w:t>家省级以上服务型制造示范企业（平台）和工业设计中心企业。培育创建行业服务平台。聚焦技术转移、科技金融、创业孵化、检验检测认证等环节，加大高水平中介服务机构引进培育力</w:t>
      </w:r>
      <w:r w:rsidR="00D7672A" w:rsidRPr="008331E8">
        <w:rPr>
          <w:rFonts w:cs="Times New Roman" w:hint="eastAsia"/>
          <w:color w:val="000000" w:themeColor="text1"/>
          <w:szCs w:val="32"/>
        </w:rPr>
        <w:t>度，补齐行业服务短板。加强与国内高端服务机构深入合作，实体化建设</w:t>
      </w:r>
      <w:r w:rsidRPr="008331E8">
        <w:rPr>
          <w:rFonts w:cs="Times New Roman" w:hint="eastAsia"/>
          <w:color w:val="000000" w:themeColor="text1"/>
          <w:szCs w:val="32"/>
        </w:rPr>
        <w:t>评估交易、维权援助等服务平台，在研发设计、知识产权、科技咨询等环节，推动行业服务机构向中高端提升。建设高</w:t>
      </w:r>
      <w:proofErr w:type="gramStart"/>
      <w:r w:rsidRPr="008331E8">
        <w:rPr>
          <w:rFonts w:cs="Times New Roman" w:hint="eastAsia"/>
          <w:color w:val="000000" w:themeColor="text1"/>
          <w:szCs w:val="32"/>
        </w:rPr>
        <w:t>能级科创载体</w:t>
      </w:r>
      <w:proofErr w:type="gramEnd"/>
      <w:r w:rsidRPr="008331E8">
        <w:rPr>
          <w:rFonts w:cs="Times New Roman" w:hint="eastAsia"/>
          <w:color w:val="000000" w:themeColor="text1"/>
          <w:szCs w:val="32"/>
        </w:rPr>
        <w:t>。制定新型研发机构管理办法等配套政策，全力推动创新平台扩大覆盖、提升能级。常态化对接优质高校院所资源，加快构建龙头企业牵头、高校院所支撑、各创新主体相互协同的创新联合体。到</w:t>
      </w:r>
      <w:r w:rsidRPr="008331E8">
        <w:rPr>
          <w:rFonts w:cs="Times New Roman" w:hint="eastAsia"/>
          <w:color w:val="000000" w:themeColor="text1"/>
          <w:szCs w:val="32"/>
        </w:rPr>
        <w:t>2024</w:t>
      </w:r>
      <w:r w:rsidRPr="008331E8">
        <w:rPr>
          <w:rFonts w:cs="Times New Roman" w:hint="eastAsia"/>
          <w:color w:val="000000" w:themeColor="text1"/>
          <w:szCs w:val="32"/>
        </w:rPr>
        <w:t>年，全市</w:t>
      </w:r>
      <w:proofErr w:type="gramStart"/>
      <w:r w:rsidRPr="008331E8">
        <w:rPr>
          <w:rFonts w:cs="Times New Roman" w:hint="eastAsia"/>
          <w:color w:val="000000" w:themeColor="text1"/>
          <w:szCs w:val="32"/>
        </w:rPr>
        <w:t>新增科创</w:t>
      </w:r>
      <w:proofErr w:type="gramEnd"/>
      <w:r w:rsidRPr="008331E8">
        <w:rPr>
          <w:rFonts w:cs="Times New Roman" w:hint="eastAsia"/>
          <w:color w:val="000000" w:themeColor="text1"/>
          <w:szCs w:val="32"/>
        </w:rPr>
        <w:t>载体不少于</w:t>
      </w:r>
      <w:r w:rsidRPr="008331E8">
        <w:rPr>
          <w:rFonts w:cs="Times New Roman" w:hint="eastAsia"/>
          <w:color w:val="000000" w:themeColor="text1"/>
          <w:szCs w:val="32"/>
        </w:rPr>
        <w:t>300</w:t>
      </w:r>
      <w:r w:rsidRPr="008331E8">
        <w:rPr>
          <w:rFonts w:cs="Times New Roman" w:hint="eastAsia"/>
          <w:color w:val="000000" w:themeColor="text1"/>
          <w:szCs w:val="32"/>
        </w:rPr>
        <w:t>万平方</w:t>
      </w:r>
      <w:r w:rsidRPr="008331E8">
        <w:rPr>
          <w:rFonts w:cs="Times New Roman"/>
          <w:color w:val="000000" w:themeColor="text1"/>
          <w:szCs w:val="32"/>
        </w:rPr>
        <w:t>米。</w:t>
      </w:r>
      <w:r w:rsidRPr="008331E8">
        <w:rPr>
          <w:rFonts w:eastAsia="方正楷体_GBK" w:cs="Times New Roman"/>
          <w:color w:val="000000" w:themeColor="text1"/>
          <w:szCs w:val="32"/>
        </w:rPr>
        <w:t>（责任单位：市商务局、市工信局、市科技局</w:t>
      </w:r>
      <w:r w:rsidR="005209B6" w:rsidRPr="008331E8">
        <w:rPr>
          <w:rFonts w:eastAsia="方正楷体_GBK" w:cs="Times New Roman" w:hint="eastAsia"/>
          <w:color w:val="000000" w:themeColor="text1"/>
          <w:szCs w:val="32"/>
        </w:rPr>
        <w:t>、市市场监管局</w:t>
      </w:r>
      <w:r w:rsidRPr="008331E8">
        <w:rPr>
          <w:rFonts w:eastAsia="方正楷体_GBK" w:cs="Times New Roman"/>
          <w:color w:val="000000" w:themeColor="text1"/>
          <w:szCs w:val="32"/>
        </w:rPr>
        <w:t>）</w:t>
      </w:r>
    </w:p>
    <w:p w:rsidR="0033035F" w:rsidRPr="008331E8" w:rsidRDefault="0033035F" w:rsidP="00C23063">
      <w:pPr>
        <w:tabs>
          <w:tab w:val="left" w:pos="8190"/>
        </w:tabs>
        <w:ind w:firstLineChars="200" w:firstLine="632"/>
        <w:rPr>
          <w:rFonts w:eastAsia="方正楷体_GBK" w:cs="Times New Roman"/>
          <w:color w:val="000000" w:themeColor="text1"/>
          <w:szCs w:val="32"/>
        </w:rPr>
      </w:pPr>
      <w:r w:rsidRPr="008331E8">
        <w:rPr>
          <w:rFonts w:eastAsia="方正楷体_GBK" w:cs="Times New Roman" w:hint="eastAsia"/>
          <w:color w:val="000000" w:themeColor="text1"/>
          <w:szCs w:val="32"/>
        </w:rPr>
        <w:t>3</w:t>
      </w:r>
      <w:r w:rsidRPr="008331E8">
        <w:rPr>
          <w:rFonts w:eastAsia="方正楷体_GBK" w:cs="Times New Roman" w:hint="eastAsia"/>
          <w:color w:val="000000" w:themeColor="text1"/>
          <w:szCs w:val="32"/>
        </w:rPr>
        <w:t>．强化重点攻坚转型。</w:t>
      </w:r>
      <w:r w:rsidRPr="008331E8">
        <w:rPr>
          <w:rFonts w:cs="Times New Roman"/>
          <w:color w:val="000000" w:themeColor="text1"/>
          <w:szCs w:val="32"/>
        </w:rPr>
        <w:t>针</w:t>
      </w:r>
      <w:r w:rsidRPr="008331E8">
        <w:rPr>
          <w:rFonts w:cs="Times New Roman" w:hint="eastAsia"/>
          <w:color w:val="000000" w:themeColor="text1"/>
          <w:szCs w:val="32"/>
        </w:rPr>
        <w:t>对重点领域、关键环节，深化安全生产专项整治，推进节能减排，加快低端落后产能退出。加强行业安全环保整治。不断提高金属冶炼、高温熔融、粉尘涉爆、使用及储存危险化学品等重点领域专业化、智能化、信息化水平，实现重大风险作业区域在线监测监控。继续强化环境安全“八查八改”专项行动，引导企业自主做好环境风险防控工作，逐步淘汰低产值、重污染、高风险的环境风险企业。推动两</w:t>
      </w:r>
      <w:proofErr w:type="gramStart"/>
      <w:r w:rsidRPr="008331E8">
        <w:rPr>
          <w:rFonts w:cs="Times New Roman" w:hint="eastAsia"/>
          <w:color w:val="000000" w:themeColor="text1"/>
          <w:szCs w:val="32"/>
        </w:rPr>
        <w:t>高行业</w:t>
      </w:r>
      <w:proofErr w:type="gramEnd"/>
      <w:r w:rsidRPr="008331E8">
        <w:rPr>
          <w:rFonts w:cs="Times New Roman" w:hint="eastAsia"/>
          <w:color w:val="000000" w:themeColor="text1"/>
          <w:szCs w:val="32"/>
        </w:rPr>
        <w:t>节能减排。坚决遏制高耗能、高排放项目，加强“两高”项目事中事</w:t>
      </w:r>
      <w:r w:rsidRPr="008331E8">
        <w:rPr>
          <w:rFonts w:cs="Times New Roman" w:hint="eastAsia"/>
          <w:color w:val="000000" w:themeColor="text1"/>
          <w:szCs w:val="32"/>
        </w:rPr>
        <w:lastRenderedPageBreak/>
        <w:t>后监管，对钢铁、焚烧、石化罐区等重点行业企业深度治理减排。推进低端低效淘汰。深入开展清废行动、</w:t>
      </w:r>
      <w:proofErr w:type="gramStart"/>
      <w:r w:rsidRPr="008331E8">
        <w:rPr>
          <w:rFonts w:cs="Times New Roman" w:hint="eastAsia"/>
          <w:color w:val="000000" w:themeColor="text1"/>
          <w:szCs w:val="32"/>
        </w:rPr>
        <w:t>危废处置</w:t>
      </w:r>
      <w:proofErr w:type="gramEnd"/>
      <w:r w:rsidRPr="008331E8">
        <w:rPr>
          <w:rFonts w:cs="Times New Roman" w:hint="eastAsia"/>
          <w:color w:val="000000" w:themeColor="text1"/>
          <w:szCs w:val="32"/>
        </w:rPr>
        <w:t>单位</w:t>
      </w:r>
      <w:proofErr w:type="gramStart"/>
      <w:r w:rsidRPr="008331E8">
        <w:rPr>
          <w:rFonts w:cs="Times New Roman" w:hint="eastAsia"/>
          <w:color w:val="000000" w:themeColor="text1"/>
          <w:szCs w:val="32"/>
        </w:rPr>
        <w:t>危化品</w:t>
      </w:r>
      <w:proofErr w:type="gramEnd"/>
      <w:r w:rsidRPr="008331E8">
        <w:rPr>
          <w:rFonts w:cs="Times New Roman" w:hint="eastAsia"/>
          <w:color w:val="000000" w:themeColor="text1"/>
          <w:szCs w:val="32"/>
        </w:rPr>
        <w:t>使用专项治理、废包装</w:t>
      </w:r>
      <w:proofErr w:type="gramStart"/>
      <w:r w:rsidRPr="008331E8">
        <w:rPr>
          <w:rFonts w:cs="Times New Roman" w:hint="eastAsia"/>
          <w:color w:val="000000" w:themeColor="text1"/>
          <w:szCs w:val="32"/>
        </w:rPr>
        <w:t>桶企业</w:t>
      </w:r>
      <w:proofErr w:type="gramEnd"/>
      <w:r w:rsidRPr="008331E8">
        <w:rPr>
          <w:rFonts w:cs="Times New Roman" w:hint="eastAsia"/>
          <w:color w:val="000000" w:themeColor="text1"/>
          <w:szCs w:val="32"/>
        </w:rPr>
        <w:t>环境整治等专项行动，进一步加大化工、热电、铸造、印染等重点行业整治和低端落后产能退出力度。到</w:t>
      </w:r>
      <w:r w:rsidRPr="008331E8">
        <w:rPr>
          <w:rFonts w:cs="Times New Roman" w:hint="eastAsia"/>
          <w:color w:val="000000" w:themeColor="text1"/>
          <w:szCs w:val="32"/>
        </w:rPr>
        <w:t>2024</w:t>
      </w:r>
      <w:r w:rsidRPr="008331E8">
        <w:rPr>
          <w:rFonts w:cs="Times New Roman" w:hint="eastAsia"/>
          <w:color w:val="000000" w:themeColor="text1"/>
          <w:szCs w:val="32"/>
        </w:rPr>
        <w:t>年，大幅</w:t>
      </w:r>
      <w:proofErr w:type="gramStart"/>
      <w:r w:rsidRPr="008331E8">
        <w:rPr>
          <w:rFonts w:cs="Times New Roman" w:hint="eastAsia"/>
          <w:color w:val="000000" w:themeColor="text1"/>
          <w:szCs w:val="32"/>
        </w:rPr>
        <w:t>降危减</w:t>
      </w:r>
      <w:proofErr w:type="gramEnd"/>
      <w:r w:rsidRPr="008331E8">
        <w:rPr>
          <w:rFonts w:cs="Times New Roman" w:hint="eastAsia"/>
          <w:color w:val="000000" w:themeColor="text1"/>
          <w:szCs w:val="32"/>
        </w:rPr>
        <w:t>化，破解“化工围江”，关闭退出化工生产企业</w:t>
      </w:r>
      <w:r w:rsidRPr="008331E8">
        <w:rPr>
          <w:rFonts w:cs="Times New Roman" w:hint="eastAsia"/>
          <w:color w:val="000000" w:themeColor="text1"/>
          <w:szCs w:val="32"/>
        </w:rPr>
        <w:t>30</w:t>
      </w:r>
      <w:r w:rsidRPr="008331E8">
        <w:rPr>
          <w:rFonts w:cs="Times New Roman" w:hint="eastAsia"/>
          <w:color w:val="000000" w:themeColor="text1"/>
          <w:szCs w:val="32"/>
        </w:rPr>
        <w:t>家，入园进区率达</w:t>
      </w:r>
      <w:r w:rsidRPr="008331E8">
        <w:rPr>
          <w:rFonts w:cs="Times New Roman" w:hint="eastAsia"/>
          <w:color w:val="000000" w:themeColor="text1"/>
          <w:szCs w:val="32"/>
        </w:rPr>
        <w:t>70%</w:t>
      </w:r>
      <w:r w:rsidRPr="008331E8">
        <w:rPr>
          <w:rFonts w:cs="Times New Roman" w:hint="eastAsia"/>
          <w:color w:val="000000" w:themeColor="text1"/>
          <w:szCs w:val="32"/>
        </w:rPr>
        <w:t>。</w:t>
      </w:r>
      <w:r w:rsidRPr="008331E8">
        <w:rPr>
          <w:rFonts w:eastAsia="方正楷体_GBK" w:cs="Times New Roman"/>
          <w:color w:val="000000" w:themeColor="text1"/>
          <w:szCs w:val="32"/>
        </w:rPr>
        <w:t>（责任单位：市应急局、市生态环境局、</w:t>
      </w:r>
      <w:proofErr w:type="gramStart"/>
      <w:r w:rsidRPr="008331E8">
        <w:rPr>
          <w:rFonts w:eastAsia="方正楷体_GBK" w:cs="Times New Roman"/>
          <w:color w:val="000000" w:themeColor="text1"/>
          <w:szCs w:val="32"/>
        </w:rPr>
        <w:t>市发改委</w:t>
      </w:r>
      <w:proofErr w:type="gramEnd"/>
      <w:r w:rsidRPr="008331E8">
        <w:rPr>
          <w:rFonts w:eastAsia="方正楷体_GBK" w:cs="Times New Roman"/>
          <w:color w:val="000000" w:themeColor="text1"/>
          <w:szCs w:val="32"/>
        </w:rPr>
        <w:t>、市工信局）</w:t>
      </w:r>
    </w:p>
    <w:p w:rsidR="0033035F" w:rsidRPr="008331E8" w:rsidRDefault="0033035F" w:rsidP="00C23063">
      <w:pPr>
        <w:tabs>
          <w:tab w:val="left" w:pos="8190"/>
        </w:tabs>
        <w:ind w:firstLineChars="200" w:firstLine="634"/>
        <w:rPr>
          <w:rFonts w:eastAsia="方正楷体_GBK" w:cs="Times New Roman"/>
          <w:b/>
          <w:color w:val="000000" w:themeColor="text1"/>
          <w:szCs w:val="32"/>
        </w:rPr>
      </w:pPr>
      <w:r w:rsidRPr="008331E8">
        <w:rPr>
          <w:rFonts w:eastAsia="方正楷体_GBK" w:cs="Times New Roman" w:hint="eastAsia"/>
          <w:b/>
          <w:color w:val="000000" w:themeColor="text1"/>
          <w:szCs w:val="32"/>
        </w:rPr>
        <w:t>（三）产业高端发展专项行动</w:t>
      </w:r>
    </w:p>
    <w:p w:rsidR="0033035F" w:rsidRPr="008331E8" w:rsidRDefault="0033035F" w:rsidP="00C23063">
      <w:pPr>
        <w:tabs>
          <w:tab w:val="left" w:pos="8190"/>
        </w:tabs>
        <w:ind w:firstLineChars="200" w:firstLine="632"/>
        <w:rPr>
          <w:rFonts w:cs="Times New Roman"/>
          <w:color w:val="000000" w:themeColor="text1"/>
          <w:szCs w:val="29"/>
        </w:rPr>
      </w:pPr>
      <w:r w:rsidRPr="008331E8">
        <w:rPr>
          <w:rFonts w:cs="Times New Roman" w:hint="eastAsia"/>
          <w:color w:val="000000" w:themeColor="text1"/>
          <w:szCs w:val="29"/>
        </w:rPr>
        <w:t>聚焦“</w:t>
      </w:r>
      <w:r w:rsidRPr="008331E8">
        <w:rPr>
          <w:rFonts w:cs="Times New Roman" w:hint="eastAsia"/>
          <w:color w:val="000000" w:themeColor="text1"/>
          <w:szCs w:val="29"/>
        </w:rPr>
        <w:t>345</w:t>
      </w:r>
      <w:r w:rsidRPr="008331E8">
        <w:rPr>
          <w:rFonts w:cs="Times New Roman" w:hint="eastAsia"/>
          <w:color w:val="000000" w:themeColor="text1"/>
          <w:szCs w:val="29"/>
        </w:rPr>
        <w:t>”产业链，紧盯“高端、关键、紧缺”环节，打好产业基础高级化、产业链现代化的攻坚战，提高先进装备、关键设备、核心技术的自主可控能力，推动产业链向中高端迈进。</w:t>
      </w:r>
    </w:p>
    <w:p w:rsidR="0033035F" w:rsidRPr="008331E8" w:rsidRDefault="0033035F" w:rsidP="00C23063">
      <w:pPr>
        <w:tabs>
          <w:tab w:val="left" w:pos="8190"/>
        </w:tabs>
        <w:ind w:firstLineChars="200" w:firstLine="632"/>
        <w:rPr>
          <w:rFonts w:eastAsia="方正楷体_GBK" w:cs="Times New Roman"/>
          <w:color w:val="000000" w:themeColor="text1"/>
          <w:szCs w:val="32"/>
        </w:rPr>
      </w:pPr>
      <w:r w:rsidRPr="008331E8">
        <w:rPr>
          <w:rFonts w:eastAsia="方正楷体_GBK" w:cs="Times New Roman" w:hint="eastAsia"/>
          <w:color w:val="000000" w:themeColor="text1"/>
          <w:szCs w:val="32"/>
        </w:rPr>
        <w:t>1</w:t>
      </w:r>
      <w:r w:rsidRPr="008331E8">
        <w:rPr>
          <w:rFonts w:eastAsia="方正楷体_GBK" w:cs="Times New Roman" w:hint="eastAsia"/>
          <w:color w:val="000000" w:themeColor="text1"/>
          <w:szCs w:val="32"/>
        </w:rPr>
        <w:t>．推进产业基础再造</w:t>
      </w:r>
      <w:r w:rsidRPr="008331E8">
        <w:rPr>
          <w:rFonts w:eastAsia="方正楷体_GBK" w:cs="Times New Roman" w:hint="eastAsia"/>
          <w:color w:val="000000" w:themeColor="text1"/>
          <w:szCs w:val="29"/>
        </w:rPr>
        <w:t>。</w:t>
      </w:r>
      <w:r w:rsidRPr="008331E8">
        <w:rPr>
          <w:rFonts w:cs="Times New Roman" w:hint="eastAsia"/>
          <w:color w:val="000000" w:themeColor="text1"/>
          <w:szCs w:val="29"/>
        </w:rPr>
        <w:t>加快</w:t>
      </w:r>
      <w:proofErr w:type="gramStart"/>
      <w:r w:rsidRPr="008331E8">
        <w:rPr>
          <w:rFonts w:cs="Times New Roman" w:hint="eastAsia"/>
          <w:color w:val="000000" w:themeColor="text1"/>
          <w:szCs w:val="29"/>
        </w:rPr>
        <w:t>霞客湾科学城</w:t>
      </w:r>
      <w:proofErr w:type="gramEnd"/>
      <w:r w:rsidRPr="008331E8">
        <w:rPr>
          <w:rFonts w:cs="Times New Roman" w:hint="eastAsia"/>
          <w:color w:val="000000" w:themeColor="text1"/>
          <w:szCs w:val="29"/>
        </w:rPr>
        <w:t>、</w:t>
      </w:r>
      <w:proofErr w:type="gramStart"/>
      <w:r w:rsidRPr="008331E8">
        <w:rPr>
          <w:rFonts w:cs="Times New Roman" w:hint="eastAsia"/>
          <w:color w:val="000000" w:themeColor="text1"/>
          <w:szCs w:val="29"/>
        </w:rPr>
        <w:t>绮</w:t>
      </w:r>
      <w:proofErr w:type="gramEnd"/>
      <w:r w:rsidRPr="008331E8">
        <w:rPr>
          <w:rFonts w:cs="Times New Roman" w:hint="eastAsia"/>
          <w:color w:val="000000" w:themeColor="text1"/>
          <w:szCs w:val="29"/>
        </w:rPr>
        <w:t>山</w:t>
      </w:r>
      <w:proofErr w:type="gramStart"/>
      <w:r w:rsidRPr="008331E8">
        <w:rPr>
          <w:rFonts w:cs="Times New Roman" w:hint="eastAsia"/>
          <w:color w:val="000000" w:themeColor="text1"/>
          <w:szCs w:val="29"/>
        </w:rPr>
        <w:t>湖科创谷</w:t>
      </w:r>
      <w:proofErr w:type="gramEnd"/>
      <w:r w:rsidRPr="008331E8">
        <w:rPr>
          <w:rFonts w:cs="Times New Roman" w:hint="eastAsia"/>
          <w:color w:val="000000" w:themeColor="text1"/>
          <w:szCs w:val="29"/>
        </w:rPr>
        <w:t>建设，实现高</w:t>
      </w:r>
      <w:proofErr w:type="gramStart"/>
      <w:r w:rsidRPr="008331E8">
        <w:rPr>
          <w:rFonts w:cs="Times New Roman" w:hint="eastAsia"/>
          <w:color w:val="000000" w:themeColor="text1"/>
          <w:szCs w:val="29"/>
        </w:rPr>
        <w:t>铁综合</w:t>
      </w:r>
      <w:proofErr w:type="gramEnd"/>
      <w:r w:rsidRPr="008331E8">
        <w:rPr>
          <w:rFonts w:cs="Times New Roman" w:hint="eastAsia"/>
          <w:color w:val="000000" w:themeColor="text1"/>
          <w:szCs w:val="29"/>
        </w:rPr>
        <w:t>枢纽站至</w:t>
      </w:r>
      <w:proofErr w:type="gramStart"/>
      <w:r w:rsidRPr="008331E8">
        <w:rPr>
          <w:rFonts w:cs="Times New Roman" w:hint="eastAsia"/>
          <w:color w:val="000000" w:themeColor="text1"/>
          <w:szCs w:val="29"/>
        </w:rPr>
        <w:t>绮</w:t>
      </w:r>
      <w:proofErr w:type="gramEnd"/>
      <w:r w:rsidRPr="008331E8">
        <w:rPr>
          <w:rFonts w:cs="Times New Roman" w:hint="eastAsia"/>
          <w:color w:val="000000" w:themeColor="text1"/>
          <w:szCs w:val="29"/>
        </w:rPr>
        <w:t>山</w:t>
      </w:r>
      <w:proofErr w:type="gramStart"/>
      <w:r w:rsidRPr="008331E8">
        <w:rPr>
          <w:rFonts w:cs="Times New Roman" w:hint="eastAsia"/>
          <w:color w:val="000000" w:themeColor="text1"/>
          <w:szCs w:val="29"/>
        </w:rPr>
        <w:t>湖科创谷</w:t>
      </w:r>
      <w:proofErr w:type="gramEnd"/>
      <w:r w:rsidRPr="008331E8">
        <w:rPr>
          <w:rFonts w:cs="Times New Roman" w:hint="eastAsia"/>
          <w:color w:val="000000" w:themeColor="text1"/>
          <w:szCs w:val="29"/>
        </w:rPr>
        <w:t>的最快通达，深度融入长三角，加快与周边</w:t>
      </w:r>
      <w:proofErr w:type="gramStart"/>
      <w:r w:rsidRPr="008331E8">
        <w:rPr>
          <w:rFonts w:cs="Times New Roman" w:hint="eastAsia"/>
          <w:color w:val="000000" w:themeColor="text1"/>
          <w:szCs w:val="29"/>
        </w:rPr>
        <w:t>科创资源</w:t>
      </w:r>
      <w:proofErr w:type="gramEnd"/>
      <w:r w:rsidRPr="008331E8">
        <w:rPr>
          <w:rFonts w:cs="Times New Roman" w:hint="eastAsia"/>
          <w:color w:val="000000" w:themeColor="text1"/>
          <w:szCs w:val="29"/>
        </w:rPr>
        <w:t>对接融合，为企业创新、产业创新搭建信息对接、技术对接、人才对接等平台。抓好产学研协同攻关和应用示范，推动一批工业“四基”产品、关键核心技术产品的产业化应用，提高产业技术自给率和安全性。强化服务平台建设，加强产业共性技术供给、关键技术研发与转化，提升试验验证、检验检疫、认证认可、知识产权、标准等技术基础支撑能力。到</w:t>
      </w:r>
      <w:r w:rsidRPr="008331E8">
        <w:rPr>
          <w:rFonts w:cs="Times New Roman" w:hint="eastAsia"/>
          <w:color w:val="000000" w:themeColor="text1"/>
          <w:szCs w:val="29"/>
        </w:rPr>
        <w:t>2024</w:t>
      </w:r>
      <w:r w:rsidRPr="008331E8">
        <w:rPr>
          <w:rFonts w:cs="Times New Roman" w:hint="eastAsia"/>
          <w:color w:val="000000" w:themeColor="text1"/>
          <w:szCs w:val="29"/>
        </w:rPr>
        <w:t>年，高质量推进</w:t>
      </w:r>
      <w:proofErr w:type="gramStart"/>
      <w:r w:rsidRPr="008331E8">
        <w:rPr>
          <w:rFonts w:cs="Times New Roman" w:hint="eastAsia"/>
          <w:color w:val="000000" w:themeColor="text1"/>
          <w:szCs w:val="29"/>
        </w:rPr>
        <w:t>霞客湾科学城</w:t>
      </w:r>
      <w:proofErr w:type="gramEnd"/>
      <w:r w:rsidRPr="008331E8">
        <w:rPr>
          <w:rFonts w:cs="Times New Roman" w:hint="eastAsia"/>
          <w:color w:val="000000" w:themeColor="text1"/>
          <w:szCs w:val="29"/>
        </w:rPr>
        <w:t>科教孵化中心项目，</w:t>
      </w:r>
      <w:proofErr w:type="gramStart"/>
      <w:r w:rsidRPr="008331E8">
        <w:rPr>
          <w:rFonts w:cs="Times New Roman" w:hint="eastAsia"/>
          <w:color w:val="000000" w:themeColor="text1"/>
          <w:szCs w:val="29"/>
        </w:rPr>
        <w:t>新建新型</w:t>
      </w:r>
      <w:proofErr w:type="gramEnd"/>
      <w:r w:rsidRPr="008331E8">
        <w:rPr>
          <w:rFonts w:cs="Times New Roman" w:hint="eastAsia"/>
          <w:color w:val="000000" w:themeColor="text1"/>
          <w:szCs w:val="29"/>
        </w:rPr>
        <w:t>研发机构</w:t>
      </w:r>
      <w:r w:rsidR="0094023D" w:rsidRPr="008331E8">
        <w:rPr>
          <w:rFonts w:cs="Times New Roman" w:hint="eastAsia"/>
          <w:color w:val="000000" w:themeColor="text1"/>
          <w:szCs w:val="29"/>
        </w:rPr>
        <w:t>9</w:t>
      </w:r>
      <w:r w:rsidR="0094023D" w:rsidRPr="008331E8">
        <w:rPr>
          <w:rFonts w:cs="Times New Roman" w:hint="eastAsia"/>
          <w:color w:val="000000" w:themeColor="text1"/>
          <w:szCs w:val="29"/>
        </w:rPr>
        <w:t>—</w:t>
      </w:r>
      <w:r w:rsidRPr="008331E8">
        <w:rPr>
          <w:rFonts w:cs="Times New Roman" w:hint="eastAsia"/>
          <w:color w:val="000000" w:themeColor="text1"/>
          <w:szCs w:val="29"/>
        </w:rPr>
        <w:t>10</w:t>
      </w:r>
      <w:r w:rsidRPr="008331E8">
        <w:rPr>
          <w:rFonts w:cs="Times New Roman" w:hint="eastAsia"/>
          <w:color w:val="000000" w:themeColor="text1"/>
          <w:szCs w:val="29"/>
        </w:rPr>
        <w:t>家，建设一批产业技术基础公共服务平台。</w:t>
      </w:r>
      <w:r w:rsidRPr="008331E8">
        <w:rPr>
          <w:rFonts w:eastAsia="方正楷体_GBK" w:cs="Times New Roman"/>
          <w:color w:val="000000" w:themeColor="text1"/>
          <w:szCs w:val="32"/>
        </w:rPr>
        <w:t>（责任单位：市科技局、</w:t>
      </w:r>
      <w:proofErr w:type="gramStart"/>
      <w:r w:rsidR="00013890" w:rsidRPr="008331E8">
        <w:rPr>
          <w:rFonts w:eastAsia="方正楷体_GBK" w:cs="Times New Roman"/>
          <w:color w:val="000000" w:themeColor="text1"/>
          <w:szCs w:val="32"/>
        </w:rPr>
        <w:t>市发改委</w:t>
      </w:r>
      <w:proofErr w:type="gramEnd"/>
      <w:r w:rsidR="00013890" w:rsidRPr="008331E8">
        <w:rPr>
          <w:rFonts w:eastAsia="方正楷体_GBK" w:cs="Times New Roman"/>
          <w:color w:val="000000" w:themeColor="text1"/>
          <w:szCs w:val="32"/>
        </w:rPr>
        <w:t>、</w:t>
      </w:r>
      <w:proofErr w:type="gramStart"/>
      <w:r w:rsidR="008F5EDD" w:rsidRPr="008331E8">
        <w:rPr>
          <w:rFonts w:eastAsia="方正楷体_GBK" w:cs="Times New Roman" w:hint="eastAsia"/>
          <w:color w:val="000000" w:themeColor="text1"/>
          <w:szCs w:val="32"/>
        </w:rPr>
        <w:t>市霞科办</w:t>
      </w:r>
      <w:proofErr w:type="gramEnd"/>
      <w:r w:rsidR="00756FD7" w:rsidRPr="008331E8">
        <w:rPr>
          <w:rFonts w:eastAsia="方正楷体_GBK" w:cs="Times New Roman" w:hint="eastAsia"/>
          <w:color w:val="000000" w:themeColor="text1"/>
          <w:szCs w:val="32"/>
        </w:rPr>
        <w:t>、</w:t>
      </w:r>
      <w:r w:rsidRPr="008331E8">
        <w:rPr>
          <w:rFonts w:eastAsia="方正楷体_GBK" w:cs="Times New Roman"/>
          <w:color w:val="000000" w:themeColor="text1"/>
          <w:szCs w:val="32"/>
        </w:rPr>
        <w:t>市工信局</w:t>
      </w:r>
      <w:r w:rsidR="00D53C4D" w:rsidRPr="008331E8">
        <w:rPr>
          <w:rFonts w:eastAsia="方正楷体_GBK" w:cs="Times New Roman" w:hint="eastAsia"/>
          <w:color w:val="000000" w:themeColor="text1"/>
          <w:szCs w:val="32"/>
        </w:rPr>
        <w:t>、</w:t>
      </w:r>
      <w:r w:rsidR="008D4FC3" w:rsidRPr="008331E8">
        <w:rPr>
          <w:rFonts w:eastAsia="方正楷体_GBK" w:cs="Times New Roman" w:hint="eastAsia"/>
          <w:color w:val="000000" w:themeColor="text1"/>
          <w:szCs w:val="32"/>
        </w:rPr>
        <w:t>市委</w:t>
      </w:r>
      <w:r w:rsidR="008D4FC3" w:rsidRPr="008331E8">
        <w:rPr>
          <w:rFonts w:eastAsia="方正楷体_GBK" w:cs="Times New Roman" w:hint="eastAsia"/>
          <w:color w:val="000000" w:themeColor="text1"/>
          <w:szCs w:val="32"/>
        </w:rPr>
        <w:lastRenderedPageBreak/>
        <w:t>组织部、市住建局、</w:t>
      </w:r>
      <w:r w:rsidR="00D53C4D" w:rsidRPr="008331E8">
        <w:rPr>
          <w:rFonts w:eastAsia="方正楷体_GBK" w:cs="Times New Roman" w:hint="eastAsia"/>
          <w:color w:val="000000" w:themeColor="text1"/>
          <w:szCs w:val="32"/>
        </w:rPr>
        <w:t>市交通运输局</w:t>
      </w:r>
      <w:r w:rsidR="008D4FC3" w:rsidRPr="008331E8">
        <w:rPr>
          <w:rFonts w:eastAsia="方正楷体_GBK" w:cs="Times New Roman" w:hint="eastAsia"/>
          <w:color w:val="000000" w:themeColor="text1"/>
          <w:szCs w:val="32"/>
        </w:rPr>
        <w:t>、市市场监管局</w:t>
      </w:r>
      <w:r w:rsidRPr="008331E8">
        <w:rPr>
          <w:rFonts w:eastAsia="方正楷体_GBK" w:cs="Times New Roman"/>
          <w:color w:val="000000" w:themeColor="text1"/>
          <w:szCs w:val="32"/>
        </w:rPr>
        <w:t>）</w:t>
      </w:r>
    </w:p>
    <w:p w:rsidR="0033035F" w:rsidRPr="008331E8" w:rsidRDefault="0033035F" w:rsidP="00C23063">
      <w:pPr>
        <w:tabs>
          <w:tab w:val="left" w:pos="8190"/>
        </w:tabs>
        <w:ind w:firstLineChars="200" w:firstLine="632"/>
        <w:rPr>
          <w:rFonts w:eastAsia="方正楷体_GBK" w:cs="Times New Roman"/>
          <w:b/>
          <w:color w:val="000000" w:themeColor="text1"/>
          <w:szCs w:val="32"/>
        </w:rPr>
      </w:pPr>
      <w:r w:rsidRPr="008331E8">
        <w:rPr>
          <w:rFonts w:eastAsia="方正楷体_GBK" w:cs="Times New Roman" w:hint="eastAsia"/>
          <w:color w:val="000000" w:themeColor="text1"/>
          <w:szCs w:val="32"/>
        </w:rPr>
        <w:t>2</w:t>
      </w:r>
      <w:r w:rsidRPr="008331E8">
        <w:rPr>
          <w:rFonts w:eastAsia="方正楷体_GBK" w:cs="Times New Roman" w:hint="eastAsia"/>
          <w:color w:val="000000" w:themeColor="text1"/>
          <w:szCs w:val="32"/>
        </w:rPr>
        <w:t>．</w:t>
      </w:r>
      <w:r w:rsidRPr="008331E8">
        <w:rPr>
          <w:rFonts w:eastAsia="方正楷体_GBK" w:cs="Times New Roman" w:hint="eastAsia"/>
          <w:color w:val="000000" w:themeColor="text1"/>
          <w:spacing w:val="3"/>
          <w:szCs w:val="32"/>
        </w:rPr>
        <w:t>推动产业链协同发展。</w:t>
      </w:r>
      <w:r w:rsidRPr="008331E8">
        <w:rPr>
          <w:rFonts w:cs="Times New Roman" w:hint="eastAsia"/>
          <w:color w:val="000000" w:themeColor="text1"/>
          <w:spacing w:val="3"/>
          <w:szCs w:val="29"/>
        </w:rPr>
        <w:t>推动高端纺织服装、石化新材料、金属新材料三大千亿级产业</w:t>
      </w:r>
      <w:proofErr w:type="gramStart"/>
      <w:r w:rsidRPr="008331E8">
        <w:rPr>
          <w:rFonts w:cs="Times New Roman" w:hint="eastAsia"/>
          <w:color w:val="000000" w:themeColor="text1"/>
          <w:spacing w:val="3"/>
          <w:szCs w:val="29"/>
        </w:rPr>
        <w:t>链加快</w:t>
      </w:r>
      <w:proofErr w:type="gramEnd"/>
      <w:r w:rsidRPr="008331E8">
        <w:rPr>
          <w:rFonts w:cs="Times New Roman" w:hint="eastAsia"/>
          <w:color w:val="000000" w:themeColor="text1"/>
          <w:spacing w:val="3"/>
          <w:szCs w:val="29"/>
        </w:rPr>
        <w:t>强链、扩大优势，支持新能源、集成电路、高端装备、生物医药等战略性新兴产业精准补链、壮大规模，引导</w:t>
      </w:r>
      <w:r w:rsidRPr="008331E8">
        <w:rPr>
          <w:rFonts w:cs="Times New Roman" w:hint="eastAsia"/>
          <w:color w:val="000000" w:themeColor="text1"/>
          <w:spacing w:val="3"/>
          <w:szCs w:val="29"/>
        </w:rPr>
        <w:t>5G</w:t>
      </w:r>
      <w:r w:rsidRPr="008331E8">
        <w:rPr>
          <w:rFonts w:cs="Times New Roman" w:hint="eastAsia"/>
          <w:color w:val="000000" w:themeColor="text1"/>
          <w:spacing w:val="3"/>
          <w:szCs w:val="29"/>
        </w:rPr>
        <w:t>通信、智能制造、节能环保、现代物流、</w:t>
      </w:r>
      <w:proofErr w:type="gramStart"/>
      <w:r w:rsidRPr="008331E8">
        <w:rPr>
          <w:rFonts w:cs="Times New Roman" w:hint="eastAsia"/>
          <w:color w:val="000000" w:themeColor="text1"/>
          <w:spacing w:val="3"/>
          <w:szCs w:val="29"/>
        </w:rPr>
        <w:t>健康文旅</w:t>
      </w:r>
      <w:proofErr w:type="gramEnd"/>
      <w:r w:rsidRPr="008331E8">
        <w:rPr>
          <w:rFonts w:cs="Times New Roman" w:hint="eastAsia"/>
          <w:color w:val="000000" w:themeColor="text1"/>
          <w:spacing w:val="3"/>
          <w:szCs w:val="29"/>
        </w:rPr>
        <w:t>等未来产业</w:t>
      </w:r>
      <w:proofErr w:type="gramStart"/>
      <w:r w:rsidRPr="008331E8">
        <w:rPr>
          <w:rFonts w:cs="Times New Roman" w:hint="eastAsia"/>
          <w:color w:val="000000" w:themeColor="text1"/>
          <w:spacing w:val="3"/>
          <w:szCs w:val="29"/>
        </w:rPr>
        <w:t>有序建链</w:t>
      </w:r>
      <w:proofErr w:type="gramEnd"/>
      <w:r w:rsidRPr="008331E8">
        <w:rPr>
          <w:rFonts w:cs="Times New Roman" w:hint="eastAsia"/>
          <w:color w:val="000000" w:themeColor="text1"/>
          <w:spacing w:val="3"/>
          <w:szCs w:val="29"/>
        </w:rPr>
        <w:t>、抢先布局。引导国内外各类股权投资基金积极投向我市战略性新兴产业和未来产业，重点围绕</w:t>
      </w:r>
      <w:r w:rsidRPr="008331E8">
        <w:rPr>
          <w:rFonts w:cs="Times New Roman" w:hint="eastAsia"/>
          <w:color w:val="000000" w:themeColor="text1"/>
          <w:spacing w:val="3"/>
          <w:szCs w:val="29"/>
        </w:rPr>
        <w:t>5G</w:t>
      </w:r>
      <w:r w:rsidRPr="008331E8">
        <w:rPr>
          <w:rFonts w:cs="Times New Roman" w:hint="eastAsia"/>
          <w:color w:val="000000" w:themeColor="text1"/>
          <w:spacing w:val="3"/>
          <w:szCs w:val="29"/>
        </w:rPr>
        <w:t>产业、生物技术、能源储存、人工智能等重点科技前沿领域，突破一批关键核心技术和共性技术，支撑新兴产业发展壮大。</w:t>
      </w:r>
      <w:proofErr w:type="gramStart"/>
      <w:r w:rsidRPr="008331E8">
        <w:rPr>
          <w:rFonts w:cs="Times New Roman" w:hint="eastAsia"/>
          <w:color w:val="000000" w:themeColor="text1"/>
          <w:spacing w:val="3"/>
          <w:szCs w:val="29"/>
        </w:rPr>
        <w:t>培育做</w:t>
      </w:r>
      <w:proofErr w:type="gramEnd"/>
      <w:r w:rsidRPr="008331E8">
        <w:rPr>
          <w:rFonts w:cs="Times New Roman" w:hint="eastAsia"/>
          <w:color w:val="000000" w:themeColor="text1"/>
          <w:spacing w:val="3"/>
          <w:szCs w:val="29"/>
        </w:rPr>
        <w:t>强</w:t>
      </w:r>
      <w:proofErr w:type="gramStart"/>
      <w:r w:rsidRPr="008331E8">
        <w:rPr>
          <w:rFonts w:cs="Times New Roman" w:hint="eastAsia"/>
          <w:color w:val="000000" w:themeColor="text1"/>
          <w:spacing w:val="3"/>
          <w:szCs w:val="29"/>
        </w:rPr>
        <w:t>一批链主企业</w:t>
      </w:r>
      <w:proofErr w:type="gramEnd"/>
      <w:r w:rsidRPr="008331E8">
        <w:rPr>
          <w:rFonts w:cs="Times New Roman" w:hint="eastAsia"/>
          <w:color w:val="000000" w:themeColor="text1"/>
          <w:spacing w:val="3"/>
          <w:szCs w:val="29"/>
        </w:rPr>
        <w:t>，</w:t>
      </w:r>
      <w:proofErr w:type="gramStart"/>
      <w:r w:rsidRPr="008331E8">
        <w:rPr>
          <w:rFonts w:cs="Times New Roman" w:hint="eastAsia"/>
          <w:color w:val="000000" w:themeColor="text1"/>
          <w:spacing w:val="3"/>
          <w:szCs w:val="29"/>
        </w:rPr>
        <w:t>围绕链主企业</w:t>
      </w:r>
      <w:proofErr w:type="gramEnd"/>
      <w:r w:rsidRPr="008331E8">
        <w:rPr>
          <w:rFonts w:cs="Times New Roman" w:hint="eastAsia"/>
          <w:color w:val="000000" w:themeColor="text1"/>
          <w:spacing w:val="3"/>
          <w:szCs w:val="29"/>
        </w:rPr>
        <w:t>建立上下游配套企业分布图，重点解决关键共性零部件配套难题，努力打造先进制造业和关键产业</w:t>
      </w:r>
      <w:proofErr w:type="gramStart"/>
      <w:r w:rsidRPr="008331E8">
        <w:rPr>
          <w:rFonts w:cs="Times New Roman" w:hint="eastAsia"/>
          <w:color w:val="000000" w:themeColor="text1"/>
          <w:spacing w:val="3"/>
          <w:szCs w:val="29"/>
        </w:rPr>
        <w:t>链供应链投资</w:t>
      </w:r>
      <w:proofErr w:type="gramEnd"/>
      <w:r w:rsidRPr="008331E8">
        <w:rPr>
          <w:rFonts w:cs="Times New Roman" w:hint="eastAsia"/>
          <w:color w:val="000000" w:themeColor="text1"/>
          <w:spacing w:val="3"/>
          <w:szCs w:val="29"/>
        </w:rPr>
        <w:t>高地，实现产业链协同发展。到</w:t>
      </w:r>
      <w:r w:rsidRPr="008331E8">
        <w:rPr>
          <w:rFonts w:cs="Times New Roman" w:hint="eastAsia"/>
          <w:color w:val="000000" w:themeColor="text1"/>
          <w:spacing w:val="3"/>
          <w:szCs w:val="29"/>
        </w:rPr>
        <w:t>2024</w:t>
      </w:r>
      <w:r w:rsidRPr="008331E8">
        <w:rPr>
          <w:rFonts w:cs="Times New Roman" w:hint="eastAsia"/>
          <w:color w:val="000000" w:themeColor="text1"/>
          <w:spacing w:val="3"/>
          <w:szCs w:val="29"/>
        </w:rPr>
        <w:t>年，全市力争培育</w:t>
      </w:r>
      <w:r w:rsidRPr="008331E8">
        <w:rPr>
          <w:rFonts w:cs="Times New Roman" w:hint="eastAsia"/>
          <w:color w:val="000000" w:themeColor="text1"/>
          <w:spacing w:val="3"/>
          <w:szCs w:val="29"/>
        </w:rPr>
        <w:t>18</w:t>
      </w:r>
      <w:r w:rsidRPr="008331E8">
        <w:rPr>
          <w:rFonts w:cs="Times New Roman" w:hint="eastAsia"/>
          <w:color w:val="000000" w:themeColor="text1"/>
          <w:spacing w:val="3"/>
          <w:szCs w:val="29"/>
        </w:rPr>
        <w:t>家产业链龙头企业，争创</w:t>
      </w:r>
      <w:r w:rsidRPr="008331E8">
        <w:rPr>
          <w:rFonts w:cs="Times New Roman" w:hint="eastAsia"/>
          <w:color w:val="000000" w:themeColor="text1"/>
          <w:spacing w:val="3"/>
          <w:szCs w:val="29"/>
        </w:rPr>
        <w:t>1</w:t>
      </w:r>
      <w:r w:rsidRPr="008331E8">
        <w:rPr>
          <w:rFonts w:cs="Times New Roman" w:hint="eastAsia"/>
          <w:color w:val="000000" w:themeColor="text1"/>
          <w:spacing w:val="3"/>
          <w:szCs w:val="29"/>
        </w:rPr>
        <w:t>—</w:t>
      </w:r>
      <w:r w:rsidRPr="008331E8">
        <w:rPr>
          <w:rFonts w:cs="Times New Roman" w:hint="eastAsia"/>
          <w:color w:val="000000" w:themeColor="text1"/>
          <w:spacing w:val="3"/>
          <w:szCs w:val="29"/>
        </w:rPr>
        <w:t>2</w:t>
      </w:r>
      <w:r w:rsidRPr="008331E8">
        <w:rPr>
          <w:rFonts w:cs="Times New Roman" w:hint="eastAsia"/>
          <w:color w:val="000000" w:themeColor="text1"/>
          <w:spacing w:val="3"/>
          <w:szCs w:val="29"/>
        </w:rPr>
        <w:t>条卓越产业链。</w:t>
      </w:r>
      <w:r w:rsidRPr="008331E8">
        <w:rPr>
          <w:rFonts w:eastAsia="方正楷体_GBK" w:cs="Times New Roman"/>
          <w:color w:val="000000" w:themeColor="text1"/>
          <w:spacing w:val="3"/>
          <w:szCs w:val="32"/>
        </w:rPr>
        <w:t>（责任单位：市工信局、</w:t>
      </w:r>
      <w:proofErr w:type="gramStart"/>
      <w:r w:rsidR="002307BE" w:rsidRPr="008331E8">
        <w:rPr>
          <w:rFonts w:eastAsia="方正楷体_GBK" w:cs="Times New Roman"/>
          <w:color w:val="000000" w:themeColor="text1"/>
          <w:spacing w:val="3"/>
          <w:szCs w:val="32"/>
        </w:rPr>
        <w:t>市发改委</w:t>
      </w:r>
      <w:proofErr w:type="gramEnd"/>
      <w:r w:rsidR="002307BE" w:rsidRPr="008331E8">
        <w:rPr>
          <w:rFonts w:eastAsia="方正楷体_GBK" w:cs="Times New Roman"/>
          <w:color w:val="000000" w:themeColor="text1"/>
          <w:spacing w:val="3"/>
          <w:szCs w:val="32"/>
        </w:rPr>
        <w:t>、</w:t>
      </w:r>
      <w:r w:rsidRPr="008331E8">
        <w:rPr>
          <w:rFonts w:eastAsia="方正楷体_GBK" w:cs="Times New Roman"/>
          <w:color w:val="000000" w:themeColor="text1"/>
          <w:spacing w:val="3"/>
          <w:szCs w:val="32"/>
        </w:rPr>
        <w:t>市科技局</w:t>
      </w:r>
      <w:r w:rsidR="00647D04" w:rsidRPr="008331E8">
        <w:rPr>
          <w:rFonts w:eastAsia="方正楷体_GBK" w:cs="Times New Roman" w:hint="eastAsia"/>
          <w:color w:val="000000" w:themeColor="text1"/>
          <w:spacing w:val="3"/>
          <w:szCs w:val="32"/>
        </w:rPr>
        <w:t>、市商务局、市</w:t>
      </w:r>
      <w:proofErr w:type="gramStart"/>
      <w:r w:rsidR="00647D04" w:rsidRPr="008331E8">
        <w:rPr>
          <w:rFonts w:eastAsia="方正楷体_GBK" w:cs="Times New Roman" w:hint="eastAsia"/>
          <w:color w:val="000000" w:themeColor="text1"/>
          <w:spacing w:val="3"/>
          <w:szCs w:val="32"/>
        </w:rPr>
        <w:t>文体广</w:t>
      </w:r>
      <w:proofErr w:type="gramEnd"/>
      <w:r w:rsidR="00647D04" w:rsidRPr="008331E8">
        <w:rPr>
          <w:rFonts w:eastAsia="方正楷体_GBK" w:cs="Times New Roman" w:hint="eastAsia"/>
          <w:color w:val="000000" w:themeColor="text1"/>
          <w:spacing w:val="3"/>
          <w:szCs w:val="32"/>
        </w:rPr>
        <w:t>旅局</w:t>
      </w:r>
      <w:r w:rsidRPr="008331E8">
        <w:rPr>
          <w:rFonts w:eastAsia="方正楷体_GBK" w:cs="Times New Roman"/>
          <w:color w:val="000000" w:themeColor="text1"/>
          <w:spacing w:val="3"/>
          <w:szCs w:val="32"/>
        </w:rPr>
        <w:t>）</w:t>
      </w:r>
    </w:p>
    <w:p w:rsidR="0033035F" w:rsidRPr="008331E8" w:rsidRDefault="0033035F" w:rsidP="00C23063">
      <w:pPr>
        <w:tabs>
          <w:tab w:val="left" w:pos="8190"/>
        </w:tabs>
        <w:ind w:firstLineChars="200" w:firstLine="632"/>
        <w:rPr>
          <w:rFonts w:eastAsia="方正楷体_GBK" w:cs="Times New Roman"/>
          <w:color w:val="000000" w:themeColor="text1"/>
          <w:szCs w:val="32"/>
        </w:rPr>
      </w:pPr>
      <w:r w:rsidRPr="008331E8">
        <w:rPr>
          <w:rFonts w:eastAsia="方正楷体_GBK" w:cs="Times New Roman" w:hint="eastAsia"/>
          <w:color w:val="000000" w:themeColor="text1"/>
          <w:szCs w:val="32"/>
        </w:rPr>
        <w:t>3</w:t>
      </w:r>
      <w:r w:rsidRPr="008331E8">
        <w:rPr>
          <w:rFonts w:eastAsia="方正楷体_GBK" w:cs="Times New Roman" w:hint="eastAsia"/>
          <w:color w:val="000000" w:themeColor="text1"/>
          <w:szCs w:val="32"/>
        </w:rPr>
        <w:t>．强化重大项目管理。</w:t>
      </w:r>
      <w:r w:rsidRPr="008331E8">
        <w:rPr>
          <w:rFonts w:cs="Times New Roman" w:hint="eastAsia"/>
          <w:color w:val="000000" w:themeColor="text1"/>
          <w:szCs w:val="29"/>
        </w:rPr>
        <w:t>进一步完善重大产业项目全生命周期管理机制，按照“大项目—产业链—产业集群”发展路径，根据“抓大、抓优、抓新”和</w:t>
      </w:r>
      <w:proofErr w:type="gramStart"/>
      <w:r w:rsidRPr="008331E8">
        <w:rPr>
          <w:rFonts w:cs="Times New Roman" w:hint="eastAsia"/>
          <w:color w:val="000000" w:themeColor="text1"/>
          <w:szCs w:val="29"/>
        </w:rPr>
        <w:t>促开工</w:t>
      </w:r>
      <w:proofErr w:type="gramEnd"/>
      <w:r w:rsidRPr="008331E8">
        <w:rPr>
          <w:rFonts w:cs="Times New Roman" w:hint="eastAsia"/>
          <w:color w:val="000000" w:themeColor="text1"/>
          <w:szCs w:val="29"/>
        </w:rPr>
        <w:t>、抢在建、稳投产原则，在提升项目建设成效上求突破。围绕“</w:t>
      </w:r>
      <w:r w:rsidRPr="008331E8">
        <w:rPr>
          <w:rFonts w:cs="Times New Roman" w:hint="eastAsia"/>
          <w:color w:val="000000" w:themeColor="text1"/>
          <w:szCs w:val="29"/>
        </w:rPr>
        <w:t>345</w:t>
      </w:r>
      <w:r w:rsidRPr="008331E8">
        <w:rPr>
          <w:rFonts w:cs="Times New Roman" w:hint="eastAsia"/>
          <w:color w:val="000000" w:themeColor="text1"/>
          <w:szCs w:val="29"/>
        </w:rPr>
        <w:t>”产业体系，重点开展</w:t>
      </w:r>
      <w:r w:rsidR="0009142C" w:rsidRPr="008331E8">
        <w:rPr>
          <w:rFonts w:cs="Times New Roman" w:hint="eastAsia"/>
          <w:color w:val="000000" w:themeColor="text1"/>
          <w:szCs w:val="29"/>
        </w:rPr>
        <w:t>“科技</w:t>
      </w:r>
      <w:r w:rsidR="0009142C" w:rsidRPr="008331E8">
        <w:rPr>
          <w:rFonts w:cs="Times New Roman" w:hint="eastAsia"/>
          <w:color w:val="000000" w:themeColor="text1"/>
          <w:szCs w:val="29"/>
        </w:rPr>
        <w:t>+</w:t>
      </w:r>
      <w:r w:rsidR="0009142C" w:rsidRPr="008331E8">
        <w:rPr>
          <w:rFonts w:cs="Times New Roman" w:hint="eastAsia"/>
          <w:color w:val="000000" w:themeColor="text1"/>
          <w:szCs w:val="29"/>
        </w:rPr>
        <w:t>金融</w:t>
      </w:r>
      <w:r w:rsidR="0009142C" w:rsidRPr="008331E8">
        <w:rPr>
          <w:rFonts w:cs="Times New Roman" w:hint="eastAsia"/>
          <w:color w:val="000000" w:themeColor="text1"/>
          <w:szCs w:val="29"/>
        </w:rPr>
        <w:t>+</w:t>
      </w:r>
      <w:r w:rsidR="0009142C" w:rsidRPr="008331E8">
        <w:rPr>
          <w:rFonts w:cs="Times New Roman" w:hint="eastAsia"/>
          <w:color w:val="000000" w:themeColor="text1"/>
          <w:szCs w:val="29"/>
        </w:rPr>
        <w:t>产业”招商</w:t>
      </w:r>
      <w:r w:rsidRPr="008331E8">
        <w:rPr>
          <w:rFonts w:cs="Times New Roman" w:hint="eastAsia"/>
          <w:color w:val="000000" w:themeColor="text1"/>
          <w:szCs w:val="29"/>
        </w:rPr>
        <w:t>，构建全方位、多层次、宽领域的招商引资新格局。加大对大体量型、带动型、成长型项目的扶持引导力度，优先配置土地、资金、人才、水电气等要素资源保障，明确专人</w:t>
      </w:r>
      <w:r w:rsidRPr="008331E8">
        <w:rPr>
          <w:rFonts w:cs="Times New Roman" w:hint="eastAsia"/>
          <w:color w:val="000000" w:themeColor="text1"/>
          <w:szCs w:val="29"/>
        </w:rPr>
        <w:lastRenderedPageBreak/>
        <w:t>全程跟踪服务，促进</w:t>
      </w:r>
      <w:proofErr w:type="gramStart"/>
      <w:r w:rsidRPr="008331E8">
        <w:rPr>
          <w:rFonts w:cs="Times New Roman" w:hint="eastAsia"/>
          <w:color w:val="000000" w:themeColor="text1"/>
          <w:szCs w:val="29"/>
        </w:rPr>
        <w:t>优质产业</w:t>
      </w:r>
      <w:proofErr w:type="gramEnd"/>
      <w:r w:rsidRPr="008331E8">
        <w:rPr>
          <w:rFonts w:cs="Times New Roman" w:hint="eastAsia"/>
          <w:color w:val="000000" w:themeColor="text1"/>
          <w:szCs w:val="29"/>
        </w:rPr>
        <w:t>项目快落户、快建设。到</w:t>
      </w:r>
      <w:r w:rsidRPr="008331E8">
        <w:rPr>
          <w:rFonts w:cs="Times New Roman" w:hint="eastAsia"/>
          <w:color w:val="000000" w:themeColor="text1"/>
          <w:szCs w:val="29"/>
        </w:rPr>
        <w:t>2024</w:t>
      </w:r>
      <w:r w:rsidRPr="008331E8">
        <w:rPr>
          <w:rFonts w:cs="Times New Roman" w:hint="eastAsia"/>
          <w:color w:val="000000" w:themeColor="text1"/>
          <w:szCs w:val="29"/>
        </w:rPr>
        <w:t>年，引进超</w:t>
      </w:r>
      <w:r w:rsidRPr="008331E8">
        <w:rPr>
          <w:rFonts w:cs="Times New Roman" w:hint="eastAsia"/>
          <w:color w:val="000000" w:themeColor="text1"/>
          <w:szCs w:val="29"/>
        </w:rPr>
        <w:t>100</w:t>
      </w:r>
      <w:r w:rsidRPr="008331E8">
        <w:rPr>
          <w:rFonts w:cs="Times New Roman" w:hint="eastAsia"/>
          <w:color w:val="000000" w:themeColor="text1"/>
          <w:szCs w:val="29"/>
        </w:rPr>
        <w:t>亿元重特大签约项目</w:t>
      </w:r>
      <w:r w:rsidR="006B1AAA" w:rsidRPr="008331E8">
        <w:rPr>
          <w:rFonts w:cs="Times New Roman" w:hint="eastAsia"/>
          <w:color w:val="000000" w:themeColor="text1"/>
          <w:szCs w:val="29"/>
        </w:rPr>
        <w:t>1</w:t>
      </w:r>
      <w:r w:rsidRPr="008331E8">
        <w:rPr>
          <w:rFonts w:cs="Times New Roman" w:hint="eastAsia"/>
          <w:color w:val="000000" w:themeColor="text1"/>
          <w:szCs w:val="29"/>
        </w:rPr>
        <w:t>2</w:t>
      </w:r>
      <w:r w:rsidRPr="008331E8">
        <w:rPr>
          <w:rFonts w:cs="Times New Roman" w:hint="eastAsia"/>
          <w:color w:val="000000" w:themeColor="text1"/>
          <w:szCs w:val="29"/>
        </w:rPr>
        <w:t>个，超</w:t>
      </w:r>
      <w:r w:rsidRPr="008331E8">
        <w:rPr>
          <w:rFonts w:cs="Times New Roman" w:hint="eastAsia"/>
          <w:color w:val="000000" w:themeColor="text1"/>
          <w:szCs w:val="29"/>
        </w:rPr>
        <w:t>50</w:t>
      </w:r>
      <w:r w:rsidRPr="008331E8">
        <w:rPr>
          <w:rFonts w:cs="Times New Roman" w:hint="eastAsia"/>
          <w:color w:val="000000" w:themeColor="text1"/>
          <w:szCs w:val="29"/>
        </w:rPr>
        <w:t>亿元签约项目</w:t>
      </w:r>
      <w:r w:rsidR="006B1AAA" w:rsidRPr="008331E8">
        <w:rPr>
          <w:rFonts w:cs="Times New Roman" w:hint="eastAsia"/>
          <w:color w:val="000000" w:themeColor="text1"/>
          <w:szCs w:val="29"/>
        </w:rPr>
        <w:t>21</w:t>
      </w:r>
      <w:r w:rsidRPr="008331E8">
        <w:rPr>
          <w:rFonts w:cs="Times New Roman" w:hint="eastAsia"/>
          <w:color w:val="000000" w:themeColor="text1"/>
          <w:szCs w:val="29"/>
        </w:rPr>
        <w:t>个，超</w:t>
      </w:r>
      <w:r w:rsidR="006B1AAA" w:rsidRPr="008331E8">
        <w:rPr>
          <w:rFonts w:cs="Times New Roman" w:hint="eastAsia"/>
          <w:color w:val="000000" w:themeColor="text1"/>
          <w:szCs w:val="29"/>
        </w:rPr>
        <w:t>10</w:t>
      </w:r>
      <w:r w:rsidR="006B1AAA" w:rsidRPr="008331E8">
        <w:rPr>
          <w:rFonts w:cs="Times New Roman" w:hint="eastAsia"/>
          <w:color w:val="000000" w:themeColor="text1"/>
          <w:szCs w:val="29"/>
        </w:rPr>
        <w:t>亿元签约项目</w:t>
      </w:r>
      <w:r w:rsidR="006B1AAA" w:rsidRPr="008331E8">
        <w:rPr>
          <w:rFonts w:cs="Times New Roman" w:hint="eastAsia"/>
          <w:color w:val="000000" w:themeColor="text1"/>
          <w:szCs w:val="29"/>
        </w:rPr>
        <w:t>81</w:t>
      </w:r>
      <w:r w:rsidR="006B1AAA" w:rsidRPr="008331E8">
        <w:rPr>
          <w:rFonts w:cs="Times New Roman" w:hint="eastAsia"/>
          <w:color w:val="000000" w:themeColor="text1"/>
          <w:szCs w:val="29"/>
        </w:rPr>
        <w:t>个，</w:t>
      </w:r>
      <w:r w:rsidRPr="008331E8">
        <w:rPr>
          <w:rFonts w:cs="Times New Roman" w:hint="eastAsia"/>
          <w:color w:val="000000" w:themeColor="text1"/>
          <w:szCs w:val="29"/>
        </w:rPr>
        <w:t>四大战略性新兴产业和五大未来产业实现新引进项目总量占比不低于</w:t>
      </w:r>
      <w:r w:rsidRPr="008331E8">
        <w:rPr>
          <w:rFonts w:cs="Times New Roman" w:hint="eastAsia"/>
          <w:color w:val="000000" w:themeColor="text1"/>
          <w:szCs w:val="29"/>
        </w:rPr>
        <w:t>85%</w:t>
      </w:r>
      <w:r w:rsidRPr="008331E8">
        <w:rPr>
          <w:rFonts w:cs="Times New Roman" w:hint="eastAsia"/>
          <w:color w:val="000000" w:themeColor="text1"/>
          <w:szCs w:val="29"/>
        </w:rPr>
        <w:t>。</w:t>
      </w:r>
      <w:r w:rsidRPr="008331E8">
        <w:rPr>
          <w:rFonts w:eastAsia="方正楷体_GBK" w:cs="Times New Roman"/>
          <w:color w:val="000000" w:themeColor="text1"/>
          <w:szCs w:val="32"/>
        </w:rPr>
        <w:t>（责任单位：</w:t>
      </w:r>
      <w:proofErr w:type="gramStart"/>
      <w:r w:rsidRPr="008331E8">
        <w:rPr>
          <w:rFonts w:eastAsia="方正楷体_GBK" w:cs="Times New Roman"/>
          <w:color w:val="000000" w:themeColor="text1"/>
          <w:szCs w:val="32"/>
        </w:rPr>
        <w:t>市发改委</w:t>
      </w:r>
      <w:proofErr w:type="gramEnd"/>
      <w:r w:rsidRPr="008331E8">
        <w:rPr>
          <w:rFonts w:eastAsia="方正楷体_GBK" w:cs="Times New Roman"/>
          <w:color w:val="000000" w:themeColor="text1"/>
          <w:szCs w:val="32"/>
        </w:rPr>
        <w:t>、市工信局、市商务局</w:t>
      </w:r>
      <w:r w:rsidR="00635787" w:rsidRPr="008331E8">
        <w:rPr>
          <w:rFonts w:eastAsia="方正楷体_GBK" w:cs="Times New Roman" w:hint="eastAsia"/>
          <w:color w:val="000000" w:themeColor="text1"/>
          <w:szCs w:val="32"/>
        </w:rPr>
        <w:t>、市自然资源规划局、市行政审批局</w:t>
      </w:r>
      <w:r w:rsidRPr="008331E8">
        <w:rPr>
          <w:rFonts w:eastAsia="方正楷体_GBK" w:cs="Times New Roman"/>
          <w:color w:val="000000" w:themeColor="text1"/>
          <w:szCs w:val="32"/>
        </w:rPr>
        <w:t>）</w:t>
      </w:r>
    </w:p>
    <w:p w:rsidR="0033035F" w:rsidRPr="008331E8" w:rsidRDefault="0033035F" w:rsidP="00C23063">
      <w:pPr>
        <w:tabs>
          <w:tab w:val="left" w:pos="8190"/>
        </w:tabs>
        <w:ind w:firstLineChars="200" w:firstLine="632"/>
        <w:rPr>
          <w:rFonts w:cs="Times New Roman"/>
          <w:color w:val="000000" w:themeColor="text1"/>
          <w:szCs w:val="29"/>
        </w:rPr>
      </w:pPr>
      <w:r w:rsidRPr="008331E8">
        <w:rPr>
          <w:rFonts w:eastAsia="方正楷体_GBK" w:cs="Times New Roman" w:hint="eastAsia"/>
          <w:color w:val="000000" w:themeColor="text1"/>
          <w:szCs w:val="32"/>
        </w:rPr>
        <w:t>4</w:t>
      </w:r>
      <w:r w:rsidRPr="008331E8">
        <w:rPr>
          <w:rFonts w:eastAsia="方正楷体_GBK" w:cs="Times New Roman" w:hint="eastAsia"/>
          <w:color w:val="000000" w:themeColor="text1"/>
          <w:szCs w:val="32"/>
        </w:rPr>
        <w:t>．打造高端人才平台。</w:t>
      </w:r>
      <w:r w:rsidRPr="008331E8">
        <w:rPr>
          <w:rFonts w:cs="Times New Roman" w:hint="eastAsia"/>
          <w:color w:val="000000" w:themeColor="text1"/>
          <w:szCs w:val="29"/>
        </w:rPr>
        <w:t>积极参与</w:t>
      </w:r>
      <w:r w:rsidRPr="008331E8">
        <w:rPr>
          <w:rFonts w:cs="Times New Roman" w:hint="eastAsia"/>
          <w:color w:val="000000" w:themeColor="text1"/>
          <w:szCs w:val="29"/>
        </w:rPr>
        <w:t>G42</w:t>
      </w:r>
      <w:r w:rsidRPr="008331E8">
        <w:rPr>
          <w:rFonts w:cs="Times New Roman" w:hint="eastAsia"/>
          <w:color w:val="000000" w:themeColor="text1"/>
          <w:szCs w:val="29"/>
        </w:rPr>
        <w:t>沪宁沿线人才创新走廊打造，主动对接上海全球科创中心、太湖</w:t>
      </w:r>
      <w:proofErr w:type="gramStart"/>
      <w:r w:rsidRPr="008331E8">
        <w:rPr>
          <w:rFonts w:cs="Times New Roman" w:hint="eastAsia"/>
          <w:color w:val="000000" w:themeColor="text1"/>
          <w:szCs w:val="29"/>
        </w:rPr>
        <w:t>湾科创带</w:t>
      </w:r>
      <w:proofErr w:type="gramEnd"/>
      <w:r w:rsidRPr="008331E8">
        <w:rPr>
          <w:rFonts w:cs="Times New Roman" w:hint="eastAsia"/>
          <w:color w:val="000000" w:themeColor="text1"/>
          <w:szCs w:val="29"/>
        </w:rPr>
        <w:t>、太湖实验室，充分发挥区域产学研战略联盟、科技镇长团等平台载体的桥梁纽带作用，深化产学研合作，拓宽人才流动渠道。优化配套服务，完善科技人才金融服务体系，进一步加强重点产业紧缺人才和高层次人才招引。鼓励企业参与共建各类国家级、省级创新平台，在国家技术创新中心、国家产业创新中心、国家重点实验室等“国字号”平台引进建设上取得突破，依托大平台、大项目引进一批高层次科研人才及团队，全力打造人才发展现代化先行区。到</w:t>
      </w:r>
      <w:r w:rsidRPr="008331E8">
        <w:rPr>
          <w:rFonts w:cs="Times New Roman" w:hint="eastAsia"/>
          <w:color w:val="000000" w:themeColor="text1"/>
          <w:szCs w:val="29"/>
        </w:rPr>
        <w:t>2024</w:t>
      </w:r>
      <w:r w:rsidRPr="008331E8">
        <w:rPr>
          <w:rFonts w:cs="Times New Roman" w:hint="eastAsia"/>
          <w:color w:val="000000" w:themeColor="text1"/>
          <w:szCs w:val="29"/>
        </w:rPr>
        <w:t>年，</w:t>
      </w:r>
      <w:r w:rsidRPr="008331E8">
        <w:rPr>
          <w:rFonts w:cs="Times New Roman" w:hint="eastAsia"/>
          <w:color w:val="000000" w:themeColor="text1"/>
          <w:szCs w:val="32"/>
        </w:rPr>
        <w:t>全市新增创新创业领军团队</w:t>
      </w:r>
      <w:r w:rsidRPr="008331E8">
        <w:rPr>
          <w:rFonts w:cs="Times New Roman" w:hint="eastAsia"/>
          <w:color w:val="000000" w:themeColor="text1"/>
          <w:szCs w:val="32"/>
        </w:rPr>
        <w:t>30</w:t>
      </w:r>
      <w:r w:rsidRPr="008331E8">
        <w:rPr>
          <w:rFonts w:cs="Times New Roman" w:hint="eastAsia"/>
          <w:color w:val="000000" w:themeColor="text1"/>
          <w:szCs w:val="32"/>
        </w:rPr>
        <w:t>个、领军人才</w:t>
      </w:r>
      <w:r w:rsidRPr="008331E8">
        <w:rPr>
          <w:rFonts w:cs="Times New Roman" w:hint="eastAsia"/>
          <w:color w:val="000000" w:themeColor="text1"/>
          <w:szCs w:val="32"/>
        </w:rPr>
        <w:t>600</w:t>
      </w:r>
      <w:r w:rsidRPr="008331E8">
        <w:rPr>
          <w:rFonts w:cs="Times New Roman" w:hint="eastAsia"/>
          <w:color w:val="000000" w:themeColor="text1"/>
          <w:szCs w:val="32"/>
        </w:rPr>
        <w:t>人。实施“千企万才”计划，每年引进</w:t>
      </w:r>
      <w:r w:rsidRPr="008331E8">
        <w:rPr>
          <w:rFonts w:cs="Times New Roman" w:hint="eastAsia"/>
          <w:color w:val="000000" w:themeColor="text1"/>
          <w:szCs w:val="32"/>
        </w:rPr>
        <w:t>10000</w:t>
      </w:r>
      <w:r w:rsidRPr="008331E8">
        <w:rPr>
          <w:rFonts w:cs="Times New Roman" w:hint="eastAsia"/>
          <w:color w:val="000000" w:themeColor="text1"/>
          <w:szCs w:val="32"/>
        </w:rPr>
        <w:t>名优秀人才。</w:t>
      </w:r>
      <w:r w:rsidR="00012CC8" w:rsidRPr="008331E8">
        <w:rPr>
          <w:rFonts w:eastAsia="方正楷体_GBK" w:cs="Times New Roman"/>
          <w:color w:val="000000" w:themeColor="text1"/>
          <w:szCs w:val="32"/>
        </w:rPr>
        <w:t>（责任单位：</w:t>
      </w:r>
      <w:r w:rsidR="00012CC8" w:rsidRPr="008331E8">
        <w:rPr>
          <w:rFonts w:eastAsia="方正楷体_GBK" w:cs="Times New Roman" w:hint="eastAsia"/>
          <w:color w:val="000000" w:themeColor="text1"/>
          <w:szCs w:val="32"/>
        </w:rPr>
        <w:t>市委</w:t>
      </w:r>
      <w:r w:rsidRPr="008331E8">
        <w:rPr>
          <w:rFonts w:eastAsia="方正楷体_GBK" w:cs="Times New Roman"/>
          <w:color w:val="000000" w:themeColor="text1"/>
          <w:szCs w:val="32"/>
        </w:rPr>
        <w:t>组织部、市科技局、市工信局、市</w:t>
      </w:r>
      <w:proofErr w:type="gramStart"/>
      <w:r w:rsidRPr="008331E8">
        <w:rPr>
          <w:rFonts w:eastAsia="方正楷体_GBK" w:cs="Times New Roman"/>
          <w:color w:val="000000" w:themeColor="text1"/>
          <w:szCs w:val="32"/>
        </w:rPr>
        <w:t>人社局</w:t>
      </w:r>
      <w:proofErr w:type="gramEnd"/>
      <w:r w:rsidRPr="008331E8">
        <w:rPr>
          <w:rFonts w:eastAsia="方正楷体_GBK" w:cs="Times New Roman"/>
          <w:color w:val="000000" w:themeColor="text1"/>
          <w:szCs w:val="32"/>
        </w:rPr>
        <w:t>）</w:t>
      </w:r>
    </w:p>
    <w:p w:rsidR="0033035F" w:rsidRPr="008331E8" w:rsidRDefault="0033035F" w:rsidP="00C23063">
      <w:pPr>
        <w:tabs>
          <w:tab w:val="left" w:pos="8190"/>
        </w:tabs>
        <w:ind w:firstLineChars="200" w:firstLine="634"/>
        <w:rPr>
          <w:rFonts w:eastAsia="方正楷体_GBK" w:cs="Times New Roman"/>
          <w:b/>
          <w:color w:val="000000" w:themeColor="text1"/>
          <w:szCs w:val="32"/>
        </w:rPr>
      </w:pPr>
      <w:r w:rsidRPr="008331E8">
        <w:rPr>
          <w:rFonts w:eastAsia="方正楷体_GBK" w:cs="Times New Roman" w:hint="eastAsia"/>
          <w:b/>
          <w:color w:val="000000" w:themeColor="text1"/>
          <w:szCs w:val="32"/>
        </w:rPr>
        <w:t>（四）园区整合提升专项行动</w:t>
      </w:r>
    </w:p>
    <w:p w:rsidR="0033035F" w:rsidRPr="008331E8" w:rsidRDefault="0033035F" w:rsidP="00C23063">
      <w:pPr>
        <w:tabs>
          <w:tab w:val="left" w:pos="8190"/>
        </w:tabs>
        <w:ind w:firstLineChars="200" w:firstLine="632"/>
        <w:rPr>
          <w:rFonts w:cs="Times New Roman"/>
          <w:color w:val="000000" w:themeColor="text1"/>
          <w:szCs w:val="32"/>
        </w:rPr>
      </w:pPr>
      <w:r w:rsidRPr="008331E8">
        <w:rPr>
          <w:rFonts w:cs="Times New Roman"/>
          <w:color w:val="000000" w:themeColor="text1"/>
          <w:szCs w:val="32"/>
        </w:rPr>
        <w:t>以工业园区升级改造为突破，带动区域经济结构调整和经济增长方式转变，开展园区规划环评和限值限量管控工作，全面提升园区产业承载能力及发展质量，打造具备江阴特色的高品质园区，推动全市产业园区高质量发展。</w:t>
      </w:r>
    </w:p>
    <w:p w:rsidR="0033035F" w:rsidRPr="008331E8" w:rsidRDefault="0033035F" w:rsidP="00C23063">
      <w:pPr>
        <w:tabs>
          <w:tab w:val="left" w:pos="8190"/>
        </w:tabs>
        <w:ind w:firstLineChars="200" w:firstLine="632"/>
        <w:rPr>
          <w:rFonts w:eastAsia="方正楷体_GBK" w:cs="Times New Roman"/>
          <w:b/>
          <w:color w:val="000000" w:themeColor="text1"/>
          <w:szCs w:val="32"/>
        </w:rPr>
      </w:pPr>
      <w:r w:rsidRPr="008331E8">
        <w:rPr>
          <w:rFonts w:eastAsia="方正楷体_GBK" w:cs="Times New Roman" w:hint="eastAsia"/>
          <w:color w:val="000000" w:themeColor="text1"/>
          <w:szCs w:val="32"/>
        </w:rPr>
        <w:lastRenderedPageBreak/>
        <w:t>1</w:t>
      </w:r>
      <w:r w:rsidRPr="008331E8">
        <w:rPr>
          <w:rFonts w:eastAsia="方正楷体_GBK" w:cs="Times New Roman" w:hint="eastAsia"/>
          <w:color w:val="000000" w:themeColor="text1"/>
          <w:szCs w:val="32"/>
        </w:rPr>
        <w:t>．完善园区功能定位。</w:t>
      </w:r>
      <w:r w:rsidRPr="008331E8">
        <w:rPr>
          <w:rFonts w:cs="Times New Roman" w:hint="eastAsia"/>
          <w:color w:val="000000" w:themeColor="text1"/>
          <w:szCs w:val="32"/>
        </w:rPr>
        <w:t>结合《江阴市国土空间总体规划（</w:t>
      </w:r>
      <w:r w:rsidRPr="008331E8">
        <w:rPr>
          <w:rFonts w:cs="Times New Roman" w:hint="eastAsia"/>
          <w:color w:val="000000" w:themeColor="text1"/>
          <w:szCs w:val="32"/>
        </w:rPr>
        <w:t>2020</w:t>
      </w:r>
      <w:r w:rsidRPr="008331E8">
        <w:rPr>
          <w:rFonts w:cs="Times New Roman" w:hint="eastAsia"/>
          <w:color w:val="000000" w:themeColor="text1"/>
          <w:szCs w:val="32"/>
        </w:rPr>
        <w:t>—</w:t>
      </w:r>
      <w:r w:rsidRPr="008331E8">
        <w:rPr>
          <w:rFonts w:cs="Times New Roman" w:hint="eastAsia"/>
          <w:color w:val="000000" w:themeColor="text1"/>
          <w:szCs w:val="32"/>
        </w:rPr>
        <w:t>2035</w:t>
      </w:r>
      <w:r w:rsidRPr="008331E8">
        <w:rPr>
          <w:rFonts w:cs="Times New Roman" w:hint="eastAsia"/>
          <w:color w:val="000000" w:themeColor="text1"/>
          <w:szCs w:val="32"/>
        </w:rPr>
        <w:t>）》，按照“空间集聚、产业集群、城产融合”的总体布局，科学统筹生产、生态、生活空间资源。明确开放园区、各镇（街道）工业园区四至范围，全市工业园区总数控制在</w:t>
      </w:r>
      <w:r w:rsidRPr="008331E8">
        <w:rPr>
          <w:rFonts w:cs="Times New Roman" w:hint="eastAsia"/>
          <w:color w:val="000000" w:themeColor="text1"/>
          <w:szCs w:val="32"/>
        </w:rPr>
        <w:t>30</w:t>
      </w:r>
      <w:r w:rsidRPr="008331E8">
        <w:rPr>
          <w:rFonts w:cs="Times New Roman" w:hint="eastAsia"/>
          <w:color w:val="000000" w:themeColor="text1"/>
          <w:szCs w:val="32"/>
        </w:rPr>
        <w:t>个左右。按照“一镇一品”原则，科学编制属地园区总体产业发展规划，明确项目入园标准和扶持政策，切实将主题园区打造</w:t>
      </w:r>
      <w:proofErr w:type="gramStart"/>
      <w:r w:rsidRPr="008331E8">
        <w:rPr>
          <w:rFonts w:cs="Times New Roman" w:hint="eastAsia"/>
          <w:color w:val="000000" w:themeColor="text1"/>
          <w:szCs w:val="32"/>
        </w:rPr>
        <w:t>成创新</w:t>
      </w:r>
      <w:proofErr w:type="gramEnd"/>
      <w:r w:rsidRPr="008331E8">
        <w:rPr>
          <w:rFonts w:cs="Times New Roman" w:hint="eastAsia"/>
          <w:color w:val="000000" w:themeColor="text1"/>
          <w:szCs w:val="32"/>
        </w:rPr>
        <w:t>引领、产业高端、服务完善的高品质园区。</w:t>
      </w:r>
      <w:r w:rsidRPr="008331E8">
        <w:rPr>
          <w:rFonts w:eastAsia="方正楷体_GBK" w:cs="Times New Roman"/>
          <w:color w:val="000000" w:themeColor="text1"/>
          <w:szCs w:val="32"/>
        </w:rPr>
        <w:t>（责任单位：</w:t>
      </w:r>
      <w:r w:rsidR="002307BE" w:rsidRPr="008331E8">
        <w:rPr>
          <w:rFonts w:eastAsia="方正楷体_GBK" w:cs="Times New Roman" w:hint="eastAsia"/>
          <w:color w:val="000000" w:themeColor="text1"/>
          <w:szCs w:val="32"/>
        </w:rPr>
        <w:t>市工改办、</w:t>
      </w:r>
      <w:proofErr w:type="gramStart"/>
      <w:r w:rsidRPr="008331E8">
        <w:rPr>
          <w:rFonts w:eastAsia="方正楷体_GBK" w:cs="Times New Roman"/>
          <w:color w:val="000000" w:themeColor="text1"/>
          <w:szCs w:val="32"/>
        </w:rPr>
        <w:t>市发改委</w:t>
      </w:r>
      <w:proofErr w:type="gramEnd"/>
      <w:r w:rsidRPr="008331E8">
        <w:rPr>
          <w:rFonts w:eastAsia="方正楷体_GBK" w:cs="Times New Roman"/>
          <w:color w:val="000000" w:themeColor="text1"/>
          <w:szCs w:val="32"/>
        </w:rPr>
        <w:t>、市自然资源规划局、市工信局</w:t>
      </w:r>
      <w:r w:rsidR="006A51C7" w:rsidRPr="008331E8">
        <w:rPr>
          <w:rFonts w:eastAsia="方正楷体_GBK" w:cs="Times New Roman" w:hint="eastAsia"/>
          <w:color w:val="000000" w:themeColor="text1"/>
          <w:szCs w:val="32"/>
        </w:rPr>
        <w:t>、市住建局</w:t>
      </w:r>
      <w:r w:rsidRPr="008331E8">
        <w:rPr>
          <w:rFonts w:eastAsia="方正楷体_GBK" w:cs="Times New Roman"/>
          <w:color w:val="000000" w:themeColor="text1"/>
          <w:szCs w:val="32"/>
        </w:rPr>
        <w:t>）</w:t>
      </w:r>
    </w:p>
    <w:p w:rsidR="00806C2E" w:rsidRPr="008331E8" w:rsidRDefault="0033035F" w:rsidP="00C23063">
      <w:pPr>
        <w:tabs>
          <w:tab w:val="left" w:pos="8190"/>
        </w:tabs>
        <w:ind w:firstLineChars="200" w:firstLine="632"/>
        <w:rPr>
          <w:rFonts w:eastAsia="方正楷体_GBK" w:cs="Times New Roman"/>
          <w:b/>
          <w:color w:val="000000" w:themeColor="text1"/>
          <w:szCs w:val="32"/>
        </w:rPr>
      </w:pPr>
      <w:r w:rsidRPr="008331E8">
        <w:rPr>
          <w:rFonts w:eastAsia="方正楷体_GBK" w:cs="Times New Roman" w:hint="eastAsia"/>
          <w:color w:val="000000" w:themeColor="text1"/>
          <w:szCs w:val="32"/>
        </w:rPr>
        <w:t>2</w:t>
      </w:r>
      <w:r w:rsidRPr="008331E8">
        <w:rPr>
          <w:rFonts w:eastAsia="方正楷体_GBK" w:cs="Times New Roman" w:hint="eastAsia"/>
          <w:color w:val="000000" w:themeColor="text1"/>
          <w:szCs w:val="32"/>
        </w:rPr>
        <w:t>．拓宽园区发展空间。</w:t>
      </w:r>
      <w:r w:rsidRPr="008331E8">
        <w:rPr>
          <w:rFonts w:cs="Times New Roman" w:hint="eastAsia"/>
          <w:color w:val="000000" w:themeColor="text1"/>
          <w:szCs w:val="32"/>
        </w:rPr>
        <w:t>摸清存量建设用地</w:t>
      </w:r>
      <w:proofErr w:type="gramStart"/>
      <w:r w:rsidRPr="008331E8">
        <w:rPr>
          <w:rFonts w:cs="Times New Roman" w:hint="eastAsia"/>
          <w:color w:val="000000" w:themeColor="text1"/>
          <w:szCs w:val="32"/>
        </w:rPr>
        <w:t>复垦潜力</w:t>
      </w:r>
      <w:proofErr w:type="gramEnd"/>
      <w:r w:rsidRPr="008331E8">
        <w:rPr>
          <w:rFonts w:cs="Times New Roman" w:hint="eastAsia"/>
          <w:color w:val="000000" w:themeColor="text1"/>
          <w:szCs w:val="32"/>
        </w:rPr>
        <w:t>及可盘活建设用地总量，全面盘活批而未供、供而未用、收购储备（含前期划拨）三类存量土地，通过“腾退一批、转移一批、提升一批”，加快清理工业园区外工业用地，有序腾退工业园区内低效用地。全面“关停一批、整治一批、改造一批”环保、安全等不达标企业厂房，铁腕清理违法用地和违章建筑，坚决淘汰</w:t>
      </w:r>
      <w:proofErr w:type="gramStart"/>
      <w:r w:rsidRPr="008331E8">
        <w:rPr>
          <w:rFonts w:cs="Times New Roman" w:hint="eastAsia"/>
          <w:color w:val="000000" w:themeColor="text1"/>
          <w:szCs w:val="32"/>
        </w:rPr>
        <w:t>散乱污等落后</w:t>
      </w:r>
      <w:proofErr w:type="gramEnd"/>
      <w:r w:rsidRPr="008331E8">
        <w:rPr>
          <w:rFonts w:cs="Times New Roman" w:hint="eastAsia"/>
          <w:color w:val="000000" w:themeColor="text1"/>
          <w:szCs w:val="32"/>
        </w:rPr>
        <w:t>企业。到</w:t>
      </w:r>
      <w:r w:rsidRPr="008331E8">
        <w:rPr>
          <w:rFonts w:cs="Times New Roman" w:hint="eastAsia"/>
          <w:color w:val="000000" w:themeColor="text1"/>
          <w:szCs w:val="32"/>
        </w:rPr>
        <w:t>2024</w:t>
      </w:r>
      <w:r w:rsidRPr="008331E8">
        <w:rPr>
          <w:rFonts w:cs="Times New Roman" w:hint="eastAsia"/>
          <w:color w:val="000000" w:themeColor="text1"/>
          <w:szCs w:val="32"/>
        </w:rPr>
        <w:t>年，全市盘活存量用地</w:t>
      </w:r>
      <w:r w:rsidRPr="008331E8">
        <w:rPr>
          <w:rFonts w:cs="Times New Roman" w:hint="eastAsia"/>
          <w:color w:val="000000" w:themeColor="text1"/>
          <w:szCs w:val="32"/>
        </w:rPr>
        <w:t>2.5</w:t>
      </w:r>
      <w:r w:rsidRPr="008331E8">
        <w:rPr>
          <w:rFonts w:cs="Times New Roman" w:hint="eastAsia"/>
          <w:color w:val="000000" w:themeColor="text1"/>
          <w:szCs w:val="32"/>
        </w:rPr>
        <w:t>万亩以上，腾退整治亩均税收</w:t>
      </w:r>
      <w:r w:rsidRPr="008331E8">
        <w:rPr>
          <w:rFonts w:cs="Times New Roman" w:hint="eastAsia"/>
          <w:color w:val="000000" w:themeColor="text1"/>
          <w:szCs w:val="32"/>
        </w:rPr>
        <w:t>1</w:t>
      </w:r>
      <w:r w:rsidRPr="008331E8">
        <w:rPr>
          <w:rFonts w:cs="Times New Roman" w:hint="eastAsia"/>
          <w:color w:val="000000" w:themeColor="text1"/>
          <w:szCs w:val="32"/>
        </w:rPr>
        <w:t>万元以下低效工业用地</w:t>
      </w:r>
      <w:r w:rsidRPr="008331E8">
        <w:rPr>
          <w:rFonts w:cs="Times New Roman" w:hint="eastAsia"/>
          <w:color w:val="000000" w:themeColor="text1"/>
          <w:szCs w:val="32"/>
        </w:rPr>
        <w:t>2.5</w:t>
      </w:r>
      <w:r w:rsidRPr="008331E8">
        <w:rPr>
          <w:rFonts w:cs="Times New Roman" w:hint="eastAsia"/>
          <w:color w:val="000000" w:themeColor="text1"/>
          <w:szCs w:val="32"/>
        </w:rPr>
        <w:t>万亩以上，腾退非工业用地</w:t>
      </w:r>
      <w:r w:rsidRPr="008331E8">
        <w:rPr>
          <w:rFonts w:cs="Times New Roman" w:hint="eastAsia"/>
          <w:color w:val="000000" w:themeColor="text1"/>
          <w:szCs w:val="32"/>
        </w:rPr>
        <w:t>1.3</w:t>
      </w:r>
      <w:r w:rsidRPr="008331E8">
        <w:rPr>
          <w:rFonts w:cs="Times New Roman" w:hint="eastAsia"/>
          <w:color w:val="000000" w:themeColor="text1"/>
          <w:szCs w:val="32"/>
        </w:rPr>
        <w:t>万亩以上。</w:t>
      </w:r>
      <w:r w:rsidRPr="008331E8">
        <w:rPr>
          <w:rFonts w:eastAsia="方正楷体_GBK" w:cs="Times New Roman"/>
          <w:color w:val="000000" w:themeColor="text1"/>
          <w:szCs w:val="32"/>
        </w:rPr>
        <w:t>（责任单位：</w:t>
      </w:r>
      <w:r w:rsidR="002307BE" w:rsidRPr="008331E8">
        <w:rPr>
          <w:rFonts w:eastAsia="方正楷体_GBK" w:cs="Times New Roman" w:hint="eastAsia"/>
          <w:color w:val="000000" w:themeColor="text1"/>
          <w:szCs w:val="32"/>
        </w:rPr>
        <w:t>市工改办、</w:t>
      </w:r>
      <w:proofErr w:type="gramStart"/>
      <w:r w:rsidRPr="008331E8">
        <w:rPr>
          <w:rFonts w:eastAsia="方正楷体_GBK" w:cs="Times New Roman"/>
          <w:color w:val="000000" w:themeColor="text1"/>
          <w:szCs w:val="32"/>
        </w:rPr>
        <w:t>市发改委</w:t>
      </w:r>
      <w:proofErr w:type="gramEnd"/>
      <w:r w:rsidRPr="008331E8">
        <w:rPr>
          <w:rFonts w:eastAsia="方正楷体_GBK" w:cs="Times New Roman"/>
          <w:color w:val="000000" w:themeColor="text1"/>
          <w:szCs w:val="32"/>
        </w:rPr>
        <w:t>、市自然资源规划局、市工信局</w:t>
      </w:r>
      <w:r w:rsidR="0056414E" w:rsidRPr="008331E8">
        <w:rPr>
          <w:rFonts w:eastAsia="方正楷体_GBK" w:cs="Times New Roman" w:hint="eastAsia"/>
          <w:color w:val="000000" w:themeColor="text1"/>
          <w:szCs w:val="32"/>
        </w:rPr>
        <w:t>、市住建局、市城管局、市应急局、市生态环境局</w:t>
      </w:r>
      <w:r w:rsidRPr="008331E8">
        <w:rPr>
          <w:rFonts w:eastAsia="方正楷体_GBK" w:cs="Times New Roman"/>
          <w:color w:val="000000" w:themeColor="text1"/>
          <w:szCs w:val="32"/>
        </w:rPr>
        <w:t>）</w:t>
      </w:r>
    </w:p>
    <w:p w:rsidR="0033035F" w:rsidRPr="008331E8" w:rsidRDefault="0033035F" w:rsidP="00C23063">
      <w:pPr>
        <w:tabs>
          <w:tab w:val="left" w:pos="8190"/>
        </w:tabs>
        <w:ind w:firstLineChars="200" w:firstLine="632"/>
        <w:rPr>
          <w:rFonts w:eastAsia="方正楷体_GBK" w:cs="Times New Roman"/>
          <w:b/>
          <w:color w:val="000000" w:themeColor="text1"/>
          <w:szCs w:val="32"/>
        </w:rPr>
      </w:pPr>
      <w:r w:rsidRPr="008331E8">
        <w:rPr>
          <w:rFonts w:eastAsia="方正楷体_GBK" w:cs="Times New Roman" w:hint="eastAsia"/>
          <w:color w:val="000000" w:themeColor="text1"/>
          <w:szCs w:val="32"/>
        </w:rPr>
        <w:t>3</w:t>
      </w:r>
      <w:r w:rsidRPr="008331E8">
        <w:rPr>
          <w:rFonts w:eastAsia="方正楷体_GBK" w:cs="Times New Roman" w:hint="eastAsia"/>
          <w:color w:val="000000" w:themeColor="text1"/>
          <w:szCs w:val="32"/>
        </w:rPr>
        <w:t>．加强园区管理保障。</w:t>
      </w:r>
      <w:r w:rsidRPr="008331E8">
        <w:rPr>
          <w:rFonts w:cs="Times New Roman" w:hint="eastAsia"/>
          <w:color w:val="000000" w:themeColor="text1"/>
          <w:szCs w:val="32"/>
        </w:rPr>
        <w:t>强化园区基础配套。科学制定工业园区路网、动力、通讯等专项规划，加快完善基础设施，加强物流配送体系建设，建立现代化园区配套服务体系，全面提升工业</w:t>
      </w:r>
      <w:r w:rsidRPr="008331E8">
        <w:rPr>
          <w:rFonts w:cs="Times New Roman" w:hint="eastAsia"/>
          <w:color w:val="000000" w:themeColor="text1"/>
          <w:szCs w:val="32"/>
        </w:rPr>
        <w:lastRenderedPageBreak/>
        <w:t>园区产业承载能力和配套服务能力。到</w:t>
      </w:r>
      <w:r w:rsidRPr="008331E8">
        <w:rPr>
          <w:rFonts w:cs="Times New Roman" w:hint="eastAsia"/>
          <w:color w:val="000000" w:themeColor="text1"/>
          <w:szCs w:val="32"/>
        </w:rPr>
        <w:t>2024</w:t>
      </w:r>
      <w:r w:rsidRPr="008331E8">
        <w:rPr>
          <w:rFonts w:cs="Times New Roman" w:hint="eastAsia"/>
          <w:color w:val="000000" w:themeColor="text1"/>
          <w:szCs w:val="32"/>
        </w:rPr>
        <w:t>年，工业园区完成路网标准化建设，实现天然气、用水、排污管网全覆盖，</w:t>
      </w:r>
      <w:r w:rsidRPr="008331E8">
        <w:rPr>
          <w:rFonts w:cs="Times New Roman" w:hint="eastAsia"/>
          <w:color w:val="000000" w:themeColor="text1"/>
          <w:szCs w:val="32"/>
        </w:rPr>
        <w:t>5G</w:t>
      </w:r>
      <w:r w:rsidRPr="008331E8">
        <w:rPr>
          <w:rFonts w:cs="Times New Roman" w:hint="eastAsia"/>
          <w:color w:val="000000" w:themeColor="text1"/>
          <w:szCs w:val="32"/>
        </w:rPr>
        <w:t>网络覆盖率适应园区功能需求。强化绩效评价支撑。坚持“亩产论英雄”发展导向，持续深入推进工业企业资源利用绩效评价，加大绩效评价结果应用，严格落实差别化政策，为推进全市工业园区升级改造提供坚实支撑。到</w:t>
      </w:r>
      <w:r w:rsidRPr="008331E8">
        <w:rPr>
          <w:rFonts w:cs="Times New Roman" w:hint="eastAsia"/>
          <w:color w:val="000000" w:themeColor="text1"/>
          <w:szCs w:val="32"/>
        </w:rPr>
        <w:t>2024</w:t>
      </w:r>
      <w:r w:rsidRPr="008331E8">
        <w:rPr>
          <w:rFonts w:cs="Times New Roman" w:hint="eastAsia"/>
          <w:color w:val="000000" w:themeColor="text1"/>
          <w:szCs w:val="32"/>
        </w:rPr>
        <w:t>年，全市规模以上工业企业亩均税收达到</w:t>
      </w:r>
      <w:r w:rsidR="009B4277" w:rsidRPr="008331E8">
        <w:rPr>
          <w:rFonts w:cs="Times New Roman" w:hint="eastAsia"/>
          <w:color w:val="000000" w:themeColor="text1"/>
          <w:szCs w:val="32"/>
        </w:rPr>
        <w:t>23</w:t>
      </w:r>
      <w:r w:rsidRPr="008331E8">
        <w:rPr>
          <w:rFonts w:cs="Times New Roman" w:hint="eastAsia"/>
          <w:color w:val="000000" w:themeColor="text1"/>
          <w:szCs w:val="32"/>
        </w:rPr>
        <w:t>万元</w:t>
      </w:r>
      <w:r w:rsidRPr="008331E8">
        <w:rPr>
          <w:rFonts w:cs="Times New Roman" w:hint="eastAsia"/>
          <w:color w:val="000000" w:themeColor="text1"/>
          <w:szCs w:val="32"/>
        </w:rPr>
        <w:t>/</w:t>
      </w:r>
      <w:r w:rsidRPr="008331E8">
        <w:rPr>
          <w:rFonts w:cs="Times New Roman" w:hint="eastAsia"/>
          <w:color w:val="000000" w:themeColor="text1"/>
          <w:szCs w:val="32"/>
        </w:rPr>
        <w:t>亩，切实提高空间效益。强化园区</w:t>
      </w:r>
      <w:proofErr w:type="gramStart"/>
      <w:r w:rsidRPr="008331E8">
        <w:rPr>
          <w:rFonts w:cs="Times New Roman" w:hint="eastAsia"/>
          <w:color w:val="000000" w:themeColor="text1"/>
          <w:szCs w:val="32"/>
        </w:rPr>
        <w:t>环保管</w:t>
      </w:r>
      <w:proofErr w:type="gramEnd"/>
      <w:r w:rsidRPr="008331E8">
        <w:rPr>
          <w:rFonts w:cs="Times New Roman" w:hint="eastAsia"/>
          <w:color w:val="000000" w:themeColor="text1"/>
          <w:szCs w:val="32"/>
        </w:rPr>
        <w:t>控。切实发挥钢铁、化工、热电、化纤、印染等绿色产业联盟的行业引领作用，推动联盟单位绿色共建、发展互鉴，</w:t>
      </w:r>
      <w:r w:rsidRPr="008331E8">
        <w:rPr>
          <w:rFonts w:cs="Times New Roman" w:hint="eastAsia"/>
          <w:color w:val="000000" w:themeColor="text1"/>
          <w:szCs w:val="32"/>
        </w:rPr>
        <w:t>2022</w:t>
      </w:r>
      <w:r w:rsidRPr="008331E8">
        <w:rPr>
          <w:rFonts w:cs="Times New Roman" w:hint="eastAsia"/>
          <w:color w:val="000000" w:themeColor="text1"/>
          <w:szCs w:val="32"/>
        </w:rPr>
        <w:t>年底前，园区内涉水企业全面完成雨污分流改造并完成污水接管或有效处理，涉工业废水企业完成安装在线仪。</w:t>
      </w:r>
      <w:r w:rsidRPr="008331E8">
        <w:rPr>
          <w:rFonts w:cs="Times New Roman" w:hint="eastAsia"/>
          <w:color w:val="000000" w:themeColor="text1"/>
          <w:szCs w:val="29"/>
        </w:rPr>
        <w:t>深入打好污染防治攻坚战，完善主要污染物排放浓度和总量“双控”制度</w:t>
      </w:r>
      <w:r w:rsidRPr="008331E8">
        <w:rPr>
          <w:rFonts w:cs="Times New Roman" w:hint="eastAsia"/>
          <w:color w:val="000000" w:themeColor="text1"/>
          <w:szCs w:val="32"/>
        </w:rPr>
        <w:t>，推</w:t>
      </w:r>
      <w:r w:rsidRPr="008331E8">
        <w:rPr>
          <w:rFonts w:cs="Times New Roman" w:hint="eastAsia"/>
          <w:color w:val="000000" w:themeColor="text1"/>
          <w:szCs w:val="29"/>
        </w:rPr>
        <w:t>动工业园区外企业集聚和转型发展，促进工业园区内企业系统治理和高质量发展，</w:t>
      </w:r>
      <w:r w:rsidRPr="008331E8">
        <w:rPr>
          <w:rFonts w:cs="Times New Roman" w:hint="eastAsia"/>
          <w:color w:val="000000" w:themeColor="text1"/>
          <w:szCs w:val="32"/>
        </w:rPr>
        <w:t>到</w:t>
      </w:r>
      <w:r w:rsidRPr="008331E8">
        <w:rPr>
          <w:rFonts w:cs="Times New Roman" w:hint="eastAsia"/>
          <w:color w:val="000000" w:themeColor="text1"/>
          <w:szCs w:val="32"/>
        </w:rPr>
        <w:t>2024</w:t>
      </w:r>
      <w:r w:rsidRPr="008331E8">
        <w:rPr>
          <w:rFonts w:cs="Times New Roman" w:hint="eastAsia"/>
          <w:color w:val="000000" w:themeColor="text1"/>
          <w:szCs w:val="32"/>
        </w:rPr>
        <w:t>年，单位工业增加</w:t>
      </w:r>
      <w:proofErr w:type="gramStart"/>
      <w:r w:rsidRPr="008331E8">
        <w:rPr>
          <w:rFonts w:cs="Times New Roman" w:hint="eastAsia"/>
          <w:color w:val="000000" w:themeColor="text1"/>
          <w:szCs w:val="32"/>
        </w:rPr>
        <w:t>值主要</w:t>
      </w:r>
      <w:proofErr w:type="gramEnd"/>
      <w:r w:rsidRPr="008331E8">
        <w:rPr>
          <w:rFonts w:cs="Times New Roman" w:hint="eastAsia"/>
          <w:color w:val="000000" w:themeColor="text1"/>
          <w:szCs w:val="32"/>
        </w:rPr>
        <w:t>污染排放量</w:t>
      </w:r>
      <w:r w:rsidR="00AE1034" w:rsidRPr="008331E8">
        <w:rPr>
          <w:rFonts w:cs="Times New Roman" w:hint="eastAsia"/>
          <w:color w:val="000000" w:themeColor="text1"/>
          <w:szCs w:val="32"/>
        </w:rPr>
        <w:t>（水</w:t>
      </w:r>
      <w:r w:rsidR="00564427" w:rsidRPr="008331E8">
        <w:rPr>
          <w:rFonts w:cs="Times New Roman" w:hint="eastAsia"/>
          <w:color w:val="000000" w:themeColor="text1"/>
          <w:szCs w:val="32"/>
        </w:rPr>
        <w:t>、</w:t>
      </w:r>
      <w:r w:rsidR="00AE1034" w:rsidRPr="008331E8">
        <w:rPr>
          <w:rFonts w:cs="Times New Roman" w:hint="eastAsia"/>
          <w:color w:val="000000" w:themeColor="text1"/>
          <w:szCs w:val="32"/>
        </w:rPr>
        <w:t>大气）分别</w:t>
      </w:r>
      <w:r w:rsidR="00B612EB" w:rsidRPr="008331E8">
        <w:rPr>
          <w:rFonts w:cs="Times New Roman" w:hint="eastAsia"/>
          <w:color w:val="000000" w:themeColor="text1"/>
          <w:szCs w:val="32"/>
        </w:rPr>
        <w:t>降至</w:t>
      </w:r>
      <w:r w:rsidR="00564427" w:rsidRPr="008331E8">
        <w:rPr>
          <w:rFonts w:cs="Times New Roman" w:hint="eastAsia"/>
          <w:color w:val="000000" w:themeColor="text1"/>
          <w:szCs w:val="32"/>
        </w:rPr>
        <w:t>1.15</w:t>
      </w:r>
      <w:r w:rsidR="00564427" w:rsidRPr="008331E8">
        <w:rPr>
          <w:rFonts w:cs="Times New Roman" w:hint="eastAsia"/>
          <w:color w:val="000000" w:themeColor="text1"/>
          <w:szCs w:val="32"/>
        </w:rPr>
        <w:t>吨</w:t>
      </w:r>
      <w:r w:rsidR="00564427" w:rsidRPr="008331E8">
        <w:rPr>
          <w:rFonts w:cs="Times New Roman" w:hint="eastAsia"/>
          <w:color w:val="000000" w:themeColor="text1"/>
          <w:szCs w:val="32"/>
        </w:rPr>
        <w:t>/</w:t>
      </w:r>
      <w:r w:rsidR="00564427" w:rsidRPr="008331E8">
        <w:rPr>
          <w:rFonts w:cs="Times New Roman" w:hint="eastAsia"/>
          <w:color w:val="000000" w:themeColor="text1"/>
          <w:szCs w:val="32"/>
        </w:rPr>
        <w:t>亿元、</w:t>
      </w:r>
      <w:r w:rsidR="00AE1034" w:rsidRPr="008331E8">
        <w:rPr>
          <w:rFonts w:cs="Times New Roman" w:hint="eastAsia"/>
          <w:color w:val="000000" w:themeColor="text1"/>
          <w:szCs w:val="32"/>
        </w:rPr>
        <w:t>11.77</w:t>
      </w:r>
      <w:r w:rsidR="00AE1034" w:rsidRPr="008331E8">
        <w:rPr>
          <w:rFonts w:cs="Times New Roman" w:hint="eastAsia"/>
          <w:color w:val="000000" w:themeColor="text1"/>
          <w:szCs w:val="32"/>
        </w:rPr>
        <w:t>吨</w:t>
      </w:r>
      <w:r w:rsidR="00AE1034" w:rsidRPr="008331E8">
        <w:rPr>
          <w:rFonts w:cs="Times New Roman" w:hint="eastAsia"/>
          <w:color w:val="000000" w:themeColor="text1"/>
          <w:szCs w:val="32"/>
        </w:rPr>
        <w:t>/</w:t>
      </w:r>
      <w:r w:rsidR="00AE1034" w:rsidRPr="008331E8">
        <w:rPr>
          <w:rFonts w:cs="Times New Roman" w:hint="eastAsia"/>
          <w:color w:val="000000" w:themeColor="text1"/>
          <w:szCs w:val="32"/>
        </w:rPr>
        <w:t>亿元</w:t>
      </w:r>
      <w:r w:rsidRPr="008331E8">
        <w:rPr>
          <w:rFonts w:cs="Times New Roman" w:hint="eastAsia"/>
          <w:color w:val="000000" w:themeColor="text1"/>
          <w:szCs w:val="32"/>
        </w:rPr>
        <w:t>。</w:t>
      </w:r>
      <w:r w:rsidRPr="008331E8">
        <w:rPr>
          <w:rFonts w:eastAsia="方正楷体_GBK" w:cs="Times New Roman"/>
          <w:color w:val="000000" w:themeColor="text1"/>
          <w:szCs w:val="32"/>
        </w:rPr>
        <w:t>（责任单位：</w:t>
      </w:r>
      <w:r w:rsidR="002307BE" w:rsidRPr="008331E8">
        <w:rPr>
          <w:rFonts w:eastAsia="方正楷体_GBK" w:cs="Times New Roman" w:hint="eastAsia"/>
          <w:color w:val="000000" w:themeColor="text1"/>
          <w:szCs w:val="32"/>
        </w:rPr>
        <w:t>市工改办、</w:t>
      </w:r>
      <w:proofErr w:type="gramStart"/>
      <w:r w:rsidRPr="008331E8">
        <w:rPr>
          <w:rFonts w:eastAsia="方正楷体_GBK" w:cs="Times New Roman"/>
          <w:color w:val="000000" w:themeColor="text1"/>
          <w:szCs w:val="32"/>
        </w:rPr>
        <w:t>市发改委</w:t>
      </w:r>
      <w:proofErr w:type="gramEnd"/>
      <w:r w:rsidRPr="008331E8">
        <w:rPr>
          <w:rFonts w:eastAsia="方正楷体_GBK" w:cs="Times New Roman"/>
          <w:color w:val="000000" w:themeColor="text1"/>
          <w:szCs w:val="32"/>
        </w:rPr>
        <w:t>、市自然资源规划局、市住建局、市公用事业局、市工信局</w:t>
      </w:r>
      <w:r w:rsidR="005B14D8" w:rsidRPr="008331E8">
        <w:rPr>
          <w:rFonts w:eastAsia="方正楷体_GBK" w:cs="Times New Roman" w:hint="eastAsia"/>
          <w:color w:val="000000" w:themeColor="text1"/>
          <w:szCs w:val="32"/>
        </w:rPr>
        <w:t>、市生态环境局</w:t>
      </w:r>
      <w:r w:rsidRPr="008331E8">
        <w:rPr>
          <w:rFonts w:eastAsia="方正楷体_GBK" w:cs="Times New Roman"/>
          <w:color w:val="000000" w:themeColor="text1"/>
          <w:szCs w:val="32"/>
        </w:rPr>
        <w:t>）</w:t>
      </w:r>
    </w:p>
    <w:p w:rsidR="0033035F" w:rsidRPr="008331E8" w:rsidRDefault="0033035F" w:rsidP="00C23063">
      <w:pPr>
        <w:tabs>
          <w:tab w:val="left" w:pos="8190"/>
        </w:tabs>
        <w:ind w:firstLineChars="200" w:firstLine="632"/>
        <w:rPr>
          <w:rFonts w:eastAsia="方正黑体_GBK" w:cs="Times New Roman"/>
          <w:color w:val="000000" w:themeColor="text1"/>
          <w:szCs w:val="32"/>
        </w:rPr>
      </w:pPr>
      <w:r w:rsidRPr="008331E8">
        <w:rPr>
          <w:rFonts w:eastAsia="方正黑体_GBK" w:cs="Times New Roman"/>
          <w:color w:val="000000" w:themeColor="text1"/>
          <w:szCs w:val="32"/>
        </w:rPr>
        <w:t>四、保障措施</w:t>
      </w:r>
    </w:p>
    <w:p w:rsidR="0033035F" w:rsidRPr="008331E8" w:rsidRDefault="0033035F" w:rsidP="00C23063">
      <w:pPr>
        <w:tabs>
          <w:tab w:val="left" w:pos="8190"/>
        </w:tabs>
        <w:ind w:firstLineChars="200" w:firstLine="634"/>
        <w:rPr>
          <w:rFonts w:cs="Times New Roman"/>
          <w:color w:val="000000" w:themeColor="text1"/>
          <w:szCs w:val="32"/>
        </w:rPr>
      </w:pPr>
      <w:r w:rsidRPr="008331E8">
        <w:rPr>
          <w:rFonts w:eastAsia="方正楷体_GBK" w:cs="Times New Roman" w:hint="eastAsia"/>
          <w:b/>
          <w:color w:val="000000" w:themeColor="text1"/>
          <w:szCs w:val="32"/>
        </w:rPr>
        <w:t>（一）加强组织领导。</w:t>
      </w:r>
      <w:r w:rsidRPr="008331E8">
        <w:rPr>
          <w:rFonts w:cs="Times New Roman" w:hint="eastAsia"/>
          <w:color w:val="000000" w:themeColor="text1"/>
          <w:szCs w:val="32"/>
        </w:rPr>
        <w:t>充分整合现有与先进制造业发展相关的各专项领导小组，建立工作协调专班，密切部门之间的协调配合，全面加强先进制造业发展各项工作的统筹协调。各部门切实加强对本部门先进制造业发展工作的组织领导，强化对具体工作</w:t>
      </w:r>
      <w:r w:rsidRPr="008331E8">
        <w:rPr>
          <w:rFonts w:cs="Times New Roman" w:hint="eastAsia"/>
          <w:color w:val="000000" w:themeColor="text1"/>
          <w:szCs w:val="32"/>
        </w:rPr>
        <w:lastRenderedPageBreak/>
        <w:t>的整体部署和统一推进，研究解决发展推进中的重大问题，定期会商重点工作任务完成进度，加强对先进制造业发展情况的跟踪落实。</w:t>
      </w:r>
    </w:p>
    <w:p w:rsidR="0033035F" w:rsidRPr="008331E8" w:rsidRDefault="0033035F" w:rsidP="00C23063">
      <w:pPr>
        <w:tabs>
          <w:tab w:val="left" w:pos="8190"/>
        </w:tabs>
        <w:ind w:firstLineChars="200" w:firstLine="634"/>
        <w:rPr>
          <w:rFonts w:cs="Times New Roman"/>
          <w:color w:val="000000" w:themeColor="text1"/>
          <w:szCs w:val="32"/>
        </w:rPr>
      </w:pPr>
      <w:r w:rsidRPr="008331E8">
        <w:rPr>
          <w:rFonts w:eastAsia="方正楷体_GBK" w:cs="Times New Roman" w:hint="eastAsia"/>
          <w:b/>
          <w:color w:val="000000" w:themeColor="text1"/>
          <w:szCs w:val="32"/>
        </w:rPr>
        <w:t>（二）明确责任分工。</w:t>
      </w:r>
      <w:r w:rsidRPr="008331E8">
        <w:rPr>
          <w:rFonts w:cs="Times New Roman"/>
          <w:color w:val="000000" w:themeColor="text1"/>
          <w:szCs w:val="32"/>
        </w:rPr>
        <w:t>各部门要抓好年度工作要点的实施，出台具体支持政策、保障措施，逐级落实责任，确保时序进度。要进一步细化目标任务，切实发挥考核的指挥棒作用，把先进制造业发展纳入年度考核，建立目标责任考评制度，进一步完善园区、镇（街道）和部门的考核评价体系，强化目标管理导向，加大对企业培育、行业提升、产业优化、园区整合等工作成效的考核力度。</w:t>
      </w:r>
    </w:p>
    <w:p w:rsidR="0033035F" w:rsidRPr="008331E8" w:rsidRDefault="0033035F" w:rsidP="00C23063">
      <w:pPr>
        <w:tabs>
          <w:tab w:val="left" w:pos="8190"/>
        </w:tabs>
        <w:ind w:firstLineChars="200" w:firstLine="634"/>
        <w:rPr>
          <w:rFonts w:cs="Times New Roman"/>
          <w:color w:val="000000" w:themeColor="text1"/>
          <w:szCs w:val="32"/>
        </w:rPr>
      </w:pPr>
      <w:r w:rsidRPr="008331E8">
        <w:rPr>
          <w:rFonts w:eastAsia="方正楷体_GBK" w:cs="Times New Roman" w:hint="eastAsia"/>
          <w:b/>
          <w:color w:val="000000" w:themeColor="text1"/>
          <w:szCs w:val="32"/>
        </w:rPr>
        <w:t>（三）强化政策保障。</w:t>
      </w:r>
      <w:r w:rsidRPr="008331E8">
        <w:rPr>
          <w:rFonts w:cs="Times New Roman" w:hint="eastAsia"/>
          <w:color w:val="000000" w:themeColor="text1"/>
          <w:szCs w:val="32"/>
        </w:rPr>
        <w:t>进一步优化完善产业强市政策，加大对企业上市、科技创新、智改数转、专精特新、项目（人才）招引等重点领域扶持，提高政策精准度和有效性，为我市先进制造业高质量发展提供坚实支撑。积极打造“澄信金融”服务品牌，通过“整合资源、产融结合”，搭建金融服务对接平台，增强金融机构服务质量，加大产业资金扶持力度，加快推动全市制造业集约高效、更高质量发展。</w:t>
      </w:r>
    </w:p>
    <w:p w:rsidR="00356D49" w:rsidRPr="008331E8" w:rsidRDefault="0033035F" w:rsidP="00C23063">
      <w:pPr>
        <w:tabs>
          <w:tab w:val="left" w:pos="8190"/>
        </w:tabs>
        <w:ind w:firstLineChars="200" w:firstLine="634"/>
        <w:rPr>
          <w:rFonts w:cs="Times New Roman"/>
          <w:color w:val="000000" w:themeColor="text1"/>
          <w:szCs w:val="32"/>
        </w:rPr>
      </w:pPr>
      <w:r w:rsidRPr="008331E8">
        <w:rPr>
          <w:rFonts w:eastAsia="方正楷体_GBK" w:cs="Times New Roman" w:hint="eastAsia"/>
          <w:b/>
          <w:color w:val="000000" w:themeColor="text1"/>
          <w:szCs w:val="32"/>
        </w:rPr>
        <w:t>（四）营造发展氛围。</w:t>
      </w:r>
      <w:r w:rsidRPr="008331E8">
        <w:rPr>
          <w:rFonts w:cs="Times New Roman" w:hint="eastAsia"/>
          <w:color w:val="000000" w:themeColor="text1"/>
          <w:szCs w:val="32"/>
        </w:rPr>
        <w:t>充分利用电视、广播、网络、报纸等媒介，发挥舆论引导作用，努力营造全社会锐意创新创业的良好氛围。深化“放管服”改革，推进“一窗一次一件事”改革，全力打造“澄心办·办澄事”营商环境品牌。全面落实“双随机、</w:t>
      </w:r>
      <w:proofErr w:type="gramStart"/>
      <w:r w:rsidRPr="008331E8">
        <w:rPr>
          <w:rFonts w:cs="Times New Roman" w:hint="eastAsia"/>
          <w:color w:val="000000" w:themeColor="text1"/>
          <w:szCs w:val="32"/>
        </w:rPr>
        <w:t>一</w:t>
      </w:r>
      <w:proofErr w:type="gramEnd"/>
      <w:r w:rsidRPr="008331E8">
        <w:rPr>
          <w:rFonts w:cs="Times New Roman" w:hint="eastAsia"/>
          <w:color w:val="000000" w:themeColor="text1"/>
          <w:szCs w:val="32"/>
        </w:rPr>
        <w:t>公开”监管，不断增强审管衔接和重点领域事中事后监管能力。</w:t>
      </w:r>
      <w:r w:rsidRPr="008331E8">
        <w:rPr>
          <w:rFonts w:cs="Times New Roman" w:hint="eastAsia"/>
          <w:color w:val="000000" w:themeColor="text1"/>
          <w:szCs w:val="32"/>
        </w:rPr>
        <w:lastRenderedPageBreak/>
        <w:t>实施收费清单制度，加强市场监管，减轻企业负担，营造公平竞争市场环境。</w:t>
      </w:r>
    </w:p>
    <w:p w:rsidR="00356D49" w:rsidRPr="008331E8" w:rsidRDefault="00356D49" w:rsidP="00C23063">
      <w:pPr>
        <w:ind w:firstLineChars="200" w:firstLine="632"/>
        <w:rPr>
          <w:color w:val="000000" w:themeColor="text1"/>
        </w:rPr>
      </w:pPr>
    </w:p>
    <w:p w:rsidR="00356D49" w:rsidRPr="008331E8" w:rsidRDefault="00356D49" w:rsidP="00C23063">
      <w:pPr>
        <w:ind w:firstLineChars="200" w:firstLine="632"/>
        <w:rPr>
          <w:color w:val="000000" w:themeColor="text1"/>
        </w:rPr>
      </w:pPr>
      <w:r w:rsidRPr="008331E8">
        <w:rPr>
          <w:rFonts w:hint="eastAsia"/>
          <w:color w:val="000000" w:themeColor="text1"/>
        </w:rPr>
        <w:t>附件：</w:t>
      </w:r>
      <w:r w:rsidRPr="008331E8">
        <w:rPr>
          <w:rFonts w:hint="eastAsia"/>
          <w:color w:val="000000" w:themeColor="text1"/>
        </w:rPr>
        <w:t>1</w:t>
      </w:r>
      <w:r w:rsidRPr="008331E8">
        <w:rPr>
          <w:rFonts w:hint="eastAsia"/>
          <w:color w:val="000000" w:themeColor="text1"/>
        </w:rPr>
        <w:t>．</w:t>
      </w:r>
      <w:r w:rsidRPr="008331E8">
        <w:rPr>
          <w:rFonts w:hint="eastAsia"/>
          <w:color w:val="000000" w:themeColor="text1"/>
        </w:rPr>
        <w:t>2022</w:t>
      </w:r>
      <w:r w:rsidRPr="008331E8">
        <w:rPr>
          <w:rFonts w:hint="eastAsia"/>
          <w:color w:val="000000" w:themeColor="text1"/>
        </w:rPr>
        <w:t>年先进制造业高质量发展重点工作</w:t>
      </w:r>
    </w:p>
    <w:p w:rsidR="003F75BA" w:rsidRPr="008331E8" w:rsidRDefault="00356D49" w:rsidP="003D27DE">
      <w:pPr>
        <w:ind w:firstLineChars="509" w:firstLine="1608"/>
        <w:rPr>
          <w:color w:val="000000" w:themeColor="text1"/>
          <w:spacing w:val="4"/>
        </w:rPr>
      </w:pPr>
      <w:r w:rsidRPr="008331E8">
        <w:rPr>
          <w:rFonts w:hint="eastAsia"/>
          <w:color w:val="000000" w:themeColor="text1"/>
        </w:rPr>
        <w:t>2</w:t>
      </w:r>
      <w:r w:rsidRPr="008331E8">
        <w:rPr>
          <w:rFonts w:hint="eastAsia"/>
          <w:color w:val="000000" w:themeColor="text1"/>
        </w:rPr>
        <w:t>．</w:t>
      </w:r>
      <w:r w:rsidRPr="008331E8">
        <w:rPr>
          <w:rFonts w:hint="eastAsia"/>
          <w:color w:val="000000" w:themeColor="text1"/>
          <w:spacing w:val="4"/>
        </w:rPr>
        <w:t>2022</w:t>
      </w:r>
      <w:r w:rsidRPr="008331E8">
        <w:rPr>
          <w:rFonts w:hint="eastAsia"/>
          <w:color w:val="000000" w:themeColor="text1"/>
          <w:spacing w:val="4"/>
        </w:rPr>
        <w:t>年先进制造业高质量发展重点工作任务</w:t>
      </w:r>
    </w:p>
    <w:p w:rsidR="00356D49" w:rsidRPr="008331E8" w:rsidRDefault="00356D49" w:rsidP="003F75BA">
      <w:pPr>
        <w:ind w:firstLineChars="639" w:firstLine="2069"/>
        <w:rPr>
          <w:color w:val="000000" w:themeColor="text1"/>
          <w:spacing w:val="-4"/>
        </w:rPr>
      </w:pPr>
      <w:r w:rsidRPr="008331E8">
        <w:rPr>
          <w:rFonts w:hint="eastAsia"/>
          <w:color w:val="000000" w:themeColor="text1"/>
          <w:spacing w:val="4"/>
        </w:rPr>
        <w:t>分解表</w:t>
      </w:r>
    </w:p>
    <w:p w:rsidR="00356D49" w:rsidRPr="008331E8" w:rsidRDefault="00356D49" w:rsidP="00356D49">
      <w:pPr>
        <w:rPr>
          <w:color w:val="000000" w:themeColor="text1"/>
        </w:rPr>
      </w:pPr>
    </w:p>
    <w:p w:rsidR="00356D49" w:rsidRPr="008331E8" w:rsidRDefault="00356D49" w:rsidP="00356D49">
      <w:pPr>
        <w:pStyle w:val="3"/>
      </w:pPr>
    </w:p>
    <w:p w:rsidR="00356D49" w:rsidRPr="008331E8" w:rsidRDefault="00356D49" w:rsidP="00356D49">
      <w:pPr>
        <w:sectPr w:rsidR="00356D49" w:rsidRPr="008331E8" w:rsidSect="003E6015">
          <w:footerReference w:type="even" r:id="rId8"/>
          <w:footerReference w:type="default" r:id="rId9"/>
          <w:pgSz w:w="11906" w:h="16838" w:code="9"/>
          <w:pgMar w:top="2098" w:right="1474" w:bottom="1985" w:left="1588" w:header="851" w:footer="1474" w:gutter="0"/>
          <w:cols w:space="425"/>
          <w:docGrid w:type="linesAndChars" w:linePitch="579" w:charSpace="-849"/>
        </w:sectPr>
      </w:pPr>
    </w:p>
    <w:p w:rsidR="0033035F" w:rsidRPr="008331E8" w:rsidRDefault="0033035F" w:rsidP="0033035F">
      <w:pPr>
        <w:tabs>
          <w:tab w:val="left" w:pos="8190"/>
        </w:tabs>
        <w:overflowPunct w:val="0"/>
        <w:rPr>
          <w:rFonts w:eastAsia="方正黑体_GBK" w:cs="Times New Roman"/>
          <w:color w:val="000000"/>
          <w:szCs w:val="32"/>
        </w:rPr>
      </w:pPr>
      <w:r w:rsidRPr="008331E8">
        <w:rPr>
          <w:rFonts w:eastAsia="方正黑体_GBK" w:cs="Times New Roman" w:hint="eastAsia"/>
          <w:color w:val="000000"/>
          <w:szCs w:val="32"/>
        </w:rPr>
        <w:lastRenderedPageBreak/>
        <w:t>附件</w:t>
      </w:r>
      <w:r w:rsidR="00B73552" w:rsidRPr="008331E8">
        <w:rPr>
          <w:rFonts w:eastAsia="方正黑体_GBK" w:cs="Times New Roman" w:hint="eastAsia"/>
          <w:color w:val="000000"/>
          <w:szCs w:val="32"/>
        </w:rPr>
        <w:t>1</w:t>
      </w:r>
    </w:p>
    <w:p w:rsidR="0033035F" w:rsidRPr="008331E8" w:rsidRDefault="0033035F" w:rsidP="0033035F">
      <w:pPr>
        <w:jc w:val="center"/>
        <w:rPr>
          <w:rFonts w:eastAsia="方正小标宋_GBK" w:cs="Times New Roman"/>
          <w:sz w:val="44"/>
          <w:szCs w:val="44"/>
        </w:rPr>
      </w:pPr>
      <w:r w:rsidRPr="008331E8">
        <w:rPr>
          <w:rFonts w:eastAsia="方正小标宋_GBK" w:cs="Times New Roman" w:hint="eastAsia"/>
          <w:sz w:val="44"/>
          <w:szCs w:val="44"/>
        </w:rPr>
        <w:t>2022</w:t>
      </w:r>
      <w:r w:rsidRPr="008331E8">
        <w:rPr>
          <w:rFonts w:eastAsia="方正小标宋_GBK" w:cs="Times New Roman" w:hint="eastAsia"/>
          <w:sz w:val="44"/>
          <w:szCs w:val="44"/>
        </w:rPr>
        <w:t>年先进制造业高质量发展重点工作</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36"/>
        <w:gridCol w:w="730"/>
        <w:gridCol w:w="7455"/>
        <w:gridCol w:w="1757"/>
        <w:gridCol w:w="1934"/>
        <w:gridCol w:w="2174"/>
      </w:tblGrid>
      <w:tr w:rsidR="00AE65FE" w:rsidRPr="008331E8" w:rsidTr="00356D49">
        <w:trPr>
          <w:trHeight w:val="624"/>
          <w:tblHeader/>
          <w:jc w:val="center"/>
        </w:trPr>
        <w:tc>
          <w:tcPr>
            <w:tcW w:w="249" w:type="pct"/>
            <w:shd w:val="clear" w:color="auto" w:fill="auto"/>
            <w:vAlign w:val="center"/>
            <w:hideMark/>
          </w:tcPr>
          <w:p w:rsidR="00AE65FE" w:rsidRPr="008331E8" w:rsidRDefault="00AE65FE" w:rsidP="0033035F">
            <w:pPr>
              <w:widowControl/>
              <w:spacing w:line="0" w:lineRule="atLeast"/>
              <w:jc w:val="center"/>
              <w:rPr>
                <w:rFonts w:eastAsia="方正黑体_GBK" w:cs="Times New Roman"/>
                <w:sz w:val="22"/>
              </w:rPr>
            </w:pPr>
            <w:r w:rsidRPr="008331E8">
              <w:rPr>
                <w:rFonts w:eastAsia="方正黑体_GBK" w:cs="Times New Roman" w:hint="eastAsia"/>
                <w:sz w:val="22"/>
              </w:rPr>
              <w:t>序号</w:t>
            </w:r>
          </w:p>
        </w:tc>
        <w:tc>
          <w:tcPr>
            <w:tcW w:w="247" w:type="pct"/>
            <w:shd w:val="clear" w:color="auto" w:fill="auto"/>
            <w:vAlign w:val="center"/>
            <w:hideMark/>
          </w:tcPr>
          <w:p w:rsidR="00AE65FE" w:rsidRPr="008331E8" w:rsidRDefault="00AE65FE" w:rsidP="0033035F">
            <w:pPr>
              <w:widowControl/>
              <w:spacing w:line="0" w:lineRule="atLeast"/>
              <w:jc w:val="center"/>
              <w:rPr>
                <w:rFonts w:eastAsia="方正黑体_GBK" w:cs="Times New Roman"/>
                <w:sz w:val="22"/>
              </w:rPr>
            </w:pPr>
            <w:r w:rsidRPr="008331E8">
              <w:rPr>
                <w:rFonts w:eastAsia="方正黑体_GBK" w:cs="Times New Roman" w:hint="eastAsia"/>
                <w:sz w:val="22"/>
              </w:rPr>
              <w:t>类别</w:t>
            </w:r>
          </w:p>
        </w:tc>
        <w:tc>
          <w:tcPr>
            <w:tcW w:w="2521" w:type="pct"/>
            <w:shd w:val="clear" w:color="auto" w:fill="auto"/>
            <w:vAlign w:val="center"/>
            <w:hideMark/>
          </w:tcPr>
          <w:p w:rsidR="00AE65FE" w:rsidRPr="008331E8" w:rsidRDefault="00AE65FE" w:rsidP="00403E2F">
            <w:pPr>
              <w:widowControl/>
              <w:spacing w:line="0" w:lineRule="atLeast"/>
              <w:jc w:val="center"/>
              <w:rPr>
                <w:rFonts w:eastAsia="方正黑体_GBK" w:cs="Times New Roman"/>
                <w:sz w:val="22"/>
              </w:rPr>
            </w:pPr>
            <w:r w:rsidRPr="008331E8">
              <w:rPr>
                <w:rFonts w:eastAsia="方正黑体_GBK" w:cs="Times New Roman" w:hint="eastAsia"/>
                <w:sz w:val="22"/>
              </w:rPr>
              <w:t>重点工作内容</w:t>
            </w:r>
          </w:p>
        </w:tc>
        <w:tc>
          <w:tcPr>
            <w:tcW w:w="594" w:type="pct"/>
            <w:shd w:val="clear" w:color="auto" w:fill="auto"/>
            <w:vAlign w:val="center"/>
            <w:hideMark/>
          </w:tcPr>
          <w:p w:rsidR="00AE65FE" w:rsidRPr="008331E8" w:rsidRDefault="00AE65FE" w:rsidP="00C27ED8">
            <w:pPr>
              <w:widowControl/>
              <w:spacing w:line="0" w:lineRule="atLeast"/>
              <w:jc w:val="center"/>
              <w:rPr>
                <w:rFonts w:eastAsia="方正黑体_GBK" w:cs="Times New Roman"/>
                <w:sz w:val="22"/>
              </w:rPr>
            </w:pPr>
            <w:r w:rsidRPr="008331E8">
              <w:rPr>
                <w:rFonts w:eastAsia="方正黑体_GBK" w:cs="Times New Roman"/>
                <w:sz w:val="22"/>
              </w:rPr>
              <w:t>2021</w:t>
            </w:r>
            <w:r w:rsidRPr="008331E8">
              <w:rPr>
                <w:rFonts w:eastAsia="方正黑体_GBK" w:cs="Times New Roman" w:hint="eastAsia"/>
                <w:sz w:val="22"/>
              </w:rPr>
              <w:t>年情况</w:t>
            </w:r>
          </w:p>
        </w:tc>
        <w:tc>
          <w:tcPr>
            <w:tcW w:w="654" w:type="pct"/>
            <w:shd w:val="clear" w:color="auto" w:fill="auto"/>
            <w:vAlign w:val="center"/>
            <w:hideMark/>
          </w:tcPr>
          <w:p w:rsidR="00AE65FE" w:rsidRPr="008331E8" w:rsidRDefault="00AE65FE" w:rsidP="00C27ED8">
            <w:pPr>
              <w:widowControl/>
              <w:spacing w:line="0" w:lineRule="atLeast"/>
              <w:jc w:val="center"/>
              <w:rPr>
                <w:rFonts w:eastAsia="方正黑体_GBK" w:cs="Times New Roman"/>
                <w:sz w:val="22"/>
              </w:rPr>
            </w:pPr>
            <w:r w:rsidRPr="008331E8">
              <w:rPr>
                <w:rFonts w:eastAsia="方正黑体_GBK" w:cs="Times New Roman"/>
                <w:sz w:val="22"/>
              </w:rPr>
              <w:t>2022</w:t>
            </w:r>
            <w:r w:rsidRPr="008331E8">
              <w:rPr>
                <w:rFonts w:eastAsia="方正黑体_GBK" w:cs="Times New Roman" w:hint="eastAsia"/>
                <w:sz w:val="22"/>
              </w:rPr>
              <w:t>年目标</w:t>
            </w:r>
          </w:p>
        </w:tc>
        <w:tc>
          <w:tcPr>
            <w:tcW w:w="735" w:type="pct"/>
            <w:shd w:val="clear" w:color="auto" w:fill="auto"/>
            <w:vAlign w:val="center"/>
            <w:hideMark/>
          </w:tcPr>
          <w:p w:rsidR="00AE65FE" w:rsidRPr="008331E8" w:rsidRDefault="00AE65FE" w:rsidP="0033035F">
            <w:pPr>
              <w:widowControl/>
              <w:spacing w:line="0" w:lineRule="atLeast"/>
              <w:jc w:val="center"/>
              <w:rPr>
                <w:rFonts w:eastAsia="方正黑体_GBK" w:cs="Times New Roman"/>
                <w:sz w:val="22"/>
              </w:rPr>
            </w:pPr>
            <w:r w:rsidRPr="008331E8">
              <w:rPr>
                <w:rFonts w:eastAsia="方正黑体_GBK" w:cs="Times New Roman" w:hint="eastAsia"/>
                <w:sz w:val="22"/>
              </w:rPr>
              <w:t>责任单位</w:t>
            </w:r>
          </w:p>
        </w:tc>
      </w:tr>
      <w:tr w:rsidR="00AE65FE" w:rsidRPr="008331E8" w:rsidTr="00356D49">
        <w:trPr>
          <w:trHeight w:val="624"/>
          <w:jc w:val="center"/>
        </w:trPr>
        <w:tc>
          <w:tcPr>
            <w:tcW w:w="249" w:type="pct"/>
            <w:shd w:val="clear" w:color="auto" w:fill="auto"/>
            <w:vAlign w:val="center"/>
            <w:hideMark/>
          </w:tcPr>
          <w:p w:rsidR="00AE65FE" w:rsidRPr="008331E8" w:rsidRDefault="00AE65FE" w:rsidP="0033035F">
            <w:pPr>
              <w:widowControl/>
              <w:spacing w:line="0" w:lineRule="atLeast"/>
              <w:jc w:val="center"/>
              <w:rPr>
                <w:rFonts w:eastAsia="方正楷体_GBK" w:cs="Times New Roman"/>
                <w:color w:val="000000"/>
                <w:sz w:val="22"/>
              </w:rPr>
            </w:pPr>
            <w:r w:rsidRPr="008331E8">
              <w:rPr>
                <w:rFonts w:eastAsia="方正楷体_GBK" w:cs="Times New Roman"/>
                <w:color w:val="000000"/>
                <w:sz w:val="22"/>
              </w:rPr>
              <w:t>1</w:t>
            </w:r>
          </w:p>
        </w:tc>
        <w:tc>
          <w:tcPr>
            <w:tcW w:w="247" w:type="pct"/>
            <w:vMerge w:val="restart"/>
            <w:shd w:val="clear" w:color="auto" w:fill="auto"/>
            <w:vAlign w:val="center"/>
            <w:hideMark/>
          </w:tcPr>
          <w:p w:rsidR="00AE65FE" w:rsidRPr="008331E8" w:rsidRDefault="00AE65FE" w:rsidP="0033035F">
            <w:pPr>
              <w:widowControl/>
              <w:spacing w:line="0" w:lineRule="atLeast"/>
              <w:jc w:val="center"/>
              <w:rPr>
                <w:rFonts w:eastAsia="方正楷体_GBK" w:cs="Times New Roman"/>
                <w:color w:val="000000"/>
                <w:sz w:val="22"/>
              </w:rPr>
            </w:pPr>
            <w:r w:rsidRPr="008331E8">
              <w:rPr>
                <w:rFonts w:eastAsia="方正楷体_GBK" w:cs="Times New Roman" w:hint="eastAsia"/>
                <w:color w:val="000000"/>
                <w:sz w:val="22"/>
              </w:rPr>
              <w:t>产业规模</w:t>
            </w:r>
          </w:p>
        </w:tc>
        <w:tc>
          <w:tcPr>
            <w:tcW w:w="2521" w:type="pct"/>
            <w:shd w:val="clear" w:color="auto" w:fill="auto"/>
            <w:vAlign w:val="center"/>
            <w:hideMark/>
          </w:tcPr>
          <w:p w:rsidR="00AE65FE" w:rsidRPr="008331E8" w:rsidRDefault="00AE65FE" w:rsidP="0033035F">
            <w:pPr>
              <w:widowControl/>
              <w:spacing w:line="0" w:lineRule="atLeast"/>
              <w:rPr>
                <w:rFonts w:eastAsia="方正楷体_GBK" w:cs="Times New Roman"/>
                <w:color w:val="000000"/>
                <w:sz w:val="22"/>
              </w:rPr>
            </w:pPr>
            <w:r w:rsidRPr="008331E8">
              <w:rPr>
                <w:rFonts w:eastAsia="方正楷体_GBK" w:cs="Times New Roman" w:hint="eastAsia"/>
                <w:color w:val="000000"/>
                <w:sz w:val="22"/>
              </w:rPr>
              <w:t>规模以上制造业企业数量（家）</w:t>
            </w:r>
          </w:p>
        </w:tc>
        <w:tc>
          <w:tcPr>
            <w:tcW w:w="59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sz w:val="22"/>
              </w:rPr>
            </w:pPr>
            <w:r w:rsidRPr="008331E8">
              <w:rPr>
                <w:rFonts w:eastAsia="方正楷体_GBK" w:cs="Times New Roman" w:hint="eastAsia"/>
                <w:color w:val="000000"/>
                <w:sz w:val="22"/>
              </w:rPr>
              <w:t>2029</w:t>
            </w:r>
          </w:p>
        </w:tc>
        <w:tc>
          <w:tcPr>
            <w:tcW w:w="654" w:type="pct"/>
            <w:shd w:val="clear" w:color="auto" w:fill="auto"/>
            <w:vAlign w:val="center"/>
          </w:tcPr>
          <w:p w:rsidR="00AE65FE" w:rsidRPr="008331E8" w:rsidRDefault="00AE65FE" w:rsidP="00CD029D">
            <w:pPr>
              <w:widowControl/>
              <w:spacing w:line="0" w:lineRule="atLeast"/>
              <w:jc w:val="center"/>
              <w:rPr>
                <w:rFonts w:eastAsia="方正楷体_GBK" w:cs="Times New Roman"/>
                <w:color w:val="000000"/>
                <w:sz w:val="22"/>
              </w:rPr>
            </w:pPr>
            <w:r w:rsidRPr="008331E8">
              <w:rPr>
                <w:rFonts w:eastAsia="方正楷体_GBK" w:cs="Times New Roman" w:hint="eastAsia"/>
                <w:color w:val="000000"/>
                <w:sz w:val="22"/>
              </w:rPr>
              <w:t>2300</w:t>
            </w:r>
          </w:p>
        </w:tc>
        <w:tc>
          <w:tcPr>
            <w:tcW w:w="735" w:type="pct"/>
            <w:shd w:val="clear" w:color="auto" w:fill="auto"/>
            <w:vAlign w:val="center"/>
            <w:hideMark/>
          </w:tcPr>
          <w:p w:rsidR="00AE65FE" w:rsidRPr="008331E8" w:rsidRDefault="00AE65FE" w:rsidP="0033035F">
            <w:pPr>
              <w:widowControl/>
              <w:spacing w:line="0" w:lineRule="atLeast"/>
              <w:jc w:val="center"/>
              <w:rPr>
                <w:rFonts w:eastAsia="方正楷体_GBK" w:cs="Times New Roman"/>
                <w:color w:val="000000"/>
                <w:sz w:val="22"/>
              </w:rPr>
            </w:pPr>
            <w:r w:rsidRPr="008331E8">
              <w:rPr>
                <w:rFonts w:eastAsia="方正楷体_GBK" w:cs="Times New Roman" w:hint="eastAsia"/>
                <w:color w:val="000000"/>
                <w:sz w:val="22"/>
              </w:rPr>
              <w:t>工信局</w:t>
            </w:r>
          </w:p>
        </w:tc>
      </w:tr>
      <w:tr w:rsidR="00AE65FE" w:rsidRPr="008331E8" w:rsidTr="00356D49">
        <w:trPr>
          <w:trHeight w:val="624"/>
          <w:jc w:val="center"/>
        </w:trPr>
        <w:tc>
          <w:tcPr>
            <w:tcW w:w="249" w:type="pct"/>
            <w:shd w:val="clear" w:color="auto" w:fill="auto"/>
            <w:vAlign w:val="center"/>
            <w:hideMark/>
          </w:tcPr>
          <w:p w:rsidR="00AE65FE" w:rsidRPr="008331E8" w:rsidRDefault="00AE65FE" w:rsidP="0033035F">
            <w:pPr>
              <w:widowControl/>
              <w:spacing w:line="0" w:lineRule="atLeast"/>
              <w:jc w:val="center"/>
              <w:rPr>
                <w:rFonts w:eastAsia="方正楷体_GBK" w:cs="Times New Roman"/>
                <w:color w:val="000000"/>
                <w:sz w:val="22"/>
              </w:rPr>
            </w:pPr>
            <w:r w:rsidRPr="008331E8">
              <w:rPr>
                <w:rFonts w:eastAsia="方正楷体_GBK" w:cs="Times New Roman" w:hint="eastAsia"/>
                <w:color w:val="000000"/>
                <w:sz w:val="22"/>
              </w:rPr>
              <w:t>2</w:t>
            </w:r>
          </w:p>
        </w:tc>
        <w:tc>
          <w:tcPr>
            <w:tcW w:w="247" w:type="pct"/>
            <w:vMerge/>
            <w:vAlign w:val="center"/>
            <w:hideMark/>
          </w:tcPr>
          <w:p w:rsidR="00AE65FE" w:rsidRPr="008331E8" w:rsidRDefault="00AE65FE" w:rsidP="0033035F">
            <w:pPr>
              <w:widowControl/>
              <w:spacing w:line="0" w:lineRule="atLeast"/>
              <w:jc w:val="left"/>
              <w:rPr>
                <w:rFonts w:eastAsia="方正楷体_GBK" w:cs="Times New Roman"/>
                <w:color w:val="000000"/>
                <w:sz w:val="22"/>
              </w:rPr>
            </w:pPr>
          </w:p>
        </w:tc>
        <w:tc>
          <w:tcPr>
            <w:tcW w:w="2521" w:type="pct"/>
            <w:shd w:val="clear" w:color="auto" w:fill="auto"/>
            <w:vAlign w:val="center"/>
            <w:hideMark/>
          </w:tcPr>
          <w:p w:rsidR="00AE65FE" w:rsidRPr="008331E8" w:rsidRDefault="00AE65FE" w:rsidP="0033035F">
            <w:pPr>
              <w:widowControl/>
              <w:spacing w:line="0" w:lineRule="atLeast"/>
              <w:rPr>
                <w:rFonts w:eastAsia="方正楷体_GBK" w:cs="Times New Roman"/>
                <w:color w:val="000000"/>
                <w:sz w:val="22"/>
              </w:rPr>
            </w:pPr>
            <w:r w:rsidRPr="008331E8">
              <w:rPr>
                <w:rFonts w:eastAsia="方正楷体_GBK" w:cs="Times New Roman" w:hint="eastAsia"/>
                <w:color w:val="000000"/>
                <w:sz w:val="22"/>
              </w:rPr>
              <w:t>规模以上工业增加值增速（</w:t>
            </w:r>
            <w:r w:rsidRPr="008331E8">
              <w:rPr>
                <w:rFonts w:eastAsia="方正楷体_GBK" w:cs="Times New Roman"/>
                <w:color w:val="000000"/>
                <w:sz w:val="22"/>
              </w:rPr>
              <w:t>%</w:t>
            </w:r>
            <w:r w:rsidRPr="008331E8">
              <w:rPr>
                <w:rFonts w:eastAsia="方正楷体_GBK" w:cs="Times New Roman" w:hint="eastAsia"/>
                <w:color w:val="000000"/>
                <w:sz w:val="22"/>
              </w:rPr>
              <w:t>）☆</w:t>
            </w:r>
          </w:p>
        </w:tc>
        <w:tc>
          <w:tcPr>
            <w:tcW w:w="59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sz w:val="22"/>
              </w:rPr>
            </w:pPr>
            <w:r w:rsidRPr="008331E8">
              <w:rPr>
                <w:rFonts w:eastAsia="方正楷体_GBK" w:cs="Times New Roman" w:hint="eastAsia"/>
                <w:color w:val="000000"/>
                <w:sz w:val="22"/>
              </w:rPr>
              <w:t>8.1</w:t>
            </w:r>
          </w:p>
        </w:tc>
        <w:tc>
          <w:tcPr>
            <w:tcW w:w="654" w:type="pct"/>
            <w:shd w:val="clear" w:color="auto" w:fill="auto"/>
            <w:vAlign w:val="center"/>
          </w:tcPr>
          <w:p w:rsidR="00AE65FE" w:rsidRPr="008331E8" w:rsidRDefault="00AE65FE" w:rsidP="00CD029D">
            <w:pPr>
              <w:widowControl/>
              <w:spacing w:line="0" w:lineRule="atLeast"/>
              <w:jc w:val="center"/>
              <w:rPr>
                <w:rFonts w:eastAsia="方正楷体_GBK" w:cs="Times New Roman"/>
                <w:color w:val="000000"/>
                <w:sz w:val="22"/>
              </w:rPr>
            </w:pPr>
            <w:r w:rsidRPr="008331E8">
              <w:rPr>
                <w:rFonts w:eastAsia="方正楷体_GBK" w:cs="Times New Roman" w:hint="eastAsia"/>
                <w:color w:val="000000"/>
                <w:sz w:val="22"/>
              </w:rPr>
              <w:t>8</w:t>
            </w:r>
          </w:p>
        </w:tc>
        <w:tc>
          <w:tcPr>
            <w:tcW w:w="735" w:type="pct"/>
            <w:shd w:val="clear" w:color="auto" w:fill="auto"/>
            <w:vAlign w:val="center"/>
            <w:hideMark/>
          </w:tcPr>
          <w:p w:rsidR="00AE65FE" w:rsidRPr="008331E8" w:rsidRDefault="00AE65FE" w:rsidP="0033035F">
            <w:pPr>
              <w:widowControl/>
              <w:spacing w:line="0" w:lineRule="atLeast"/>
              <w:jc w:val="center"/>
              <w:rPr>
                <w:rFonts w:eastAsia="方正楷体_GBK" w:cs="Times New Roman"/>
                <w:color w:val="000000"/>
                <w:sz w:val="22"/>
              </w:rPr>
            </w:pPr>
            <w:r w:rsidRPr="008331E8">
              <w:rPr>
                <w:rFonts w:eastAsia="方正楷体_GBK" w:cs="Times New Roman" w:hint="eastAsia"/>
                <w:color w:val="000000"/>
                <w:sz w:val="22"/>
              </w:rPr>
              <w:t>工信局</w:t>
            </w:r>
          </w:p>
        </w:tc>
      </w:tr>
      <w:tr w:rsidR="00AE65FE" w:rsidRPr="008331E8" w:rsidTr="00356D49">
        <w:trPr>
          <w:trHeight w:val="624"/>
          <w:jc w:val="center"/>
        </w:trPr>
        <w:tc>
          <w:tcPr>
            <w:tcW w:w="249" w:type="pct"/>
            <w:shd w:val="clear" w:color="auto" w:fill="auto"/>
            <w:vAlign w:val="center"/>
            <w:hideMark/>
          </w:tcPr>
          <w:p w:rsidR="00AE65FE" w:rsidRPr="008331E8" w:rsidRDefault="00AE65FE" w:rsidP="0033035F">
            <w:pPr>
              <w:widowControl/>
              <w:spacing w:line="0" w:lineRule="atLeast"/>
              <w:jc w:val="center"/>
              <w:rPr>
                <w:rFonts w:eastAsia="方正楷体_GBK" w:cs="Times New Roman"/>
                <w:color w:val="000000"/>
                <w:sz w:val="22"/>
              </w:rPr>
            </w:pPr>
            <w:r w:rsidRPr="008331E8">
              <w:rPr>
                <w:rFonts w:eastAsia="方正楷体_GBK" w:cs="Times New Roman"/>
                <w:color w:val="000000"/>
                <w:sz w:val="22"/>
              </w:rPr>
              <w:t>3</w:t>
            </w:r>
          </w:p>
        </w:tc>
        <w:tc>
          <w:tcPr>
            <w:tcW w:w="247" w:type="pct"/>
            <w:vMerge/>
            <w:vAlign w:val="center"/>
            <w:hideMark/>
          </w:tcPr>
          <w:p w:rsidR="00AE65FE" w:rsidRPr="008331E8" w:rsidRDefault="00AE65FE" w:rsidP="0033035F">
            <w:pPr>
              <w:widowControl/>
              <w:spacing w:line="0" w:lineRule="atLeast"/>
              <w:jc w:val="left"/>
              <w:rPr>
                <w:rFonts w:eastAsia="方正楷体_GBK" w:cs="Times New Roman"/>
                <w:color w:val="000000"/>
                <w:sz w:val="22"/>
              </w:rPr>
            </w:pPr>
          </w:p>
        </w:tc>
        <w:tc>
          <w:tcPr>
            <w:tcW w:w="2521" w:type="pct"/>
            <w:shd w:val="clear" w:color="auto" w:fill="auto"/>
            <w:vAlign w:val="center"/>
            <w:hideMark/>
          </w:tcPr>
          <w:p w:rsidR="00AE65FE" w:rsidRPr="008331E8" w:rsidRDefault="00AE65FE" w:rsidP="0033035F">
            <w:pPr>
              <w:widowControl/>
              <w:spacing w:line="0" w:lineRule="atLeast"/>
              <w:rPr>
                <w:rFonts w:eastAsia="方正楷体_GBK" w:cs="Times New Roman"/>
                <w:color w:val="000000"/>
                <w:sz w:val="22"/>
              </w:rPr>
            </w:pPr>
            <w:r w:rsidRPr="008331E8">
              <w:rPr>
                <w:rFonts w:eastAsia="方正楷体_GBK" w:cs="Times New Roman" w:hint="eastAsia"/>
                <w:color w:val="000000"/>
                <w:sz w:val="22"/>
              </w:rPr>
              <w:t>规模以上工业税务销售收入（亿元）</w:t>
            </w:r>
            <w:r w:rsidRPr="008331E8">
              <w:rPr>
                <w:rFonts w:eastAsia="方正楷体_GBK" w:cs="Times New Roman"/>
                <w:color w:val="000000"/>
                <w:sz w:val="22"/>
              </w:rPr>
              <w:t>*</w:t>
            </w:r>
          </w:p>
        </w:tc>
        <w:tc>
          <w:tcPr>
            <w:tcW w:w="594" w:type="pct"/>
            <w:shd w:val="clear" w:color="auto" w:fill="auto"/>
            <w:vAlign w:val="center"/>
            <w:hideMark/>
          </w:tcPr>
          <w:p w:rsidR="00AE65FE" w:rsidRPr="008331E8" w:rsidRDefault="00F70CAD" w:rsidP="00CD029D">
            <w:pPr>
              <w:widowControl/>
              <w:spacing w:line="0" w:lineRule="atLeast"/>
              <w:jc w:val="center"/>
              <w:rPr>
                <w:rFonts w:eastAsia="方正楷体_GBK" w:cs="Times New Roman"/>
                <w:color w:val="000000"/>
                <w:sz w:val="22"/>
              </w:rPr>
            </w:pPr>
            <w:r w:rsidRPr="008331E8">
              <w:rPr>
                <w:rFonts w:eastAsia="方正楷体_GBK" w:cs="Times New Roman" w:hint="eastAsia"/>
                <w:color w:val="000000"/>
                <w:sz w:val="22"/>
              </w:rPr>
              <w:t>7091.4</w:t>
            </w:r>
          </w:p>
        </w:tc>
        <w:tc>
          <w:tcPr>
            <w:tcW w:w="654" w:type="pct"/>
            <w:shd w:val="clear" w:color="auto" w:fill="auto"/>
            <w:vAlign w:val="center"/>
            <w:hideMark/>
          </w:tcPr>
          <w:p w:rsidR="00AE65FE" w:rsidRPr="008331E8" w:rsidRDefault="00F70CAD" w:rsidP="00CD029D">
            <w:pPr>
              <w:widowControl/>
              <w:spacing w:line="0" w:lineRule="atLeast"/>
              <w:jc w:val="center"/>
              <w:rPr>
                <w:rFonts w:eastAsia="方正楷体_GBK" w:cs="Times New Roman"/>
                <w:color w:val="000000"/>
                <w:sz w:val="22"/>
              </w:rPr>
            </w:pPr>
            <w:r w:rsidRPr="008331E8">
              <w:rPr>
                <w:rFonts w:eastAsia="方正楷体_GBK" w:cs="Times New Roman" w:hint="eastAsia"/>
                <w:color w:val="000000"/>
                <w:sz w:val="22"/>
              </w:rPr>
              <w:t>7660</w:t>
            </w:r>
          </w:p>
        </w:tc>
        <w:tc>
          <w:tcPr>
            <w:tcW w:w="735" w:type="pct"/>
            <w:shd w:val="clear" w:color="auto" w:fill="auto"/>
            <w:vAlign w:val="center"/>
            <w:hideMark/>
          </w:tcPr>
          <w:p w:rsidR="00F937A1" w:rsidRPr="008331E8" w:rsidRDefault="002D29D1" w:rsidP="0033035F">
            <w:pPr>
              <w:widowControl/>
              <w:spacing w:line="0" w:lineRule="atLeast"/>
              <w:jc w:val="center"/>
              <w:rPr>
                <w:rFonts w:eastAsia="方正楷体_GBK" w:cs="Times New Roman"/>
                <w:color w:val="000000"/>
                <w:sz w:val="22"/>
              </w:rPr>
            </w:pPr>
            <w:r w:rsidRPr="008331E8">
              <w:rPr>
                <w:rFonts w:eastAsia="方正楷体_GBK" w:cs="Times New Roman" w:hint="eastAsia"/>
                <w:color w:val="000000"/>
                <w:sz w:val="22"/>
              </w:rPr>
              <w:t>工信局、</w:t>
            </w:r>
            <w:r w:rsidR="00AE65FE" w:rsidRPr="008331E8">
              <w:rPr>
                <w:rFonts w:eastAsia="方正楷体_GBK" w:cs="Times New Roman" w:hint="eastAsia"/>
                <w:color w:val="000000"/>
                <w:sz w:val="22"/>
              </w:rPr>
              <w:t>税务局、</w:t>
            </w:r>
          </w:p>
          <w:p w:rsidR="00AE65FE" w:rsidRPr="008331E8" w:rsidRDefault="00AE65FE" w:rsidP="0033035F">
            <w:pPr>
              <w:widowControl/>
              <w:spacing w:line="0" w:lineRule="atLeast"/>
              <w:jc w:val="center"/>
              <w:rPr>
                <w:rFonts w:eastAsia="方正楷体_GBK" w:cs="Times New Roman"/>
                <w:color w:val="000000"/>
                <w:sz w:val="22"/>
              </w:rPr>
            </w:pPr>
            <w:r w:rsidRPr="008331E8">
              <w:rPr>
                <w:rFonts w:eastAsia="方正楷体_GBK" w:cs="Times New Roman" w:hint="eastAsia"/>
                <w:color w:val="000000"/>
                <w:sz w:val="22"/>
              </w:rPr>
              <w:t>统计局</w:t>
            </w:r>
          </w:p>
        </w:tc>
      </w:tr>
      <w:tr w:rsidR="00F12A15" w:rsidRPr="008331E8" w:rsidTr="00356D49">
        <w:trPr>
          <w:trHeight w:val="624"/>
          <w:jc w:val="center"/>
        </w:trPr>
        <w:tc>
          <w:tcPr>
            <w:tcW w:w="249" w:type="pct"/>
            <w:shd w:val="clear" w:color="auto" w:fill="auto"/>
            <w:vAlign w:val="center"/>
            <w:hideMark/>
          </w:tcPr>
          <w:p w:rsidR="00AE65FE" w:rsidRPr="008331E8" w:rsidRDefault="00AE65FE" w:rsidP="0033035F">
            <w:pPr>
              <w:widowControl/>
              <w:spacing w:line="0" w:lineRule="atLeast"/>
              <w:jc w:val="center"/>
              <w:rPr>
                <w:rFonts w:eastAsia="方正楷体_GBK" w:cs="Times New Roman"/>
                <w:color w:val="000000" w:themeColor="text1"/>
                <w:sz w:val="22"/>
              </w:rPr>
            </w:pPr>
            <w:r w:rsidRPr="008331E8">
              <w:rPr>
                <w:rFonts w:eastAsia="方正楷体_GBK" w:cs="Times New Roman"/>
                <w:color w:val="000000" w:themeColor="text1"/>
                <w:sz w:val="22"/>
              </w:rPr>
              <w:t>4</w:t>
            </w:r>
          </w:p>
        </w:tc>
        <w:tc>
          <w:tcPr>
            <w:tcW w:w="247" w:type="pct"/>
            <w:vMerge/>
            <w:vAlign w:val="center"/>
            <w:hideMark/>
          </w:tcPr>
          <w:p w:rsidR="00AE65FE" w:rsidRPr="008331E8" w:rsidRDefault="00AE65FE" w:rsidP="0033035F">
            <w:pPr>
              <w:widowControl/>
              <w:spacing w:line="0" w:lineRule="atLeast"/>
              <w:jc w:val="left"/>
              <w:rPr>
                <w:rFonts w:eastAsia="方正楷体_GBK" w:cs="Times New Roman"/>
                <w:color w:val="000000" w:themeColor="text1"/>
                <w:sz w:val="22"/>
              </w:rPr>
            </w:pPr>
          </w:p>
        </w:tc>
        <w:tc>
          <w:tcPr>
            <w:tcW w:w="2521" w:type="pct"/>
            <w:shd w:val="clear" w:color="auto" w:fill="auto"/>
            <w:vAlign w:val="center"/>
            <w:hideMark/>
          </w:tcPr>
          <w:p w:rsidR="00AE65FE" w:rsidRPr="008331E8" w:rsidRDefault="00AE65FE" w:rsidP="0033035F">
            <w:pPr>
              <w:widowControl/>
              <w:spacing w:line="0" w:lineRule="atLeast"/>
              <w:rPr>
                <w:rFonts w:eastAsia="方正楷体_GBK" w:cs="Times New Roman"/>
                <w:color w:val="000000" w:themeColor="text1"/>
                <w:sz w:val="22"/>
              </w:rPr>
            </w:pPr>
            <w:r w:rsidRPr="008331E8">
              <w:rPr>
                <w:rFonts w:eastAsia="方正楷体_GBK" w:cs="Times New Roman" w:hint="eastAsia"/>
                <w:color w:val="000000" w:themeColor="text1"/>
                <w:sz w:val="22"/>
              </w:rPr>
              <w:t>制造业增加值占</w:t>
            </w:r>
            <w:r w:rsidRPr="008331E8">
              <w:rPr>
                <w:rFonts w:eastAsia="方正楷体_GBK" w:cs="Times New Roman"/>
                <w:color w:val="000000" w:themeColor="text1"/>
                <w:sz w:val="22"/>
              </w:rPr>
              <w:t>GDP</w:t>
            </w:r>
            <w:r w:rsidRPr="008331E8">
              <w:rPr>
                <w:rFonts w:eastAsia="方正楷体_GBK" w:cs="Times New Roman" w:hint="eastAsia"/>
                <w:color w:val="000000" w:themeColor="text1"/>
                <w:sz w:val="22"/>
              </w:rPr>
              <w:t>比重（</w:t>
            </w:r>
            <w:r w:rsidRPr="008331E8">
              <w:rPr>
                <w:rFonts w:eastAsia="方正楷体_GBK" w:cs="Times New Roman"/>
                <w:color w:val="000000" w:themeColor="text1"/>
                <w:sz w:val="22"/>
              </w:rPr>
              <w:t>%</w:t>
            </w:r>
            <w:r w:rsidRPr="008331E8">
              <w:rPr>
                <w:rFonts w:eastAsia="方正楷体_GBK" w:cs="Times New Roman" w:hint="eastAsia"/>
                <w:color w:val="000000" w:themeColor="text1"/>
                <w:sz w:val="22"/>
              </w:rPr>
              <w:t>）</w:t>
            </w:r>
            <w:r w:rsidRPr="008331E8">
              <w:rPr>
                <w:rFonts w:eastAsia="方正楷体_GBK" w:cs="Times New Roman"/>
                <w:color w:val="000000" w:themeColor="text1"/>
                <w:sz w:val="22"/>
              </w:rPr>
              <w:t>*</w:t>
            </w:r>
            <w:r w:rsidRPr="008331E8">
              <w:rPr>
                <w:rFonts w:eastAsia="方正楷体_GBK" w:cs="Times New Roman" w:hint="eastAsia"/>
                <w:color w:val="000000" w:themeColor="text1"/>
                <w:sz w:val="22"/>
              </w:rPr>
              <w:sym w:font="Wingdings" w:char="F0AB"/>
            </w:r>
          </w:p>
        </w:tc>
        <w:tc>
          <w:tcPr>
            <w:tcW w:w="59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45.1</w:t>
            </w:r>
          </w:p>
        </w:tc>
        <w:tc>
          <w:tcPr>
            <w:tcW w:w="654" w:type="pct"/>
            <w:shd w:val="clear" w:color="auto" w:fill="auto"/>
            <w:vAlign w:val="center"/>
            <w:hideMark/>
          </w:tcPr>
          <w:p w:rsidR="00AE65FE" w:rsidRPr="008331E8" w:rsidRDefault="00CE1B65" w:rsidP="00CD029D">
            <w:pPr>
              <w:widowControl/>
              <w:spacing w:line="0" w:lineRule="atLeast"/>
              <w:jc w:val="center"/>
              <w:rPr>
                <w:rFonts w:eastAsia="方正楷体_GBK" w:cs="Times New Roman"/>
                <w:color w:val="000000" w:themeColor="text1"/>
                <w:sz w:val="22"/>
              </w:rPr>
            </w:pPr>
            <w:r w:rsidRPr="008331E8">
              <w:rPr>
                <w:rFonts w:eastAsia="方正楷体_GBK" w:cs="Times New Roman"/>
                <w:color w:val="000000" w:themeColor="text1"/>
                <w:sz w:val="22"/>
              </w:rPr>
              <w:t>45.</w:t>
            </w:r>
            <w:r w:rsidR="00DF0BCB" w:rsidRPr="008331E8">
              <w:rPr>
                <w:rFonts w:eastAsia="方正楷体_GBK" w:cs="Times New Roman" w:hint="eastAsia"/>
                <w:color w:val="000000" w:themeColor="text1"/>
                <w:sz w:val="22"/>
              </w:rPr>
              <w:t>1</w:t>
            </w:r>
          </w:p>
        </w:tc>
        <w:tc>
          <w:tcPr>
            <w:tcW w:w="735" w:type="pct"/>
            <w:shd w:val="clear" w:color="auto" w:fill="auto"/>
            <w:vAlign w:val="center"/>
            <w:hideMark/>
          </w:tcPr>
          <w:p w:rsidR="00AE65FE" w:rsidRPr="008331E8" w:rsidRDefault="00AE65FE" w:rsidP="0033035F">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工信局</w:t>
            </w:r>
          </w:p>
        </w:tc>
      </w:tr>
      <w:tr w:rsidR="00F12A15" w:rsidRPr="008331E8" w:rsidTr="00356D49">
        <w:trPr>
          <w:trHeight w:val="624"/>
          <w:jc w:val="center"/>
        </w:trPr>
        <w:tc>
          <w:tcPr>
            <w:tcW w:w="249" w:type="pct"/>
            <w:shd w:val="clear" w:color="auto" w:fill="auto"/>
            <w:vAlign w:val="center"/>
            <w:hideMark/>
          </w:tcPr>
          <w:p w:rsidR="00AE65FE" w:rsidRPr="008331E8" w:rsidRDefault="00AE65FE" w:rsidP="0033035F">
            <w:pPr>
              <w:widowControl/>
              <w:spacing w:line="0" w:lineRule="atLeast"/>
              <w:jc w:val="center"/>
              <w:rPr>
                <w:rFonts w:eastAsia="方正楷体_GBK" w:cs="Times New Roman"/>
                <w:color w:val="000000" w:themeColor="text1"/>
                <w:sz w:val="22"/>
              </w:rPr>
            </w:pPr>
            <w:r w:rsidRPr="008331E8">
              <w:rPr>
                <w:rFonts w:eastAsia="方正楷体_GBK" w:cs="Times New Roman"/>
                <w:color w:val="000000" w:themeColor="text1"/>
                <w:sz w:val="22"/>
              </w:rPr>
              <w:t>5</w:t>
            </w:r>
          </w:p>
        </w:tc>
        <w:tc>
          <w:tcPr>
            <w:tcW w:w="247" w:type="pct"/>
            <w:vMerge/>
            <w:vAlign w:val="center"/>
            <w:hideMark/>
          </w:tcPr>
          <w:p w:rsidR="00AE65FE" w:rsidRPr="008331E8" w:rsidRDefault="00AE65FE" w:rsidP="0033035F">
            <w:pPr>
              <w:widowControl/>
              <w:spacing w:line="0" w:lineRule="atLeast"/>
              <w:jc w:val="left"/>
              <w:rPr>
                <w:rFonts w:eastAsia="方正楷体_GBK" w:cs="Times New Roman"/>
                <w:color w:val="000000" w:themeColor="text1"/>
                <w:sz w:val="22"/>
              </w:rPr>
            </w:pPr>
          </w:p>
        </w:tc>
        <w:tc>
          <w:tcPr>
            <w:tcW w:w="2521" w:type="pct"/>
            <w:shd w:val="clear" w:color="auto" w:fill="auto"/>
            <w:vAlign w:val="center"/>
            <w:hideMark/>
          </w:tcPr>
          <w:p w:rsidR="00AE65FE" w:rsidRPr="008331E8" w:rsidRDefault="00AE65FE" w:rsidP="0033035F">
            <w:pPr>
              <w:widowControl/>
              <w:spacing w:line="0" w:lineRule="atLeast"/>
              <w:rPr>
                <w:rFonts w:eastAsia="方正楷体_GBK" w:cs="Times New Roman"/>
                <w:color w:val="000000" w:themeColor="text1"/>
                <w:sz w:val="22"/>
              </w:rPr>
            </w:pPr>
            <w:r w:rsidRPr="008331E8">
              <w:rPr>
                <w:rFonts w:eastAsia="方正楷体_GBK" w:cs="Times New Roman" w:hint="eastAsia"/>
                <w:color w:val="000000" w:themeColor="text1"/>
                <w:sz w:val="22"/>
              </w:rPr>
              <w:t>制造业投资占固定资产投资比重（</w:t>
            </w:r>
            <w:r w:rsidRPr="008331E8">
              <w:rPr>
                <w:rFonts w:eastAsia="方正楷体_GBK" w:cs="Times New Roman"/>
                <w:color w:val="000000" w:themeColor="text1"/>
                <w:sz w:val="22"/>
              </w:rPr>
              <w:t>%</w:t>
            </w:r>
            <w:r w:rsidRPr="008331E8">
              <w:rPr>
                <w:rFonts w:eastAsia="方正楷体_GBK" w:cs="Times New Roman" w:hint="eastAsia"/>
                <w:color w:val="000000" w:themeColor="text1"/>
                <w:sz w:val="22"/>
              </w:rPr>
              <w:t>）</w:t>
            </w:r>
            <w:r w:rsidRPr="008331E8">
              <w:rPr>
                <w:rFonts w:eastAsia="方正楷体_GBK" w:cs="Times New Roman"/>
                <w:color w:val="000000" w:themeColor="text1"/>
                <w:sz w:val="22"/>
              </w:rPr>
              <w:t>*</w:t>
            </w:r>
          </w:p>
        </w:tc>
        <w:tc>
          <w:tcPr>
            <w:tcW w:w="59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43.5</w:t>
            </w:r>
          </w:p>
        </w:tc>
        <w:tc>
          <w:tcPr>
            <w:tcW w:w="65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44</w:t>
            </w:r>
          </w:p>
        </w:tc>
        <w:tc>
          <w:tcPr>
            <w:tcW w:w="735" w:type="pct"/>
            <w:shd w:val="clear" w:color="auto" w:fill="auto"/>
            <w:vAlign w:val="center"/>
            <w:hideMark/>
          </w:tcPr>
          <w:p w:rsidR="00AE65FE" w:rsidRPr="008331E8" w:rsidRDefault="00AE65FE" w:rsidP="0033035F">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工信局</w:t>
            </w:r>
          </w:p>
        </w:tc>
      </w:tr>
      <w:tr w:rsidR="00F12A15" w:rsidRPr="008331E8" w:rsidTr="00356D49">
        <w:trPr>
          <w:trHeight w:val="624"/>
          <w:jc w:val="center"/>
        </w:trPr>
        <w:tc>
          <w:tcPr>
            <w:tcW w:w="249" w:type="pct"/>
            <w:shd w:val="clear" w:color="auto" w:fill="auto"/>
            <w:vAlign w:val="center"/>
          </w:tcPr>
          <w:p w:rsidR="00AE65FE" w:rsidRPr="008331E8" w:rsidRDefault="00AE65FE" w:rsidP="0033035F">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6</w:t>
            </w:r>
          </w:p>
        </w:tc>
        <w:tc>
          <w:tcPr>
            <w:tcW w:w="247" w:type="pct"/>
            <w:vMerge w:val="restart"/>
            <w:vAlign w:val="center"/>
          </w:tcPr>
          <w:p w:rsidR="00AE65FE" w:rsidRPr="008331E8" w:rsidRDefault="00AE65FE" w:rsidP="0033035F">
            <w:pPr>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产业结构</w:t>
            </w:r>
          </w:p>
        </w:tc>
        <w:tc>
          <w:tcPr>
            <w:tcW w:w="2521" w:type="pct"/>
            <w:shd w:val="clear" w:color="auto" w:fill="auto"/>
            <w:vAlign w:val="center"/>
          </w:tcPr>
          <w:p w:rsidR="00AE65FE" w:rsidRPr="008331E8" w:rsidRDefault="00AE65FE" w:rsidP="0033035F">
            <w:pPr>
              <w:widowControl/>
              <w:spacing w:line="0" w:lineRule="atLeast"/>
              <w:rPr>
                <w:rFonts w:eastAsia="方正楷体_GBK" w:cs="Times New Roman"/>
                <w:color w:val="000000" w:themeColor="text1"/>
                <w:sz w:val="22"/>
              </w:rPr>
            </w:pPr>
            <w:r w:rsidRPr="008331E8">
              <w:rPr>
                <w:rFonts w:eastAsia="方正楷体_GBK" w:cs="Times New Roman" w:hint="eastAsia"/>
                <w:color w:val="000000" w:themeColor="text1"/>
                <w:sz w:val="22"/>
              </w:rPr>
              <w:t>数字经济核心产业增加值占</w:t>
            </w:r>
            <w:r w:rsidRPr="008331E8">
              <w:rPr>
                <w:rFonts w:eastAsia="方正楷体_GBK" w:cs="Times New Roman"/>
                <w:color w:val="000000" w:themeColor="text1"/>
                <w:sz w:val="22"/>
              </w:rPr>
              <w:t>GDP</w:t>
            </w:r>
            <w:r w:rsidRPr="008331E8">
              <w:rPr>
                <w:rFonts w:eastAsia="方正楷体_GBK" w:cs="Times New Roman" w:hint="eastAsia"/>
                <w:color w:val="000000" w:themeColor="text1"/>
                <w:sz w:val="22"/>
              </w:rPr>
              <w:t>比重（</w:t>
            </w:r>
            <w:r w:rsidRPr="008331E8">
              <w:rPr>
                <w:rFonts w:eastAsia="方正楷体_GBK" w:cs="Times New Roman"/>
                <w:color w:val="000000" w:themeColor="text1"/>
                <w:sz w:val="22"/>
              </w:rPr>
              <w:t>%</w:t>
            </w:r>
            <w:r w:rsidRPr="008331E8">
              <w:rPr>
                <w:rFonts w:eastAsia="方正楷体_GBK" w:cs="Times New Roman" w:hint="eastAsia"/>
                <w:color w:val="000000" w:themeColor="text1"/>
                <w:sz w:val="22"/>
              </w:rPr>
              <w:t>）</w:t>
            </w:r>
            <w:r w:rsidRPr="008331E8">
              <w:rPr>
                <w:rFonts w:eastAsia="方正楷体_GBK" w:cs="Times New Roman"/>
                <w:color w:val="000000" w:themeColor="text1"/>
                <w:sz w:val="22"/>
              </w:rPr>
              <w:t>*</w:t>
            </w:r>
          </w:p>
        </w:tc>
        <w:tc>
          <w:tcPr>
            <w:tcW w:w="594" w:type="pct"/>
            <w:shd w:val="clear" w:color="auto" w:fill="auto"/>
            <w:vAlign w:val="center"/>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w:t>
            </w:r>
          </w:p>
        </w:tc>
        <w:tc>
          <w:tcPr>
            <w:tcW w:w="654" w:type="pct"/>
            <w:shd w:val="clear" w:color="auto" w:fill="auto"/>
            <w:vAlign w:val="center"/>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11.5</w:t>
            </w:r>
          </w:p>
        </w:tc>
        <w:tc>
          <w:tcPr>
            <w:tcW w:w="735" w:type="pct"/>
            <w:shd w:val="clear" w:color="auto" w:fill="auto"/>
            <w:vAlign w:val="center"/>
          </w:tcPr>
          <w:p w:rsidR="00AE65FE" w:rsidRPr="008331E8" w:rsidRDefault="00AE65FE" w:rsidP="0033035F">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工信局</w:t>
            </w:r>
          </w:p>
        </w:tc>
      </w:tr>
      <w:tr w:rsidR="00F12A15" w:rsidRPr="008331E8" w:rsidTr="00356D49">
        <w:trPr>
          <w:trHeight w:val="624"/>
          <w:jc w:val="center"/>
        </w:trPr>
        <w:tc>
          <w:tcPr>
            <w:tcW w:w="249" w:type="pct"/>
            <w:shd w:val="clear" w:color="auto" w:fill="auto"/>
            <w:vAlign w:val="center"/>
            <w:hideMark/>
          </w:tcPr>
          <w:p w:rsidR="00AE65FE" w:rsidRPr="008331E8" w:rsidRDefault="00AE65FE" w:rsidP="0033035F">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7</w:t>
            </w:r>
          </w:p>
        </w:tc>
        <w:tc>
          <w:tcPr>
            <w:tcW w:w="247" w:type="pct"/>
            <w:vMerge/>
            <w:vAlign w:val="center"/>
            <w:hideMark/>
          </w:tcPr>
          <w:p w:rsidR="00AE65FE" w:rsidRPr="008331E8" w:rsidRDefault="00AE65FE" w:rsidP="0033035F">
            <w:pPr>
              <w:widowControl/>
              <w:spacing w:line="0" w:lineRule="atLeast"/>
              <w:jc w:val="left"/>
              <w:rPr>
                <w:rFonts w:eastAsia="方正楷体_GBK" w:cs="Times New Roman"/>
                <w:color w:val="000000" w:themeColor="text1"/>
                <w:sz w:val="22"/>
              </w:rPr>
            </w:pPr>
          </w:p>
        </w:tc>
        <w:tc>
          <w:tcPr>
            <w:tcW w:w="2521" w:type="pct"/>
            <w:shd w:val="clear" w:color="auto" w:fill="auto"/>
            <w:vAlign w:val="center"/>
            <w:hideMark/>
          </w:tcPr>
          <w:p w:rsidR="00AE65FE" w:rsidRPr="008331E8" w:rsidRDefault="00AE65FE" w:rsidP="0033035F">
            <w:pPr>
              <w:widowControl/>
              <w:spacing w:line="0" w:lineRule="atLeast"/>
              <w:rPr>
                <w:rFonts w:eastAsia="方正楷体_GBK" w:cs="Times New Roman"/>
                <w:color w:val="000000" w:themeColor="text1"/>
                <w:sz w:val="22"/>
              </w:rPr>
            </w:pPr>
            <w:r w:rsidRPr="008331E8">
              <w:rPr>
                <w:rFonts w:eastAsia="方正楷体_GBK" w:cs="Times New Roman" w:hint="eastAsia"/>
                <w:color w:val="000000" w:themeColor="text1"/>
                <w:sz w:val="22"/>
              </w:rPr>
              <w:t>工业战略性新兴产业产值占</w:t>
            </w:r>
            <w:proofErr w:type="gramStart"/>
            <w:r w:rsidRPr="008331E8">
              <w:rPr>
                <w:rFonts w:eastAsia="方正楷体_GBK" w:cs="Times New Roman" w:hint="eastAsia"/>
                <w:color w:val="000000" w:themeColor="text1"/>
                <w:sz w:val="22"/>
              </w:rPr>
              <w:t>规</w:t>
            </w:r>
            <w:proofErr w:type="gramEnd"/>
            <w:r w:rsidRPr="008331E8">
              <w:rPr>
                <w:rFonts w:eastAsia="方正楷体_GBK" w:cs="Times New Roman" w:hint="eastAsia"/>
                <w:color w:val="000000" w:themeColor="text1"/>
                <w:sz w:val="22"/>
              </w:rPr>
              <w:t>上工业产值比重（</w:t>
            </w:r>
            <w:r w:rsidRPr="008331E8">
              <w:rPr>
                <w:rFonts w:eastAsia="方正楷体_GBK" w:cs="Times New Roman" w:hint="eastAsia"/>
                <w:color w:val="000000" w:themeColor="text1"/>
                <w:sz w:val="22"/>
              </w:rPr>
              <w:t>%</w:t>
            </w:r>
            <w:r w:rsidRPr="008331E8">
              <w:rPr>
                <w:rFonts w:eastAsia="方正楷体_GBK" w:cs="Times New Roman" w:hint="eastAsia"/>
                <w:color w:val="000000" w:themeColor="text1"/>
                <w:sz w:val="22"/>
              </w:rPr>
              <w:t>）</w:t>
            </w:r>
            <w:r w:rsidRPr="008331E8">
              <w:rPr>
                <w:rFonts w:eastAsia="方正楷体_GBK" w:cs="Times New Roman" w:hint="eastAsia"/>
                <w:color w:val="000000" w:themeColor="text1"/>
                <w:sz w:val="22"/>
              </w:rPr>
              <w:sym w:font="Wingdings" w:char="F0AB"/>
            </w:r>
            <w:r w:rsidRPr="008331E8">
              <w:rPr>
                <w:rFonts w:eastAsia="方正楷体_GBK" w:cs="Times New Roman" w:hint="eastAsia"/>
                <w:color w:val="000000" w:themeColor="text1"/>
                <w:sz w:val="22"/>
              </w:rPr>
              <w:t>☆</w:t>
            </w:r>
          </w:p>
        </w:tc>
        <w:tc>
          <w:tcPr>
            <w:tcW w:w="594" w:type="pct"/>
            <w:shd w:val="clear" w:color="auto" w:fill="auto"/>
            <w:vAlign w:val="center"/>
            <w:hideMark/>
          </w:tcPr>
          <w:p w:rsidR="00AE65FE" w:rsidRPr="008331E8" w:rsidRDefault="00F134E5"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38.7</w:t>
            </w:r>
          </w:p>
        </w:tc>
        <w:tc>
          <w:tcPr>
            <w:tcW w:w="654" w:type="pct"/>
            <w:shd w:val="clear" w:color="auto" w:fill="auto"/>
            <w:vAlign w:val="center"/>
            <w:hideMark/>
          </w:tcPr>
          <w:p w:rsidR="00AE65FE" w:rsidRPr="008331E8" w:rsidRDefault="00F134E5"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41.5</w:t>
            </w:r>
          </w:p>
        </w:tc>
        <w:tc>
          <w:tcPr>
            <w:tcW w:w="735" w:type="pct"/>
            <w:shd w:val="clear" w:color="auto" w:fill="auto"/>
            <w:vAlign w:val="center"/>
            <w:hideMark/>
          </w:tcPr>
          <w:p w:rsidR="00AE65FE" w:rsidRPr="008331E8" w:rsidRDefault="00AE65FE" w:rsidP="0033035F">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工信局</w:t>
            </w:r>
          </w:p>
        </w:tc>
      </w:tr>
      <w:tr w:rsidR="00F12A15" w:rsidRPr="008331E8" w:rsidTr="00356D49">
        <w:trPr>
          <w:trHeight w:val="624"/>
          <w:jc w:val="center"/>
        </w:trPr>
        <w:tc>
          <w:tcPr>
            <w:tcW w:w="249" w:type="pct"/>
            <w:shd w:val="clear" w:color="auto" w:fill="auto"/>
            <w:vAlign w:val="center"/>
            <w:hideMark/>
          </w:tcPr>
          <w:p w:rsidR="00AE65FE" w:rsidRPr="008331E8" w:rsidRDefault="00AE65FE" w:rsidP="00156E4C">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8</w:t>
            </w:r>
          </w:p>
        </w:tc>
        <w:tc>
          <w:tcPr>
            <w:tcW w:w="247" w:type="pct"/>
            <w:vMerge/>
            <w:vAlign w:val="center"/>
            <w:hideMark/>
          </w:tcPr>
          <w:p w:rsidR="00AE65FE" w:rsidRPr="008331E8" w:rsidRDefault="00AE65FE" w:rsidP="0033035F">
            <w:pPr>
              <w:widowControl/>
              <w:spacing w:line="0" w:lineRule="atLeast"/>
              <w:jc w:val="left"/>
              <w:rPr>
                <w:rFonts w:eastAsia="方正楷体_GBK" w:cs="Times New Roman"/>
                <w:color w:val="000000" w:themeColor="text1"/>
                <w:sz w:val="22"/>
              </w:rPr>
            </w:pPr>
          </w:p>
        </w:tc>
        <w:tc>
          <w:tcPr>
            <w:tcW w:w="2521" w:type="pct"/>
            <w:shd w:val="clear" w:color="auto" w:fill="auto"/>
            <w:vAlign w:val="center"/>
            <w:hideMark/>
          </w:tcPr>
          <w:p w:rsidR="00AE65FE" w:rsidRPr="008331E8" w:rsidRDefault="00AE65FE" w:rsidP="0033035F">
            <w:pPr>
              <w:widowControl/>
              <w:spacing w:line="0" w:lineRule="atLeast"/>
              <w:rPr>
                <w:rFonts w:eastAsia="方正楷体_GBK" w:cs="Times New Roman"/>
                <w:color w:val="000000" w:themeColor="text1"/>
                <w:sz w:val="22"/>
              </w:rPr>
            </w:pPr>
            <w:r w:rsidRPr="008331E8">
              <w:rPr>
                <w:rFonts w:eastAsia="方正楷体_GBK" w:cs="Times New Roman" w:hint="eastAsia"/>
                <w:color w:val="000000" w:themeColor="text1"/>
                <w:sz w:val="22"/>
              </w:rPr>
              <w:t>高技术制造业营业收入</w:t>
            </w:r>
            <w:proofErr w:type="gramStart"/>
            <w:r w:rsidRPr="008331E8">
              <w:rPr>
                <w:rFonts w:eastAsia="方正楷体_GBK" w:cs="Times New Roman" w:hint="eastAsia"/>
                <w:color w:val="000000" w:themeColor="text1"/>
                <w:sz w:val="22"/>
              </w:rPr>
              <w:t>占规模</w:t>
            </w:r>
            <w:proofErr w:type="gramEnd"/>
            <w:r w:rsidRPr="008331E8">
              <w:rPr>
                <w:rFonts w:eastAsia="方正楷体_GBK" w:cs="Times New Roman" w:hint="eastAsia"/>
                <w:color w:val="000000" w:themeColor="text1"/>
                <w:sz w:val="22"/>
              </w:rPr>
              <w:t>以上工业比重（</w:t>
            </w:r>
            <w:r w:rsidRPr="008331E8">
              <w:rPr>
                <w:rFonts w:eastAsia="方正楷体_GBK" w:cs="Times New Roman"/>
                <w:color w:val="000000" w:themeColor="text1"/>
                <w:sz w:val="22"/>
              </w:rPr>
              <w:t>%</w:t>
            </w:r>
            <w:r w:rsidRPr="008331E8">
              <w:rPr>
                <w:rFonts w:eastAsia="方正楷体_GBK" w:cs="Times New Roman" w:hint="eastAsia"/>
                <w:color w:val="000000" w:themeColor="text1"/>
                <w:sz w:val="22"/>
              </w:rPr>
              <w:t>）</w:t>
            </w:r>
            <w:r w:rsidRPr="008331E8">
              <w:rPr>
                <w:rFonts w:eastAsia="方正楷体_GBK" w:cs="Times New Roman"/>
                <w:color w:val="000000" w:themeColor="text1"/>
                <w:sz w:val="22"/>
              </w:rPr>
              <w:t>*</w:t>
            </w:r>
          </w:p>
        </w:tc>
        <w:tc>
          <w:tcPr>
            <w:tcW w:w="594" w:type="pct"/>
            <w:shd w:val="clear" w:color="auto" w:fill="auto"/>
            <w:vAlign w:val="center"/>
            <w:hideMark/>
          </w:tcPr>
          <w:p w:rsidR="00AE65FE" w:rsidRPr="008331E8" w:rsidRDefault="005E6B9D"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8.3</w:t>
            </w:r>
          </w:p>
        </w:tc>
        <w:tc>
          <w:tcPr>
            <w:tcW w:w="654" w:type="pct"/>
            <w:shd w:val="clear" w:color="auto" w:fill="auto"/>
            <w:vAlign w:val="center"/>
            <w:hideMark/>
          </w:tcPr>
          <w:p w:rsidR="00AE65FE" w:rsidRPr="008331E8" w:rsidRDefault="005E6B9D"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9</w:t>
            </w:r>
          </w:p>
        </w:tc>
        <w:tc>
          <w:tcPr>
            <w:tcW w:w="735" w:type="pct"/>
            <w:shd w:val="clear" w:color="auto" w:fill="auto"/>
            <w:vAlign w:val="center"/>
            <w:hideMark/>
          </w:tcPr>
          <w:p w:rsidR="00AE65FE" w:rsidRPr="008331E8" w:rsidRDefault="00AE65FE" w:rsidP="0033035F">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科技局</w:t>
            </w:r>
          </w:p>
        </w:tc>
      </w:tr>
      <w:tr w:rsidR="00F12A15" w:rsidRPr="008331E8" w:rsidTr="00356D49">
        <w:trPr>
          <w:trHeight w:val="624"/>
          <w:jc w:val="center"/>
        </w:trPr>
        <w:tc>
          <w:tcPr>
            <w:tcW w:w="249" w:type="pct"/>
            <w:shd w:val="clear" w:color="auto" w:fill="auto"/>
            <w:vAlign w:val="center"/>
          </w:tcPr>
          <w:p w:rsidR="00AE65FE" w:rsidRPr="008331E8" w:rsidRDefault="00AE65FE" w:rsidP="00156E4C">
            <w:pPr>
              <w:widowControl/>
              <w:spacing w:line="0" w:lineRule="atLeast"/>
              <w:jc w:val="center"/>
              <w:rPr>
                <w:rFonts w:eastAsia="方正楷体_GBK" w:cs="Times New Roman"/>
                <w:color w:val="000000" w:themeColor="text1"/>
                <w:sz w:val="22"/>
              </w:rPr>
            </w:pPr>
            <w:r w:rsidRPr="008331E8">
              <w:rPr>
                <w:rFonts w:eastAsia="方正楷体_GBK" w:cs="Times New Roman"/>
                <w:color w:val="000000" w:themeColor="text1"/>
                <w:sz w:val="22"/>
              </w:rPr>
              <w:t>9</w:t>
            </w:r>
          </w:p>
        </w:tc>
        <w:tc>
          <w:tcPr>
            <w:tcW w:w="247" w:type="pct"/>
            <w:vMerge/>
            <w:vAlign w:val="center"/>
          </w:tcPr>
          <w:p w:rsidR="00AE65FE" w:rsidRPr="008331E8" w:rsidRDefault="00AE65FE" w:rsidP="0033035F">
            <w:pPr>
              <w:widowControl/>
              <w:spacing w:line="0" w:lineRule="atLeast"/>
              <w:jc w:val="left"/>
              <w:rPr>
                <w:rFonts w:eastAsia="方正楷体_GBK" w:cs="Times New Roman"/>
                <w:color w:val="000000" w:themeColor="text1"/>
                <w:sz w:val="22"/>
              </w:rPr>
            </w:pPr>
          </w:p>
        </w:tc>
        <w:tc>
          <w:tcPr>
            <w:tcW w:w="2521" w:type="pct"/>
            <w:shd w:val="clear" w:color="auto" w:fill="auto"/>
            <w:vAlign w:val="center"/>
          </w:tcPr>
          <w:p w:rsidR="00AE65FE" w:rsidRPr="008331E8" w:rsidRDefault="00AE65FE" w:rsidP="0033035F">
            <w:pPr>
              <w:widowControl/>
              <w:spacing w:line="0" w:lineRule="atLeast"/>
              <w:rPr>
                <w:rFonts w:eastAsia="方正楷体_GBK" w:cs="Times New Roman"/>
                <w:color w:val="000000" w:themeColor="text1"/>
                <w:sz w:val="22"/>
              </w:rPr>
            </w:pPr>
            <w:r w:rsidRPr="008331E8">
              <w:rPr>
                <w:rFonts w:eastAsia="方正楷体_GBK" w:cs="Times New Roman" w:hint="eastAsia"/>
                <w:color w:val="000000" w:themeColor="text1"/>
                <w:sz w:val="22"/>
              </w:rPr>
              <w:t>特色产业营业收入增速（</w:t>
            </w:r>
            <w:r w:rsidRPr="008331E8">
              <w:rPr>
                <w:rFonts w:eastAsia="方正楷体_GBK" w:cs="Times New Roman" w:hint="eastAsia"/>
                <w:color w:val="000000" w:themeColor="text1"/>
                <w:sz w:val="22"/>
              </w:rPr>
              <w:t>%</w:t>
            </w:r>
            <w:r w:rsidRPr="008331E8">
              <w:rPr>
                <w:rFonts w:eastAsia="方正楷体_GBK" w:cs="Times New Roman" w:hint="eastAsia"/>
                <w:color w:val="000000" w:themeColor="text1"/>
                <w:sz w:val="22"/>
              </w:rPr>
              <w:t>）</w:t>
            </w:r>
            <w:r w:rsidRPr="008331E8">
              <w:rPr>
                <w:rFonts w:eastAsia="方正楷体_GBK" w:cs="Times New Roman"/>
                <w:color w:val="000000" w:themeColor="text1"/>
                <w:sz w:val="22"/>
              </w:rPr>
              <w:t>*</w:t>
            </w:r>
          </w:p>
        </w:tc>
        <w:tc>
          <w:tcPr>
            <w:tcW w:w="594" w:type="pct"/>
            <w:shd w:val="clear" w:color="auto" w:fill="auto"/>
            <w:vAlign w:val="center"/>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17.4</w:t>
            </w:r>
          </w:p>
        </w:tc>
        <w:tc>
          <w:tcPr>
            <w:tcW w:w="654" w:type="pct"/>
            <w:shd w:val="clear" w:color="auto" w:fill="auto"/>
            <w:vAlign w:val="center"/>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10</w:t>
            </w:r>
          </w:p>
        </w:tc>
        <w:tc>
          <w:tcPr>
            <w:tcW w:w="735" w:type="pct"/>
            <w:shd w:val="clear" w:color="auto" w:fill="auto"/>
            <w:vAlign w:val="center"/>
          </w:tcPr>
          <w:p w:rsidR="00AE65FE" w:rsidRPr="008331E8" w:rsidRDefault="00AE65FE" w:rsidP="0033035F">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工信局</w:t>
            </w:r>
          </w:p>
        </w:tc>
      </w:tr>
      <w:tr w:rsidR="00F12A15" w:rsidRPr="008331E8" w:rsidTr="00356D49">
        <w:trPr>
          <w:trHeight w:val="624"/>
          <w:jc w:val="center"/>
        </w:trPr>
        <w:tc>
          <w:tcPr>
            <w:tcW w:w="249" w:type="pct"/>
            <w:shd w:val="clear" w:color="auto" w:fill="auto"/>
            <w:vAlign w:val="center"/>
            <w:hideMark/>
          </w:tcPr>
          <w:p w:rsidR="00AE65FE" w:rsidRPr="008331E8" w:rsidRDefault="00AE65FE" w:rsidP="00156E4C">
            <w:pPr>
              <w:widowControl/>
              <w:spacing w:line="0" w:lineRule="atLeast"/>
              <w:jc w:val="center"/>
              <w:rPr>
                <w:rFonts w:eastAsia="方正楷体_GBK" w:cs="Times New Roman"/>
                <w:color w:val="000000" w:themeColor="text1"/>
                <w:sz w:val="22"/>
              </w:rPr>
            </w:pPr>
            <w:r w:rsidRPr="008331E8">
              <w:rPr>
                <w:rFonts w:eastAsia="方正楷体_GBK" w:cs="Times New Roman"/>
                <w:color w:val="000000" w:themeColor="text1"/>
                <w:sz w:val="22"/>
              </w:rPr>
              <w:t>10</w:t>
            </w:r>
          </w:p>
        </w:tc>
        <w:tc>
          <w:tcPr>
            <w:tcW w:w="247" w:type="pct"/>
            <w:vMerge/>
            <w:vAlign w:val="center"/>
            <w:hideMark/>
          </w:tcPr>
          <w:p w:rsidR="00AE65FE" w:rsidRPr="008331E8" w:rsidRDefault="00AE65FE" w:rsidP="0033035F">
            <w:pPr>
              <w:widowControl/>
              <w:spacing w:line="0" w:lineRule="atLeast"/>
              <w:jc w:val="left"/>
              <w:rPr>
                <w:rFonts w:eastAsia="方正楷体_GBK" w:cs="Times New Roman"/>
                <w:color w:val="000000" w:themeColor="text1"/>
                <w:sz w:val="22"/>
              </w:rPr>
            </w:pPr>
          </w:p>
        </w:tc>
        <w:tc>
          <w:tcPr>
            <w:tcW w:w="2521" w:type="pct"/>
            <w:shd w:val="clear" w:color="auto" w:fill="auto"/>
            <w:vAlign w:val="center"/>
            <w:hideMark/>
          </w:tcPr>
          <w:p w:rsidR="00AE65FE" w:rsidRPr="008331E8" w:rsidRDefault="00AE65FE" w:rsidP="0033035F">
            <w:pPr>
              <w:widowControl/>
              <w:spacing w:line="0" w:lineRule="atLeast"/>
              <w:rPr>
                <w:rFonts w:eastAsia="方正楷体_GBK" w:cs="Times New Roman"/>
                <w:color w:val="000000" w:themeColor="text1"/>
                <w:sz w:val="22"/>
              </w:rPr>
            </w:pPr>
            <w:r w:rsidRPr="008331E8">
              <w:rPr>
                <w:rFonts w:eastAsia="方正楷体_GBK" w:cs="Times New Roman" w:hint="eastAsia"/>
                <w:color w:val="000000" w:themeColor="text1"/>
                <w:sz w:val="22"/>
              </w:rPr>
              <w:t>省级以上开发区税务销售收入</w:t>
            </w:r>
            <w:proofErr w:type="gramStart"/>
            <w:r w:rsidRPr="008331E8">
              <w:rPr>
                <w:rFonts w:eastAsia="方正楷体_GBK" w:cs="Times New Roman" w:hint="eastAsia"/>
                <w:color w:val="000000" w:themeColor="text1"/>
                <w:sz w:val="22"/>
              </w:rPr>
              <w:t>占规模</w:t>
            </w:r>
            <w:proofErr w:type="gramEnd"/>
            <w:r w:rsidRPr="008331E8">
              <w:rPr>
                <w:rFonts w:eastAsia="方正楷体_GBK" w:cs="Times New Roman" w:hint="eastAsia"/>
                <w:color w:val="000000" w:themeColor="text1"/>
                <w:sz w:val="22"/>
              </w:rPr>
              <w:t>以上工业比重（</w:t>
            </w:r>
            <w:r w:rsidRPr="008331E8">
              <w:rPr>
                <w:rFonts w:eastAsia="方正楷体_GBK" w:cs="Times New Roman"/>
                <w:color w:val="000000" w:themeColor="text1"/>
                <w:sz w:val="22"/>
              </w:rPr>
              <w:t>%</w:t>
            </w:r>
            <w:r w:rsidRPr="008331E8">
              <w:rPr>
                <w:rFonts w:eastAsia="方正楷体_GBK" w:cs="Times New Roman" w:hint="eastAsia"/>
                <w:color w:val="000000" w:themeColor="text1"/>
                <w:sz w:val="22"/>
              </w:rPr>
              <w:t>）</w:t>
            </w:r>
            <w:r w:rsidRPr="008331E8">
              <w:rPr>
                <w:rFonts w:eastAsia="方正楷体_GBK" w:cs="Times New Roman"/>
                <w:color w:val="000000" w:themeColor="text1"/>
                <w:sz w:val="22"/>
              </w:rPr>
              <w:t>*</w:t>
            </w:r>
          </w:p>
        </w:tc>
        <w:tc>
          <w:tcPr>
            <w:tcW w:w="594" w:type="pct"/>
            <w:shd w:val="clear" w:color="auto" w:fill="auto"/>
            <w:vAlign w:val="center"/>
            <w:hideMark/>
          </w:tcPr>
          <w:p w:rsidR="00AE65FE" w:rsidRPr="008331E8" w:rsidRDefault="00392851"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47.2</w:t>
            </w:r>
          </w:p>
        </w:tc>
        <w:tc>
          <w:tcPr>
            <w:tcW w:w="654" w:type="pct"/>
            <w:shd w:val="clear" w:color="auto" w:fill="auto"/>
            <w:vAlign w:val="center"/>
            <w:hideMark/>
          </w:tcPr>
          <w:p w:rsidR="00AE65FE" w:rsidRPr="008331E8" w:rsidRDefault="00392851"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48</w:t>
            </w:r>
          </w:p>
        </w:tc>
        <w:tc>
          <w:tcPr>
            <w:tcW w:w="735" w:type="pct"/>
            <w:shd w:val="clear" w:color="auto" w:fill="auto"/>
            <w:vAlign w:val="center"/>
            <w:hideMark/>
          </w:tcPr>
          <w:p w:rsidR="00F937A1" w:rsidRPr="008331E8" w:rsidRDefault="00785910" w:rsidP="0033035F">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工信局、</w:t>
            </w:r>
            <w:r w:rsidR="00AE65FE" w:rsidRPr="008331E8">
              <w:rPr>
                <w:rFonts w:eastAsia="方正楷体_GBK" w:cs="Times New Roman" w:hint="eastAsia"/>
                <w:color w:val="000000" w:themeColor="text1"/>
                <w:sz w:val="22"/>
              </w:rPr>
              <w:t>税务局、</w:t>
            </w:r>
          </w:p>
          <w:p w:rsidR="00AE65FE" w:rsidRPr="008331E8" w:rsidRDefault="00AE65FE" w:rsidP="0033035F">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统计局</w:t>
            </w:r>
          </w:p>
        </w:tc>
      </w:tr>
      <w:tr w:rsidR="00F12A15" w:rsidRPr="008331E8" w:rsidTr="00356D49">
        <w:trPr>
          <w:trHeight w:val="624"/>
          <w:jc w:val="center"/>
        </w:trPr>
        <w:tc>
          <w:tcPr>
            <w:tcW w:w="249" w:type="pct"/>
            <w:shd w:val="clear" w:color="auto" w:fill="auto"/>
            <w:vAlign w:val="center"/>
            <w:hideMark/>
          </w:tcPr>
          <w:p w:rsidR="00AE65FE" w:rsidRPr="008331E8" w:rsidRDefault="00AE65FE" w:rsidP="00156E4C">
            <w:pPr>
              <w:widowControl/>
              <w:spacing w:line="0" w:lineRule="atLeast"/>
              <w:jc w:val="center"/>
              <w:rPr>
                <w:rFonts w:eastAsia="方正楷体_GBK" w:cs="Times New Roman"/>
                <w:color w:val="000000" w:themeColor="text1"/>
                <w:sz w:val="22"/>
              </w:rPr>
            </w:pPr>
            <w:r w:rsidRPr="008331E8">
              <w:rPr>
                <w:rFonts w:eastAsia="方正楷体_GBK" w:cs="Times New Roman"/>
                <w:color w:val="000000" w:themeColor="text1"/>
                <w:sz w:val="22"/>
              </w:rPr>
              <w:lastRenderedPageBreak/>
              <w:t>11</w:t>
            </w:r>
          </w:p>
        </w:tc>
        <w:tc>
          <w:tcPr>
            <w:tcW w:w="247" w:type="pct"/>
            <w:vMerge w:val="restart"/>
            <w:shd w:val="clear" w:color="auto" w:fill="auto"/>
            <w:vAlign w:val="center"/>
            <w:hideMark/>
          </w:tcPr>
          <w:p w:rsidR="00AE65FE" w:rsidRPr="008331E8" w:rsidRDefault="00AE65FE" w:rsidP="00931476">
            <w:pPr>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制造水平</w:t>
            </w:r>
          </w:p>
        </w:tc>
        <w:tc>
          <w:tcPr>
            <w:tcW w:w="2521" w:type="pct"/>
            <w:shd w:val="clear" w:color="auto" w:fill="auto"/>
            <w:vAlign w:val="center"/>
            <w:hideMark/>
          </w:tcPr>
          <w:p w:rsidR="00AE65FE" w:rsidRPr="008331E8" w:rsidRDefault="00AE65FE" w:rsidP="0033035F">
            <w:pPr>
              <w:widowControl/>
              <w:spacing w:line="0" w:lineRule="atLeast"/>
              <w:rPr>
                <w:rFonts w:eastAsia="方正楷体_GBK" w:cs="Times New Roman"/>
                <w:color w:val="000000" w:themeColor="text1"/>
                <w:sz w:val="22"/>
              </w:rPr>
            </w:pPr>
            <w:r w:rsidRPr="008331E8">
              <w:rPr>
                <w:rFonts w:eastAsia="方正楷体_GBK" w:cs="Times New Roman" w:hint="eastAsia"/>
                <w:color w:val="000000" w:themeColor="text1"/>
                <w:sz w:val="22"/>
              </w:rPr>
              <w:t>规模以上工业全员劳动生产率（万元</w:t>
            </w:r>
            <w:r w:rsidRPr="008331E8">
              <w:rPr>
                <w:rFonts w:eastAsia="方正楷体_GBK" w:cs="Times New Roman"/>
                <w:color w:val="000000" w:themeColor="text1"/>
                <w:sz w:val="22"/>
              </w:rPr>
              <w:t>/</w:t>
            </w:r>
            <w:r w:rsidRPr="008331E8">
              <w:rPr>
                <w:rFonts w:eastAsia="方正楷体_GBK" w:cs="Times New Roman" w:hint="eastAsia"/>
                <w:color w:val="000000" w:themeColor="text1"/>
                <w:sz w:val="22"/>
              </w:rPr>
              <w:t>人）</w:t>
            </w:r>
            <w:r w:rsidRPr="008331E8">
              <w:rPr>
                <w:rFonts w:eastAsia="方正楷体_GBK" w:cs="Times New Roman"/>
                <w:color w:val="000000" w:themeColor="text1"/>
                <w:sz w:val="22"/>
              </w:rPr>
              <w:t>*</w:t>
            </w:r>
          </w:p>
        </w:tc>
        <w:tc>
          <w:tcPr>
            <w:tcW w:w="59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35.1</w:t>
            </w:r>
          </w:p>
        </w:tc>
        <w:tc>
          <w:tcPr>
            <w:tcW w:w="65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36</w:t>
            </w:r>
          </w:p>
        </w:tc>
        <w:tc>
          <w:tcPr>
            <w:tcW w:w="735" w:type="pct"/>
            <w:shd w:val="clear" w:color="auto" w:fill="auto"/>
            <w:vAlign w:val="center"/>
            <w:hideMark/>
          </w:tcPr>
          <w:p w:rsidR="00AE65FE" w:rsidRPr="008331E8" w:rsidRDefault="00AE65FE" w:rsidP="0033035F">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工信局</w:t>
            </w:r>
          </w:p>
        </w:tc>
      </w:tr>
      <w:tr w:rsidR="00F12A15" w:rsidRPr="008331E8" w:rsidTr="00356D49">
        <w:trPr>
          <w:trHeight w:val="624"/>
          <w:jc w:val="center"/>
        </w:trPr>
        <w:tc>
          <w:tcPr>
            <w:tcW w:w="249" w:type="pct"/>
            <w:shd w:val="clear" w:color="auto" w:fill="auto"/>
            <w:vAlign w:val="center"/>
            <w:hideMark/>
          </w:tcPr>
          <w:p w:rsidR="00AE65FE" w:rsidRPr="008331E8" w:rsidRDefault="00AE65FE" w:rsidP="00156E4C">
            <w:pPr>
              <w:widowControl/>
              <w:spacing w:line="0" w:lineRule="atLeast"/>
              <w:jc w:val="center"/>
              <w:rPr>
                <w:rFonts w:eastAsia="方正楷体_GBK" w:cs="Times New Roman"/>
                <w:color w:val="000000" w:themeColor="text1"/>
                <w:sz w:val="22"/>
              </w:rPr>
            </w:pPr>
            <w:r w:rsidRPr="008331E8">
              <w:rPr>
                <w:rFonts w:eastAsia="方正楷体_GBK" w:cs="Times New Roman"/>
                <w:color w:val="000000" w:themeColor="text1"/>
                <w:sz w:val="22"/>
              </w:rPr>
              <w:t>12</w:t>
            </w:r>
          </w:p>
        </w:tc>
        <w:tc>
          <w:tcPr>
            <w:tcW w:w="247" w:type="pct"/>
            <w:vMerge/>
            <w:shd w:val="clear" w:color="auto" w:fill="auto"/>
            <w:vAlign w:val="center"/>
            <w:hideMark/>
          </w:tcPr>
          <w:p w:rsidR="00AE65FE" w:rsidRPr="008331E8" w:rsidRDefault="00AE65FE" w:rsidP="0033035F">
            <w:pPr>
              <w:spacing w:line="0" w:lineRule="atLeast"/>
              <w:jc w:val="left"/>
              <w:rPr>
                <w:rFonts w:eastAsia="方正楷体_GBK" w:cs="Times New Roman"/>
                <w:color w:val="000000" w:themeColor="text1"/>
                <w:sz w:val="22"/>
              </w:rPr>
            </w:pPr>
          </w:p>
        </w:tc>
        <w:tc>
          <w:tcPr>
            <w:tcW w:w="2521" w:type="pct"/>
            <w:shd w:val="clear" w:color="auto" w:fill="auto"/>
            <w:vAlign w:val="center"/>
            <w:hideMark/>
          </w:tcPr>
          <w:p w:rsidR="00AE65FE" w:rsidRPr="008331E8" w:rsidRDefault="00AE65FE" w:rsidP="0033035F">
            <w:pPr>
              <w:widowControl/>
              <w:spacing w:line="0" w:lineRule="atLeast"/>
              <w:rPr>
                <w:rFonts w:eastAsia="方正楷体_GBK" w:cs="Times New Roman"/>
                <w:color w:val="000000" w:themeColor="text1"/>
                <w:sz w:val="22"/>
              </w:rPr>
            </w:pPr>
            <w:r w:rsidRPr="008331E8">
              <w:rPr>
                <w:rFonts w:eastAsia="方正楷体_GBK" w:cs="Times New Roman" w:hint="eastAsia"/>
                <w:color w:val="000000" w:themeColor="text1"/>
                <w:sz w:val="22"/>
              </w:rPr>
              <w:t>规模以上工业增加值率（</w:t>
            </w:r>
            <w:r w:rsidRPr="008331E8">
              <w:rPr>
                <w:rFonts w:eastAsia="方正楷体_GBK" w:cs="Times New Roman"/>
                <w:color w:val="000000" w:themeColor="text1"/>
                <w:sz w:val="22"/>
              </w:rPr>
              <w:t>%</w:t>
            </w:r>
            <w:r w:rsidRPr="008331E8">
              <w:rPr>
                <w:rFonts w:eastAsia="方正楷体_GBK" w:cs="Times New Roman" w:hint="eastAsia"/>
                <w:color w:val="000000" w:themeColor="text1"/>
                <w:sz w:val="22"/>
              </w:rPr>
              <w:t>）</w:t>
            </w:r>
            <w:r w:rsidRPr="008331E8">
              <w:rPr>
                <w:rFonts w:eastAsia="方正楷体_GBK" w:cs="Times New Roman"/>
                <w:color w:val="000000" w:themeColor="text1"/>
                <w:sz w:val="22"/>
              </w:rPr>
              <w:t>*</w:t>
            </w:r>
          </w:p>
        </w:tc>
        <w:tc>
          <w:tcPr>
            <w:tcW w:w="59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21.98</w:t>
            </w:r>
          </w:p>
        </w:tc>
        <w:tc>
          <w:tcPr>
            <w:tcW w:w="65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23</w:t>
            </w:r>
          </w:p>
        </w:tc>
        <w:tc>
          <w:tcPr>
            <w:tcW w:w="735" w:type="pct"/>
            <w:shd w:val="clear" w:color="auto" w:fill="auto"/>
            <w:vAlign w:val="center"/>
            <w:hideMark/>
          </w:tcPr>
          <w:p w:rsidR="00AE65FE" w:rsidRPr="008331E8" w:rsidRDefault="00AE65FE" w:rsidP="0033035F">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工信局</w:t>
            </w:r>
          </w:p>
        </w:tc>
      </w:tr>
      <w:tr w:rsidR="00F12A15" w:rsidRPr="008331E8" w:rsidTr="00356D49">
        <w:trPr>
          <w:trHeight w:val="624"/>
          <w:jc w:val="center"/>
        </w:trPr>
        <w:tc>
          <w:tcPr>
            <w:tcW w:w="249" w:type="pct"/>
            <w:shd w:val="clear" w:color="auto" w:fill="auto"/>
            <w:vAlign w:val="center"/>
            <w:hideMark/>
          </w:tcPr>
          <w:p w:rsidR="00AE65FE" w:rsidRPr="008331E8" w:rsidRDefault="00AE65FE" w:rsidP="00156E4C">
            <w:pPr>
              <w:widowControl/>
              <w:spacing w:line="0" w:lineRule="atLeast"/>
              <w:jc w:val="center"/>
              <w:rPr>
                <w:rFonts w:eastAsia="方正楷体_GBK" w:cs="Times New Roman"/>
                <w:color w:val="000000" w:themeColor="text1"/>
                <w:sz w:val="22"/>
              </w:rPr>
            </w:pPr>
            <w:r w:rsidRPr="008331E8">
              <w:rPr>
                <w:rFonts w:eastAsia="方正楷体_GBK" w:cs="Times New Roman"/>
                <w:color w:val="000000" w:themeColor="text1"/>
                <w:sz w:val="22"/>
              </w:rPr>
              <w:t>1</w:t>
            </w:r>
            <w:r w:rsidRPr="008331E8">
              <w:rPr>
                <w:rFonts w:eastAsia="方正楷体_GBK" w:cs="Times New Roman" w:hint="eastAsia"/>
                <w:color w:val="000000" w:themeColor="text1"/>
                <w:sz w:val="22"/>
              </w:rPr>
              <w:t>3</w:t>
            </w:r>
          </w:p>
        </w:tc>
        <w:tc>
          <w:tcPr>
            <w:tcW w:w="247" w:type="pct"/>
            <w:vMerge/>
            <w:shd w:val="clear" w:color="auto" w:fill="auto"/>
            <w:vAlign w:val="center"/>
            <w:hideMark/>
          </w:tcPr>
          <w:p w:rsidR="00AE65FE" w:rsidRPr="008331E8" w:rsidRDefault="00AE65FE" w:rsidP="0033035F">
            <w:pPr>
              <w:spacing w:line="0" w:lineRule="atLeast"/>
              <w:jc w:val="left"/>
              <w:rPr>
                <w:rFonts w:eastAsia="方正楷体_GBK" w:cs="Times New Roman"/>
                <w:color w:val="000000" w:themeColor="text1"/>
                <w:sz w:val="22"/>
              </w:rPr>
            </w:pPr>
          </w:p>
        </w:tc>
        <w:tc>
          <w:tcPr>
            <w:tcW w:w="2521" w:type="pct"/>
            <w:shd w:val="clear" w:color="auto" w:fill="auto"/>
            <w:vAlign w:val="center"/>
            <w:hideMark/>
          </w:tcPr>
          <w:p w:rsidR="00AE65FE" w:rsidRPr="008331E8" w:rsidRDefault="00AE65FE" w:rsidP="0033035F">
            <w:pPr>
              <w:widowControl/>
              <w:spacing w:line="0" w:lineRule="atLeast"/>
              <w:rPr>
                <w:rFonts w:eastAsia="方正楷体_GBK" w:cs="Times New Roman"/>
                <w:color w:val="000000" w:themeColor="text1"/>
                <w:sz w:val="22"/>
              </w:rPr>
            </w:pPr>
            <w:r w:rsidRPr="008331E8">
              <w:rPr>
                <w:rFonts w:eastAsia="方正楷体_GBK" w:cs="Times New Roman" w:hint="eastAsia"/>
                <w:color w:val="000000" w:themeColor="text1"/>
                <w:sz w:val="22"/>
              </w:rPr>
              <w:t>“智改数转”试点示范企业数量（包括省级以上智能工厂、智能车间、工业互联网标杆工厂、</w:t>
            </w:r>
            <w:r w:rsidRPr="008331E8">
              <w:rPr>
                <w:rFonts w:eastAsia="方正楷体_GBK" w:cs="Times New Roman"/>
                <w:color w:val="000000" w:themeColor="text1"/>
                <w:sz w:val="22"/>
              </w:rPr>
              <w:t>5G</w:t>
            </w:r>
            <w:r w:rsidRPr="008331E8">
              <w:rPr>
                <w:rFonts w:eastAsia="方正楷体_GBK" w:cs="Times New Roman" w:hint="eastAsia"/>
                <w:color w:val="000000" w:themeColor="text1"/>
                <w:sz w:val="22"/>
              </w:rPr>
              <w:t>全连接工厂、服务型制造示范企业等）（家）</w:t>
            </w:r>
            <w:r w:rsidRPr="008331E8">
              <w:rPr>
                <w:rFonts w:eastAsia="方正楷体_GBK" w:cs="Times New Roman"/>
                <w:color w:val="000000" w:themeColor="text1"/>
                <w:sz w:val="22"/>
              </w:rPr>
              <w:t>*</w:t>
            </w:r>
            <w:r w:rsidRPr="008331E8">
              <w:rPr>
                <w:rFonts w:eastAsia="方正楷体_GBK" w:cs="Times New Roman" w:hint="eastAsia"/>
                <w:color w:val="000000" w:themeColor="text1"/>
                <w:sz w:val="22"/>
              </w:rPr>
              <w:t>△</w:t>
            </w:r>
          </w:p>
        </w:tc>
        <w:tc>
          <w:tcPr>
            <w:tcW w:w="594" w:type="pct"/>
            <w:shd w:val="clear" w:color="auto" w:fill="auto"/>
            <w:vAlign w:val="center"/>
            <w:hideMark/>
          </w:tcPr>
          <w:p w:rsidR="00AE65FE" w:rsidRPr="008331E8" w:rsidRDefault="0090602F"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62</w:t>
            </w:r>
          </w:p>
        </w:tc>
        <w:tc>
          <w:tcPr>
            <w:tcW w:w="65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79</w:t>
            </w:r>
          </w:p>
        </w:tc>
        <w:tc>
          <w:tcPr>
            <w:tcW w:w="735" w:type="pct"/>
            <w:shd w:val="clear" w:color="auto" w:fill="auto"/>
            <w:vAlign w:val="center"/>
            <w:hideMark/>
          </w:tcPr>
          <w:p w:rsidR="00AE65FE" w:rsidRPr="008331E8" w:rsidRDefault="00AE65FE" w:rsidP="0033035F">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工信局</w:t>
            </w:r>
          </w:p>
        </w:tc>
      </w:tr>
      <w:tr w:rsidR="00F12A15" w:rsidRPr="008331E8" w:rsidTr="00356D49">
        <w:trPr>
          <w:trHeight w:val="624"/>
          <w:jc w:val="center"/>
        </w:trPr>
        <w:tc>
          <w:tcPr>
            <w:tcW w:w="249" w:type="pct"/>
            <w:shd w:val="clear" w:color="auto" w:fill="auto"/>
            <w:vAlign w:val="center"/>
            <w:hideMark/>
          </w:tcPr>
          <w:p w:rsidR="00AE65FE" w:rsidRPr="008331E8" w:rsidRDefault="00AE65FE" w:rsidP="00156E4C">
            <w:pPr>
              <w:widowControl/>
              <w:spacing w:line="0" w:lineRule="atLeast"/>
              <w:jc w:val="center"/>
              <w:rPr>
                <w:rFonts w:eastAsia="方正楷体_GBK" w:cs="Times New Roman"/>
                <w:color w:val="000000" w:themeColor="text1"/>
                <w:sz w:val="22"/>
              </w:rPr>
            </w:pPr>
            <w:r w:rsidRPr="008331E8">
              <w:rPr>
                <w:rFonts w:eastAsia="方正楷体_GBK" w:cs="Times New Roman"/>
                <w:color w:val="000000" w:themeColor="text1"/>
                <w:sz w:val="22"/>
              </w:rPr>
              <w:t>1</w:t>
            </w:r>
            <w:r w:rsidRPr="008331E8">
              <w:rPr>
                <w:rFonts w:eastAsia="方正楷体_GBK" w:cs="Times New Roman" w:hint="eastAsia"/>
                <w:color w:val="000000" w:themeColor="text1"/>
                <w:sz w:val="22"/>
              </w:rPr>
              <w:t>4</w:t>
            </w:r>
          </w:p>
        </w:tc>
        <w:tc>
          <w:tcPr>
            <w:tcW w:w="247" w:type="pct"/>
            <w:vMerge/>
            <w:shd w:val="clear" w:color="auto" w:fill="auto"/>
            <w:vAlign w:val="center"/>
            <w:hideMark/>
          </w:tcPr>
          <w:p w:rsidR="00AE65FE" w:rsidRPr="008331E8" w:rsidRDefault="00AE65FE" w:rsidP="0033035F">
            <w:pPr>
              <w:widowControl/>
              <w:spacing w:line="0" w:lineRule="atLeast"/>
              <w:jc w:val="left"/>
              <w:rPr>
                <w:rFonts w:eastAsia="方正楷体_GBK" w:cs="Times New Roman"/>
                <w:color w:val="000000" w:themeColor="text1"/>
                <w:sz w:val="22"/>
              </w:rPr>
            </w:pPr>
          </w:p>
        </w:tc>
        <w:tc>
          <w:tcPr>
            <w:tcW w:w="2521" w:type="pct"/>
            <w:shd w:val="clear" w:color="auto" w:fill="auto"/>
            <w:vAlign w:val="center"/>
            <w:hideMark/>
          </w:tcPr>
          <w:p w:rsidR="00AE65FE" w:rsidRPr="008331E8" w:rsidRDefault="00AE65FE" w:rsidP="0033035F">
            <w:pPr>
              <w:widowControl/>
              <w:spacing w:line="0" w:lineRule="atLeast"/>
              <w:rPr>
                <w:rFonts w:eastAsia="方正楷体_GBK" w:cs="Times New Roman"/>
                <w:color w:val="000000" w:themeColor="text1"/>
                <w:sz w:val="22"/>
              </w:rPr>
            </w:pPr>
            <w:r w:rsidRPr="008331E8">
              <w:rPr>
                <w:rFonts w:eastAsia="方正楷体_GBK" w:cs="Times New Roman" w:hint="eastAsia"/>
                <w:color w:val="000000" w:themeColor="text1"/>
                <w:sz w:val="22"/>
              </w:rPr>
              <w:t>省级以上重点工业互联网平台数（家）</w:t>
            </w:r>
            <w:r w:rsidRPr="008331E8">
              <w:rPr>
                <w:rFonts w:eastAsia="方正楷体_GBK" w:cs="Times New Roman"/>
                <w:color w:val="000000" w:themeColor="text1"/>
                <w:sz w:val="22"/>
              </w:rPr>
              <w:t>*</w:t>
            </w:r>
            <w:r w:rsidRPr="008331E8">
              <w:rPr>
                <w:rFonts w:eastAsia="方正楷体_GBK" w:cs="Times New Roman" w:hint="eastAsia"/>
                <w:color w:val="000000" w:themeColor="text1"/>
                <w:sz w:val="22"/>
              </w:rPr>
              <w:t>△</w:t>
            </w:r>
          </w:p>
        </w:tc>
        <w:tc>
          <w:tcPr>
            <w:tcW w:w="594" w:type="pct"/>
            <w:shd w:val="clear" w:color="auto" w:fill="auto"/>
            <w:vAlign w:val="center"/>
            <w:hideMark/>
          </w:tcPr>
          <w:p w:rsidR="00AE65FE" w:rsidRPr="008331E8" w:rsidRDefault="0090602F"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3</w:t>
            </w:r>
          </w:p>
        </w:tc>
        <w:tc>
          <w:tcPr>
            <w:tcW w:w="654" w:type="pct"/>
            <w:shd w:val="clear" w:color="auto" w:fill="auto"/>
            <w:vAlign w:val="center"/>
            <w:hideMark/>
          </w:tcPr>
          <w:p w:rsidR="00AE65FE" w:rsidRPr="008331E8" w:rsidRDefault="0090602F"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3</w:t>
            </w:r>
          </w:p>
        </w:tc>
        <w:tc>
          <w:tcPr>
            <w:tcW w:w="735" w:type="pct"/>
            <w:shd w:val="clear" w:color="auto" w:fill="auto"/>
            <w:vAlign w:val="center"/>
            <w:hideMark/>
          </w:tcPr>
          <w:p w:rsidR="00AE65FE" w:rsidRPr="008331E8" w:rsidRDefault="00AE65FE" w:rsidP="0033035F">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工信局</w:t>
            </w:r>
          </w:p>
        </w:tc>
      </w:tr>
      <w:tr w:rsidR="00F12A15" w:rsidRPr="008331E8" w:rsidTr="00356D49">
        <w:trPr>
          <w:trHeight w:val="624"/>
          <w:jc w:val="center"/>
        </w:trPr>
        <w:tc>
          <w:tcPr>
            <w:tcW w:w="249" w:type="pct"/>
            <w:shd w:val="clear" w:color="auto" w:fill="auto"/>
            <w:vAlign w:val="center"/>
            <w:hideMark/>
          </w:tcPr>
          <w:p w:rsidR="00AE65FE" w:rsidRPr="008331E8" w:rsidRDefault="00AE65FE" w:rsidP="00156E4C">
            <w:pPr>
              <w:widowControl/>
              <w:spacing w:line="0" w:lineRule="atLeast"/>
              <w:jc w:val="center"/>
              <w:rPr>
                <w:rFonts w:eastAsia="方正楷体_GBK" w:cs="Times New Roman"/>
                <w:color w:val="000000" w:themeColor="text1"/>
                <w:sz w:val="22"/>
              </w:rPr>
            </w:pPr>
            <w:r w:rsidRPr="008331E8">
              <w:rPr>
                <w:rFonts w:eastAsia="方正楷体_GBK" w:cs="Times New Roman"/>
                <w:color w:val="000000" w:themeColor="text1"/>
                <w:sz w:val="22"/>
              </w:rPr>
              <w:t>1</w:t>
            </w:r>
            <w:r w:rsidRPr="008331E8">
              <w:rPr>
                <w:rFonts w:eastAsia="方正楷体_GBK" w:cs="Times New Roman" w:hint="eastAsia"/>
                <w:color w:val="000000" w:themeColor="text1"/>
                <w:sz w:val="22"/>
              </w:rPr>
              <w:t>5</w:t>
            </w:r>
          </w:p>
        </w:tc>
        <w:tc>
          <w:tcPr>
            <w:tcW w:w="247" w:type="pct"/>
            <w:vMerge/>
            <w:shd w:val="clear" w:color="auto" w:fill="auto"/>
            <w:vAlign w:val="center"/>
            <w:hideMark/>
          </w:tcPr>
          <w:p w:rsidR="00AE65FE" w:rsidRPr="008331E8" w:rsidRDefault="00AE65FE" w:rsidP="0033035F">
            <w:pPr>
              <w:widowControl/>
              <w:spacing w:line="0" w:lineRule="atLeast"/>
              <w:jc w:val="left"/>
              <w:rPr>
                <w:rFonts w:eastAsia="方正楷体_GBK" w:cs="Times New Roman"/>
                <w:color w:val="000000" w:themeColor="text1"/>
                <w:sz w:val="22"/>
              </w:rPr>
            </w:pPr>
          </w:p>
        </w:tc>
        <w:tc>
          <w:tcPr>
            <w:tcW w:w="2521" w:type="pct"/>
            <w:shd w:val="clear" w:color="auto" w:fill="auto"/>
            <w:vAlign w:val="center"/>
            <w:hideMark/>
          </w:tcPr>
          <w:p w:rsidR="00AE65FE" w:rsidRPr="008331E8" w:rsidRDefault="00AE65FE" w:rsidP="0033035F">
            <w:pPr>
              <w:widowControl/>
              <w:spacing w:line="0" w:lineRule="atLeast"/>
              <w:rPr>
                <w:rFonts w:eastAsia="方正楷体_GBK" w:cs="Times New Roman"/>
                <w:color w:val="000000" w:themeColor="text1"/>
                <w:sz w:val="22"/>
              </w:rPr>
            </w:pPr>
            <w:r w:rsidRPr="008331E8">
              <w:rPr>
                <w:rFonts w:eastAsia="方正楷体_GBK" w:cs="Times New Roman" w:hint="eastAsia"/>
                <w:color w:val="000000" w:themeColor="text1"/>
                <w:sz w:val="22"/>
              </w:rPr>
              <w:t>星级上</w:t>
            </w:r>
            <w:proofErr w:type="gramStart"/>
            <w:r w:rsidRPr="008331E8">
              <w:rPr>
                <w:rFonts w:eastAsia="方正楷体_GBK" w:cs="Times New Roman" w:hint="eastAsia"/>
                <w:color w:val="000000" w:themeColor="text1"/>
                <w:sz w:val="22"/>
              </w:rPr>
              <w:t>云企业</w:t>
            </w:r>
            <w:proofErr w:type="gramEnd"/>
            <w:r w:rsidRPr="008331E8">
              <w:rPr>
                <w:rFonts w:eastAsia="方正楷体_GBK" w:cs="Times New Roman" w:hint="eastAsia"/>
                <w:color w:val="000000" w:themeColor="text1"/>
                <w:sz w:val="22"/>
              </w:rPr>
              <w:t>和</w:t>
            </w:r>
            <w:r w:rsidR="00563846" w:rsidRPr="008331E8">
              <w:rPr>
                <w:rFonts w:eastAsia="方正楷体_GBK" w:cs="Times New Roman" w:hint="eastAsia"/>
                <w:color w:val="000000" w:themeColor="text1"/>
                <w:sz w:val="22"/>
              </w:rPr>
              <w:t>通过两化融合贯</w:t>
            </w:r>
            <w:proofErr w:type="gramStart"/>
            <w:r w:rsidR="00563846" w:rsidRPr="008331E8">
              <w:rPr>
                <w:rFonts w:eastAsia="方正楷体_GBK" w:cs="Times New Roman" w:hint="eastAsia"/>
                <w:color w:val="000000" w:themeColor="text1"/>
                <w:sz w:val="22"/>
              </w:rPr>
              <w:t>标</w:t>
            </w:r>
            <w:r w:rsidRPr="008331E8">
              <w:rPr>
                <w:rFonts w:eastAsia="方正楷体_GBK" w:cs="Times New Roman" w:hint="eastAsia"/>
                <w:color w:val="000000" w:themeColor="text1"/>
                <w:sz w:val="22"/>
              </w:rPr>
              <w:t>企业</w:t>
            </w:r>
            <w:proofErr w:type="gramEnd"/>
            <w:r w:rsidRPr="008331E8">
              <w:rPr>
                <w:rFonts w:eastAsia="方正楷体_GBK" w:cs="Times New Roman" w:hint="eastAsia"/>
                <w:color w:val="000000" w:themeColor="text1"/>
                <w:sz w:val="22"/>
              </w:rPr>
              <w:t>数量（家）</w:t>
            </w:r>
            <w:r w:rsidRPr="008331E8">
              <w:rPr>
                <w:rFonts w:eastAsia="方正楷体_GBK" w:cs="Times New Roman"/>
                <w:color w:val="000000" w:themeColor="text1"/>
                <w:sz w:val="22"/>
              </w:rPr>
              <w:t>*</w:t>
            </w:r>
            <w:r w:rsidRPr="008331E8">
              <w:rPr>
                <w:rFonts w:eastAsia="方正楷体_GBK" w:cs="Times New Roman" w:hint="eastAsia"/>
                <w:color w:val="000000" w:themeColor="text1"/>
                <w:sz w:val="22"/>
              </w:rPr>
              <w:t>△</w:t>
            </w:r>
          </w:p>
        </w:tc>
        <w:tc>
          <w:tcPr>
            <w:tcW w:w="594" w:type="pct"/>
            <w:shd w:val="clear" w:color="auto" w:fill="auto"/>
            <w:vAlign w:val="center"/>
            <w:hideMark/>
          </w:tcPr>
          <w:p w:rsidR="00AE65FE" w:rsidRPr="008331E8" w:rsidRDefault="0090602F"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308</w:t>
            </w:r>
          </w:p>
        </w:tc>
        <w:tc>
          <w:tcPr>
            <w:tcW w:w="654" w:type="pct"/>
            <w:shd w:val="clear" w:color="auto" w:fill="auto"/>
            <w:vAlign w:val="center"/>
            <w:hideMark/>
          </w:tcPr>
          <w:p w:rsidR="00AE65FE" w:rsidRPr="008331E8" w:rsidRDefault="0090602F" w:rsidP="00CD029D">
            <w:pPr>
              <w:widowControl/>
              <w:spacing w:line="0" w:lineRule="atLeast"/>
              <w:jc w:val="center"/>
              <w:rPr>
                <w:rFonts w:eastAsia="方正楷体_GBK" w:cs="Times New Roman"/>
                <w:color w:val="000000" w:themeColor="text1"/>
                <w:sz w:val="22"/>
              </w:rPr>
            </w:pPr>
            <w:r w:rsidRPr="008331E8">
              <w:rPr>
                <w:rFonts w:eastAsia="方正楷体_GBK" w:hint="eastAsia"/>
                <w:color w:val="000000" w:themeColor="text1"/>
                <w:sz w:val="22"/>
              </w:rPr>
              <w:t>420</w:t>
            </w:r>
          </w:p>
        </w:tc>
        <w:tc>
          <w:tcPr>
            <w:tcW w:w="735" w:type="pct"/>
            <w:shd w:val="clear" w:color="auto" w:fill="auto"/>
            <w:vAlign w:val="center"/>
            <w:hideMark/>
          </w:tcPr>
          <w:p w:rsidR="00AE65FE" w:rsidRPr="008331E8" w:rsidRDefault="00AE65FE" w:rsidP="0033035F">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工信局</w:t>
            </w:r>
          </w:p>
        </w:tc>
      </w:tr>
      <w:tr w:rsidR="00F12A15" w:rsidRPr="008331E8" w:rsidTr="00356D49">
        <w:trPr>
          <w:trHeight w:val="624"/>
          <w:jc w:val="center"/>
        </w:trPr>
        <w:tc>
          <w:tcPr>
            <w:tcW w:w="249" w:type="pct"/>
            <w:shd w:val="clear" w:color="auto" w:fill="auto"/>
            <w:vAlign w:val="center"/>
            <w:hideMark/>
          </w:tcPr>
          <w:p w:rsidR="00AE65FE" w:rsidRPr="008331E8" w:rsidRDefault="00AE65FE" w:rsidP="00156E4C">
            <w:pPr>
              <w:widowControl/>
              <w:spacing w:line="0" w:lineRule="atLeast"/>
              <w:jc w:val="center"/>
              <w:rPr>
                <w:rFonts w:eastAsia="方正楷体_GBK" w:cs="Times New Roman"/>
                <w:color w:val="000000" w:themeColor="text1"/>
                <w:sz w:val="22"/>
              </w:rPr>
            </w:pPr>
            <w:r w:rsidRPr="008331E8">
              <w:rPr>
                <w:rFonts w:eastAsia="方正楷体_GBK" w:cs="Times New Roman"/>
                <w:color w:val="000000" w:themeColor="text1"/>
                <w:sz w:val="22"/>
              </w:rPr>
              <w:t>16</w:t>
            </w:r>
          </w:p>
        </w:tc>
        <w:tc>
          <w:tcPr>
            <w:tcW w:w="247" w:type="pct"/>
            <w:vMerge w:val="restart"/>
            <w:shd w:val="clear" w:color="auto" w:fill="auto"/>
            <w:vAlign w:val="center"/>
            <w:hideMark/>
          </w:tcPr>
          <w:p w:rsidR="00AE65FE" w:rsidRPr="008331E8" w:rsidRDefault="00AE65FE" w:rsidP="0033035F">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创新能力</w:t>
            </w:r>
          </w:p>
        </w:tc>
        <w:tc>
          <w:tcPr>
            <w:tcW w:w="2521" w:type="pct"/>
            <w:shd w:val="clear" w:color="auto" w:fill="auto"/>
            <w:vAlign w:val="center"/>
            <w:hideMark/>
          </w:tcPr>
          <w:p w:rsidR="00AE65FE" w:rsidRPr="008331E8" w:rsidRDefault="00AE65FE" w:rsidP="0033035F">
            <w:pPr>
              <w:widowControl/>
              <w:spacing w:line="0" w:lineRule="atLeast"/>
              <w:rPr>
                <w:rFonts w:eastAsia="方正楷体_GBK" w:cs="Times New Roman"/>
                <w:color w:val="000000" w:themeColor="text1"/>
                <w:sz w:val="22"/>
              </w:rPr>
            </w:pPr>
            <w:r w:rsidRPr="008331E8">
              <w:rPr>
                <w:rFonts w:eastAsia="方正楷体_GBK" w:cs="Times New Roman" w:hint="eastAsia"/>
                <w:color w:val="000000" w:themeColor="text1"/>
                <w:sz w:val="22"/>
              </w:rPr>
              <w:t>规模以上工业企业研发投入强度（</w:t>
            </w:r>
            <w:r w:rsidRPr="008331E8">
              <w:rPr>
                <w:rFonts w:eastAsia="方正楷体_GBK" w:cs="Times New Roman"/>
                <w:color w:val="000000" w:themeColor="text1"/>
                <w:sz w:val="22"/>
              </w:rPr>
              <w:t>%</w:t>
            </w:r>
            <w:r w:rsidRPr="008331E8">
              <w:rPr>
                <w:rFonts w:eastAsia="方正楷体_GBK" w:cs="Times New Roman" w:hint="eastAsia"/>
                <w:color w:val="000000" w:themeColor="text1"/>
                <w:sz w:val="22"/>
              </w:rPr>
              <w:t>）</w:t>
            </w:r>
            <w:r w:rsidRPr="008331E8">
              <w:rPr>
                <w:rFonts w:eastAsia="方正楷体_GBK" w:cs="Times New Roman"/>
                <w:color w:val="000000" w:themeColor="text1"/>
                <w:sz w:val="22"/>
              </w:rPr>
              <w:t>*</w:t>
            </w:r>
          </w:p>
        </w:tc>
        <w:tc>
          <w:tcPr>
            <w:tcW w:w="594" w:type="pct"/>
            <w:shd w:val="clear" w:color="auto" w:fill="auto"/>
            <w:vAlign w:val="center"/>
            <w:hideMark/>
          </w:tcPr>
          <w:p w:rsidR="00AE65FE" w:rsidRPr="008331E8" w:rsidRDefault="001E1F06"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1.</w:t>
            </w:r>
            <w:r w:rsidR="00AE65FE" w:rsidRPr="008331E8">
              <w:rPr>
                <w:rFonts w:eastAsia="方正楷体_GBK" w:cs="Times New Roman" w:hint="eastAsia"/>
                <w:color w:val="000000" w:themeColor="text1"/>
                <w:sz w:val="22"/>
              </w:rPr>
              <w:t>5</w:t>
            </w:r>
          </w:p>
        </w:tc>
        <w:tc>
          <w:tcPr>
            <w:tcW w:w="654" w:type="pct"/>
            <w:shd w:val="clear" w:color="auto" w:fill="auto"/>
            <w:vAlign w:val="center"/>
            <w:hideMark/>
          </w:tcPr>
          <w:p w:rsidR="00AE65FE" w:rsidRPr="008331E8" w:rsidRDefault="001E1F06"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1.55</w:t>
            </w:r>
          </w:p>
        </w:tc>
        <w:tc>
          <w:tcPr>
            <w:tcW w:w="735" w:type="pct"/>
            <w:shd w:val="clear" w:color="auto" w:fill="auto"/>
            <w:vAlign w:val="center"/>
            <w:hideMark/>
          </w:tcPr>
          <w:p w:rsidR="00AE65FE" w:rsidRPr="008331E8" w:rsidRDefault="00AE65FE" w:rsidP="0033035F">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科技局</w:t>
            </w:r>
          </w:p>
        </w:tc>
      </w:tr>
      <w:tr w:rsidR="00F12A15" w:rsidRPr="008331E8" w:rsidTr="00356D49">
        <w:trPr>
          <w:trHeight w:val="624"/>
          <w:jc w:val="center"/>
        </w:trPr>
        <w:tc>
          <w:tcPr>
            <w:tcW w:w="249" w:type="pct"/>
            <w:shd w:val="clear" w:color="auto" w:fill="auto"/>
            <w:vAlign w:val="center"/>
            <w:hideMark/>
          </w:tcPr>
          <w:p w:rsidR="00AE65FE" w:rsidRPr="008331E8" w:rsidRDefault="00AE65FE" w:rsidP="00156E4C">
            <w:pPr>
              <w:widowControl/>
              <w:spacing w:line="0" w:lineRule="atLeast"/>
              <w:jc w:val="center"/>
              <w:rPr>
                <w:rFonts w:eastAsia="方正楷体_GBK" w:cs="Times New Roman"/>
                <w:color w:val="000000" w:themeColor="text1"/>
                <w:sz w:val="22"/>
              </w:rPr>
            </w:pPr>
            <w:r w:rsidRPr="008331E8">
              <w:rPr>
                <w:rFonts w:eastAsia="方正楷体_GBK" w:cs="Times New Roman"/>
                <w:color w:val="000000" w:themeColor="text1"/>
                <w:sz w:val="22"/>
              </w:rPr>
              <w:t>17</w:t>
            </w:r>
          </w:p>
        </w:tc>
        <w:tc>
          <w:tcPr>
            <w:tcW w:w="247" w:type="pct"/>
            <w:vMerge/>
            <w:vAlign w:val="center"/>
            <w:hideMark/>
          </w:tcPr>
          <w:p w:rsidR="00AE65FE" w:rsidRPr="008331E8" w:rsidRDefault="00AE65FE" w:rsidP="0033035F">
            <w:pPr>
              <w:widowControl/>
              <w:spacing w:line="0" w:lineRule="atLeast"/>
              <w:jc w:val="left"/>
              <w:rPr>
                <w:rFonts w:eastAsia="方正楷体_GBK" w:cs="Times New Roman"/>
                <w:color w:val="000000" w:themeColor="text1"/>
                <w:sz w:val="22"/>
              </w:rPr>
            </w:pPr>
          </w:p>
        </w:tc>
        <w:tc>
          <w:tcPr>
            <w:tcW w:w="2521" w:type="pct"/>
            <w:shd w:val="clear" w:color="auto" w:fill="auto"/>
            <w:vAlign w:val="center"/>
            <w:hideMark/>
          </w:tcPr>
          <w:p w:rsidR="00AE65FE" w:rsidRPr="008331E8" w:rsidRDefault="00AE65FE" w:rsidP="00F65D06">
            <w:pPr>
              <w:widowControl/>
              <w:spacing w:line="0" w:lineRule="atLeast"/>
              <w:rPr>
                <w:rFonts w:eastAsia="方正楷体_GBK" w:cs="Times New Roman"/>
                <w:color w:val="000000" w:themeColor="text1"/>
                <w:sz w:val="22"/>
              </w:rPr>
            </w:pPr>
            <w:r w:rsidRPr="008331E8">
              <w:rPr>
                <w:rFonts w:eastAsia="方正楷体_GBK" w:cs="Times New Roman" w:hint="eastAsia"/>
                <w:color w:val="000000" w:themeColor="text1"/>
                <w:sz w:val="22"/>
              </w:rPr>
              <w:t>国家科技型中小企业评价入库数量（家）</w:t>
            </w:r>
          </w:p>
        </w:tc>
        <w:tc>
          <w:tcPr>
            <w:tcW w:w="59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1198</w:t>
            </w:r>
          </w:p>
        </w:tc>
        <w:tc>
          <w:tcPr>
            <w:tcW w:w="65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1500</w:t>
            </w:r>
          </w:p>
        </w:tc>
        <w:tc>
          <w:tcPr>
            <w:tcW w:w="735" w:type="pct"/>
            <w:shd w:val="clear" w:color="auto" w:fill="auto"/>
            <w:vAlign w:val="center"/>
            <w:hideMark/>
          </w:tcPr>
          <w:p w:rsidR="00AE65FE" w:rsidRPr="008331E8" w:rsidRDefault="00AE65FE" w:rsidP="0033035F">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科技局</w:t>
            </w:r>
          </w:p>
        </w:tc>
      </w:tr>
      <w:tr w:rsidR="00F12A15" w:rsidRPr="008331E8" w:rsidTr="00356D49">
        <w:trPr>
          <w:trHeight w:val="624"/>
          <w:jc w:val="center"/>
        </w:trPr>
        <w:tc>
          <w:tcPr>
            <w:tcW w:w="249" w:type="pct"/>
            <w:shd w:val="clear" w:color="auto" w:fill="auto"/>
            <w:vAlign w:val="center"/>
            <w:hideMark/>
          </w:tcPr>
          <w:p w:rsidR="00AE65FE" w:rsidRPr="008331E8" w:rsidRDefault="00AE65FE" w:rsidP="00156E4C">
            <w:pPr>
              <w:widowControl/>
              <w:spacing w:line="0" w:lineRule="atLeast"/>
              <w:jc w:val="center"/>
              <w:rPr>
                <w:rFonts w:eastAsia="方正楷体_GBK" w:cs="Times New Roman"/>
                <w:color w:val="000000" w:themeColor="text1"/>
                <w:sz w:val="22"/>
              </w:rPr>
            </w:pPr>
            <w:r w:rsidRPr="008331E8">
              <w:rPr>
                <w:rFonts w:eastAsia="方正楷体_GBK" w:cs="Times New Roman"/>
                <w:color w:val="000000" w:themeColor="text1"/>
                <w:sz w:val="22"/>
              </w:rPr>
              <w:t>18</w:t>
            </w:r>
          </w:p>
        </w:tc>
        <w:tc>
          <w:tcPr>
            <w:tcW w:w="247" w:type="pct"/>
            <w:vMerge/>
            <w:vAlign w:val="center"/>
            <w:hideMark/>
          </w:tcPr>
          <w:p w:rsidR="00AE65FE" w:rsidRPr="008331E8" w:rsidRDefault="00AE65FE" w:rsidP="0033035F">
            <w:pPr>
              <w:widowControl/>
              <w:spacing w:line="0" w:lineRule="atLeast"/>
              <w:jc w:val="left"/>
              <w:rPr>
                <w:rFonts w:eastAsia="方正楷体_GBK" w:cs="Times New Roman"/>
                <w:color w:val="000000" w:themeColor="text1"/>
                <w:sz w:val="22"/>
              </w:rPr>
            </w:pPr>
          </w:p>
        </w:tc>
        <w:tc>
          <w:tcPr>
            <w:tcW w:w="2521" w:type="pct"/>
            <w:shd w:val="clear" w:color="auto" w:fill="auto"/>
            <w:vAlign w:val="center"/>
            <w:hideMark/>
          </w:tcPr>
          <w:p w:rsidR="00AE65FE" w:rsidRPr="008331E8" w:rsidRDefault="00AE65FE" w:rsidP="0033035F">
            <w:pPr>
              <w:widowControl/>
              <w:spacing w:line="0" w:lineRule="atLeast"/>
              <w:rPr>
                <w:rFonts w:eastAsia="方正楷体_GBK" w:cs="Times New Roman"/>
                <w:color w:val="000000" w:themeColor="text1"/>
                <w:sz w:val="22"/>
              </w:rPr>
            </w:pPr>
            <w:r w:rsidRPr="008331E8">
              <w:rPr>
                <w:rFonts w:eastAsia="方正楷体_GBK" w:cs="Times New Roman" w:hint="eastAsia"/>
                <w:color w:val="000000" w:themeColor="text1"/>
                <w:sz w:val="22"/>
              </w:rPr>
              <w:t>研发人员数（人）</w:t>
            </w:r>
            <w:r w:rsidRPr="008331E8">
              <w:rPr>
                <w:rFonts w:eastAsia="方正楷体_GBK" w:cs="Times New Roman"/>
                <w:color w:val="000000" w:themeColor="text1"/>
                <w:sz w:val="22"/>
              </w:rPr>
              <w:t>*</w:t>
            </w:r>
          </w:p>
        </w:tc>
        <w:tc>
          <w:tcPr>
            <w:tcW w:w="59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25000</w:t>
            </w:r>
          </w:p>
        </w:tc>
        <w:tc>
          <w:tcPr>
            <w:tcW w:w="65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olor w:val="000000" w:themeColor="text1"/>
                <w:sz w:val="22"/>
              </w:rPr>
              <w:t>25300</w:t>
            </w:r>
          </w:p>
        </w:tc>
        <w:tc>
          <w:tcPr>
            <w:tcW w:w="735" w:type="pct"/>
            <w:shd w:val="clear" w:color="auto" w:fill="auto"/>
            <w:vAlign w:val="center"/>
            <w:hideMark/>
          </w:tcPr>
          <w:p w:rsidR="00AE65FE" w:rsidRPr="008331E8" w:rsidRDefault="00AE65FE" w:rsidP="0033035F">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科技局</w:t>
            </w:r>
          </w:p>
        </w:tc>
      </w:tr>
      <w:tr w:rsidR="00F12A15" w:rsidRPr="008331E8" w:rsidTr="00356D49">
        <w:trPr>
          <w:trHeight w:val="624"/>
          <w:jc w:val="center"/>
        </w:trPr>
        <w:tc>
          <w:tcPr>
            <w:tcW w:w="249" w:type="pct"/>
            <w:shd w:val="clear" w:color="auto" w:fill="auto"/>
            <w:vAlign w:val="center"/>
            <w:hideMark/>
          </w:tcPr>
          <w:p w:rsidR="00AE65FE" w:rsidRPr="008331E8" w:rsidRDefault="00AE65FE" w:rsidP="00156E4C">
            <w:pPr>
              <w:widowControl/>
              <w:spacing w:line="0" w:lineRule="atLeast"/>
              <w:jc w:val="center"/>
              <w:rPr>
                <w:rFonts w:eastAsia="方正楷体_GBK" w:cs="Times New Roman"/>
                <w:color w:val="000000" w:themeColor="text1"/>
                <w:sz w:val="22"/>
              </w:rPr>
            </w:pPr>
            <w:r w:rsidRPr="008331E8">
              <w:rPr>
                <w:rFonts w:eastAsia="方正楷体_GBK" w:cs="Times New Roman"/>
                <w:color w:val="000000" w:themeColor="text1"/>
                <w:sz w:val="22"/>
              </w:rPr>
              <w:t>19</w:t>
            </w:r>
          </w:p>
        </w:tc>
        <w:tc>
          <w:tcPr>
            <w:tcW w:w="247" w:type="pct"/>
            <w:vMerge/>
            <w:vAlign w:val="center"/>
            <w:hideMark/>
          </w:tcPr>
          <w:p w:rsidR="00AE65FE" w:rsidRPr="008331E8" w:rsidRDefault="00AE65FE" w:rsidP="0033035F">
            <w:pPr>
              <w:widowControl/>
              <w:spacing w:line="0" w:lineRule="atLeast"/>
              <w:jc w:val="left"/>
              <w:rPr>
                <w:rFonts w:eastAsia="方正楷体_GBK" w:cs="Times New Roman"/>
                <w:color w:val="000000" w:themeColor="text1"/>
                <w:sz w:val="22"/>
              </w:rPr>
            </w:pPr>
          </w:p>
        </w:tc>
        <w:tc>
          <w:tcPr>
            <w:tcW w:w="2521" w:type="pct"/>
            <w:shd w:val="clear" w:color="auto" w:fill="auto"/>
            <w:vAlign w:val="center"/>
            <w:hideMark/>
          </w:tcPr>
          <w:p w:rsidR="00AE65FE" w:rsidRPr="008331E8" w:rsidRDefault="00AE65FE" w:rsidP="0033035F">
            <w:pPr>
              <w:widowControl/>
              <w:spacing w:line="0" w:lineRule="atLeast"/>
              <w:rPr>
                <w:rFonts w:eastAsia="方正楷体_GBK" w:cs="Times New Roman"/>
                <w:color w:val="000000" w:themeColor="text1"/>
                <w:sz w:val="22"/>
              </w:rPr>
            </w:pPr>
            <w:r w:rsidRPr="008331E8">
              <w:rPr>
                <w:rFonts w:eastAsia="方正楷体_GBK" w:cs="Times New Roman" w:hint="eastAsia"/>
                <w:color w:val="000000" w:themeColor="text1"/>
                <w:sz w:val="22"/>
              </w:rPr>
              <w:t>高层次人才数（人）</w:t>
            </w:r>
          </w:p>
        </w:tc>
        <w:tc>
          <w:tcPr>
            <w:tcW w:w="59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14900</w:t>
            </w:r>
          </w:p>
        </w:tc>
        <w:tc>
          <w:tcPr>
            <w:tcW w:w="65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15700</w:t>
            </w:r>
          </w:p>
        </w:tc>
        <w:tc>
          <w:tcPr>
            <w:tcW w:w="735" w:type="pct"/>
            <w:shd w:val="clear" w:color="auto" w:fill="auto"/>
            <w:vAlign w:val="center"/>
            <w:hideMark/>
          </w:tcPr>
          <w:p w:rsidR="00AE65FE" w:rsidRPr="008331E8" w:rsidRDefault="00740364" w:rsidP="0033035F">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组织部、</w:t>
            </w:r>
            <w:proofErr w:type="gramStart"/>
            <w:r w:rsidRPr="008331E8">
              <w:rPr>
                <w:rFonts w:eastAsia="方正楷体_GBK" w:cs="Times New Roman" w:hint="eastAsia"/>
                <w:color w:val="000000" w:themeColor="text1"/>
                <w:sz w:val="22"/>
              </w:rPr>
              <w:t>人社局</w:t>
            </w:r>
            <w:proofErr w:type="gramEnd"/>
          </w:p>
        </w:tc>
      </w:tr>
      <w:tr w:rsidR="00F12A15" w:rsidRPr="008331E8" w:rsidTr="00356D49">
        <w:trPr>
          <w:trHeight w:val="624"/>
          <w:jc w:val="center"/>
        </w:trPr>
        <w:tc>
          <w:tcPr>
            <w:tcW w:w="249" w:type="pct"/>
            <w:shd w:val="clear" w:color="auto" w:fill="auto"/>
            <w:vAlign w:val="center"/>
            <w:hideMark/>
          </w:tcPr>
          <w:p w:rsidR="00AE65FE" w:rsidRPr="008331E8" w:rsidRDefault="00AE65FE" w:rsidP="00156E4C">
            <w:pPr>
              <w:widowControl/>
              <w:spacing w:line="0" w:lineRule="atLeast"/>
              <w:jc w:val="center"/>
              <w:rPr>
                <w:rFonts w:eastAsia="方正楷体_GBK" w:cs="Times New Roman"/>
                <w:color w:val="000000" w:themeColor="text1"/>
                <w:sz w:val="22"/>
              </w:rPr>
            </w:pPr>
            <w:r w:rsidRPr="008331E8">
              <w:rPr>
                <w:rFonts w:eastAsia="方正楷体_GBK" w:cs="Times New Roman"/>
                <w:color w:val="000000" w:themeColor="text1"/>
                <w:sz w:val="22"/>
              </w:rPr>
              <w:t>20</w:t>
            </w:r>
          </w:p>
        </w:tc>
        <w:tc>
          <w:tcPr>
            <w:tcW w:w="247" w:type="pct"/>
            <w:vMerge/>
            <w:vAlign w:val="center"/>
            <w:hideMark/>
          </w:tcPr>
          <w:p w:rsidR="00AE65FE" w:rsidRPr="008331E8" w:rsidRDefault="00AE65FE" w:rsidP="0033035F">
            <w:pPr>
              <w:widowControl/>
              <w:spacing w:line="0" w:lineRule="atLeast"/>
              <w:jc w:val="left"/>
              <w:rPr>
                <w:rFonts w:eastAsia="方正楷体_GBK" w:cs="Times New Roman"/>
                <w:color w:val="000000" w:themeColor="text1"/>
                <w:sz w:val="22"/>
              </w:rPr>
            </w:pPr>
          </w:p>
        </w:tc>
        <w:tc>
          <w:tcPr>
            <w:tcW w:w="2521" w:type="pct"/>
            <w:shd w:val="clear" w:color="auto" w:fill="auto"/>
            <w:vAlign w:val="center"/>
            <w:hideMark/>
          </w:tcPr>
          <w:p w:rsidR="00AE65FE" w:rsidRPr="008331E8" w:rsidRDefault="00AE65FE" w:rsidP="0033035F">
            <w:pPr>
              <w:widowControl/>
              <w:spacing w:line="0" w:lineRule="atLeast"/>
              <w:rPr>
                <w:rFonts w:eastAsia="方正楷体_GBK" w:cs="Times New Roman"/>
                <w:color w:val="000000" w:themeColor="text1"/>
                <w:sz w:val="22"/>
              </w:rPr>
            </w:pPr>
            <w:r w:rsidRPr="008331E8">
              <w:rPr>
                <w:rFonts w:eastAsia="方正楷体_GBK" w:cs="Times New Roman" w:hint="eastAsia"/>
                <w:color w:val="000000" w:themeColor="text1"/>
                <w:sz w:val="22"/>
              </w:rPr>
              <w:t>新增创新创业人才项目（</w:t>
            </w:r>
            <w:proofErr w:type="gramStart"/>
            <w:r w:rsidRPr="008331E8">
              <w:rPr>
                <w:rFonts w:eastAsia="方正楷体_GBK" w:cs="Times New Roman" w:hint="eastAsia"/>
                <w:color w:val="000000" w:themeColor="text1"/>
                <w:sz w:val="22"/>
              </w:rPr>
              <w:t>个</w:t>
            </w:r>
            <w:proofErr w:type="gramEnd"/>
            <w:r w:rsidRPr="008331E8">
              <w:rPr>
                <w:rFonts w:eastAsia="方正楷体_GBK" w:cs="Times New Roman" w:hint="eastAsia"/>
                <w:color w:val="000000" w:themeColor="text1"/>
                <w:sz w:val="22"/>
              </w:rPr>
              <w:t>）</w:t>
            </w:r>
          </w:p>
        </w:tc>
        <w:tc>
          <w:tcPr>
            <w:tcW w:w="59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100</w:t>
            </w:r>
          </w:p>
        </w:tc>
        <w:tc>
          <w:tcPr>
            <w:tcW w:w="65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200</w:t>
            </w:r>
          </w:p>
        </w:tc>
        <w:tc>
          <w:tcPr>
            <w:tcW w:w="735" w:type="pct"/>
            <w:shd w:val="clear" w:color="auto" w:fill="auto"/>
            <w:vAlign w:val="center"/>
            <w:hideMark/>
          </w:tcPr>
          <w:p w:rsidR="00F937A1" w:rsidRPr="008331E8" w:rsidRDefault="00AE65FE" w:rsidP="0033035F">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组织部、科技局、</w:t>
            </w:r>
          </w:p>
          <w:p w:rsidR="00AE65FE" w:rsidRPr="008331E8" w:rsidRDefault="00AE65FE" w:rsidP="0033035F">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工信局</w:t>
            </w:r>
          </w:p>
        </w:tc>
      </w:tr>
      <w:tr w:rsidR="00F12A15" w:rsidRPr="008331E8" w:rsidTr="00356D49">
        <w:trPr>
          <w:trHeight w:val="624"/>
          <w:jc w:val="center"/>
        </w:trPr>
        <w:tc>
          <w:tcPr>
            <w:tcW w:w="249" w:type="pct"/>
            <w:shd w:val="clear" w:color="auto" w:fill="auto"/>
            <w:vAlign w:val="center"/>
            <w:hideMark/>
          </w:tcPr>
          <w:p w:rsidR="00AE65FE" w:rsidRPr="008331E8" w:rsidRDefault="00AE65FE" w:rsidP="00156E4C">
            <w:pPr>
              <w:widowControl/>
              <w:spacing w:line="0" w:lineRule="atLeast"/>
              <w:jc w:val="center"/>
              <w:rPr>
                <w:rFonts w:eastAsia="方正楷体_GBK" w:cs="Times New Roman"/>
                <w:color w:val="000000" w:themeColor="text1"/>
                <w:sz w:val="22"/>
              </w:rPr>
            </w:pPr>
            <w:r w:rsidRPr="008331E8">
              <w:rPr>
                <w:rFonts w:eastAsia="方正楷体_GBK" w:cs="Times New Roman"/>
                <w:color w:val="000000" w:themeColor="text1"/>
                <w:sz w:val="22"/>
              </w:rPr>
              <w:t>21</w:t>
            </w:r>
          </w:p>
        </w:tc>
        <w:tc>
          <w:tcPr>
            <w:tcW w:w="247" w:type="pct"/>
            <w:vMerge/>
            <w:vAlign w:val="center"/>
            <w:hideMark/>
          </w:tcPr>
          <w:p w:rsidR="00AE65FE" w:rsidRPr="008331E8" w:rsidRDefault="00AE65FE" w:rsidP="0033035F">
            <w:pPr>
              <w:widowControl/>
              <w:spacing w:line="0" w:lineRule="atLeast"/>
              <w:jc w:val="left"/>
              <w:rPr>
                <w:rFonts w:eastAsia="方正楷体_GBK" w:cs="Times New Roman"/>
                <w:color w:val="000000" w:themeColor="text1"/>
                <w:sz w:val="22"/>
              </w:rPr>
            </w:pPr>
          </w:p>
        </w:tc>
        <w:tc>
          <w:tcPr>
            <w:tcW w:w="2521" w:type="pct"/>
            <w:shd w:val="clear" w:color="auto" w:fill="auto"/>
            <w:vAlign w:val="center"/>
            <w:hideMark/>
          </w:tcPr>
          <w:p w:rsidR="00AE65FE" w:rsidRPr="008331E8" w:rsidRDefault="00AE65FE" w:rsidP="0002361E">
            <w:pPr>
              <w:widowControl/>
              <w:spacing w:line="0" w:lineRule="atLeast"/>
              <w:rPr>
                <w:rFonts w:eastAsia="方正楷体_GBK" w:cs="Times New Roman"/>
                <w:color w:val="000000" w:themeColor="text1"/>
                <w:sz w:val="22"/>
              </w:rPr>
            </w:pPr>
            <w:proofErr w:type="gramStart"/>
            <w:r w:rsidRPr="008331E8">
              <w:rPr>
                <w:rFonts w:eastAsia="方正楷体_GBK" w:cs="Times New Roman" w:hint="eastAsia"/>
                <w:color w:val="000000" w:themeColor="text1"/>
                <w:sz w:val="22"/>
              </w:rPr>
              <w:t>新建科创</w:t>
            </w:r>
            <w:proofErr w:type="gramEnd"/>
            <w:r w:rsidRPr="008331E8">
              <w:rPr>
                <w:rFonts w:eastAsia="方正楷体_GBK" w:cs="Times New Roman" w:hint="eastAsia"/>
                <w:color w:val="000000" w:themeColor="text1"/>
                <w:sz w:val="22"/>
              </w:rPr>
              <w:t>载体面积（</w:t>
            </w:r>
            <w:proofErr w:type="gramStart"/>
            <w:r w:rsidRPr="008331E8">
              <w:rPr>
                <w:rFonts w:eastAsia="方正楷体_GBK" w:cs="Times New Roman" w:hint="eastAsia"/>
                <w:color w:val="000000" w:themeColor="text1"/>
                <w:sz w:val="22"/>
              </w:rPr>
              <w:t>万平方米</w:t>
            </w:r>
            <w:proofErr w:type="gramEnd"/>
            <w:r w:rsidRPr="008331E8">
              <w:rPr>
                <w:rFonts w:eastAsia="方正楷体_GBK" w:cs="Times New Roman" w:hint="eastAsia"/>
                <w:color w:val="000000" w:themeColor="text1"/>
                <w:sz w:val="22"/>
              </w:rPr>
              <w:t>）</w:t>
            </w:r>
          </w:p>
        </w:tc>
        <w:tc>
          <w:tcPr>
            <w:tcW w:w="59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33.8</w:t>
            </w:r>
          </w:p>
        </w:tc>
        <w:tc>
          <w:tcPr>
            <w:tcW w:w="65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100</w:t>
            </w:r>
          </w:p>
        </w:tc>
        <w:tc>
          <w:tcPr>
            <w:tcW w:w="735" w:type="pct"/>
            <w:shd w:val="clear" w:color="auto" w:fill="auto"/>
            <w:vAlign w:val="center"/>
            <w:hideMark/>
          </w:tcPr>
          <w:p w:rsidR="00AE65FE" w:rsidRPr="008331E8" w:rsidRDefault="00AE65FE" w:rsidP="0033035F">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科技局</w:t>
            </w:r>
          </w:p>
        </w:tc>
      </w:tr>
      <w:tr w:rsidR="00F12A15" w:rsidRPr="008331E8" w:rsidTr="00356D49">
        <w:trPr>
          <w:trHeight w:val="624"/>
          <w:jc w:val="center"/>
        </w:trPr>
        <w:tc>
          <w:tcPr>
            <w:tcW w:w="249" w:type="pct"/>
            <w:shd w:val="clear" w:color="auto" w:fill="auto"/>
            <w:vAlign w:val="center"/>
            <w:hideMark/>
          </w:tcPr>
          <w:p w:rsidR="00AE65FE" w:rsidRPr="008331E8" w:rsidRDefault="00AE65FE" w:rsidP="00156E4C">
            <w:pPr>
              <w:widowControl/>
              <w:spacing w:line="0" w:lineRule="atLeast"/>
              <w:jc w:val="center"/>
              <w:rPr>
                <w:rFonts w:eastAsia="方正楷体_GBK" w:cs="Times New Roman"/>
                <w:color w:val="000000" w:themeColor="text1"/>
                <w:sz w:val="22"/>
              </w:rPr>
            </w:pPr>
            <w:r w:rsidRPr="008331E8">
              <w:rPr>
                <w:rFonts w:eastAsia="方正楷体_GBK" w:cs="Times New Roman"/>
                <w:color w:val="000000" w:themeColor="text1"/>
                <w:sz w:val="22"/>
              </w:rPr>
              <w:t>22</w:t>
            </w:r>
          </w:p>
        </w:tc>
        <w:tc>
          <w:tcPr>
            <w:tcW w:w="247" w:type="pct"/>
            <w:vMerge/>
            <w:vAlign w:val="center"/>
            <w:hideMark/>
          </w:tcPr>
          <w:p w:rsidR="00AE65FE" w:rsidRPr="008331E8" w:rsidRDefault="00AE65FE" w:rsidP="0033035F">
            <w:pPr>
              <w:widowControl/>
              <w:spacing w:line="0" w:lineRule="atLeast"/>
              <w:jc w:val="left"/>
              <w:rPr>
                <w:rFonts w:eastAsia="方正楷体_GBK" w:cs="Times New Roman"/>
                <w:color w:val="000000" w:themeColor="text1"/>
                <w:sz w:val="22"/>
              </w:rPr>
            </w:pPr>
          </w:p>
        </w:tc>
        <w:tc>
          <w:tcPr>
            <w:tcW w:w="2521" w:type="pct"/>
            <w:shd w:val="clear" w:color="auto" w:fill="auto"/>
            <w:vAlign w:val="center"/>
            <w:hideMark/>
          </w:tcPr>
          <w:p w:rsidR="00AE65FE" w:rsidRPr="008331E8" w:rsidRDefault="00AE65FE" w:rsidP="0033035F">
            <w:pPr>
              <w:widowControl/>
              <w:spacing w:line="0" w:lineRule="atLeast"/>
              <w:rPr>
                <w:rFonts w:eastAsia="方正楷体_GBK" w:cs="Times New Roman"/>
                <w:color w:val="000000" w:themeColor="text1"/>
                <w:sz w:val="22"/>
              </w:rPr>
            </w:pPr>
            <w:r w:rsidRPr="008331E8">
              <w:rPr>
                <w:rFonts w:eastAsia="方正楷体_GBK" w:cs="Times New Roman" w:hint="eastAsia"/>
                <w:color w:val="000000" w:themeColor="text1"/>
                <w:sz w:val="22"/>
              </w:rPr>
              <w:t>完成技术合同成交额（亿元）</w:t>
            </w:r>
          </w:p>
        </w:tc>
        <w:tc>
          <w:tcPr>
            <w:tcW w:w="59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83</w:t>
            </w:r>
          </w:p>
        </w:tc>
        <w:tc>
          <w:tcPr>
            <w:tcW w:w="65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85</w:t>
            </w:r>
          </w:p>
        </w:tc>
        <w:tc>
          <w:tcPr>
            <w:tcW w:w="735" w:type="pct"/>
            <w:shd w:val="clear" w:color="auto" w:fill="auto"/>
            <w:vAlign w:val="center"/>
            <w:hideMark/>
          </w:tcPr>
          <w:p w:rsidR="00AE65FE" w:rsidRPr="008331E8" w:rsidRDefault="00AE65FE" w:rsidP="0033035F">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科技局</w:t>
            </w:r>
          </w:p>
        </w:tc>
      </w:tr>
      <w:tr w:rsidR="00F12A15" w:rsidRPr="008331E8" w:rsidTr="00356D49">
        <w:trPr>
          <w:trHeight w:val="624"/>
          <w:jc w:val="center"/>
        </w:trPr>
        <w:tc>
          <w:tcPr>
            <w:tcW w:w="249" w:type="pct"/>
            <w:shd w:val="clear" w:color="auto" w:fill="auto"/>
            <w:vAlign w:val="center"/>
            <w:hideMark/>
          </w:tcPr>
          <w:p w:rsidR="00AE65FE" w:rsidRPr="008331E8" w:rsidRDefault="00AE65FE" w:rsidP="00156E4C">
            <w:pPr>
              <w:widowControl/>
              <w:spacing w:line="0" w:lineRule="atLeast"/>
              <w:jc w:val="center"/>
              <w:rPr>
                <w:rFonts w:eastAsia="方正楷体_GBK" w:cs="Times New Roman"/>
                <w:color w:val="000000" w:themeColor="text1"/>
                <w:sz w:val="22"/>
              </w:rPr>
            </w:pPr>
            <w:r w:rsidRPr="008331E8">
              <w:rPr>
                <w:rFonts w:eastAsia="方正楷体_GBK" w:cs="Times New Roman"/>
                <w:color w:val="000000" w:themeColor="text1"/>
                <w:sz w:val="22"/>
              </w:rPr>
              <w:t>23</w:t>
            </w:r>
          </w:p>
        </w:tc>
        <w:tc>
          <w:tcPr>
            <w:tcW w:w="247" w:type="pct"/>
            <w:vMerge/>
            <w:vAlign w:val="center"/>
            <w:hideMark/>
          </w:tcPr>
          <w:p w:rsidR="00AE65FE" w:rsidRPr="008331E8" w:rsidRDefault="00AE65FE" w:rsidP="0033035F">
            <w:pPr>
              <w:widowControl/>
              <w:spacing w:line="0" w:lineRule="atLeast"/>
              <w:jc w:val="left"/>
              <w:rPr>
                <w:rFonts w:eastAsia="方正楷体_GBK" w:cs="Times New Roman"/>
                <w:color w:val="000000" w:themeColor="text1"/>
                <w:sz w:val="22"/>
              </w:rPr>
            </w:pPr>
          </w:p>
        </w:tc>
        <w:tc>
          <w:tcPr>
            <w:tcW w:w="2521" w:type="pct"/>
            <w:shd w:val="clear" w:color="auto" w:fill="auto"/>
            <w:vAlign w:val="center"/>
            <w:hideMark/>
          </w:tcPr>
          <w:p w:rsidR="00AE65FE" w:rsidRPr="008331E8" w:rsidRDefault="00AE65FE" w:rsidP="0033035F">
            <w:pPr>
              <w:widowControl/>
              <w:spacing w:line="0" w:lineRule="atLeast"/>
              <w:rPr>
                <w:rFonts w:eastAsia="方正楷体_GBK" w:cs="Times New Roman"/>
                <w:color w:val="000000" w:themeColor="text1"/>
                <w:sz w:val="22"/>
              </w:rPr>
            </w:pPr>
            <w:r w:rsidRPr="008331E8">
              <w:rPr>
                <w:rFonts w:eastAsia="方正楷体_GBK" w:cs="Times New Roman" w:hint="eastAsia"/>
                <w:color w:val="000000" w:themeColor="text1"/>
                <w:sz w:val="22"/>
              </w:rPr>
              <w:t>规模以上工业企业中有研发活动的企业占比（</w:t>
            </w:r>
            <w:r w:rsidRPr="008331E8">
              <w:rPr>
                <w:rFonts w:eastAsia="方正楷体_GBK" w:cs="Times New Roman"/>
                <w:color w:val="000000" w:themeColor="text1"/>
                <w:sz w:val="22"/>
              </w:rPr>
              <w:t>%</w:t>
            </w:r>
            <w:r w:rsidRPr="008331E8">
              <w:rPr>
                <w:rFonts w:eastAsia="方正楷体_GBK" w:cs="Times New Roman" w:hint="eastAsia"/>
                <w:color w:val="000000" w:themeColor="text1"/>
                <w:sz w:val="22"/>
              </w:rPr>
              <w:t>）</w:t>
            </w:r>
            <w:r w:rsidRPr="008331E8">
              <w:rPr>
                <w:rFonts w:eastAsia="方正楷体_GBK" w:cs="Times New Roman"/>
                <w:color w:val="000000" w:themeColor="text1"/>
                <w:sz w:val="22"/>
              </w:rPr>
              <w:t xml:space="preserve"> *</w:t>
            </w:r>
          </w:p>
        </w:tc>
        <w:tc>
          <w:tcPr>
            <w:tcW w:w="594" w:type="pct"/>
            <w:shd w:val="clear" w:color="auto" w:fill="auto"/>
            <w:vAlign w:val="center"/>
            <w:hideMark/>
          </w:tcPr>
          <w:p w:rsidR="00AE65FE" w:rsidRPr="008331E8" w:rsidRDefault="00060201"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40.5</w:t>
            </w:r>
          </w:p>
        </w:tc>
        <w:tc>
          <w:tcPr>
            <w:tcW w:w="654" w:type="pct"/>
            <w:shd w:val="clear" w:color="auto" w:fill="auto"/>
            <w:vAlign w:val="center"/>
            <w:hideMark/>
          </w:tcPr>
          <w:p w:rsidR="00AE65FE" w:rsidRPr="008331E8" w:rsidRDefault="00060201"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41</w:t>
            </w:r>
          </w:p>
        </w:tc>
        <w:tc>
          <w:tcPr>
            <w:tcW w:w="735" w:type="pct"/>
            <w:shd w:val="clear" w:color="auto" w:fill="auto"/>
            <w:vAlign w:val="center"/>
            <w:hideMark/>
          </w:tcPr>
          <w:p w:rsidR="00AE65FE" w:rsidRPr="008331E8" w:rsidRDefault="00AE65FE" w:rsidP="0033035F">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科技局</w:t>
            </w:r>
          </w:p>
        </w:tc>
      </w:tr>
      <w:tr w:rsidR="00F12A15" w:rsidRPr="008331E8" w:rsidTr="00356D49">
        <w:trPr>
          <w:trHeight w:val="624"/>
          <w:jc w:val="center"/>
        </w:trPr>
        <w:tc>
          <w:tcPr>
            <w:tcW w:w="249" w:type="pct"/>
            <w:shd w:val="clear" w:color="auto" w:fill="auto"/>
            <w:vAlign w:val="center"/>
            <w:hideMark/>
          </w:tcPr>
          <w:p w:rsidR="00AE65FE" w:rsidRPr="008331E8" w:rsidRDefault="00AE65FE" w:rsidP="00156E4C">
            <w:pPr>
              <w:widowControl/>
              <w:spacing w:line="0" w:lineRule="atLeast"/>
              <w:jc w:val="center"/>
              <w:rPr>
                <w:rFonts w:eastAsia="方正楷体_GBK" w:cs="Times New Roman"/>
                <w:color w:val="000000" w:themeColor="text1"/>
                <w:sz w:val="22"/>
              </w:rPr>
            </w:pPr>
            <w:r w:rsidRPr="008331E8">
              <w:rPr>
                <w:rFonts w:eastAsia="方正楷体_GBK" w:cs="Times New Roman"/>
                <w:color w:val="000000" w:themeColor="text1"/>
                <w:sz w:val="22"/>
              </w:rPr>
              <w:lastRenderedPageBreak/>
              <w:t>24</w:t>
            </w:r>
          </w:p>
        </w:tc>
        <w:tc>
          <w:tcPr>
            <w:tcW w:w="247" w:type="pct"/>
            <w:vMerge w:val="restart"/>
            <w:shd w:val="clear" w:color="auto" w:fill="auto"/>
            <w:vAlign w:val="center"/>
            <w:hideMark/>
          </w:tcPr>
          <w:p w:rsidR="00AE65FE" w:rsidRPr="008331E8" w:rsidRDefault="00AE65FE" w:rsidP="0033035F">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企业实力</w:t>
            </w:r>
          </w:p>
        </w:tc>
        <w:tc>
          <w:tcPr>
            <w:tcW w:w="2521" w:type="pct"/>
            <w:shd w:val="clear" w:color="auto" w:fill="auto"/>
            <w:vAlign w:val="center"/>
            <w:hideMark/>
          </w:tcPr>
          <w:p w:rsidR="00AE65FE" w:rsidRPr="008331E8" w:rsidRDefault="00AE65FE" w:rsidP="0033035F">
            <w:pPr>
              <w:widowControl/>
              <w:spacing w:line="0" w:lineRule="atLeast"/>
              <w:rPr>
                <w:rFonts w:eastAsia="方正楷体_GBK" w:cs="Times New Roman"/>
                <w:color w:val="000000" w:themeColor="text1"/>
                <w:sz w:val="22"/>
              </w:rPr>
            </w:pPr>
            <w:r w:rsidRPr="008331E8">
              <w:rPr>
                <w:rFonts w:eastAsia="方正楷体_GBK" w:cs="Times New Roman" w:hint="eastAsia"/>
                <w:color w:val="000000" w:themeColor="text1"/>
                <w:sz w:val="22"/>
              </w:rPr>
              <w:t>新增世界</w:t>
            </w:r>
            <w:r w:rsidRPr="008331E8">
              <w:rPr>
                <w:rFonts w:eastAsia="方正楷体_GBK" w:cs="Times New Roman" w:hint="eastAsia"/>
                <w:color w:val="000000" w:themeColor="text1"/>
                <w:sz w:val="22"/>
              </w:rPr>
              <w:t>500</w:t>
            </w:r>
            <w:r w:rsidRPr="008331E8">
              <w:rPr>
                <w:rFonts w:eastAsia="方正楷体_GBK" w:cs="Times New Roman" w:hint="eastAsia"/>
                <w:color w:val="000000" w:themeColor="text1"/>
                <w:sz w:val="22"/>
              </w:rPr>
              <w:t>强企业数（家）</w:t>
            </w:r>
          </w:p>
        </w:tc>
        <w:tc>
          <w:tcPr>
            <w:tcW w:w="59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0</w:t>
            </w:r>
          </w:p>
        </w:tc>
        <w:tc>
          <w:tcPr>
            <w:tcW w:w="65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0</w:t>
            </w:r>
          </w:p>
        </w:tc>
        <w:tc>
          <w:tcPr>
            <w:tcW w:w="735" w:type="pct"/>
            <w:shd w:val="clear" w:color="auto" w:fill="auto"/>
            <w:vAlign w:val="center"/>
            <w:hideMark/>
          </w:tcPr>
          <w:p w:rsidR="00AE65FE" w:rsidRPr="008331E8" w:rsidRDefault="00AE65FE" w:rsidP="0033035F">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工信局</w:t>
            </w:r>
          </w:p>
        </w:tc>
      </w:tr>
      <w:tr w:rsidR="00F12A15" w:rsidRPr="008331E8" w:rsidTr="00356D49">
        <w:trPr>
          <w:trHeight w:val="624"/>
          <w:jc w:val="center"/>
        </w:trPr>
        <w:tc>
          <w:tcPr>
            <w:tcW w:w="249" w:type="pct"/>
            <w:shd w:val="clear" w:color="auto" w:fill="auto"/>
            <w:vAlign w:val="center"/>
            <w:hideMark/>
          </w:tcPr>
          <w:p w:rsidR="00AE65FE" w:rsidRPr="008331E8" w:rsidRDefault="00AE65FE" w:rsidP="00156E4C">
            <w:pPr>
              <w:widowControl/>
              <w:spacing w:line="0" w:lineRule="atLeast"/>
              <w:jc w:val="center"/>
              <w:rPr>
                <w:rFonts w:eastAsia="方正楷体_GBK" w:cs="Times New Roman"/>
                <w:color w:val="000000" w:themeColor="text1"/>
                <w:sz w:val="22"/>
              </w:rPr>
            </w:pPr>
            <w:r w:rsidRPr="008331E8">
              <w:rPr>
                <w:rFonts w:eastAsia="方正楷体_GBK" w:cs="Times New Roman"/>
                <w:color w:val="000000" w:themeColor="text1"/>
                <w:sz w:val="22"/>
              </w:rPr>
              <w:t>25</w:t>
            </w:r>
          </w:p>
        </w:tc>
        <w:tc>
          <w:tcPr>
            <w:tcW w:w="247" w:type="pct"/>
            <w:vMerge/>
            <w:vAlign w:val="center"/>
            <w:hideMark/>
          </w:tcPr>
          <w:p w:rsidR="00AE65FE" w:rsidRPr="008331E8" w:rsidRDefault="00AE65FE" w:rsidP="0033035F">
            <w:pPr>
              <w:widowControl/>
              <w:spacing w:line="0" w:lineRule="atLeast"/>
              <w:jc w:val="left"/>
              <w:rPr>
                <w:rFonts w:eastAsia="方正楷体_GBK" w:cs="Times New Roman"/>
                <w:color w:val="000000" w:themeColor="text1"/>
                <w:sz w:val="22"/>
              </w:rPr>
            </w:pPr>
          </w:p>
        </w:tc>
        <w:tc>
          <w:tcPr>
            <w:tcW w:w="2521" w:type="pct"/>
            <w:shd w:val="clear" w:color="auto" w:fill="auto"/>
            <w:vAlign w:val="center"/>
            <w:hideMark/>
          </w:tcPr>
          <w:p w:rsidR="00AE65FE" w:rsidRPr="008331E8" w:rsidRDefault="00AE65FE" w:rsidP="0033035F">
            <w:pPr>
              <w:widowControl/>
              <w:spacing w:line="0" w:lineRule="atLeast"/>
              <w:rPr>
                <w:rFonts w:eastAsia="方正楷体_GBK" w:cs="Times New Roman"/>
                <w:color w:val="000000" w:themeColor="text1"/>
                <w:sz w:val="22"/>
              </w:rPr>
            </w:pPr>
            <w:r w:rsidRPr="008331E8">
              <w:rPr>
                <w:rFonts w:eastAsia="方正楷体_GBK" w:cs="Times New Roman" w:hint="eastAsia"/>
                <w:color w:val="000000" w:themeColor="text1"/>
                <w:sz w:val="22"/>
              </w:rPr>
              <w:t>新增上市公司数（家）</w:t>
            </w:r>
          </w:p>
        </w:tc>
        <w:tc>
          <w:tcPr>
            <w:tcW w:w="59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3</w:t>
            </w:r>
          </w:p>
        </w:tc>
        <w:tc>
          <w:tcPr>
            <w:tcW w:w="65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3</w:t>
            </w:r>
          </w:p>
        </w:tc>
        <w:tc>
          <w:tcPr>
            <w:tcW w:w="735" w:type="pct"/>
            <w:shd w:val="clear" w:color="auto" w:fill="auto"/>
            <w:vAlign w:val="center"/>
            <w:hideMark/>
          </w:tcPr>
          <w:p w:rsidR="00AE65FE" w:rsidRPr="008331E8" w:rsidRDefault="00AE65FE" w:rsidP="0033035F">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工信局</w:t>
            </w:r>
          </w:p>
        </w:tc>
      </w:tr>
      <w:tr w:rsidR="00F12A15" w:rsidRPr="008331E8" w:rsidTr="00356D49">
        <w:trPr>
          <w:trHeight w:val="624"/>
          <w:jc w:val="center"/>
        </w:trPr>
        <w:tc>
          <w:tcPr>
            <w:tcW w:w="249" w:type="pct"/>
            <w:shd w:val="clear" w:color="auto" w:fill="auto"/>
            <w:vAlign w:val="center"/>
            <w:hideMark/>
          </w:tcPr>
          <w:p w:rsidR="00AE65FE" w:rsidRPr="008331E8" w:rsidRDefault="00AE65FE" w:rsidP="00156E4C">
            <w:pPr>
              <w:widowControl/>
              <w:spacing w:line="0" w:lineRule="atLeast"/>
              <w:jc w:val="center"/>
              <w:rPr>
                <w:rFonts w:eastAsia="方正楷体_GBK" w:cs="Times New Roman"/>
                <w:color w:val="000000" w:themeColor="text1"/>
                <w:sz w:val="22"/>
              </w:rPr>
            </w:pPr>
            <w:r w:rsidRPr="008331E8">
              <w:rPr>
                <w:rFonts w:eastAsia="方正楷体_GBK" w:cs="Times New Roman"/>
                <w:color w:val="000000" w:themeColor="text1"/>
                <w:sz w:val="22"/>
              </w:rPr>
              <w:t>26</w:t>
            </w:r>
          </w:p>
        </w:tc>
        <w:tc>
          <w:tcPr>
            <w:tcW w:w="247" w:type="pct"/>
            <w:vMerge/>
            <w:vAlign w:val="center"/>
            <w:hideMark/>
          </w:tcPr>
          <w:p w:rsidR="00AE65FE" w:rsidRPr="008331E8" w:rsidRDefault="00AE65FE" w:rsidP="0033035F">
            <w:pPr>
              <w:widowControl/>
              <w:spacing w:line="0" w:lineRule="atLeast"/>
              <w:jc w:val="left"/>
              <w:rPr>
                <w:rFonts w:eastAsia="方正楷体_GBK" w:cs="Times New Roman"/>
                <w:color w:val="000000" w:themeColor="text1"/>
                <w:sz w:val="22"/>
              </w:rPr>
            </w:pPr>
          </w:p>
        </w:tc>
        <w:tc>
          <w:tcPr>
            <w:tcW w:w="2521" w:type="pct"/>
            <w:shd w:val="clear" w:color="auto" w:fill="auto"/>
            <w:vAlign w:val="center"/>
            <w:hideMark/>
          </w:tcPr>
          <w:p w:rsidR="00AE65FE" w:rsidRPr="008331E8" w:rsidRDefault="00AE65FE" w:rsidP="00C27ED8">
            <w:pPr>
              <w:widowControl/>
              <w:spacing w:line="0" w:lineRule="atLeast"/>
              <w:rPr>
                <w:rFonts w:eastAsia="方正楷体_GBK" w:cs="Times New Roman"/>
                <w:color w:val="000000" w:themeColor="text1"/>
                <w:sz w:val="22"/>
              </w:rPr>
            </w:pPr>
            <w:r w:rsidRPr="008331E8">
              <w:rPr>
                <w:rFonts w:eastAsia="方正楷体_GBK" w:cs="Times New Roman" w:hint="eastAsia"/>
                <w:color w:val="000000" w:themeColor="text1"/>
                <w:sz w:val="22"/>
              </w:rPr>
              <w:t>省级以上专精特新小巨人（单项冠军）企业数（家）</w:t>
            </w:r>
            <w:r w:rsidRPr="008331E8">
              <w:rPr>
                <w:rFonts w:eastAsia="方正楷体_GBK" w:cs="Times New Roman"/>
                <w:color w:val="000000" w:themeColor="text1"/>
                <w:sz w:val="22"/>
              </w:rPr>
              <w:t>*</w:t>
            </w:r>
          </w:p>
        </w:tc>
        <w:tc>
          <w:tcPr>
            <w:tcW w:w="594" w:type="pct"/>
            <w:shd w:val="clear" w:color="auto" w:fill="auto"/>
            <w:vAlign w:val="center"/>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58</w:t>
            </w:r>
          </w:p>
        </w:tc>
        <w:tc>
          <w:tcPr>
            <w:tcW w:w="654" w:type="pct"/>
            <w:shd w:val="clear" w:color="auto" w:fill="auto"/>
            <w:vAlign w:val="center"/>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68</w:t>
            </w:r>
          </w:p>
        </w:tc>
        <w:tc>
          <w:tcPr>
            <w:tcW w:w="735" w:type="pct"/>
            <w:shd w:val="clear" w:color="auto" w:fill="auto"/>
            <w:vAlign w:val="center"/>
            <w:hideMark/>
          </w:tcPr>
          <w:p w:rsidR="00AE65FE" w:rsidRPr="008331E8" w:rsidRDefault="00AE65FE" w:rsidP="0033035F">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工信局</w:t>
            </w:r>
          </w:p>
        </w:tc>
      </w:tr>
      <w:tr w:rsidR="00F12A15" w:rsidRPr="008331E8" w:rsidTr="00356D49">
        <w:trPr>
          <w:trHeight w:val="624"/>
          <w:jc w:val="center"/>
        </w:trPr>
        <w:tc>
          <w:tcPr>
            <w:tcW w:w="249" w:type="pct"/>
            <w:shd w:val="clear" w:color="auto" w:fill="auto"/>
            <w:vAlign w:val="center"/>
            <w:hideMark/>
          </w:tcPr>
          <w:p w:rsidR="00AE65FE" w:rsidRPr="008331E8" w:rsidRDefault="00AE65FE" w:rsidP="00156E4C">
            <w:pPr>
              <w:widowControl/>
              <w:spacing w:line="0" w:lineRule="atLeast"/>
              <w:jc w:val="center"/>
              <w:rPr>
                <w:rFonts w:eastAsia="方正楷体_GBK" w:cs="Times New Roman"/>
                <w:color w:val="000000" w:themeColor="text1"/>
                <w:sz w:val="22"/>
              </w:rPr>
            </w:pPr>
            <w:r w:rsidRPr="008331E8">
              <w:rPr>
                <w:rFonts w:eastAsia="方正楷体_GBK" w:cs="Times New Roman"/>
                <w:color w:val="000000" w:themeColor="text1"/>
                <w:sz w:val="22"/>
              </w:rPr>
              <w:t>27</w:t>
            </w:r>
          </w:p>
        </w:tc>
        <w:tc>
          <w:tcPr>
            <w:tcW w:w="247" w:type="pct"/>
            <w:vMerge/>
            <w:vAlign w:val="center"/>
            <w:hideMark/>
          </w:tcPr>
          <w:p w:rsidR="00AE65FE" w:rsidRPr="008331E8" w:rsidRDefault="00AE65FE" w:rsidP="0033035F">
            <w:pPr>
              <w:widowControl/>
              <w:spacing w:line="0" w:lineRule="atLeast"/>
              <w:jc w:val="left"/>
              <w:rPr>
                <w:rFonts w:eastAsia="方正楷体_GBK" w:cs="Times New Roman"/>
                <w:color w:val="000000" w:themeColor="text1"/>
                <w:sz w:val="22"/>
              </w:rPr>
            </w:pPr>
          </w:p>
        </w:tc>
        <w:tc>
          <w:tcPr>
            <w:tcW w:w="2521" w:type="pct"/>
            <w:shd w:val="clear" w:color="auto" w:fill="auto"/>
            <w:vAlign w:val="center"/>
            <w:hideMark/>
          </w:tcPr>
          <w:p w:rsidR="00AE65FE" w:rsidRPr="008331E8" w:rsidRDefault="00AE65FE" w:rsidP="0033035F">
            <w:pPr>
              <w:widowControl/>
              <w:spacing w:line="0" w:lineRule="atLeast"/>
              <w:rPr>
                <w:rFonts w:eastAsia="方正楷体_GBK" w:cs="Times New Roman"/>
                <w:color w:val="000000" w:themeColor="text1"/>
                <w:sz w:val="22"/>
              </w:rPr>
            </w:pPr>
            <w:r w:rsidRPr="008331E8">
              <w:rPr>
                <w:rFonts w:eastAsia="方正楷体_GBK" w:cs="Times New Roman" w:hint="eastAsia"/>
                <w:color w:val="000000" w:themeColor="text1"/>
                <w:sz w:val="22"/>
              </w:rPr>
              <w:t>规模以上工业亩均税收收入（万元</w:t>
            </w:r>
            <w:r w:rsidRPr="008331E8">
              <w:rPr>
                <w:rFonts w:eastAsia="方正楷体_GBK" w:cs="Times New Roman"/>
                <w:color w:val="000000" w:themeColor="text1"/>
                <w:sz w:val="22"/>
              </w:rPr>
              <w:t>/</w:t>
            </w:r>
            <w:r w:rsidRPr="008331E8">
              <w:rPr>
                <w:rFonts w:eastAsia="方正楷体_GBK" w:cs="Times New Roman" w:hint="eastAsia"/>
                <w:color w:val="000000" w:themeColor="text1"/>
                <w:sz w:val="22"/>
              </w:rPr>
              <w:t>亩）</w:t>
            </w:r>
            <w:r w:rsidRPr="008331E8">
              <w:rPr>
                <w:rFonts w:eastAsia="方正楷体_GBK" w:cs="Times New Roman"/>
                <w:color w:val="000000" w:themeColor="text1"/>
                <w:sz w:val="22"/>
              </w:rPr>
              <w:t>*</w:t>
            </w:r>
          </w:p>
        </w:tc>
        <w:tc>
          <w:tcPr>
            <w:tcW w:w="59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21.4</w:t>
            </w:r>
          </w:p>
        </w:tc>
        <w:tc>
          <w:tcPr>
            <w:tcW w:w="65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22</w:t>
            </w:r>
          </w:p>
        </w:tc>
        <w:tc>
          <w:tcPr>
            <w:tcW w:w="735" w:type="pct"/>
            <w:shd w:val="clear" w:color="auto" w:fill="auto"/>
            <w:vAlign w:val="center"/>
            <w:hideMark/>
          </w:tcPr>
          <w:p w:rsidR="00F937A1" w:rsidRPr="008331E8" w:rsidRDefault="00703B8E" w:rsidP="00703B8E">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自然资源规划局、</w:t>
            </w:r>
          </w:p>
          <w:p w:rsidR="00AE65FE" w:rsidRPr="008331E8" w:rsidRDefault="00AE65FE" w:rsidP="00703B8E">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税务局、</w:t>
            </w:r>
            <w:r w:rsidR="00703B8E" w:rsidRPr="008331E8">
              <w:rPr>
                <w:rFonts w:eastAsia="方正楷体_GBK" w:cs="Times New Roman" w:hint="eastAsia"/>
                <w:color w:val="000000" w:themeColor="text1"/>
                <w:sz w:val="22"/>
              </w:rPr>
              <w:t>工信局</w:t>
            </w:r>
          </w:p>
        </w:tc>
      </w:tr>
      <w:tr w:rsidR="00F12A15" w:rsidRPr="008331E8" w:rsidTr="00356D49">
        <w:trPr>
          <w:trHeight w:val="624"/>
          <w:jc w:val="center"/>
        </w:trPr>
        <w:tc>
          <w:tcPr>
            <w:tcW w:w="249" w:type="pct"/>
            <w:shd w:val="clear" w:color="auto" w:fill="auto"/>
            <w:vAlign w:val="center"/>
            <w:hideMark/>
          </w:tcPr>
          <w:p w:rsidR="00AE65FE" w:rsidRPr="008331E8" w:rsidRDefault="00AE65FE" w:rsidP="00156E4C">
            <w:pPr>
              <w:widowControl/>
              <w:spacing w:line="0" w:lineRule="atLeast"/>
              <w:jc w:val="center"/>
              <w:rPr>
                <w:rFonts w:eastAsia="方正楷体_GBK" w:cs="Times New Roman"/>
                <w:color w:val="000000" w:themeColor="text1"/>
                <w:sz w:val="22"/>
              </w:rPr>
            </w:pPr>
            <w:r w:rsidRPr="008331E8">
              <w:rPr>
                <w:rFonts w:eastAsia="方正楷体_GBK" w:cs="Times New Roman"/>
                <w:color w:val="000000" w:themeColor="text1"/>
                <w:sz w:val="22"/>
              </w:rPr>
              <w:t>28</w:t>
            </w:r>
          </w:p>
        </w:tc>
        <w:tc>
          <w:tcPr>
            <w:tcW w:w="247" w:type="pct"/>
            <w:vMerge/>
            <w:vAlign w:val="center"/>
            <w:hideMark/>
          </w:tcPr>
          <w:p w:rsidR="00AE65FE" w:rsidRPr="008331E8" w:rsidRDefault="00AE65FE" w:rsidP="0033035F">
            <w:pPr>
              <w:widowControl/>
              <w:spacing w:line="0" w:lineRule="atLeast"/>
              <w:jc w:val="left"/>
              <w:rPr>
                <w:rFonts w:eastAsia="方正楷体_GBK" w:cs="Times New Roman"/>
                <w:color w:val="000000" w:themeColor="text1"/>
                <w:sz w:val="22"/>
              </w:rPr>
            </w:pPr>
          </w:p>
        </w:tc>
        <w:tc>
          <w:tcPr>
            <w:tcW w:w="2521" w:type="pct"/>
            <w:shd w:val="clear" w:color="auto" w:fill="auto"/>
            <w:vAlign w:val="center"/>
            <w:hideMark/>
          </w:tcPr>
          <w:p w:rsidR="00AE65FE" w:rsidRPr="008331E8" w:rsidRDefault="00AE65FE" w:rsidP="0033035F">
            <w:pPr>
              <w:widowControl/>
              <w:spacing w:line="0" w:lineRule="atLeast"/>
              <w:rPr>
                <w:rFonts w:eastAsia="方正楷体_GBK" w:cs="Times New Roman"/>
                <w:color w:val="000000" w:themeColor="text1"/>
                <w:sz w:val="22"/>
              </w:rPr>
            </w:pPr>
            <w:r w:rsidRPr="008331E8">
              <w:rPr>
                <w:rFonts w:eastAsia="方正楷体_GBK" w:cs="Times New Roman" w:hint="eastAsia"/>
                <w:color w:val="000000" w:themeColor="text1"/>
                <w:sz w:val="22"/>
              </w:rPr>
              <w:t>培育省级以上两业融合试点单位（家）</w:t>
            </w:r>
          </w:p>
        </w:tc>
        <w:tc>
          <w:tcPr>
            <w:tcW w:w="59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1</w:t>
            </w:r>
          </w:p>
        </w:tc>
        <w:tc>
          <w:tcPr>
            <w:tcW w:w="65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1</w:t>
            </w:r>
          </w:p>
        </w:tc>
        <w:tc>
          <w:tcPr>
            <w:tcW w:w="735" w:type="pct"/>
            <w:shd w:val="clear" w:color="auto" w:fill="auto"/>
            <w:vAlign w:val="center"/>
            <w:hideMark/>
          </w:tcPr>
          <w:p w:rsidR="00AE65FE" w:rsidRPr="008331E8" w:rsidRDefault="00AE65FE" w:rsidP="0033035F">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商务局</w:t>
            </w:r>
          </w:p>
        </w:tc>
      </w:tr>
      <w:tr w:rsidR="00F12A15" w:rsidRPr="008331E8" w:rsidTr="00356D49">
        <w:trPr>
          <w:trHeight w:val="624"/>
          <w:jc w:val="center"/>
        </w:trPr>
        <w:tc>
          <w:tcPr>
            <w:tcW w:w="249" w:type="pct"/>
            <w:shd w:val="clear" w:color="auto" w:fill="auto"/>
            <w:vAlign w:val="center"/>
            <w:hideMark/>
          </w:tcPr>
          <w:p w:rsidR="00AE65FE" w:rsidRPr="008331E8" w:rsidRDefault="00AE65FE" w:rsidP="00156E4C">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29</w:t>
            </w:r>
          </w:p>
        </w:tc>
        <w:tc>
          <w:tcPr>
            <w:tcW w:w="247" w:type="pct"/>
            <w:vMerge/>
            <w:vAlign w:val="center"/>
            <w:hideMark/>
          </w:tcPr>
          <w:p w:rsidR="00AE65FE" w:rsidRPr="008331E8" w:rsidRDefault="00AE65FE" w:rsidP="0033035F">
            <w:pPr>
              <w:widowControl/>
              <w:spacing w:line="0" w:lineRule="atLeast"/>
              <w:jc w:val="left"/>
              <w:rPr>
                <w:rFonts w:eastAsia="方正楷体_GBK" w:cs="Times New Roman"/>
                <w:color w:val="000000" w:themeColor="text1"/>
                <w:sz w:val="22"/>
              </w:rPr>
            </w:pPr>
          </w:p>
        </w:tc>
        <w:tc>
          <w:tcPr>
            <w:tcW w:w="2521" w:type="pct"/>
            <w:shd w:val="clear" w:color="auto" w:fill="auto"/>
            <w:vAlign w:val="center"/>
            <w:hideMark/>
          </w:tcPr>
          <w:p w:rsidR="00AE65FE" w:rsidRPr="008331E8" w:rsidRDefault="003E3B56" w:rsidP="003E3B56">
            <w:pPr>
              <w:widowControl/>
              <w:spacing w:line="0" w:lineRule="atLeast"/>
              <w:rPr>
                <w:rFonts w:eastAsia="方正楷体_GBK" w:cs="Times New Roman"/>
                <w:color w:val="000000" w:themeColor="text1"/>
                <w:sz w:val="22"/>
              </w:rPr>
            </w:pPr>
            <w:r w:rsidRPr="008331E8">
              <w:rPr>
                <w:rFonts w:eastAsia="方正楷体_GBK" w:cs="Times New Roman" w:hint="eastAsia"/>
                <w:color w:val="000000" w:themeColor="text1"/>
                <w:sz w:val="22"/>
              </w:rPr>
              <w:t>新增</w:t>
            </w:r>
            <w:r w:rsidR="00AE65FE" w:rsidRPr="008331E8">
              <w:rPr>
                <w:rFonts w:eastAsia="方正楷体_GBK" w:cs="Times New Roman" w:hint="eastAsia"/>
                <w:color w:val="000000" w:themeColor="text1"/>
                <w:sz w:val="22"/>
              </w:rPr>
              <w:t>各类总部企业数（家）</w:t>
            </w:r>
          </w:p>
        </w:tc>
        <w:tc>
          <w:tcPr>
            <w:tcW w:w="59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15</w:t>
            </w:r>
          </w:p>
        </w:tc>
        <w:tc>
          <w:tcPr>
            <w:tcW w:w="65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2</w:t>
            </w:r>
          </w:p>
        </w:tc>
        <w:tc>
          <w:tcPr>
            <w:tcW w:w="735" w:type="pct"/>
            <w:shd w:val="clear" w:color="auto" w:fill="auto"/>
            <w:vAlign w:val="center"/>
            <w:hideMark/>
          </w:tcPr>
          <w:p w:rsidR="00AE65FE" w:rsidRPr="008331E8" w:rsidRDefault="00AE65FE" w:rsidP="0033035F">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商务局</w:t>
            </w:r>
          </w:p>
        </w:tc>
      </w:tr>
      <w:tr w:rsidR="00F12A15" w:rsidRPr="008331E8" w:rsidTr="00356D49">
        <w:trPr>
          <w:trHeight w:val="624"/>
          <w:jc w:val="center"/>
        </w:trPr>
        <w:tc>
          <w:tcPr>
            <w:tcW w:w="249" w:type="pct"/>
            <w:shd w:val="clear" w:color="auto" w:fill="auto"/>
            <w:vAlign w:val="center"/>
            <w:hideMark/>
          </w:tcPr>
          <w:p w:rsidR="00AE65FE" w:rsidRPr="008331E8" w:rsidRDefault="00AE65FE" w:rsidP="00156E4C">
            <w:pPr>
              <w:widowControl/>
              <w:spacing w:line="0" w:lineRule="atLeast"/>
              <w:jc w:val="center"/>
              <w:rPr>
                <w:rFonts w:eastAsia="方正楷体_GBK" w:cs="Times New Roman"/>
                <w:color w:val="000000" w:themeColor="text1"/>
                <w:sz w:val="22"/>
              </w:rPr>
            </w:pPr>
            <w:r w:rsidRPr="008331E8">
              <w:rPr>
                <w:rFonts w:eastAsia="方正楷体_GBK" w:cs="Times New Roman"/>
                <w:color w:val="000000" w:themeColor="text1"/>
                <w:sz w:val="22"/>
              </w:rPr>
              <w:t>30</w:t>
            </w:r>
          </w:p>
        </w:tc>
        <w:tc>
          <w:tcPr>
            <w:tcW w:w="247" w:type="pct"/>
            <w:vMerge w:val="restart"/>
            <w:shd w:val="clear" w:color="auto" w:fill="auto"/>
            <w:vAlign w:val="center"/>
            <w:hideMark/>
          </w:tcPr>
          <w:p w:rsidR="00AE65FE" w:rsidRPr="008331E8" w:rsidRDefault="00AE65FE" w:rsidP="0033035F">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品质标准</w:t>
            </w:r>
          </w:p>
        </w:tc>
        <w:tc>
          <w:tcPr>
            <w:tcW w:w="2521" w:type="pct"/>
            <w:shd w:val="clear" w:color="auto" w:fill="auto"/>
            <w:vAlign w:val="center"/>
            <w:hideMark/>
          </w:tcPr>
          <w:p w:rsidR="00AE65FE" w:rsidRPr="008331E8" w:rsidRDefault="00AE65FE" w:rsidP="0033035F">
            <w:pPr>
              <w:widowControl/>
              <w:spacing w:line="0" w:lineRule="atLeast"/>
              <w:rPr>
                <w:rFonts w:eastAsia="方正楷体_GBK" w:cs="Times New Roman"/>
                <w:color w:val="000000" w:themeColor="text1"/>
                <w:sz w:val="22"/>
              </w:rPr>
            </w:pPr>
            <w:r w:rsidRPr="008331E8">
              <w:rPr>
                <w:rFonts w:eastAsia="方正楷体_GBK" w:cs="Times New Roman" w:hint="eastAsia"/>
                <w:color w:val="000000" w:themeColor="text1"/>
                <w:sz w:val="22"/>
              </w:rPr>
              <w:t>制造业领域</w:t>
            </w:r>
            <w:r w:rsidRPr="008331E8">
              <w:rPr>
                <w:rFonts w:eastAsia="方正楷体_GBK" w:cs="Times New Roman"/>
                <w:color w:val="000000" w:themeColor="text1"/>
                <w:sz w:val="22"/>
              </w:rPr>
              <w:t>“</w:t>
            </w:r>
            <w:r w:rsidRPr="008331E8">
              <w:rPr>
                <w:rFonts w:eastAsia="方正楷体_GBK" w:cs="Times New Roman" w:hint="eastAsia"/>
                <w:color w:val="000000" w:themeColor="text1"/>
                <w:sz w:val="22"/>
              </w:rPr>
              <w:t>江苏精品</w:t>
            </w:r>
            <w:r w:rsidRPr="008331E8">
              <w:rPr>
                <w:rFonts w:eastAsia="方正楷体_GBK" w:cs="Times New Roman"/>
                <w:color w:val="000000" w:themeColor="text1"/>
                <w:sz w:val="22"/>
              </w:rPr>
              <w:t>”</w:t>
            </w:r>
            <w:r w:rsidRPr="008331E8">
              <w:rPr>
                <w:rFonts w:eastAsia="方正楷体_GBK" w:cs="Times New Roman" w:hint="eastAsia"/>
                <w:color w:val="000000" w:themeColor="text1"/>
                <w:sz w:val="22"/>
              </w:rPr>
              <w:t>数量（</w:t>
            </w:r>
            <w:proofErr w:type="gramStart"/>
            <w:r w:rsidRPr="008331E8">
              <w:rPr>
                <w:rFonts w:eastAsia="方正楷体_GBK" w:cs="Times New Roman" w:hint="eastAsia"/>
                <w:color w:val="000000" w:themeColor="text1"/>
                <w:sz w:val="22"/>
              </w:rPr>
              <w:t>个</w:t>
            </w:r>
            <w:proofErr w:type="gramEnd"/>
            <w:r w:rsidRPr="008331E8">
              <w:rPr>
                <w:rFonts w:eastAsia="方正楷体_GBK" w:cs="Times New Roman" w:hint="eastAsia"/>
                <w:color w:val="000000" w:themeColor="text1"/>
                <w:sz w:val="22"/>
              </w:rPr>
              <w:t>）</w:t>
            </w:r>
            <w:r w:rsidRPr="008331E8">
              <w:rPr>
                <w:rFonts w:eastAsia="方正楷体_GBK" w:cs="Times New Roman"/>
                <w:color w:val="000000" w:themeColor="text1"/>
                <w:sz w:val="22"/>
              </w:rPr>
              <w:t>*</w:t>
            </w:r>
          </w:p>
        </w:tc>
        <w:tc>
          <w:tcPr>
            <w:tcW w:w="59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1</w:t>
            </w:r>
          </w:p>
        </w:tc>
        <w:tc>
          <w:tcPr>
            <w:tcW w:w="65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2</w:t>
            </w:r>
          </w:p>
        </w:tc>
        <w:tc>
          <w:tcPr>
            <w:tcW w:w="735" w:type="pct"/>
            <w:shd w:val="clear" w:color="auto" w:fill="auto"/>
            <w:vAlign w:val="center"/>
            <w:hideMark/>
          </w:tcPr>
          <w:p w:rsidR="00AE65FE" w:rsidRPr="008331E8" w:rsidRDefault="00AE65FE" w:rsidP="0033035F">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市场监管局</w:t>
            </w:r>
          </w:p>
        </w:tc>
      </w:tr>
      <w:tr w:rsidR="00F12A15" w:rsidRPr="008331E8" w:rsidTr="00356D49">
        <w:trPr>
          <w:trHeight w:val="624"/>
          <w:jc w:val="center"/>
        </w:trPr>
        <w:tc>
          <w:tcPr>
            <w:tcW w:w="249" w:type="pct"/>
            <w:shd w:val="clear" w:color="auto" w:fill="auto"/>
            <w:vAlign w:val="center"/>
            <w:hideMark/>
          </w:tcPr>
          <w:p w:rsidR="00AE65FE" w:rsidRPr="008331E8" w:rsidRDefault="00AE65FE" w:rsidP="00156E4C">
            <w:pPr>
              <w:widowControl/>
              <w:spacing w:line="0" w:lineRule="atLeast"/>
              <w:jc w:val="center"/>
              <w:rPr>
                <w:rFonts w:eastAsia="方正楷体_GBK" w:cs="Times New Roman"/>
                <w:color w:val="000000" w:themeColor="text1"/>
                <w:sz w:val="22"/>
              </w:rPr>
            </w:pPr>
            <w:r w:rsidRPr="008331E8">
              <w:rPr>
                <w:rFonts w:eastAsia="方正楷体_GBK" w:cs="Times New Roman"/>
                <w:color w:val="000000" w:themeColor="text1"/>
                <w:sz w:val="22"/>
              </w:rPr>
              <w:t>31</w:t>
            </w:r>
          </w:p>
        </w:tc>
        <w:tc>
          <w:tcPr>
            <w:tcW w:w="247" w:type="pct"/>
            <w:vMerge/>
            <w:vAlign w:val="center"/>
            <w:hideMark/>
          </w:tcPr>
          <w:p w:rsidR="00AE65FE" w:rsidRPr="008331E8" w:rsidRDefault="00AE65FE" w:rsidP="0033035F">
            <w:pPr>
              <w:widowControl/>
              <w:spacing w:line="0" w:lineRule="atLeast"/>
              <w:jc w:val="left"/>
              <w:rPr>
                <w:rFonts w:eastAsia="方正楷体_GBK" w:cs="Times New Roman"/>
                <w:color w:val="000000" w:themeColor="text1"/>
                <w:sz w:val="22"/>
              </w:rPr>
            </w:pPr>
          </w:p>
        </w:tc>
        <w:tc>
          <w:tcPr>
            <w:tcW w:w="2521" w:type="pct"/>
            <w:shd w:val="clear" w:color="auto" w:fill="auto"/>
            <w:vAlign w:val="center"/>
            <w:hideMark/>
          </w:tcPr>
          <w:p w:rsidR="00AE65FE" w:rsidRPr="008331E8" w:rsidRDefault="00AE65FE" w:rsidP="0033035F">
            <w:pPr>
              <w:widowControl/>
              <w:spacing w:line="0" w:lineRule="atLeast"/>
              <w:rPr>
                <w:rFonts w:eastAsia="方正楷体_GBK" w:cs="Times New Roman"/>
                <w:color w:val="000000" w:themeColor="text1"/>
                <w:sz w:val="22"/>
              </w:rPr>
            </w:pPr>
            <w:r w:rsidRPr="008331E8">
              <w:rPr>
                <w:rFonts w:eastAsia="方正楷体_GBK" w:cs="Times New Roman" w:hint="eastAsia"/>
                <w:color w:val="000000" w:themeColor="text1"/>
                <w:sz w:val="22"/>
              </w:rPr>
              <w:t>每亿元营业收入有效发明专利拥有量（件</w:t>
            </w:r>
            <w:r w:rsidRPr="008331E8">
              <w:rPr>
                <w:rFonts w:eastAsia="方正楷体_GBK" w:cs="Times New Roman"/>
                <w:color w:val="000000" w:themeColor="text1"/>
                <w:sz w:val="22"/>
              </w:rPr>
              <w:t>/</w:t>
            </w:r>
            <w:r w:rsidRPr="008331E8">
              <w:rPr>
                <w:rFonts w:eastAsia="方正楷体_GBK" w:cs="Times New Roman" w:hint="eastAsia"/>
                <w:color w:val="000000" w:themeColor="text1"/>
                <w:sz w:val="22"/>
              </w:rPr>
              <w:t>亿元）</w:t>
            </w:r>
            <w:r w:rsidRPr="008331E8">
              <w:rPr>
                <w:rFonts w:eastAsia="方正楷体_GBK" w:cs="Times New Roman"/>
                <w:color w:val="000000" w:themeColor="text1"/>
                <w:sz w:val="22"/>
              </w:rPr>
              <w:t>*</w:t>
            </w:r>
          </w:p>
        </w:tc>
        <w:tc>
          <w:tcPr>
            <w:tcW w:w="59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0.74</w:t>
            </w:r>
          </w:p>
        </w:tc>
        <w:tc>
          <w:tcPr>
            <w:tcW w:w="65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0.75</w:t>
            </w:r>
          </w:p>
        </w:tc>
        <w:tc>
          <w:tcPr>
            <w:tcW w:w="735" w:type="pct"/>
            <w:shd w:val="clear" w:color="auto" w:fill="auto"/>
            <w:vAlign w:val="center"/>
            <w:hideMark/>
          </w:tcPr>
          <w:p w:rsidR="00AE65FE" w:rsidRPr="008331E8" w:rsidRDefault="00AE65FE" w:rsidP="00D866BB">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市场监管局</w:t>
            </w:r>
          </w:p>
        </w:tc>
      </w:tr>
      <w:tr w:rsidR="00F12A15" w:rsidRPr="008331E8" w:rsidTr="00356D49">
        <w:trPr>
          <w:trHeight w:val="624"/>
          <w:jc w:val="center"/>
        </w:trPr>
        <w:tc>
          <w:tcPr>
            <w:tcW w:w="249" w:type="pct"/>
            <w:shd w:val="clear" w:color="auto" w:fill="auto"/>
            <w:vAlign w:val="center"/>
            <w:hideMark/>
          </w:tcPr>
          <w:p w:rsidR="00AE65FE" w:rsidRPr="008331E8" w:rsidRDefault="00AE65FE" w:rsidP="00156E4C">
            <w:pPr>
              <w:widowControl/>
              <w:spacing w:line="0" w:lineRule="atLeast"/>
              <w:jc w:val="center"/>
              <w:rPr>
                <w:rFonts w:eastAsia="方正楷体_GBK" w:cs="Times New Roman"/>
                <w:color w:val="000000" w:themeColor="text1"/>
                <w:sz w:val="22"/>
              </w:rPr>
            </w:pPr>
            <w:r w:rsidRPr="008331E8">
              <w:rPr>
                <w:rFonts w:eastAsia="方正楷体_GBK" w:cs="Times New Roman"/>
                <w:color w:val="000000" w:themeColor="text1"/>
                <w:sz w:val="22"/>
              </w:rPr>
              <w:t>32</w:t>
            </w:r>
          </w:p>
        </w:tc>
        <w:tc>
          <w:tcPr>
            <w:tcW w:w="247" w:type="pct"/>
            <w:vMerge/>
            <w:vAlign w:val="center"/>
            <w:hideMark/>
          </w:tcPr>
          <w:p w:rsidR="00AE65FE" w:rsidRPr="008331E8" w:rsidRDefault="00AE65FE" w:rsidP="0033035F">
            <w:pPr>
              <w:widowControl/>
              <w:spacing w:line="0" w:lineRule="atLeast"/>
              <w:jc w:val="left"/>
              <w:rPr>
                <w:rFonts w:eastAsia="方正楷体_GBK" w:cs="Times New Roman"/>
                <w:color w:val="000000" w:themeColor="text1"/>
                <w:sz w:val="22"/>
              </w:rPr>
            </w:pPr>
          </w:p>
        </w:tc>
        <w:tc>
          <w:tcPr>
            <w:tcW w:w="2521" w:type="pct"/>
            <w:shd w:val="clear" w:color="auto" w:fill="auto"/>
            <w:vAlign w:val="center"/>
            <w:hideMark/>
          </w:tcPr>
          <w:p w:rsidR="00AE65FE" w:rsidRPr="008331E8" w:rsidRDefault="00AE65FE" w:rsidP="0033035F">
            <w:pPr>
              <w:widowControl/>
              <w:spacing w:line="0" w:lineRule="atLeast"/>
              <w:rPr>
                <w:rFonts w:eastAsia="方正楷体_GBK" w:cs="Times New Roman"/>
                <w:color w:val="000000" w:themeColor="text1"/>
                <w:sz w:val="22"/>
              </w:rPr>
            </w:pPr>
            <w:r w:rsidRPr="008331E8">
              <w:rPr>
                <w:rFonts w:eastAsia="方正楷体_GBK" w:cs="Times New Roman" w:hint="eastAsia"/>
                <w:color w:val="000000" w:themeColor="text1"/>
                <w:sz w:val="22"/>
              </w:rPr>
              <w:t>全市累计主导和参与制修订国内外标准数（项）</w:t>
            </w:r>
          </w:p>
        </w:tc>
        <w:tc>
          <w:tcPr>
            <w:tcW w:w="59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613</w:t>
            </w:r>
          </w:p>
        </w:tc>
        <w:tc>
          <w:tcPr>
            <w:tcW w:w="65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653</w:t>
            </w:r>
          </w:p>
        </w:tc>
        <w:tc>
          <w:tcPr>
            <w:tcW w:w="735" w:type="pct"/>
            <w:shd w:val="clear" w:color="auto" w:fill="auto"/>
            <w:vAlign w:val="center"/>
            <w:hideMark/>
          </w:tcPr>
          <w:p w:rsidR="00AE65FE" w:rsidRPr="008331E8" w:rsidRDefault="00AE65FE" w:rsidP="0033035F">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市场监管局</w:t>
            </w:r>
          </w:p>
        </w:tc>
      </w:tr>
      <w:tr w:rsidR="00F12A15" w:rsidRPr="008331E8" w:rsidTr="00356D49">
        <w:trPr>
          <w:trHeight w:val="624"/>
          <w:jc w:val="center"/>
        </w:trPr>
        <w:tc>
          <w:tcPr>
            <w:tcW w:w="249" w:type="pct"/>
            <w:shd w:val="clear" w:color="auto" w:fill="auto"/>
            <w:vAlign w:val="center"/>
            <w:hideMark/>
          </w:tcPr>
          <w:p w:rsidR="00AE65FE" w:rsidRPr="008331E8" w:rsidRDefault="00AE65FE" w:rsidP="00156E4C">
            <w:pPr>
              <w:widowControl/>
              <w:spacing w:line="0" w:lineRule="atLeast"/>
              <w:jc w:val="center"/>
              <w:rPr>
                <w:rFonts w:eastAsia="方正楷体_GBK" w:cs="Times New Roman"/>
                <w:color w:val="000000" w:themeColor="text1"/>
                <w:sz w:val="22"/>
              </w:rPr>
            </w:pPr>
            <w:r w:rsidRPr="008331E8">
              <w:rPr>
                <w:rFonts w:eastAsia="方正楷体_GBK" w:cs="Times New Roman"/>
                <w:color w:val="000000" w:themeColor="text1"/>
                <w:sz w:val="22"/>
              </w:rPr>
              <w:t>33</w:t>
            </w:r>
          </w:p>
        </w:tc>
        <w:tc>
          <w:tcPr>
            <w:tcW w:w="247" w:type="pct"/>
            <w:vMerge w:val="restart"/>
            <w:shd w:val="clear" w:color="auto" w:fill="auto"/>
            <w:vAlign w:val="center"/>
            <w:hideMark/>
          </w:tcPr>
          <w:p w:rsidR="00AE65FE" w:rsidRPr="008331E8" w:rsidRDefault="00AE65FE" w:rsidP="0033035F">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安全环保</w:t>
            </w:r>
          </w:p>
        </w:tc>
        <w:tc>
          <w:tcPr>
            <w:tcW w:w="2521" w:type="pct"/>
            <w:shd w:val="clear" w:color="auto" w:fill="auto"/>
            <w:vAlign w:val="center"/>
            <w:hideMark/>
          </w:tcPr>
          <w:p w:rsidR="00AE65FE" w:rsidRPr="008331E8" w:rsidRDefault="00AE65FE" w:rsidP="0033035F">
            <w:pPr>
              <w:widowControl/>
              <w:spacing w:line="0" w:lineRule="atLeast"/>
              <w:rPr>
                <w:rFonts w:eastAsia="方正楷体_GBK" w:cs="Times New Roman"/>
                <w:color w:val="000000" w:themeColor="text1"/>
                <w:sz w:val="22"/>
              </w:rPr>
            </w:pPr>
            <w:r w:rsidRPr="008331E8">
              <w:rPr>
                <w:rFonts w:eastAsia="方正楷体_GBK" w:cs="Times New Roman" w:hint="eastAsia"/>
                <w:color w:val="000000" w:themeColor="text1"/>
                <w:sz w:val="22"/>
              </w:rPr>
              <w:t>单位</w:t>
            </w:r>
            <w:r w:rsidRPr="008331E8">
              <w:rPr>
                <w:rFonts w:eastAsia="方正楷体_GBK" w:cs="Times New Roman"/>
                <w:color w:val="000000" w:themeColor="text1"/>
                <w:sz w:val="22"/>
              </w:rPr>
              <w:t>GDP</w:t>
            </w:r>
            <w:r w:rsidRPr="008331E8">
              <w:rPr>
                <w:rFonts w:eastAsia="方正楷体_GBK" w:cs="Times New Roman" w:hint="eastAsia"/>
                <w:color w:val="000000" w:themeColor="text1"/>
                <w:sz w:val="22"/>
              </w:rPr>
              <w:t>能耗下降率（</w:t>
            </w:r>
            <w:r w:rsidRPr="008331E8">
              <w:rPr>
                <w:rFonts w:eastAsia="方正楷体_GBK" w:cs="Times New Roman"/>
                <w:color w:val="000000" w:themeColor="text1"/>
                <w:sz w:val="22"/>
              </w:rPr>
              <w:t>%</w:t>
            </w:r>
            <w:r w:rsidRPr="008331E8">
              <w:rPr>
                <w:rFonts w:eastAsia="方正楷体_GBK" w:cs="Times New Roman" w:hint="eastAsia"/>
                <w:color w:val="000000" w:themeColor="text1"/>
                <w:sz w:val="22"/>
              </w:rPr>
              <w:t>）</w:t>
            </w:r>
            <w:r w:rsidRPr="008331E8">
              <w:rPr>
                <w:rFonts w:eastAsia="方正楷体_GBK" w:cs="Times New Roman"/>
                <w:color w:val="000000" w:themeColor="text1"/>
                <w:sz w:val="22"/>
              </w:rPr>
              <w:t>*</w:t>
            </w:r>
          </w:p>
        </w:tc>
        <w:tc>
          <w:tcPr>
            <w:tcW w:w="59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3.7</w:t>
            </w:r>
          </w:p>
        </w:tc>
        <w:tc>
          <w:tcPr>
            <w:tcW w:w="65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3</w:t>
            </w:r>
          </w:p>
        </w:tc>
        <w:tc>
          <w:tcPr>
            <w:tcW w:w="735" w:type="pct"/>
            <w:shd w:val="clear" w:color="auto" w:fill="auto"/>
            <w:vAlign w:val="center"/>
            <w:hideMark/>
          </w:tcPr>
          <w:p w:rsidR="00AE65FE" w:rsidRPr="008331E8" w:rsidRDefault="00AE65FE" w:rsidP="0033035F">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工信局</w:t>
            </w:r>
          </w:p>
        </w:tc>
      </w:tr>
      <w:tr w:rsidR="00F12A15" w:rsidRPr="008331E8" w:rsidTr="00356D49">
        <w:trPr>
          <w:trHeight w:val="624"/>
          <w:jc w:val="center"/>
        </w:trPr>
        <w:tc>
          <w:tcPr>
            <w:tcW w:w="249" w:type="pct"/>
            <w:shd w:val="clear" w:color="auto" w:fill="auto"/>
            <w:vAlign w:val="center"/>
            <w:hideMark/>
          </w:tcPr>
          <w:p w:rsidR="00AE65FE" w:rsidRPr="008331E8" w:rsidRDefault="00AE65FE" w:rsidP="00156E4C">
            <w:pPr>
              <w:widowControl/>
              <w:spacing w:line="0" w:lineRule="atLeast"/>
              <w:jc w:val="center"/>
              <w:rPr>
                <w:rFonts w:eastAsia="方正楷体_GBK" w:cs="Times New Roman"/>
                <w:color w:val="000000" w:themeColor="text1"/>
                <w:sz w:val="22"/>
              </w:rPr>
            </w:pPr>
            <w:r w:rsidRPr="008331E8">
              <w:rPr>
                <w:rFonts w:eastAsia="方正楷体_GBK" w:cs="Times New Roman"/>
                <w:color w:val="000000" w:themeColor="text1"/>
                <w:sz w:val="22"/>
              </w:rPr>
              <w:t>34</w:t>
            </w:r>
          </w:p>
        </w:tc>
        <w:tc>
          <w:tcPr>
            <w:tcW w:w="247" w:type="pct"/>
            <w:vMerge/>
            <w:vAlign w:val="center"/>
            <w:hideMark/>
          </w:tcPr>
          <w:p w:rsidR="00AE65FE" w:rsidRPr="008331E8" w:rsidRDefault="00AE65FE" w:rsidP="0033035F">
            <w:pPr>
              <w:widowControl/>
              <w:spacing w:line="0" w:lineRule="atLeast"/>
              <w:jc w:val="left"/>
              <w:rPr>
                <w:rFonts w:eastAsia="方正楷体_GBK" w:cs="Times New Roman"/>
                <w:color w:val="000000" w:themeColor="text1"/>
                <w:sz w:val="22"/>
              </w:rPr>
            </w:pPr>
          </w:p>
        </w:tc>
        <w:tc>
          <w:tcPr>
            <w:tcW w:w="2521" w:type="pct"/>
            <w:shd w:val="clear" w:color="auto" w:fill="auto"/>
            <w:vAlign w:val="center"/>
            <w:hideMark/>
          </w:tcPr>
          <w:p w:rsidR="00AE65FE" w:rsidRPr="008331E8" w:rsidRDefault="00AE65FE" w:rsidP="0033035F">
            <w:pPr>
              <w:widowControl/>
              <w:spacing w:line="0" w:lineRule="atLeast"/>
              <w:rPr>
                <w:rFonts w:eastAsia="方正楷体_GBK" w:cs="Times New Roman"/>
                <w:color w:val="000000" w:themeColor="text1"/>
                <w:sz w:val="22"/>
              </w:rPr>
            </w:pPr>
            <w:r w:rsidRPr="008331E8">
              <w:rPr>
                <w:rFonts w:eastAsia="方正楷体_GBK" w:cs="Times New Roman" w:hint="eastAsia"/>
                <w:color w:val="000000" w:themeColor="text1"/>
                <w:sz w:val="22"/>
              </w:rPr>
              <w:t>省级以上绿色工厂数量（</w:t>
            </w:r>
            <w:proofErr w:type="gramStart"/>
            <w:r w:rsidRPr="008331E8">
              <w:rPr>
                <w:rFonts w:eastAsia="方正楷体_GBK" w:cs="Times New Roman" w:hint="eastAsia"/>
                <w:color w:val="000000" w:themeColor="text1"/>
                <w:sz w:val="22"/>
              </w:rPr>
              <w:t>个</w:t>
            </w:r>
            <w:proofErr w:type="gramEnd"/>
            <w:r w:rsidRPr="008331E8">
              <w:rPr>
                <w:rFonts w:eastAsia="方正楷体_GBK" w:cs="Times New Roman" w:hint="eastAsia"/>
                <w:color w:val="000000" w:themeColor="text1"/>
                <w:sz w:val="22"/>
              </w:rPr>
              <w:t>）</w:t>
            </w:r>
            <w:r w:rsidRPr="008331E8">
              <w:rPr>
                <w:rFonts w:eastAsia="方正楷体_GBK" w:cs="Times New Roman"/>
                <w:color w:val="000000" w:themeColor="text1"/>
                <w:sz w:val="22"/>
              </w:rPr>
              <w:t>*</w:t>
            </w:r>
          </w:p>
        </w:tc>
        <w:tc>
          <w:tcPr>
            <w:tcW w:w="594" w:type="pct"/>
            <w:shd w:val="clear" w:color="auto" w:fill="auto"/>
            <w:vAlign w:val="center"/>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8</w:t>
            </w:r>
          </w:p>
        </w:tc>
        <w:tc>
          <w:tcPr>
            <w:tcW w:w="654" w:type="pct"/>
            <w:shd w:val="clear" w:color="auto" w:fill="auto"/>
            <w:vAlign w:val="center"/>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10</w:t>
            </w:r>
          </w:p>
        </w:tc>
        <w:tc>
          <w:tcPr>
            <w:tcW w:w="735" w:type="pct"/>
            <w:shd w:val="clear" w:color="auto" w:fill="auto"/>
            <w:vAlign w:val="center"/>
            <w:hideMark/>
          </w:tcPr>
          <w:p w:rsidR="00AE65FE" w:rsidRPr="008331E8" w:rsidRDefault="00AE65FE" w:rsidP="0033035F">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工信局</w:t>
            </w:r>
          </w:p>
        </w:tc>
      </w:tr>
      <w:tr w:rsidR="00F12A15" w:rsidRPr="008331E8" w:rsidTr="00356D49">
        <w:trPr>
          <w:trHeight w:val="624"/>
          <w:jc w:val="center"/>
        </w:trPr>
        <w:tc>
          <w:tcPr>
            <w:tcW w:w="249" w:type="pct"/>
            <w:shd w:val="clear" w:color="auto" w:fill="auto"/>
            <w:vAlign w:val="center"/>
            <w:hideMark/>
          </w:tcPr>
          <w:p w:rsidR="00AE65FE" w:rsidRPr="008331E8" w:rsidRDefault="00AE65FE" w:rsidP="00156E4C">
            <w:pPr>
              <w:widowControl/>
              <w:spacing w:line="0" w:lineRule="atLeast"/>
              <w:jc w:val="center"/>
              <w:rPr>
                <w:rFonts w:eastAsia="方正楷体_GBK" w:cs="Times New Roman"/>
                <w:color w:val="000000" w:themeColor="text1"/>
                <w:sz w:val="22"/>
              </w:rPr>
            </w:pPr>
            <w:r w:rsidRPr="008331E8">
              <w:rPr>
                <w:rFonts w:eastAsia="方正楷体_GBK" w:cs="Times New Roman"/>
                <w:color w:val="000000" w:themeColor="text1"/>
                <w:sz w:val="22"/>
              </w:rPr>
              <w:t>35</w:t>
            </w:r>
          </w:p>
        </w:tc>
        <w:tc>
          <w:tcPr>
            <w:tcW w:w="247" w:type="pct"/>
            <w:vMerge/>
            <w:vAlign w:val="center"/>
            <w:hideMark/>
          </w:tcPr>
          <w:p w:rsidR="00AE65FE" w:rsidRPr="008331E8" w:rsidRDefault="00AE65FE" w:rsidP="0033035F">
            <w:pPr>
              <w:widowControl/>
              <w:spacing w:line="0" w:lineRule="atLeast"/>
              <w:jc w:val="left"/>
              <w:rPr>
                <w:rFonts w:eastAsia="方正楷体_GBK" w:cs="Times New Roman"/>
                <w:color w:val="000000" w:themeColor="text1"/>
                <w:sz w:val="22"/>
              </w:rPr>
            </w:pPr>
          </w:p>
        </w:tc>
        <w:tc>
          <w:tcPr>
            <w:tcW w:w="2521" w:type="pct"/>
            <w:shd w:val="clear" w:color="auto" w:fill="auto"/>
            <w:vAlign w:val="center"/>
            <w:hideMark/>
          </w:tcPr>
          <w:p w:rsidR="00AE65FE" w:rsidRPr="008331E8" w:rsidRDefault="00AE65FE" w:rsidP="0033035F">
            <w:pPr>
              <w:widowControl/>
              <w:spacing w:line="0" w:lineRule="atLeast"/>
              <w:rPr>
                <w:rFonts w:eastAsia="方正楷体_GBK" w:cs="Times New Roman"/>
                <w:color w:val="000000" w:themeColor="text1"/>
                <w:sz w:val="22"/>
              </w:rPr>
            </w:pPr>
            <w:r w:rsidRPr="008331E8">
              <w:rPr>
                <w:rFonts w:eastAsia="方正楷体_GBK" w:cs="Times New Roman" w:hint="eastAsia"/>
                <w:color w:val="000000" w:themeColor="text1"/>
                <w:sz w:val="22"/>
              </w:rPr>
              <w:t>关闭退出化工生产企业数（家）</w:t>
            </w:r>
          </w:p>
        </w:tc>
        <w:tc>
          <w:tcPr>
            <w:tcW w:w="59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22</w:t>
            </w:r>
          </w:p>
        </w:tc>
        <w:tc>
          <w:tcPr>
            <w:tcW w:w="65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10</w:t>
            </w:r>
          </w:p>
        </w:tc>
        <w:tc>
          <w:tcPr>
            <w:tcW w:w="735" w:type="pct"/>
            <w:shd w:val="clear" w:color="auto" w:fill="auto"/>
            <w:vAlign w:val="center"/>
            <w:hideMark/>
          </w:tcPr>
          <w:p w:rsidR="00AE65FE" w:rsidRPr="008331E8" w:rsidRDefault="00AE65FE" w:rsidP="0033035F">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工信局</w:t>
            </w:r>
          </w:p>
        </w:tc>
      </w:tr>
      <w:tr w:rsidR="00F12A15" w:rsidRPr="008331E8" w:rsidTr="00356D49">
        <w:trPr>
          <w:trHeight w:val="624"/>
          <w:jc w:val="center"/>
        </w:trPr>
        <w:tc>
          <w:tcPr>
            <w:tcW w:w="249" w:type="pct"/>
            <w:shd w:val="clear" w:color="auto" w:fill="auto"/>
            <w:vAlign w:val="center"/>
          </w:tcPr>
          <w:p w:rsidR="00AE65FE" w:rsidRPr="008331E8" w:rsidRDefault="00AE65FE" w:rsidP="00156E4C">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36</w:t>
            </w:r>
          </w:p>
        </w:tc>
        <w:tc>
          <w:tcPr>
            <w:tcW w:w="247" w:type="pct"/>
            <w:vMerge/>
            <w:vAlign w:val="center"/>
          </w:tcPr>
          <w:p w:rsidR="00AE65FE" w:rsidRPr="008331E8" w:rsidRDefault="00AE65FE" w:rsidP="0033035F">
            <w:pPr>
              <w:widowControl/>
              <w:spacing w:line="0" w:lineRule="atLeast"/>
              <w:jc w:val="left"/>
              <w:rPr>
                <w:rFonts w:eastAsia="方正楷体_GBK" w:cs="Times New Roman"/>
                <w:color w:val="000000" w:themeColor="text1"/>
                <w:sz w:val="22"/>
              </w:rPr>
            </w:pPr>
          </w:p>
        </w:tc>
        <w:tc>
          <w:tcPr>
            <w:tcW w:w="2521" w:type="pct"/>
            <w:shd w:val="clear" w:color="auto" w:fill="auto"/>
            <w:vAlign w:val="center"/>
          </w:tcPr>
          <w:p w:rsidR="00AE65FE" w:rsidRPr="008331E8" w:rsidRDefault="00EF45CD" w:rsidP="0033035F">
            <w:pPr>
              <w:widowControl/>
              <w:spacing w:line="0" w:lineRule="atLeast"/>
              <w:rPr>
                <w:rFonts w:eastAsia="方正楷体_GBK" w:cs="Times New Roman"/>
                <w:color w:val="000000" w:themeColor="text1"/>
                <w:sz w:val="22"/>
              </w:rPr>
            </w:pPr>
            <w:r w:rsidRPr="008331E8">
              <w:rPr>
                <w:rFonts w:eastAsia="方正楷体_GBK" w:cs="Times New Roman" w:hint="eastAsia"/>
                <w:color w:val="000000" w:themeColor="text1"/>
                <w:sz w:val="22"/>
              </w:rPr>
              <w:t>单位工业增加</w:t>
            </w:r>
            <w:proofErr w:type="gramStart"/>
            <w:r w:rsidRPr="008331E8">
              <w:rPr>
                <w:rFonts w:eastAsia="方正楷体_GBK" w:cs="Times New Roman" w:hint="eastAsia"/>
                <w:color w:val="000000" w:themeColor="text1"/>
                <w:sz w:val="22"/>
              </w:rPr>
              <w:t>值主要</w:t>
            </w:r>
            <w:proofErr w:type="gramEnd"/>
            <w:r w:rsidRPr="008331E8">
              <w:rPr>
                <w:rFonts w:eastAsia="方正楷体_GBK" w:cs="Times New Roman" w:hint="eastAsia"/>
                <w:color w:val="000000" w:themeColor="text1"/>
                <w:sz w:val="22"/>
              </w:rPr>
              <w:t>污染排放量</w:t>
            </w:r>
            <w:r w:rsidR="00840FDA" w:rsidRPr="008331E8">
              <w:rPr>
                <w:rFonts w:eastAsia="方正楷体_GBK" w:cs="Times New Roman" w:hint="eastAsia"/>
                <w:color w:val="000000" w:themeColor="text1"/>
                <w:sz w:val="22"/>
              </w:rPr>
              <w:t>（水</w:t>
            </w:r>
            <w:r w:rsidR="00840FDA" w:rsidRPr="008331E8">
              <w:rPr>
                <w:rFonts w:eastAsia="方正楷体_GBK" w:cs="Times New Roman" w:hint="eastAsia"/>
                <w:color w:val="000000" w:themeColor="text1"/>
                <w:sz w:val="22"/>
              </w:rPr>
              <w:t>/</w:t>
            </w:r>
            <w:r w:rsidR="00840FDA" w:rsidRPr="008331E8">
              <w:rPr>
                <w:rFonts w:eastAsia="方正楷体_GBK" w:cs="Times New Roman" w:hint="eastAsia"/>
                <w:color w:val="000000" w:themeColor="text1"/>
                <w:sz w:val="22"/>
              </w:rPr>
              <w:t>大气）（吨</w:t>
            </w:r>
            <w:r w:rsidR="00840FDA" w:rsidRPr="008331E8">
              <w:rPr>
                <w:rFonts w:eastAsia="方正楷体_GBK" w:cs="Times New Roman" w:hint="eastAsia"/>
                <w:color w:val="000000" w:themeColor="text1"/>
                <w:sz w:val="22"/>
              </w:rPr>
              <w:t>/</w:t>
            </w:r>
            <w:r w:rsidR="00840FDA" w:rsidRPr="008331E8">
              <w:rPr>
                <w:rFonts w:eastAsia="方正楷体_GBK" w:cs="Times New Roman" w:hint="eastAsia"/>
                <w:color w:val="000000" w:themeColor="text1"/>
                <w:sz w:val="22"/>
              </w:rPr>
              <w:t>亿元</w:t>
            </w:r>
            <w:r w:rsidR="00AE65FE" w:rsidRPr="008331E8">
              <w:rPr>
                <w:rFonts w:eastAsia="方正楷体_GBK" w:cs="Times New Roman" w:hint="eastAsia"/>
                <w:color w:val="000000" w:themeColor="text1"/>
                <w:sz w:val="22"/>
              </w:rPr>
              <w:t>）</w:t>
            </w:r>
            <w:r w:rsidR="00AE65FE" w:rsidRPr="008331E8">
              <w:rPr>
                <w:rFonts w:eastAsia="方正楷体_GBK" w:cs="Times New Roman"/>
                <w:color w:val="000000" w:themeColor="text1"/>
                <w:sz w:val="22"/>
              </w:rPr>
              <w:t>*</w:t>
            </w:r>
          </w:p>
        </w:tc>
        <w:tc>
          <w:tcPr>
            <w:tcW w:w="594" w:type="pct"/>
            <w:shd w:val="clear" w:color="auto" w:fill="auto"/>
            <w:vAlign w:val="center"/>
          </w:tcPr>
          <w:p w:rsidR="00AE65FE" w:rsidRPr="008331E8" w:rsidRDefault="00840FDA" w:rsidP="002C727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1.38/14.1</w:t>
            </w:r>
          </w:p>
        </w:tc>
        <w:tc>
          <w:tcPr>
            <w:tcW w:w="654" w:type="pct"/>
            <w:shd w:val="clear" w:color="auto" w:fill="auto"/>
            <w:vAlign w:val="center"/>
          </w:tcPr>
          <w:p w:rsidR="00AE65FE" w:rsidRPr="008331E8" w:rsidRDefault="00840FDA"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1.3/13.28</w:t>
            </w:r>
          </w:p>
        </w:tc>
        <w:tc>
          <w:tcPr>
            <w:tcW w:w="735" w:type="pct"/>
            <w:shd w:val="clear" w:color="auto" w:fill="auto"/>
            <w:vAlign w:val="center"/>
          </w:tcPr>
          <w:p w:rsidR="00AE65FE" w:rsidRPr="008331E8" w:rsidRDefault="00AE65FE" w:rsidP="00E862D9">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生态环境局</w:t>
            </w:r>
          </w:p>
        </w:tc>
      </w:tr>
      <w:tr w:rsidR="00F12A15" w:rsidRPr="008331E8" w:rsidTr="00356D49">
        <w:trPr>
          <w:trHeight w:val="624"/>
          <w:jc w:val="center"/>
        </w:trPr>
        <w:tc>
          <w:tcPr>
            <w:tcW w:w="249" w:type="pct"/>
            <w:shd w:val="clear" w:color="auto" w:fill="auto"/>
            <w:vAlign w:val="center"/>
            <w:hideMark/>
          </w:tcPr>
          <w:p w:rsidR="00AE65FE" w:rsidRPr="008331E8" w:rsidRDefault="00AE65FE" w:rsidP="00156E4C">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lastRenderedPageBreak/>
              <w:t>37</w:t>
            </w:r>
          </w:p>
        </w:tc>
        <w:tc>
          <w:tcPr>
            <w:tcW w:w="247" w:type="pct"/>
            <w:vMerge w:val="restart"/>
            <w:shd w:val="clear" w:color="auto" w:fill="auto"/>
            <w:vAlign w:val="center"/>
            <w:hideMark/>
          </w:tcPr>
          <w:p w:rsidR="00AE65FE" w:rsidRPr="008331E8" w:rsidRDefault="00AE65FE" w:rsidP="0033035F">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要素保障</w:t>
            </w:r>
          </w:p>
        </w:tc>
        <w:tc>
          <w:tcPr>
            <w:tcW w:w="2521" w:type="pct"/>
            <w:shd w:val="clear" w:color="auto" w:fill="auto"/>
            <w:vAlign w:val="center"/>
            <w:hideMark/>
          </w:tcPr>
          <w:p w:rsidR="00AE65FE" w:rsidRPr="008331E8" w:rsidRDefault="00AE65FE" w:rsidP="0033035F">
            <w:pPr>
              <w:widowControl/>
              <w:spacing w:line="0" w:lineRule="atLeast"/>
              <w:rPr>
                <w:rFonts w:eastAsia="方正楷体_GBK" w:cs="Times New Roman"/>
                <w:color w:val="000000" w:themeColor="text1"/>
                <w:sz w:val="22"/>
              </w:rPr>
            </w:pPr>
            <w:r w:rsidRPr="008331E8">
              <w:rPr>
                <w:rFonts w:eastAsia="方正楷体_GBK" w:cs="Times New Roman" w:hint="eastAsia"/>
                <w:color w:val="000000" w:themeColor="text1"/>
                <w:sz w:val="22"/>
              </w:rPr>
              <w:t>支持制造业发展专项资金占当地财政专项资金比重（</w:t>
            </w:r>
            <w:r w:rsidRPr="008331E8">
              <w:rPr>
                <w:rFonts w:eastAsia="方正楷体_GBK" w:cs="Times New Roman"/>
                <w:color w:val="000000" w:themeColor="text1"/>
                <w:sz w:val="22"/>
              </w:rPr>
              <w:t>%</w:t>
            </w:r>
            <w:r w:rsidRPr="008331E8">
              <w:rPr>
                <w:rFonts w:eastAsia="方正楷体_GBK" w:cs="Times New Roman" w:hint="eastAsia"/>
                <w:color w:val="000000" w:themeColor="text1"/>
                <w:sz w:val="22"/>
              </w:rPr>
              <w:t>）</w:t>
            </w:r>
            <w:r w:rsidRPr="008331E8">
              <w:rPr>
                <w:rFonts w:eastAsia="方正楷体_GBK" w:cs="Times New Roman"/>
                <w:color w:val="000000" w:themeColor="text1"/>
                <w:sz w:val="22"/>
              </w:rPr>
              <w:t>*</w:t>
            </w:r>
          </w:p>
        </w:tc>
        <w:tc>
          <w:tcPr>
            <w:tcW w:w="594" w:type="pct"/>
            <w:shd w:val="clear" w:color="auto" w:fill="auto"/>
            <w:vAlign w:val="center"/>
            <w:hideMark/>
          </w:tcPr>
          <w:p w:rsidR="00AE65FE" w:rsidRPr="008331E8" w:rsidRDefault="00CE4E20" w:rsidP="00CD029D">
            <w:pPr>
              <w:widowControl/>
              <w:spacing w:line="0" w:lineRule="atLeast"/>
              <w:jc w:val="center"/>
              <w:rPr>
                <w:rFonts w:eastAsia="方正楷体_GBK" w:cs="Times New Roman"/>
                <w:color w:val="000000" w:themeColor="text1"/>
                <w:sz w:val="22"/>
              </w:rPr>
            </w:pPr>
            <w:r w:rsidRPr="008331E8">
              <w:rPr>
                <w:rFonts w:eastAsia="方正楷体_GBK" w:hint="eastAsia"/>
                <w:color w:val="000000" w:themeColor="text1"/>
                <w:sz w:val="22"/>
              </w:rPr>
              <w:t>2.27</w:t>
            </w:r>
          </w:p>
        </w:tc>
        <w:tc>
          <w:tcPr>
            <w:tcW w:w="654" w:type="pct"/>
            <w:shd w:val="clear" w:color="auto" w:fill="auto"/>
            <w:vAlign w:val="center"/>
            <w:hideMark/>
          </w:tcPr>
          <w:p w:rsidR="00AE65FE" w:rsidRPr="008331E8" w:rsidRDefault="00CE4E20"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2</w:t>
            </w:r>
          </w:p>
        </w:tc>
        <w:tc>
          <w:tcPr>
            <w:tcW w:w="735" w:type="pct"/>
            <w:shd w:val="clear" w:color="auto" w:fill="auto"/>
            <w:vAlign w:val="center"/>
            <w:hideMark/>
          </w:tcPr>
          <w:p w:rsidR="00AE65FE" w:rsidRPr="008331E8" w:rsidRDefault="00AE65FE" w:rsidP="0033035F">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财政局</w:t>
            </w:r>
          </w:p>
        </w:tc>
      </w:tr>
      <w:tr w:rsidR="00F12A15" w:rsidRPr="008331E8" w:rsidTr="00356D49">
        <w:trPr>
          <w:trHeight w:val="624"/>
          <w:jc w:val="center"/>
        </w:trPr>
        <w:tc>
          <w:tcPr>
            <w:tcW w:w="249" w:type="pct"/>
            <w:shd w:val="clear" w:color="auto" w:fill="auto"/>
            <w:vAlign w:val="center"/>
            <w:hideMark/>
          </w:tcPr>
          <w:p w:rsidR="00AE65FE" w:rsidRPr="008331E8" w:rsidRDefault="00AE65FE" w:rsidP="00156E4C">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38</w:t>
            </w:r>
          </w:p>
        </w:tc>
        <w:tc>
          <w:tcPr>
            <w:tcW w:w="247" w:type="pct"/>
            <w:vMerge/>
            <w:vAlign w:val="center"/>
            <w:hideMark/>
          </w:tcPr>
          <w:p w:rsidR="00AE65FE" w:rsidRPr="008331E8" w:rsidRDefault="00AE65FE" w:rsidP="0033035F">
            <w:pPr>
              <w:widowControl/>
              <w:spacing w:line="0" w:lineRule="atLeast"/>
              <w:jc w:val="left"/>
              <w:rPr>
                <w:rFonts w:eastAsia="方正楷体_GBK" w:cs="Times New Roman"/>
                <w:color w:val="000000" w:themeColor="text1"/>
                <w:sz w:val="22"/>
              </w:rPr>
            </w:pPr>
          </w:p>
        </w:tc>
        <w:tc>
          <w:tcPr>
            <w:tcW w:w="2521" w:type="pct"/>
            <w:shd w:val="clear" w:color="auto" w:fill="auto"/>
            <w:vAlign w:val="center"/>
            <w:hideMark/>
          </w:tcPr>
          <w:p w:rsidR="00AE65FE" w:rsidRPr="008331E8" w:rsidRDefault="00AE65FE" w:rsidP="0033035F">
            <w:pPr>
              <w:widowControl/>
              <w:spacing w:line="0" w:lineRule="atLeast"/>
              <w:rPr>
                <w:rFonts w:eastAsia="方正楷体_GBK" w:cs="Times New Roman"/>
                <w:color w:val="000000" w:themeColor="text1"/>
                <w:sz w:val="22"/>
              </w:rPr>
            </w:pPr>
            <w:r w:rsidRPr="008331E8">
              <w:rPr>
                <w:rFonts w:eastAsia="方正楷体_GBK" w:cs="Times New Roman" w:hint="eastAsia"/>
                <w:color w:val="000000" w:themeColor="text1"/>
                <w:sz w:val="22"/>
              </w:rPr>
              <w:t>制造业贷款余额占全部贷款余额比重（</w:t>
            </w:r>
            <w:r w:rsidRPr="008331E8">
              <w:rPr>
                <w:rFonts w:eastAsia="方正楷体_GBK" w:cs="Times New Roman"/>
                <w:color w:val="000000" w:themeColor="text1"/>
                <w:sz w:val="22"/>
              </w:rPr>
              <w:t>%</w:t>
            </w:r>
            <w:r w:rsidRPr="008331E8">
              <w:rPr>
                <w:rFonts w:eastAsia="方正楷体_GBK" w:cs="Times New Roman" w:hint="eastAsia"/>
                <w:color w:val="000000" w:themeColor="text1"/>
                <w:sz w:val="22"/>
              </w:rPr>
              <w:t>）</w:t>
            </w:r>
            <w:r w:rsidRPr="008331E8">
              <w:rPr>
                <w:rFonts w:eastAsia="方正楷体_GBK" w:cs="Times New Roman"/>
                <w:color w:val="000000" w:themeColor="text1"/>
                <w:sz w:val="22"/>
              </w:rPr>
              <w:t>*</w:t>
            </w:r>
          </w:p>
        </w:tc>
        <w:tc>
          <w:tcPr>
            <w:tcW w:w="594" w:type="pct"/>
            <w:shd w:val="clear" w:color="auto" w:fill="auto"/>
            <w:vAlign w:val="center"/>
            <w:hideMark/>
          </w:tcPr>
          <w:p w:rsidR="00AE65FE" w:rsidRPr="008331E8" w:rsidRDefault="00AE65FE" w:rsidP="00CD029D">
            <w:pPr>
              <w:widowControl/>
              <w:spacing w:line="0" w:lineRule="atLeast"/>
              <w:jc w:val="center"/>
              <w:rPr>
                <w:rFonts w:eastAsia="方正楷体_GBK"/>
                <w:color w:val="000000" w:themeColor="text1"/>
                <w:sz w:val="22"/>
              </w:rPr>
            </w:pPr>
            <w:r w:rsidRPr="008331E8">
              <w:rPr>
                <w:rFonts w:eastAsia="方正楷体_GBK" w:hint="eastAsia"/>
                <w:color w:val="000000" w:themeColor="text1"/>
                <w:sz w:val="22"/>
              </w:rPr>
              <w:t>35.19</w:t>
            </w:r>
          </w:p>
        </w:tc>
        <w:tc>
          <w:tcPr>
            <w:tcW w:w="654" w:type="pct"/>
            <w:shd w:val="clear" w:color="auto" w:fill="auto"/>
            <w:vAlign w:val="center"/>
            <w:hideMark/>
          </w:tcPr>
          <w:p w:rsidR="00AE65FE" w:rsidRPr="008331E8" w:rsidRDefault="00861D5B" w:rsidP="00CD029D">
            <w:pPr>
              <w:widowControl/>
              <w:spacing w:line="0" w:lineRule="atLeast"/>
              <w:jc w:val="center"/>
              <w:rPr>
                <w:rFonts w:eastAsia="方正楷体_GBK"/>
                <w:color w:val="000000" w:themeColor="text1"/>
                <w:sz w:val="22"/>
              </w:rPr>
            </w:pPr>
            <w:r w:rsidRPr="008331E8">
              <w:rPr>
                <w:rFonts w:eastAsia="方正楷体_GBK" w:cs="Times New Roman" w:hint="eastAsia"/>
                <w:color w:val="000000" w:themeColor="text1"/>
                <w:sz w:val="22"/>
              </w:rPr>
              <w:t>32.5</w:t>
            </w:r>
          </w:p>
        </w:tc>
        <w:tc>
          <w:tcPr>
            <w:tcW w:w="735" w:type="pct"/>
            <w:shd w:val="clear" w:color="auto" w:fill="auto"/>
            <w:vAlign w:val="center"/>
            <w:hideMark/>
          </w:tcPr>
          <w:p w:rsidR="00AE65FE" w:rsidRPr="008331E8" w:rsidRDefault="00AE65FE" w:rsidP="0033035F">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人民银行</w:t>
            </w:r>
          </w:p>
        </w:tc>
      </w:tr>
      <w:tr w:rsidR="00F12A15" w:rsidRPr="008331E8" w:rsidTr="00356D49">
        <w:trPr>
          <w:trHeight w:val="624"/>
          <w:jc w:val="center"/>
        </w:trPr>
        <w:tc>
          <w:tcPr>
            <w:tcW w:w="249" w:type="pct"/>
            <w:shd w:val="clear" w:color="auto" w:fill="auto"/>
            <w:vAlign w:val="center"/>
            <w:hideMark/>
          </w:tcPr>
          <w:p w:rsidR="00AE65FE" w:rsidRPr="008331E8" w:rsidRDefault="00AE65FE" w:rsidP="00156E4C">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39</w:t>
            </w:r>
          </w:p>
        </w:tc>
        <w:tc>
          <w:tcPr>
            <w:tcW w:w="247" w:type="pct"/>
            <w:vMerge/>
            <w:vAlign w:val="center"/>
            <w:hideMark/>
          </w:tcPr>
          <w:p w:rsidR="00AE65FE" w:rsidRPr="008331E8" w:rsidRDefault="00AE65FE" w:rsidP="0033035F">
            <w:pPr>
              <w:widowControl/>
              <w:spacing w:line="0" w:lineRule="atLeast"/>
              <w:jc w:val="left"/>
              <w:rPr>
                <w:rFonts w:eastAsia="方正楷体_GBK" w:cs="Times New Roman"/>
                <w:color w:val="000000" w:themeColor="text1"/>
                <w:sz w:val="22"/>
              </w:rPr>
            </w:pPr>
          </w:p>
        </w:tc>
        <w:tc>
          <w:tcPr>
            <w:tcW w:w="2521" w:type="pct"/>
            <w:shd w:val="clear" w:color="auto" w:fill="auto"/>
            <w:vAlign w:val="center"/>
            <w:hideMark/>
          </w:tcPr>
          <w:p w:rsidR="00AE65FE" w:rsidRPr="008331E8" w:rsidRDefault="00AE65FE" w:rsidP="0033035F">
            <w:pPr>
              <w:widowControl/>
              <w:spacing w:line="0" w:lineRule="atLeast"/>
              <w:rPr>
                <w:rFonts w:eastAsia="方正楷体_GBK" w:cs="Times New Roman"/>
                <w:color w:val="000000" w:themeColor="text1"/>
                <w:sz w:val="22"/>
              </w:rPr>
            </w:pPr>
            <w:r w:rsidRPr="008331E8">
              <w:rPr>
                <w:rFonts w:eastAsia="方正楷体_GBK" w:cs="Times New Roman" w:hint="eastAsia"/>
                <w:color w:val="000000" w:themeColor="text1"/>
                <w:sz w:val="22"/>
              </w:rPr>
              <w:t>年度出让土地中工业用地占比（</w:t>
            </w:r>
            <w:r w:rsidRPr="008331E8">
              <w:rPr>
                <w:rFonts w:eastAsia="方正楷体_GBK" w:cs="Times New Roman"/>
                <w:color w:val="000000" w:themeColor="text1"/>
                <w:sz w:val="22"/>
              </w:rPr>
              <w:t>%</w:t>
            </w:r>
            <w:r w:rsidRPr="008331E8">
              <w:rPr>
                <w:rFonts w:eastAsia="方正楷体_GBK" w:cs="Times New Roman" w:hint="eastAsia"/>
                <w:color w:val="000000" w:themeColor="text1"/>
                <w:sz w:val="22"/>
              </w:rPr>
              <w:t>）</w:t>
            </w:r>
            <w:r w:rsidRPr="008331E8">
              <w:rPr>
                <w:rFonts w:eastAsia="方正楷体_GBK" w:cs="Times New Roman"/>
                <w:color w:val="000000" w:themeColor="text1"/>
                <w:sz w:val="22"/>
              </w:rPr>
              <w:t>*</w:t>
            </w:r>
          </w:p>
        </w:tc>
        <w:tc>
          <w:tcPr>
            <w:tcW w:w="594" w:type="pct"/>
            <w:shd w:val="clear" w:color="auto" w:fill="auto"/>
            <w:vAlign w:val="center"/>
            <w:hideMark/>
          </w:tcPr>
          <w:p w:rsidR="00AE65FE" w:rsidRPr="008331E8" w:rsidRDefault="00422B00" w:rsidP="00CD029D">
            <w:pPr>
              <w:widowControl/>
              <w:spacing w:line="0" w:lineRule="atLeast"/>
              <w:jc w:val="center"/>
              <w:rPr>
                <w:rFonts w:eastAsia="方正楷体_GBK" w:cs="Times New Roman"/>
                <w:color w:val="000000" w:themeColor="text1"/>
                <w:sz w:val="22"/>
              </w:rPr>
            </w:pPr>
            <w:r w:rsidRPr="008331E8">
              <w:rPr>
                <w:rFonts w:eastAsia="方正楷体_GBK" w:hint="eastAsia"/>
                <w:color w:val="000000" w:themeColor="text1"/>
                <w:sz w:val="22"/>
              </w:rPr>
              <w:t>49.5</w:t>
            </w:r>
          </w:p>
        </w:tc>
        <w:tc>
          <w:tcPr>
            <w:tcW w:w="654" w:type="pct"/>
            <w:shd w:val="clear" w:color="auto" w:fill="auto"/>
            <w:vAlign w:val="center"/>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39</w:t>
            </w:r>
          </w:p>
        </w:tc>
        <w:tc>
          <w:tcPr>
            <w:tcW w:w="735" w:type="pct"/>
            <w:shd w:val="clear" w:color="auto" w:fill="auto"/>
            <w:vAlign w:val="center"/>
            <w:hideMark/>
          </w:tcPr>
          <w:p w:rsidR="00AE65FE" w:rsidRPr="008331E8" w:rsidRDefault="00AE65FE" w:rsidP="0033035F">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自然资源规划局</w:t>
            </w:r>
          </w:p>
        </w:tc>
      </w:tr>
      <w:tr w:rsidR="00F12A15" w:rsidRPr="008331E8" w:rsidTr="00356D49">
        <w:trPr>
          <w:trHeight w:val="624"/>
          <w:jc w:val="center"/>
        </w:trPr>
        <w:tc>
          <w:tcPr>
            <w:tcW w:w="249" w:type="pct"/>
            <w:shd w:val="clear" w:color="auto" w:fill="auto"/>
            <w:vAlign w:val="center"/>
            <w:hideMark/>
          </w:tcPr>
          <w:p w:rsidR="00AE65FE" w:rsidRPr="008331E8" w:rsidRDefault="00AE65FE" w:rsidP="00156E4C">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40</w:t>
            </w:r>
          </w:p>
        </w:tc>
        <w:tc>
          <w:tcPr>
            <w:tcW w:w="247" w:type="pct"/>
            <w:vMerge/>
            <w:vAlign w:val="center"/>
            <w:hideMark/>
          </w:tcPr>
          <w:p w:rsidR="00AE65FE" w:rsidRPr="008331E8" w:rsidRDefault="00AE65FE" w:rsidP="0033035F">
            <w:pPr>
              <w:widowControl/>
              <w:spacing w:line="0" w:lineRule="atLeast"/>
              <w:jc w:val="center"/>
              <w:rPr>
                <w:rFonts w:eastAsia="方正楷体_GBK" w:cs="Times New Roman"/>
                <w:color w:val="000000" w:themeColor="text1"/>
                <w:sz w:val="22"/>
              </w:rPr>
            </w:pPr>
          </w:p>
        </w:tc>
        <w:tc>
          <w:tcPr>
            <w:tcW w:w="2521" w:type="pct"/>
            <w:shd w:val="clear" w:color="auto" w:fill="auto"/>
            <w:vAlign w:val="center"/>
            <w:hideMark/>
          </w:tcPr>
          <w:p w:rsidR="00AE65FE" w:rsidRPr="008331E8" w:rsidRDefault="00AE65FE" w:rsidP="0033035F">
            <w:pPr>
              <w:widowControl/>
              <w:spacing w:line="0" w:lineRule="atLeast"/>
              <w:jc w:val="left"/>
              <w:rPr>
                <w:rFonts w:eastAsia="方正楷体_GBK" w:cs="Times New Roman"/>
                <w:color w:val="000000" w:themeColor="text1"/>
                <w:sz w:val="22"/>
              </w:rPr>
            </w:pPr>
            <w:r w:rsidRPr="008331E8">
              <w:rPr>
                <w:rFonts w:eastAsia="方正楷体_GBK" w:cs="Times New Roman" w:hint="eastAsia"/>
                <w:color w:val="000000" w:themeColor="text1"/>
                <w:sz w:val="22"/>
              </w:rPr>
              <w:t>盘活存量用地（万亩）</w:t>
            </w:r>
          </w:p>
        </w:tc>
        <w:tc>
          <w:tcPr>
            <w:tcW w:w="59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0.78</w:t>
            </w:r>
          </w:p>
        </w:tc>
        <w:tc>
          <w:tcPr>
            <w:tcW w:w="654" w:type="pct"/>
            <w:shd w:val="clear" w:color="auto" w:fill="auto"/>
            <w:vAlign w:val="center"/>
            <w:hideMark/>
          </w:tcPr>
          <w:p w:rsidR="00AE65FE" w:rsidRPr="008331E8" w:rsidRDefault="00AE65FE" w:rsidP="00CD029D">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0.95</w:t>
            </w:r>
          </w:p>
        </w:tc>
        <w:tc>
          <w:tcPr>
            <w:tcW w:w="735" w:type="pct"/>
            <w:shd w:val="clear" w:color="auto" w:fill="auto"/>
            <w:vAlign w:val="center"/>
            <w:hideMark/>
          </w:tcPr>
          <w:p w:rsidR="00AE65FE" w:rsidRPr="008331E8" w:rsidRDefault="00AE65FE" w:rsidP="0033035F">
            <w:pPr>
              <w:widowControl/>
              <w:spacing w:line="0" w:lineRule="atLeast"/>
              <w:jc w:val="center"/>
              <w:rPr>
                <w:rFonts w:eastAsia="方正楷体_GBK" w:cs="Times New Roman"/>
                <w:color w:val="000000" w:themeColor="text1"/>
                <w:sz w:val="22"/>
              </w:rPr>
            </w:pPr>
            <w:r w:rsidRPr="008331E8">
              <w:rPr>
                <w:rFonts w:eastAsia="方正楷体_GBK" w:cs="Times New Roman" w:hint="eastAsia"/>
                <w:color w:val="000000" w:themeColor="text1"/>
                <w:sz w:val="22"/>
              </w:rPr>
              <w:t>自然资源规划局</w:t>
            </w:r>
          </w:p>
        </w:tc>
      </w:tr>
    </w:tbl>
    <w:p w:rsidR="00DE35EB" w:rsidRPr="008331E8" w:rsidRDefault="0033035F" w:rsidP="008331E8">
      <w:pPr>
        <w:overflowPunct w:val="0"/>
        <w:spacing w:line="360" w:lineRule="exact"/>
        <w:ind w:leftChars="-17" w:left="335" w:hangingChars="180" w:hanging="389"/>
        <w:jc w:val="left"/>
        <w:rPr>
          <w:rFonts w:eastAsia="方正楷体_GBK" w:cs="Times New Roman"/>
          <w:color w:val="000000" w:themeColor="text1"/>
          <w:sz w:val="22"/>
        </w:rPr>
      </w:pPr>
      <w:r w:rsidRPr="008331E8">
        <w:rPr>
          <w:rFonts w:eastAsia="方正楷体_GBK" w:cs="Times New Roman" w:hint="eastAsia"/>
          <w:color w:val="000000" w:themeColor="text1"/>
          <w:sz w:val="22"/>
        </w:rPr>
        <w:t>注：标</w:t>
      </w:r>
      <w:r w:rsidRPr="008331E8">
        <w:rPr>
          <w:rFonts w:eastAsia="方正楷体_GBK" w:cs="Times New Roman" w:hint="eastAsia"/>
          <w:color w:val="000000" w:themeColor="text1"/>
          <w:sz w:val="22"/>
        </w:rPr>
        <w:t>*</w:t>
      </w:r>
      <w:r w:rsidRPr="008331E8">
        <w:rPr>
          <w:rFonts w:eastAsia="方正楷体_GBK" w:cs="Times New Roman" w:hint="eastAsia"/>
          <w:color w:val="000000" w:themeColor="text1"/>
          <w:sz w:val="22"/>
        </w:rPr>
        <w:t>指标为江苏省制造业高质量发展示范区建设指标，标△指标为江苏省制造业智能化改造和数字化转型三年行动计划的目标指标，标</w:t>
      </w:r>
      <w:r w:rsidRPr="008331E8">
        <w:rPr>
          <w:rFonts w:eastAsia="方正楷体_GBK" w:cs="Times New Roman" w:hint="eastAsia"/>
          <w:color w:val="000000" w:themeColor="text1"/>
          <w:sz w:val="22"/>
        </w:rPr>
        <w:sym w:font="Wingdings" w:char="F0AB"/>
      </w:r>
      <w:r w:rsidRPr="008331E8">
        <w:rPr>
          <w:rFonts w:eastAsia="方正楷体_GBK" w:cs="Times New Roman" w:hint="eastAsia"/>
          <w:color w:val="000000" w:themeColor="text1"/>
          <w:sz w:val="22"/>
        </w:rPr>
        <w:t>指标为</w:t>
      </w:r>
      <w:r w:rsidRPr="008331E8">
        <w:rPr>
          <w:rFonts w:eastAsia="方正楷体_GBK" w:cs="Times New Roman" w:hint="eastAsia"/>
          <w:color w:val="000000" w:themeColor="text1"/>
          <w:sz w:val="22"/>
        </w:rPr>
        <w:t>2021</w:t>
      </w:r>
      <w:r w:rsidRPr="008331E8">
        <w:rPr>
          <w:rFonts w:eastAsia="方正楷体_GBK" w:cs="Times New Roman" w:hint="eastAsia"/>
          <w:color w:val="000000" w:themeColor="text1"/>
          <w:sz w:val="22"/>
        </w:rPr>
        <w:t>年度江苏省高质量发展考核指标，标☆指标为</w:t>
      </w:r>
      <w:r w:rsidRPr="008331E8">
        <w:rPr>
          <w:rFonts w:eastAsia="方正楷体_GBK" w:cs="Times New Roman" w:hint="eastAsia"/>
          <w:color w:val="000000" w:themeColor="text1"/>
          <w:sz w:val="22"/>
        </w:rPr>
        <w:t>2021</w:t>
      </w:r>
      <w:r w:rsidRPr="008331E8">
        <w:rPr>
          <w:rFonts w:eastAsia="方正楷体_GBK" w:cs="Times New Roman" w:hint="eastAsia"/>
          <w:color w:val="000000" w:themeColor="text1"/>
          <w:sz w:val="22"/>
        </w:rPr>
        <w:t>年度无锡市高质量发展考核指标。</w:t>
      </w:r>
    </w:p>
    <w:p w:rsidR="00356D49" w:rsidRPr="008331E8" w:rsidRDefault="00356D49" w:rsidP="00356D49">
      <w:pPr>
        <w:rPr>
          <w:color w:val="000000" w:themeColor="text1"/>
        </w:rPr>
      </w:pPr>
    </w:p>
    <w:p w:rsidR="00356D49" w:rsidRPr="008331E8" w:rsidRDefault="00356D49" w:rsidP="00356D49"/>
    <w:p w:rsidR="00356D49" w:rsidRPr="008331E8" w:rsidRDefault="00356D49" w:rsidP="00356D49">
      <w:pPr>
        <w:pStyle w:val="3"/>
      </w:pPr>
    </w:p>
    <w:p w:rsidR="00356D49" w:rsidRPr="008331E8" w:rsidRDefault="00356D49" w:rsidP="00356D49">
      <w:pPr>
        <w:sectPr w:rsidR="00356D49" w:rsidRPr="008331E8" w:rsidSect="00403E2F">
          <w:footerReference w:type="even" r:id="rId10"/>
          <w:pgSz w:w="16838" w:h="11906" w:orient="landscape" w:code="9"/>
          <w:pgMar w:top="1134" w:right="1134" w:bottom="1134" w:left="1134" w:header="851" w:footer="992" w:gutter="0"/>
          <w:cols w:space="425"/>
          <w:docGrid w:type="linesAndChars" w:linePitch="579" w:charSpace="-849"/>
        </w:sectPr>
      </w:pPr>
    </w:p>
    <w:p w:rsidR="00DE35EB" w:rsidRPr="008331E8" w:rsidRDefault="00DE35EB" w:rsidP="00DE35EB">
      <w:pPr>
        <w:overflowPunct w:val="0"/>
        <w:spacing w:line="0" w:lineRule="atLeast"/>
        <w:jc w:val="left"/>
        <w:rPr>
          <w:rFonts w:eastAsia="方正黑体_GBK" w:cs="Times New Roman"/>
          <w:color w:val="000000"/>
          <w:spacing w:val="-4"/>
          <w:szCs w:val="32"/>
        </w:rPr>
      </w:pPr>
      <w:r w:rsidRPr="008331E8">
        <w:rPr>
          <w:rFonts w:eastAsia="方正黑体_GBK" w:cs="Times New Roman" w:hint="eastAsia"/>
          <w:color w:val="000000"/>
          <w:spacing w:val="-4"/>
          <w:szCs w:val="32"/>
        </w:rPr>
        <w:lastRenderedPageBreak/>
        <w:t>附件</w:t>
      </w:r>
      <w:r w:rsidR="00B73552" w:rsidRPr="008331E8">
        <w:rPr>
          <w:rFonts w:eastAsia="方正黑体_GBK" w:cs="Times New Roman" w:hint="eastAsia"/>
          <w:color w:val="000000"/>
          <w:spacing w:val="-4"/>
          <w:szCs w:val="32"/>
        </w:rPr>
        <w:t>2</w:t>
      </w:r>
    </w:p>
    <w:p w:rsidR="00DE35EB" w:rsidRPr="008331E8" w:rsidRDefault="00DE35EB" w:rsidP="00DE35EB">
      <w:pPr>
        <w:overflowPunct w:val="0"/>
        <w:spacing w:line="0" w:lineRule="atLeast"/>
        <w:jc w:val="center"/>
        <w:rPr>
          <w:rFonts w:eastAsia="方正小标宋_GBK"/>
          <w:sz w:val="44"/>
          <w:szCs w:val="44"/>
        </w:rPr>
      </w:pPr>
      <w:r w:rsidRPr="008331E8">
        <w:rPr>
          <w:rFonts w:eastAsia="方正小标宋_GBK" w:cs="Times New Roman" w:hint="eastAsia"/>
          <w:color w:val="000000"/>
          <w:spacing w:val="-4"/>
          <w:sz w:val="44"/>
          <w:szCs w:val="44"/>
        </w:rPr>
        <w:t>2022</w:t>
      </w:r>
      <w:r w:rsidRPr="008331E8">
        <w:rPr>
          <w:rFonts w:eastAsia="方正小标宋_GBK" w:cs="Times New Roman" w:hint="eastAsia"/>
          <w:color w:val="000000"/>
          <w:spacing w:val="-4"/>
          <w:sz w:val="44"/>
          <w:szCs w:val="44"/>
        </w:rPr>
        <w:t>年先进制造业高质量发展重点工作任务分解表</w:t>
      </w:r>
    </w:p>
    <w:tbl>
      <w:tblPr>
        <w:tblW w:w="21734" w:type="dxa"/>
        <w:jc w:val="center"/>
        <w:tblInd w:w="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709"/>
        <w:gridCol w:w="804"/>
        <w:gridCol w:w="974"/>
        <w:gridCol w:w="943"/>
        <w:gridCol w:w="863"/>
        <w:gridCol w:w="1038"/>
        <w:gridCol w:w="1109"/>
        <w:gridCol w:w="1086"/>
        <w:gridCol w:w="966"/>
        <w:gridCol w:w="2430"/>
        <w:gridCol w:w="1316"/>
        <w:gridCol w:w="1041"/>
        <w:gridCol w:w="1718"/>
        <w:gridCol w:w="1249"/>
        <w:gridCol w:w="992"/>
        <w:gridCol w:w="1134"/>
        <w:gridCol w:w="1276"/>
        <w:gridCol w:w="1086"/>
      </w:tblGrid>
      <w:tr w:rsidR="00CC1B1F" w:rsidRPr="008331E8" w:rsidTr="006775CE">
        <w:trPr>
          <w:trHeight w:val="375"/>
          <w:tblHeader/>
          <w:jc w:val="center"/>
        </w:trPr>
        <w:tc>
          <w:tcPr>
            <w:tcW w:w="1709" w:type="dxa"/>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sz w:val="20"/>
                <w:szCs w:val="20"/>
              </w:rPr>
            </w:pPr>
            <w:r w:rsidRPr="008331E8">
              <w:rPr>
                <w:rFonts w:eastAsia="方正黑体_GBK" w:cs="Times New Roman" w:hint="eastAsia"/>
                <w:color w:val="000000"/>
                <w:sz w:val="20"/>
                <w:szCs w:val="20"/>
              </w:rPr>
              <w:t>类别</w:t>
            </w:r>
          </w:p>
        </w:tc>
        <w:tc>
          <w:tcPr>
            <w:tcW w:w="4622" w:type="dxa"/>
            <w:gridSpan w:val="5"/>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sz w:val="20"/>
                <w:szCs w:val="20"/>
              </w:rPr>
            </w:pPr>
            <w:r w:rsidRPr="008331E8">
              <w:rPr>
                <w:rFonts w:eastAsia="方正黑体_GBK" w:cs="Times New Roman" w:hint="eastAsia"/>
                <w:color w:val="000000"/>
                <w:sz w:val="20"/>
                <w:szCs w:val="20"/>
              </w:rPr>
              <w:t>产业规模</w:t>
            </w:r>
          </w:p>
        </w:tc>
        <w:tc>
          <w:tcPr>
            <w:tcW w:w="6907" w:type="dxa"/>
            <w:gridSpan w:val="5"/>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sz w:val="20"/>
                <w:szCs w:val="20"/>
              </w:rPr>
            </w:pPr>
            <w:r w:rsidRPr="008331E8">
              <w:rPr>
                <w:rFonts w:eastAsia="方正黑体_GBK" w:cs="Times New Roman" w:hint="eastAsia"/>
                <w:color w:val="000000"/>
                <w:sz w:val="20"/>
                <w:szCs w:val="20"/>
              </w:rPr>
              <w:t>产业结构</w:t>
            </w:r>
          </w:p>
        </w:tc>
        <w:tc>
          <w:tcPr>
            <w:tcW w:w="8496" w:type="dxa"/>
            <w:gridSpan w:val="7"/>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sz w:val="20"/>
                <w:szCs w:val="20"/>
              </w:rPr>
            </w:pPr>
            <w:r w:rsidRPr="008331E8">
              <w:rPr>
                <w:rFonts w:eastAsia="方正黑体_GBK" w:cs="Times New Roman" w:hint="eastAsia"/>
                <w:color w:val="000000"/>
                <w:sz w:val="20"/>
                <w:szCs w:val="20"/>
              </w:rPr>
              <w:t>制造水平</w:t>
            </w:r>
          </w:p>
        </w:tc>
      </w:tr>
      <w:tr w:rsidR="00CC1B1F" w:rsidRPr="008331E8" w:rsidTr="00237C8F">
        <w:trPr>
          <w:trHeight w:val="375"/>
          <w:tblHeader/>
          <w:jc w:val="center"/>
        </w:trPr>
        <w:tc>
          <w:tcPr>
            <w:tcW w:w="1709" w:type="dxa"/>
            <w:vMerge w:val="restart"/>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sz w:val="20"/>
                <w:szCs w:val="20"/>
              </w:rPr>
            </w:pPr>
            <w:r w:rsidRPr="008331E8">
              <w:rPr>
                <w:rFonts w:eastAsia="方正黑体_GBK" w:cs="Times New Roman" w:hint="eastAsia"/>
                <w:color w:val="000000"/>
                <w:sz w:val="20"/>
                <w:szCs w:val="20"/>
              </w:rPr>
              <w:t>重点工作内容</w:t>
            </w:r>
          </w:p>
        </w:tc>
        <w:tc>
          <w:tcPr>
            <w:tcW w:w="804" w:type="dxa"/>
            <w:vMerge w:val="restart"/>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sz w:val="20"/>
                <w:szCs w:val="20"/>
              </w:rPr>
            </w:pPr>
            <w:r w:rsidRPr="008331E8">
              <w:rPr>
                <w:rFonts w:eastAsia="方正黑体_GBK" w:cs="Times New Roman" w:hint="eastAsia"/>
                <w:color w:val="000000"/>
                <w:sz w:val="20"/>
                <w:szCs w:val="20"/>
              </w:rPr>
              <w:t>规模以上制造业企业数量（家）</w:t>
            </w:r>
          </w:p>
        </w:tc>
        <w:tc>
          <w:tcPr>
            <w:tcW w:w="974" w:type="dxa"/>
            <w:vMerge w:val="restart"/>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sz w:val="20"/>
                <w:szCs w:val="20"/>
              </w:rPr>
            </w:pPr>
            <w:r w:rsidRPr="008331E8">
              <w:rPr>
                <w:rFonts w:eastAsia="方正黑体_GBK" w:cs="Times New Roman" w:hint="eastAsia"/>
                <w:color w:val="000000"/>
                <w:sz w:val="20"/>
                <w:szCs w:val="20"/>
              </w:rPr>
              <w:t>规模以上工业增加值增速（</w:t>
            </w:r>
            <w:r w:rsidRPr="008331E8">
              <w:rPr>
                <w:rFonts w:eastAsia="方正黑体_GBK" w:cs="Times New Roman" w:hint="eastAsia"/>
                <w:color w:val="000000"/>
                <w:sz w:val="20"/>
                <w:szCs w:val="20"/>
              </w:rPr>
              <w:t>%</w:t>
            </w:r>
            <w:r w:rsidRPr="008331E8">
              <w:rPr>
                <w:rFonts w:eastAsia="方正黑体_GBK" w:cs="Times New Roman" w:hint="eastAsia"/>
                <w:color w:val="000000"/>
                <w:sz w:val="20"/>
                <w:szCs w:val="20"/>
              </w:rPr>
              <w:t>）☆√</w:t>
            </w:r>
          </w:p>
        </w:tc>
        <w:tc>
          <w:tcPr>
            <w:tcW w:w="943" w:type="dxa"/>
            <w:vMerge w:val="restart"/>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sz w:val="20"/>
                <w:szCs w:val="20"/>
              </w:rPr>
            </w:pPr>
            <w:r w:rsidRPr="008331E8">
              <w:rPr>
                <w:rFonts w:eastAsia="方正黑体_GBK" w:cs="Times New Roman" w:hint="eastAsia"/>
                <w:color w:val="000000"/>
                <w:sz w:val="20"/>
                <w:szCs w:val="20"/>
              </w:rPr>
              <w:t>规模以上工业税务销售收入（亿元）</w:t>
            </w:r>
            <w:r w:rsidRPr="008331E8">
              <w:rPr>
                <w:rFonts w:eastAsia="方正黑体_GBK" w:cs="Times New Roman" w:hint="eastAsia"/>
                <w:color w:val="000000"/>
                <w:sz w:val="20"/>
                <w:szCs w:val="20"/>
              </w:rPr>
              <w:t>*</w:t>
            </w:r>
          </w:p>
        </w:tc>
        <w:tc>
          <w:tcPr>
            <w:tcW w:w="863" w:type="dxa"/>
            <w:vMerge w:val="restart"/>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sz w:val="20"/>
                <w:szCs w:val="20"/>
              </w:rPr>
            </w:pPr>
            <w:r w:rsidRPr="008331E8">
              <w:rPr>
                <w:rFonts w:eastAsia="方正黑体_GBK" w:cs="Times New Roman" w:hint="eastAsia"/>
                <w:color w:val="000000"/>
                <w:sz w:val="20"/>
                <w:szCs w:val="20"/>
              </w:rPr>
              <w:t>制造业增加值占</w:t>
            </w:r>
            <w:r w:rsidRPr="008331E8">
              <w:rPr>
                <w:rFonts w:eastAsia="方正黑体_GBK" w:cs="Times New Roman" w:hint="eastAsia"/>
                <w:color w:val="000000"/>
                <w:sz w:val="20"/>
                <w:szCs w:val="20"/>
              </w:rPr>
              <w:t>GDP</w:t>
            </w:r>
            <w:r w:rsidRPr="008331E8">
              <w:rPr>
                <w:rFonts w:eastAsia="方正黑体_GBK" w:cs="Times New Roman" w:hint="eastAsia"/>
                <w:color w:val="000000"/>
                <w:sz w:val="20"/>
                <w:szCs w:val="20"/>
              </w:rPr>
              <w:t>比重（</w:t>
            </w:r>
            <w:r w:rsidRPr="008331E8">
              <w:rPr>
                <w:rFonts w:eastAsia="方正黑体_GBK" w:cs="Times New Roman" w:hint="eastAsia"/>
                <w:color w:val="000000"/>
                <w:sz w:val="20"/>
                <w:szCs w:val="20"/>
              </w:rPr>
              <w:t>%</w:t>
            </w:r>
            <w:r w:rsidRPr="008331E8">
              <w:rPr>
                <w:rFonts w:eastAsia="方正黑体_GBK" w:cs="Times New Roman" w:hint="eastAsia"/>
                <w:color w:val="000000"/>
                <w:sz w:val="20"/>
                <w:szCs w:val="20"/>
              </w:rPr>
              <w:t>）</w:t>
            </w:r>
            <w:r w:rsidR="0023005F" w:rsidRPr="008331E8">
              <w:rPr>
                <w:rFonts w:eastAsia="方正黑体_GBK" w:cs="Times New Roman" w:hint="eastAsia"/>
                <w:color w:val="000000"/>
                <w:sz w:val="20"/>
                <w:szCs w:val="20"/>
              </w:rPr>
              <w:t>*</w:t>
            </w:r>
          </w:p>
        </w:tc>
        <w:tc>
          <w:tcPr>
            <w:tcW w:w="1038" w:type="dxa"/>
            <w:vMerge w:val="restart"/>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sz w:val="20"/>
                <w:szCs w:val="20"/>
              </w:rPr>
            </w:pPr>
            <w:r w:rsidRPr="008331E8">
              <w:rPr>
                <w:rFonts w:eastAsia="方正黑体_GBK" w:cs="Times New Roman" w:hint="eastAsia"/>
                <w:color w:val="000000"/>
                <w:sz w:val="20"/>
                <w:szCs w:val="20"/>
              </w:rPr>
              <w:t>制造业投资占固定资产投资比重（</w:t>
            </w:r>
            <w:r w:rsidRPr="008331E8">
              <w:rPr>
                <w:rFonts w:eastAsia="方正黑体_GBK" w:cs="Times New Roman" w:hint="eastAsia"/>
                <w:color w:val="000000"/>
                <w:sz w:val="20"/>
                <w:szCs w:val="20"/>
              </w:rPr>
              <w:t>%</w:t>
            </w:r>
            <w:r w:rsidRPr="008331E8">
              <w:rPr>
                <w:rFonts w:eastAsia="方正黑体_GBK" w:cs="Times New Roman" w:hint="eastAsia"/>
                <w:color w:val="000000"/>
                <w:sz w:val="20"/>
                <w:szCs w:val="20"/>
              </w:rPr>
              <w:t>）</w:t>
            </w:r>
            <w:r w:rsidRPr="008331E8">
              <w:rPr>
                <w:rFonts w:eastAsia="方正黑体_GBK" w:cs="Times New Roman" w:hint="eastAsia"/>
                <w:color w:val="000000"/>
                <w:sz w:val="20"/>
                <w:szCs w:val="20"/>
              </w:rPr>
              <w:t>*</w:t>
            </w:r>
            <w:r w:rsidR="0023005F" w:rsidRPr="008331E8">
              <w:rPr>
                <w:rFonts w:cs="宋体" w:hint="eastAsia"/>
                <w:color w:val="000000"/>
                <w:sz w:val="20"/>
                <w:szCs w:val="20"/>
              </w:rPr>
              <w:t>★</w:t>
            </w:r>
          </w:p>
        </w:tc>
        <w:tc>
          <w:tcPr>
            <w:tcW w:w="1109" w:type="dxa"/>
            <w:vMerge w:val="restart"/>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sz w:val="20"/>
                <w:szCs w:val="20"/>
              </w:rPr>
            </w:pPr>
            <w:r w:rsidRPr="008331E8">
              <w:rPr>
                <w:rFonts w:eastAsia="方正黑体_GBK" w:cs="Times New Roman" w:hint="eastAsia"/>
                <w:color w:val="000000"/>
                <w:sz w:val="20"/>
                <w:szCs w:val="20"/>
              </w:rPr>
              <w:t>数字经济核心产业增加值占</w:t>
            </w:r>
            <w:r w:rsidRPr="008331E8">
              <w:rPr>
                <w:rFonts w:eastAsia="方正黑体_GBK" w:cs="Times New Roman" w:hint="eastAsia"/>
                <w:color w:val="000000"/>
                <w:sz w:val="20"/>
                <w:szCs w:val="20"/>
              </w:rPr>
              <w:t>GDP</w:t>
            </w:r>
            <w:r w:rsidRPr="008331E8">
              <w:rPr>
                <w:rFonts w:eastAsia="方正黑体_GBK" w:cs="Times New Roman" w:hint="eastAsia"/>
                <w:color w:val="000000"/>
                <w:sz w:val="20"/>
                <w:szCs w:val="20"/>
              </w:rPr>
              <w:t>比重（</w:t>
            </w:r>
            <w:r w:rsidRPr="008331E8">
              <w:rPr>
                <w:rFonts w:eastAsia="方正黑体_GBK" w:cs="Times New Roman" w:hint="eastAsia"/>
                <w:color w:val="000000"/>
                <w:sz w:val="20"/>
                <w:szCs w:val="20"/>
              </w:rPr>
              <w:t>%</w:t>
            </w:r>
            <w:r w:rsidRPr="008331E8">
              <w:rPr>
                <w:rFonts w:eastAsia="方正黑体_GBK" w:cs="Times New Roman" w:hint="eastAsia"/>
                <w:color w:val="000000"/>
                <w:sz w:val="20"/>
                <w:szCs w:val="20"/>
              </w:rPr>
              <w:t>）</w:t>
            </w:r>
            <w:r w:rsidRPr="008331E8">
              <w:rPr>
                <w:rFonts w:eastAsia="方正黑体_GBK" w:cs="Times New Roman" w:hint="eastAsia"/>
                <w:color w:val="000000"/>
                <w:sz w:val="20"/>
                <w:szCs w:val="20"/>
              </w:rPr>
              <w:t>*</w:t>
            </w:r>
          </w:p>
        </w:tc>
        <w:tc>
          <w:tcPr>
            <w:tcW w:w="1086" w:type="dxa"/>
            <w:vMerge w:val="restart"/>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themeColor="text1"/>
                <w:sz w:val="20"/>
                <w:szCs w:val="20"/>
              </w:rPr>
            </w:pPr>
            <w:r w:rsidRPr="008331E8">
              <w:rPr>
                <w:rFonts w:eastAsia="方正黑体_GBK" w:cs="Times New Roman" w:hint="eastAsia"/>
                <w:color w:val="000000" w:themeColor="text1"/>
                <w:sz w:val="20"/>
                <w:szCs w:val="20"/>
              </w:rPr>
              <w:t>工业战略性新兴产业产值占</w:t>
            </w:r>
            <w:proofErr w:type="gramStart"/>
            <w:r w:rsidRPr="008331E8">
              <w:rPr>
                <w:rFonts w:eastAsia="方正黑体_GBK" w:cs="Times New Roman" w:hint="eastAsia"/>
                <w:color w:val="000000" w:themeColor="text1"/>
                <w:sz w:val="20"/>
                <w:szCs w:val="20"/>
              </w:rPr>
              <w:t>规</w:t>
            </w:r>
            <w:proofErr w:type="gramEnd"/>
            <w:r w:rsidRPr="008331E8">
              <w:rPr>
                <w:rFonts w:eastAsia="方正黑体_GBK" w:cs="Times New Roman" w:hint="eastAsia"/>
                <w:color w:val="000000" w:themeColor="text1"/>
                <w:sz w:val="20"/>
                <w:szCs w:val="20"/>
              </w:rPr>
              <w:t>上工业产值比重（</w:t>
            </w:r>
            <w:r w:rsidRPr="008331E8">
              <w:rPr>
                <w:rFonts w:eastAsia="方正黑体_GBK" w:cs="Times New Roman" w:hint="eastAsia"/>
                <w:color w:val="000000" w:themeColor="text1"/>
                <w:sz w:val="20"/>
                <w:szCs w:val="20"/>
              </w:rPr>
              <w:t>%</w:t>
            </w:r>
            <w:r w:rsidRPr="008331E8">
              <w:rPr>
                <w:rFonts w:eastAsia="方正黑体_GBK" w:cs="Times New Roman" w:hint="eastAsia"/>
                <w:color w:val="000000" w:themeColor="text1"/>
                <w:sz w:val="20"/>
                <w:szCs w:val="20"/>
              </w:rPr>
              <w:t>）</w:t>
            </w:r>
            <w:r w:rsidR="003A7C7F" w:rsidRPr="008331E8">
              <w:rPr>
                <w:rFonts w:cs="宋体" w:hint="eastAsia"/>
                <w:color w:val="000000" w:themeColor="text1"/>
                <w:sz w:val="20"/>
                <w:szCs w:val="20"/>
              </w:rPr>
              <w:t>★</w:t>
            </w:r>
            <w:r w:rsidRPr="008331E8">
              <w:rPr>
                <w:rFonts w:eastAsia="方正黑体_GBK" w:cs="Times New Roman" w:hint="eastAsia"/>
                <w:color w:val="000000" w:themeColor="text1"/>
                <w:sz w:val="20"/>
                <w:szCs w:val="20"/>
              </w:rPr>
              <w:t>☆√</w:t>
            </w:r>
          </w:p>
        </w:tc>
        <w:tc>
          <w:tcPr>
            <w:tcW w:w="966" w:type="dxa"/>
            <w:vMerge w:val="restart"/>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themeColor="text1"/>
                <w:sz w:val="20"/>
                <w:szCs w:val="20"/>
              </w:rPr>
            </w:pPr>
            <w:r w:rsidRPr="008331E8">
              <w:rPr>
                <w:rFonts w:eastAsia="方正黑体_GBK" w:cs="Times New Roman" w:hint="eastAsia"/>
                <w:color w:val="000000" w:themeColor="text1"/>
                <w:sz w:val="20"/>
                <w:szCs w:val="20"/>
              </w:rPr>
              <w:t>高技术制造业营业收入</w:t>
            </w:r>
            <w:proofErr w:type="gramStart"/>
            <w:r w:rsidRPr="008331E8">
              <w:rPr>
                <w:rFonts w:eastAsia="方正黑体_GBK" w:cs="Times New Roman" w:hint="eastAsia"/>
                <w:color w:val="000000" w:themeColor="text1"/>
                <w:sz w:val="20"/>
                <w:szCs w:val="20"/>
              </w:rPr>
              <w:t>占规模</w:t>
            </w:r>
            <w:proofErr w:type="gramEnd"/>
            <w:r w:rsidRPr="008331E8">
              <w:rPr>
                <w:rFonts w:eastAsia="方正黑体_GBK" w:cs="Times New Roman" w:hint="eastAsia"/>
                <w:color w:val="000000" w:themeColor="text1"/>
                <w:sz w:val="20"/>
                <w:szCs w:val="20"/>
              </w:rPr>
              <w:t>以上工业比重（</w:t>
            </w:r>
            <w:r w:rsidRPr="008331E8">
              <w:rPr>
                <w:rFonts w:eastAsia="方正黑体_GBK" w:cs="Times New Roman" w:hint="eastAsia"/>
                <w:color w:val="000000" w:themeColor="text1"/>
                <w:sz w:val="20"/>
                <w:szCs w:val="20"/>
              </w:rPr>
              <w:t>%</w:t>
            </w:r>
            <w:r w:rsidRPr="008331E8">
              <w:rPr>
                <w:rFonts w:eastAsia="方正黑体_GBK" w:cs="Times New Roman" w:hint="eastAsia"/>
                <w:color w:val="000000" w:themeColor="text1"/>
                <w:sz w:val="20"/>
                <w:szCs w:val="20"/>
              </w:rPr>
              <w:t>）</w:t>
            </w:r>
            <w:r w:rsidRPr="008331E8">
              <w:rPr>
                <w:rFonts w:eastAsia="方正黑体_GBK" w:cs="Times New Roman" w:hint="eastAsia"/>
                <w:color w:val="000000" w:themeColor="text1"/>
                <w:sz w:val="20"/>
                <w:szCs w:val="20"/>
              </w:rPr>
              <w:t>*</w:t>
            </w:r>
          </w:p>
        </w:tc>
        <w:tc>
          <w:tcPr>
            <w:tcW w:w="2430" w:type="dxa"/>
            <w:vMerge w:val="restart"/>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sz w:val="20"/>
                <w:szCs w:val="20"/>
              </w:rPr>
            </w:pPr>
            <w:r w:rsidRPr="008331E8">
              <w:rPr>
                <w:rFonts w:eastAsia="方正黑体_GBK" w:cs="Times New Roman" w:hint="eastAsia"/>
                <w:color w:val="000000"/>
                <w:sz w:val="20"/>
                <w:szCs w:val="20"/>
              </w:rPr>
              <w:t>特色产业营业收入增速（</w:t>
            </w:r>
            <w:r w:rsidRPr="008331E8">
              <w:rPr>
                <w:rFonts w:eastAsia="方正黑体_GBK" w:cs="Times New Roman" w:hint="eastAsia"/>
                <w:color w:val="000000"/>
                <w:sz w:val="20"/>
                <w:szCs w:val="20"/>
              </w:rPr>
              <w:t>%</w:t>
            </w:r>
            <w:r w:rsidRPr="008331E8">
              <w:rPr>
                <w:rFonts w:eastAsia="方正黑体_GBK" w:cs="Times New Roman" w:hint="eastAsia"/>
                <w:color w:val="000000"/>
                <w:sz w:val="20"/>
                <w:szCs w:val="20"/>
              </w:rPr>
              <w:t>）</w:t>
            </w:r>
            <w:r w:rsidRPr="008331E8">
              <w:rPr>
                <w:rFonts w:eastAsia="方正黑体_GBK" w:cs="Times New Roman" w:hint="eastAsia"/>
                <w:color w:val="000000"/>
                <w:sz w:val="20"/>
                <w:szCs w:val="20"/>
              </w:rPr>
              <w:t>*</w:t>
            </w:r>
          </w:p>
        </w:tc>
        <w:tc>
          <w:tcPr>
            <w:tcW w:w="1316" w:type="dxa"/>
            <w:vMerge w:val="restart"/>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sz w:val="20"/>
                <w:szCs w:val="20"/>
              </w:rPr>
            </w:pPr>
            <w:r w:rsidRPr="008331E8">
              <w:rPr>
                <w:rFonts w:eastAsia="方正黑体_GBK" w:cs="Times New Roman" w:hint="eastAsia"/>
                <w:color w:val="000000"/>
                <w:sz w:val="20"/>
                <w:szCs w:val="20"/>
              </w:rPr>
              <w:t>省级以上开发区税务销售收入</w:t>
            </w:r>
            <w:proofErr w:type="gramStart"/>
            <w:r w:rsidRPr="008331E8">
              <w:rPr>
                <w:rFonts w:eastAsia="方正黑体_GBK" w:cs="Times New Roman" w:hint="eastAsia"/>
                <w:color w:val="000000"/>
                <w:sz w:val="20"/>
                <w:szCs w:val="20"/>
              </w:rPr>
              <w:t>占规模</w:t>
            </w:r>
            <w:proofErr w:type="gramEnd"/>
            <w:r w:rsidRPr="008331E8">
              <w:rPr>
                <w:rFonts w:eastAsia="方正黑体_GBK" w:cs="Times New Roman" w:hint="eastAsia"/>
                <w:color w:val="000000"/>
                <w:sz w:val="20"/>
                <w:szCs w:val="20"/>
              </w:rPr>
              <w:t>以上工业比重（</w:t>
            </w:r>
            <w:r w:rsidRPr="008331E8">
              <w:rPr>
                <w:rFonts w:eastAsia="方正黑体_GBK" w:cs="Times New Roman" w:hint="eastAsia"/>
                <w:color w:val="000000"/>
                <w:sz w:val="20"/>
                <w:szCs w:val="20"/>
              </w:rPr>
              <w:t>%</w:t>
            </w:r>
            <w:r w:rsidRPr="008331E8">
              <w:rPr>
                <w:rFonts w:eastAsia="方正黑体_GBK" w:cs="Times New Roman" w:hint="eastAsia"/>
                <w:color w:val="000000"/>
                <w:sz w:val="20"/>
                <w:szCs w:val="20"/>
              </w:rPr>
              <w:t>）</w:t>
            </w:r>
            <w:r w:rsidRPr="008331E8">
              <w:rPr>
                <w:rFonts w:eastAsia="方正黑体_GBK" w:cs="Times New Roman" w:hint="eastAsia"/>
                <w:color w:val="000000"/>
                <w:sz w:val="20"/>
                <w:szCs w:val="20"/>
              </w:rPr>
              <w:t>*</w:t>
            </w:r>
          </w:p>
        </w:tc>
        <w:tc>
          <w:tcPr>
            <w:tcW w:w="1041" w:type="dxa"/>
            <w:vMerge w:val="restart"/>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sz w:val="20"/>
                <w:szCs w:val="20"/>
              </w:rPr>
            </w:pPr>
            <w:r w:rsidRPr="008331E8">
              <w:rPr>
                <w:rFonts w:eastAsia="方正黑体_GBK" w:cs="Times New Roman" w:hint="eastAsia"/>
                <w:color w:val="000000"/>
                <w:sz w:val="20"/>
                <w:szCs w:val="20"/>
              </w:rPr>
              <w:t>规模以上工业全员劳动生产率（万元</w:t>
            </w:r>
            <w:r w:rsidRPr="008331E8">
              <w:rPr>
                <w:rFonts w:eastAsia="方正黑体_GBK" w:cs="Times New Roman" w:hint="eastAsia"/>
                <w:color w:val="000000"/>
                <w:sz w:val="20"/>
                <w:szCs w:val="20"/>
              </w:rPr>
              <w:t>/</w:t>
            </w:r>
            <w:r w:rsidRPr="008331E8">
              <w:rPr>
                <w:rFonts w:eastAsia="方正黑体_GBK" w:cs="Times New Roman" w:hint="eastAsia"/>
                <w:color w:val="000000"/>
                <w:sz w:val="20"/>
                <w:szCs w:val="20"/>
              </w:rPr>
              <w:t>人）</w:t>
            </w:r>
            <w:r w:rsidRPr="008331E8">
              <w:rPr>
                <w:rFonts w:eastAsia="方正黑体_GBK" w:cs="Times New Roman" w:hint="eastAsia"/>
                <w:color w:val="000000"/>
                <w:sz w:val="20"/>
                <w:szCs w:val="20"/>
              </w:rPr>
              <w:t>*</w:t>
            </w:r>
          </w:p>
        </w:tc>
        <w:tc>
          <w:tcPr>
            <w:tcW w:w="1718" w:type="dxa"/>
            <w:vMerge w:val="restart"/>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sz w:val="20"/>
                <w:szCs w:val="20"/>
              </w:rPr>
            </w:pPr>
            <w:r w:rsidRPr="008331E8">
              <w:rPr>
                <w:rFonts w:eastAsia="方正黑体_GBK" w:cs="Times New Roman" w:hint="eastAsia"/>
                <w:color w:val="000000"/>
                <w:sz w:val="20"/>
                <w:szCs w:val="20"/>
              </w:rPr>
              <w:t>规模以上工业增加值率（</w:t>
            </w:r>
            <w:r w:rsidRPr="008331E8">
              <w:rPr>
                <w:rFonts w:eastAsia="方正黑体_GBK" w:cs="Times New Roman" w:hint="eastAsia"/>
                <w:color w:val="000000"/>
                <w:sz w:val="20"/>
                <w:szCs w:val="20"/>
              </w:rPr>
              <w:t>%</w:t>
            </w:r>
            <w:r w:rsidRPr="008331E8">
              <w:rPr>
                <w:rFonts w:eastAsia="方正黑体_GBK" w:cs="Times New Roman" w:hint="eastAsia"/>
                <w:color w:val="000000"/>
                <w:sz w:val="20"/>
                <w:szCs w:val="20"/>
              </w:rPr>
              <w:t>）</w:t>
            </w:r>
            <w:r w:rsidRPr="008331E8">
              <w:rPr>
                <w:rFonts w:eastAsia="方正黑体_GBK" w:cs="Times New Roman" w:hint="eastAsia"/>
                <w:color w:val="000000"/>
                <w:sz w:val="20"/>
                <w:szCs w:val="20"/>
              </w:rPr>
              <w:t>*</w:t>
            </w:r>
            <w:r w:rsidRPr="008331E8">
              <w:rPr>
                <w:rFonts w:eastAsia="方正黑体_GBK" w:cs="Times New Roman" w:hint="eastAsia"/>
                <w:color w:val="000000"/>
                <w:sz w:val="20"/>
                <w:szCs w:val="20"/>
              </w:rPr>
              <w:t>√</w:t>
            </w:r>
          </w:p>
        </w:tc>
        <w:tc>
          <w:tcPr>
            <w:tcW w:w="3375" w:type="dxa"/>
            <w:gridSpan w:val="3"/>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sz w:val="20"/>
                <w:szCs w:val="20"/>
              </w:rPr>
            </w:pPr>
            <w:r w:rsidRPr="008331E8">
              <w:rPr>
                <w:rFonts w:eastAsia="方正黑体_GBK" w:cs="Times New Roman" w:hint="eastAsia"/>
                <w:color w:val="000000"/>
                <w:sz w:val="20"/>
                <w:szCs w:val="20"/>
              </w:rPr>
              <w:t>“智改数转”试点示范企业数量（家）</w:t>
            </w:r>
            <w:r w:rsidRPr="008331E8">
              <w:rPr>
                <w:rFonts w:eastAsia="方正黑体_GBK" w:cs="Times New Roman" w:hint="eastAsia"/>
                <w:color w:val="000000"/>
                <w:sz w:val="20"/>
                <w:szCs w:val="20"/>
              </w:rPr>
              <w:t>*</w:t>
            </w:r>
            <w:r w:rsidRPr="008331E8">
              <w:rPr>
                <w:rFonts w:eastAsia="方正黑体_GBK" w:cs="Times New Roman" w:hint="eastAsia"/>
                <w:color w:val="000000"/>
                <w:sz w:val="20"/>
                <w:szCs w:val="20"/>
              </w:rPr>
              <w:t>△</w:t>
            </w:r>
          </w:p>
        </w:tc>
        <w:tc>
          <w:tcPr>
            <w:tcW w:w="1276" w:type="dxa"/>
            <w:vMerge w:val="restart"/>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sz w:val="20"/>
                <w:szCs w:val="20"/>
              </w:rPr>
            </w:pPr>
            <w:r w:rsidRPr="008331E8">
              <w:rPr>
                <w:rFonts w:eastAsia="方正黑体_GBK" w:cs="Times New Roman" w:hint="eastAsia"/>
                <w:color w:val="000000"/>
                <w:sz w:val="20"/>
                <w:szCs w:val="20"/>
              </w:rPr>
              <w:t>省级以上重点工业互联网平台数（家）</w:t>
            </w:r>
            <w:r w:rsidRPr="008331E8">
              <w:rPr>
                <w:rFonts w:eastAsia="方正黑体_GBK" w:cs="Times New Roman" w:hint="eastAsia"/>
                <w:color w:val="000000"/>
                <w:sz w:val="20"/>
                <w:szCs w:val="20"/>
              </w:rPr>
              <w:t>*</w:t>
            </w:r>
            <w:r w:rsidRPr="008331E8">
              <w:rPr>
                <w:rFonts w:eastAsia="方正黑体_GBK" w:cs="Times New Roman" w:hint="eastAsia"/>
                <w:color w:val="000000"/>
                <w:sz w:val="20"/>
                <w:szCs w:val="20"/>
              </w:rPr>
              <w:t>△</w:t>
            </w:r>
          </w:p>
        </w:tc>
        <w:tc>
          <w:tcPr>
            <w:tcW w:w="1086" w:type="dxa"/>
            <w:vMerge w:val="restart"/>
            <w:shd w:val="clear" w:color="auto" w:fill="auto"/>
            <w:vAlign w:val="center"/>
            <w:hideMark/>
          </w:tcPr>
          <w:p w:rsidR="00CC1B1F" w:rsidRPr="008331E8" w:rsidRDefault="00CC1B1F" w:rsidP="004E6D45">
            <w:pPr>
              <w:widowControl/>
              <w:spacing w:line="280" w:lineRule="exact"/>
              <w:jc w:val="center"/>
              <w:rPr>
                <w:rFonts w:eastAsia="方正黑体_GBK" w:cs="Times New Roman"/>
                <w:color w:val="000000"/>
                <w:sz w:val="20"/>
                <w:szCs w:val="20"/>
              </w:rPr>
            </w:pPr>
            <w:r w:rsidRPr="008331E8">
              <w:rPr>
                <w:rFonts w:eastAsia="方正黑体_GBK" w:cs="Times New Roman" w:hint="eastAsia"/>
                <w:color w:val="000000"/>
                <w:sz w:val="20"/>
                <w:szCs w:val="20"/>
              </w:rPr>
              <w:t>星级上</w:t>
            </w:r>
            <w:proofErr w:type="gramStart"/>
            <w:r w:rsidRPr="008331E8">
              <w:rPr>
                <w:rFonts w:eastAsia="方正黑体_GBK" w:cs="Times New Roman" w:hint="eastAsia"/>
                <w:color w:val="000000"/>
                <w:sz w:val="20"/>
                <w:szCs w:val="20"/>
              </w:rPr>
              <w:t>云企业</w:t>
            </w:r>
            <w:proofErr w:type="gramEnd"/>
            <w:r w:rsidRPr="008331E8">
              <w:rPr>
                <w:rFonts w:eastAsia="方正黑体_GBK" w:cs="Times New Roman" w:hint="eastAsia"/>
                <w:color w:val="000000"/>
                <w:sz w:val="20"/>
                <w:szCs w:val="20"/>
              </w:rPr>
              <w:t>和</w:t>
            </w:r>
            <w:r w:rsidR="004E6D45" w:rsidRPr="008331E8">
              <w:rPr>
                <w:rFonts w:eastAsia="方正黑体_GBK" w:cs="Times New Roman" w:hint="eastAsia"/>
                <w:color w:val="000000"/>
                <w:sz w:val="20"/>
                <w:szCs w:val="20"/>
              </w:rPr>
              <w:t>通过</w:t>
            </w:r>
            <w:r w:rsidRPr="008331E8">
              <w:rPr>
                <w:rFonts w:eastAsia="方正黑体_GBK" w:cs="Times New Roman" w:hint="eastAsia"/>
                <w:color w:val="000000"/>
                <w:sz w:val="20"/>
                <w:szCs w:val="20"/>
              </w:rPr>
              <w:t>两化融合贯</w:t>
            </w:r>
            <w:proofErr w:type="gramStart"/>
            <w:r w:rsidRPr="008331E8">
              <w:rPr>
                <w:rFonts w:eastAsia="方正黑体_GBK" w:cs="Times New Roman" w:hint="eastAsia"/>
                <w:color w:val="000000"/>
                <w:sz w:val="20"/>
                <w:szCs w:val="20"/>
              </w:rPr>
              <w:t>标企业</w:t>
            </w:r>
            <w:proofErr w:type="gramEnd"/>
            <w:r w:rsidRPr="008331E8">
              <w:rPr>
                <w:rFonts w:eastAsia="方正黑体_GBK" w:cs="Times New Roman" w:hint="eastAsia"/>
                <w:color w:val="000000"/>
                <w:sz w:val="20"/>
                <w:szCs w:val="20"/>
              </w:rPr>
              <w:t>数量（家）</w:t>
            </w:r>
            <w:r w:rsidRPr="008331E8">
              <w:rPr>
                <w:rFonts w:eastAsia="方正黑体_GBK" w:cs="Times New Roman" w:hint="eastAsia"/>
                <w:color w:val="000000"/>
                <w:sz w:val="20"/>
                <w:szCs w:val="20"/>
              </w:rPr>
              <w:t>*</w:t>
            </w:r>
            <w:r w:rsidRPr="008331E8">
              <w:rPr>
                <w:rFonts w:eastAsia="方正黑体_GBK" w:cs="Times New Roman" w:hint="eastAsia"/>
                <w:color w:val="000000"/>
                <w:sz w:val="20"/>
                <w:szCs w:val="20"/>
              </w:rPr>
              <w:t>△√</w:t>
            </w:r>
          </w:p>
        </w:tc>
      </w:tr>
      <w:tr w:rsidR="00CC1B1F" w:rsidRPr="008331E8" w:rsidTr="00237C8F">
        <w:trPr>
          <w:trHeight w:val="1365"/>
          <w:tblHeader/>
          <w:jc w:val="center"/>
        </w:trPr>
        <w:tc>
          <w:tcPr>
            <w:tcW w:w="1709" w:type="dxa"/>
            <w:vMerge/>
            <w:vAlign w:val="center"/>
            <w:hideMark/>
          </w:tcPr>
          <w:p w:rsidR="00CC1B1F" w:rsidRPr="008331E8" w:rsidRDefault="00CC1B1F" w:rsidP="00CC1B1F">
            <w:pPr>
              <w:widowControl/>
              <w:spacing w:line="280" w:lineRule="exact"/>
              <w:jc w:val="center"/>
              <w:rPr>
                <w:rFonts w:eastAsia="方正楷体_GBK" w:cs="Times New Roman"/>
                <w:color w:val="000000"/>
                <w:sz w:val="20"/>
                <w:szCs w:val="20"/>
              </w:rPr>
            </w:pPr>
          </w:p>
        </w:tc>
        <w:tc>
          <w:tcPr>
            <w:tcW w:w="804" w:type="dxa"/>
            <w:vMerge/>
            <w:vAlign w:val="center"/>
            <w:hideMark/>
          </w:tcPr>
          <w:p w:rsidR="00CC1B1F" w:rsidRPr="008331E8" w:rsidRDefault="00CC1B1F" w:rsidP="00CC1B1F">
            <w:pPr>
              <w:widowControl/>
              <w:spacing w:line="280" w:lineRule="exact"/>
              <w:jc w:val="center"/>
              <w:rPr>
                <w:rFonts w:eastAsia="方正楷体_GBK" w:cs="Times New Roman"/>
                <w:color w:val="000000"/>
                <w:sz w:val="20"/>
                <w:szCs w:val="20"/>
              </w:rPr>
            </w:pPr>
          </w:p>
        </w:tc>
        <w:tc>
          <w:tcPr>
            <w:tcW w:w="974" w:type="dxa"/>
            <w:vMerge/>
            <w:vAlign w:val="center"/>
            <w:hideMark/>
          </w:tcPr>
          <w:p w:rsidR="00CC1B1F" w:rsidRPr="008331E8" w:rsidRDefault="00CC1B1F" w:rsidP="00CC1B1F">
            <w:pPr>
              <w:widowControl/>
              <w:spacing w:line="280" w:lineRule="exact"/>
              <w:jc w:val="center"/>
              <w:rPr>
                <w:rFonts w:eastAsia="方正楷体_GBK" w:cs="Times New Roman"/>
                <w:color w:val="000000"/>
                <w:sz w:val="20"/>
                <w:szCs w:val="20"/>
              </w:rPr>
            </w:pPr>
          </w:p>
        </w:tc>
        <w:tc>
          <w:tcPr>
            <w:tcW w:w="943" w:type="dxa"/>
            <w:vMerge/>
            <w:vAlign w:val="center"/>
            <w:hideMark/>
          </w:tcPr>
          <w:p w:rsidR="00CC1B1F" w:rsidRPr="008331E8" w:rsidRDefault="00CC1B1F" w:rsidP="00CC1B1F">
            <w:pPr>
              <w:widowControl/>
              <w:spacing w:line="280" w:lineRule="exact"/>
              <w:jc w:val="center"/>
              <w:rPr>
                <w:rFonts w:eastAsia="方正楷体_GBK" w:cs="Times New Roman"/>
                <w:color w:val="000000"/>
                <w:sz w:val="20"/>
                <w:szCs w:val="20"/>
              </w:rPr>
            </w:pPr>
          </w:p>
        </w:tc>
        <w:tc>
          <w:tcPr>
            <w:tcW w:w="863" w:type="dxa"/>
            <w:vMerge/>
            <w:vAlign w:val="center"/>
            <w:hideMark/>
          </w:tcPr>
          <w:p w:rsidR="00CC1B1F" w:rsidRPr="008331E8" w:rsidRDefault="00CC1B1F" w:rsidP="00CC1B1F">
            <w:pPr>
              <w:widowControl/>
              <w:spacing w:line="280" w:lineRule="exact"/>
              <w:jc w:val="center"/>
              <w:rPr>
                <w:rFonts w:eastAsia="方正楷体_GBK" w:cs="Times New Roman"/>
                <w:color w:val="000000"/>
                <w:sz w:val="20"/>
                <w:szCs w:val="20"/>
              </w:rPr>
            </w:pPr>
          </w:p>
        </w:tc>
        <w:tc>
          <w:tcPr>
            <w:tcW w:w="1038" w:type="dxa"/>
            <w:vMerge/>
            <w:vAlign w:val="center"/>
            <w:hideMark/>
          </w:tcPr>
          <w:p w:rsidR="00CC1B1F" w:rsidRPr="008331E8" w:rsidRDefault="00CC1B1F" w:rsidP="00CC1B1F">
            <w:pPr>
              <w:widowControl/>
              <w:spacing w:line="280" w:lineRule="exact"/>
              <w:jc w:val="center"/>
              <w:rPr>
                <w:rFonts w:eastAsia="方正楷体_GBK" w:cs="Times New Roman"/>
                <w:color w:val="000000"/>
                <w:sz w:val="20"/>
                <w:szCs w:val="20"/>
              </w:rPr>
            </w:pPr>
          </w:p>
        </w:tc>
        <w:tc>
          <w:tcPr>
            <w:tcW w:w="1109" w:type="dxa"/>
            <w:vMerge/>
            <w:vAlign w:val="center"/>
            <w:hideMark/>
          </w:tcPr>
          <w:p w:rsidR="00CC1B1F" w:rsidRPr="008331E8" w:rsidRDefault="00CC1B1F" w:rsidP="00CC1B1F">
            <w:pPr>
              <w:widowControl/>
              <w:spacing w:line="280" w:lineRule="exact"/>
              <w:jc w:val="center"/>
              <w:rPr>
                <w:rFonts w:eastAsia="方正楷体_GBK" w:cs="Times New Roman"/>
                <w:color w:val="000000"/>
                <w:sz w:val="20"/>
                <w:szCs w:val="20"/>
              </w:rPr>
            </w:pPr>
          </w:p>
        </w:tc>
        <w:tc>
          <w:tcPr>
            <w:tcW w:w="1086" w:type="dxa"/>
            <w:vMerge/>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p>
        </w:tc>
        <w:tc>
          <w:tcPr>
            <w:tcW w:w="966" w:type="dxa"/>
            <w:vMerge/>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p>
        </w:tc>
        <w:tc>
          <w:tcPr>
            <w:tcW w:w="2430" w:type="dxa"/>
            <w:vMerge/>
            <w:vAlign w:val="center"/>
            <w:hideMark/>
          </w:tcPr>
          <w:p w:rsidR="00CC1B1F" w:rsidRPr="008331E8" w:rsidRDefault="00CC1B1F" w:rsidP="00CC1B1F">
            <w:pPr>
              <w:widowControl/>
              <w:spacing w:line="280" w:lineRule="exact"/>
              <w:jc w:val="center"/>
              <w:rPr>
                <w:rFonts w:eastAsia="方正楷体_GBK" w:cs="Times New Roman"/>
                <w:color w:val="000000"/>
                <w:sz w:val="20"/>
                <w:szCs w:val="20"/>
              </w:rPr>
            </w:pPr>
          </w:p>
        </w:tc>
        <w:tc>
          <w:tcPr>
            <w:tcW w:w="1316" w:type="dxa"/>
            <w:vMerge/>
            <w:vAlign w:val="center"/>
            <w:hideMark/>
          </w:tcPr>
          <w:p w:rsidR="00CC1B1F" w:rsidRPr="008331E8" w:rsidRDefault="00CC1B1F" w:rsidP="00CC1B1F">
            <w:pPr>
              <w:widowControl/>
              <w:spacing w:line="280" w:lineRule="exact"/>
              <w:jc w:val="center"/>
              <w:rPr>
                <w:rFonts w:eastAsia="方正楷体_GBK" w:cs="Times New Roman"/>
                <w:color w:val="000000"/>
                <w:sz w:val="20"/>
                <w:szCs w:val="20"/>
              </w:rPr>
            </w:pPr>
          </w:p>
        </w:tc>
        <w:tc>
          <w:tcPr>
            <w:tcW w:w="1041" w:type="dxa"/>
            <w:vMerge/>
            <w:vAlign w:val="center"/>
            <w:hideMark/>
          </w:tcPr>
          <w:p w:rsidR="00CC1B1F" w:rsidRPr="008331E8" w:rsidRDefault="00CC1B1F" w:rsidP="00CC1B1F">
            <w:pPr>
              <w:widowControl/>
              <w:spacing w:line="280" w:lineRule="exact"/>
              <w:jc w:val="center"/>
              <w:rPr>
                <w:rFonts w:eastAsia="方正楷体_GBK" w:cs="Times New Roman"/>
                <w:color w:val="000000"/>
                <w:sz w:val="20"/>
                <w:szCs w:val="20"/>
              </w:rPr>
            </w:pPr>
          </w:p>
        </w:tc>
        <w:tc>
          <w:tcPr>
            <w:tcW w:w="1718" w:type="dxa"/>
            <w:vMerge/>
            <w:vAlign w:val="center"/>
            <w:hideMark/>
          </w:tcPr>
          <w:p w:rsidR="00CC1B1F" w:rsidRPr="008331E8" w:rsidRDefault="00CC1B1F" w:rsidP="00CC1B1F">
            <w:pPr>
              <w:widowControl/>
              <w:spacing w:line="280" w:lineRule="exact"/>
              <w:jc w:val="center"/>
              <w:rPr>
                <w:rFonts w:eastAsia="方正楷体_GBK" w:cs="Times New Roman"/>
                <w:color w:val="000000"/>
                <w:sz w:val="20"/>
                <w:szCs w:val="20"/>
              </w:rPr>
            </w:pPr>
          </w:p>
        </w:tc>
        <w:tc>
          <w:tcPr>
            <w:tcW w:w="1249" w:type="dxa"/>
            <w:shd w:val="clear" w:color="auto" w:fill="auto"/>
            <w:vAlign w:val="center"/>
            <w:hideMark/>
          </w:tcPr>
          <w:p w:rsidR="00CC1B1F" w:rsidRPr="008331E8" w:rsidRDefault="00CC1B1F" w:rsidP="00CC1B1F">
            <w:pPr>
              <w:widowControl/>
              <w:spacing w:line="260" w:lineRule="exact"/>
              <w:jc w:val="center"/>
              <w:rPr>
                <w:rFonts w:eastAsia="方正黑体_GBK" w:cs="宋体"/>
                <w:color w:val="000000"/>
                <w:sz w:val="20"/>
                <w:szCs w:val="20"/>
              </w:rPr>
            </w:pPr>
            <w:r w:rsidRPr="008331E8">
              <w:rPr>
                <w:rFonts w:eastAsia="方正黑体_GBK" w:cs="宋体" w:hint="eastAsia"/>
                <w:color w:val="000000"/>
                <w:sz w:val="20"/>
                <w:szCs w:val="20"/>
              </w:rPr>
              <w:t>省级以上智能工厂、智能车间、工业互联网标杆工厂√</w:t>
            </w:r>
          </w:p>
        </w:tc>
        <w:tc>
          <w:tcPr>
            <w:tcW w:w="992" w:type="dxa"/>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sz w:val="20"/>
                <w:szCs w:val="20"/>
              </w:rPr>
            </w:pPr>
            <w:r w:rsidRPr="008331E8">
              <w:rPr>
                <w:rFonts w:eastAsia="方正黑体_GBK" w:cs="Times New Roman" w:hint="eastAsia"/>
                <w:color w:val="000000"/>
                <w:sz w:val="20"/>
                <w:szCs w:val="20"/>
              </w:rPr>
              <w:t>5G</w:t>
            </w:r>
            <w:r w:rsidRPr="008331E8">
              <w:rPr>
                <w:rFonts w:eastAsia="方正黑体_GBK" w:cs="Times New Roman" w:hint="eastAsia"/>
                <w:color w:val="000000"/>
                <w:sz w:val="20"/>
                <w:szCs w:val="20"/>
              </w:rPr>
              <w:t>全连接工厂</w:t>
            </w:r>
          </w:p>
        </w:tc>
        <w:tc>
          <w:tcPr>
            <w:tcW w:w="1134" w:type="dxa"/>
            <w:shd w:val="clear" w:color="auto" w:fill="auto"/>
            <w:vAlign w:val="center"/>
            <w:hideMark/>
          </w:tcPr>
          <w:p w:rsidR="00F937A1" w:rsidRPr="008331E8" w:rsidRDefault="00CC1B1F" w:rsidP="00CC1B1F">
            <w:pPr>
              <w:widowControl/>
              <w:spacing w:line="280" w:lineRule="exact"/>
              <w:jc w:val="center"/>
              <w:rPr>
                <w:rFonts w:eastAsia="方正黑体_GBK" w:cs="Times New Roman"/>
                <w:color w:val="000000"/>
                <w:sz w:val="20"/>
                <w:szCs w:val="20"/>
              </w:rPr>
            </w:pPr>
            <w:r w:rsidRPr="008331E8">
              <w:rPr>
                <w:rFonts w:eastAsia="方正黑体_GBK" w:cs="Times New Roman" w:hint="eastAsia"/>
                <w:color w:val="000000"/>
                <w:sz w:val="20"/>
                <w:szCs w:val="20"/>
              </w:rPr>
              <w:t>省级以上服务型</w:t>
            </w:r>
          </w:p>
          <w:p w:rsidR="00CC1B1F" w:rsidRPr="008331E8" w:rsidRDefault="00CC1B1F" w:rsidP="00CC1B1F">
            <w:pPr>
              <w:widowControl/>
              <w:spacing w:line="280" w:lineRule="exact"/>
              <w:jc w:val="center"/>
              <w:rPr>
                <w:rFonts w:eastAsia="方正黑体_GBK" w:cs="Times New Roman"/>
                <w:color w:val="000000"/>
                <w:sz w:val="20"/>
                <w:szCs w:val="20"/>
              </w:rPr>
            </w:pPr>
            <w:r w:rsidRPr="008331E8">
              <w:rPr>
                <w:rFonts w:eastAsia="方正黑体_GBK" w:cs="Times New Roman" w:hint="eastAsia"/>
                <w:color w:val="000000"/>
                <w:sz w:val="20"/>
                <w:szCs w:val="20"/>
              </w:rPr>
              <w:t>制造示范企业</w:t>
            </w:r>
          </w:p>
        </w:tc>
        <w:tc>
          <w:tcPr>
            <w:tcW w:w="1276" w:type="dxa"/>
            <w:vMerge/>
            <w:vAlign w:val="center"/>
            <w:hideMark/>
          </w:tcPr>
          <w:p w:rsidR="00CC1B1F" w:rsidRPr="008331E8" w:rsidRDefault="00CC1B1F" w:rsidP="00CC1B1F">
            <w:pPr>
              <w:widowControl/>
              <w:spacing w:line="280" w:lineRule="exact"/>
              <w:jc w:val="center"/>
              <w:rPr>
                <w:rFonts w:eastAsia="方正楷体_GBK" w:cs="Times New Roman"/>
                <w:color w:val="000000"/>
                <w:sz w:val="20"/>
                <w:szCs w:val="20"/>
              </w:rPr>
            </w:pPr>
          </w:p>
        </w:tc>
        <w:tc>
          <w:tcPr>
            <w:tcW w:w="1086" w:type="dxa"/>
            <w:vMerge/>
            <w:vAlign w:val="center"/>
            <w:hideMark/>
          </w:tcPr>
          <w:p w:rsidR="00CC1B1F" w:rsidRPr="008331E8" w:rsidRDefault="00CC1B1F" w:rsidP="00CC1B1F">
            <w:pPr>
              <w:widowControl/>
              <w:spacing w:line="280" w:lineRule="exact"/>
              <w:jc w:val="center"/>
              <w:rPr>
                <w:rFonts w:eastAsia="方正楷体_GBK" w:cs="Times New Roman"/>
                <w:color w:val="000000"/>
                <w:sz w:val="20"/>
                <w:szCs w:val="20"/>
              </w:rPr>
            </w:pPr>
          </w:p>
        </w:tc>
      </w:tr>
      <w:tr w:rsidR="00F12A15" w:rsidRPr="008331E8" w:rsidTr="00237C8F">
        <w:trPr>
          <w:trHeight w:val="567"/>
          <w:jc w:val="center"/>
        </w:trPr>
        <w:tc>
          <w:tcPr>
            <w:tcW w:w="1709"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责任单位</w:t>
            </w:r>
          </w:p>
        </w:tc>
        <w:tc>
          <w:tcPr>
            <w:tcW w:w="804"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工信局</w:t>
            </w:r>
          </w:p>
        </w:tc>
        <w:tc>
          <w:tcPr>
            <w:tcW w:w="974"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工信局</w:t>
            </w:r>
          </w:p>
        </w:tc>
        <w:tc>
          <w:tcPr>
            <w:tcW w:w="943"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税务局、统计局</w:t>
            </w:r>
          </w:p>
        </w:tc>
        <w:tc>
          <w:tcPr>
            <w:tcW w:w="863"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工信局</w:t>
            </w:r>
          </w:p>
        </w:tc>
        <w:tc>
          <w:tcPr>
            <w:tcW w:w="1038"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工信局</w:t>
            </w:r>
          </w:p>
        </w:tc>
        <w:tc>
          <w:tcPr>
            <w:tcW w:w="1109"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工信局</w:t>
            </w:r>
          </w:p>
        </w:tc>
        <w:tc>
          <w:tcPr>
            <w:tcW w:w="1086"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工信局</w:t>
            </w:r>
          </w:p>
        </w:tc>
        <w:tc>
          <w:tcPr>
            <w:tcW w:w="966"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科技局</w:t>
            </w:r>
          </w:p>
        </w:tc>
        <w:tc>
          <w:tcPr>
            <w:tcW w:w="2430"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工信局</w:t>
            </w:r>
          </w:p>
        </w:tc>
        <w:tc>
          <w:tcPr>
            <w:tcW w:w="1316" w:type="dxa"/>
            <w:shd w:val="clear" w:color="auto" w:fill="auto"/>
            <w:vAlign w:val="center"/>
            <w:hideMark/>
          </w:tcPr>
          <w:p w:rsidR="00644EF5"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税务局、</w:t>
            </w:r>
          </w:p>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统计局</w:t>
            </w:r>
          </w:p>
        </w:tc>
        <w:tc>
          <w:tcPr>
            <w:tcW w:w="1041"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工信局</w:t>
            </w:r>
          </w:p>
        </w:tc>
        <w:tc>
          <w:tcPr>
            <w:tcW w:w="1718"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工信局</w:t>
            </w:r>
          </w:p>
        </w:tc>
        <w:tc>
          <w:tcPr>
            <w:tcW w:w="1249"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工信局</w:t>
            </w:r>
          </w:p>
        </w:tc>
        <w:tc>
          <w:tcPr>
            <w:tcW w:w="992"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工信局</w:t>
            </w:r>
          </w:p>
        </w:tc>
        <w:tc>
          <w:tcPr>
            <w:tcW w:w="1134"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工信局</w:t>
            </w:r>
          </w:p>
        </w:tc>
        <w:tc>
          <w:tcPr>
            <w:tcW w:w="1276"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工信局</w:t>
            </w:r>
          </w:p>
        </w:tc>
        <w:tc>
          <w:tcPr>
            <w:tcW w:w="1086"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工信局</w:t>
            </w:r>
          </w:p>
        </w:tc>
      </w:tr>
      <w:tr w:rsidR="00F12A15" w:rsidRPr="008331E8" w:rsidTr="007C2048">
        <w:trPr>
          <w:trHeight w:val="567"/>
          <w:jc w:val="center"/>
        </w:trPr>
        <w:tc>
          <w:tcPr>
            <w:tcW w:w="170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高新区</w:t>
            </w:r>
          </w:p>
        </w:tc>
        <w:tc>
          <w:tcPr>
            <w:tcW w:w="80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218</w:t>
            </w:r>
          </w:p>
        </w:tc>
        <w:tc>
          <w:tcPr>
            <w:tcW w:w="97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 xml:space="preserve">9.0 </w:t>
            </w:r>
          </w:p>
        </w:tc>
        <w:tc>
          <w:tcPr>
            <w:tcW w:w="943" w:type="dxa"/>
            <w:shd w:val="clear" w:color="auto" w:fill="auto"/>
            <w:vAlign w:val="center"/>
            <w:hideMark/>
          </w:tcPr>
          <w:p w:rsidR="007C2048" w:rsidRPr="008331E8" w:rsidRDefault="007C2048" w:rsidP="007C2048">
            <w:pPr>
              <w:widowControl/>
              <w:spacing w:line="280" w:lineRule="exact"/>
              <w:jc w:val="center"/>
              <w:rPr>
                <w:rFonts w:eastAsia="方正楷体_GBK" w:cs="Times New Roman"/>
                <w:color w:val="000000" w:themeColor="text1"/>
                <w:sz w:val="20"/>
                <w:szCs w:val="20"/>
              </w:rPr>
            </w:pPr>
            <w:r w:rsidRPr="008331E8">
              <w:rPr>
                <w:rFonts w:eastAsia="方正楷体_GBK" w:cs="Times New Roman"/>
                <w:color w:val="000000" w:themeColor="text1"/>
                <w:sz w:val="20"/>
                <w:szCs w:val="20"/>
              </w:rPr>
              <w:t>1400</w:t>
            </w:r>
          </w:p>
        </w:tc>
        <w:tc>
          <w:tcPr>
            <w:tcW w:w="863" w:type="dxa"/>
            <w:vMerge w:val="restart"/>
            <w:shd w:val="clear" w:color="auto" w:fill="auto"/>
            <w:vAlign w:val="center"/>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不分解</w:t>
            </w:r>
          </w:p>
        </w:tc>
        <w:tc>
          <w:tcPr>
            <w:tcW w:w="1038" w:type="dxa"/>
            <w:vMerge w:val="restart"/>
            <w:shd w:val="clear" w:color="auto" w:fill="auto"/>
            <w:vAlign w:val="center"/>
            <w:hideMark/>
          </w:tcPr>
          <w:p w:rsidR="007C2048" w:rsidRPr="008331E8" w:rsidRDefault="007C2048" w:rsidP="00CC1B1F">
            <w:pPr>
              <w:widowControl/>
              <w:spacing w:line="280" w:lineRule="exact"/>
              <w:jc w:val="center"/>
              <w:rPr>
                <w:rFonts w:eastAsia="方正楷体_GBK" w:cs="宋体"/>
                <w:color w:val="000000" w:themeColor="text1"/>
                <w:sz w:val="20"/>
                <w:szCs w:val="20"/>
              </w:rPr>
            </w:pPr>
            <w:r w:rsidRPr="008331E8">
              <w:rPr>
                <w:rFonts w:eastAsia="方正楷体_GBK" w:cs="宋体" w:hint="eastAsia"/>
                <w:color w:val="000000" w:themeColor="text1"/>
                <w:sz w:val="20"/>
                <w:szCs w:val="20"/>
              </w:rPr>
              <w:t>不分解</w:t>
            </w:r>
          </w:p>
        </w:tc>
        <w:tc>
          <w:tcPr>
            <w:tcW w:w="110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11.5</w:t>
            </w:r>
          </w:p>
        </w:tc>
        <w:tc>
          <w:tcPr>
            <w:tcW w:w="1086"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58.9</w:t>
            </w:r>
          </w:p>
        </w:tc>
        <w:tc>
          <w:tcPr>
            <w:tcW w:w="966" w:type="dxa"/>
            <w:vMerge w:val="restart"/>
            <w:shd w:val="clear" w:color="auto" w:fill="auto"/>
            <w:vAlign w:val="center"/>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不分解</w:t>
            </w:r>
          </w:p>
        </w:tc>
        <w:tc>
          <w:tcPr>
            <w:tcW w:w="2430"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黑色金属冶炼和压延加工业</w:t>
            </w:r>
            <w:r w:rsidRPr="008331E8">
              <w:rPr>
                <w:rFonts w:eastAsia="方正楷体_GBK" w:cs="Times New Roman" w:hint="eastAsia"/>
                <w:color w:val="000000" w:themeColor="text1"/>
                <w:sz w:val="20"/>
                <w:szCs w:val="20"/>
              </w:rPr>
              <w:t>13%</w:t>
            </w:r>
            <w:r w:rsidRPr="008331E8">
              <w:rPr>
                <w:rFonts w:eastAsia="方正楷体_GBK" w:cs="Times New Roman" w:hint="eastAsia"/>
                <w:color w:val="000000" w:themeColor="text1"/>
                <w:sz w:val="20"/>
                <w:szCs w:val="20"/>
              </w:rPr>
              <w:t>，电气机械和器材制造业</w:t>
            </w:r>
            <w:r w:rsidRPr="008331E8">
              <w:rPr>
                <w:rFonts w:eastAsia="方正楷体_GBK" w:cs="Times New Roman" w:hint="eastAsia"/>
                <w:color w:val="000000" w:themeColor="text1"/>
                <w:sz w:val="20"/>
                <w:szCs w:val="20"/>
              </w:rPr>
              <w:t>15%</w:t>
            </w:r>
          </w:p>
        </w:tc>
        <w:tc>
          <w:tcPr>
            <w:tcW w:w="1316" w:type="dxa"/>
            <w:shd w:val="clear" w:color="auto" w:fill="auto"/>
            <w:vAlign w:val="center"/>
            <w:hideMark/>
          </w:tcPr>
          <w:p w:rsidR="007C2048" w:rsidRPr="008331E8" w:rsidRDefault="003A6C75"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19</w:t>
            </w:r>
          </w:p>
        </w:tc>
        <w:tc>
          <w:tcPr>
            <w:tcW w:w="1041"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36.6</w:t>
            </w:r>
          </w:p>
        </w:tc>
        <w:tc>
          <w:tcPr>
            <w:tcW w:w="1718" w:type="dxa"/>
            <w:shd w:val="clear" w:color="auto" w:fill="auto"/>
            <w:noWrap/>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提高</w:t>
            </w:r>
            <w:r w:rsidRPr="008331E8">
              <w:rPr>
                <w:rFonts w:eastAsia="方正楷体_GBK" w:cs="Times New Roman" w:hint="eastAsia"/>
                <w:color w:val="000000" w:themeColor="text1"/>
                <w:sz w:val="20"/>
                <w:szCs w:val="20"/>
              </w:rPr>
              <w:t>2</w:t>
            </w:r>
            <w:r w:rsidRPr="008331E8">
              <w:rPr>
                <w:rFonts w:eastAsia="方正楷体_GBK" w:cs="Times New Roman" w:hint="eastAsia"/>
                <w:color w:val="000000" w:themeColor="text1"/>
                <w:sz w:val="20"/>
                <w:szCs w:val="20"/>
              </w:rPr>
              <w:t>个百分点</w:t>
            </w:r>
          </w:p>
        </w:tc>
        <w:tc>
          <w:tcPr>
            <w:tcW w:w="124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w:t>
            </w:r>
          </w:p>
        </w:tc>
        <w:tc>
          <w:tcPr>
            <w:tcW w:w="992"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13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w:t>
            </w:r>
          </w:p>
        </w:tc>
        <w:tc>
          <w:tcPr>
            <w:tcW w:w="1276" w:type="dxa"/>
            <w:shd w:val="clear" w:color="auto" w:fill="auto"/>
            <w:vAlign w:val="center"/>
            <w:hideMark/>
          </w:tcPr>
          <w:p w:rsidR="007C2048" w:rsidRPr="008331E8" w:rsidRDefault="007C2048" w:rsidP="00573D58">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086"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21</w:t>
            </w:r>
          </w:p>
        </w:tc>
      </w:tr>
      <w:tr w:rsidR="00F12A15" w:rsidRPr="008331E8" w:rsidTr="007C2048">
        <w:trPr>
          <w:trHeight w:val="567"/>
          <w:jc w:val="center"/>
        </w:trPr>
        <w:tc>
          <w:tcPr>
            <w:tcW w:w="170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临港开发区</w:t>
            </w:r>
          </w:p>
        </w:tc>
        <w:tc>
          <w:tcPr>
            <w:tcW w:w="80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375</w:t>
            </w:r>
          </w:p>
        </w:tc>
        <w:tc>
          <w:tcPr>
            <w:tcW w:w="97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 xml:space="preserve">9.0 </w:t>
            </w:r>
          </w:p>
        </w:tc>
        <w:tc>
          <w:tcPr>
            <w:tcW w:w="943" w:type="dxa"/>
            <w:shd w:val="clear" w:color="auto" w:fill="auto"/>
            <w:vAlign w:val="center"/>
            <w:hideMark/>
          </w:tcPr>
          <w:p w:rsidR="007C2048" w:rsidRPr="008331E8" w:rsidRDefault="007C2048" w:rsidP="007C2048">
            <w:pPr>
              <w:widowControl/>
              <w:spacing w:line="280" w:lineRule="exact"/>
              <w:jc w:val="center"/>
              <w:rPr>
                <w:rFonts w:eastAsia="方正楷体_GBK" w:cs="Times New Roman"/>
                <w:color w:val="000000" w:themeColor="text1"/>
                <w:sz w:val="20"/>
                <w:szCs w:val="20"/>
              </w:rPr>
            </w:pPr>
            <w:r w:rsidRPr="008331E8">
              <w:rPr>
                <w:rFonts w:eastAsia="方正楷体_GBK" w:cs="Times New Roman"/>
                <w:color w:val="000000" w:themeColor="text1"/>
                <w:sz w:val="20"/>
                <w:szCs w:val="20"/>
              </w:rPr>
              <w:t>1920</w:t>
            </w:r>
          </w:p>
        </w:tc>
        <w:tc>
          <w:tcPr>
            <w:tcW w:w="863" w:type="dxa"/>
            <w:vMerge/>
            <w:shd w:val="clear" w:color="auto" w:fill="auto"/>
            <w:vAlign w:val="center"/>
          </w:tcPr>
          <w:p w:rsidR="007C2048" w:rsidRPr="008331E8" w:rsidRDefault="007C2048" w:rsidP="00CC1B1F">
            <w:pPr>
              <w:widowControl/>
              <w:spacing w:line="280" w:lineRule="exact"/>
              <w:jc w:val="center"/>
              <w:rPr>
                <w:rFonts w:eastAsia="方正楷体_GBK" w:cs="Times New Roman"/>
                <w:color w:val="000000" w:themeColor="text1"/>
                <w:sz w:val="20"/>
                <w:szCs w:val="20"/>
              </w:rPr>
            </w:pPr>
          </w:p>
        </w:tc>
        <w:tc>
          <w:tcPr>
            <w:tcW w:w="1038" w:type="dxa"/>
            <w:vMerge/>
            <w:vAlign w:val="center"/>
            <w:hideMark/>
          </w:tcPr>
          <w:p w:rsidR="007C2048" w:rsidRPr="008331E8" w:rsidRDefault="007C2048" w:rsidP="00CC1B1F">
            <w:pPr>
              <w:widowControl/>
              <w:spacing w:line="280" w:lineRule="exact"/>
              <w:jc w:val="left"/>
              <w:rPr>
                <w:rFonts w:eastAsia="方正楷体_GBK" w:cs="宋体"/>
                <w:color w:val="000000" w:themeColor="text1"/>
                <w:sz w:val="20"/>
                <w:szCs w:val="20"/>
              </w:rPr>
            </w:pPr>
          </w:p>
        </w:tc>
        <w:tc>
          <w:tcPr>
            <w:tcW w:w="110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11.5</w:t>
            </w:r>
          </w:p>
        </w:tc>
        <w:tc>
          <w:tcPr>
            <w:tcW w:w="1086"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54.6</w:t>
            </w:r>
          </w:p>
        </w:tc>
        <w:tc>
          <w:tcPr>
            <w:tcW w:w="966" w:type="dxa"/>
            <w:vMerge/>
            <w:shd w:val="clear" w:color="auto" w:fill="auto"/>
            <w:vAlign w:val="center"/>
          </w:tcPr>
          <w:p w:rsidR="007C2048" w:rsidRPr="008331E8" w:rsidRDefault="007C2048" w:rsidP="00CC1B1F">
            <w:pPr>
              <w:widowControl/>
              <w:spacing w:line="280" w:lineRule="exact"/>
              <w:jc w:val="center"/>
              <w:rPr>
                <w:rFonts w:eastAsia="方正楷体_GBK" w:cs="Times New Roman"/>
                <w:color w:val="000000" w:themeColor="text1"/>
                <w:sz w:val="20"/>
                <w:szCs w:val="20"/>
              </w:rPr>
            </w:pPr>
          </w:p>
        </w:tc>
        <w:tc>
          <w:tcPr>
            <w:tcW w:w="2430"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黑色金属冶炼和压延加工业</w:t>
            </w:r>
            <w:r w:rsidRPr="008331E8">
              <w:rPr>
                <w:rFonts w:eastAsia="方正楷体_GBK" w:cs="Times New Roman" w:hint="eastAsia"/>
                <w:color w:val="000000" w:themeColor="text1"/>
                <w:sz w:val="20"/>
                <w:szCs w:val="20"/>
              </w:rPr>
              <w:t>13%</w:t>
            </w:r>
            <w:r w:rsidRPr="008331E8">
              <w:rPr>
                <w:rFonts w:eastAsia="方正楷体_GBK" w:cs="Times New Roman" w:hint="eastAsia"/>
                <w:color w:val="000000" w:themeColor="text1"/>
                <w:sz w:val="20"/>
                <w:szCs w:val="20"/>
              </w:rPr>
              <w:t>，电气机械和器材制造业</w:t>
            </w:r>
            <w:r w:rsidRPr="008331E8">
              <w:rPr>
                <w:rFonts w:eastAsia="方正楷体_GBK" w:cs="Times New Roman" w:hint="eastAsia"/>
                <w:color w:val="000000" w:themeColor="text1"/>
                <w:sz w:val="20"/>
                <w:szCs w:val="20"/>
              </w:rPr>
              <w:t>10%</w:t>
            </w:r>
          </w:p>
        </w:tc>
        <w:tc>
          <w:tcPr>
            <w:tcW w:w="1316" w:type="dxa"/>
            <w:shd w:val="clear" w:color="auto" w:fill="auto"/>
            <w:vAlign w:val="center"/>
            <w:hideMark/>
          </w:tcPr>
          <w:p w:rsidR="007C2048" w:rsidRPr="008331E8" w:rsidRDefault="003A6C75"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25</w:t>
            </w:r>
            <w:r w:rsidR="00A954AC" w:rsidRPr="008331E8">
              <w:rPr>
                <w:rFonts w:eastAsia="方正楷体_GBK" w:cs="Times New Roman" w:hint="eastAsia"/>
                <w:color w:val="000000" w:themeColor="text1"/>
                <w:sz w:val="20"/>
                <w:szCs w:val="20"/>
              </w:rPr>
              <w:t>.5</w:t>
            </w:r>
          </w:p>
        </w:tc>
        <w:tc>
          <w:tcPr>
            <w:tcW w:w="1041" w:type="dxa"/>
            <w:shd w:val="clear" w:color="auto" w:fill="auto"/>
            <w:vAlign w:val="center"/>
            <w:hideMark/>
          </w:tcPr>
          <w:p w:rsidR="007C2048" w:rsidRPr="008331E8" w:rsidRDefault="004426F9"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55</w:t>
            </w:r>
          </w:p>
        </w:tc>
        <w:tc>
          <w:tcPr>
            <w:tcW w:w="1718" w:type="dxa"/>
            <w:shd w:val="clear" w:color="auto" w:fill="auto"/>
            <w:noWrap/>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提高</w:t>
            </w:r>
            <w:r w:rsidRPr="008331E8">
              <w:rPr>
                <w:rFonts w:eastAsia="方正楷体_GBK" w:cs="Times New Roman" w:hint="eastAsia"/>
                <w:color w:val="000000" w:themeColor="text1"/>
                <w:sz w:val="20"/>
                <w:szCs w:val="20"/>
              </w:rPr>
              <w:t>6</w:t>
            </w:r>
            <w:r w:rsidRPr="008331E8">
              <w:rPr>
                <w:rFonts w:eastAsia="方正楷体_GBK" w:cs="Times New Roman" w:hint="eastAsia"/>
                <w:color w:val="000000" w:themeColor="text1"/>
                <w:sz w:val="20"/>
                <w:szCs w:val="20"/>
              </w:rPr>
              <w:t>个百分点</w:t>
            </w:r>
          </w:p>
        </w:tc>
        <w:tc>
          <w:tcPr>
            <w:tcW w:w="124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2</w:t>
            </w:r>
          </w:p>
        </w:tc>
        <w:tc>
          <w:tcPr>
            <w:tcW w:w="992"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w:t>
            </w:r>
          </w:p>
        </w:tc>
        <w:tc>
          <w:tcPr>
            <w:tcW w:w="113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w:t>
            </w:r>
          </w:p>
        </w:tc>
        <w:tc>
          <w:tcPr>
            <w:tcW w:w="1276" w:type="dxa"/>
            <w:shd w:val="clear" w:color="auto" w:fill="auto"/>
            <w:vAlign w:val="center"/>
            <w:hideMark/>
          </w:tcPr>
          <w:p w:rsidR="007C2048" w:rsidRPr="008331E8" w:rsidRDefault="007C2048" w:rsidP="00573D58">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086"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42</w:t>
            </w:r>
          </w:p>
        </w:tc>
      </w:tr>
      <w:tr w:rsidR="00F12A15" w:rsidRPr="008331E8" w:rsidTr="007C2048">
        <w:trPr>
          <w:trHeight w:val="567"/>
          <w:jc w:val="center"/>
        </w:trPr>
        <w:tc>
          <w:tcPr>
            <w:tcW w:w="170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靖江园区</w:t>
            </w:r>
          </w:p>
        </w:tc>
        <w:tc>
          <w:tcPr>
            <w:tcW w:w="80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25</w:t>
            </w:r>
          </w:p>
        </w:tc>
        <w:tc>
          <w:tcPr>
            <w:tcW w:w="97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 xml:space="preserve">8.7 </w:t>
            </w:r>
          </w:p>
        </w:tc>
        <w:tc>
          <w:tcPr>
            <w:tcW w:w="943" w:type="dxa"/>
            <w:shd w:val="clear" w:color="auto" w:fill="auto"/>
            <w:vAlign w:val="center"/>
            <w:hideMark/>
          </w:tcPr>
          <w:p w:rsidR="007C2048" w:rsidRPr="008331E8" w:rsidRDefault="007C2048" w:rsidP="007C2048">
            <w:pPr>
              <w:widowControl/>
              <w:spacing w:line="280" w:lineRule="exact"/>
              <w:jc w:val="center"/>
              <w:rPr>
                <w:rFonts w:eastAsia="方正楷体_GBK" w:cs="Times New Roman"/>
                <w:color w:val="000000" w:themeColor="text1"/>
                <w:sz w:val="20"/>
                <w:szCs w:val="20"/>
              </w:rPr>
            </w:pPr>
            <w:r w:rsidRPr="008331E8">
              <w:rPr>
                <w:rFonts w:eastAsia="方正楷体_GBK" w:cs="Times New Roman"/>
                <w:color w:val="000000" w:themeColor="text1"/>
                <w:sz w:val="20"/>
                <w:szCs w:val="20"/>
              </w:rPr>
              <w:t>255</w:t>
            </w:r>
          </w:p>
        </w:tc>
        <w:tc>
          <w:tcPr>
            <w:tcW w:w="863" w:type="dxa"/>
            <w:vMerge/>
            <w:shd w:val="clear" w:color="auto" w:fill="auto"/>
            <w:vAlign w:val="center"/>
          </w:tcPr>
          <w:p w:rsidR="007C2048" w:rsidRPr="008331E8" w:rsidRDefault="007C2048" w:rsidP="00CC1B1F">
            <w:pPr>
              <w:widowControl/>
              <w:spacing w:line="280" w:lineRule="exact"/>
              <w:jc w:val="center"/>
              <w:rPr>
                <w:rFonts w:eastAsia="方正楷体_GBK" w:cs="Times New Roman"/>
                <w:color w:val="000000" w:themeColor="text1"/>
                <w:sz w:val="20"/>
                <w:szCs w:val="20"/>
              </w:rPr>
            </w:pPr>
          </w:p>
        </w:tc>
        <w:tc>
          <w:tcPr>
            <w:tcW w:w="1038" w:type="dxa"/>
            <w:vMerge/>
            <w:vAlign w:val="center"/>
            <w:hideMark/>
          </w:tcPr>
          <w:p w:rsidR="007C2048" w:rsidRPr="008331E8" w:rsidRDefault="007C2048" w:rsidP="00CC1B1F">
            <w:pPr>
              <w:widowControl/>
              <w:spacing w:line="280" w:lineRule="exact"/>
              <w:jc w:val="left"/>
              <w:rPr>
                <w:rFonts w:eastAsia="方正楷体_GBK" w:cs="宋体"/>
                <w:color w:val="000000" w:themeColor="text1"/>
                <w:sz w:val="20"/>
                <w:szCs w:val="20"/>
              </w:rPr>
            </w:pPr>
          </w:p>
        </w:tc>
        <w:tc>
          <w:tcPr>
            <w:tcW w:w="110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11.5</w:t>
            </w:r>
          </w:p>
        </w:tc>
        <w:tc>
          <w:tcPr>
            <w:tcW w:w="1086"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16.2</w:t>
            </w:r>
          </w:p>
        </w:tc>
        <w:tc>
          <w:tcPr>
            <w:tcW w:w="966" w:type="dxa"/>
            <w:vMerge/>
            <w:shd w:val="clear" w:color="auto" w:fill="auto"/>
            <w:vAlign w:val="center"/>
          </w:tcPr>
          <w:p w:rsidR="007C2048" w:rsidRPr="008331E8" w:rsidRDefault="007C2048" w:rsidP="00CC1B1F">
            <w:pPr>
              <w:widowControl/>
              <w:spacing w:line="280" w:lineRule="exact"/>
              <w:jc w:val="center"/>
              <w:rPr>
                <w:rFonts w:eastAsia="方正楷体_GBK" w:cs="Times New Roman"/>
                <w:color w:val="000000" w:themeColor="text1"/>
                <w:sz w:val="20"/>
                <w:szCs w:val="20"/>
              </w:rPr>
            </w:pPr>
          </w:p>
        </w:tc>
        <w:tc>
          <w:tcPr>
            <w:tcW w:w="2430"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黑色金属冶炼和压延加工业</w:t>
            </w:r>
            <w:r w:rsidRPr="008331E8">
              <w:rPr>
                <w:rFonts w:eastAsia="方正楷体_GBK" w:cs="Times New Roman" w:hint="eastAsia"/>
                <w:color w:val="000000" w:themeColor="text1"/>
                <w:sz w:val="20"/>
                <w:szCs w:val="20"/>
              </w:rPr>
              <w:t>13%</w:t>
            </w:r>
          </w:p>
        </w:tc>
        <w:tc>
          <w:tcPr>
            <w:tcW w:w="1316" w:type="dxa"/>
            <w:shd w:val="clear" w:color="auto" w:fill="auto"/>
            <w:vAlign w:val="center"/>
            <w:hideMark/>
          </w:tcPr>
          <w:p w:rsidR="007C2048" w:rsidRPr="008331E8" w:rsidRDefault="00A954A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3.5</w:t>
            </w:r>
          </w:p>
        </w:tc>
        <w:tc>
          <w:tcPr>
            <w:tcW w:w="1041"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42.8</w:t>
            </w:r>
          </w:p>
        </w:tc>
        <w:tc>
          <w:tcPr>
            <w:tcW w:w="1718" w:type="dxa"/>
            <w:shd w:val="clear" w:color="auto" w:fill="auto"/>
            <w:noWrap/>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提高</w:t>
            </w:r>
            <w:r w:rsidRPr="008331E8">
              <w:rPr>
                <w:rFonts w:eastAsia="方正楷体_GBK" w:cs="Times New Roman" w:hint="eastAsia"/>
                <w:color w:val="000000" w:themeColor="text1"/>
                <w:sz w:val="20"/>
                <w:szCs w:val="20"/>
              </w:rPr>
              <w:t>2</w:t>
            </w:r>
            <w:r w:rsidRPr="008331E8">
              <w:rPr>
                <w:rFonts w:eastAsia="方正楷体_GBK" w:cs="Times New Roman" w:hint="eastAsia"/>
                <w:color w:val="000000" w:themeColor="text1"/>
                <w:sz w:val="20"/>
                <w:szCs w:val="20"/>
              </w:rPr>
              <w:t>个百分点</w:t>
            </w:r>
          </w:p>
        </w:tc>
        <w:tc>
          <w:tcPr>
            <w:tcW w:w="124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w:t>
            </w:r>
          </w:p>
        </w:tc>
        <w:tc>
          <w:tcPr>
            <w:tcW w:w="992"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13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276" w:type="dxa"/>
            <w:shd w:val="clear" w:color="auto" w:fill="auto"/>
            <w:vAlign w:val="center"/>
            <w:hideMark/>
          </w:tcPr>
          <w:p w:rsidR="007C2048" w:rsidRPr="008331E8" w:rsidRDefault="007C2048" w:rsidP="00573D58">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086"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2</w:t>
            </w:r>
          </w:p>
        </w:tc>
      </w:tr>
      <w:tr w:rsidR="00F12A15" w:rsidRPr="008331E8" w:rsidTr="007C2048">
        <w:trPr>
          <w:trHeight w:val="567"/>
          <w:jc w:val="center"/>
        </w:trPr>
        <w:tc>
          <w:tcPr>
            <w:tcW w:w="170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澄江街道</w:t>
            </w:r>
          </w:p>
        </w:tc>
        <w:tc>
          <w:tcPr>
            <w:tcW w:w="80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60</w:t>
            </w:r>
          </w:p>
        </w:tc>
        <w:tc>
          <w:tcPr>
            <w:tcW w:w="97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 xml:space="preserve">7.7 </w:t>
            </w:r>
          </w:p>
        </w:tc>
        <w:tc>
          <w:tcPr>
            <w:tcW w:w="943" w:type="dxa"/>
            <w:shd w:val="clear" w:color="auto" w:fill="auto"/>
            <w:vAlign w:val="center"/>
            <w:hideMark/>
          </w:tcPr>
          <w:p w:rsidR="007C2048" w:rsidRPr="008331E8" w:rsidRDefault="007C2048" w:rsidP="007C2048">
            <w:pPr>
              <w:widowControl/>
              <w:spacing w:line="280" w:lineRule="exact"/>
              <w:jc w:val="center"/>
              <w:rPr>
                <w:rFonts w:eastAsia="方正楷体_GBK" w:cs="Times New Roman"/>
                <w:color w:val="000000" w:themeColor="text1"/>
                <w:sz w:val="20"/>
                <w:szCs w:val="20"/>
              </w:rPr>
            </w:pPr>
            <w:r w:rsidRPr="008331E8">
              <w:rPr>
                <w:rFonts w:eastAsia="方正楷体_GBK" w:cs="Times New Roman"/>
                <w:color w:val="000000" w:themeColor="text1"/>
                <w:sz w:val="20"/>
                <w:szCs w:val="20"/>
              </w:rPr>
              <w:t>185</w:t>
            </w:r>
          </w:p>
        </w:tc>
        <w:tc>
          <w:tcPr>
            <w:tcW w:w="863" w:type="dxa"/>
            <w:vMerge/>
            <w:shd w:val="clear" w:color="auto" w:fill="auto"/>
            <w:vAlign w:val="center"/>
          </w:tcPr>
          <w:p w:rsidR="007C2048" w:rsidRPr="008331E8" w:rsidRDefault="007C2048" w:rsidP="00CC1B1F">
            <w:pPr>
              <w:widowControl/>
              <w:spacing w:line="280" w:lineRule="exact"/>
              <w:jc w:val="center"/>
              <w:rPr>
                <w:rFonts w:eastAsia="方正楷体_GBK" w:cs="Times New Roman"/>
                <w:color w:val="000000" w:themeColor="text1"/>
                <w:sz w:val="20"/>
                <w:szCs w:val="20"/>
              </w:rPr>
            </w:pPr>
          </w:p>
        </w:tc>
        <w:tc>
          <w:tcPr>
            <w:tcW w:w="1038" w:type="dxa"/>
            <w:vMerge/>
            <w:vAlign w:val="center"/>
            <w:hideMark/>
          </w:tcPr>
          <w:p w:rsidR="007C2048" w:rsidRPr="008331E8" w:rsidRDefault="007C2048" w:rsidP="00CC1B1F">
            <w:pPr>
              <w:widowControl/>
              <w:spacing w:line="280" w:lineRule="exact"/>
              <w:jc w:val="left"/>
              <w:rPr>
                <w:rFonts w:eastAsia="方正楷体_GBK" w:cs="宋体"/>
                <w:color w:val="000000" w:themeColor="text1"/>
                <w:sz w:val="20"/>
                <w:szCs w:val="20"/>
              </w:rPr>
            </w:pPr>
          </w:p>
        </w:tc>
        <w:tc>
          <w:tcPr>
            <w:tcW w:w="110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11.5</w:t>
            </w:r>
          </w:p>
        </w:tc>
        <w:tc>
          <w:tcPr>
            <w:tcW w:w="1086"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27.4</w:t>
            </w:r>
          </w:p>
        </w:tc>
        <w:tc>
          <w:tcPr>
            <w:tcW w:w="966" w:type="dxa"/>
            <w:vMerge/>
            <w:shd w:val="clear" w:color="auto" w:fill="auto"/>
            <w:vAlign w:val="center"/>
          </w:tcPr>
          <w:p w:rsidR="007C2048" w:rsidRPr="008331E8" w:rsidRDefault="007C2048" w:rsidP="00CC1B1F">
            <w:pPr>
              <w:widowControl/>
              <w:spacing w:line="280" w:lineRule="exact"/>
              <w:jc w:val="center"/>
              <w:rPr>
                <w:rFonts w:eastAsia="方正楷体_GBK" w:cs="Times New Roman"/>
                <w:color w:val="000000" w:themeColor="text1"/>
                <w:sz w:val="20"/>
                <w:szCs w:val="20"/>
              </w:rPr>
            </w:pPr>
          </w:p>
        </w:tc>
        <w:tc>
          <w:tcPr>
            <w:tcW w:w="2430"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316"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041"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24.1</w:t>
            </w:r>
          </w:p>
        </w:tc>
        <w:tc>
          <w:tcPr>
            <w:tcW w:w="1718" w:type="dxa"/>
            <w:shd w:val="clear" w:color="auto" w:fill="auto"/>
            <w:noWrap/>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提高</w:t>
            </w:r>
            <w:r w:rsidRPr="008331E8">
              <w:rPr>
                <w:rFonts w:eastAsia="方正楷体_GBK" w:cs="Times New Roman" w:hint="eastAsia"/>
                <w:color w:val="000000" w:themeColor="text1"/>
                <w:sz w:val="20"/>
                <w:szCs w:val="20"/>
              </w:rPr>
              <w:t>2</w:t>
            </w:r>
            <w:r w:rsidRPr="008331E8">
              <w:rPr>
                <w:rFonts w:eastAsia="方正楷体_GBK" w:cs="Times New Roman" w:hint="eastAsia"/>
                <w:color w:val="000000" w:themeColor="text1"/>
                <w:sz w:val="20"/>
                <w:szCs w:val="20"/>
              </w:rPr>
              <w:t>个百分点</w:t>
            </w:r>
          </w:p>
        </w:tc>
        <w:tc>
          <w:tcPr>
            <w:tcW w:w="124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w:t>
            </w:r>
          </w:p>
        </w:tc>
        <w:tc>
          <w:tcPr>
            <w:tcW w:w="992"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13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276" w:type="dxa"/>
            <w:shd w:val="clear" w:color="auto" w:fill="auto"/>
            <w:vAlign w:val="center"/>
            <w:hideMark/>
          </w:tcPr>
          <w:p w:rsidR="007C2048" w:rsidRPr="008331E8" w:rsidRDefault="007C2048" w:rsidP="00573D58">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086"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7</w:t>
            </w:r>
          </w:p>
        </w:tc>
      </w:tr>
      <w:tr w:rsidR="00F12A15" w:rsidRPr="008331E8" w:rsidTr="007C2048">
        <w:trPr>
          <w:trHeight w:val="567"/>
          <w:jc w:val="center"/>
        </w:trPr>
        <w:tc>
          <w:tcPr>
            <w:tcW w:w="170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南闸街道</w:t>
            </w:r>
          </w:p>
        </w:tc>
        <w:tc>
          <w:tcPr>
            <w:tcW w:w="80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86</w:t>
            </w:r>
          </w:p>
        </w:tc>
        <w:tc>
          <w:tcPr>
            <w:tcW w:w="97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 xml:space="preserve">7.5 </w:t>
            </w:r>
          </w:p>
        </w:tc>
        <w:tc>
          <w:tcPr>
            <w:tcW w:w="943" w:type="dxa"/>
            <w:shd w:val="clear" w:color="auto" w:fill="auto"/>
            <w:vAlign w:val="center"/>
            <w:hideMark/>
          </w:tcPr>
          <w:p w:rsidR="007C2048" w:rsidRPr="008331E8" w:rsidRDefault="007C2048" w:rsidP="007C2048">
            <w:pPr>
              <w:widowControl/>
              <w:spacing w:line="280" w:lineRule="exact"/>
              <w:jc w:val="center"/>
              <w:rPr>
                <w:rFonts w:eastAsia="方正楷体_GBK" w:cs="Times New Roman"/>
                <w:color w:val="000000" w:themeColor="text1"/>
                <w:sz w:val="20"/>
                <w:szCs w:val="20"/>
              </w:rPr>
            </w:pPr>
            <w:r w:rsidRPr="008331E8">
              <w:rPr>
                <w:rFonts w:eastAsia="方正楷体_GBK" w:cs="Times New Roman"/>
                <w:color w:val="000000" w:themeColor="text1"/>
                <w:sz w:val="20"/>
                <w:szCs w:val="20"/>
              </w:rPr>
              <w:t>150</w:t>
            </w:r>
          </w:p>
        </w:tc>
        <w:tc>
          <w:tcPr>
            <w:tcW w:w="863" w:type="dxa"/>
            <w:vMerge/>
            <w:shd w:val="clear" w:color="auto" w:fill="auto"/>
            <w:vAlign w:val="center"/>
          </w:tcPr>
          <w:p w:rsidR="007C2048" w:rsidRPr="008331E8" w:rsidRDefault="007C2048" w:rsidP="00CC1B1F">
            <w:pPr>
              <w:widowControl/>
              <w:spacing w:line="280" w:lineRule="exact"/>
              <w:jc w:val="center"/>
              <w:rPr>
                <w:rFonts w:eastAsia="方正楷体_GBK" w:cs="Times New Roman"/>
                <w:color w:val="000000" w:themeColor="text1"/>
                <w:sz w:val="20"/>
                <w:szCs w:val="20"/>
              </w:rPr>
            </w:pPr>
          </w:p>
        </w:tc>
        <w:tc>
          <w:tcPr>
            <w:tcW w:w="1038" w:type="dxa"/>
            <w:vMerge/>
            <w:vAlign w:val="center"/>
            <w:hideMark/>
          </w:tcPr>
          <w:p w:rsidR="007C2048" w:rsidRPr="008331E8" w:rsidRDefault="007C2048" w:rsidP="00CC1B1F">
            <w:pPr>
              <w:widowControl/>
              <w:spacing w:line="280" w:lineRule="exact"/>
              <w:jc w:val="left"/>
              <w:rPr>
                <w:rFonts w:eastAsia="方正楷体_GBK" w:cs="宋体"/>
                <w:color w:val="000000" w:themeColor="text1"/>
                <w:sz w:val="20"/>
                <w:szCs w:val="20"/>
              </w:rPr>
            </w:pPr>
          </w:p>
        </w:tc>
        <w:tc>
          <w:tcPr>
            <w:tcW w:w="110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11.5</w:t>
            </w:r>
          </w:p>
        </w:tc>
        <w:tc>
          <w:tcPr>
            <w:tcW w:w="1086"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35.7</w:t>
            </w:r>
          </w:p>
        </w:tc>
        <w:tc>
          <w:tcPr>
            <w:tcW w:w="966" w:type="dxa"/>
            <w:vMerge/>
            <w:shd w:val="clear" w:color="auto" w:fill="auto"/>
            <w:vAlign w:val="center"/>
          </w:tcPr>
          <w:p w:rsidR="007C2048" w:rsidRPr="008331E8" w:rsidRDefault="007C2048" w:rsidP="00CC1B1F">
            <w:pPr>
              <w:widowControl/>
              <w:spacing w:line="280" w:lineRule="exact"/>
              <w:jc w:val="center"/>
              <w:rPr>
                <w:rFonts w:eastAsia="方正楷体_GBK" w:cs="Times New Roman"/>
                <w:color w:val="000000" w:themeColor="text1"/>
                <w:sz w:val="20"/>
                <w:szCs w:val="20"/>
              </w:rPr>
            </w:pPr>
          </w:p>
        </w:tc>
        <w:tc>
          <w:tcPr>
            <w:tcW w:w="2430"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电气机械和器材制造业</w:t>
            </w:r>
            <w:r w:rsidRPr="008331E8">
              <w:rPr>
                <w:rFonts w:eastAsia="方正楷体_GBK" w:cs="Times New Roman" w:hint="eastAsia"/>
                <w:color w:val="000000" w:themeColor="text1"/>
                <w:sz w:val="20"/>
                <w:szCs w:val="20"/>
              </w:rPr>
              <w:t>15%</w:t>
            </w:r>
          </w:p>
        </w:tc>
        <w:tc>
          <w:tcPr>
            <w:tcW w:w="1316"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041"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33.6</w:t>
            </w:r>
          </w:p>
        </w:tc>
        <w:tc>
          <w:tcPr>
            <w:tcW w:w="1718" w:type="dxa"/>
            <w:shd w:val="clear" w:color="auto" w:fill="auto"/>
            <w:noWrap/>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提高</w:t>
            </w:r>
            <w:r w:rsidRPr="008331E8">
              <w:rPr>
                <w:rFonts w:eastAsia="方正楷体_GBK" w:cs="Times New Roman" w:hint="eastAsia"/>
                <w:color w:val="000000" w:themeColor="text1"/>
                <w:sz w:val="20"/>
                <w:szCs w:val="20"/>
              </w:rPr>
              <w:t>2</w:t>
            </w:r>
            <w:r w:rsidRPr="008331E8">
              <w:rPr>
                <w:rFonts w:eastAsia="方正楷体_GBK" w:cs="Times New Roman" w:hint="eastAsia"/>
                <w:color w:val="000000" w:themeColor="text1"/>
                <w:sz w:val="20"/>
                <w:szCs w:val="20"/>
              </w:rPr>
              <w:t>个百分点</w:t>
            </w:r>
          </w:p>
        </w:tc>
        <w:tc>
          <w:tcPr>
            <w:tcW w:w="124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w:t>
            </w:r>
          </w:p>
        </w:tc>
        <w:tc>
          <w:tcPr>
            <w:tcW w:w="992"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13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276" w:type="dxa"/>
            <w:shd w:val="clear" w:color="auto" w:fill="auto"/>
            <w:vAlign w:val="center"/>
            <w:hideMark/>
          </w:tcPr>
          <w:p w:rsidR="007C2048" w:rsidRPr="008331E8" w:rsidRDefault="007C2048" w:rsidP="00573D58">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086"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10</w:t>
            </w:r>
          </w:p>
        </w:tc>
      </w:tr>
      <w:tr w:rsidR="00F12A15" w:rsidRPr="008331E8" w:rsidTr="007C2048">
        <w:trPr>
          <w:trHeight w:val="567"/>
          <w:jc w:val="center"/>
        </w:trPr>
        <w:tc>
          <w:tcPr>
            <w:tcW w:w="170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云亭街道</w:t>
            </w:r>
          </w:p>
        </w:tc>
        <w:tc>
          <w:tcPr>
            <w:tcW w:w="80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105</w:t>
            </w:r>
          </w:p>
        </w:tc>
        <w:tc>
          <w:tcPr>
            <w:tcW w:w="97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 xml:space="preserve">7.7 </w:t>
            </w:r>
          </w:p>
        </w:tc>
        <w:tc>
          <w:tcPr>
            <w:tcW w:w="943" w:type="dxa"/>
            <w:shd w:val="clear" w:color="auto" w:fill="auto"/>
            <w:vAlign w:val="center"/>
            <w:hideMark/>
          </w:tcPr>
          <w:p w:rsidR="007C2048" w:rsidRPr="008331E8" w:rsidRDefault="007C2048" w:rsidP="007C2048">
            <w:pPr>
              <w:widowControl/>
              <w:spacing w:line="280" w:lineRule="exact"/>
              <w:jc w:val="center"/>
              <w:rPr>
                <w:rFonts w:eastAsia="方正楷体_GBK" w:cs="Times New Roman"/>
                <w:color w:val="000000" w:themeColor="text1"/>
                <w:sz w:val="20"/>
                <w:szCs w:val="20"/>
              </w:rPr>
            </w:pPr>
            <w:r w:rsidRPr="008331E8">
              <w:rPr>
                <w:rFonts w:eastAsia="方正楷体_GBK" w:cs="Times New Roman"/>
                <w:color w:val="000000" w:themeColor="text1"/>
                <w:sz w:val="20"/>
                <w:szCs w:val="20"/>
              </w:rPr>
              <w:t>200</w:t>
            </w:r>
          </w:p>
        </w:tc>
        <w:tc>
          <w:tcPr>
            <w:tcW w:w="863" w:type="dxa"/>
            <w:vMerge/>
            <w:shd w:val="clear" w:color="auto" w:fill="auto"/>
            <w:vAlign w:val="center"/>
          </w:tcPr>
          <w:p w:rsidR="007C2048" w:rsidRPr="008331E8" w:rsidRDefault="007C2048" w:rsidP="00CC1B1F">
            <w:pPr>
              <w:widowControl/>
              <w:spacing w:line="280" w:lineRule="exact"/>
              <w:jc w:val="center"/>
              <w:rPr>
                <w:rFonts w:eastAsia="方正楷体_GBK" w:cs="Times New Roman"/>
                <w:color w:val="000000" w:themeColor="text1"/>
                <w:sz w:val="20"/>
                <w:szCs w:val="20"/>
              </w:rPr>
            </w:pPr>
          </w:p>
        </w:tc>
        <w:tc>
          <w:tcPr>
            <w:tcW w:w="1038" w:type="dxa"/>
            <w:vMerge/>
            <w:vAlign w:val="center"/>
            <w:hideMark/>
          </w:tcPr>
          <w:p w:rsidR="007C2048" w:rsidRPr="008331E8" w:rsidRDefault="007C2048" w:rsidP="00CC1B1F">
            <w:pPr>
              <w:widowControl/>
              <w:spacing w:line="280" w:lineRule="exact"/>
              <w:jc w:val="left"/>
              <w:rPr>
                <w:rFonts w:eastAsia="方正楷体_GBK" w:cs="宋体"/>
                <w:color w:val="000000" w:themeColor="text1"/>
                <w:sz w:val="20"/>
                <w:szCs w:val="20"/>
              </w:rPr>
            </w:pPr>
          </w:p>
        </w:tc>
        <w:tc>
          <w:tcPr>
            <w:tcW w:w="110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11.5</w:t>
            </w:r>
          </w:p>
        </w:tc>
        <w:tc>
          <w:tcPr>
            <w:tcW w:w="1086"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46.5</w:t>
            </w:r>
          </w:p>
        </w:tc>
        <w:tc>
          <w:tcPr>
            <w:tcW w:w="966" w:type="dxa"/>
            <w:vMerge/>
            <w:shd w:val="clear" w:color="auto" w:fill="auto"/>
            <w:vAlign w:val="center"/>
          </w:tcPr>
          <w:p w:rsidR="007C2048" w:rsidRPr="008331E8" w:rsidRDefault="007C2048" w:rsidP="00CC1B1F">
            <w:pPr>
              <w:widowControl/>
              <w:spacing w:line="280" w:lineRule="exact"/>
              <w:jc w:val="center"/>
              <w:rPr>
                <w:rFonts w:eastAsia="方正楷体_GBK" w:cs="Times New Roman"/>
                <w:color w:val="000000" w:themeColor="text1"/>
                <w:sz w:val="20"/>
                <w:szCs w:val="20"/>
              </w:rPr>
            </w:pPr>
          </w:p>
        </w:tc>
        <w:tc>
          <w:tcPr>
            <w:tcW w:w="2430"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电气机械和器材制造业</w:t>
            </w:r>
            <w:r w:rsidRPr="008331E8">
              <w:rPr>
                <w:rFonts w:eastAsia="方正楷体_GBK" w:cs="Times New Roman" w:hint="eastAsia"/>
                <w:color w:val="000000" w:themeColor="text1"/>
                <w:sz w:val="20"/>
                <w:szCs w:val="20"/>
              </w:rPr>
              <w:t>15%</w:t>
            </w:r>
          </w:p>
        </w:tc>
        <w:tc>
          <w:tcPr>
            <w:tcW w:w="1316"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041"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33.1</w:t>
            </w:r>
          </w:p>
        </w:tc>
        <w:tc>
          <w:tcPr>
            <w:tcW w:w="1718" w:type="dxa"/>
            <w:shd w:val="clear" w:color="auto" w:fill="auto"/>
            <w:noWrap/>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提高</w:t>
            </w:r>
            <w:r w:rsidRPr="008331E8">
              <w:rPr>
                <w:rFonts w:eastAsia="方正楷体_GBK" w:cs="Times New Roman" w:hint="eastAsia"/>
                <w:color w:val="000000" w:themeColor="text1"/>
                <w:sz w:val="20"/>
                <w:szCs w:val="20"/>
              </w:rPr>
              <w:t>4</w:t>
            </w:r>
            <w:r w:rsidRPr="008331E8">
              <w:rPr>
                <w:rFonts w:eastAsia="方正楷体_GBK" w:cs="Times New Roman" w:hint="eastAsia"/>
                <w:color w:val="000000" w:themeColor="text1"/>
                <w:sz w:val="20"/>
                <w:szCs w:val="20"/>
              </w:rPr>
              <w:t>个百分点</w:t>
            </w:r>
          </w:p>
        </w:tc>
        <w:tc>
          <w:tcPr>
            <w:tcW w:w="124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w:t>
            </w:r>
          </w:p>
        </w:tc>
        <w:tc>
          <w:tcPr>
            <w:tcW w:w="992"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13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276" w:type="dxa"/>
            <w:shd w:val="clear" w:color="auto" w:fill="auto"/>
            <w:vAlign w:val="center"/>
            <w:hideMark/>
          </w:tcPr>
          <w:p w:rsidR="007C2048" w:rsidRPr="008331E8" w:rsidRDefault="007C2048" w:rsidP="00573D58">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086"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12</w:t>
            </w:r>
          </w:p>
        </w:tc>
      </w:tr>
      <w:tr w:rsidR="00F12A15" w:rsidRPr="008331E8" w:rsidTr="007C2048">
        <w:trPr>
          <w:trHeight w:val="567"/>
          <w:jc w:val="center"/>
        </w:trPr>
        <w:tc>
          <w:tcPr>
            <w:tcW w:w="170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月城镇</w:t>
            </w:r>
          </w:p>
        </w:tc>
        <w:tc>
          <w:tcPr>
            <w:tcW w:w="80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76</w:t>
            </w:r>
          </w:p>
        </w:tc>
        <w:tc>
          <w:tcPr>
            <w:tcW w:w="97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 xml:space="preserve">7.8 </w:t>
            </w:r>
          </w:p>
        </w:tc>
        <w:tc>
          <w:tcPr>
            <w:tcW w:w="943" w:type="dxa"/>
            <w:shd w:val="clear" w:color="auto" w:fill="auto"/>
            <w:vAlign w:val="center"/>
            <w:hideMark/>
          </w:tcPr>
          <w:p w:rsidR="007C2048" w:rsidRPr="008331E8" w:rsidRDefault="007C2048" w:rsidP="007C2048">
            <w:pPr>
              <w:widowControl/>
              <w:spacing w:line="280" w:lineRule="exact"/>
              <w:jc w:val="center"/>
              <w:rPr>
                <w:rFonts w:eastAsia="方正楷体_GBK" w:cs="Times New Roman"/>
                <w:color w:val="000000" w:themeColor="text1"/>
                <w:sz w:val="20"/>
                <w:szCs w:val="20"/>
              </w:rPr>
            </w:pPr>
            <w:r w:rsidRPr="008331E8">
              <w:rPr>
                <w:rFonts w:eastAsia="方正楷体_GBK" w:cs="Times New Roman"/>
                <w:color w:val="000000" w:themeColor="text1"/>
                <w:sz w:val="20"/>
                <w:szCs w:val="20"/>
              </w:rPr>
              <w:t>165</w:t>
            </w:r>
          </w:p>
        </w:tc>
        <w:tc>
          <w:tcPr>
            <w:tcW w:w="863" w:type="dxa"/>
            <w:vMerge/>
            <w:shd w:val="clear" w:color="auto" w:fill="auto"/>
            <w:vAlign w:val="center"/>
          </w:tcPr>
          <w:p w:rsidR="007C2048" w:rsidRPr="008331E8" w:rsidRDefault="007C2048" w:rsidP="00CC1B1F">
            <w:pPr>
              <w:widowControl/>
              <w:spacing w:line="280" w:lineRule="exact"/>
              <w:jc w:val="center"/>
              <w:rPr>
                <w:rFonts w:eastAsia="方正楷体_GBK" w:cs="Times New Roman"/>
                <w:color w:val="000000" w:themeColor="text1"/>
                <w:sz w:val="20"/>
                <w:szCs w:val="20"/>
              </w:rPr>
            </w:pPr>
          </w:p>
        </w:tc>
        <w:tc>
          <w:tcPr>
            <w:tcW w:w="1038" w:type="dxa"/>
            <w:vMerge/>
            <w:vAlign w:val="center"/>
            <w:hideMark/>
          </w:tcPr>
          <w:p w:rsidR="007C2048" w:rsidRPr="008331E8" w:rsidRDefault="007C2048" w:rsidP="00CC1B1F">
            <w:pPr>
              <w:widowControl/>
              <w:spacing w:line="280" w:lineRule="exact"/>
              <w:jc w:val="left"/>
              <w:rPr>
                <w:rFonts w:eastAsia="方正楷体_GBK" w:cs="宋体"/>
                <w:color w:val="000000" w:themeColor="text1"/>
                <w:sz w:val="20"/>
                <w:szCs w:val="20"/>
              </w:rPr>
            </w:pPr>
          </w:p>
        </w:tc>
        <w:tc>
          <w:tcPr>
            <w:tcW w:w="110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11.5</w:t>
            </w:r>
          </w:p>
        </w:tc>
        <w:tc>
          <w:tcPr>
            <w:tcW w:w="1086"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17.9</w:t>
            </w:r>
          </w:p>
        </w:tc>
        <w:tc>
          <w:tcPr>
            <w:tcW w:w="966" w:type="dxa"/>
            <w:vMerge/>
            <w:shd w:val="clear" w:color="auto" w:fill="auto"/>
            <w:vAlign w:val="center"/>
          </w:tcPr>
          <w:p w:rsidR="007C2048" w:rsidRPr="008331E8" w:rsidRDefault="007C2048" w:rsidP="00CC1B1F">
            <w:pPr>
              <w:widowControl/>
              <w:spacing w:line="280" w:lineRule="exact"/>
              <w:jc w:val="center"/>
              <w:rPr>
                <w:rFonts w:eastAsia="方正楷体_GBK" w:cs="Times New Roman"/>
                <w:color w:val="000000" w:themeColor="text1"/>
                <w:sz w:val="20"/>
                <w:szCs w:val="20"/>
              </w:rPr>
            </w:pPr>
          </w:p>
        </w:tc>
        <w:tc>
          <w:tcPr>
            <w:tcW w:w="2430"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黑色金属冶炼和压延加工业</w:t>
            </w:r>
            <w:r w:rsidRPr="008331E8">
              <w:rPr>
                <w:rFonts w:eastAsia="方正楷体_GBK" w:cs="Times New Roman" w:hint="eastAsia"/>
                <w:color w:val="000000" w:themeColor="text1"/>
                <w:sz w:val="20"/>
                <w:szCs w:val="20"/>
              </w:rPr>
              <w:t>13%</w:t>
            </w:r>
          </w:p>
        </w:tc>
        <w:tc>
          <w:tcPr>
            <w:tcW w:w="1316"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041"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33.5</w:t>
            </w:r>
          </w:p>
        </w:tc>
        <w:tc>
          <w:tcPr>
            <w:tcW w:w="1718" w:type="dxa"/>
            <w:shd w:val="clear" w:color="auto" w:fill="auto"/>
            <w:noWrap/>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提高</w:t>
            </w:r>
            <w:r w:rsidRPr="008331E8">
              <w:rPr>
                <w:rFonts w:eastAsia="方正楷体_GBK" w:cs="Times New Roman" w:hint="eastAsia"/>
                <w:color w:val="000000" w:themeColor="text1"/>
                <w:sz w:val="20"/>
                <w:szCs w:val="20"/>
              </w:rPr>
              <w:t>2</w:t>
            </w:r>
            <w:r w:rsidRPr="008331E8">
              <w:rPr>
                <w:rFonts w:eastAsia="方正楷体_GBK" w:cs="Times New Roman" w:hint="eastAsia"/>
                <w:color w:val="000000" w:themeColor="text1"/>
                <w:sz w:val="20"/>
                <w:szCs w:val="20"/>
              </w:rPr>
              <w:t>个百分点</w:t>
            </w:r>
          </w:p>
        </w:tc>
        <w:tc>
          <w:tcPr>
            <w:tcW w:w="124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w:t>
            </w:r>
          </w:p>
        </w:tc>
        <w:tc>
          <w:tcPr>
            <w:tcW w:w="992"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13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276" w:type="dxa"/>
            <w:shd w:val="clear" w:color="auto" w:fill="auto"/>
            <w:vAlign w:val="center"/>
            <w:hideMark/>
          </w:tcPr>
          <w:p w:rsidR="007C2048" w:rsidRPr="008331E8" w:rsidRDefault="007C2048" w:rsidP="00573D58">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086"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9</w:t>
            </w:r>
          </w:p>
        </w:tc>
      </w:tr>
      <w:tr w:rsidR="00F12A15" w:rsidRPr="008331E8" w:rsidTr="007C2048">
        <w:trPr>
          <w:trHeight w:val="567"/>
          <w:jc w:val="center"/>
        </w:trPr>
        <w:tc>
          <w:tcPr>
            <w:tcW w:w="170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青阳镇</w:t>
            </w:r>
          </w:p>
        </w:tc>
        <w:tc>
          <w:tcPr>
            <w:tcW w:w="80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118</w:t>
            </w:r>
          </w:p>
        </w:tc>
        <w:tc>
          <w:tcPr>
            <w:tcW w:w="97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 xml:space="preserve">7.8 </w:t>
            </w:r>
          </w:p>
        </w:tc>
        <w:tc>
          <w:tcPr>
            <w:tcW w:w="943" w:type="dxa"/>
            <w:shd w:val="clear" w:color="auto" w:fill="auto"/>
            <w:vAlign w:val="center"/>
            <w:hideMark/>
          </w:tcPr>
          <w:p w:rsidR="007C2048" w:rsidRPr="008331E8" w:rsidRDefault="007C2048" w:rsidP="007C2048">
            <w:pPr>
              <w:widowControl/>
              <w:spacing w:line="280" w:lineRule="exact"/>
              <w:jc w:val="center"/>
              <w:rPr>
                <w:rFonts w:eastAsia="方正楷体_GBK" w:cs="Times New Roman"/>
                <w:color w:val="000000" w:themeColor="text1"/>
                <w:sz w:val="20"/>
                <w:szCs w:val="20"/>
              </w:rPr>
            </w:pPr>
            <w:r w:rsidRPr="008331E8">
              <w:rPr>
                <w:rFonts w:eastAsia="方正楷体_GBK" w:cs="Times New Roman"/>
                <w:color w:val="000000" w:themeColor="text1"/>
                <w:sz w:val="20"/>
                <w:szCs w:val="20"/>
              </w:rPr>
              <w:t>165</w:t>
            </w:r>
          </w:p>
        </w:tc>
        <w:tc>
          <w:tcPr>
            <w:tcW w:w="863" w:type="dxa"/>
            <w:vMerge/>
            <w:shd w:val="clear" w:color="auto" w:fill="auto"/>
            <w:vAlign w:val="center"/>
          </w:tcPr>
          <w:p w:rsidR="007C2048" w:rsidRPr="008331E8" w:rsidRDefault="007C2048" w:rsidP="00CC1B1F">
            <w:pPr>
              <w:widowControl/>
              <w:spacing w:line="280" w:lineRule="exact"/>
              <w:jc w:val="center"/>
              <w:rPr>
                <w:rFonts w:eastAsia="方正楷体_GBK" w:cs="Times New Roman"/>
                <w:color w:val="000000" w:themeColor="text1"/>
                <w:sz w:val="20"/>
                <w:szCs w:val="20"/>
              </w:rPr>
            </w:pPr>
          </w:p>
        </w:tc>
        <w:tc>
          <w:tcPr>
            <w:tcW w:w="1038" w:type="dxa"/>
            <w:vMerge/>
            <w:vAlign w:val="center"/>
            <w:hideMark/>
          </w:tcPr>
          <w:p w:rsidR="007C2048" w:rsidRPr="008331E8" w:rsidRDefault="007C2048" w:rsidP="00CC1B1F">
            <w:pPr>
              <w:widowControl/>
              <w:spacing w:line="280" w:lineRule="exact"/>
              <w:jc w:val="left"/>
              <w:rPr>
                <w:rFonts w:eastAsia="方正楷体_GBK" w:cs="宋体"/>
                <w:color w:val="000000" w:themeColor="text1"/>
                <w:sz w:val="20"/>
                <w:szCs w:val="20"/>
              </w:rPr>
            </w:pPr>
          </w:p>
        </w:tc>
        <w:tc>
          <w:tcPr>
            <w:tcW w:w="110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11.5</w:t>
            </w:r>
          </w:p>
        </w:tc>
        <w:tc>
          <w:tcPr>
            <w:tcW w:w="1086"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28.1</w:t>
            </w:r>
          </w:p>
        </w:tc>
        <w:tc>
          <w:tcPr>
            <w:tcW w:w="966" w:type="dxa"/>
            <w:vMerge/>
            <w:shd w:val="clear" w:color="auto" w:fill="auto"/>
            <w:vAlign w:val="center"/>
          </w:tcPr>
          <w:p w:rsidR="007C2048" w:rsidRPr="008331E8" w:rsidRDefault="007C2048" w:rsidP="00CC1B1F">
            <w:pPr>
              <w:widowControl/>
              <w:spacing w:line="280" w:lineRule="exact"/>
              <w:jc w:val="center"/>
              <w:rPr>
                <w:rFonts w:eastAsia="方正楷体_GBK" w:cs="Times New Roman"/>
                <w:color w:val="000000" w:themeColor="text1"/>
                <w:sz w:val="20"/>
                <w:szCs w:val="20"/>
              </w:rPr>
            </w:pPr>
          </w:p>
        </w:tc>
        <w:tc>
          <w:tcPr>
            <w:tcW w:w="2430"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316"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041"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34.3</w:t>
            </w:r>
          </w:p>
        </w:tc>
        <w:tc>
          <w:tcPr>
            <w:tcW w:w="1718" w:type="dxa"/>
            <w:shd w:val="clear" w:color="auto" w:fill="auto"/>
            <w:noWrap/>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提高</w:t>
            </w:r>
            <w:r w:rsidRPr="008331E8">
              <w:rPr>
                <w:rFonts w:eastAsia="方正楷体_GBK" w:cs="Times New Roman" w:hint="eastAsia"/>
                <w:color w:val="000000" w:themeColor="text1"/>
                <w:sz w:val="20"/>
                <w:szCs w:val="20"/>
              </w:rPr>
              <w:t>2</w:t>
            </w:r>
            <w:r w:rsidRPr="008331E8">
              <w:rPr>
                <w:rFonts w:eastAsia="方正楷体_GBK" w:cs="Times New Roman" w:hint="eastAsia"/>
                <w:color w:val="000000" w:themeColor="text1"/>
                <w:sz w:val="20"/>
                <w:szCs w:val="20"/>
              </w:rPr>
              <w:t>个百分点</w:t>
            </w:r>
          </w:p>
        </w:tc>
        <w:tc>
          <w:tcPr>
            <w:tcW w:w="124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w:t>
            </w:r>
          </w:p>
        </w:tc>
        <w:tc>
          <w:tcPr>
            <w:tcW w:w="992"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13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276" w:type="dxa"/>
            <w:shd w:val="clear" w:color="auto" w:fill="auto"/>
            <w:vAlign w:val="center"/>
            <w:hideMark/>
          </w:tcPr>
          <w:p w:rsidR="007C2048" w:rsidRPr="008331E8" w:rsidRDefault="007C2048" w:rsidP="00573D58">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086"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13</w:t>
            </w:r>
          </w:p>
        </w:tc>
      </w:tr>
      <w:tr w:rsidR="00F12A15" w:rsidRPr="008331E8" w:rsidTr="007C2048">
        <w:trPr>
          <w:trHeight w:val="567"/>
          <w:jc w:val="center"/>
        </w:trPr>
        <w:tc>
          <w:tcPr>
            <w:tcW w:w="170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徐霞客镇</w:t>
            </w:r>
          </w:p>
        </w:tc>
        <w:tc>
          <w:tcPr>
            <w:tcW w:w="80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214</w:t>
            </w:r>
          </w:p>
        </w:tc>
        <w:tc>
          <w:tcPr>
            <w:tcW w:w="97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 xml:space="preserve">8.0 </w:t>
            </w:r>
          </w:p>
        </w:tc>
        <w:tc>
          <w:tcPr>
            <w:tcW w:w="943" w:type="dxa"/>
            <w:shd w:val="clear" w:color="auto" w:fill="auto"/>
            <w:vAlign w:val="center"/>
            <w:hideMark/>
          </w:tcPr>
          <w:p w:rsidR="007C2048" w:rsidRPr="008331E8" w:rsidRDefault="007C2048" w:rsidP="007C2048">
            <w:pPr>
              <w:widowControl/>
              <w:spacing w:line="280" w:lineRule="exact"/>
              <w:jc w:val="center"/>
              <w:rPr>
                <w:rFonts w:eastAsia="方正楷体_GBK" w:cs="Times New Roman"/>
                <w:color w:val="000000" w:themeColor="text1"/>
                <w:sz w:val="20"/>
                <w:szCs w:val="20"/>
              </w:rPr>
            </w:pPr>
            <w:r w:rsidRPr="008331E8">
              <w:rPr>
                <w:rFonts w:eastAsia="方正楷体_GBK" w:cs="Times New Roman"/>
                <w:color w:val="000000" w:themeColor="text1"/>
                <w:sz w:val="20"/>
                <w:szCs w:val="20"/>
              </w:rPr>
              <w:t>270</w:t>
            </w:r>
          </w:p>
        </w:tc>
        <w:tc>
          <w:tcPr>
            <w:tcW w:w="863" w:type="dxa"/>
            <w:vMerge/>
            <w:shd w:val="clear" w:color="auto" w:fill="auto"/>
            <w:vAlign w:val="center"/>
          </w:tcPr>
          <w:p w:rsidR="007C2048" w:rsidRPr="008331E8" w:rsidRDefault="007C2048" w:rsidP="00CC1B1F">
            <w:pPr>
              <w:widowControl/>
              <w:spacing w:line="280" w:lineRule="exact"/>
              <w:jc w:val="center"/>
              <w:rPr>
                <w:rFonts w:eastAsia="方正楷体_GBK" w:cs="Times New Roman"/>
                <w:color w:val="000000" w:themeColor="text1"/>
                <w:sz w:val="20"/>
                <w:szCs w:val="20"/>
              </w:rPr>
            </w:pPr>
          </w:p>
        </w:tc>
        <w:tc>
          <w:tcPr>
            <w:tcW w:w="1038" w:type="dxa"/>
            <w:vMerge/>
            <w:vAlign w:val="center"/>
            <w:hideMark/>
          </w:tcPr>
          <w:p w:rsidR="007C2048" w:rsidRPr="008331E8" w:rsidRDefault="007C2048" w:rsidP="00CC1B1F">
            <w:pPr>
              <w:widowControl/>
              <w:spacing w:line="280" w:lineRule="exact"/>
              <w:jc w:val="left"/>
              <w:rPr>
                <w:rFonts w:eastAsia="方正楷体_GBK" w:cs="宋体"/>
                <w:color w:val="000000" w:themeColor="text1"/>
                <w:sz w:val="20"/>
                <w:szCs w:val="20"/>
              </w:rPr>
            </w:pPr>
          </w:p>
        </w:tc>
        <w:tc>
          <w:tcPr>
            <w:tcW w:w="110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11.5</w:t>
            </w:r>
          </w:p>
        </w:tc>
        <w:tc>
          <w:tcPr>
            <w:tcW w:w="1086"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40</w:t>
            </w:r>
          </w:p>
        </w:tc>
        <w:tc>
          <w:tcPr>
            <w:tcW w:w="966" w:type="dxa"/>
            <w:vMerge/>
            <w:shd w:val="clear" w:color="auto" w:fill="auto"/>
            <w:vAlign w:val="center"/>
          </w:tcPr>
          <w:p w:rsidR="007C2048" w:rsidRPr="008331E8" w:rsidRDefault="007C2048" w:rsidP="00CC1B1F">
            <w:pPr>
              <w:widowControl/>
              <w:spacing w:line="280" w:lineRule="exact"/>
              <w:jc w:val="center"/>
              <w:rPr>
                <w:rFonts w:eastAsia="方正楷体_GBK" w:cs="Times New Roman"/>
                <w:color w:val="000000" w:themeColor="text1"/>
                <w:sz w:val="20"/>
                <w:szCs w:val="20"/>
              </w:rPr>
            </w:pPr>
          </w:p>
        </w:tc>
        <w:tc>
          <w:tcPr>
            <w:tcW w:w="2430"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电气机械和器材制造业</w:t>
            </w:r>
            <w:r w:rsidRPr="008331E8">
              <w:rPr>
                <w:rFonts w:eastAsia="方正楷体_GBK" w:cs="Times New Roman" w:hint="eastAsia"/>
                <w:color w:val="000000" w:themeColor="text1"/>
                <w:sz w:val="20"/>
                <w:szCs w:val="20"/>
              </w:rPr>
              <w:t>15%</w:t>
            </w:r>
          </w:p>
        </w:tc>
        <w:tc>
          <w:tcPr>
            <w:tcW w:w="1316"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041"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23.8</w:t>
            </w:r>
          </w:p>
        </w:tc>
        <w:tc>
          <w:tcPr>
            <w:tcW w:w="1718" w:type="dxa"/>
            <w:shd w:val="clear" w:color="auto" w:fill="auto"/>
            <w:noWrap/>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提高</w:t>
            </w:r>
            <w:r w:rsidRPr="008331E8">
              <w:rPr>
                <w:rFonts w:eastAsia="方正楷体_GBK" w:cs="Times New Roman" w:hint="eastAsia"/>
                <w:color w:val="000000" w:themeColor="text1"/>
                <w:sz w:val="20"/>
                <w:szCs w:val="20"/>
              </w:rPr>
              <w:t>2</w:t>
            </w:r>
            <w:r w:rsidRPr="008331E8">
              <w:rPr>
                <w:rFonts w:eastAsia="方正楷体_GBK" w:cs="Times New Roman" w:hint="eastAsia"/>
                <w:color w:val="000000" w:themeColor="text1"/>
                <w:sz w:val="20"/>
                <w:szCs w:val="20"/>
              </w:rPr>
              <w:t>个百分点</w:t>
            </w:r>
          </w:p>
        </w:tc>
        <w:tc>
          <w:tcPr>
            <w:tcW w:w="124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w:t>
            </w:r>
          </w:p>
        </w:tc>
        <w:tc>
          <w:tcPr>
            <w:tcW w:w="992"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13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276" w:type="dxa"/>
            <w:shd w:val="clear" w:color="auto" w:fill="auto"/>
            <w:vAlign w:val="center"/>
            <w:hideMark/>
          </w:tcPr>
          <w:p w:rsidR="007C2048" w:rsidRPr="008331E8" w:rsidRDefault="007C2048" w:rsidP="00573D58">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086"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24</w:t>
            </w:r>
          </w:p>
        </w:tc>
      </w:tr>
      <w:tr w:rsidR="00F12A15" w:rsidRPr="008331E8" w:rsidTr="007C2048">
        <w:trPr>
          <w:trHeight w:val="567"/>
          <w:jc w:val="center"/>
        </w:trPr>
        <w:tc>
          <w:tcPr>
            <w:tcW w:w="170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华士镇</w:t>
            </w:r>
          </w:p>
        </w:tc>
        <w:tc>
          <w:tcPr>
            <w:tcW w:w="80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256</w:t>
            </w:r>
          </w:p>
        </w:tc>
        <w:tc>
          <w:tcPr>
            <w:tcW w:w="97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 xml:space="preserve">8.0 </w:t>
            </w:r>
          </w:p>
        </w:tc>
        <w:tc>
          <w:tcPr>
            <w:tcW w:w="943" w:type="dxa"/>
            <w:shd w:val="clear" w:color="auto" w:fill="auto"/>
            <w:vAlign w:val="center"/>
            <w:hideMark/>
          </w:tcPr>
          <w:p w:rsidR="007C2048" w:rsidRPr="008331E8" w:rsidRDefault="007C2048" w:rsidP="007C2048">
            <w:pPr>
              <w:widowControl/>
              <w:spacing w:line="280" w:lineRule="exact"/>
              <w:jc w:val="center"/>
              <w:rPr>
                <w:rFonts w:eastAsia="方正楷体_GBK" w:cs="Times New Roman"/>
                <w:color w:val="000000" w:themeColor="text1"/>
                <w:sz w:val="20"/>
                <w:szCs w:val="20"/>
              </w:rPr>
            </w:pPr>
            <w:r w:rsidRPr="008331E8">
              <w:rPr>
                <w:rFonts w:eastAsia="方正楷体_GBK" w:cs="Times New Roman"/>
                <w:color w:val="000000" w:themeColor="text1"/>
                <w:sz w:val="20"/>
                <w:szCs w:val="20"/>
              </w:rPr>
              <w:t>755</w:t>
            </w:r>
          </w:p>
        </w:tc>
        <w:tc>
          <w:tcPr>
            <w:tcW w:w="863" w:type="dxa"/>
            <w:vMerge/>
            <w:shd w:val="clear" w:color="auto" w:fill="auto"/>
            <w:vAlign w:val="center"/>
          </w:tcPr>
          <w:p w:rsidR="007C2048" w:rsidRPr="008331E8" w:rsidRDefault="007C2048" w:rsidP="00CC1B1F">
            <w:pPr>
              <w:widowControl/>
              <w:spacing w:line="280" w:lineRule="exact"/>
              <w:jc w:val="center"/>
              <w:rPr>
                <w:rFonts w:eastAsia="方正楷体_GBK" w:cs="Times New Roman"/>
                <w:color w:val="000000" w:themeColor="text1"/>
                <w:sz w:val="20"/>
                <w:szCs w:val="20"/>
              </w:rPr>
            </w:pPr>
          </w:p>
        </w:tc>
        <w:tc>
          <w:tcPr>
            <w:tcW w:w="1038" w:type="dxa"/>
            <w:vMerge/>
            <w:vAlign w:val="center"/>
            <w:hideMark/>
          </w:tcPr>
          <w:p w:rsidR="007C2048" w:rsidRPr="008331E8" w:rsidRDefault="007C2048" w:rsidP="00CC1B1F">
            <w:pPr>
              <w:widowControl/>
              <w:spacing w:line="280" w:lineRule="exact"/>
              <w:jc w:val="left"/>
              <w:rPr>
                <w:rFonts w:eastAsia="方正楷体_GBK" w:cs="宋体"/>
                <w:color w:val="000000" w:themeColor="text1"/>
                <w:sz w:val="20"/>
                <w:szCs w:val="20"/>
              </w:rPr>
            </w:pPr>
          </w:p>
        </w:tc>
        <w:tc>
          <w:tcPr>
            <w:tcW w:w="110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11.5</w:t>
            </w:r>
          </w:p>
        </w:tc>
        <w:tc>
          <w:tcPr>
            <w:tcW w:w="1086"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11.4</w:t>
            </w:r>
          </w:p>
        </w:tc>
        <w:tc>
          <w:tcPr>
            <w:tcW w:w="966" w:type="dxa"/>
            <w:vMerge/>
            <w:shd w:val="clear" w:color="auto" w:fill="auto"/>
            <w:vAlign w:val="center"/>
          </w:tcPr>
          <w:p w:rsidR="007C2048" w:rsidRPr="008331E8" w:rsidRDefault="007C2048" w:rsidP="00CC1B1F">
            <w:pPr>
              <w:widowControl/>
              <w:spacing w:line="280" w:lineRule="exact"/>
              <w:jc w:val="center"/>
              <w:rPr>
                <w:rFonts w:eastAsia="方正楷体_GBK" w:cs="Times New Roman"/>
                <w:color w:val="000000" w:themeColor="text1"/>
                <w:sz w:val="20"/>
                <w:szCs w:val="20"/>
              </w:rPr>
            </w:pPr>
          </w:p>
        </w:tc>
        <w:tc>
          <w:tcPr>
            <w:tcW w:w="2430"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黑色金属冶炼和压延加工业</w:t>
            </w:r>
            <w:r w:rsidRPr="008331E8">
              <w:rPr>
                <w:rFonts w:eastAsia="方正楷体_GBK" w:cs="Times New Roman" w:hint="eastAsia"/>
                <w:color w:val="000000" w:themeColor="text1"/>
                <w:sz w:val="20"/>
                <w:szCs w:val="20"/>
              </w:rPr>
              <w:t>13%</w:t>
            </w:r>
            <w:r w:rsidRPr="008331E8">
              <w:rPr>
                <w:rFonts w:eastAsia="方正楷体_GBK" w:cs="Times New Roman" w:hint="eastAsia"/>
                <w:color w:val="000000" w:themeColor="text1"/>
                <w:sz w:val="20"/>
                <w:szCs w:val="20"/>
              </w:rPr>
              <w:t>，电气机械和器材制造业</w:t>
            </w:r>
            <w:r w:rsidRPr="008331E8">
              <w:rPr>
                <w:rFonts w:eastAsia="方正楷体_GBK" w:cs="Times New Roman" w:hint="eastAsia"/>
                <w:color w:val="000000" w:themeColor="text1"/>
                <w:sz w:val="20"/>
                <w:szCs w:val="20"/>
              </w:rPr>
              <w:t>15%</w:t>
            </w:r>
            <w:r w:rsidRPr="008331E8">
              <w:rPr>
                <w:rFonts w:eastAsia="方正楷体_GBK" w:cs="Times New Roman" w:hint="eastAsia"/>
                <w:color w:val="000000" w:themeColor="text1"/>
                <w:sz w:val="20"/>
                <w:szCs w:val="20"/>
              </w:rPr>
              <w:t>，纺织业</w:t>
            </w:r>
            <w:r w:rsidRPr="008331E8">
              <w:rPr>
                <w:rFonts w:eastAsia="方正楷体_GBK" w:cs="Times New Roman" w:hint="eastAsia"/>
                <w:color w:val="000000" w:themeColor="text1"/>
                <w:sz w:val="20"/>
                <w:szCs w:val="20"/>
              </w:rPr>
              <w:t>12%</w:t>
            </w:r>
          </w:p>
        </w:tc>
        <w:tc>
          <w:tcPr>
            <w:tcW w:w="1316"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041"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36.9</w:t>
            </w:r>
          </w:p>
        </w:tc>
        <w:tc>
          <w:tcPr>
            <w:tcW w:w="1718" w:type="dxa"/>
            <w:shd w:val="clear" w:color="auto" w:fill="auto"/>
            <w:noWrap/>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提高</w:t>
            </w:r>
            <w:r w:rsidRPr="008331E8">
              <w:rPr>
                <w:rFonts w:eastAsia="方正楷体_GBK" w:cs="Times New Roman" w:hint="eastAsia"/>
                <w:color w:val="000000" w:themeColor="text1"/>
                <w:sz w:val="20"/>
                <w:szCs w:val="20"/>
              </w:rPr>
              <w:t>2</w:t>
            </w:r>
            <w:r w:rsidRPr="008331E8">
              <w:rPr>
                <w:rFonts w:eastAsia="方正楷体_GBK" w:cs="Times New Roman" w:hint="eastAsia"/>
                <w:color w:val="000000" w:themeColor="text1"/>
                <w:sz w:val="20"/>
                <w:szCs w:val="20"/>
              </w:rPr>
              <w:t>个百分点</w:t>
            </w:r>
          </w:p>
        </w:tc>
        <w:tc>
          <w:tcPr>
            <w:tcW w:w="124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w:t>
            </w:r>
          </w:p>
        </w:tc>
        <w:tc>
          <w:tcPr>
            <w:tcW w:w="992"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13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w:t>
            </w:r>
          </w:p>
        </w:tc>
        <w:tc>
          <w:tcPr>
            <w:tcW w:w="1276" w:type="dxa"/>
            <w:shd w:val="clear" w:color="auto" w:fill="auto"/>
            <w:vAlign w:val="center"/>
            <w:hideMark/>
          </w:tcPr>
          <w:p w:rsidR="007C2048" w:rsidRPr="008331E8" w:rsidRDefault="007C2048" w:rsidP="00573D58">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086"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29</w:t>
            </w:r>
          </w:p>
        </w:tc>
      </w:tr>
      <w:tr w:rsidR="00F12A15" w:rsidRPr="008331E8" w:rsidTr="007C2048">
        <w:trPr>
          <w:trHeight w:val="567"/>
          <w:jc w:val="center"/>
        </w:trPr>
        <w:tc>
          <w:tcPr>
            <w:tcW w:w="170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周庄镇</w:t>
            </w:r>
          </w:p>
        </w:tc>
        <w:tc>
          <w:tcPr>
            <w:tcW w:w="80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284</w:t>
            </w:r>
          </w:p>
        </w:tc>
        <w:tc>
          <w:tcPr>
            <w:tcW w:w="97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8.0</w:t>
            </w:r>
          </w:p>
        </w:tc>
        <w:tc>
          <w:tcPr>
            <w:tcW w:w="943" w:type="dxa"/>
            <w:shd w:val="clear" w:color="auto" w:fill="auto"/>
            <w:vAlign w:val="center"/>
            <w:hideMark/>
          </w:tcPr>
          <w:p w:rsidR="007C2048" w:rsidRPr="008331E8" w:rsidRDefault="007C2048" w:rsidP="007C2048">
            <w:pPr>
              <w:widowControl/>
              <w:spacing w:line="280" w:lineRule="exact"/>
              <w:jc w:val="center"/>
              <w:rPr>
                <w:rFonts w:eastAsia="方正楷体_GBK" w:cs="Times New Roman"/>
                <w:color w:val="000000" w:themeColor="text1"/>
                <w:sz w:val="20"/>
                <w:szCs w:val="20"/>
              </w:rPr>
            </w:pPr>
            <w:r w:rsidRPr="008331E8">
              <w:rPr>
                <w:rFonts w:eastAsia="方正楷体_GBK" w:cs="Times New Roman"/>
                <w:color w:val="000000" w:themeColor="text1"/>
                <w:sz w:val="20"/>
                <w:szCs w:val="20"/>
              </w:rPr>
              <w:t>840</w:t>
            </w:r>
          </w:p>
        </w:tc>
        <w:tc>
          <w:tcPr>
            <w:tcW w:w="863" w:type="dxa"/>
            <w:vMerge/>
            <w:shd w:val="clear" w:color="auto" w:fill="auto"/>
            <w:vAlign w:val="center"/>
          </w:tcPr>
          <w:p w:rsidR="007C2048" w:rsidRPr="008331E8" w:rsidRDefault="007C2048" w:rsidP="00CC1B1F">
            <w:pPr>
              <w:widowControl/>
              <w:spacing w:line="280" w:lineRule="exact"/>
              <w:jc w:val="center"/>
              <w:rPr>
                <w:rFonts w:eastAsia="方正楷体_GBK" w:cs="Times New Roman"/>
                <w:color w:val="000000" w:themeColor="text1"/>
                <w:sz w:val="20"/>
                <w:szCs w:val="20"/>
              </w:rPr>
            </w:pPr>
          </w:p>
        </w:tc>
        <w:tc>
          <w:tcPr>
            <w:tcW w:w="1038" w:type="dxa"/>
            <w:vMerge/>
            <w:vAlign w:val="center"/>
            <w:hideMark/>
          </w:tcPr>
          <w:p w:rsidR="007C2048" w:rsidRPr="008331E8" w:rsidRDefault="007C2048" w:rsidP="00CC1B1F">
            <w:pPr>
              <w:widowControl/>
              <w:spacing w:line="280" w:lineRule="exact"/>
              <w:jc w:val="left"/>
              <w:rPr>
                <w:rFonts w:eastAsia="方正楷体_GBK" w:cs="宋体"/>
                <w:color w:val="000000" w:themeColor="text1"/>
                <w:sz w:val="20"/>
                <w:szCs w:val="20"/>
              </w:rPr>
            </w:pPr>
          </w:p>
        </w:tc>
        <w:tc>
          <w:tcPr>
            <w:tcW w:w="110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11.5</w:t>
            </w:r>
          </w:p>
        </w:tc>
        <w:tc>
          <w:tcPr>
            <w:tcW w:w="1086"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56</w:t>
            </w:r>
          </w:p>
        </w:tc>
        <w:tc>
          <w:tcPr>
            <w:tcW w:w="966" w:type="dxa"/>
            <w:vMerge/>
            <w:shd w:val="clear" w:color="auto" w:fill="auto"/>
            <w:vAlign w:val="center"/>
          </w:tcPr>
          <w:p w:rsidR="007C2048" w:rsidRPr="008331E8" w:rsidRDefault="007C2048" w:rsidP="00CC1B1F">
            <w:pPr>
              <w:widowControl/>
              <w:spacing w:line="280" w:lineRule="exact"/>
              <w:jc w:val="center"/>
              <w:rPr>
                <w:rFonts w:eastAsia="方正楷体_GBK" w:cs="Times New Roman"/>
                <w:color w:val="000000" w:themeColor="text1"/>
                <w:sz w:val="20"/>
                <w:szCs w:val="20"/>
              </w:rPr>
            </w:pPr>
          </w:p>
        </w:tc>
        <w:tc>
          <w:tcPr>
            <w:tcW w:w="2430"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纺织业</w:t>
            </w:r>
            <w:r w:rsidRPr="008331E8">
              <w:rPr>
                <w:rFonts w:eastAsia="方正楷体_GBK" w:cs="Times New Roman" w:hint="eastAsia"/>
                <w:color w:val="000000" w:themeColor="text1"/>
                <w:sz w:val="20"/>
                <w:szCs w:val="20"/>
              </w:rPr>
              <w:t>12%</w:t>
            </w:r>
            <w:r w:rsidRPr="008331E8">
              <w:rPr>
                <w:rFonts w:eastAsia="方正楷体_GBK" w:cs="Times New Roman" w:hint="eastAsia"/>
                <w:color w:val="000000" w:themeColor="text1"/>
                <w:sz w:val="20"/>
                <w:szCs w:val="20"/>
              </w:rPr>
              <w:t>，电气机械和器材制造业</w:t>
            </w:r>
            <w:r w:rsidRPr="008331E8">
              <w:rPr>
                <w:rFonts w:eastAsia="方正楷体_GBK" w:cs="Times New Roman" w:hint="eastAsia"/>
                <w:color w:val="000000" w:themeColor="text1"/>
                <w:sz w:val="20"/>
                <w:szCs w:val="20"/>
              </w:rPr>
              <w:t>15%</w:t>
            </w:r>
          </w:p>
        </w:tc>
        <w:tc>
          <w:tcPr>
            <w:tcW w:w="1316"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041"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39.5</w:t>
            </w:r>
          </w:p>
        </w:tc>
        <w:tc>
          <w:tcPr>
            <w:tcW w:w="1718" w:type="dxa"/>
            <w:shd w:val="clear" w:color="auto" w:fill="auto"/>
            <w:noWrap/>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提高</w:t>
            </w:r>
            <w:r w:rsidRPr="008331E8">
              <w:rPr>
                <w:rFonts w:eastAsia="方正楷体_GBK" w:cs="Times New Roman" w:hint="eastAsia"/>
                <w:color w:val="000000" w:themeColor="text1"/>
                <w:sz w:val="20"/>
                <w:szCs w:val="20"/>
              </w:rPr>
              <w:t>2</w:t>
            </w:r>
            <w:r w:rsidRPr="008331E8">
              <w:rPr>
                <w:rFonts w:eastAsia="方正楷体_GBK" w:cs="Times New Roman" w:hint="eastAsia"/>
                <w:color w:val="000000" w:themeColor="text1"/>
                <w:sz w:val="20"/>
                <w:szCs w:val="20"/>
              </w:rPr>
              <w:t>个百分点</w:t>
            </w:r>
          </w:p>
        </w:tc>
        <w:tc>
          <w:tcPr>
            <w:tcW w:w="124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w:t>
            </w:r>
          </w:p>
        </w:tc>
        <w:tc>
          <w:tcPr>
            <w:tcW w:w="992"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13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w:t>
            </w:r>
          </w:p>
        </w:tc>
        <w:tc>
          <w:tcPr>
            <w:tcW w:w="1276" w:type="dxa"/>
            <w:shd w:val="clear" w:color="auto" w:fill="auto"/>
            <w:vAlign w:val="center"/>
            <w:hideMark/>
          </w:tcPr>
          <w:p w:rsidR="007C2048" w:rsidRPr="008331E8" w:rsidRDefault="007C2048" w:rsidP="00573D58">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086"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32</w:t>
            </w:r>
          </w:p>
        </w:tc>
      </w:tr>
      <w:tr w:rsidR="00F12A15" w:rsidRPr="008331E8" w:rsidTr="007C2048">
        <w:trPr>
          <w:trHeight w:val="567"/>
          <w:jc w:val="center"/>
        </w:trPr>
        <w:tc>
          <w:tcPr>
            <w:tcW w:w="170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新桥镇</w:t>
            </w:r>
          </w:p>
        </w:tc>
        <w:tc>
          <w:tcPr>
            <w:tcW w:w="80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72</w:t>
            </w:r>
          </w:p>
        </w:tc>
        <w:tc>
          <w:tcPr>
            <w:tcW w:w="97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 xml:space="preserve">8.0 </w:t>
            </w:r>
          </w:p>
        </w:tc>
        <w:tc>
          <w:tcPr>
            <w:tcW w:w="943" w:type="dxa"/>
            <w:shd w:val="clear" w:color="auto" w:fill="auto"/>
            <w:vAlign w:val="center"/>
            <w:hideMark/>
          </w:tcPr>
          <w:p w:rsidR="007C2048" w:rsidRPr="008331E8" w:rsidRDefault="007C2048" w:rsidP="007C2048">
            <w:pPr>
              <w:widowControl/>
              <w:spacing w:line="280" w:lineRule="exact"/>
              <w:jc w:val="center"/>
              <w:rPr>
                <w:rFonts w:eastAsia="方正楷体_GBK" w:cs="Times New Roman"/>
                <w:color w:val="000000" w:themeColor="text1"/>
                <w:sz w:val="20"/>
                <w:szCs w:val="20"/>
              </w:rPr>
            </w:pPr>
            <w:r w:rsidRPr="008331E8">
              <w:rPr>
                <w:rFonts w:eastAsia="方正楷体_GBK" w:cs="Times New Roman"/>
                <w:color w:val="000000" w:themeColor="text1"/>
                <w:sz w:val="20"/>
                <w:szCs w:val="20"/>
              </w:rPr>
              <w:t>815</w:t>
            </w:r>
          </w:p>
        </w:tc>
        <w:tc>
          <w:tcPr>
            <w:tcW w:w="863" w:type="dxa"/>
            <w:vMerge/>
            <w:shd w:val="clear" w:color="auto" w:fill="auto"/>
            <w:vAlign w:val="center"/>
          </w:tcPr>
          <w:p w:rsidR="007C2048" w:rsidRPr="008331E8" w:rsidRDefault="007C2048" w:rsidP="00CC1B1F">
            <w:pPr>
              <w:widowControl/>
              <w:spacing w:line="280" w:lineRule="exact"/>
              <w:jc w:val="center"/>
              <w:rPr>
                <w:rFonts w:eastAsia="方正楷体_GBK" w:cs="Times New Roman"/>
                <w:color w:val="000000" w:themeColor="text1"/>
                <w:sz w:val="20"/>
                <w:szCs w:val="20"/>
              </w:rPr>
            </w:pPr>
          </w:p>
        </w:tc>
        <w:tc>
          <w:tcPr>
            <w:tcW w:w="1038" w:type="dxa"/>
            <w:vMerge/>
            <w:vAlign w:val="center"/>
            <w:hideMark/>
          </w:tcPr>
          <w:p w:rsidR="007C2048" w:rsidRPr="008331E8" w:rsidRDefault="007C2048" w:rsidP="00CC1B1F">
            <w:pPr>
              <w:widowControl/>
              <w:spacing w:line="280" w:lineRule="exact"/>
              <w:jc w:val="left"/>
              <w:rPr>
                <w:rFonts w:eastAsia="方正楷体_GBK" w:cs="宋体"/>
                <w:color w:val="000000" w:themeColor="text1"/>
                <w:sz w:val="20"/>
                <w:szCs w:val="20"/>
              </w:rPr>
            </w:pPr>
          </w:p>
        </w:tc>
        <w:tc>
          <w:tcPr>
            <w:tcW w:w="110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11.5</w:t>
            </w:r>
          </w:p>
        </w:tc>
        <w:tc>
          <w:tcPr>
            <w:tcW w:w="1086"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16.6</w:t>
            </w:r>
          </w:p>
        </w:tc>
        <w:tc>
          <w:tcPr>
            <w:tcW w:w="966" w:type="dxa"/>
            <w:vMerge/>
            <w:shd w:val="clear" w:color="auto" w:fill="auto"/>
            <w:vAlign w:val="center"/>
          </w:tcPr>
          <w:p w:rsidR="007C2048" w:rsidRPr="008331E8" w:rsidRDefault="007C2048" w:rsidP="00CC1B1F">
            <w:pPr>
              <w:widowControl/>
              <w:spacing w:line="280" w:lineRule="exact"/>
              <w:jc w:val="center"/>
              <w:rPr>
                <w:rFonts w:eastAsia="方正楷体_GBK" w:cs="Times New Roman"/>
                <w:color w:val="000000" w:themeColor="text1"/>
                <w:sz w:val="20"/>
                <w:szCs w:val="20"/>
              </w:rPr>
            </w:pPr>
          </w:p>
        </w:tc>
        <w:tc>
          <w:tcPr>
            <w:tcW w:w="2430"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纺织业</w:t>
            </w:r>
            <w:r w:rsidRPr="008331E8">
              <w:rPr>
                <w:rFonts w:eastAsia="方正楷体_GBK" w:cs="Times New Roman" w:hint="eastAsia"/>
                <w:color w:val="000000" w:themeColor="text1"/>
                <w:sz w:val="20"/>
                <w:szCs w:val="20"/>
              </w:rPr>
              <w:t>12%</w:t>
            </w:r>
          </w:p>
        </w:tc>
        <w:tc>
          <w:tcPr>
            <w:tcW w:w="1316"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041"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33.7</w:t>
            </w:r>
          </w:p>
        </w:tc>
        <w:tc>
          <w:tcPr>
            <w:tcW w:w="1718" w:type="dxa"/>
            <w:shd w:val="clear" w:color="auto" w:fill="auto"/>
            <w:noWrap/>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提高</w:t>
            </w:r>
            <w:r w:rsidRPr="008331E8">
              <w:rPr>
                <w:rFonts w:eastAsia="方正楷体_GBK" w:cs="Times New Roman" w:hint="eastAsia"/>
                <w:color w:val="000000" w:themeColor="text1"/>
                <w:sz w:val="20"/>
                <w:szCs w:val="20"/>
              </w:rPr>
              <w:t>3</w:t>
            </w:r>
            <w:r w:rsidRPr="008331E8">
              <w:rPr>
                <w:rFonts w:eastAsia="方正楷体_GBK" w:cs="Times New Roman" w:hint="eastAsia"/>
                <w:color w:val="000000" w:themeColor="text1"/>
                <w:sz w:val="20"/>
                <w:szCs w:val="20"/>
              </w:rPr>
              <w:t>个百分点</w:t>
            </w:r>
          </w:p>
        </w:tc>
        <w:tc>
          <w:tcPr>
            <w:tcW w:w="124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w:t>
            </w:r>
          </w:p>
        </w:tc>
        <w:tc>
          <w:tcPr>
            <w:tcW w:w="992"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13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276" w:type="dxa"/>
            <w:shd w:val="clear" w:color="auto" w:fill="auto"/>
            <w:vAlign w:val="center"/>
            <w:hideMark/>
          </w:tcPr>
          <w:p w:rsidR="007C2048" w:rsidRPr="008331E8" w:rsidRDefault="007C2048" w:rsidP="00573D58">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086"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8</w:t>
            </w:r>
          </w:p>
        </w:tc>
      </w:tr>
      <w:tr w:rsidR="00F12A15" w:rsidRPr="008331E8" w:rsidTr="007C2048">
        <w:trPr>
          <w:trHeight w:val="567"/>
          <w:jc w:val="center"/>
        </w:trPr>
        <w:tc>
          <w:tcPr>
            <w:tcW w:w="170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长</w:t>
            </w:r>
            <w:proofErr w:type="gramStart"/>
            <w:r w:rsidRPr="008331E8">
              <w:rPr>
                <w:rFonts w:eastAsia="方正楷体_GBK" w:cs="Times New Roman" w:hint="eastAsia"/>
                <w:color w:val="000000" w:themeColor="text1"/>
                <w:sz w:val="20"/>
                <w:szCs w:val="20"/>
              </w:rPr>
              <w:t>泾</w:t>
            </w:r>
            <w:proofErr w:type="gramEnd"/>
            <w:r w:rsidRPr="008331E8">
              <w:rPr>
                <w:rFonts w:eastAsia="方正楷体_GBK" w:cs="Times New Roman" w:hint="eastAsia"/>
                <w:color w:val="000000" w:themeColor="text1"/>
                <w:sz w:val="20"/>
                <w:szCs w:val="20"/>
              </w:rPr>
              <w:t>镇</w:t>
            </w:r>
          </w:p>
        </w:tc>
        <w:tc>
          <w:tcPr>
            <w:tcW w:w="80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114</w:t>
            </w:r>
          </w:p>
        </w:tc>
        <w:tc>
          <w:tcPr>
            <w:tcW w:w="97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 xml:space="preserve">8.0 </w:t>
            </w:r>
          </w:p>
        </w:tc>
        <w:tc>
          <w:tcPr>
            <w:tcW w:w="943" w:type="dxa"/>
            <w:shd w:val="clear" w:color="auto" w:fill="auto"/>
            <w:vAlign w:val="center"/>
            <w:hideMark/>
          </w:tcPr>
          <w:p w:rsidR="007C2048" w:rsidRPr="008331E8" w:rsidRDefault="007C2048" w:rsidP="007C2048">
            <w:pPr>
              <w:widowControl/>
              <w:spacing w:line="280" w:lineRule="exact"/>
              <w:jc w:val="center"/>
              <w:rPr>
                <w:rFonts w:eastAsia="方正楷体_GBK" w:cs="Times New Roman"/>
                <w:color w:val="000000" w:themeColor="text1"/>
                <w:sz w:val="20"/>
                <w:szCs w:val="20"/>
              </w:rPr>
            </w:pPr>
            <w:r w:rsidRPr="008331E8">
              <w:rPr>
                <w:rFonts w:eastAsia="方正楷体_GBK" w:cs="Times New Roman"/>
                <w:color w:val="000000" w:themeColor="text1"/>
                <w:sz w:val="20"/>
                <w:szCs w:val="20"/>
              </w:rPr>
              <w:t>145</w:t>
            </w:r>
          </w:p>
        </w:tc>
        <w:tc>
          <w:tcPr>
            <w:tcW w:w="863" w:type="dxa"/>
            <w:vMerge/>
            <w:shd w:val="clear" w:color="auto" w:fill="auto"/>
            <w:vAlign w:val="center"/>
          </w:tcPr>
          <w:p w:rsidR="007C2048" w:rsidRPr="008331E8" w:rsidRDefault="007C2048" w:rsidP="00CC1B1F">
            <w:pPr>
              <w:widowControl/>
              <w:spacing w:line="280" w:lineRule="exact"/>
              <w:jc w:val="center"/>
              <w:rPr>
                <w:rFonts w:eastAsia="方正楷体_GBK" w:cs="Times New Roman"/>
                <w:color w:val="000000" w:themeColor="text1"/>
                <w:sz w:val="20"/>
                <w:szCs w:val="20"/>
              </w:rPr>
            </w:pPr>
          </w:p>
        </w:tc>
        <w:tc>
          <w:tcPr>
            <w:tcW w:w="1038" w:type="dxa"/>
            <w:vMerge/>
            <w:vAlign w:val="center"/>
            <w:hideMark/>
          </w:tcPr>
          <w:p w:rsidR="007C2048" w:rsidRPr="008331E8" w:rsidRDefault="007C2048" w:rsidP="00CC1B1F">
            <w:pPr>
              <w:widowControl/>
              <w:spacing w:line="280" w:lineRule="exact"/>
              <w:jc w:val="left"/>
              <w:rPr>
                <w:rFonts w:eastAsia="方正楷体_GBK" w:cs="宋体"/>
                <w:color w:val="000000" w:themeColor="text1"/>
                <w:sz w:val="20"/>
                <w:szCs w:val="20"/>
              </w:rPr>
            </w:pPr>
          </w:p>
        </w:tc>
        <w:tc>
          <w:tcPr>
            <w:tcW w:w="110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11.5</w:t>
            </w:r>
          </w:p>
        </w:tc>
        <w:tc>
          <w:tcPr>
            <w:tcW w:w="1086"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28.8</w:t>
            </w:r>
          </w:p>
        </w:tc>
        <w:tc>
          <w:tcPr>
            <w:tcW w:w="966" w:type="dxa"/>
            <w:vMerge/>
            <w:shd w:val="clear" w:color="auto" w:fill="auto"/>
            <w:vAlign w:val="center"/>
          </w:tcPr>
          <w:p w:rsidR="007C2048" w:rsidRPr="008331E8" w:rsidRDefault="007C2048" w:rsidP="00CC1B1F">
            <w:pPr>
              <w:widowControl/>
              <w:spacing w:line="280" w:lineRule="exact"/>
              <w:jc w:val="center"/>
              <w:rPr>
                <w:rFonts w:eastAsia="方正楷体_GBK" w:cs="Times New Roman"/>
                <w:color w:val="000000" w:themeColor="text1"/>
                <w:sz w:val="20"/>
                <w:szCs w:val="20"/>
              </w:rPr>
            </w:pPr>
          </w:p>
        </w:tc>
        <w:tc>
          <w:tcPr>
            <w:tcW w:w="2430"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316"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041"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17.7</w:t>
            </w:r>
          </w:p>
        </w:tc>
        <w:tc>
          <w:tcPr>
            <w:tcW w:w="1718" w:type="dxa"/>
            <w:shd w:val="clear" w:color="auto" w:fill="auto"/>
            <w:noWrap/>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提高</w:t>
            </w:r>
            <w:r w:rsidRPr="008331E8">
              <w:rPr>
                <w:rFonts w:eastAsia="方正楷体_GBK" w:cs="Times New Roman" w:hint="eastAsia"/>
                <w:color w:val="000000" w:themeColor="text1"/>
                <w:sz w:val="20"/>
                <w:szCs w:val="20"/>
              </w:rPr>
              <w:t>3</w:t>
            </w:r>
            <w:r w:rsidRPr="008331E8">
              <w:rPr>
                <w:rFonts w:eastAsia="方正楷体_GBK" w:cs="Times New Roman" w:hint="eastAsia"/>
                <w:color w:val="000000" w:themeColor="text1"/>
                <w:sz w:val="20"/>
                <w:szCs w:val="20"/>
              </w:rPr>
              <w:t>个百分点</w:t>
            </w:r>
          </w:p>
        </w:tc>
        <w:tc>
          <w:tcPr>
            <w:tcW w:w="124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w:t>
            </w:r>
          </w:p>
        </w:tc>
        <w:tc>
          <w:tcPr>
            <w:tcW w:w="992"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13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276" w:type="dxa"/>
            <w:shd w:val="clear" w:color="auto" w:fill="auto"/>
            <w:vAlign w:val="center"/>
            <w:hideMark/>
          </w:tcPr>
          <w:p w:rsidR="007C2048" w:rsidRPr="008331E8" w:rsidRDefault="007C2048" w:rsidP="00573D58">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086"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13</w:t>
            </w:r>
          </w:p>
        </w:tc>
      </w:tr>
      <w:tr w:rsidR="00F12A15" w:rsidRPr="008331E8" w:rsidTr="007C2048">
        <w:trPr>
          <w:trHeight w:val="567"/>
          <w:jc w:val="center"/>
        </w:trPr>
        <w:tc>
          <w:tcPr>
            <w:tcW w:w="170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顾山镇</w:t>
            </w:r>
          </w:p>
        </w:tc>
        <w:tc>
          <w:tcPr>
            <w:tcW w:w="80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160</w:t>
            </w:r>
          </w:p>
        </w:tc>
        <w:tc>
          <w:tcPr>
            <w:tcW w:w="97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 xml:space="preserve">8.0 </w:t>
            </w:r>
          </w:p>
        </w:tc>
        <w:tc>
          <w:tcPr>
            <w:tcW w:w="943" w:type="dxa"/>
            <w:shd w:val="clear" w:color="auto" w:fill="auto"/>
            <w:vAlign w:val="center"/>
            <w:hideMark/>
          </w:tcPr>
          <w:p w:rsidR="007C2048" w:rsidRPr="008331E8" w:rsidRDefault="007C2048" w:rsidP="007C2048">
            <w:pPr>
              <w:widowControl/>
              <w:spacing w:line="280" w:lineRule="exact"/>
              <w:jc w:val="center"/>
              <w:rPr>
                <w:rFonts w:eastAsia="方正楷体_GBK" w:cs="Times New Roman"/>
                <w:color w:val="000000" w:themeColor="text1"/>
                <w:sz w:val="20"/>
                <w:szCs w:val="20"/>
              </w:rPr>
            </w:pPr>
            <w:r w:rsidRPr="008331E8">
              <w:rPr>
                <w:rFonts w:eastAsia="方正楷体_GBK" w:cs="Times New Roman"/>
                <w:color w:val="000000" w:themeColor="text1"/>
                <w:sz w:val="20"/>
                <w:szCs w:val="20"/>
              </w:rPr>
              <w:t>195</w:t>
            </w:r>
          </w:p>
        </w:tc>
        <w:tc>
          <w:tcPr>
            <w:tcW w:w="863" w:type="dxa"/>
            <w:vMerge/>
            <w:shd w:val="clear" w:color="auto" w:fill="auto"/>
            <w:vAlign w:val="center"/>
          </w:tcPr>
          <w:p w:rsidR="007C2048" w:rsidRPr="008331E8" w:rsidRDefault="007C2048" w:rsidP="00CC1B1F">
            <w:pPr>
              <w:widowControl/>
              <w:spacing w:line="280" w:lineRule="exact"/>
              <w:jc w:val="center"/>
              <w:rPr>
                <w:rFonts w:eastAsia="方正楷体_GBK" w:cs="Times New Roman"/>
                <w:color w:val="000000" w:themeColor="text1"/>
                <w:sz w:val="20"/>
                <w:szCs w:val="20"/>
              </w:rPr>
            </w:pPr>
          </w:p>
        </w:tc>
        <w:tc>
          <w:tcPr>
            <w:tcW w:w="1038" w:type="dxa"/>
            <w:vMerge/>
            <w:vAlign w:val="center"/>
            <w:hideMark/>
          </w:tcPr>
          <w:p w:rsidR="007C2048" w:rsidRPr="008331E8" w:rsidRDefault="007C2048" w:rsidP="00CC1B1F">
            <w:pPr>
              <w:widowControl/>
              <w:spacing w:line="280" w:lineRule="exact"/>
              <w:jc w:val="left"/>
              <w:rPr>
                <w:rFonts w:eastAsia="方正楷体_GBK" w:cs="宋体"/>
                <w:color w:val="000000" w:themeColor="text1"/>
                <w:sz w:val="20"/>
                <w:szCs w:val="20"/>
              </w:rPr>
            </w:pPr>
          </w:p>
        </w:tc>
        <w:tc>
          <w:tcPr>
            <w:tcW w:w="110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11.5</w:t>
            </w:r>
          </w:p>
        </w:tc>
        <w:tc>
          <w:tcPr>
            <w:tcW w:w="1086"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33.5</w:t>
            </w:r>
          </w:p>
        </w:tc>
        <w:tc>
          <w:tcPr>
            <w:tcW w:w="966" w:type="dxa"/>
            <w:vMerge/>
            <w:shd w:val="clear" w:color="auto" w:fill="auto"/>
            <w:vAlign w:val="center"/>
          </w:tcPr>
          <w:p w:rsidR="007C2048" w:rsidRPr="008331E8" w:rsidRDefault="007C2048" w:rsidP="00CC1B1F">
            <w:pPr>
              <w:widowControl/>
              <w:spacing w:line="280" w:lineRule="exact"/>
              <w:jc w:val="center"/>
              <w:rPr>
                <w:rFonts w:eastAsia="方正楷体_GBK" w:cs="Times New Roman"/>
                <w:color w:val="000000" w:themeColor="text1"/>
                <w:sz w:val="20"/>
                <w:szCs w:val="20"/>
              </w:rPr>
            </w:pPr>
          </w:p>
        </w:tc>
        <w:tc>
          <w:tcPr>
            <w:tcW w:w="2430"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电气机械和器材制造业</w:t>
            </w:r>
            <w:r w:rsidRPr="008331E8">
              <w:rPr>
                <w:rFonts w:eastAsia="方正楷体_GBK" w:cs="Times New Roman" w:hint="eastAsia"/>
                <w:color w:val="000000" w:themeColor="text1"/>
                <w:sz w:val="20"/>
                <w:szCs w:val="20"/>
              </w:rPr>
              <w:t>15%</w:t>
            </w:r>
          </w:p>
        </w:tc>
        <w:tc>
          <w:tcPr>
            <w:tcW w:w="1316"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041"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25.4</w:t>
            </w:r>
          </w:p>
        </w:tc>
        <w:tc>
          <w:tcPr>
            <w:tcW w:w="1718" w:type="dxa"/>
            <w:shd w:val="clear" w:color="auto" w:fill="auto"/>
            <w:noWrap/>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提高</w:t>
            </w:r>
            <w:r w:rsidRPr="008331E8">
              <w:rPr>
                <w:rFonts w:eastAsia="方正楷体_GBK" w:cs="Times New Roman" w:hint="eastAsia"/>
                <w:color w:val="000000" w:themeColor="text1"/>
                <w:sz w:val="20"/>
                <w:szCs w:val="20"/>
              </w:rPr>
              <w:t>2</w:t>
            </w:r>
            <w:r w:rsidRPr="008331E8">
              <w:rPr>
                <w:rFonts w:eastAsia="方正楷体_GBK" w:cs="Times New Roman" w:hint="eastAsia"/>
                <w:color w:val="000000" w:themeColor="text1"/>
                <w:sz w:val="20"/>
                <w:szCs w:val="20"/>
              </w:rPr>
              <w:t>个百分点</w:t>
            </w:r>
          </w:p>
        </w:tc>
        <w:tc>
          <w:tcPr>
            <w:tcW w:w="124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w:t>
            </w:r>
          </w:p>
        </w:tc>
        <w:tc>
          <w:tcPr>
            <w:tcW w:w="992"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13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276" w:type="dxa"/>
            <w:shd w:val="clear" w:color="auto" w:fill="auto"/>
            <w:vAlign w:val="center"/>
            <w:hideMark/>
          </w:tcPr>
          <w:p w:rsidR="007C2048" w:rsidRPr="008331E8" w:rsidRDefault="007C2048" w:rsidP="00573D58">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086"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18</w:t>
            </w:r>
          </w:p>
        </w:tc>
      </w:tr>
      <w:tr w:rsidR="00F12A15" w:rsidRPr="008331E8" w:rsidTr="007C2048">
        <w:trPr>
          <w:trHeight w:val="567"/>
          <w:jc w:val="center"/>
        </w:trPr>
        <w:tc>
          <w:tcPr>
            <w:tcW w:w="1709" w:type="dxa"/>
            <w:shd w:val="clear" w:color="auto" w:fill="auto"/>
            <w:vAlign w:val="center"/>
            <w:hideMark/>
          </w:tcPr>
          <w:p w:rsidR="007C2048" w:rsidRPr="008331E8" w:rsidRDefault="007C2048" w:rsidP="00CC1B1F">
            <w:pPr>
              <w:widowControl/>
              <w:spacing w:line="280" w:lineRule="exact"/>
              <w:jc w:val="center"/>
              <w:rPr>
                <w:rFonts w:eastAsia="方正楷体_GBK" w:cs="宋体"/>
                <w:color w:val="000000" w:themeColor="text1"/>
                <w:sz w:val="20"/>
                <w:szCs w:val="20"/>
              </w:rPr>
            </w:pPr>
            <w:r w:rsidRPr="008331E8">
              <w:rPr>
                <w:rFonts w:eastAsia="方正楷体_GBK" w:cs="宋体" w:hint="eastAsia"/>
                <w:color w:val="000000" w:themeColor="text1"/>
                <w:sz w:val="20"/>
                <w:szCs w:val="20"/>
              </w:rPr>
              <w:t>祝塘镇</w:t>
            </w:r>
          </w:p>
        </w:tc>
        <w:tc>
          <w:tcPr>
            <w:tcW w:w="80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171</w:t>
            </w:r>
          </w:p>
        </w:tc>
        <w:tc>
          <w:tcPr>
            <w:tcW w:w="97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 xml:space="preserve">8.0 </w:t>
            </w:r>
          </w:p>
        </w:tc>
        <w:tc>
          <w:tcPr>
            <w:tcW w:w="943" w:type="dxa"/>
            <w:shd w:val="clear" w:color="auto" w:fill="auto"/>
            <w:vAlign w:val="center"/>
            <w:hideMark/>
          </w:tcPr>
          <w:p w:rsidR="007C2048" w:rsidRPr="008331E8" w:rsidRDefault="007C2048" w:rsidP="007C2048">
            <w:pPr>
              <w:widowControl/>
              <w:spacing w:line="280" w:lineRule="exact"/>
              <w:jc w:val="center"/>
              <w:rPr>
                <w:rFonts w:eastAsia="方正楷体_GBK" w:cs="Times New Roman"/>
                <w:color w:val="000000" w:themeColor="text1"/>
                <w:sz w:val="20"/>
                <w:szCs w:val="20"/>
              </w:rPr>
            </w:pPr>
            <w:r w:rsidRPr="008331E8">
              <w:rPr>
                <w:rFonts w:eastAsia="方正楷体_GBK" w:cs="Times New Roman"/>
                <w:color w:val="000000" w:themeColor="text1"/>
                <w:sz w:val="20"/>
                <w:szCs w:val="20"/>
              </w:rPr>
              <w:t>200</w:t>
            </w:r>
          </w:p>
        </w:tc>
        <w:tc>
          <w:tcPr>
            <w:tcW w:w="863" w:type="dxa"/>
            <w:vMerge/>
            <w:shd w:val="clear" w:color="auto" w:fill="auto"/>
            <w:vAlign w:val="center"/>
          </w:tcPr>
          <w:p w:rsidR="007C2048" w:rsidRPr="008331E8" w:rsidRDefault="007C2048" w:rsidP="00CC1B1F">
            <w:pPr>
              <w:widowControl/>
              <w:spacing w:line="280" w:lineRule="exact"/>
              <w:jc w:val="center"/>
              <w:rPr>
                <w:rFonts w:eastAsia="方正楷体_GBK" w:cs="Times New Roman"/>
                <w:color w:val="000000" w:themeColor="text1"/>
                <w:sz w:val="20"/>
                <w:szCs w:val="20"/>
              </w:rPr>
            </w:pPr>
          </w:p>
        </w:tc>
        <w:tc>
          <w:tcPr>
            <w:tcW w:w="1038" w:type="dxa"/>
            <w:vMerge/>
            <w:vAlign w:val="center"/>
            <w:hideMark/>
          </w:tcPr>
          <w:p w:rsidR="007C2048" w:rsidRPr="008331E8" w:rsidRDefault="007C2048" w:rsidP="00CC1B1F">
            <w:pPr>
              <w:widowControl/>
              <w:spacing w:line="280" w:lineRule="exact"/>
              <w:jc w:val="left"/>
              <w:rPr>
                <w:rFonts w:eastAsia="方正楷体_GBK" w:cs="宋体"/>
                <w:color w:val="000000" w:themeColor="text1"/>
                <w:sz w:val="20"/>
                <w:szCs w:val="20"/>
              </w:rPr>
            </w:pPr>
          </w:p>
        </w:tc>
        <w:tc>
          <w:tcPr>
            <w:tcW w:w="110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11.5</w:t>
            </w:r>
          </w:p>
        </w:tc>
        <w:tc>
          <w:tcPr>
            <w:tcW w:w="1086"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32</w:t>
            </w:r>
          </w:p>
        </w:tc>
        <w:tc>
          <w:tcPr>
            <w:tcW w:w="966" w:type="dxa"/>
            <w:vMerge/>
            <w:shd w:val="clear" w:color="auto" w:fill="auto"/>
            <w:vAlign w:val="center"/>
          </w:tcPr>
          <w:p w:rsidR="007C2048" w:rsidRPr="008331E8" w:rsidRDefault="007C2048" w:rsidP="00CC1B1F">
            <w:pPr>
              <w:widowControl/>
              <w:spacing w:line="280" w:lineRule="exact"/>
              <w:jc w:val="center"/>
              <w:rPr>
                <w:rFonts w:eastAsia="方正楷体_GBK" w:cs="Times New Roman"/>
                <w:color w:val="000000" w:themeColor="text1"/>
                <w:sz w:val="20"/>
                <w:szCs w:val="20"/>
              </w:rPr>
            </w:pPr>
          </w:p>
        </w:tc>
        <w:tc>
          <w:tcPr>
            <w:tcW w:w="2430"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316"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041"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19.2</w:t>
            </w:r>
          </w:p>
        </w:tc>
        <w:tc>
          <w:tcPr>
            <w:tcW w:w="1718" w:type="dxa"/>
            <w:shd w:val="clear" w:color="auto" w:fill="auto"/>
            <w:noWrap/>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提高</w:t>
            </w:r>
            <w:r w:rsidRPr="008331E8">
              <w:rPr>
                <w:rFonts w:eastAsia="方正楷体_GBK" w:cs="Times New Roman" w:hint="eastAsia"/>
                <w:color w:val="000000" w:themeColor="text1"/>
                <w:sz w:val="20"/>
                <w:szCs w:val="20"/>
              </w:rPr>
              <w:t>2</w:t>
            </w:r>
            <w:r w:rsidRPr="008331E8">
              <w:rPr>
                <w:rFonts w:eastAsia="方正楷体_GBK" w:cs="Times New Roman" w:hint="eastAsia"/>
                <w:color w:val="000000" w:themeColor="text1"/>
                <w:sz w:val="20"/>
                <w:szCs w:val="20"/>
              </w:rPr>
              <w:t>个百分点</w:t>
            </w:r>
          </w:p>
        </w:tc>
        <w:tc>
          <w:tcPr>
            <w:tcW w:w="1249"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w:t>
            </w:r>
          </w:p>
        </w:tc>
        <w:tc>
          <w:tcPr>
            <w:tcW w:w="992"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134"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276" w:type="dxa"/>
            <w:shd w:val="clear" w:color="auto" w:fill="auto"/>
            <w:vAlign w:val="center"/>
            <w:hideMark/>
          </w:tcPr>
          <w:p w:rsidR="007C2048" w:rsidRPr="008331E8" w:rsidRDefault="007C2048" w:rsidP="00573D58">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086" w:type="dxa"/>
            <w:shd w:val="clear" w:color="auto" w:fill="auto"/>
            <w:vAlign w:val="center"/>
            <w:hideMark/>
          </w:tcPr>
          <w:p w:rsidR="007C2048" w:rsidRPr="008331E8" w:rsidRDefault="007C2048"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19</w:t>
            </w:r>
          </w:p>
        </w:tc>
      </w:tr>
    </w:tbl>
    <w:p w:rsidR="00CC1B1F" w:rsidRPr="008331E8" w:rsidRDefault="00CC1B1F" w:rsidP="007444D6">
      <w:pPr>
        <w:pStyle w:val="3"/>
        <w:spacing w:before="0" w:after="0" w:line="20" w:lineRule="exact"/>
        <w:rPr>
          <w:color w:val="000000" w:themeColor="text1"/>
        </w:rPr>
      </w:pPr>
      <w:r w:rsidRPr="008331E8">
        <w:rPr>
          <w:color w:val="000000" w:themeColor="text1"/>
        </w:rPr>
        <w:br w:type="page"/>
      </w:r>
    </w:p>
    <w:tbl>
      <w:tblPr>
        <w:tblW w:w="21443" w:type="dxa"/>
        <w:jc w:val="center"/>
        <w:tblInd w:w="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045"/>
        <w:gridCol w:w="1580"/>
        <w:gridCol w:w="1226"/>
        <w:gridCol w:w="1345"/>
        <w:gridCol w:w="1789"/>
        <w:gridCol w:w="1902"/>
        <w:gridCol w:w="1052"/>
        <w:gridCol w:w="1050"/>
        <w:gridCol w:w="1482"/>
        <w:gridCol w:w="1142"/>
        <w:gridCol w:w="1107"/>
        <w:gridCol w:w="1539"/>
        <w:gridCol w:w="1922"/>
        <w:gridCol w:w="1279"/>
        <w:gridCol w:w="983"/>
      </w:tblGrid>
      <w:tr w:rsidR="00F12A15" w:rsidRPr="008331E8" w:rsidTr="00CC1B1F">
        <w:trPr>
          <w:trHeight w:val="375"/>
          <w:jc w:val="center"/>
        </w:trPr>
        <w:tc>
          <w:tcPr>
            <w:tcW w:w="2045" w:type="dxa"/>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themeColor="text1"/>
                <w:sz w:val="20"/>
                <w:szCs w:val="20"/>
              </w:rPr>
            </w:pPr>
            <w:r w:rsidRPr="008331E8">
              <w:rPr>
                <w:rFonts w:eastAsia="方正黑体_GBK" w:cs="Times New Roman" w:hint="eastAsia"/>
                <w:color w:val="000000" w:themeColor="text1"/>
                <w:sz w:val="20"/>
                <w:szCs w:val="20"/>
              </w:rPr>
              <w:lastRenderedPageBreak/>
              <w:t>类别</w:t>
            </w:r>
          </w:p>
        </w:tc>
        <w:tc>
          <w:tcPr>
            <w:tcW w:w="11426" w:type="dxa"/>
            <w:gridSpan w:val="8"/>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themeColor="text1"/>
                <w:sz w:val="20"/>
                <w:szCs w:val="20"/>
              </w:rPr>
            </w:pPr>
            <w:r w:rsidRPr="008331E8">
              <w:rPr>
                <w:rFonts w:eastAsia="方正黑体_GBK" w:cs="Times New Roman" w:hint="eastAsia"/>
                <w:color w:val="000000" w:themeColor="text1"/>
                <w:sz w:val="20"/>
                <w:szCs w:val="20"/>
              </w:rPr>
              <w:t>创新能力</w:t>
            </w:r>
          </w:p>
        </w:tc>
        <w:tc>
          <w:tcPr>
            <w:tcW w:w="7972" w:type="dxa"/>
            <w:gridSpan w:val="6"/>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themeColor="text1"/>
                <w:sz w:val="20"/>
                <w:szCs w:val="20"/>
              </w:rPr>
            </w:pPr>
            <w:r w:rsidRPr="008331E8">
              <w:rPr>
                <w:rFonts w:eastAsia="方正黑体_GBK" w:cs="Times New Roman" w:hint="eastAsia"/>
                <w:color w:val="000000" w:themeColor="text1"/>
                <w:sz w:val="20"/>
                <w:szCs w:val="20"/>
              </w:rPr>
              <w:t>企业实力</w:t>
            </w:r>
          </w:p>
        </w:tc>
      </w:tr>
      <w:tr w:rsidR="00F12A15" w:rsidRPr="008331E8" w:rsidTr="00CC1B1F">
        <w:trPr>
          <w:trHeight w:val="579"/>
          <w:jc w:val="center"/>
        </w:trPr>
        <w:tc>
          <w:tcPr>
            <w:tcW w:w="2045" w:type="dxa"/>
            <w:vMerge w:val="restart"/>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themeColor="text1"/>
                <w:sz w:val="20"/>
                <w:szCs w:val="20"/>
              </w:rPr>
            </w:pPr>
            <w:r w:rsidRPr="008331E8">
              <w:rPr>
                <w:rFonts w:eastAsia="方正黑体_GBK" w:cs="Times New Roman" w:hint="eastAsia"/>
                <w:color w:val="000000" w:themeColor="text1"/>
                <w:sz w:val="20"/>
                <w:szCs w:val="20"/>
              </w:rPr>
              <w:t>重点工作内容</w:t>
            </w:r>
          </w:p>
        </w:tc>
        <w:tc>
          <w:tcPr>
            <w:tcW w:w="1580" w:type="dxa"/>
            <w:vMerge w:val="restart"/>
            <w:shd w:val="clear" w:color="auto" w:fill="auto"/>
            <w:vAlign w:val="center"/>
            <w:hideMark/>
          </w:tcPr>
          <w:p w:rsidR="00CC1B1F" w:rsidRPr="008331E8" w:rsidRDefault="00244C1B" w:rsidP="00CC1B1F">
            <w:pPr>
              <w:widowControl/>
              <w:spacing w:line="280" w:lineRule="exact"/>
              <w:jc w:val="center"/>
              <w:rPr>
                <w:rFonts w:eastAsia="方正黑体_GBK" w:cs="Times New Roman"/>
                <w:color w:val="000000" w:themeColor="text1"/>
                <w:sz w:val="20"/>
                <w:szCs w:val="20"/>
              </w:rPr>
            </w:pPr>
            <w:r w:rsidRPr="008331E8">
              <w:rPr>
                <w:rFonts w:eastAsia="方正黑体_GBK" w:cs="Times New Roman" w:hint="eastAsia"/>
                <w:color w:val="000000" w:themeColor="text1"/>
                <w:sz w:val="20"/>
                <w:szCs w:val="20"/>
              </w:rPr>
              <w:t>规模以上工业企业研发投入经费</w:t>
            </w:r>
            <w:r w:rsidR="00CC1B1F" w:rsidRPr="008331E8">
              <w:rPr>
                <w:rFonts w:eastAsia="方正黑体_GBK" w:cs="Times New Roman" w:hint="eastAsia"/>
                <w:color w:val="000000" w:themeColor="text1"/>
                <w:sz w:val="20"/>
                <w:szCs w:val="20"/>
              </w:rPr>
              <w:t>（</w:t>
            </w:r>
            <w:r w:rsidRPr="008331E8">
              <w:rPr>
                <w:rFonts w:eastAsia="方正黑体_GBK" w:cs="Times New Roman" w:hint="eastAsia"/>
                <w:color w:val="000000" w:themeColor="text1"/>
                <w:sz w:val="20"/>
                <w:szCs w:val="20"/>
              </w:rPr>
              <w:t>亿元</w:t>
            </w:r>
            <w:r w:rsidR="00CC1B1F" w:rsidRPr="008331E8">
              <w:rPr>
                <w:rFonts w:eastAsia="方正黑体_GBK" w:cs="Times New Roman" w:hint="eastAsia"/>
                <w:color w:val="000000" w:themeColor="text1"/>
                <w:sz w:val="20"/>
                <w:szCs w:val="20"/>
              </w:rPr>
              <w:t>）</w:t>
            </w:r>
            <w:r w:rsidR="00CC1B1F" w:rsidRPr="008331E8">
              <w:rPr>
                <w:rFonts w:eastAsia="方正黑体_GBK" w:cs="Times New Roman" w:hint="eastAsia"/>
                <w:color w:val="000000" w:themeColor="text1"/>
                <w:sz w:val="20"/>
                <w:szCs w:val="20"/>
              </w:rPr>
              <w:t>*</w:t>
            </w:r>
            <w:r w:rsidR="00CC1B1F" w:rsidRPr="008331E8">
              <w:rPr>
                <w:rFonts w:eastAsia="方正黑体_GBK" w:cs="Times New Roman" w:hint="eastAsia"/>
                <w:color w:val="000000" w:themeColor="text1"/>
                <w:sz w:val="20"/>
                <w:szCs w:val="20"/>
              </w:rPr>
              <w:t>√</w:t>
            </w:r>
          </w:p>
        </w:tc>
        <w:tc>
          <w:tcPr>
            <w:tcW w:w="1226" w:type="dxa"/>
            <w:vMerge w:val="restart"/>
            <w:shd w:val="clear" w:color="auto" w:fill="auto"/>
            <w:vAlign w:val="center"/>
            <w:hideMark/>
          </w:tcPr>
          <w:p w:rsidR="00CC1B1F" w:rsidRPr="008331E8" w:rsidRDefault="00CC1B1F" w:rsidP="00CC1B1F">
            <w:pPr>
              <w:widowControl/>
              <w:spacing w:line="280" w:lineRule="exact"/>
              <w:jc w:val="center"/>
              <w:rPr>
                <w:rFonts w:eastAsia="方正黑体_GBK" w:cs="宋体"/>
                <w:color w:val="000000" w:themeColor="text1"/>
                <w:sz w:val="20"/>
                <w:szCs w:val="20"/>
              </w:rPr>
            </w:pPr>
            <w:r w:rsidRPr="008331E8">
              <w:rPr>
                <w:rFonts w:eastAsia="方正黑体_GBK" w:cs="宋体" w:hint="eastAsia"/>
                <w:color w:val="000000" w:themeColor="text1"/>
                <w:sz w:val="20"/>
                <w:szCs w:val="20"/>
              </w:rPr>
              <w:t>国家科技型中小企业评价入库数量（家）√</w:t>
            </w:r>
          </w:p>
        </w:tc>
        <w:tc>
          <w:tcPr>
            <w:tcW w:w="1345" w:type="dxa"/>
            <w:vMerge w:val="restart"/>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themeColor="text1"/>
                <w:sz w:val="20"/>
                <w:szCs w:val="20"/>
              </w:rPr>
            </w:pPr>
            <w:r w:rsidRPr="008331E8">
              <w:rPr>
                <w:rFonts w:eastAsia="方正黑体_GBK" w:cs="Times New Roman" w:hint="eastAsia"/>
                <w:color w:val="000000" w:themeColor="text1"/>
                <w:sz w:val="20"/>
                <w:szCs w:val="20"/>
              </w:rPr>
              <w:t>研发人员数（人）</w:t>
            </w:r>
            <w:r w:rsidRPr="008331E8">
              <w:rPr>
                <w:rFonts w:eastAsia="方正黑体_GBK" w:cs="Times New Roman" w:hint="eastAsia"/>
                <w:color w:val="000000" w:themeColor="text1"/>
                <w:sz w:val="20"/>
                <w:szCs w:val="20"/>
              </w:rPr>
              <w:t>*</w:t>
            </w:r>
          </w:p>
        </w:tc>
        <w:tc>
          <w:tcPr>
            <w:tcW w:w="1789" w:type="dxa"/>
            <w:vMerge w:val="restart"/>
            <w:shd w:val="clear" w:color="auto" w:fill="auto"/>
            <w:vAlign w:val="center"/>
            <w:hideMark/>
          </w:tcPr>
          <w:p w:rsidR="00CC1B1F" w:rsidRPr="008331E8" w:rsidRDefault="00CC1B1F" w:rsidP="00CC1B1F">
            <w:pPr>
              <w:widowControl/>
              <w:spacing w:line="280" w:lineRule="exact"/>
              <w:jc w:val="center"/>
              <w:rPr>
                <w:rFonts w:eastAsia="方正黑体_GBK" w:cs="宋体"/>
                <w:color w:val="000000" w:themeColor="text1"/>
                <w:sz w:val="20"/>
                <w:szCs w:val="20"/>
              </w:rPr>
            </w:pPr>
            <w:r w:rsidRPr="008331E8">
              <w:rPr>
                <w:rFonts w:eastAsia="方正黑体_GBK" w:cs="宋体" w:hint="eastAsia"/>
                <w:color w:val="000000" w:themeColor="text1"/>
                <w:sz w:val="20"/>
                <w:szCs w:val="20"/>
              </w:rPr>
              <w:t>高层次人才数（人）√</w:t>
            </w:r>
          </w:p>
        </w:tc>
        <w:tc>
          <w:tcPr>
            <w:tcW w:w="1902" w:type="dxa"/>
            <w:vMerge w:val="restart"/>
            <w:shd w:val="clear" w:color="auto" w:fill="auto"/>
            <w:vAlign w:val="center"/>
            <w:hideMark/>
          </w:tcPr>
          <w:p w:rsidR="00CC1B1F" w:rsidRPr="008331E8" w:rsidRDefault="00CC1B1F" w:rsidP="00CC1B1F">
            <w:pPr>
              <w:widowControl/>
              <w:spacing w:line="280" w:lineRule="exact"/>
              <w:jc w:val="center"/>
              <w:rPr>
                <w:rFonts w:eastAsia="方正黑体_GBK" w:cs="宋体"/>
                <w:color w:val="000000" w:themeColor="text1"/>
                <w:sz w:val="20"/>
                <w:szCs w:val="20"/>
              </w:rPr>
            </w:pPr>
            <w:r w:rsidRPr="008331E8">
              <w:rPr>
                <w:rFonts w:eastAsia="方正黑体_GBK" w:cs="宋体" w:hint="eastAsia"/>
                <w:color w:val="000000" w:themeColor="text1"/>
                <w:sz w:val="20"/>
                <w:szCs w:val="20"/>
              </w:rPr>
              <w:t>新增创新创业人才项目（</w:t>
            </w:r>
            <w:proofErr w:type="gramStart"/>
            <w:r w:rsidRPr="008331E8">
              <w:rPr>
                <w:rFonts w:eastAsia="方正黑体_GBK" w:cs="宋体" w:hint="eastAsia"/>
                <w:color w:val="000000" w:themeColor="text1"/>
                <w:sz w:val="20"/>
                <w:szCs w:val="20"/>
              </w:rPr>
              <w:t>个</w:t>
            </w:r>
            <w:proofErr w:type="gramEnd"/>
            <w:r w:rsidRPr="008331E8">
              <w:rPr>
                <w:rFonts w:eastAsia="方正黑体_GBK" w:cs="宋体" w:hint="eastAsia"/>
                <w:color w:val="000000" w:themeColor="text1"/>
                <w:sz w:val="20"/>
                <w:szCs w:val="20"/>
              </w:rPr>
              <w:t>）√</w:t>
            </w:r>
          </w:p>
        </w:tc>
        <w:tc>
          <w:tcPr>
            <w:tcW w:w="1052" w:type="dxa"/>
            <w:vMerge w:val="restart"/>
            <w:shd w:val="clear" w:color="auto" w:fill="auto"/>
            <w:vAlign w:val="center"/>
            <w:hideMark/>
          </w:tcPr>
          <w:p w:rsidR="00CC1B1F" w:rsidRPr="008331E8" w:rsidRDefault="00CC1B1F" w:rsidP="00CC1B1F">
            <w:pPr>
              <w:widowControl/>
              <w:spacing w:line="280" w:lineRule="exact"/>
              <w:jc w:val="center"/>
              <w:rPr>
                <w:rFonts w:eastAsia="方正黑体_GBK" w:cs="宋体"/>
                <w:color w:val="000000" w:themeColor="text1"/>
                <w:sz w:val="20"/>
                <w:szCs w:val="20"/>
              </w:rPr>
            </w:pPr>
            <w:proofErr w:type="gramStart"/>
            <w:r w:rsidRPr="008331E8">
              <w:rPr>
                <w:rFonts w:eastAsia="方正黑体_GBK" w:cs="宋体" w:hint="eastAsia"/>
                <w:color w:val="000000" w:themeColor="text1"/>
                <w:sz w:val="20"/>
                <w:szCs w:val="20"/>
              </w:rPr>
              <w:t>新建科创</w:t>
            </w:r>
            <w:proofErr w:type="gramEnd"/>
            <w:r w:rsidRPr="008331E8">
              <w:rPr>
                <w:rFonts w:eastAsia="方正黑体_GBK" w:cs="宋体" w:hint="eastAsia"/>
                <w:color w:val="000000" w:themeColor="text1"/>
                <w:sz w:val="20"/>
                <w:szCs w:val="20"/>
              </w:rPr>
              <w:t>载体面积（</w:t>
            </w:r>
            <w:proofErr w:type="gramStart"/>
            <w:r w:rsidRPr="008331E8">
              <w:rPr>
                <w:rFonts w:eastAsia="方正黑体_GBK" w:cs="宋体" w:hint="eastAsia"/>
                <w:color w:val="000000" w:themeColor="text1"/>
                <w:sz w:val="20"/>
                <w:szCs w:val="20"/>
              </w:rPr>
              <w:t>万平方米</w:t>
            </w:r>
            <w:proofErr w:type="gramEnd"/>
            <w:r w:rsidRPr="008331E8">
              <w:rPr>
                <w:rFonts w:eastAsia="方正黑体_GBK" w:cs="宋体" w:hint="eastAsia"/>
                <w:color w:val="000000" w:themeColor="text1"/>
                <w:sz w:val="20"/>
                <w:szCs w:val="20"/>
              </w:rPr>
              <w:t>）√</w:t>
            </w:r>
          </w:p>
        </w:tc>
        <w:tc>
          <w:tcPr>
            <w:tcW w:w="1050" w:type="dxa"/>
            <w:vMerge w:val="restart"/>
            <w:shd w:val="clear" w:color="auto" w:fill="auto"/>
            <w:vAlign w:val="center"/>
            <w:hideMark/>
          </w:tcPr>
          <w:p w:rsidR="00CC1B1F" w:rsidRPr="008331E8" w:rsidRDefault="00CC1B1F" w:rsidP="00CC1B1F">
            <w:pPr>
              <w:widowControl/>
              <w:spacing w:line="280" w:lineRule="exact"/>
              <w:jc w:val="center"/>
              <w:rPr>
                <w:rFonts w:eastAsia="方正黑体_GBK" w:cs="宋体"/>
                <w:color w:val="000000" w:themeColor="text1"/>
                <w:sz w:val="20"/>
                <w:szCs w:val="20"/>
              </w:rPr>
            </w:pPr>
            <w:r w:rsidRPr="008331E8">
              <w:rPr>
                <w:rFonts w:eastAsia="方正黑体_GBK" w:cs="宋体" w:hint="eastAsia"/>
                <w:color w:val="000000" w:themeColor="text1"/>
                <w:sz w:val="20"/>
                <w:szCs w:val="20"/>
              </w:rPr>
              <w:t>完成技术合同成交额（亿元）√</w:t>
            </w:r>
          </w:p>
        </w:tc>
        <w:tc>
          <w:tcPr>
            <w:tcW w:w="1482" w:type="dxa"/>
            <w:vMerge w:val="restart"/>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themeColor="text1"/>
                <w:sz w:val="20"/>
                <w:szCs w:val="20"/>
              </w:rPr>
            </w:pPr>
            <w:r w:rsidRPr="008331E8">
              <w:rPr>
                <w:rFonts w:eastAsia="方正黑体_GBK" w:cs="Times New Roman" w:hint="eastAsia"/>
                <w:color w:val="000000" w:themeColor="text1"/>
                <w:sz w:val="20"/>
                <w:szCs w:val="20"/>
              </w:rPr>
              <w:t>规模以上工业企业中有研发活动的企业占比（</w:t>
            </w:r>
            <w:r w:rsidRPr="008331E8">
              <w:rPr>
                <w:rFonts w:eastAsia="方正黑体_GBK" w:cs="Times New Roman" w:hint="eastAsia"/>
                <w:color w:val="000000" w:themeColor="text1"/>
                <w:sz w:val="20"/>
                <w:szCs w:val="20"/>
              </w:rPr>
              <w:t>%</w:t>
            </w:r>
            <w:r w:rsidRPr="008331E8">
              <w:rPr>
                <w:rFonts w:eastAsia="方正黑体_GBK" w:cs="Times New Roman" w:hint="eastAsia"/>
                <w:color w:val="000000" w:themeColor="text1"/>
                <w:sz w:val="20"/>
                <w:szCs w:val="20"/>
              </w:rPr>
              <w:t>）</w:t>
            </w:r>
            <w:r w:rsidRPr="008331E8">
              <w:rPr>
                <w:rFonts w:eastAsia="方正黑体_GBK" w:cs="Times New Roman" w:hint="eastAsia"/>
                <w:color w:val="000000" w:themeColor="text1"/>
                <w:sz w:val="20"/>
                <w:szCs w:val="20"/>
              </w:rPr>
              <w:t xml:space="preserve"> *</w:t>
            </w:r>
            <w:r w:rsidRPr="008331E8">
              <w:rPr>
                <w:rFonts w:eastAsia="方正黑体_GBK" w:cs="Times New Roman" w:hint="eastAsia"/>
                <w:color w:val="000000" w:themeColor="text1"/>
                <w:sz w:val="20"/>
                <w:szCs w:val="20"/>
              </w:rPr>
              <w:t>√</w:t>
            </w:r>
          </w:p>
        </w:tc>
        <w:tc>
          <w:tcPr>
            <w:tcW w:w="1142" w:type="dxa"/>
            <w:vMerge w:val="restart"/>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themeColor="text1"/>
                <w:sz w:val="20"/>
                <w:szCs w:val="20"/>
              </w:rPr>
            </w:pPr>
            <w:r w:rsidRPr="008331E8">
              <w:rPr>
                <w:rFonts w:eastAsia="方正黑体_GBK" w:cs="Times New Roman" w:hint="eastAsia"/>
                <w:color w:val="000000" w:themeColor="text1"/>
                <w:sz w:val="20"/>
                <w:szCs w:val="20"/>
              </w:rPr>
              <w:t>新增世界</w:t>
            </w:r>
            <w:r w:rsidRPr="008331E8">
              <w:rPr>
                <w:rFonts w:eastAsia="方正黑体_GBK" w:cs="Times New Roman" w:hint="eastAsia"/>
                <w:color w:val="000000" w:themeColor="text1"/>
                <w:sz w:val="20"/>
                <w:szCs w:val="20"/>
              </w:rPr>
              <w:t>500</w:t>
            </w:r>
            <w:r w:rsidRPr="008331E8">
              <w:rPr>
                <w:rFonts w:eastAsia="方正黑体_GBK" w:cs="Times New Roman" w:hint="eastAsia"/>
                <w:color w:val="000000" w:themeColor="text1"/>
                <w:sz w:val="20"/>
                <w:szCs w:val="20"/>
              </w:rPr>
              <w:t>强企业数（家）</w:t>
            </w:r>
          </w:p>
        </w:tc>
        <w:tc>
          <w:tcPr>
            <w:tcW w:w="1107" w:type="dxa"/>
            <w:vMerge w:val="restart"/>
            <w:shd w:val="clear" w:color="auto" w:fill="auto"/>
            <w:vAlign w:val="center"/>
            <w:hideMark/>
          </w:tcPr>
          <w:p w:rsidR="00CC1B1F" w:rsidRPr="008331E8" w:rsidRDefault="00CC1B1F" w:rsidP="00CC1B1F">
            <w:pPr>
              <w:widowControl/>
              <w:spacing w:line="280" w:lineRule="exact"/>
              <w:jc w:val="center"/>
              <w:rPr>
                <w:rFonts w:eastAsia="方正黑体_GBK" w:cs="宋体"/>
                <w:color w:val="000000" w:themeColor="text1"/>
                <w:sz w:val="20"/>
                <w:szCs w:val="20"/>
              </w:rPr>
            </w:pPr>
            <w:r w:rsidRPr="008331E8">
              <w:rPr>
                <w:rFonts w:eastAsia="方正黑体_GBK" w:cs="宋体" w:hint="eastAsia"/>
                <w:color w:val="000000" w:themeColor="text1"/>
                <w:sz w:val="20"/>
                <w:szCs w:val="20"/>
              </w:rPr>
              <w:t>新增上市公司数（家）√</w:t>
            </w:r>
          </w:p>
        </w:tc>
        <w:tc>
          <w:tcPr>
            <w:tcW w:w="1539" w:type="dxa"/>
            <w:vMerge w:val="restart"/>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themeColor="text1"/>
                <w:sz w:val="20"/>
                <w:szCs w:val="20"/>
              </w:rPr>
            </w:pPr>
            <w:r w:rsidRPr="008331E8">
              <w:rPr>
                <w:rFonts w:eastAsia="方正黑体_GBK" w:cs="Times New Roman" w:hint="eastAsia"/>
                <w:color w:val="000000" w:themeColor="text1"/>
                <w:sz w:val="20"/>
                <w:szCs w:val="20"/>
              </w:rPr>
              <w:t>省级以上专精特新小巨人（单项冠军）企业数（家）</w:t>
            </w:r>
            <w:r w:rsidRPr="008331E8">
              <w:rPr>
                <w:rFonts w:eastAsia="方正黑体_GBK" w:cs="Times New Roman" w:hint="eastAsia"/>
                <w:color w:val="000000" w:themeColor="text1"/>
                <w:sz w:val="20"/>
                <w:szCs w:val="20"/>
              </w:rPr>
              <w:t>*</w:t>
            </w:r>
            <w:r w:rsidRPr="008331E8">
              <w:rPr>
                <w:rFonts w:eastAsia="方正黑体_GBK" w:cs="Times New Roman" w:hint="eastAsia"/>
                <w:color w:val="000000" w:themeColor="text1"/>
                <w:sz w:val="20"/>
                <w:szCs w:val="20"/>
              </w:rPr>
              <w:t>√</w:t>
            </w:r>
          </w:p>
        </w:tc>
        <w:tc>
          <w:tcPr>
            <w:tcW w:w="1922" w:type="dxa"/>
            <w:vMerge w:val="restart"/>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themeColor="text1"/>
                <w:sz w:val="20"/>
                <w:szCs w:val="20"/>
              </w:rPr>
            </w:pPr>
            <w:r w:rsidRPr="008331E8">
              <w:rPr>
                <w:rFonts w:eastAsia="方正黑体_GBK" w:cs="Times New Roman" w:hint="eastAsia"/>
                <w:color w:val="000000" w:themeColor="text1"/>
                <w:sz w:val="20"/>
                <w:szCs w:val="20"/>
              </w:rPr>
              <w:t>规模以上工业亩均税收收入（万元</w:t>
            </w:r>
            <w:r w:rsidRPr="008331E8">
              <w:rPr>
                <w:rFonts w:eastAsia="方正黑体_GBK" w:cs="Times New Roman" w:hint="eastAsia"/>
                <w:color w:val="000000" w:themeColor="text1"/>
                <w:sz w:val="20"/>
                <w:szCs w:val="20"/>
              </w:rPr>
              <w:t>/</w:t>
            </w:r>
            <w:r w:rsidRPr="008331E8">
              <w:rPr>
                <w:rFonts w:eastAsia="方正黑体_GBK" w:cs="Times New Roman" w:hint="eastAsia"/>
                <w:color w:val="000000" w:themeColor="text1"/>
                <w:sz w:val="20"/>
                <w:szCs w:val="20"/>
              </w:rPr>
              <w:t>亩）</w:t>
            </w:r>
            <w:r w:rsidRPr="008331E8">
              <w:rPr>
                <w:rFonts w:eastAsia="方正黑体_GBK" w:cs="Times New Roman" w:hint="eastAsia"/>
                <w:color w:val="000000" w:themeColor="text1"/>
                <w:sz w:val="20"/>
                <w:szCs w:val="20"/>
              </w:rPr>
              <w:t>*</w:t>
            </w:r>
          </w:p>
        </w:tc>
        <w:tc>
          <w:tcPr>
            <w:tcW w:w="1279" w:type="dxa"/>
            <w:vMerge w:val="restart"/>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themeColor="text1"/>
                <w:sz w:val="20"/>
                <w:szCs w:val="20"/>
              </w:rPr>
            </w:pPr>
            <w:r w:rsidRPr="008331E8">
              <w:rPr>
                <w:rFonts w:eastAsia="方正黑体_GBK" w:cs="Times New Roman" w:hint="eastAsia"/>
                <w:color w:val="000000" w:themeColor="text1"/>
                <w:sz w:val="20"/>
                <w:szCs w:val="20"/>
              </w:rPr>
              <w:t>培育省级以上两业融合试点单位（家）</w:t>
            </w:r>
          </w:p>
        </w:tc>
        <w:tc>
          <w:tcPr>
            <w:tcW w:w="983" w:type="dxa"/>
            <w:vMerge w:val="restart"/>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themeColor="text1"/>
                <w:sz w:val="20"/>
                <w:szCs w:val="20"/>
              </w:rPr>
            </w:pPr>
            <w:r w:rsidRPr="008331E8">
              <w:rPr>
                <w:rFonts w:eastAsia="方正黑体_GBK" w:cs="Times New Roman" w:hint="eastAsia"/>
                <w:color w:val="000000" w:themeColor="text1"/>
                <w:sz w:val="20"/>
                <w:szCs w:val="20"/>
              </w:rPr>
              <w:t>全市各类总部企业数（家）</w:t>
            </w:r>
          </w:p>
        </w:tc>
      </w:tr>
      <w:tr w:rsidR="00F12A15" w:rsidRPr="008331E8" w:rsidTr="00CC1B1F">
        <w:trPr>
          <w:trHeight w:val="1365"/>
          <w:jc w:val="center"/>
        </w:trPr>
        <w:tc>
          <w:tcPr>
            <w:tcW w:w="2045" w:type="dxa"/>
            <w:vMerge/>
            <w:vAlign w:val="center"/>
            <w:hideMark/>
          </w:tcPr>
          <w:p w:rsidR="00CC1B1F" w:rsidRPr="008331E8" w:rsidRDefault="00CC1B1F" w:rsidP="00CC1B1F">
            <w:pPr>
              <w:widowControl/>
              <w:spacing w:line="280" w:lineRule="exact"/>
              <w:jc w:val="left"/>
              <w:rPr>
                <w:rFonts w:eastAsia="方正黑体_GBK" w:cs="Times New Roman"/>
                <w:color w:val="000000" w:themeColor="text1"/>
                <w:sz w:val="20"/>
                <w:szCs w:val="20"/>
              </w:rPr>
            </w:pPr>
          </w:p>
        </w:tc>
        <w:tc>
          <w:tcPr>
            <w:tcW w:w="1580" w:type="dxa"/>
            <w:vMerge/>
            <w:vAlign w:val="center"/>
            <w:hideMark/>
          </w:tcPr>
          <w:p w:rsidR="00CC1B1F" w:rsidRPr="008331E8" w:rsidRDefault="00CC1B1F" w:rsidP="00CC1B1F">
            <w:pPr>
              <w:widowControl/>
              <w:spacing w:line="280" w:lineRule="exact"/>
              <w:jc w:val="left"/>
              <w:rPr>
                <w:rFonts w:eastAsia="方正黑体_GBK" w:cs="Times New Roman"/>
                <w:color w:val="000000" w:themeColor="text1"/>
                <w:sz w:val="20"/>
                <w:szCs w:val="20"/>
              </w:rPr>
            </w:pPr>
          </w:p>
        </w:tc>
        <w:tc>
          <w:tcPr>
            <w:tcW w:w="1226" w:type="dxa"/>
            <w:vMerge/>
            <w:vAlign w:val="center"/>
            <w:hideMark/>
          </w:tcPr>
          <w:p w:rsidR="00CC1B1F" w:rsidRPr="008331E8" w:rsidRDefault="00CC1B1F" w:rsidP="00CC1B1F">
            <w:pPr>
              <w:widowControl/>
              <w:spacing w:line="280" w:lineRule="exact"/>
              <w:jc w:val="left"/>
              <w:rPr>
                <w:rFonts w:eastAsia="方正黑体_GBK" w:cs="宋体"/>
                <w:color w:val="000000" w:themeColor="text1"/>
                <w:sz w:val="20"/>
                <w:szCs w:val="20"/>
              </w:rPr>
            </w:pPr>
          </w:p>
        </w:tc>
        <w:tc>
          <w:tcPr>
            <w:tcW w:w="1345" w:type="dxa"/>
            <w:vMerge/>
            <w:vAlign w:val="center"/>
            <w:hideMark/>
          </w:tcPr>
          <w:p w:rsidR="00CC1B1F" w:rsidRPr="008331E8" w:rsidRDefault="00CC1B1F" w:rsidP="00CC1B1F">
            <w:pPr>
              <w:widowControl/>
              <w:spacing w:line="280" w:lineRule="exact"/>
              <w:jc w:val="left"/>
              <w:rPr>
                <w:rFonts w:eastAsia="方正黑体_GBK" w:cs="Times New Roman"/>
                <w:color w:val="000000" w:themeColor="text1"/>
                <w:sz w:val="20"/>
                <w:szCs w:val="20"/>
              </w:rPr>
            </w:pPr>
          </w:p>
        </w:tc>
        <w:tc>
          <w:tcPr>
            <w:tcW w:w="1789" w:type="dxa"/>
            <w:vMerge/>
            <w:vAlign w:val="center"/>
            <w:hideMark/>
          </w:tcPr>
          <w:p w:rsidR="00CC1B1F" w:rsidRPr="008331E8" w:rsidRDefault="00CC1B1F" w:rsidP="00CC1B1F">
            <w:pPr>
              <w:widowControl/>
              <w:spacing w:line="280" w:lineRule="exact"/>
              <w:jc w:val="left"/>
              <w:rPr>
                <w:rFonts w:eastAsia="方正黑体_GBK" w:cs="宋体"/>
                <w:color w:val="000000" w:themeColor="text1"/>
                <w:sz w:val="20"/>
                <w:szCs w:val="20"/>
              </w:rPr>
            </w:pPr>
          </w:p>
        </w:tc>
        <w:tc>
          <w:tcPr>
            <w:tcW w:w="1902" w:type="dxa"/>
            <w:vMerge/>
            <w:vAlign w:val="center"/>
            <w:hideMark/>
          </w:tcPr>
          <w:p w:rsidR="00CC1B1F" w:rsidRPr="008331E8" w:rsidRDefault="00CC1B1F" w:rsidP="00CC1B1F">
            <w:pPr>
              <w:widowControl/>
              <w:spacing w:line="280" w:lineRule="exact"/>
              <w:jc w:val="left"/>
              <w:rPr>
                <w:rFonts w:eastAsia="方正黑体_GBK" w:cs="宋体"/>
                <w:color w:val="000000" w:themeColor="text1"/>
                <w:sz w:val="20"/>
                <w:szCs w:val="20"/>
              </w:rPr>
            </w:pPr>
          </w:p>
        </w:tc>
        <w:tc>
          <w:tcPr>
            <w:tcW w:w="1052" w:type="dxa"/>
            <w:vMerge/>
            <w:vAlign w:val="center"/>
            <w:hideMark/>
          </w:tcPr>
          <w:p w:rsidR="00CC1B1F" w:rsidRPr="008331E8" w:rsidRDefault="00CC1B1F" w:rsidP="00CC1B1F">
            <w:pPr>
              <w:widowControl/>
              <w:spacing w:line="280" w:lineRule="exact"/>
              <w:jc w:val="left"/>
              <w:rPr>
                <w:rFonts w:eastAsia="方正黑体_GBK" w:cs="宋体"/>
                <w:color w:val="000000" w:themeColor="text1"/>
                <w:sz w:val="20"/>
                <w:szCs w:val="20"/>
              </w:rPr>
            </w:pPr>
          </w:p>
        </w:tc>
        <w:tc>
          <w:tcPr>
            <w:tcW w:w="1050" w:type="dxa"/>
            <w:vMerge/>
            <w:vAlign w:val="center"/>
            <w:hideMark/>
          </w:tcPr>
          <w:p w:rsidR="00CC1B1F" w:rsidRPr="008331E8" w:rsidRDefault="00CC1B1F" w:rsidP="00CC1B1F">
            <w:pPr>
              <w:widowControl/>
              <w:spacing w:line="280" w:lineRule="exact"/>
              <w:jc w:val="left"/>
              <w:rPr>
                <w:rFonts w:eastAsia="方正黑体_GBK" w:cs="宋体"/>
                <w:color w:val="000000" w:themeColor="text1"/>
                <w:sz w:val="20"/>
                <w:szCs w:val="20"/>
              </w:rPr>
            </w:pPr>
          </w:p>
        </w:tc>
        <w:tc>
          <w:tcPr>
            <w:tcW w:w="1482" w:type="dxa"/>
            <w:vMerge/>
            <w:vAlign w:val="center"/>
            <w:hideMark/>
          </w:tcPr>
          <w:p w:rsidR="00CC1B1F" w:rsidRPr="008331E8" w:rsidRDefault="00CC1B1F" w:rsidP="00CC1B1F">
            <w:pPr>
              <w:widowControl/>
              <w:spacing w:line="280" w:lineRule="exact"/>
              <w:jc w:val="left"/>
              <w:rPr>
                <w:rFonts w:eastAsia="方正黑体_GBK" w:cs="Times New Roman"/>
                <w:color w:val="000000" w:themeColor="text1"/>
                <w:sz w:val="20"/>
                <w:szCs w:val="20"/>
              </w:rPr>
            </w:pPr>
          </w:p>
        </w:tc>
        <w:tc>
          <w:tcPr>
            <w:tcW w:w="1142" w:type="dxa"/>
            <w:vMerge/>
            <w:vAlign w:val="center"/>
            <w:hideMark/>
          </w:tcPr>
          <w:p w:rsidR="00CC1B1F" w:rsidRPr="008331E8" w:rsidRDefault="00CC1B1F" w:rsidP="00CC1B1F">
            <w:pPr>
              <w:widowControl/>
              <w:spacing w:line="280" w:lineRule="exact"/>
              <w:jc w:val="left"/>
              <w:rPr>
                <w:rFonts w:eastAsia="方正黑体_GBK" w:cs="Times New Roman"/>
                <w:color w:val="000000" w:themeColor="text1"/>
                <w:sz w:val="20"/>
                <w:szCs w:val="20"/>
              </w:rPr>
            </w:pPr>
          </w:p>
        </w:tc>
        <w:tc>
          <w:tcPr>
            <w:tcW w:w="1107" w:type="dxa"/>
            <w:vMerge/>
            <w:vAlign w:val="center"/>
            <w:hideMark/>
          </w:tcPr>
          <w:p w:rsidR="00CC1B1F" w:rsidRPr="008331E8" w:rsidRDefault="00CC1B1F" w:rsidP="00CC1B1F">
            <w:pPr>
              <w:widowControl/>
              <w:spacing w:line="280" w:lineRule="exact"/>
              <w:jc w:val="left"/>
              <w:rPr>
                <w:rFonts w:eastAsia="方正黑体_GBK" w:cs="宋体"/>
                <w:color w:val="000000" w:themeColor="text1"/>
                <w:sz w:val="20"/>
                <w:szCs w:val="20"/>
              </w:rPr>
            </w:pPr>
          </w:p>
        </w:tc>
        <w:tc>
          <w:tcPr>
            <w:tcW w:w="1539" w:type="dxa"/>
            <w:vMerge/>
            <w:vAlign w:val="center"/>
            <w:hideMark/>
          </w:tcPr>
          <w:p w:rsidR="00CC1B1F" w:rsidRPr="008331E8" w:rsidRDefault="00CC1B1F" w:rsidP="00CC1B1F">
            <w:pPr>
              <w:widowControl/>
              <w:spacing w:line="280" w:lineRule="exact"/>
              <w:jc w:val="left"/>
              <w:rPr>
                <w:rFonts w:eastAsia="方正黑体_GBK" w:cs="Times New Roman"/>
                <w:color w:val="000000" w:themeColor="text1"/>
                <w:sz w:val="20"/>
                <w:szCs w:val="20"/>
              </w:rPr>
            </w:pPr>
          </w:p>
        </w:tc>
        <w:tc>
          <w:tcPr>
            <w:tcW w:w="1922" w:type="dxa"/>
            <w:vMerge/>
            <w:vAlign w:val="center"/>
            <w:hideMark/>
          </w:tcPr>
          <w:p w:rsidR="00CC1B1F" w:rsidRPr="008331E8" w:rsidRDefault="00CC1B1F" w:rsidP="00CC1B1F">
            <w:pPr>
              <w:widowControl/>
              <w:spacing w:line="280" w:lineRule="exact"/>
              <w:jc w:val="left"/>
              <w:rPr>
                <w:rFonts w:eastAsia="方正黑体_GBK" w:cs="Times New Roman"/>
                <w:color w:val="000000" w:themeColor="text1"/>
                <w:sz w:val="20"/>
                <w:szCs w:val="20"/>
              </w:rPr>
            </w:pPr>
          </w:p>
        </w:tc>
        <w:tc>
          <w:tcPr>
            <w:tcW w:w="1279" w:type="dxa"/>
            <w:vMerge/>
            <w:vAlign w:val="center"/>
            <w:hideMark/>
          </w:tcPr>
          <w:p w:rsidR="00CC1B1F" w:rsidRPr="008331E8" w:rsidRDefault="00CC1B1F" w:rsidP="00CC1B1F">
            <w:pPr>
              <w:widowControl/>
              <w:spacing w:line="280" w:lineRule="exact"/>
              <w:jc w:val="left"/>
              <w:rPr>
                <w:rFonts w:eastAsia="方正黑体_GBK" w:cs="Times New Roman"/>
                <w:color w:val="000000" w:themeColor="text1"/>
                <w:sz w:val="20"/>
                <w:szCs w:val="20"/>
              </w:rPr>
            </w:pPr>
          </w:p>
        </w:tc>
        <w:tc>
          <w:tcPr>
            <w:tcW w:w="983" w:type="dxa"/>
            <w:vMerge/>
            <w:vAlign w:val="center"/>
            <w:hideMark/>
          </w:tcPr>
          <w:p w:rsidR="00CC1B1F" w:rsidRPr="008331E8" w:rsidRDefault="00CC1B1F" w:rsidP="00CC1B1F">
            <w:pPr>
              <w:widowControl/>
              <w:spacing w:line="280" w:lineRule="exact"/>
              <w:jc w:val="left"/>
              <w:rPr>
                <w:rFonts w:eastAsia="方正黑体_GBK" w:cs="Times New Roman"/>
                <w:color w:val="000000" w:themeColor="text1"/>
                <w:sz w:val="20"/>
                <w:szCs w:val="20"/>
              </w:rPr>
            </w:pPr>
          </w:p>
        </w:tc>
      </w:tr>
      <w:tr w:rsidR="00F12A15" w:rsidRPr="008331E8" w:rsidTr="00141889">
        <w:trPr>
          <w:trHeight w:val="709"/>
          <w:jc w:val="center"/>
        </w:trPr>
        <w:tc>
          <w:tcPr>
            <w:tcW w:w="2045"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责任单位</w:t>
            </w:r>
          </w:p>
        </w:tc>
        <w:tc>
          <w:tcPr>
            <w:tcW w:w="1580"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科技局</w:t>
            </w:r>
          </w:p>
        </w:tc>
        <w:tc>
          <w:tcPr>
            <w:tcW w:w="1226"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科技局</w:t>
            </w:r>
          </w:p>
        </w:tc>
        <w:tc>
          <w:tcPr>
            <w:tcW w:w="1345"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科技局</w:t>
            </w:r>
          </w:p>
        </w:tc>
        <w:tc>
          <w:tcPr>
            <w:tcW w:w="1789"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组织部、科技局</w:t>
            </w:r>
          </w:p>
        </w:tc>
        <w:tc>
          <w:tcPr>
            <w:tcW w:w="1902"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组织部、科技局、</w:t>
            </w:r>
          </w:p>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工信局</w:t>
            </w:r>
          </w:p>
        </w:tc>
        <w:tc>
          <w:tcPr>
            <w:tcW w:w="1052"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科技局</w:t>
            </w:r>
          </w:p>
        </w:tc>
        <w:tc>
          <w:tcPr>
            <w:tcW w:w="1050"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科技局</w:t>
            </w:r>
          </w:p>
        </w:tc>
        <w:tc>
          <w:tcPr>
            <w:tcW w:w="1482"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科技局</w:t>
            </w:r>
          </w:p>
        </w:tc>
        <w:tc>
          <w:tcPr>
            <w:tcW w:w="1142"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工信局</w:t>
            </w:r>
          </w:p>
        </w:tc>
        <w:tc>
          <w:tcPr>
            <w:tcW w:w="1107"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工信局</w:t>
            </w:r>
          </w:p>
        </w:tc>
        <w:tc>
          <w:tcPr>
            <w:tcW w:w="1539"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工信局</w:t>
            </w:r>
          </w:p>
        </w:tc>
        <w:tc>
          <w:tcPr>
            <w:tcW w:w="1922"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税务局、自然资源规划局</w:t>
            </w:r>
          </w:p>
        </w:tc>
        <w:tc>
          <w:tcPr>
            <w:tcW w:w="1279"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商务局</w:t>
            </w:r>
          </w:p>
        </w:tc>
        <w:tc>
          <w:tcPr>
            <w:tcW w:w="983"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商务局</w:t>
            </w:r>
          </w:p>
        </w:tc>
      </w:tr>
      <w:tr w:rsidR="00F12A15" w:rsidRPr="008331E8" w:rsidTr="0051731C">
        <w:trPr>
          <w:trHeight w:val="709"/>
          <w:jc w:val="center"/>
        </w:trPr>
        <w:tc>
          <w:tcPr>
            <w:tcW w:w="2045"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高新区</w:t>
            </w:r>
          </w:p>
        </w:tc>
        <w:tc>
          <w:tcPr>
            <w:tcW w:w="1580"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46.7</w:t>
            </w:r>
          </w:p>
        </w:tc>
        <w:tc>
          <w:tcPr>
            <w:tcW w:w="1226"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369</w:t>
            </w:r>
          </w:p>
        </w:tc>
        <w:tc>
          <w:tcPr>
            <w:tcW w:w="1345" w:type="dxa"/>
            <w:vMerge w:val="restart"/>
            <w:shd w:val="clear" w:color="auto" w:fill="auto"/>
            <w:vAlign w:val="center"/>
            <w:hideMark/>
          </w:tcPr>
          <w:p w:rsidR="0051731C" w:rsidRPr="008331E8" w:rsidRDefault="0051731C" w:rsidP="00932C07">
            <w:pPr>
              <w:widowControl/>
              <w:spacing w:line="280" w:lineRule="exact"/>
              <w:jc w:val="center"/>
              <w:rPr>
                <w:rFonts w:eastAsia="方正楷体_GBK" w:cs="宋体"/>
                <w:color w:val="000000" w:themeColor="text1"/>
                <w:sz w:val="20"/>
                <w:szCs w:val="20"/>
              </w:rPr>
            </w:pPr>
            <w:r w:rsidRPr="008331E8">
              <w:rPr>
                <w:rFonts w:eastAsia="方正楷体_GBK" w:cs="宋体" w:hint="eastAsia"/>
                <w:color w:val="000000" w:themeColor="text1"/>
                <w:sz w:val="20"/>
                <w:szCs w:val="20"/>
              </w:rPr>
              <w:t>不分解</w:t>
            </w:r>
          </w:p>
        </w:tc>
        <w:tc>
          <w:tcPr>
            <w:tcW w:w="1789"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230</w:t>
            </w:r>
          </w:p>
        </w:tc>
        <w:tc>
          <w:tcPr>
            <w:tcW w:w="190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80</w:t>
            </w:r>
          </w:p>
        </w:tc>
        <w:tc>
          <w:tcPr>
            <w:tcW w:w="105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70</w:t>
            </w:r>
          </w:p>
        </w:tc>
        <w:tc>
          <w:tcPr>
            <w:tcW w:w="1050"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43</w:t>
            </w:r>
          </w:p>
        </w:tc>
        <w:tc>
          <w:tcPr>
            <w:tcW w:w="148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78</w:t>
            </w:r>
          </w:p>
        </w:tc>
        <w:tc>
          <w:tcPr>
            <w:tcW w:w="114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107"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539" w:type="dxa"/>
            <w:shd w:val="clear" w:color="auto" w:fill="auto"/>
            <w:vAlign w:val="center"/>
            <w:hideMark/>
          </w:tcPr>
          <w:p w:rsidR="0051731C" w:rsidRPr="008331E8" w:rsidRDefault="0051731C" w:rsidP="0051731C">
            <w:pPr>
              <w:widowControl/>
              <w:spacing w:line="280" w:lineRule="exact"/>
              <w:jc w:val="center"/>
              <w:rPr>
                <w:rFonts w:eastAsia="方正楷体_GBK" w:cs="Times New Roman"/>
                <w:color w:val="000000" w:themeColor="text1"/>
                <w:sz w:val="20"/>
                <w:szCs w:val="20"/>
              </w:rPr>
            </w:pPr>
            <w:r w:rsidRPr="008331E8">
              <w:rPr>
                <w:rFonts w:eastAsia="方正楷体_GBK" w:cs="Times New Roman"/>
                <w:color w:val="000000" w:themeColor="text1"/>
                <w:sz w:val="20"/>
                <w:szCs w:val="20"/>
              </w:rPr>
              <w:t>6</w:t>
            </w:r>
          </w:p>
        </w:tc>
        <w:tc>
          <w:tcPr>
            <w:tcW w:w="192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34.9</w:t>
            </w:r>
          </w:p>
        </w:tc>
        <w:tc>
          <w:tcPr>
            <w:tcW w:w="1279"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w:t>
            </w:r>
          </w:p>
        </w:tc>
        <w:tc>
          <w:tcPr>
            <w:tcW w:w="983"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w:t>
            </w:r>
          </w:p>
        </w:tc>
      </w:tr>
      <w:tr w:rsidR="00F12A15" w:rsidRPr="008331E8" w:rsidTr="0051731C">
        <w:trPr>
          <w:trHeight w:val="709"/>
          <w:jc w:val="center"/>
        </w:trPr>
        <w:tc>
          <w:tcPr>
            <w:tcW w:w="2045"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临港开发区</w:t>
            </w:r>
          </w:p>
        </w:tc>
        <w:tc>
          <w:tcPr>
            <w:tcW w:w="1580"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51.46</w:t>
            </w:r>
          </w:p>
        </w:tc>
        <w:tc>
          <w:tcPr>
            <w:tcW w:w="1226"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370</w:t>
            </w:r>
          </w:p>
        </w:tc>
        <w:tc>
          <w:tcPr>
            <w:tcW w:w="1345" w:type="dxa"/>
            <w:vMerge/>
            <w:vAlign w:val="center"/>
            <w:hideMark/>
          </w:tcPr>
          <w:p w:rsidR="0051731C" w:rsidRPr="008331E8" w:rsidRDefault="0051731C" w:rsidP="00CC1B1F">
            <w:pPr>
              <w:widowControl/>
              <w:spacing w:line="280" w:lineRule="exact"/>
              <w:jc w:val="left"/>
              <w:rPr>
                <w:rFonts w:eastAsia="方正楷体_GBK" w:cs="宋体"/>
                <w:color w:val="000000" w:themeColor="text1"/>
                <w:sz w:val="20"/>
                <w:szCs w:val="20"/>
              </w:rPr>
            </w:pPr>
          </w:p>
        </w:tc>
        <w:tc>
          <w:tcPr>
            <w:tcW w:w="1789"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185</w:t>
            </w:r>
          </w:p>
        </w:tc>
        <w:tc>
          <w:tcPr>
            <w:tcW w:w="190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70</w:t>
            </w:r>
          </w:p>
        </w:tc>
        <w:tc>
          <w:tcPr>
            <w:tcW w:w="105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85</w:t>
            </w:r>
          </w:p>
        </w:tc>
        <w:tc>
          <w:tcPr>
            <w:tcW w:w="1050"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36</w:t>
            </w:r>
          </w:p>
        </w:tc>
        <w:tc>
          <w:tcPr>
            <w:tcW w:w="148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78</w:t>
            </w:r>
          </w:p>
        </w:tc>
        <w:tc>
          <w:tcPr>
            <w:tcW w:w="114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107"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539" w:type="dxa"/>
            <w:shd w:val="clear" w:color="auto" w:fill="auto"/>
            <w:vAlign w:val="center"/>
            <w:hideMark/>
          </w:tcPr>
          <w:p w:rsidR="0051731C" w:rsidRPr="008331E8" w:rsidRDefault="0051731C" w:rsidP="0051731C">
            <w:pPr>
              <w:widowControl/>
              <w:spacing w:line="280" w:lineRule="exact"/>
              <w:jc w:val="center"/>
              <w:rPr>
                <w:rFonts w:eastAsia="方正楷体_GBK" w:cs="Times New Roman"/>
                <w:color w:val="000000" w:themeColor="text1"/>
                <w:sz w:val="20"/>
                <w:szCs w:val="20"/>
              </w:rPr>
            </w:pPr>
            <w:r w:rsidRPr="008331E8">
              <w:rPr>
                <w:rFonts w:eastAsia="方正楷体_GBK" w:cs="Times New Roman"/>
                <w:color w:val="000000" w:themeColor="text1"/>
                <w:sz w:val="20"/>
                <w:szCs w:val="20"/>
              </w:rPr>
              <w:t>10</w:t>
            </w:r>
          </w:p>
        </w:tc>
        <w:tc>
          <w:tcPr>
            <w:tcW w:w="192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22.8</w:t>
            </w:r>
          </w:p>
        </w:tc>
        <w:tc>
          <w:tcPr>
            <w:tcW w:w="1279"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w:t>
            </w:r>
          </w:p>
        </w:tc>
        <w:tc>
          <w:tcPr>
            <w:tcW w:w="983"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w:t>
            </w:r>
          </w:p>
        </w:tc>
      </w:tr>
      <w:tr w:rsidR="00F12A15" w:rsidRPr="008331E8" w:rsidTr="0051731C">
        <w:trPr>
          <w:trHeight w:val="709"/>
          <w:jc w:val="center"/>
        </w:trPr>
        <w:tc>
          <w:tcPr>
            <w:tcW w:w="2045"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靖江园区</w:t>
            </w:r>
          </w:p>
        </w:tc>
        <w:tc>
          <w:tcPr>
            <w:tcW w:w="1580"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6.51</w:t>
            </w:r>
          </w:p>
        </w:tc>
        <w:tc>
          <w:tcPr>
            <w:tcW w:w="1226"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10</w:t>
            </w:r>
          </w:p>
        </w:tc>
        <w:tc>
          <w:tcPr>
            <w:tcW w:w="1345" w:type="dxa"/>
            <w:vMerge/>
            <w:vAlign w:val="center"/>
            <w:hideMark/>
          </w:tcPr>
          <w:p w:rsidR="0051731C" w:rsidRPr="008331E8" w:rsidRDefault="0051731C" w:rsidP="00CC1B1F">
            <w:pPr>
              <w:widowControl/>
              <w:spacing w:line="280" w:lineRule="exact"/>
              <w:jc w:val="left"/>
              <w:rPr>
                <w:rFonts w:eastAsia="方正楷体_GBK" w:cs="宋体"/>
                <w:color w:val="000000" w:themeColor="text1"/>
                <w:sz w:val="20"/>
                <w:szCs w:val="20"/>
              </w:rPr>
            </w:pPr>
          </w:p>
        </w:tc>
        <w:tc>
          <w:tcPr>
            <w:tcW w:w="1789"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90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6</w:t>
            </w:r>
          </w:p>
        </w:tc>
        <w:tc>
          <w:tcPr>
            <w:tcW w:w="105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w:t>
            </w:r>
          </w:p>
        </w:tc>
        <w:tc>
          <w:tcPr>
            <w:tcW w:w="1050"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0.5</w:t>
            </w:r>
          </w:p>
        </w:tc>
        <w:tc>
          <w:tcPr>
            <w:tcW w:w="148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78</w:t>
            </w:r>
          </w:p>
        </w:tc>
        <w:tc>
          <w:tcPr>
            <w:tcW w:w="114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107"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539" w:type="dxa"/>
            <w:shd w:val="clear" w:color="auto" w:fill="auto"/>
            <w:vAlign w:val="center"/>
            <w:hideMark/>
          </w:tcPr>
          <w:p w:rsidR="0051731C" w:rsidRPr="008331E8" w:rsidRDefault="0051731C" w:rsidP="0051731C">
            <w:pPr>
              <w:widowControl/>
              <w:spacing w:line="280" w:lineRule="exact"/>
              <w:jc w:val="center"/>
              <w:rPr>
                <w:rFonts w:eastAsia="方正楷体_GBK" w:cs="Times New Roman"/>
                <w:color w:val="000000" w:themeColor="text1"/>
                <w:sz w:val="20"/>
                <w:szCs w:val="20"/>
              </w:rPr>
            </w:pPr>
            <w:r w:rsidRPr="008331E8">
              <w:rPr>
                <w:rFonts w:eastAsia="方正楷体_GBK" w:cs="Times New Roman"/>
                <w:color w:val="000000" w:themeColor="text1"/>
                <w:sz w:val="20"/>
                <w:szCs w:val="20"/>
              </w:rPr>
              <w:t>2</w:t>
            </w:r>
          </w:p>
        </w:tc>
        <w:tc>
          <w:tcPr>
            <w:tcW w:w="192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279"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983"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r>
      <w:tr w:rsidR="00F12A15" w:rsidRPr="008331E8" w:rsidTr="0051731C">
        <w:trPr>
          <w:trHeight w:val="709"/>
          <w:jc w:val="center"/>
        </w:trPr>
        <w:tc>
          <w:tcPr>
            <w:tcW w:w="2045"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澄江街道</w:t>
            </w:r>
          </w:p>
        </w:tc>
        <w:tc>
          <w:tcPr>
            <w:tcW w:w="1580"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3.29</w:t>
            </w:r>
          </w:p>
        </w:tc>
        <w:tc>
          <w:tcPr>
            <w:tcW w:w="1226"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66</w:t>
            </w:r>
          </w:p>
        </w:tc>
        <w:tc>
          <w:tcPr>
            <w:tcW w:w="1345" w:type="dxa"/>
            <w:vMerge/>
            <w:vAlign w:val="center"/>
            <w:hideMark/>
          </w:tcPr>
          <w:p w:rsidR="0051731C" w:rsidRPr="008331E8" w:rsidRDefault="0051731C" w:rsidP="00CC1B1F">
            <w:pPr>
              <w:widowControl/>
              <w:spacing w:line="280" w:lineRule="exact"/>
              <w:jc w:val="left"/>
              <w:rPr>
                <w:rFonts w:eastAsia="方正楷体_GBK" w:cs="宋体"/>
                <w:color w:val="000000" w:themeColor="text1"/>
                <w:sz w:val="20"/>
                <w:szCs w:val="20"/>
              </w:rPr>
            </w:pPr>
          </w:p>
        </w:tc>
        <w:tc>
          <w:tcPr>
            <w:tcW w:w="1789"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90</w:t>
            </w:r>
          </w:p>
        </w:tc>
        <w:tc>
          <w:tcPr>
            <w:tcW w:w="190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5</w:t>
            </w:r>
          </w:p>
        </w:tc>
        <w:tc>
          <w:tcPr>
            <w:tcW w:w="105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60</w:t>
            </w:r>
          </w:p>
        </w:tc>
        <w:tc>
          <w:tcPr>
            <w:tcW w:w="1050"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1.8</w:t>
            </w:r>
          </w:p>
        </w:tc>
        <w:tc>
          <w:tcPr>
            <w:tcW w:w="148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78</w:t>
            </w:r>
          </w:p>
        </w:tc>
        <w:tc>
          <w:tcPr>
            <w:tcW w:w="114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107"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539" w:type="dxa"/>
            <w:shd w:val="clear" w:color="auto" w:fill="auto"/>
            <w:vAlign w:val="center"/>
            <w:hideMark/>
          </w:tcPr>
          <w:p w:rsidR="0051731C" w:rsidRPr="008331E8" w:rsidRDefault="0051731C" w:rsidP="0051731C">
            <w:pPr>
              <w:widowControl/>
              <w:spacing w:line="280" w:lineRule="exact"/>
              <w:jc w:val="center"/>
              <w:rPr>
                <w:rFonts w:eastAsia="方正楷体_GBK" w:cs="Times New Roman"/>
                <w:color w:val="000000" w:themeColor="text1"/>
                <w:sz w:val="20"/>
                <w:szCs w:val="20"/>
              </w:rPr>
            </w:pPr>
            <w:r w:rsidRPr="008331E8">
              <w:rPr>
                <w:rFonts w:eastAsia="方正楷体_GBK" w:cs="Times New Roman"/>
                <w:color w:val="000000" w:themeColor="text1"/>
                <w:sz w:val="20"/>
                <w:szCs w:val="20"/>
              </w:rPr>
              <w:t>2</w:t>
            </w:r>
          </w:p>
        </w:tc>
        <w:tc>
          <w:tcPr>
            <w:tcW w:w="192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18.1</w:t>
            </w:r>
          </w:p>
        </w:tc>
        <w:tc>
          <w:tcPr>
            <w:tcW w:w="1279"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983"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r>
      <w:tr w:rsidR="00F12A15" w:rsidRPr="008331E8" w:rsidTr="0051731C">
        <w:trPr>
          <w:trHeight w:val="709"/>
          <w:jc w:val="center"/>
        </w:trPr>
        <w:tc>
          <w:tcPr>
            <w:tcW w:w="2045"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南闸街道</w:t>
            </w:r>
          </w:p>
        </w:tc>
        <w:tc>
          <w:tcPr>
            <w:tcW w:w="1580"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3.09</w:t>
            </w:r>
          </w:p>
        </w:tc>
        <w:tc>
          <w:tcPr>
            <w:tcW w:w="1226"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63</w:t>
            </w:r>
          </w:p>
        </w:tc>
        <w:tc>
          <w:tcPr>
            <w:tcW w:w="1345" w:type="dxa"/>
            <w:vMerge/>
            <w:vAlign w:val="center"/>
            <w:hideMark/>
          </w:tcPr>
          <w:p w:rsidR="0051731C" w:rsidRPr="008331E8" w:rsidRDefault="0051731C" w:rsidP="00CC1B1F">
            <w:pPr>
              <w:widowControl/>
              <w:spacing w:line="280" w:lineRule="exact"/>
              <w:jc w:val="left"/>
              <w:rPr>
                <w:rFonts w:eastAsia="方正楷体_GBK" w:cs="宋体"/>
                <w:color w:val="000000" w:themeColor="text1"/>
                <w:sz w:val="20"/>
                <w:szCs w:val="20"/>
              </w:rPr>
            </w:pPr>
          </w:p>
        </w:tc>
        <w:tc>
          <w:tcPr>
            <w:tcW w:w="1789"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20</w:t>
            </w:r>
          </w:p>
        </w:tc>
        <w:tc>
          <w:tcPr>
            <w:tcW w:w="190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w:t>
            </w:r>
          </w:p>
        </w:tc>
        <w:tc>
          <w:tcPr>
            <w:tcW w:w="105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4</w:t>
            </w:r>
          </w:p>
        </w:tc>
        <w:tc>
          <w:tcPr>
            <w:tcW w:w="1050"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0.5</w:t>
            </w:r>
          </w:p>
        </w:tc>
        <w:tc>
          <w:tcPr>
            <w:tcW w:w="148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78</w:t>
            </w:r>
          </w:p>
        </w:tc>
        <w:tc>
          <w:tcPr>
            <w:tcW w:w="114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107"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539" w:type="dxa"/>
            <w:shd w:val="clear" w:color="auto" w:fill="auto"/>
            <w:vAlign w:val="center"/>
            <w:hideMark/>
          </w:tcPr>
          <w:p w:rsidR="0051731C" w:rsidRPr="008331E8" w:rsidRDefault="0051731C" w:rsidP="0051731C">
            <w:pPr>
              <w:widowControl/>
              <w:spacing w:line="280" w:lineRule="exact"/>
              <w:jc w:val="center"/>
              <w:rPr>
                <w:rFonts w:eastAsia="方正楷体_GBK" w:cs="Times New Roman"/>
                <w:color w:val="000000" w:themeColor="text1"/>
                <w:sz w:val="20"/>
                <w:szCs w:val="20"/>
              </w:rPr>
            </w:pPr>
            <w:r w:rsidRPr="008331E8">
              <w:rPr>
                <w:rFonts w:eastAsia="方正楷体_GBK" w:cs="Times New Roman"/>
                <w:color w:val="000000" w:themeColor="text1"/>
                <w:sz w:val="20"/>
                <w:szCs w:val="20"/>
              </w:rPr>
              <w:t>2</w:t>
            </w:r>
          </w:p>
        </w:tc>
        <w:tc>
          <w:tcPr>
            <w:tcW w:w="192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16.7</w:t>
            </w:r>
          </w:p>
        </w:tc>
        <w:tc>
          <w:tcPr>
            <w:tcW w:w="1279"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983"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r>
      <w:tr w:rsidR="00F12A15" w:rsidRPr="008331E8" w:rsidTr="0051731C">
        <w:trPr>
          <w:trHeight w:val="709"/>
          <w:jc w:val="center"/>
        </w:trPr>
        <w:tc>
          <w:tcPr>
            <w:tcW w:w="2045"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云亭街道</w:t>
            </w:r>
          </w:p>
        </w:tc>
        <w:tc>
          <w:tcPr>
            <w:tcW w:w="1580"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5.44</w:t>
            </w:r>
          </w:p>
        </w:tc>
        <w:tc>
          <w:tcPr>
            <w:tcW w:w="1226"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113</w:t>
            </w:r>
          </w:p>
        </w:tc>
        <w:tc>
          <w:tcPr>
            <w:tcW w:w="1345" w:type="dxa"/>
            <w:vMerge/>
            <w:vAlign w:val="center"/>
            <w:hideMark/>
          </w:tcPr>
          <w:p w:rsidR="0051731C" w:rsidRPr="008331E8" w:rsidRDefault="0051731C" w:rsidP="00CC1B1F">
            <w:pPr>
              <w:widowControl/>
              <w:spacing w:line="280" w:lineRule="exact"/>
              <w:jc w:val="left"/>
              <w:rPr>
                <w:rFonts w:eastAsia="方正楷体_GBK" w:cs="宋体"/>
                <w:color w:val="000000" w:themeColor="text1"/>
                <w:sz w:val="20"/>
                <w:szCs w:val="20"/>
              </w:rPr>
            </w:pPr>
          </w:p>
        </w:tc>
        <w:tc>
          <w:tcPr>
            <w:tcW w:w="1789"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25</w:t>
            </w:r>
          </w:p>
        </w:tc>
        <w:tc>
          <w:tcPr>
            <w:tcW w:w="190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5</w:t>
            </w:r>
          </w:p>
        </w:tc>
        <w:tc>
          <w:tcPr>
            <w:tcW w:w="105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4</w:t>
            </w:r>
          </w:p>
        </w:tc>
        <w:tc>
          <w:tcPr>
            <w:tcW w:w="1050"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0.9</w:t>
            </w:r>
          </w:p>
        </w:tc>
        <w:tc>
          <w:tcPr>
            <w:tcW w:w="148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78</w:t>
            </w:r>
          </w:p>
        </w:tc>
        <w:tc>
          <w:tcPr>
            <w:tcW w:w="114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107"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539" w:type="dxa"/>
            <w:shd w:val="clear" w:color="auto" w:fill="auto"/>
            <w:vAlign w:val="center"/>
            <w:hideMark/>
          </w:tcPr>
          <w:p w:rsidR="0051731C" w:rsidRPr="008331E8" w:rsidRDefault="0051731C" w:rsidP="0051731C">
            <w:pPr>
              <w:widowControl/>
              <w:spacing w:line="280" w:lineRule="exact"/>
              <w:jc w:val="center"/>
              <w:rPr>
                <w:rFonts w:eastAsia="方正楷体_GBK" w:cs="Times New Roman"/>
                <w:color w:val="000000" w:themeColor="text1"/>
                <w:sz w:val="20"/>
                <w:szCs w:val="20"/>
              </w:rPr>
            </w:pPr>
            <w:r w:rsidRPr="008331E8">
              <w:rPr>
                <w:rFonts w:eastAsia="方正楷体_GBK" w:cs="Times New Roman"/>
                <w:color w:val="000000" w:themeColor="text1"/>
                <w:sz w:val="20"/>
                <w:szCs w:val="20"/>
              </w:rPr>
              <w:t>2</w:t>
            </w:r>
          </w:p>
        </w:tc>
        <w:tc>
          <w:tcPr>
            <w:tcW w:w="192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15.8</w:t>
            </w:r>
          </w:p>
        </w:tc>
        <w:tc>
          <w:tcPr>
            <w:tcW w:w="1279"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983"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r>
      <w:tr w:rsidR="00F12A15" w:rsidRPr="008331E8" w:rsidTr="0051731C">
        <w:trPr>
          <w:trHeight w:val="709"/>
          <w:jc w:val="center"/>
        </w:trPr>
        <w:tc>
          <w:tcPr>
            <w:tcW w:w="2045"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月城镇</w:t>
            </w:r>
          </w:p>
        </w:tc>
        <w:tc>
          <w:tcPr>
            <w:tcW w:w="1580"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2.83</w:t>
            </w:r>
          </w:p>
        </w:tc>
        <w:tc>
          <w:tcPr>
            <w:tcW w:w="1226"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59</w:t>
            </w:r>
          </w:p>
        </w:tc>
        <w:tc>
          <w:tcPr>
            <w:tcW w:w="1345" w:type="dxa"/>
            <w:vMerge/>
            <w:vAlign w:val="center"/>
            <w:hideMark/>
          </w:tcPr>
          <w:p w:rsidR="0051731C" w:rsidRPr="008331E8" w:rsidRDefault="0051731C" w:rsidP="00CC1B1F">
            <w:pPr>
              <w:widowControl/>
              <w:spacing w:line="280" w:lineRule="exact"/>
              <w:jc w:val="left"/>
              <w:rPr>
                <w:rFonts w:eastAsia="方正楷体_GBK" w:cs="宋体"/>
                <w:color w:val="000000" w:themeColor="text1"/>
                <w:sz w:val="20"/>
                <w:szCs w:val="20"/>
              </w:rPr>
            </w:pPr>
          </w:p>
        </w:tc>
        <w:tc>
          <w:tcPr>
            <w:tcW w:w="1789"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20</w:t>
            </w:r>
          </w:p>
        </w:tc>
        <w:tc>
          <w:tcPr>
            <w:tcW w:w="190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w:t>
            </w:r>
          </w:p>
        </w:tc>
        <w:tc>
          <w:tcPr>
            <w:tcW w:w="105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4</w:t>
            </w:r>
          </w:p>
        </w:tc>
        <w:tc>
          <w:tcPr>
            <w:tcW w:w="1050"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0.5</w:t>
            </w:r>
          </w:p>
        </w:tc>
        <w:tc>
          <w:tcPr>
            <w:tcW w:w="148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78</w:t>
            </w:r>
          </w:p>
        </w:tc>
        <w:tc>
          <w:tcPr>
            <w:tcW w:w="114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107"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539" w:type="dxa"/>
            <w:shd w:val="clear" w:color="auto" w:fill="auto"/>
            <w:vAlign w:val="center"/>
            <w:hideMark/>
          </w:tcPr>
          <w:p w:rsidR="0051731C" w:rsidRPr="008331E8" w:rsidRDefault="0051731C" w:rsidP="0051731C">
            <w:pPr>
              <w:widowControl/>
              <w:spacing w:line="280" w:lineRule="exact"/>
              <w:jc w:val="center"/>
              <w:rPr>
                <w:rFonts w:eastAsia="方正楷体_GBK" w:cs="Times New Roman"/>
                <w:color w:val="000000" w:themeColor="text1"/>
                <w:sz w:val="20"/>
                <w:szCs w:val="20"/>
              </w:rPr>
            </w:pPr>
            <w:r w:rsidRPr="008331E8">
              <w:rPr>
                <w:rFonts w:eastAsia="方正楷体_GBK" w:cs="Times New Roman"/>
                <w:color w:val="000000" w:themeColor="text1"/>
                <w:sz w:val="20"/>
                <w:szCs w:val="20"/>
              </w:rPr>
              <w:t>2</w:t>
            </w:r>
          </w:p>
        </w:tc>
        <w:tc>
          <w:tcPr>
            <w:tcW w:w="192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19.1</w:t>
            </w:r>
          </w:p>
        </w:tc>
        <w:tc>
          <w:tcPr>
            <w:tcW w:w="1279"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983"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r>
      <w:tr w:rsidR="00F12A15" w:rsidRPr="008331E8" w:rsidTr="0051731C">
        <w:trPr>
          <w:trHeight w:val="709"/>
          <w:jc w:val="center"/>
        </w:trPr>
        <w:tc>
          <w:tcPr>
            <w:tcW w:w="2045"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青阳镇</w:t>
            </w:r>
          </w:p>
        </w:tc>
        <w:tc>
          <w:tcPr>
            <w:tcW w:w="1580"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3.08</w:t>
            </w:r>
          </w:p>
        </w:tc>
        <w:tc>
          <w:tcPr>
            <w:tcW w:w="1226"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77</w:t>
            </w:r>
          </w:p>
        </w:tc>
        <w:tc>
          <w:tcPr>
            <w:tcW w:w="1345" w:type="dxa"/>
            <w:vMerge/>
            <w:vAlign w:val="center"/>
            <w:hideMark/>
          </w:tcPr>
          <w:p w:rsidR="0051731C" w:rsidRPr="008331E8" w:rsidRDefault="0051731C" w:rsidP="00CC1B1F">
            <w:pPr>
              <w:widowControl/>
              <w:spacing w:line="280" w:lineRule="exact"/>
              <w:jc w:val="left"/>
              <w:rPr>
                <w:rFonts w:eastAsia="方正楷体_GBK" w:cs="宋体"/>
                <w:color w:val="000000" w:themeColor="text1"/>
                <w:sz w:val="20"/>
                <w:szCs w:val="20"/>
              </w:rPr>
            </w:pPr>
          </w:p>
        </w:tc>
        <w:tc>
          <w:tcPr>
            <w:tcW w:w="1789"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25</w:t>
            </w:r>
          </w:p>
        </w:tc>
        <w:tc>
          <w:tcPr>
            <w:tcW w:w="190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5</w:t>
            </w:r>
          </w:p>
        </w:tc>
        <w:tc>
          <w:tcPr>
            <w:tcW w:w="105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14</w:t>
            </w:r>
          </w:p>
        </w:tc>
        <w:tc>
          <w:tcPr>
            <w:tcW w:w="1050"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0.5</w:t>
            </w:r>
          </w:p>
        </w:tc>
        <w:tc>
          <w:tcPr>
            <w:tcW w:w="148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78</w:t>
            </w:r>
          </w:p>
        </w:tc>
        <w:tc>
          <w:tcPr>
            <w:tcW w:w="114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107"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539" w:type="dxa"/>
            <w:shd w:val="clear" w:color="auto" w:fill="auto"/>
            <w:vAlign w:val="center"/>
            <w:hideMark/>
          </w:tcPr>
          <w:p w:rsidR="0051731C" w:rsidRPr="008331E8" w:rsidRDefault="0051731C" w:rsidP="0051731C">
            <w:pPr>
              <w:widowControl/>
              <w:spacing w:line="280" w:lineRule="exact"/>
              <w:jc w:val="center"/>
              <w:rPr>
                <w:rFonts w:eastAsia="方正楷体_GBK" w:cs="Times New Roman"/>
                <w:color w:val="000000" w:themeColor="text1"/>
                <w:sz w:val="20"/>
                <w:szCs w:val="20"/>
              </w:rPr>
            </w:pPr>
            <w:r w:rsidRPr="008331E8">
              <w:rPr>
                <w:rFonts w:eastAsia="方正楷体_GBK" w:cs="Times New Roman"/>
                <w:color w:val="000000" w:themeColor="text1"/>
                <w:sz w:val="20"/>
                <w:szCs w:val="20"/>
              </w:rPr>
              <w:t>1</w:t>
            </w:r>
          </w:p>
        </w:tc>
        <w:tc>
          <w:tcPr>
            <w:tcW w:w="192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16.5</w:t>
            </w:r>
          </w:p>
        </w:tc>
        <w:tc>
          <w:tcPr>
            <w:tcW w:w="1279"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983"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r>
      <w:tr w:rsidR="00F12A15" w:rsidRPr="008331E8" w:rsidTr="0051731C">
        <w:trPr>
          <w:trHeight w:val="709"/>
          <w:jc w:val="center"/>
        </w:trPr>
        <w:tc>
          <w:tcPr>
            <w:tcW w:w="2045"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徐霞客镇</w:t>
            </w:r>
          </w:p>
        </w:tc>
        <w:tc>
          <w:tcPr>
            <w:tcW w:w="1580"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5.9</w:t>
            </w:r>
          </w:p>
        </w:tc>
        <w:tc>
          <w:tcPr>
            <w:tcW w:w="1226"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128</w:t>
            </w:r>
          </w:p>
        </w:tc>
        <w:tc>
          <w:tcPr>
            <w:tcW w:w="1345" w:type="dxa"/>
            <w:vMerge/>
            <w:vAlign w:val="center"/>
            <w:hideMark/>
          </w:tcPr>
          <w:p w:rsidR="0051731C" w:rsidRPr="008331E8" w:rsidRDefault="0051731C" w:rsidP="00CC1B1F">
            <w:pPr>
              <w:widowControl/>
              <w:spacing w:line="280" w:lineRule="exact"/>
              <w:jc w:val="left"/>
              <w:rPr>
                <w:rFonts w:eastAsia="方正楷体_GBK" w:cs="宋体"/>
                <w:color w:val="000000" w:themeColor="text1"/>
                <w:sz w:val="20"/>
                <w:szCs w:val="20"/>
              </w:rPr>
            </w:pPr>
          </w:p>
        </w:tc>
        <w:tc>
          <w:tcPr>
            <w:tcW w:w="1789"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40</w:t>
            </w:r>
          </w:p>
        </w:tc>
        <w:tc>
          <w:tcPr>
            <w:tcW w:w="190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5</w:t>
            </w:r>
          </w:p>
        </w:tc>
        <w:tc>
          <w:tcPr>
            <w:tcW w:w="105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4</w:t>
            </w:r>
          </w:p>
        </w:tc>
        <w:tc>
          <w:tcPr>
            <w:tcW w:w="1050"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0.8</w:t>
            </w:r>
          </w:p>
        </w:tc>
        <w:tc>
          <w:tcPr>
            <w:tcW w:w="148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78</w:t>
            </w:r>
          </w:p>
        </w:tc>
        <w:tc>
          <w:tcPr>
            <w:tcW w:w="114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107"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539" w:type="dxa"/>
            <w:shd w:val="clear" w:color="auto" w:fill="auto"/>
            <w:vAlign w:val="center"/>
            <w:hideMark/>
          </w:tcPr>
          <w:p w:rsidR="0051731C" w:rsidRPr="008331E8" w:rsidRDefault="0051731C" w:rsidP="0051731C">
            <w:pPr>
              <w:widowControl/>
              <w:spacing w:line="280" w:lineRule="exact"/>
              <w:jc w:val="center"/>
              <w:rPr>
                <w:rFonts w:eastAsia="方正楷体_GBK" w:cs="Times New Roman"/>
                <w:color w:val="000000" w:themeColor="text1"/>
                <w:sz w:val="20"/>
                <w:szCs w:val="20"/>
              </w:rPr>
            </w:pPr>
            <w:r w:rsidRPr="008331E8">
              <w:rPr>
                <w:rFonts w:eastAsia="方正楷体_GBK" w:cs="Times New Roman"/>
                <w:color w:val="000000" w:themeColor="text1"/>
                <w:sz w:val="20"/>
                <w:szCs w:val="20"/>
              </w:rPr>
              <w:t>2</w:t>
            </w:r>
          </w:p>
        </w:tc>
        <w:tc>
          <w:tcPr>
            <w:tcW w:w="192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17.5</w:t>
            </w:r>
          </w:p>
        </w:tc>
        <w:tc>
          <w:tcPr>
            <w:tcW w:w="1279"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983"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r>
      <w:tr w:rsidR="00F12A15" w:rsidRPr="008331E8" w:rsidTr="0051731C">
        <w:trPr>
          <w:trHeight w:val="709"/>
          <w:jc w:val="center"/>
        </w:trPr>
        <w:tc>
          <w:tcPr>
            <w:tcW w:w="2045"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华士镇</w:t>
            </w:r>
          </w:p>
        </w:tc>
        <w:tc>
          <w:tcPr>
            <w:tcW w:w="1580"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10.23</w:t>
            </w:r>
          </w:p>
        </w:tc>
        <w:tc>
          <w:tcPr>
            <w:tcW w:w="1226"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117</w:t>
            </w:r>
          </w:p>
        </w:tc>
        <w:tc>
          <w:tcPr>
            <w:tcW w:w="1345" w:type="dxa"/>
            <w:vMerge/>
            <w:vAlign w:val="center"/>
            <w:hideMark/>
          </w:tcPr>
          <w:p w:rsidR="0051731C" w:rsidRPr="008331E8" w:rsidRDefault="0051731C" w:rsidP="00CC1B1F">
            <w:pPr>
              <w:widowControl/>
              <w:spacing w:line="280" w:lineRule="exact"/>
              <w:jc w:val="left"/>
              <w:rPr>
                <w:rFonts w:eastAsia="方正楷体_GBK" w:cs="宋体"/>
                <w:color w:val="000000" w:themeColor="text1"/>
                <w:sz w:val="20"/>
                <w:szCs w:val="20"/>
              </w:rPr>
            </w:pPr>
          </w:p>
        </w:tc>
        <w:tc>
          <w:tcPr>
            <w:tcW w:w="1789"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40</w:t>
            </w:r>
          </w:p>
        </w:tc>
        <w:tc>
          <w:tcPr>
            <w:tcW w:w="190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w:t>
            </w:r>
          </w:p>
        </w:tc>
        <w:tc>
          <w:tcPr>
            <w:tcW w:w="105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8</w:t>
            </w:r>
          </w:p>
        </w:tc>
        <w:tc>
          <w:tcPr>
            <w:tcW w:w="1050"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1.2</w:t>
            </w:r>
          </w:p>
        </w:tc>
        <w:tc>
          <w:tcPr>
            <w:tcW w:w="148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78</w:t>
            </w:r>
          </w:p>
        </w:tc>
        <w:tc>
          <w:tcPr>
            <w:tcW w:w="114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107"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2</w:t>
            </w:r>
          </w:p>
        </w:tc>
        <w:tc>
          <w:tcPr>
            <w:tcW w:w="1539" w:type="dxa"/>
            <w:shd w:val="clear" w:color="auto" w:fill="auto"/>
            <w:vAlign w:val="center"/>
            <w:hideMark/>
          </w:tcPr>
          <w:p w:rsidR="0051731C" w:rsidRPr="008331E8" w:rsidRDefault="0051731C" w:rsidP="0051731C">
            <w:pPr>
              <w:widowControl/>
              <w:spacing w:line="280" w:lineRule="exact"/>
              <w:jc w:val="center"/>
              <w:rPr>
                <w:rFonts w:eastAsia="方正楷体_GBK" w:cs="Times New Roman"/>
                <w:color w:val="000000" w:themeColor="text1"/>
                <w:sz w:val="20"/>
                <w:szCs w:val="20"/>
              </w:rPr>
            </w:pPr>
            <w:r w:rsidRPr="008331E8">
              <w:rPr>
                <w:rFonts w:eastAsia="方正楷体_GBK" w:cs="Times New Roman"/>
                <w:color w:val="000000" w:themeColor="text1"/>
                <w:sz w:val="20"/>
                <w:szCs w:val="20"/>
              </w:rPr>
              <w:t>3</w:t>
            </w:r>
          </w:p>
        </w:tc>
        <w:tc>
          <w:tcPr>
            <w:tcW w:w="192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16.3</w:t>
            </w:r>
          </w:p>
        </w:tc>
        <w:tc>
          <w:tcPr>
            <w:tcW w:w="1279"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983"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r>
      <w:tr w:rsidR="00F12A15" w:rsidRPr="008331E8" w:rsidTr="0051731C">
        <w:trPr>
          <w:trHeight w:val="709"/>
          <w:jc w:val="center"/>
        </w:trPr>
        <w:tc>
          <w:tcPr>
            <w:tcW w:w="2045"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周庄镇</w:t>
            </w:r>
          </w:p>
        </w:tc>
        <w:tc>
          <w:tcPr>
            <w:tcW w:w="1580"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12.41</w:t>
            </w:r>
          </w:p>
        </w:tc>
        <w:tc>
          <w:tcPr>
            <w:tcW w:w="1226"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130</w:t>
            </w:r>
          </w:p>
        </w:tc>
        <w:tc>
          <w:tcPr>
            <w:tcW w:w="1345" w:type="dxa"/>
            <w:vMerge/>
            <w:vAlign w:val="center"/>
            <w:hideMark/>
          </w:tcPr>
          <w:p w:rsidR="0051731C" w:rsidRPr="008331E8" w:rsidRDefault="0051731C" w:rsidP="00CC1B1F">
            <w:pPr>
              <w:widowControl/>
              <w:spacing w:line="280" w:lineRule="exact"/>
              <w:jc w:val="left"/>
              <w:rPr>
                <w:rFonts w:eastAsia="方正楷体_GBK" w:cs="宋体"/>
                <w:color w:val="000000" w:themeColor="text1"/>
                <w:sz w:val="20"/>
                <w:szCs w:val="20"/>
              </w:rPr>
            </w:pPr>
          </w:p>
        </w:tc>
        <w:tc>
          <w:tcPr>
            <w:tcW w:w="1789"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50</w:t>
            </w:r>
          </w:p>
        </w:tc>
        <w:tc>
          <w:tcPr>
            <w:tcW w:w="190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w:t>
            </w:r>
          </w:p>
        </w:tc>
        <w:tc>
          <w:tcPr>
            <w:tcW w:w="105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8</w:t>
            </w:r>
          </w:p>
        </w:tc>
        <w:tc>
          <w:tcPr>
            <w:tcW w:w="1050"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1.6</w:t>
            </w:r>
          </w:p>
        </w:tc>
        <w:tc>
          <w:tcPr>
            <w:tcW w:w="148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78</w:t>
            </w:r>
          </w:p>
        </w:tc>
        <w:tc>
          <w:tcPr>
            <w:tcW w:w="114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107"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w:t>
            </w:r>
          </w:p>
        </w:tc>
        <w:tc>
          <w:tcPr>
            <w:tcW w:w="1539" w:type="dxa"/>
            <w:shd w:val="clear" w:color="auto" w:fill="auto"/>
            <w:vAlign w:val="center"/>
            <w:hideMark/>
          </w:tcPr>
          <w:p w:rsidR="0051731C" w:rsidRPr="008331E8" w:rsidRDefault="0051731C" w:rsidP="0051731C">
            <w:pPr>
              <w:widowControl/>
              <w:spacing w:line="280" w:lineRule="exact"/>
              <w:jc w:val="center"/>
              <w:rPr>
                <w:rFonts w:eastAsia="方正楷体_GBK" w:cs="Times New Roman"/>
                <w:color w:val="000000" w:themeColor="text1"/>
                <w:sz w:val="20"/>
                <w:szCs w:val="20"/>
              </w:rPr>
            </w:pPr>
            <w:r w:rsidRPr="008331E8">
              <w:rPr>
                <w:rFonts w:eastAsia="方正楷体_GBK" w:cs="Times New Roman"/>
                <w:color w:val="000000" w:themeColor="text1"/>
                <w:sz w:val="20"/>
                <w:szCs w:val="20"/>
              </w:rPr>
              <w:t>4</w:t>
            </w:r>
          </w:p>
        </w:tc>
        <w:tc>
          <w:tcPr>
            <w:tcW w:w="192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16.8</w:t>
            </w:r>
          </w:p>
        </w:tc>
        <w:tc>
          <w:tcPr>
            <w:tcW w:w="1279"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983"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r>
      <w:tr w:rsidR="00F12A15" w:rsidRPr="008331E8" w:rsidTr="0051731C">
        <w:trPr>
          <w:trHeight w:val="709"/>
          <w:jc w:val="center"/>
        </w:trPr>
        <w:tc>
          <w:tcPr>
            <w:tcW w:w="2045"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新桥镇</w:t>
            </w:r>
          </w:p>
        </w:tc>
        <w:tc>
          <w:tcPr>
            <w:tcW w:w="1580"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8.07</w:t>
            </w:r>
          </w:p>
        </w:tc>
        <w:tc>
          <w:tcPr>
            <w:tcW w:w="1226"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39</w:t>
            </w:r>
          </w:p>
        </w:tc>
        <w:tc>
          <w:tcPr>
            <w:tcW w:w="1345" w:type="dxa"/>
            <w:vMerge/>
            <w:vAlign w:val="center"/>
            <w:hideMark/>
          </w:tcPr>
          <w:p w:rsidR="0051731C" w:rsidRPr="008331E8" w:rsidRDefault="0051731C" w:rsidP="00CC1B1F">
            <w:pPr>
              <w:widowControl/>
              <w:spacing w:line="280" w:lineRule="exact"/>
              <w:jc w:val="left"/>
              <w:rPr>
                <w:rFonts w:eastAsia="方正楷体_GBK" w:cs="宋体"/>
                <w:color w:val="000000" w:themeColor="text1"/>
                <w:sz w:val="20"/>
                <w:szCs w:val="20"/>
              </w:rPr>
            </w:pPr>
          </w:p>
        </w:tc>
        <w:tc>
          <w:tcPr>
            <w:tcW w:w="1789"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55</w:t>
            </w:r>
          </w:p>
        </w:tc>
        <w:tc>
          <w:tcPr>
            <w:tcW w:w="190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w:t>
            </w:r>
          </w:p>
        </w:tc>
        <w:tc>
          <w:tcPr>
            <w:tcW w:w="105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5</w:t>
            </w:r>
          </w:p>
        </w:tc>
        <w:tc>
          <w:tcPr>
            <w:tcW w:w="1050"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1.1</w:t>
            </w:r>
          </w:p>
        </w:tc>
        <w:tc>
          <w:tcPr>
            <w:tcW w:w="148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78</w:t>
            </w:r>
          </w:p>
        </w:tc>
        <w:tc>
          <w:tcPr>
            <w:tcW w:w="114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107"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539" w:type="dxa"/>
            <w:shd w:val="clear" w:color="auto" w:fill="auto"/>
            <w:vAlign w:val="center"/>
            <w:hideMark/>
          </w:tcPr>
          <w:p w:rsidR="0051731C" w:rsidRPr="008331E8" w:rsidRDefault="0051731C" w:rsidP="0051731C">
            <w:pPr>
              <w:widowControl/>
              <w:spacing w:line="280" w:lineRule="exact"/>
              <w:jc w:val="center"/>
              <w:rPr>
                <w:rFonts w:eastAsia="方正楷体_GBK" w:cs="Times New Roman"/>
                <w:color w:val="000000" w:themeColor="text1"/>
                <w:sz w:val="20"/>
                <w:szCs w:val="20"/>
              </w:rPr>
            </w:pPr>
            <w:r w:rsidRPr="008331E8">
              <w:rPr>
                <w:rFonts w:eastAsia="方正楷体_GBK" w:cs="Times New Roman"/>
                <w:color w:val="000000" w:themeColor="text1"/>
                <w:sz w:val="20"/>
                <w:szCs w:val="20"/>
              </w:rPr>
              <w:t>1</w:t>
            </w:r>
          </w:p>
        </w:tc>
        <w:tc>
          <w:tcPr>
            <w:tcW w:w="192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22.2</w:t>
            </w:r>
          </w:p>
        </w:tc>
        <w:tc>
          <w:tcPr>
            <w:tcW w:w="1279"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983"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r>
      <w:tr w:rsidR="00F12A15" w:rsidRPr="008331E8" w:rsidTr="0051731C">
        <w:trPr>
          <w:trHeight w:val="709"/>
          <w:jc w:val="center"/>
        </w:trPr>
        <w:tc>
          <w:tcPr>
            <w:tcW w:w="2045"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长</w:t>
            </w:r>
            <w:proofErr w:type="gramStart"/>
            <w:r w:rsidRPr="008331E8">
              <w:rPr>
                <w:rFonts w:eastAsia="方正楷体_GBK" w:cs="Times New Roman" w:hint="eastAsia"/>
                <w:color w:val="000000" w:themeColor="text1"/>
                <w:sz w:val="20"/>
                <w:szCs w:val="20"/>
              </w:rPr>
              <w:t>泾</w:t>
            </w:r>
            <w:proofErr w:type="gramEnd"/>
            <w:r w:rsidRPr="008331E8">
              <w:rPr>
                <w:rFonts w:eastAsia="方正楷体_GBK" w:cs="Times New Roman" w:hint="eastAsia"/>
                <w:color w:val="000000" w:themeColor="text1"/>
                <w:sz w:val="20"/>
                <w:szCs w:val="20"/>
              </w:rPr>
              <w:t>镇</w:t>
            </w:r>
          </w:p>
        </w:tc>
        <w:tc>
          <w:tcPr>
            <w:tcW w:w="1580"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2.69</w:t>
            </w:r>
          </w:p>
        </w:tc>
        <w:tc>
          <w:tcPr>
            <w:tcW w:w="1226"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91</w:t>
            </w:r>
          </w:p>
        </w:tc>
        <w:tc>
          <w:tcPr>
            <w:tcW w:w="1345" w:type="dxa"/>
            <w:vMerge/>
            <w:vAlign w:val="center"/>
            <w:hideMark/>
          </w:tcPr>
          <w:p w:rsidR="0051731C" w:rsidRPr="008331E8" w:rsidRDefault="0051731C" w:rsidP="00CC1B1F">
            <w:pPr>
              <w:widowControl/>
              <w:spacing w:line="280" w:lineRule="exact"/>
              <w:jc w:val="left"/>
              <w:rPr>
                <w:rFonts w:eastAsia="方正楷体_GBK" w:cs="宋体"/>
                <w:color w:val="000000" w:themeColor="text1"/>
                <w:sz w:val="20"/>
                <w:szCs w:val="20"/>
              </w:rPr>
            </w:pPr>
          </w:p>
        </w:tc>
        <w:tc>
          <w:tcPr>
            <w:tcW w:w="1789"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20</w:t>
            </w:r>
          </w:p>
        </w:tc>
        <w:tc>
          <w:tcPr>
            <w:tcW w:w="190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w:t>
            </w:r>
          </w:p>
        </w:tc>
        <w:tc>
          <w:tcPr>
            <w:tcW w:w="105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4</w:t>
            </w:r>
          </w:p>
        </w:tc>
        <w:tc>
          <w:tcPr>
            <w:tcW w:w="1050"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0.5</w:t>
            </w:r>
          </w:p>
        </w:tc>
        <w:tc>
          <w:tcPr>
            <w:tcW w:w="148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78</w:t>
            </w:r>
          </w:p>
        </w:tc>
        <w:tc>
          <w:tcPr>
            <w:tcW w:w="114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107"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539" w:type="dxa"/>
            <w:shd w:val="clear" w:color="auto" w:fill="auto"/>
            <w:vAlign w:val="center"/>
            <w:hideMark/>
          </w:tcPr>
          <w:p w:rsidR="0051731C" w:rsidRPr="008331E8" w:rsidRDefault="0051731C" w:rsidP="0051731C">
            <w:pPr>
              <w:widowControl/>
              <w:spacing w:line="280" w:lineRule="exact"/>
              <w:jc w:val="center"/>
              <w:rPr>
                <w:rFonts w:eastAsia="方正楷体_GBK" w:cs="Times New Roman"/>
                <w:color w:val="000000" w:themeColor="text1"/>
                <w:sz w:val="20"/>
                <w:szCs w:val="20"/>
              </w:rPr>
            </w:pPr>
            <w:r w:rsidRPr="008331E8">
              <w:rPr>
                <w:rFonts w:eastAsia="方正楷体_GBK" w:cs="Times New Roman"/>
                <w:color w:val="000000" w:themeColor="text1"/>
                <w:sz w:val="20"/>
                <w:szCs w:val="20"/>
              </w:rPr>
              <w:t>2</w:t>
            </w:r>
          </w:p>
        </w:tc>
        <w:tc>
          <w:tcPr>
            <w:tcW w:w="192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19.4</w:t>
            </w:r>
          </w:p>
        </w:tc>
        <w:tc>
          <w:tcPr>
            <w:tcW w:w="1279"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983"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r>
      <w:tr w:rsidR="00F12A15" w:rsidRPr="008331E8" w:rsidTr="0051731C">
        <w:trPr>
          <w:trHeight w:val="709"/>
          <w:jc w:val="center"/>
        </w:trPr>
        <w:tc>
          <w:tcPr>
            <w:tcW w:w="2045"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顾山镇</w:t>
            </w:r>
          </w:p>
        </w:tc>
        <w:tc>
          <w:tcPr>
            <w:tcW w:w="1580"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4</w:t>
            </w:r>
          </w:p>
        </w:tc>
        <w:tc>
          <w:tcPr>
            <w:tcW w:w="1226"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118</w:t>
            </w:r>
          </w:p>
        </w:tc>
        <w:tc>
          <w:tcPr>
            <w:tcW w:w="1345" w:type="dxa"/>
            <w:vMerge/>
            <w:vAlign w:val="center"/>
            <w:hideMark/>
          </w:tcPr>
          <w:p w:rsidR="0051731C" w:rsidRPr="008331E8" w:rsidRDefault="0051731C" w:rsidP="00CC1B1F">
            <w:pPr>
              <w:widowControl/>
              <w:spacing w:line="280" w:lineRule="exact"/>
              <w:jc w:val="left"/>
              <w:rPr>
                <w:rFonts w:eastAsia="方正楷体_GBK" w:cs="宋体"/>
                <w:color w:val="000000" w:themeColor="text1"/>
                <w:sz w:val="20"/>
                <w:szCs w:val="20"/>
              </w:rPr>
            </w:pPr>
          </w:p>
        </w:tc>
        <w:tc>
          <w:tcPr>
            <w:tcW w:w="1789"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20</w:t>
            </w:r>
          </w:p>
        </w:tc>
        <w:tc>
          <w:tcPr>
            <w:tcW w:w="190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w:t>
            </w:r>
          </w:p>
        </w:tc>
        <w:tc>
          <w:tcPr>
            <w:tcW w:w="105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5</w:t>
            </w:r>
          </w:p>
        </w:tc>
        <w:tc>
          <w:tcPr>
            <w:tcW w:w="1050"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0.5</w:t>
            </w:r>
          </w:p>
        </w:tc>
        <w:tc>
          <w:tcPr>
            <w:tcW w:w="148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78</w:t>
            </w:r>
          </w:p>
        </w:tc>
        <w:tc>
          <w:tcPr>
            <w:tcW w:w="114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107"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539" w:type="dxa"/>
            <w:shd w:val="clear" w:color="auto" w:fill="auto"/>
            <w:vAlign w:val="center"/>
            <w:hideMark/>
          </w:tcPr>
          <w:p w:rsidR="0051731C" w:rsidRPr="008331E8" w:rsidRDefault="0051731C" w:rsidP="0051731C">
            <w:pPr>
              <w:widowControl/>
              <w:spacing w:line="280" w:lineRule="exact"/>
              <w:jc w:val="center"/>
              <w:rPr>
                <w:rFonts w:eastAsia="方正楷体_GBK" w:cs="Times New Roman"/>
                <w:color w:val="000000" w:themeColor="text1"/>
                <w:sz w:val="20"/>
                <w:szCs w:val="20"/>
              </w:rPr>
            </w:pPr>
            <w:r w:rsidRPr="008331E8">
              <w:rPr>
                <w:rFonts w:eastAsia="方正楷体_GBK" w:cs="Times New Roman"/>
                <w:color w:val="000000" w:themeColor="text1"/>
                <w:sz w:val="20"/>
                <w:szCs w:val="20"/>
              </w:rPr>
              <w:t>2</w:t>
            </w:r>
          </w:p>
        </w:tc>
        <w:tc>
          <w:tcPr>
            <w:tcW w:w="192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17.9</w:t>
            </w:r>
          </w:p>
        </w:tc>
        <w:tc>
          <w:tcPr>
            <w:tcW w:w="1279"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983"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r>
      <w:tr w:rsidR="00F12A15" w:rsidRPr="008331E8" w:rsidTr="0051731C">
        <w:trPr>
          <w:trHeight w:val="709"/>
          <w:jc w:val="center"/>
        </w:trPr>
        <w:tc>
          <w:tcPr>
            <w:tcW w:w="2045" w:type="dxa"/>
            <w:shd w:val="clear" w:color="auto" w:fill="auto"/>
            <w:vAlign w:val="center"/>
            <w:hideMark/>
          </w:tcPr>
          <w:p w:rsidR="0051731C" w:rsidRPr="008331E8" w:rsidRDefault="0051731C" w:rsidP="00CC1B1F">
            <w:pPr>
              <w:widowControl/>
              <w:spacing w:line="280" w:lineRule="exact"/>
              <w:jc w:val="center"/>
              <w:rPr>
                <w:rFonts w:eastAsia="方正楷体_GBK" w:cs="宋体"/>
                <w:color w:val="000000" w:themeColor="text1"/>
                <w:sz w:val="20"/>
                <w:szCs w:val="20"/>
              </w:rPr>
            </w:pPr>
            <w:r w:rsidRPr="008331E8">
              <w:rPr>
                <w:rFonts w:eastAsia="方正楷体_GBK" w:cs="宋体" w:hint="eastAsia"/>
                <w:color w:val="000000" w:themeColor="text1"/>
                <w:sz w:val="20"/>
                <w:szCs w:val="20"/>
              </w:rPr>
              <w:t>祝塘镇</w:t>
            </w:r>
          </w:p>
        </w:tc>
        <w:tc>
          <w:tcPr>
            <w:tcW w:w="1580"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3.78</w:t>
            </w:r>
          </w:p>
        </w:tc>
        <w:tc>
          <w:tcPr>
            <w:tcW w:w="1226"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105</w:t>
            </w:r>
          </w:p>
        </w:tc>
        <w:tc>
          <w:tcPr>
            <w:tcW w:w="1345" w:type="dxa"/>
            <w:vMerge/>
            <w:vAlign w:val="center"/>
            <w:hideMark/>
          </w:tcPr>
          <w:p w:rsidR="0051731C" w:rsidRPr="008331E8" w:rsidRDefault="0051731C" w:rsidP="00CC1B1F">
            <w:pPr>
              <w:widowControl/>
              <w:spacing w:line="280" w:lineRule="exact"/>
              <w:jc w:val="left"/>
              <w:rPr>
                <w:rFonts w:eastAsia="方正楷体_GBK" w:cs="宋体"/>
                <w:color w:val="000000" w:themeColor="text1"/>
                <w:sz w:val="20"/>
                <w:szCs w:val="20"/>
              </w:rPr>
            </w:pPr>
          </w:p>
        </w:tc>
        <w:tc>
          <w:tcPr>
            <w:tcW w:w="1789"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20</w:t>
            </w:r>
          </w:p>
        </w:tc>
        <w:tc>
          <w:tcPr>
            <w:tcW w:w="190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w:t>
            </w:r>
          </w:p>
        </w:tc>
        <w:tc>
          <w:tcPr>
            <w:tcW w:w="105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4</w:t>
            </w:r>
          </w:p>
        </w:tc>
        <w:tc>
          <w:tcPr>
            <w:tcW w:w="1050"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0.6</w:t>
            </w:r>
          </w:p>
        </w:tc>
        <w:tc>
          <w:tcPr>
            <w:tcW w:w="148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78</w:t>
            </w:r>
          </w:p>
        </w:tc>
        <w:tc>
          <w:tcPr>
            <w:tcW w:w="114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107"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539" w:type="dxa"/>
            <w:shd w:val="clear" w:color="auto" w:fill="auto"/>
            <w:vAlign w:val="center"/>
            <w:hideMark/>
          </w:tcPr>
          <w:p w:rsidR="0051731C" w:rsidRPr="008331E8" w:rsidRDefault="0051731C" w:rsidP="0051731C">
            <w:pPr>
              <w:widowControl/>
              <w:spacing w:line="280" w:lineRule="exact"/>
              <w:jc w:val="center"/>
              <w:rPr>
                <w:rFonts w:eastAsia="方正楷体_GBK" w:cs="Times New Roman"/>
                <w:color w:val="000000" w:themeColor="text1"/>
                <w:sz w:val="20"/>
                <w:szCs w:val="20"/>
              </w:rPr>
            </w:pPr>
            <w:r w:rsidRPr="008331E8">
              <w:rPr>
                <w:rFonts w:eastAsia="方正楷体_GBK" w:cs="Times New Roman"/>
                <w:color w:val="000000" w:themeColor="text1"/>
                <w:sz w:val="20"/>
                <w:szCs w:val="20"/>
              </w:rPr>
              <w:t>1</w:t>
            </w:r>
          </w:p>
        </w:tc>
        <w:tc>
          <w:tcPr>
            <w:tcW w:w="1922"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22.7</w:t>
            </w:r>
          </w:p>
        </w:tc>
        <w:tc>
          <w:tcPr>
            <w:tcW w:w="1279"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983" w:type="dxa"/>
            <w:shd w:val="clear" w:color="auto" w:fill="auto"/>
            <w:vAlign w:val="center"/>
            <w:hideMark/>
          </w:tcPr>
          <w:p w:rsidR="0051731C" w:rsidRPr="008331E8" w:rsidRDefault="0051731C"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r>
    </w:tbl>
    <w:p w:rsidR="00CC1B1F" w:rsidRPr="008331E8" w:rsidRDefault="00CC1B1F" w:rsidP="00CC1B1F">
      <w:pPr>
        <w:pStyle w:val="3"/>
        <w:spacing w:before="0" w:after="0" w:line="20" w:lineRule="exact"/>
        <w:rPr>
          <w:color w:val="000000" w:themeColor="text1"/>
        </w:rPr>
      </w:pPr>
      <w:r w:rsidRPr="008331E8">
        <w:rPr>
          <w:color w:val="000000" w:themeColor="text1"/>
        </w:rPr>
        <w:br w:type="page"/>
      </w:r>
    </w:p>
    <w:tbl>
      <w:tblPr>
        <w:tblW w:w="21412" w:type="dxa"/>
        <w:jc w:val="center"/>
        <w:tblInd w:w="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947"/>
        <w:gridCol w:w="1757"/>
        <w:gridCol w:w="1758"/>
        <w:gridCol w:w="1842"/>
        <w:gridCol w:w="1843"/>
        <w:gridCol w:w="1843"/>
        <w:gridCol w:w="1701"/>
        <w:gridCol w:w="1701"/>
        <w:gridCol w:w="1755"/>
        <w:gridCol w:w="1789"/>
        <w:gridCol w:w="1701"/>
        <w:gridCol w:w="1775"/>
      </w:tblGrid>
      <w:tr w:rsidR="00F12A15" w:rsidRPr="008331E8" w:rsidTr="00DA34E6">
        <w:trPr>
          <w:trHeight w:val="375"/>
          <w:jc w:val="center"/>
        </w:trPr>
        <w:tc>
          <w:tcPr>
            <w:tcW w:w="1947" w:type="dxa"/>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themeColor="text1"/>
                <w:sz w:val="20"/>
                <w:szCs w:val="20"/>
              </w:rPr>
            </w:pPr>
            <w:r w:rsidRPr="008331E8">
              <w:rPr>
                <w:rFonts w:eastAsia="方正黑体_GBK" w:cs="Times New Roman" w:hint="eastAsia"/>
                <w:color w:val="000000" w:themeColor="text1"/>
                <w:sz w:val="20"/>
                <w:szCs w:val="20"/>
              </w:rPr>
              <w:lastRenderedPageBreak/>
              <w:t>类别</w:t>
            </w:r>
          </w:p>
        </w:tc>
        <w:tc>
          <w:tcPr>
            <w:tcW w:w="5357" w:type="dxa"/>
            <w:gridSpan w:val="3"/>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themeColor="text1"/>
                <w:sz w:val="20"/>
                <w:szCs w:val="20"/>
              </w:rPr>
            </w:pPr>
            <w:r w:rsidRPr="008331E8">
              <w:rPr>
                <w:rFonts w:eastAsia="方正黑体_GBK" w:cs="Times New Roman" w:hint="eastAsia"/>
                <w:color w:val="000000" w:themeColor="text1"/>
                <w:sz w:val="20"/>
                <w:szCs w:val="20"/>
              </w:rPr>
              <w:t>品质标准</w:t>
            </w:r>
          </w:p>
        </w:tc>
        <w:tc>
          <w:tcPr>
            <w:tcW w:w="7088" w:type="dxa"/>
            <w:gridSpan w:val="4"/>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themeColor="text1"/>
                <w:sz w:val="20"/>
                <w:szCs w:val="20"/>
              </w:rPr>
            </w:pPr>
            <w:r w:rsidRPr="008331E8">
              <w:rPr>
                <w:rFonts w:eastAsia="方正黑体_GBK" w:cs="Times New Roman" w:hint="eastAsia"/>
                <w:color w:val="000000" w:themeColor="text1"/>
                <w:sz w:val="20"/>
                <w:szCs w:val="20"/>
              </w:rPr>
              <w:t>安全环保</w:t>
            </w:r>
          </w:p>
        </w:tc>
        <w:tc>
          <w:tcPr>
            <w:tcW w:w="7020" w:type="dxa"/>
            <w:gridSpan w:val="4"/>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themeColor="text1"/>
                <w:sz w:val="20"/>
                <w:szCs w:val="20"/>
              </w:rPr>
            </w:pPr>
            <w:r w:rsidRPr="008331E8">
              <w:rPr>
                <w:rFonts w:eastAsia="方正黑体_GBK" w:cs="Times New Roman" w:hint="eastAsia"/>
                <w:color w:val="000000" w:themeColor="text1"/>
                <w:sz w:val="20"/>
                <w:szCs w:val="20"/>
              </w:rPr>
              <w:t>要素保障</w:t>
            </w:r>
          </w:p>
        </w:tc>
      </w:tr>
      <w:tr w:rsidR="00F12A15" w:rsidRPr="008331E8" w:rsidTr="00DA34E6">
        <w:trPr>
          <w:trHeight w:val="280"/>
          <w:jc w:val="center"/>
        </w:trPr>
        <w:tc>
          <w:tcPr>
            <w:tcW w:w="1947" w:type="dxa"/>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themeColor="text1"/>
                <w:sz w:val="20"/>
                <w:szCs w:val="20"/>
              </w:rPr>
            </w:pPr>
            <w:r w:rsidRPr="008331E8">
              <w:rPr>
                <w:rFonts w:eastAsia="方正黑体_GBK" w:cs="Times New Roman" w:hint="eastAsia"/>
                <w:color w:val="000000" w:themeColor="text1"/>
                <w:sz w:val="20"/>
                <w:szCs w:val="20"/>
              </w:rPr>
              <w:t>重点工作内容</w:t>
            </w:r>
          </w:p>
        </w:tc>
        <w:tc>
          <w:tcPr>
            <w:tcW w:w="1757" w:type="dxa"/>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themeColor="text1"/>
                <w:sz w:val="20"/>
                <w:szCs w:val="20"/>
              </w:rPr>
            </w:pPr>
            <w:r w:rsidRPr="008331E8">
              <w:rPr>
                <w:rFonts w:eastAsia="方正黑体_GBK" w:cs="Times New Roman" w:hint="eastAsia"/>
                <w:color w:val="000000" w:themeColor="text1"/>
                <w:sz w:val="20"/>
                <w:szCs w:val="20"/>
              </w:rPr>
              <w:t>制造业领域“江苏精品”数量（</w:t>
            </w:r>
            <w:proofErr w:type="gramStart"/>
            <w:r w:rsidRPr="008331E8">
              <w:rPr>
                <w:rFonts w:eastAsia="方正黑体_GBK" w:cs="Times New Roman" w:hint="eastAsia"/>
                <w:color w:val="000000" w:themeColor="text1"/>
                <w:sz w:val="20"/>
                <w:szCs w:val="20"/>
              </w:rPr>
              <w:t>个</w:t>
            </w:r>
            <w:proofErr w:type="gramEnd"/>
            <w:r w:rsidRPr="008331E8">
              <w:rPr>
                <w:rFonts w:eastAsia="方正黑体_GBK" w:cs="Times New Roman" w:hint="eastAsia"/>
                <w:color w:val="000000" w:themeColor="text1"/>
                <w:sz w:val="20"/>
                <w:szCs w:val="20"/>
              </w:rPr>
              <w:t>）</w:t>
            </w:r>
            <w:r w:rsidRPr="008331E8">
              <w:rPr>
                <w:rFonts w:eastAsia="方正黑体_GBK" w:cs="Times New Roman" w:hint="eastAsia"/>
                <w:color w:val="000000" w:themeColor="text1"/>
                <w:sz w:val="20"/>
                <w:szCs w:val="20"/>
              </w:rPr>
              <w:t>*</w:t>
            </w:r>
          </w:p>
        </w:tc>
        <w:tc>
          <w:tcPr>
            <w:tcW w:w="1758" w:type="dxa"/>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themeColor="text1"/>
                <w:sz w:val="20"/>
                <w:szCs w:val="20"/>
              </w:rPr>
            </w:pPr>
            <w:r w:rsidRPr="008331E8">
              <w:rPr>
                <w:rFonts w:eastAsia="方正黑体_GBK" w:cs="Times New Roman" w:hint="eastAsia"/>
                <w:color w:val="000000" w:themeColor="text1"/>
                <w:sz w:val="20"/>
                <w:szCs w:val="20"/>
              </w:rPr>
              <w:t>有效发明专利拥有量（件）</w:t>
            </w:r>
            <w:r w:rsidRPr="008331E8">
              <w:rPr>
                <w:rFonts w:eastAsia="方正黑体_GBK" w:cs="Times New Roman" w:hint="eastAsia"/>
                <w:color w:val="000000" w:themeColor="text1"/>
                <w:sz w:val="20"/>
                <w:szCs w:val="20"/>
              </w:rPr>
              <w:t>*</w:t>
            </w:r>
            <w:r w:rsidRPr="008331E8">
              <w:rPr>
                <w:rFonts w:eastAsia="方正黑体_GBK" w:cs="Times New Roman" w:hint="eastAsia"/>
                <w:color w:val="000000" w:themeColor="text1"/>
                <w:sz w:val="20"/>
                <w:szCs w:val="20"/>
              </w:rPr>
              <w:t>√</w:t>
            </w:r>
          </w:p>
        </w:tc>
        <w:tc>
          <w:tcPr>
            <w:tcW w:w="1842" w:type="dxa"/>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themeColor="text1"/>
                <w:sz w:val="20"/>
                <w:szCs w:val="20"/>
              </w:rPr>
            </w:pPr>
            <w:r w:rsidRPr="008331E8">
              <w:rPr>
                <w:rFonts w:eastAsia="方正黑体_GBK" w:cs="Times New Roman" w:hint="eastAsia"/>
                <w:color w:val="000000" w:themeColor="text1"/>
                <w:sz w:val="20"/>
                <w:szCs w:val="20"/>
              </w:rPr>
              <w:t>全市累计主导和参与制修订国内外标准数（项）</w:t>
            </w:r>
          </w:p>
        </w:tc>
        <w:tc>
          <w:tcPr>
            <w:tcW w:w="1843" w:type="dxa"/>
            <w:shd w:val="clear" w:color="auto" w:fill="auto"/>
            <w:vAlign w:val="center"/>
            <w:hideMark/>
          </w:tcPr>
          <w:p w:rsidR="00F937A1" w:rsidRPr="008331E8" w:rsidRDefault="00CC1B1F" w:rsidP="00CC1B1F">
            <w:pPr>
              <w:widowControl/>
              <w:spacing w:line="280" w:lineRule="exact"/>
              <w:jc w:val="center"/>
              <w:rPr>
                <w:rFonts w:eastAsia="方正黑体_GBK" w:cs="Times New Roman"/>
                <w:color w:val="000000" w:themeColor="text1"/>
                <w:sz w:val="20"/>
                <w:szCs w:val="20"/>
              </w:rPr>
            </w:pPr>
            <w:r w:rsidRPr="008331E8">
              <w:rPr>
                <w:rFonts w:eastAsia="方正黑体_GBK" w:cs="Times New Roman" w:hint="eastAsia"/>
                <w:color w:val="000000" w:themeColor="text1"/>
                <w:sz w:val="20"/>
                <w:szCs w:val="20"/>
              </w:rPr>
              <w:t>单位</w:t>
            </w:r>
            <w:r w:rsidRPr="008331E8">
              <w:rPr>
                <w:rFonts w:eastAsia="方正黑体_GBK" w:cs="Times New Roman" w:hint="eastAsia"/>
                <w:color w:val="000000" w:themeColor="text1"/>
                <w:sz w:val="20"/>
                <w:szCs w:val="20"/>
              </w:rPr>
              <w:t>GDP</w:t>
            </w:r>
            <w:r w:rsidRPr="008331E8">
              <w:rPr>
                <w:rFonts w:eastAsia="方正黑体_GBK" w:cs="Times New Roman" w:hint="eastAsia"/>
                <w:color w:val="000000" w:themeColor="text1"/>
                <w:sz w:val="20"/>
                <w:szCs w:val="20"/>
              </w:rPr>
              <w:t>能耗</w:t>
            </w:r>
          </w:p>
          <w:p w:rsidR="00CC1B1F" w:rsidRPr="008331E8" w:rsidRDefault="00CC1B1F" w:rsidP="00CC1B1F">
            <w:pPr>
              <w:widowControl/>
              <w:spacing w:line="280" w:lineRule="exact"/>
              <w:jc w:val="center"/>
              <w:rPr>
                <w:rFonts w:eastAsia="方正黑体_GBK" w:cs="Times New Roman"/>
                <w:color w:val="000000" w:themeColor="text1"/>
                <w:sz w:val="20"/>
                <w:szCs w:val="20"/>
              </w:rPr>
            </w:pPr>
            <w:r w:rsidRPr="008331E8">
              <w:rPr>
                <w:rFonts w:eastAsia="方正黑体_GBK" w:cs="Times New Roman" w:hint="eastAsia"/>
                <w:color w:val="000000" w:themeColor="text1"/>
                <w:sz w:val="20"/>
                <w:szCs w:val="20"/>
              </w:rPr>
              <w:t>下降率（</w:t>
            </w:r>
            <w:r w:rsidRPr="008331E8">
              <w:rPr>
                <w:rFonts w:eastAsia="方正黑体_GBK" w:cs="Times New Roman" w:hint="eastAsia"/>
                <w:color w:val="000000" w:themeColor="text1"/>
                <w:sz w:val="20"/>
                <w:szCs w:val="20"/>
              </w:rPr>
              <w:t>%</w:t>
            </w:r>
            <w:r w:rsidRPr="008331E8">
              <w:rPr>
                <w:rFonts w:eastAsia="方正黑体_GBK" w:cs="Times New Roman" w:hint="eastAsia"/>
                <w:color w:val="000000" w:themeColor="text1"/>
                <w:sz w:val="20"/>
                <w:szCs w:val="20"/>
              </w:rPr>
              <w:t>）</w:t>
            </w:r>
            <w:r w:rsidRPr="008331E8">
              <w:rPr>
                <w:rFonts w:eastAsia="方正黑体_GBK" w:cs="Times New Roman" w:hint="eastAsia"/>
                <w:color w:val="000000" w:themeColor="text1"/>
                <w:sz w:val="20"/>
                <w:szCs w:val="20"/>
              </w:rPr>
              <w:t>*</w:t>
            </w:r>
          </w:p>
        </w:tc>
        <w:tc>
          <w:tcPr>
            <w:tcW w:w="1843" w:type="dxa"/>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themeColor="text1"/>
                <w:sz w:val="20"/>
                <w:szCs w:val="20"/>
              </w:rPr>
            </w:pPr>
            <w:r w:rsidRPr="008331E8">
              <w:rPr>
                <w:rFonts w:eastAsia="方正黑体_GBK" w:cs="Times New Roman" w:hint="eastAsia"/>
                <w:color w:val="000000" w:themeColor="text1"/>
                <w:sz w:val="20"/>
                <w:szCs w:val="20"/>
              </w:rPr>
              <w:t>省级以上绿色工厂数量（</w:t>
            </w:r>
            <w:proofErr w:type="gramStart"/>
            <w:r w:rsidRPr="008331E8">
              <w:rPr>
                <w:rFonts w:eastAsia="方正黑体_GBK" w:cs="Times New Roman" w:hint="eastAsia"/>
                <w:color w:val="000000" w:themeColor="text1"/>
                <w:sz w:val="20"/>
                <w:szCs w:val="20"/>
              </w:rPr>
              <w:t>个</w:t>
            </w:r>
            <w:proofErr w:type="gramEnd"/>
            <w:r w:rsidRPr="008331E8">
              <w:rPr>
                <w:rFonts w:eastAsia="方正黑体_GBK" w:cs="Times New Roman" w:hint="eastAsia"/>
                <w:color w:val="000000" w:themeColor="text1"/>
                <w:sz w:val="20"/>
                <w:szCs w:val="20"/>
              </w:rPr>
              <w:t>）</w:t>
            </w:r>
            <w:r w:rsidRPr="008331E8">
              <w:rPr>
                <w:rFonts w:eastAsia="方正黑体_GBK" w:cs="Times New Roman" w:hint="eastAsia"/>
                <w:color w:val="000000" w:themeColor="text1"/>
                <w:sz w:val="20"/>
                <w:szCs w:val="20"/>
              </w:rPr>
              <w:t>*</w:t>
            </w:r>
            <w:r w:rsidRPr="008331E8">
              <w:rPr>
                <w:rFonts w:eastAsia="方正黑体_GBK" w:cs="Times New Roman" w:hint="eastAsia"/>
                <w:color w:val="000000" w:themeColor="text1"/>
                <w:sz w:val="20"/>
                <w:szCs w:val="20"/>
              </w:rPr>
              <w:t>√</w:t>
            </w:r>
          </w:p>
        </w:tc>
        <w:tc>
          <w:tcPr>
            <w:tcW w:w="1701" w:type="dxa"/>
            <w:shd w:val="clear" w:color="auto" w:fill="auto"/>
            <w:vAlign w:val="center"/>
            <w:hideMark/>
          </w:tcPr>
          <w:p w:rsidR="00CC1B1F" w:rsidRPr="008331E8" w:rsidRDefault="00CC1B1F" w:rsidP="00CC1B1F">
            <w:pPr>
              <w:widowControl/>
              <w:spacing w:line="280" w:lineRule="exact"/>
              <w:jc w:val="center"/>
              <w:rPr>
                <w:rFonts w:eastAsia="方正黑体_GBK" w:cs="宋体"/>
                <w:color w:val="000000" w:themeColor="text1"/>
                <w:sz w:val="20"/>
                <w:szCs w:val="20"/>
              </w:rPr>
            </w:pPr>
            <w:r w:rsidRPr="008331E8">
              <w:rPr>
                <w:rFonts w:eastAsia="方正黑体_GBK" w:cs="宋体" w:hint="eastAsia"/>
                <w:color w:val="000000" w:themeColor="text1"/>
                <w:sz w:val="20"/>
                <w:szCs w:val="20"/>
              </w:rPr>
              <w:t>关闭退出化工生产企业数（家）√</w:t>
            </w:r>
          </w:p>
        </w:tc>
        <w:tc>
          <w:tcPr>
            <w:tcW w:w="1701" w:type="dxa"/>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themeColor="text1"/>
                <w:sz w:val="20"/>
                <w:szCs w:val="20"/>
              </w:rPr>
            </w:pPr>
            <w:r w:rsidRPr="008331E8">
              <w:rPr>
                <w:rFonts w:eastAsia="方正黑体_GBK" w:cs="Times New Roman" w:hint="eastAsia"/>
                <w:color w:val="000000" w:themeColor="text1"/>
                <w:sz w:val="20"/>
                <w:szCs w:val="20"/>
              </w:rPr>
              <w:t>单位工业增加</w:t>
            </w:r>
            <w:proofErr w:type="gramStart"/>
            <w:r w:rsidRPr="008331E8">
              <w:rPr>
                <w:rFonts w:eastAsia="方正黑体_GBK" w:cs="Times New Roman" w:hint="eastAsia"/>
                <w:color w:val="000000" w:themeColor="text1"/>
                <w:sz w:val="20"/>
                <w:szCs w:val="20"/>
              </w:rPr>
              <w:t>值主要</w:t>
            </w:r>
            <w:proofErr w:type="gramEnd"/>
            <w:r w:rsidRPr="008331E8">
              <w:rPr>
                <w:rFonts w:eastAsia="方正黑体_GBK" w:cs="Times New Roman" w:hint="eastAsia"/>
                <w:color w:val="000000" w:themeColor="text1"/>
                <w:sz w:val="20"/>
                <w:szCs w:val="20"/>
              </w:rPr>
              <w:t>污染排放量</w:t>
            </w:r>
            <w:r w:rsidR="00840FDA" w:rsidRPr="008331E8">
              <w:rPr>
                <w:rFonts w:eastAsia="方正黑体_GBK" w:cs="Times New Roman" w:hint="eastAsia"/>
                <w:color w:val="000000" w:themeColor="text1"/>
                <w:sz w:val="20"/>
                <w:szCs w:val="20"/>
              </w:rPr>
              <w:t>（水</w:t>
            </w:r>
            <w:r w:rsidR="00840FDA" w:rsidRPr="008331E8">
              <w:rPr>
                <w:rFonts w:eastAsia="方正黑体_GBK" w:cs="Times New Roman" w:hint="eastAsia"/>
                <w:color w:val="000000" w:themeColor="text1"/>
                <w:sz w:val="20"/>
                <w:szCs w:val="20"/>
              </w:rPr>
              <w:t>/</w:t>
            </w:r>
            <w:r w:rsidR="00840FDA" w:rsidRPr="008331E8">
              <w:rPr>
                <w:rFonts w:eastAsia="方正黑体_GBK" w:cs="Times New Roman" w:hint="eastAsia"/>
                <w:color w:val="000000" w:themeColor="text1"/>
                <w:sz w:val="20"/>
                <w:szCs w:val="20"/>
              </w:rPr>
              <w:t>大气）</w:t>
            </w:r>
            <w:r w:rsidRPr="008331E8">
              <w:rPr>
                <w:rFonts w:eastAsia="方正黑体_GBK" w:cs="Times New Roman" w:hint="eastAsia"/>
                <w:color w:val="000000" w:themeColor="text1"/>
                <w:sz w:val="20"/>
                <w:szCs w:val="20"/>
              </w:rPr>
              <w:t>（吨</w:t>
            </w:r>
            <w:r w:rsidRPr="008331E8">
              <w:rPr>
                <w:rFonts w:eastAsia="方正黑体_GBK" w:cs="Times New Roman" w:hint="eastAsia"/>
                <w:color w:val="000000" w:themeColor="text1"/>
                <w:sz w:val="20"/>
                <w:szCs w:val="20"/>
              </w:rPr>
              <w:t>/</w:t>
            </w:r>
            <w:r w:rsidR="00840FDA" w:rsidRPr="008331E8">
              <w:rPr>
                <w:rFonts w:eastAsia="方正黑体_GBK" w:cs="Times New Roman" w:hint="eastAsia"/>
                <w:color w:val="000000" w:themeColor="text1"/>
                <w:sz w:val="20"/>
                <w:szCs w:val="20"/>
              </w:rPr>
              <w:t>亿</w:t>
            </w:r>
            <w:r w:rsidRPr="008331E8">
              <w:rPr>
                <w:rFonts w:eastAsia="方正黑体_GBK" w:cs="Times New Roman" w:hint="eastAsia"/>
                <w:color w:val="000000" w:themeColor="text1"/>
                <w:sz w:val="20"/>
                <w:szCs w:val="20"/>
              </w:rPr>
              <w:t>元）</w:t>
            </w:r>
            <w:r w:rsidRPr="008331E8">
              <w:rPr>
                <w:rFonts w:eastAsia="方正黑体_GBK" w:cs="Times New Roman" w:hint="eastAsia"/>
                <w:color w:val="000000" w:themeColor="text1"/>
                <w:sz w:val="20"/>
                <w:szCs w:val="20"/>
              </w:rPr>
              <w:t>*</w:t>
            </w:r>
          </w:p>
        </w:tc>
        <w:tc>
          <w:tcPr>
            <w:tcW w:w="1755" w:type="dxa"/>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themeColor="text1"/>
                <w:sz w:val="20"/>
                <w:szCs w:val="20"/>
              </w:rPr>
            </w:pPr>
            <w:r w:rsidRPr="008331E8">
              <w:rPr>
                <w:rFonts w:eastAsia="方正黑体_GBK" w:cs="Times New Roman" w:hint="eastAsia"/>
                <w:color w:val="000000" w:themeColor="text1"/>
                <w:sz w:val="20"/>
                <w:szCs w:val="20"/>
              </w:rPr>
              <w:t>支持制造业发展专项资金占当地财政专项资金比重（</w:t>
            </w:r>
            <w:r w:rsidRPr="008331E8">
              <w:rPr>
                <w:rFonts w:eastAsia="方正黑体_GBK" w:cs="Times New Roman" w:hint="eastAsia"/>
                <w:color w:val="000000" w:themeColor="text1"/>
                <w:sz w:val="20"/>
                <w:szCs w:val="20"/>
              </w:rPr>
              <w:t>%</w:t>
            </w:r>
            <w:r w:rsidRPr="008331E8">
              <w:rPr>
                <w:rFonts w:eastAsia="方正黑体_GBK" w:cs="Times New Roman" w:hint="eastAsia"/>
                <w:color w:val="000000" w:themeColor="text1"/>
                <w:sz w:val="20"/>
                <w:szCs w:val="20"/>
              </w:rPr>
              <w:t>）</w:t>
            </w:r>
            <w:r w:rsidRPr="008331E8">
              <w:rPr>
                <w:rFonts w:eastAsia="方正黑体_GBK" w:cs="Times New Roman" w:hint="eastAsia"/>
                <w:color w:val="000000" w:themeColor="text1"/>
                <w:sz w:val="20"/>
                <w:szCs w:val="20"/>
              </w:rPr>
              <w:t>*</w:t>
            </w:r>
          </w:p>
        </w:tc>
        <w:tc>
          <w:tcPr>
            <w:tcW w:w="1789" w:type="dxa"/>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themeColor="text1"/>
                <w:sz w:val="20"/>
                <w:szCs w:val="20"/>
              </w:rPr>
            </w:pPr>
            <w:r w:rsidRPr="008331E8">
              <w:rPr>
                <w:rFonts w:eastAsia="方正黑体_GBK" w:cs="Times New Roman" w:hint="eastAsia"/>
                <w:color w:val="000000" w:themeColor="text1"/>
                <w:sz w:val="20"/>
                <w:szCs w:val="20"/>
              </w:rPr>
              <w:t>制造业贷款余额占全部贷款余额比重（</w:t>
            </w:r>
            <w:r w:rsidRPr="008331E8">
              <w:rPr>
                <w:rFonts w:eastAsia="方正黑体_GBK" w:cs="Times New Roman" w:hint="eastAsia"/>
                <w:color w:val="000000" w:themeColor="text1"/>
                <w:sz w:val="20"/>
                <w:szCs w:val="20"/>
              </w:rPr>
              <w:t>%</w:t>
            </w:r>
            <w:r w:rsidRPr="008331E8">
              <w:rPr>
                <w:rFonts w:eastAsia="方正黑体_GBK" w:cs="Times New Roman" w:hint="eastAsia"/>
                <w:color w:val="000000" w:themeColor="text1"/>
                <w:sz w:val="20"/>
                <w:szCs w:val="20"/>
              </w:rPr>
              <w:t>）</w:t>
            </w:r>
            <w:r w:rsidRPr="008331E8">
              <w:rPr>
                <w:rFonts w:eastAsia="方正黑体_GBK" w:cs="Times New Roman" w:hint="eastAsia"/>
                <w:color w:val="000000" w:themeColor="text1"/>
                <w:sz w:val="20"/>
                <w:szCs w:val="20"/>
              </w:rPr>
              <w:t>*</w:t>
            </w:r>
          </w:p>
        </w:tc>
        <w:tc>
          <w:tcPr>
            <w:tcW w:w="1701" w:type="dxa"/>
            <w:shd w:val="clear" w:color="auto" w:fill="auto"/>
            <w:vAlign w:val="center"/>
            <w:hideMark/>
          </w:tcPr>
          <w:p w:rsidR="00CC1B1F" w:rsidRPr="008331E8" w:rsidRDefault="00CC1B1F" w:rsidP="00CC1B1F">
            <w:pPr>
              <w:widowControl/>
              <w:spacing w:line="280" w:lineRule="exact"/>
              <w:jc w:val="center"/>
              <w:rPr>
                <w:rFonts w:eastAsia="方正黑体_GBK" w:cs="Times New Roman"/>
                <w:color w:val="000000" w:themeColor="text1"/>
                <w:sz w:val="20"/>
                <w:szCs w:val="20"/>
              </w:rPr>
            </w:pPr>
            <w:r w:rsidRPr="008331E8">
              <w:rPr>
                <w:rFonts w:eastAsia="方正黑体_GBK" w:cs="Times New Roman" w:hint="eastAsia"/>
                <w:color w:val="000000" w:themeColor="text1"/>
                <w:sz w:val="20"/>
                <w:szCs w:val="20"/>
              </w:rPr>
              <w:t>年度出让土地中工业用地占比（</w:t>
            </w:r>
            <w:r w:rsidRPr="008331E8">
              <w:rPr>
                <w:rFonts w:eastAsia="方正黑体_GBK" w:cs="Times New Roman" w:hint="eastAsia"/>
                <w:color w:val="000000" w:themeColor="text1"/>
                <w:sz w:val="20"/>
                <w:szCs w:val="20"/>
              </w:rPr>
              <w:t>%</w:t>
            </w:r>
            <w:r w:rsidRPr="008331E8">
              <w:rPr>
                <w:rFonts w:eastAsia="方正黑体_GBK" w:cs="Times New Roman" w:hint="eastAsia"/>
                <w:color w:val="000000" w:themeColor="text1"/>
                <w:sz w:val="20"/>
                <w:szCs w:val="20"/>
              </w:rPr>
              <w:t>）</w:t>
            </w:r>
            <w:r w:rsidRPr="008331E8">
              <w:rPr>
                <w:rFonts w:eastAsia="方正黑体_GBK" w:cs="Times New Roman" w:hint="eastAsia"/>
                <w:color w:val="000000" w:themeColor="text1"/>
                <w:sz w:val="20"/>
                <w:szCs w:val="20"/>
              </w:rPr>
              <w:t>*</w:t>
            </w:r>
          </w:p>
        </w:tc>
        <w:tc>
          <w:tcPr>
            <w:tcW w:w="1775" w:type="dxa"/>
            <w:shd w:val="clear" w:color="auto" w:fill="auto"/>
            <w:vAlign w:val="center"/>
            <w:hideMark/>
          </w:tcPr>
          <w:p w:rsidR="00CC1B1F" w:rsidRPr="008331E8" w:rsidRDefault="00CC1B1F" w:rsidP="00CC1B1F">
            <w:pPr>
              <w:widowControl/>
              <w:spacing w:line="280" w:lineRule="exact"/>
              <w:jc w:val="center"/>
              <w:rPr>
                <w:rFonts w:eastAsia="方正黑体_GBK" w:cs="宋体"/>
                <w:color w:val="000000" w:themeColor="text1"/>
                <w:sz w:val="20"/>
                <w:szCs w:val="20"/>
              </w:rPr>
            </w:pPr>
            <w:r w:rsidRPr="008331E8">
              <w:rPr>
                <w:rFonts w:eastAsia="方正黑体_GBK" w:cs="宋体" w:hint="eastAsia"/>
                <w:color w:val="000000" w:themeColor="text1"/>
                <w:sz w:val="20"/>
                <w:szCs w:val="20"/>
              </w:rPr>
              <w:t>盘活存量用地（亩）√</w:t>
            </w:r>
          </w:p>
        </w:tc>
      </w:tr>
      <w:tr w:rsidR="00F12A15" w:rsidRPr="008331E8" w:rsidTr="00DA34E6">
        <w:trPr>
          <w:trHeight w:val="885"/>
          <w:jc w:val="center"/>
        </w:trPr>
        <w:tc>
          <w:tcPr>
            <w:tcW w:w="1947"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责任单位</w:t>
            </w:r>
          </w:p>
        </w:tc>
        <w:tc>
          <w:tcPr>
            <w:tcW w:w="1757"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市场监管局</w:t>
            </w:r>
          </w:p>
        </w:tc>
        <w:tc>
          <w:tcPr>
            <w:tcW w:w="1758"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市场监管局</w:t>
            </w:r>
          </w:p>
        </w:tc>
        <w:tc>
          <w:tcPr>
            <w:tcW w:w="1842"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市场监管局</w:t>
            </w:r>
          </w:p>
        </w:tc>
        <w:tc>
          <w:tcPr>
            <w:tcW w:w="1843"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工信局</w:t>
            </w:r>
          </w:p>
        </w:tc>
        <w:tc>
          <w:tcPr>
            <w:tcW w:w="1843"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工信局</w:t>
            </w:r>
          </w:p>
        </w:tc>
        <w:tc>
          <w:tcPr>
            <w:tcW w:w="1701"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工信局</w:t>
            </w:r>
          </w:p>
        </w:tc>
        <w:tc>
          <w:tcPr>
            <w:tcW w:w="1701"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生态环境局</w:t>
            </w:r>
          </w:p>
        </w:tc>
        <w:tc>
          <w:tcPr>
            <w:tcW w:w="1755"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财政局</w:t>
            </w:r>
          </w:p>
        </w:tc>
        <w:tc>
          <w:tcPr>
            <w:tcW w:w="1789"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人民银行</w:t>
            </w:r>
          </w:p>
        </w:tc>
        <w:tc>
          <w:tcPr>
            <w:tcW w:w="1701"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自然资源规划局</w:t>
            </w:r>
          </w:p>
        </w:tc>
        <w:tc>
          <w:tcPr>
            <w:tcW w:w="1775"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自然资源规划局</w:t>
            </w:r>
          </w:p>
        </w:tc>
      </w:tr>
      <w:tr w:rsidR="00F12A15" w:rsidRPr="008331E8" w:rsidTr="00141889">
        <w:trPr>
          <w:trHeight w:val="709"/>
          <w:jc w:val="center"/>
        </w:trPr>
        <w:tc>
          <w:tcPr>
            <w:tcW w:w="1947"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高新区</w:t>
            </w:r>
          </w:p>
        </w:tc>
        <w:tc>
          <w:tcPr>
            <w:tcW w:w="1757" w:type="dxa"/>
            <w:vMerge w:val="restart"/>
            <w:shd w:val="clear" w:color="auto" w:fill="auto"/>
            <w:vAlign w:val="center"/>
            <w:hideMark/>
          </w:tcPr>
          <w:p w:rsidR="00CC1B1F" w:rsidRPr="008331E8" w:rsidRDefault="00CC1B1F" w:rsidP="00CC1B1F">
            <w:pPr>
              <w:widowControl/>
              <w:spacing w:line="280" w:lineRule="exact"/>
              <w:jc w:val="center"/>
              <w:rPr>
                <w:rFonts w:eastAsia="方正楷体_GBK" w:cs="宋体"/>
                <w:color w:val="000000" w:themeColor="text1"/>
                <w:sz w:val="20"/>
                <w:szCs w:val="20"/>
              </w:rPr>
            </w:pPr>
            <w:r w:rsidRPr="008331E8">
              <w:rPr>
                <w:rFonts w:eastAsia="方正楷体_GBK" w:cs="宋体" w:hint="eastAsia"/>
                <w:color w:val="000000" w:themeColor="text1"/>
                <w:sz w:val="20"/>
                <w:szCs w:val="20"/>
              </w:rPr>
              <w:t>不分解</w:t>
            </w:r>
          </w:p>
        </w:tc>
        <w:tc>
          <w:tcPr>
            <w:tcW w:w="1758"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1600</w:t>
            </w:r>
          </w:p>
        </w:tc>
        <w:tc>
          <w:tcPr>
            <w:tcW w:w="1842" w:type="dxa"/>
            <w:vMerge w:val="restart"/>
            <w:shd w:val="clear" w:color="auto" w:fill="auto"/>
            <w:vAlign w:val="center"/>
            <w:hideMark/>
          </w:tcPr>
          <w:p w:rsidR="00CC1B1F" w:rsidRPr="008331E8" w:rsidRDefault="00CC1B1F" w:rsidP="00CC1B1F">
            <w:pPr>
              <w:widowControl/>
              <w:spacing w:line="280" w:lineRule="exact"/>
              <w:jc w:val="center"/>
              <w:rPr>
                <w:rFonts w:eastAsia="方正楷体_GBK" w:cs="宋体"/>
                <w:color w:val="000000" w:themeColor="text1"/>
                <w:sz w:val="20"/>
                <w:szCs w:val="20"/>
              </w:rPr>
            </w:pPr>
            <w:r w:rsidRPr="008331E8">
              <w:rPr>
                <w:rFonts w:eastAsia="方正楷体_GBK" w:cs="宋体" w:hint="eastAsia"/>
                <w:color w:val="000000" w:themeColor="text1"/>
                <w:sz w:val="20"/>
                <w:szCs w:val="20"/>
              </w:rPr>
              <w:t>不分解</w:t>
            </w:r>
          </w:p>
        </w:tc>
        <w:tc>
          <w:tcPr>
            <w:tcW w:w="1843"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w:t>
            </w:r>
          </w:p>
        </w:tc>
        <w:tc>
          <w:tcPr>
            <w:tcW w:w="1843"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w:t>
            </w:r>
          </w:p>
        </w:tc>
        <w:tc>
          <w:tcPr>
            <w:tcW w:w="1701"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w:t>
            </w:r>
          </w:p>
        </w:tc>
        <w:tc>
          <w:tcPr>
            <w:tcW w:w="1701" w:type="dxa"/>
            <w:vMerge w:val="restart"/>
            <w:shd w:val="clear" w:color="auto" w:fill="auto"/>
            <w:vAlign w:val="center"/>
            <w:hideMark/>
          </w:tcPr>
          <w:p w:rsidR="00CC1B1F" w:rsidRPr="008331E8" w:rsidRDefault="008265BD" w:rsidP="00CC1B1F">
            <w:pPr>
              <w:widowControl/>
              <w:spacing w:line="280" w:lineRule="exact"/>
              <w:jc w:val="center"/>
              <w:rPr>
                <w:rFonts w:eastAsia="方正楷体_GBK" w:cs="宋体"/>
                <w:color w:val="000000" w:themeColor="text1"/>
                <w:sz w:val="20"/>
                <w:szCs w:val="20"/>
              </w:rPr>
            </w:pPr>
            <w:r w:rsidRPr="008331E8">
              <w:rPr>
                <w:rFonts w:eastAsia="方正楷体_GBK" w:cs="宋体" w:hint="eastAsia"/>
                <w:color w:val="000000" w:themeColor="text1"/>
                <w:sz w:val="20"/>
                <w:szCs w:val="20"/>
              </w:rPr>
              <w:t>不分解</w:t>
            </w:r>
          </w:p>
        </w:tc>
        <w:tc>
          <w:tcPr>
            <w:tcW w:w="1755" w:type="dxa"/>
            <w:vMerge w:val="restart"/>
            <w:shd w:val="clear" w:color="auto" w:fill="auto"/>
            <w:vAlign w:val="center"/>
            <w:hideMark/>
          </w:tcPr>
          <w:p w:rsidR="00CC1B1F" w:rsidRPr="008331E8" w:rsidRDefault="00932C07" w:rsidP="00CC1B1F">
            <w:pPr>
              <w:widowControl/>
              <w:spacing w:line="280" w:lineRule="exact"/>
              <w:jc w:val="center"/>
              <w:rPr>
                <w:rFonts w:eastAsia="方正楷体_GBK" w:cs="宋体"/>
                <w:color w:val="000000" w:themeColor="text1"/>
                <w:sz w:val="20"/>
                <w:szCs w:val="20"/>
              </w:rPr>
            </w:pPr>
            <w:r w:rsidRPr="008331E8">
              <w:rPr>
                <w:rFonts w:eastAsia="方正楷体_GBK" w:cs="宋体" w:hint="eastAsia"/>
                <w:color w:val="000000" w:themeColor="text1"/>
                <w:sz w:val="20"/>
                <w:szCs w:val="20"/>
              </w:rPr>
              <w:t>不分解</w:t>
            </w:r>
          </w:p>
        </w:tc>
        <w:tc>
          <w:tcPr>
            <w:tcW w:w="1789" w:type="dxa"/>
            <w:vMerge w:val="restart"/>
            <w:shd w:val="clear" w:color="auto" w:fill="auto"/>
            <w:vAlign w:val="center"/>
            <w:hideMark/>
          </w:tcPr>
          <w:p w:rsidR="00CC1B1F" w:rsidRPr="008331E8" w:rsidRDefault="00932C07" w:rsidP="00CC1B1F">
            <w:pPr>
              <w:widowControl/>
              <w:spacing w:line="280" w:lineRule="exact"/>
              <w:jc w:val="center"/>
              <w:rPr>
                <w:rFonts w:eastAsia="方正楷体_GBK" w:cs="宋体"/>
                <w:color w:val="000000" w:themeColor="text1"/>
                <w:sz w:val="20"/>
                <w:szCs w:val="20"/>
              </w:rPr>
            </w:pPr>
            <w:r w:rsidRPr="008331E8">
              <w:rPr>
                <w:rFonts w:eastAsia="方正楷体_GBK" w:cs="宋体" w:hint="eastAsia"/>
                <w:color w:val="000000" w:themeColor="text1"/>
                <w:sz w:val="20"/>
                <w:szCs w:val="20"/>
              </w:rPr>
              <w:t>不分解</w:t>
            </w:r>
          </w:p>
        </w:tc>
        <w:tc>
          <w:tcPr>
            <w:tcW w:w="1701" w:type="dxa"/>
            <w:vMerge w:val="restart"/>
            <w:shd w:val="clear" w:color="auto" w:fill="auto"/>
            <w:vAlign w:val="center"/>
            <w:hideMark/>
          </w:tcPr>
          <w:p w:rsidR="00CC1B1F" w:rsidRPr="008331E8" w:rsidRDefault="00932C07" w:rsidP="00CC1B1F">
            <w:pPr>
              <w:widowControl/>
              <w:spacing w:line="280" w:lineRule="exact"/>
              <w:jc w:val="center"/>
              <w:rPr>
                <w:rFonts w:eastAsia="方正楷体_GBK" w:cs="宋体"/>
                <w:color w:val="000000" w:themeColor="text1"/>
                <w:sz w:val="20"/>
                <w:szCs w:val="20"/>
              </w:rPr>
            </w:pPr>
            <w:r w:rsidRPr="008331E8">
              <w:rPr>
                <w:rFonts w:eastAsia="方正楷体_GBK" w:cs="宋体" w:hint="eastAsia"/>
                <w:color w:val="000000" w:themeColor="text1"/>
                <w:sz w:val="20"/>
                <w:szCs w:val="20"/>
              </w:rPr>
              <w:t>不分解</w:t>
            </w:r>
          </w:p>
        </w:tc>
        <w:tc>
          <w:tcPr>
            <w:tcW w:w="1775"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1560</w:t>
            </w:r>
          </w:p>
        </w:tc>
      </w:tr>
      <w:tr w:rsidR="00F12A15" w:rsidRPr="008331E8" w:rsidTr="00141889">
        <w:trPr>
          <w:trHeight w:val="709"/>
          <w:jc w:val="center"/>
        </w:trPr>
        <w:tc>
          <w:tcPr>
            <w:tcW w:w="1947"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临港开发区</w:t>
            </w:r>
          </w:p>
        </w:tc>
        <w:tc>
          <w:tcPr>
            <w:tcW w:w="1757"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58"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1200</w:t>
            </w:r>
          </w:p>
        </w:tc>
        <w:tc>
          <w:tcPr>
            <w:tcW w:w="1842"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843"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w:t>
            </w:r>
          </w:p>
        </w:tc>
        <w:tc>
          <w:tcPr>
            <w:tcW w:w="1843"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2</w:t>
            </w:r>
          </w:p>
        </w:tc>
        <w:tc>
          <w:tcPr>
            <w:tcW w:w="1701"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w:t>
            </w:r>
          </w:p>
        </w:tc>
        <w:tc>
          <w:tcPr>
            <w:tcW w:w="1701"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55"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89"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01"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75"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3292</w:t>
            </w:r>
          </w:p>
        </w:tc>
      </w:tr>
      <w:tr w:rsidR="00F12A15" w:rsidRPr="008331E8" w:rsidTr="00141889">
        <w:trPr>
          <w:trHeight w:val="709"/>
          <w:jc w:val="center"/>
        </w:trPr>
        <w:tc>
          <w:tcPr>
            <w:tcW w:w="1947"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靖江园区</w:t>
            </w:r>
          </w:p>
        </w:tc>
        <w:tc>
          <w:tcPr>
            <w:tcW w:w="1757"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58"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104</w:t>
            </w:r>
          </w:p>
        </w:tc>
        <w:tc>
          <w:tcPr>
            <w:tcW w:w="1842"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843"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w:t>
            </w:r>
          </w:p>
        </w:tc>
        <w:tc>
          <w:tcPr>
            <w:tcW w:w="1843"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w:t>
            </w:r>
          </w:p>
        </w:tc>
        <w:tc>
          <w:tcPr>
            <w:tcW w:w="1701"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701"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55"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89"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01"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75"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r>
      <w:tr w:rsidR="00F12A15" w:rsidRPr="008331E8" w:rsidTr="00141889">
        <w:trPr>
          <w:trHeight w:val="709"/>
          <w:jc w:val="center"/>
        </w:trPr>
        <w:tc>
          <w:tcPr>
            <w:tcW w:w="1947"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澄江街道</w:t>
            </w:r>
          </w:p>
        </w:tc>
        <w:tc>
          <w:tcPr>
            <w:tcW w:w="1757"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58"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351</w:t>
            </w:r>
          </w:p>
        </w:tc>
        <w:tc>
          <w:tcPr>
            <w:tcW w:w="1842"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843"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w:t>
            </w:r>
          </w:p>
        </w:tc>
        <w:tc>
          <w:tcPr>
            <w:tcW w:w="1843"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701"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701"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55"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89"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01"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75"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1034</w:t>
            </w:r>
          </w:p>
        </w:tc>
      </w:tr>
      <w:tr w:rsidR="00F12A15" w:rsidRPr="008331E8" w:rsidTr="00141889">
        <w:trPr>
          <w:trHeight w:val="709"/>
          <w:jc w:val="center"/>
        </w:trPr>
        <w:tc>
          <w:tcPr>
            <w:tcW w:w="1947"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南闸街道</w:t>
            </w:r>
          </w:p>
        </w:tc>
        <w:tc>
          <w:tcPr>
            <w:tcW w:w="1757"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58"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225</w:t>
            </w:r>
          </w:p>
        </w:tc>
        <w:tc>
          <w:tcPr>
            <w:tcW w:w="1842"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843"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w:t>
            </w:r>
          </w:p>
        </w:tc>
        <w:tc>
          <w:tcPr>
            <w:tcW w:w="1843"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w:t>
            </w:r>
          </w:p>
        </w:tc>
        <w:tc>
          <w:tcPr>
            <w:tcW w:w="1701"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701"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55"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89"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01"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75"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300</w:t>
            </w:r>
          </w:p>
        </w:tc>
      </w:tr>
      <w:tr w:rsidR="00F12A15" w:rsidRPr="008331E8" w:rsidTr="00141889">
        <w:trPr>
          <w:trHeight w:val="709"/>
          <w:jc w:val="center"/>
        </w:trPr>
        <w:tc>
          <w:tcPr>
            <w:tcW w:w="1947"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云亭街道</w:t>
            </w:r>
          </w:p>
        </w:tc>
        <w:tc>
          <w:tcPr>
            <w:tcW w:w="1757"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58"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249</w:t>
            </w:r>
          </w:p>
        </w:tc>
        <w:tc>
          <w:tcPr>
            <w:tcW w:w="1842"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843"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w:t>
            </w:r>
          </w:p>
        </w:tc>
        <w:tc>
          <w:tcPr>
            <w:tcW w:w="1843"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701"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w:t>
            </w:r>
          </w:p>
        </w:tc>
        <w:tc>
          <w:tcPr>
            <w:tcW w:w="1701"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55"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89"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01"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75"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269</w:t>
            </w:r>
          </w:p>
        </w:tc>
      </w:tr>
      <w:tr w:rsidR="00F12A15" w:rsidRPr="008331E8" w:rsidTr="00141889">
        <w:trPr>
          <w:trHeight w:val="709"/>
          <w:jc w:val="center"/>
        </w:trPr>
        <w:tc>
          <w:tcPr>
            <w:tcW w:w="1947"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月城镇</w:t>
            </w:r>
          </w:p>
        </w:tc>
        <w:tc>
          <w:tcPr>
            <w:tcW w:w="1757"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58"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186</w:t>
            </w:r>
          </w:p>
        </w:tc>
        <w:tc>
          <w:tcPr>
            <w:tcW w:w="1842"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843"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w:t>
            </w:r>
          </w:p>
        </w:tc>
        <w:tc>
          <w:tcPr>
            <w:tcW w:w="1843"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701"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701"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55"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89"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01"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75"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230</w:t>
            </w:r>
          </w:p>
        </w:tc>
      </w:tr>
      <w:tr w:rsidR="00F12A15" w:rsidRPr="008331E8" w:rsidTr="00141889">
        <w:trPr>
          <w:trHeight w:val="709"/>
          <w:jc w:val="center"/>
        </w:trPr>
        <w:tc>
          <w:tcPr>
            <w:tcW w:w="1947"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青阳镇</w:t>
            </w:r>
          </w:p>
        </w:tc>
        <w:tc>
          <w:tcPr>
            <w:tcW w:w="1757"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58"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186</w:t>
            </w:r>
          </w:p>
        </w:tc>
        <w:tc>
          <w:tcPr>
            <w:tcW w:w="1842"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843"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w:t>
            </w:r>
          </w:p>
        </w:tc>
        <w:tc>
          <w:tcPr>
            <w:tcW w:w="1843"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701"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w:t>
            </w:r>
          </w:p>
        </w:tc>
        <w:tc>
          <w:tcPr>
            <w:tcW w:w="1701"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55"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89"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01"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75"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320</w:t>
            </w:r>
          </w:p>
        </w:tc>
      </w:tr>
      <w:tr w:rsidR="00F12A15" w:rsidRPr="008331E8" w:rsidTr="00141889">
        <w:trPr>
          <w:trHeight w:val="709"/>
          <w:jc w:val="center"/>
        </w:trPr>
        <w:tc>
          <w:tcPr>
            <w:tcW w:w="1947"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徐霞客镇</w:t>
            </w:r>
          </w:p>
        </w:tc>
        <w:tc>
          <w:tcPr>
            <w:tcW w:w="1757"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58"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245</w:t>
            </w:r>
          </w:p>
        </w:tc>
        <w:tc>
          <w:tcPr>
            <w:tcW w:w="1842"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843"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w:t>
            </w:r>
          </w:p>
        </w:tc>
        <w:tc>
          <w:tcPr>
            <w:tcW w:w="1843"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w:t>
            </w:r>
          </w:p>
        </w:tc>
        <w:tc>
          <w:tcPr>
            <w:tcW w:w="1701"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701"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55"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89"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01"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75"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645</w:t>
            </w:r>
          </w:p>
        </w:tc>
      </w:tr>
      <w:tr w:rsidR="00F12A15" w:rsidRPr="008331E8" w:rsidTr="00141889">
        <w:trPr>
          <w:trHeight w:val="709"/>
          <w:jc w:val="center"/>
        </w:trPr>
        <w:tc>
          <w:tcPr>
            <w:tcW w:w="1947"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华士镇</w:t>
            </w:r>
          </w:p>
        </w:tc>
        <w:tc>
          <w:tcPr>
            <w:tcW w:w="1757"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58"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285</w:t>
            </w:r>
          </w:p>
        </w:tc>
        <w:tc>
          <w:tcPr>
            <w:tcW w:w="1842"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843"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w:t>
            </w:r>
          </w:p>
        </w:tc>
        <w:tc>
          <w:tcPr>
            <w:tcW w:w="1843"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701"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w:t>
            </w:r>
          </w:p>
        </w:tc>
        <w:tc>
          <w:tcPr>
            <w:tcW w:w="1701"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55"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89"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01"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75"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572</w:t>
            </w:r>
          </w:p>
        </w:tc>
      </w:tr>
      <w:tr w:rsidR="00F12A15" w:rsidRPr="008331E8" w:rsidTr="00141889">
        <w:trPr>
          <w:trHeight w:val="709"/>
          <w:jc w:val="center"/>
        </w:trPr>
        <w:tc>
          <w:tcPr>
            <w:tcW w:w="1947"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周庄镇</w:t>
            </w:r>
          </w:p>
        </w:tc>
        <w:tc>
          <w:tcPr>
            <w:tcW w:w="1757"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58"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602</w:t>
            </w:r>
          </w:p>
        </w:tc>
        <w:tc>
          <w:tcPr>
            <w:tcW w:w="1842"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843"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w:t>
            </w:r>
          </w:p>
        </w:tc>
        <w:tc>
          <w:tcPr>
            <w:tcW w:w="1843"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701"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w:t>
            </w:r>
          </w:p>
        </w:tc>
        <w:tc>
          <w:tcPr>
            <w:tcW w:w="1701"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55"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89"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01"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75"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680</w:t>
            </w:r>
          </w:p>
        </w:tc>
      </w:tr>
      <w:tr w:rsidR="00F12A15" w:rsidRPr="008331E8" w:rsidTr="00141889">
        <w:trPr>
          <w:trHeight w:val="709"/>
          <w:jc w:val="center"/>
        </w:trPr>
        <w:tc>
          <w:tcPr>
            <w:tcW w:w="1947"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新桥镇</w:t>
            </w:r>
          </w:p>
        </w:tc>
        <w:tc>
          <w:tcPr>
            <w:tcW w:w="1757"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58"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224</w:t>
            </w:r>
          </w:p>
        </w:tc>
        <w:tc>
          <w:tcPr>
            <w:tcW w:w="1842"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843"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w:t>
            </w:r>
          </w:p>
        </w:tc>
        <w:tc>
          <w:tcPr>
            <w:tcW w:w="1843"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w:t>
            </w:r>
          </w:p>
        </w:tc>
        <w:tc>
          <w:tcPr>
            <w:tcW w:w="1701"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701"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55"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89"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01"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75"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502</w:t>
            </w:r>
          </w:p>
        </w:tc>
      </w:tr>
      <w:tr w:rsidR="00F12A15" w:rsidRPr="008331E8" w:rsidTr="00141889">
        <w:trPr>
          <w:trHeight w:val="709"/>
          <w:jc w:val="center"/>
        </w:trPr>
        <w:tc>
          <w:tcPr>
            <w:tcW w:w="1947"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长</w:t>
            </w:r>
            <w:proofErr w:type="gramStart"/>
            <w:r w:rsidRPr="008331E8">
              <w:rPr>
                <w:rFonts w:eastAsia="方正楷体_GBK" w:cs="Times New Roman" w:hint="eastAsia"/>
                <w:color w:val="000000" w:themeColor="text1"/>
                <w:sz w:val="20"/>
                <w:szCs w:val="20"/>
              </w:rPr>
              <w:t>泾</w:t>
            </w:r>
            <w:proofErr w:type="gramEnd"/>
            <w:r w:rsidRPr="008331E8">
              <w:rPr>
                <w:rFonts w:eastAsia="方正楷体_GBK" w:cs="Times New Roman" w:hint="eastAsia"/>
                <w:color w:val="000000" w:themeColor="text1"/>
                <w:sz w:val="20"/>
                <w:szCs w:val="20"/>
              </w:rPr>
              <w:t>镇</w:t>
            </w:r>
          </w:p>
        </w:tc>
        <w:tc>
          <w:tcPr>
            <w:tcW w:w="1757"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58"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242</w:t>
            </w:r>
          </w:p>
        </w:tc>
        <w:tc>
          <w:tcPr>
            <w:tcW w:w="1842"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843"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w:t>
            </w:r>
          </w:p>
        </w:tc>
        <w:tc>
          <w:tcPr>
            <w:tcW w:w="1843"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w:t>
            </w:r>
          </w:p>
        </w:tc>
        <w:tc>
          <w:tcPr>
            <w:tcW w:w="1701"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w:t>
            </w:r>
          </w:p>
        </w:tc>
        <w:tc>
          <w:tcPr>
            <w:tcW w:w="1701"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55"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89"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01"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75"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56</w:t>
            </w:r>
          </w:p>
        </w:tc>
      </w:tr>
      <w:tr w:rsidR="00F12A15" w:rsidRPr="008331E8" w:rsidTr="00141889">
        <w:trPr>
          <w:trHeight w:val="709"/>
          <w:jc w:val="center"/>
        </w:trPr>
        <w:tc>
          <w:tcPr>
            <w:tcW w:w="1947"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顾山镇</w:t>
            </w:r>
          </w:p>
        </w:tc>
        <w:tc>
          <w:tcPr>
            <w:tcW w:w="1757"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58"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266</w:t>
            </w:r>
          </w:p>
        </w:tc>
        <w:tc>
          <w:tcPr>
            <w:tcW w:w="1842"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843"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w:t>
            </w:r>
          </w:p>
        </w:tc>
        <w:tc>
          <w:tcPr>
            <w:tcW w:w="1843"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701"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w:t>
            </w:r>
          </w:p>
        </w:tc>
        <w:tc>
          <w:tcPr>
            <w:tcW w:w="1701"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55"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89"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01"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75"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200</w:t>
            </w:r>
          </w:p>
        </w:tc>
      </w:tr>
      <w:tr w:rsidR="00F12A15" w:rsidRPr="008331E8" w:rsidTr="00141889">
        <w:trPr>
          <w:trHeight w:val="709"/>
          <w:jc w:val="center"/>
        </w:trPr>
        <w:tc>
          <w:tcPr>
            <w:tcW w:w="1947" w:type="dxa"/>
            <w:shd w:val="clear" w:color="auto" w:fill="auto"/>
            <w:vAlign w:val="center"/>
            <w:hideMark/>
          </w:tcPr>
          <w:p w:rsidR="00CC1B1F" w:rsidRPr="008331E8" w:rsidRDefault="00CC1B1F" w:rsidP="00CC1B1F">
            <w:pPr>
              <w:widowControl/>
              <w:spacing w:line="280" w:lineRule="exact"/>
              <w:jc w:val="center"/>
              <w:rPr>
                <w:rFonts w:eastAsia="方正楷体_GBK" w:cs="宋体"/>
                <w:color w:val="000000" w:themeColor="text1"/>
                <w:sz w:val="20"/>
                <w:szCs w:val="20"/>
              </w:rPr>
            </w:pPr>
            <w:r w:rsidRPr="008331E8">
              <w:rPr>
                <w:rFonts w:eastAsia="方正楷体_GBK" w:cs="宋体" w:hint="eastAsia"/>
                <w:color w:val="000000" w:themeColor="text1"/>
                <w:sz w:val="20"/>
                <w:szCs w:val="20"/>
              </w:rPr>
              <w:t>祝塘镇</w:t>
            </w:r>
          </w:p>
        </w:tc>
        <w:tc>
          <w:tcPr>
            <w:tcW w:w="1757"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58"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261</w:t>
            </w:r>
          </w:p>
        </w:tc>
        <w:tc>
          <w:tcPr>
            <w:tcW w:w="1842"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843"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3</w:t>
            </w:r>
          </w:p>
        </w:tc>
        <w:tc>
          <w:tcPr>
            <w:tcW w:w="1843"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1</w:t>
            </w:r>
          </w:p>
        </w:tc>
        <w:tc>
          <w:tcPr>
            <w:tcW w:w="1701"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w:t>
            </w:r>
          </w:p>
        </w:tc>
        <w:tc>
          <w:tcPr>
            <w:tcW w:w="1701"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55"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89"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01" w:type="dxa"/>
            <w:vMerge/>
            <w:vAlign w:val="center"/>
            <w:hideMark/>
          </w:tcPr>
          <w:p w:rsidR="00CC1B1F" w:rsidRPr="008331E8" w:rsidRDefault="00CC1B1F" w:rsidP="00CC1B1F">
            <w:pPr>
              <w:widowControl/>
              <w:spacing w:line="280" w:lineRule="exact"/>
              <w:jc w:val="left"/>
              <w:rPr>
                <w:rFonts w:eastAsia="方正楷体_GBK" w:cs="宋体"/>
                <w:color w:val="000000" w:themeColor="text1"/>
                <w:sz w:val="20"/>
                <w:szCs w:val="20"/>
              </w:rPr>
            </w:pPr>
          </w:p>
        </w:tc>
        <w:tc>
          <w:tcPr>
            <w:tcW w:w="1775" w:type="dxa"/>
            <w:shd w:val="clear" w:color="auto" w:fill="auto"/>
            <w:vAlign w:val="center"/>
            <w:hideMark/>
          </w:tcPr>
          <w:p w:rsidR="00CC1B1F" w:rsidRPr="008331E8" w:rsidRDefault="00CC1B1F" w:rsidP="00CC1B1F">
            <w:pPr>
              <w:widowControl/>
              <w:spacing w:line="280" w:lineRule="exact"/>
              <w:jc w:val="center"/>
              <w:rPr>
                <w:rFonts w:eastAsia="方正楷体_GBK" w:cs="Times New Roman"/>
                <w:color w:val="000000" w:themeColor="text1"/>
                <w:sz w:val="20"/>
                <w:szCs w:val="20"/>
              </w:rPr>
            </w:pPr>
            <w:r w:rsidRPr="008331E8">
              <w:rPr>
                <w:rFonts w:eastAsia="方正楷体_GBK" w:cs="Times New Roman" w:hint="eastAsia"/>
                <w:color w:val="000000" w:themeColor="text1"/>
                <w:sz w:val="20"/>
                <w:szCs w:val="20"/>
              </w:rPr>
              <w:t>57</w:t>
            </w:r>
          </w:p>
        </w:tc>
      </w:tr>
    </w:tbl>
    <w:p w:rsidR="00CC1B1F" w:rsidRPr="008331E8" w:rsidRDefault="00CC1B1F" w:rsidP="00CC1B1F">
      <w:pPr>
        <w:widowControl/>
        <w:spacing w:line="300" w:lineRule="exact"/>
        <w:jc w:val="left"/>
        <w:rPr>
          <w:rFonts w:eastAsia="方正楷体_GBK" w:cs="宋体"/>
          <w:color w:val="000000" w:themeColor="text1"/>
          <w:sz w:val="20"/>
          <w:szCs w:val="20"/>
        </w:rPr>
      </w:pPr>
      <w:r w:rsidRPr="008331E8">
        <w:rPr>
          <w:rFonts w:eastAsia="方正楷体_GBK" w:cs="宋体" w:hint="eastAsia"/>
          <w:color w:val="000000" w:themeColor="text1"/>
          <w:sz w:val="20"/>
          <w:szCs w:val="20"/>
        </w:rPr>
        <w:t>注：标</w:t>
      </w:r>
      <w:r w:rsidRPr="008331E8">
        <w:rPr>
          <w:rFonts w:eastAsia="方正楷体_GBK" w:cs="宋体" w:hint="eastAsia"/>
          <w:color w:val="000000" w:themeColor="text1"/>
          <w:sz w:val="20"/>
          <w:szCs w:val="20"/>
        </w:rPr>
        <w:t>*</w:t>
      </w:r>
      <w:r w:rsidRPr="008331E8">
        <w:rPr>
          <w:rFonts w:eastAsia="方正楷体_GBK" w:cs="宋体" w:hint="eastAsia"/>
          <w:color w:val="000000" w:themeColor="text1"/>
          <w:sz w:val="20"/>
          <w:szCs w:val="20"/>
        </w:rPr>
        <w:t>指标为江苏省制造业高质量发展示范区建设指标，标△指标为江苏省制造业智能化改造和数字化转型三年行动计划的目标指标，标★指标为</w:t>
      </w:r>
      <w:r w:rsidRPr="008331E8">
        <w:rPr>
          <w:rFonts w:eastAsia="方正楷体_GBK" w:cs="宋体" w:hint="eastAsia"/>
          <w:color w:val="000000" w:themeColor="text1"/>
          <w:sz w:val="20"/>
          <w:szCs w:val="20"/>
        </w:rPr>
        <w:t>2021</w:t>
      </w:r>
      <w:r w:rsidRPr="008331E8">
        <w:rPr>
          <w:rFonts w:eastAsia="方正楷体_GBK" w:cs="宋体" w:hint="eastAsia"/>
          <w:color w:val="000000" w:themeColor="text1"/>
          <w:sz w:val="20"/>
          <w:szCs w:val="20"/>
        </w:rPr>
        <w:t>年度江苏省高质量发展考核指标，标☆指标为</w:t>
      </w:r>
      <w:r w:rsidRPr="008331E8">
        <w:rPr>
          <w:rFonts w:eastAsia="方正楷体_GBK" w:cs="宋体" w:hint="eastAsia"/>
          <w:color w:val="000000" w:themeColor="text1"/>
          <w:sz w:val="20"/>
          <w:szCs w:val="20"/>
        </w:rPr>
        <w:t>2021</w:t>
      </w:r>
      <w:r w:rsidRPr="008331E8">
        <w:rPr>
          <w:rFonts w:eastAsia="方正楷体_GBK" w:cs="宋体" w:hint="eastAsia"/>
          <w:color w:val="000000" w:themeColor="text1"/>
          <w:sz w:val="20"/>
          <w:szCs w:val="20"/>
        </w:rPr>
        <w:t>年度无锡市高质量发展考核指标。</w:t>
      </w:r>
    </w:p>
    <w:p w:rsidR="00186EC0" w:rsidRPr="00825222" w:rsidRDefault="00CC1B1F" w:rsidP="00825222">
      <w:pPr>
        <w:widowControl/>
        <w:spacing w:line="300" w:lineRule="exact"/>
        <w:ind w:firstLineChars="200" w:firstLine="392"/>
        <w:jc w:val="left"/>
        <w:rPr>
          <w:rFonts w:eastAsia="方正楷体_GBK" w:cs="宋体"/>
          <w:color w:val="000000" w:themeColor="text1"/>
          <w:sz w:val="20"/>
          <w:szCs w:val="20"/>
        </w:rPr>
        <w:sectPr w:rsidR="00186EC0" w:rsidRPr="00825222" w:rsidSect="00DE35EB">
          <w:pgSz w:w="23814" w:h="16840" w:orient="landscape" w:code="8"/>
          <w:pgMar w:top="1134" w:right="1134" w:bottom="1134" w:left="1134" w:header="851" w:footer="992" w:gutter="0"/>
          <w:cols w:space="425"/>
          <w:docGrid w:type="linesAndChars" w:linePitch="579" w:charSpace="-849"/>
        </w:sectPr>
      </w:pPr>
      <w:r w:rsidRPr="008331E8">
        <w:rPr>
          <w:rFonts w:eastAsia="方正楷体_GBK" w:cs="宋体" w:hint="eastAsia"/>
          <w:color w:val="000000" w:themeColor="text1"/>
          <w:sz w:val="20"/>
          <w:szCs w:val="20"/>
        </w:rPr>
        <w:t>标√的为《</w:t>
      </w:r>
      <w:r w:rsidRPr="008331E8">
        <w:rPr>
          <w:rFonts w:eastAsia="方正楷体_GBK" w:cs="宋体" w:hint="eastAsia"/>
          <w:color w:val="000000" w:themeColor="text1"/>
          <w:sz w:val="20"/>
          <w:szCs w:val="20"/>
        </w:rPr>
        <w:t>2022</w:t>
      </w:r>
      <w:r w:rsidRPr="008331E8">
        <w:rPr>
          <w:rFonts w:eastAsia="方正楷体_GBK" w:cs="宋体" w:hint="eastAsia"/>
          <w:color w:val="000000" w:themeColor="text1"/>
          <w:sz w:val="20"/>
          <w:szCs w:val="20"/>
        </w:rPr>
        <w:t>年度全市工业经济发展目标任务书》、《</w:t>
      </w:r>
      <w:r w:rsidRPr="008331E8">
        <w:rPr>
          <w:rFonts w:eastAsia="方正楷体_GBK" w:cs="宋体" w:hint="eastAsia"/>
          <w:color w:val="000000" w:themeColor="text1"/>
          <w:sz w:val="20"/>
          <w:szCs w:val="20"/>
        </w:rPr>
        <w:t>2022</w:t>
      </w:r>
      <w:r w:rsidRPr="008331E8">
        <w:rPr>
          <w:rFonts w:eastAsia="方正楷体_GBK" w:cs="宋体" w:hint="eastAsia"/>
          <w:color w:val="000000" w:themeColor="text1"/>
          <w:sz w:val="20"/>
          <w:szCs w:val="20"/>
        </w:rPr>
        <w:t>年全市科技创新主要目标任务分解表》、《</w:t>
      </w:r>
      <w:r w:rsidRPr="008331E8">
        <w:rPr>
          <w:rFonts w:eastAsia="方正楷体_GBK" w:cs="宋体" w:hint="eastAsia"/>
          <w:color w:val="000000" w:themeColor="text1"/>
          <w:sz w:val="20"/>
          <w:szCs w:val="20"/>
        </w:rPr>
        <w:t>2022</w:t>
      </w:r>
      <w:r w:rsidRPr="008331E8">
        <w:rPr>
          <w:rFonts w:eastAsia="方正楷体_GBK" w:cs="宋体" w:hint="eastAsia"/>
          <w:color w:val="000000" w:themeColor="text1"/>
          <w:sz w:val="20"/>
          <w:szCs w:val="20"/>
        </w:rPr>
        <w:t>年度全市人才工作目标任务书》、《江阴市工业园区升级改造大会战三年行动实施方案》等文件中包含的目标。</w:t>
      </w:r>
    </w:p>
    <w:p w:rsidR="0065672F" w:rsidRPr="008331E8" w:rsidRDefault="0065672F" w:rsidP="00825222">
      <w:pPr>
        <w:ind w:rightChars="100" w:right="316"/>
        <w:rPr>
          <w:sz w:val="28"/>
          <w:szCs w:val="28"/>
        </w:rPr>
      </w:pPr>
    </w:p>
    <w:sectPr w:rsidR="0065672F" w:rsidRPr="008331E8" w:rsidSect="00FA256B">
      <w:footerReference w:type="default" r:id="rId11"/>
      <w:pgSz w:w="11906" w:h="16838" w:code="9"/>
      <w:pgMar w:top="2098" w:right="1474" w:bottom="1985" w:left="1588" w:header="851" w:footer="1474"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7F3" w:rsidRDefault="001217F3">
      <w:r>
        <w:separator/>
      </w:r>
    </w:p>
  </w:endnote>
  <w:endnote w:type="continuationSeparator" w:id="0">
    <w:p w:rsidR="001217F3" w:rsidRDefault="001217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方正楷体_GBK">
    <w:panose1 w:val="03000509000000000000"/>
    <w:charset w:val="86"/>
    <w:family w:val="script"/>
    <w:pitch w:val="fixed"/>
    <w:sig w:usb0="00000001" w:usb1="080E0000" w:usb2="00000010" w:usb3="00000000" w:csb0="00040000" w:csb1="00000000"/>
    <w:embedRegular r:id="rId1" w:subsetted="1" w:fontKey="{54633240-F54E-4D30-9D51-EED65721CB25}"/>
    <w:embedBold r:id="rId2" w:subsetted="1" w:fontKey="{C4F05CBF-5719-4CB5-B5F9-F4CCE8F11A9F}"/>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3" w:subsetted="1" w:fontKey="{F2D010AE-6548-4DA5-9D7E-450566A64CB6}"/>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embedRegular r:id="rId4" w:subsetted="1" w:fontKey="{D18D3568-F369-4F2E-97B7-DC317CB041BE}"/>
  </w:font>
  <w:font w:name="方正黑体_GBK">
    <w:panose1 w:val="03000509000000000000"/>
    <w:charset w:val="86"/>
    <w:family w:val="script"/>
    <w:pitch w:val="fixed"/>
    <w:sig w:usb0="00000001" w:usb1="080E0000" w:usb2="00000010" w:usb3="00000000" w:csb0="00040000" w:csb1="00000000"/>
    <w:embedRegular r:id="rId5" w:subsetted="1" w:fontKey="{EE6377B3-87CC-4BBC-87DC-C6E6052409A1}"/>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766" w:rsidRDefault="00701766" w:rsidP="00A448B7">
    <w:pPr>
      <w:pStyle w:val="a6"/>
      <w:snapToGrid/>
      <w:ind w:leftChars="100" w:left="320" w:rightChars="100" w:right="320"/>
    </w:pPr>
    <w:r w:rsidRPr="00840994">
      <w:rPr>
        <w:rFonts w:asciiTheme="minorEastAsia" w:hAnsiTheme="minorEastAsia" w:hint="eastAsia"/>
        <w:sz w:val="28"/>
        <w:szCs w:val="28"/>
      </w:rPr>
      <w:t>—</w:t>
    </w:r>
    <w:r>
      <w:rPr>
        <w:rFonts w:asciiTheme="minorEastAsia" w:hAnsiTheme="minorEastAsia" w:hint="eastAsia"/>
        <w:sz w:val="28"/>
        <w:szCs w:val="28"/>
      </w:rPr>
      <w:t xml:space="preserve"> </w:t>
    </w:r>
    <w:r w:rsidR="00CA27F6" w:rsidRPr="00840994">
      <w:rPr>
        <w:rFonts w:asciiTheme="minorEastAsia" w:hAnsiTheme="minorEastAsia"/>
        <w:sz w:val="28"/>
        <w:szCs w:val="28"/>
      </w:rPr>
      <w:fldChar w:fldCharType="begin"/>
    </w:r>
    <w:r w:rsidRPr="00840994">
      <w:rPr>
        <w:rFonts w:asciiTheme="minorEastAsia" w:hAnsiTheme="minorEastAsia"/>
        <w:sz w:val="28"/>
        <w:szCs w:val="28"/>
      </w:rPr>
      <w:instrText xml:space="preserve"> PAGE </w:instrText>
    </w:r>
    <w:r w:rsidR="00CA27F6" w:rsidRPr="00840994">
      <w:rPr>
        <w:rFonts w:asciiTheme="minorEastAsia" w:hAnsiTheme="minorEastAsia"/>
        <w:sz w:val="28"/>
        <w:szCs w:val="28"/>
      </w:rPr>
      <w:fldChar w:fldCharType="separate"/>
    </w:r>
    <w:r w:rsidR="00825222">
      <w:rPr>
        <w:rFonts w:asciiTheme="minorEastAsia" w:hAnsiTheme="minorEastAsia"/>
        <w:noProof/>
        <w:sz w:val="28"/>
        <w:szCs w:val="28"/>
      </w:rPr>
      <w:t>14</w:t>
    </w:r>
    <w:r w:rsidR="00CA27F6" w:rsidRPr="00840994">
      <w:rPr>
        <w:rFonts w:asciiTheme="minorEastAsia" w:hAnsiTheme="minorEastAsia"/>
        <w:sz w:val="28"/>
        <w:szCs w:val="28"/>
      </w:rPr>
      <w:fldChar w:fldCharType="end"/>
    </w:r>
    <w:r>
      <w:rPr>
        <w:rFonts w:asciiTheme="minorEastAsia" w:hAnsiTheme="minorEastAsia" w:hint="eastAsia"/>
        <w:sz w:val="28"/>
        <w:szCs w:val="28"/>
      </w:rPr>
      <w:t xml:space="preserve"> </w:t>
    </w:r>
    <w:r w:rsidRPr="00840994">
      <w:rPr>
        <w:rFonts w:asciiTheme="minorEastAsia" w:hAnsiTheme="minorEastAsia"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766" w:rsidRPr="00840994" w:rsidRDefault="00701766" w:rsidP="00A448B7">
    <w:pPr>
      <w:pStyle w:val="a6"/>
      <w:snapToGrid/>
      <w:ind w:leftChars="100" w:left="320" w:rightChars="100" w:right="320"/>
      <w:jc w:val="right"/>
      <w:rPr>
        <w:rFonts w:asciiTheme="minorEastAsia" w:hAnsiTheme="minorEastAsia"/>
        <w:szCs w:val="28"/>
      </w:rPr>
    </w:pPr>
    <w:r w:rsidRPr="00840994">
      <w:rPr>
        <w:rFonts w:asciiTheme="minorEastAsia" w:hAnsiTheme="minorEastAsia" w:hint="eastAsia"/>
        <w:sz w:val="28"/>
        <w:szCs w:val="28"/>
      </w:rPr>
      <w:t>—</w:t>
    </w:r>
    <w:r>
      <w:rPr>
        <w:rFonts w:asciiTheme="minorEastAsia" w:hAnsiTheme="minorEastAsia" w:hint="eastAsia"/>
        <w:sz w:val="28"/>
        <w:szCs w:val="28"/>
      </w:rPr>
      <w:t xml:space="preserve"> </w:t>
    </w:r>
    <w:r w:rsidR="00CA27F6" w:rsidRPr="00840994">
      <w:rPr>
        <w:rFonts w:asciiTheme="minorEastAsia" w:hAnsiTheme="minorEastAsia"/>
        <w:sz w:val="28"/>
        <w:szCs w:val="28"/>
      </w:rPr>
      <w:fldChar w:fldCharType="begin"/>
    </w:r>
    <w:r w:rsidRPr="00840994">
      <w:rPr>
        <w:rFonts w:asciiTheme="minorEastAsia" w:hAnsiTheme="minorEastAsia"/>
        <w:sz w:val="28"/>
        <w:szCs w:val="28"/>
      </w:rPr>
      <w:instrText xml:space="preserve"> PAGE </w:instrText>
    </w:r>
    <w:r w:rsidR="00CA27F6" w:rsidRPr="00840994">
      <w:rPr>
        <w:rFonts w:asciiTheme="minorEastAsia" w:hAnsiTheme="minorEastAsia"/>
        <w:sz w:val="28"/>
        <w:szCs w:val="28"/>
      </w:rPr>
      <w:fldChar w:fldCharType="separate"/>
    </w:r>
    <w:r w:rsidR="00825222">
      <w:rPr>
        <w:rFonts w:asciiTheme="minorEastAsia" w:hAnsiTheme="minorEastAsia"/>
        <w:noProof/>
        <w:sz w:val="28"/>
        <w:szCs w:val="28"/>
      </w:rPr>
      <w:t>21</w:t>
    </w:r>
    <w:r w:rsidR="00CA27F6" w:rsidRPr="00840994">
      <w:rPr>
        <w:rFonts w:asciiTheme="minorEastAsia" w:hAnsiTheme="minorEastAsia"/>
        <w:sz w:val="28"/>
        <w:szCs w:val="28"/>
      </w:rPr>
      <w:fldChar w:fldCharType="end"/>
    </w:r>
    <w:r>
      <w:rPr>
        <w:rFonts w:asciiTheme="minorEastAsia" w:hAnsiTheme="minorEastAsia" w:hint="eastAsia"/>
        <w:sz w:val="28"/>
        <w:szCs w:val="28"/>
      </w:rPr>
      <w:t xml:space="preserve"> </w:t>
    </w:r>
    <w:r w:rsidRPr="00840994">
      <w:rPr>
        <w:rFonts w:asciiTheme="minorEastAsia" w:hAnsiTheme="minorEastAsia"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766" w:rsidRDefault="00701766" w:rsidP="0033035F">
    <w:pPr>
      <w:pStyle w:val="a6"/>
      <w:snapToGrid/>
      <w:ind w:leftChars="100" w:left="320"/>
    </w:pPr>
    <w:r>
      <w:rPr>
        <w:rFonts w:ascii="宋体" w:hAnsi="宋体" w:hint="eastAsia"/>
        <w:sz w:val="28"/>
        <w:szCs w:val="28"/>
      </w:rPr>
      <w:t>—</w:t>
    </w:r>
    <w:r>
      <w:rPr>
        <w:rFonts w:ascii="宋体" w:hAnsi="宋体" w:hint="eastAsia"/>
        <w:sz w:val="28"/>
        <w:szCs w:val="28"/>
      </w:rPr>
      <w:t xml:space="preserve"> </w:t>
    </w:r>
    <w:r w:rsidR="00CA27F6">
      <w:rPr>
        <w:rFonts w:ascii="宋体" w:hAnsi="宋体"/>
        <w:sz w:val="28"/>
        <w:szCs w:val="28"/>
      </w:rPr>
      <w:fldChar w:fldCharType="begin"/>
    </w:r>
    <w:r>
      <w:rPr>
        <w:rFonts w:ascii="宋体" w:hAnsi="宋体"/>
        <w:sz w:val="28"/>
        <w:szCs w:val="28"/>
      </w:rPr>
      <w:instrText xml:space="preserve"> PAGE </w:instrText>
    </w:r>
    <w:r w:rsidR="00CA27F6">
      <w:rPr>
        <w:rFonts w:ascii="宋体" w:hAnsi="宋体"/>
        <w:sz w:val="28"/>
        <w:szCs w:val="28"/>
      </w:rPr>
      <w:fldChar w:fldCharType="separate"/>
    </w:r>
    <w:r w:rsidR="00825222">
      <w:rPr>
        <w:rFonts w:ascii="宋体" w:hAnsi="宋体"/>
        <w:noProof/>
        <w:sz w:val="28"/>
        <w:szCs w:val="28"/>
      </w:rPr>
      <w:t>22</w:t>
    </w:r>
    <w:r w:rsidR="00CA27F6">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766" w:rsidRPr="00FA256B" w:rsidRDefault="00701766" w:rsidP="00FA256B">
    <w:pPr>
      <w:pStyle w:val="a6"/>
      <w:rPr>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7F3" w:rsidRDefault="001217F3">
      <w:r>
        <w:separator/>
      </w:r>
    </w:p>
  </w:footnote>
  <w:footnote w:type="continuationSeparator" w:id="0">
    <w:p w:rsidR="001217F3" w:rsidRDefault="001217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27757"/>
    <w:multiLevelType w:val="hybridMultilevel"/>
    <w:tmpl w:val="49826844"/>
    <w:lvl w:ilvl="0" w:tplc="F89C4206">
      <w:numFmt w:val="bullet"/>
      <w:lvlText w:val="-"/>
      <w:lvlJc w:val="left"/>
      <w:pPr>
        <w:ind w:left="576" w:hanging="360"/>
      </w:pPr>
      <w:rPr>
        <w:rFonts w:ascii="Times New Roman" w:eastAsia="方正楷体_GBK" w:hAnsi="Times New Roman" w:cs="Times New Roman" w:hint="default"/>
      </w:rPr>
    </w:lvl>
    <w:lvl w:ilvl="1" w:tplc="04090003" w:tentative="1">
      <w:start w:val="1"/>
      <w:numFmt w:val="bullet"/>
      <w:lvlText w:val=""/>
      <w:lvlJc w:val="left"/>
      <w:pPr>
        <w:ind w:left="1056" w:hanging="420"/>
      </w:pPr>
      <w:rPr>
        <w:rFonts w:ascii="Wingdings" w:hAnsi="Wingdings" w:hint="default"/>
      </w:rPr>
    </w:lvl>
    <w:lvl w:ilvl="2" w:tplc="04090005"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3" w:tentative="1">
      <w:start w:val="1"/>
      <w:numFmt w:val="bullet"/>
      <w:lvlText w:val=""/>
      <w:lvlJc w:val="left"/>
      <w:pPr>
        <w:ind w:left="2316" w:hanging="420"/>
      </w:pPr>
      <w:rPr>
        <w:rFonts w:ascii="Wingdings" w:hAnsi="Wingdings" w:hint="default"/>
      </w:rPr>
    </w:lvl>
    <w:lvl w:ilvl="5" w:tplc="04090005"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3" w:tentative="1">
      <w:start w:val="1"/>
      <w:numFmt w:val="bullet"/>
      <w:lvlText w:val=""/>
      <w:lvlJc w:val="left"/>
      <w:pPr>
        <w:ind w:left="3576" w:hanging="420"/>
      </w:pPr>
      <w:rPr>
        <w:rFonts w:ascii="Wingdings" w:hAnsi="Wingdings" w:hint="default"/>
      </w:rPr>
    </w:lvl>
    <w:lvl w:ilvl="8" w:tplc="04090005" w:tentative="1">
      <w:start w:val="1"/>
      <w:numFmt w:val="bullet"/>
      <w:lvlText w:val=""/>
      <w:lvlJc w:val="left"/>
      <w:pPr>
        <w:ind w:left="3996" w:hanging="420"/>
      </w:pPr>
      <w:rPr>
        <w:rFonts w:ascii="Wingdings" w:hAnsi="Wingdings" w:hint="default"/>
      </w:rPr>
    </w:lvl>
  </w:abstractNum>
  <w:abstractNum w:abstractNumId="1">
    <w:nsid w:val="59821D63"/>
    <w:multiLevelType w:val="hybridMultilevel"/>
    <w:tmpl w:val="D632E16A"/>
    <w:lvl w:ilvl="0" w:tplc="F0F6C29E">
      <w:numFmt w:val="bullet"/>
      <w:lvlText w:val="—"/>
      <w:lvlJc w:val="left"/>
      <w:pPr>
        <w:ind w:left="576" w:hanging="360"/>
      </w:pPr>
      <w:rPr>
        <w:rFonts w:ascii="方正楷体_GBK" w:eastAsia="方正楷体_GBK" w:hAnsi="Times New Roman" w:cstheme="minorBidi" w:hint="eastAsia"/>
      </w:rPr>
    </w:lvl>
    <w:lvl w:ilvl="1" w:tplc="04090003" w:tentative="1">
      <w:start w:val="1"/>
      <w:numFmt w:val="bullet"/>
      <w:lvlText w:val=""/>
      <w:lvlJc w:val="left"/>
      <w:pPr>
        <w:ind w:left="1056" w:hanging="420"/>
      </w:pPr>
      <w:rPr>
        <w:rFonts w:ascii="Wingdings" w:hAnsi="Wingdings" w:hint="default"/>
      </w:rPr>
    </w:lvl>
    <w:lvl w:ilvl="2" w:tplc="04090005"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3" w:tentative="1">
      <w:start w:val="1"/>
      <w:numFmt w:val="bullet"/>
      <w:lvlText w:val=""/>
      <w:lvlJc w:val="left"/>
      <w:pPr>
        <w:ind w:left="2316" w:hanging="420"/>
      </w:pPr>
      <w:rPr>
        <w:rFonts w:ascii="Wingdings" w:hAnsi="Wingdings" w:hint="default"/>
      </w:rPr>
    </w:lvl>
    <w:lvl w:ilvl="5" w:tplc="04090005"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3" w:tentative="1">
      <w:start w:val="1"/>
      <w:numFmt w:val="bullet"/>
      <w:lvlText w:val=""/>
      <w:lvlJc w:val="left"/>
      <w:pPr>
        <w:ind w:left="3576" w:hanging="420"/>
      </w:pPr>
      <w:rPr>
        <w:rFonts w:ascii="Wingdings" w:hAnsi="Wingdings" w:hint="default"/>
      </w:rPr>
    </w:lvl>
    <w:lvl w:ilvl="8" w:tplc="04090005" w:tentative="1">
      <w:start w:val="1"/>
      <w:numFmt w:val="bullet"/>
      <w:lvlText w:val=""/>
      <w:lvlJc w:val="left"/>
      <w:pPr>
        <w:ind w:left="3996"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mirrorMargins/>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1331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4E55"/>
    <w:rsid w:val="00003115"/>
    <w:rsid w:val="00003298"/>
    <w:rsid w:val="00006D4C"/>
    <w:rsid w:val="00011DB7"/>
    <w:rsid w:val="00011FA6"/>
    <w:rsid w:val="00012CC8"/>
    <w:rsid w:val="00012E52"/>
    <w:rsid w:val="00013890"/>
    <w:rsid w:val="00022051"/>
    <w:rsid w:val="0002361E"/>
    <w:rsid w:val="000353B0"/>
    <w:rsid w:val="000463DE"/>
    <w:rsid w:val="0005116F"/>
    <w:rsid w:val="000568D9"/>
    <w:rsid w:val="00060201"/>
    <w:rsid w:val="00061A01"/>
    <w:rsid w:val="00064353"/>
    <w:rsid w:val="00070D34"/>
    <w:rsid w:val="00076DC1"/>
    <w:rsid w:val="00080B42"/>
    <w:rsid w:val="00084EC7"/>
    <w:rsid w:val="0008631B"/>
    <w:rsid w:val="0009075C"/>
    <w:rsid w:val="0009091D"/>
    <w:rsid w:val="0009142C"/>
    <w:rsid w:val="000923F3"/>
    <w:rsid w:val="00093071"/>
    <w:rsid w:val="00095275"/>
    <w:rsid w:val="000954DD"/>
    <w:rsid w:val="00096659"/>
    <w:rsid w:val="000A2254"/>
    <w:rsid w:val="000A2411"/>
    <w:rsid w:val="000A2BC0"/>
    <w:rsid w:val="000A416D"/>
    <w:rsid w:val="000A6224"/>
    <w:rsid w:val="000B6FC2"/>
    <w:rsid w:val="000C0C91"/>
    <w:rsid w:val="000C31C6"/>
    <w:rsid w:val="000C3685"/>
    <w:rsid w:val="000D15BE"/>
    <w:rsid w:val="000D15FC"/>
    <w:rsid w:val="000D3DAD"/>
    <w:rsid w:val="000D5947"/>
    <w:rsid w:val="000E00C0"/>
    <w:rsid w:val="000E3A8A"/>
    <w:rsid w:val="000E757D"/>
    <w:rsid w:val="000E7AF4"/>
    <w:rsid w:val="000F2307"/>
    <w:rsid w:val="00102182"/>
    <w:rsid w:val="00120F0F"/>
    <w:rsid w:val="0012134C"/>
    <w:rsid w:val="001217F3"/>
    <w:rsid w:val="001239B0"/>
    <w:rsid w:val="001265C4"/>
    <w:rsid w:val="00126762"/>
    <w:rsid w:val="0013055B"/>
    <w:rsid w:val="00141889"/>
    <w:rsid w:val="0014322E"/>
    <w:rsid w:val="00143733"/>
    <w:rsid w:val="00144E24"/>
    <w:rsid w:val="001460B2"/>
    <w:rsid w:val="00147066"/>
    <w:rsid w:val="00150F2F"/>
    <w:rsid w:val="00151BBD"/>
    <w:rsid w:val="0015392D"/>
    <w:rsid w:val="001565E5"/>
    <w:rsid w:val="001569ED"/>
    <w:rsid w:val="00156E4C"/>
    <w:rsid w:val="00163E4D"/>
    <w:rsid w:val="001661BF"/>
    <w:rsid w:val="001674E8"/>
    <w:rsid w:val="001737FF"/>
    <w:rsid w:val="00186AD2"/>
    <w:rsid w:val="00186EC0"/>
    <w:rsid w:val="00197C48"/>
    <w:rsid w:val="001A4791"/>
    <w:rsid w:val="001A77DB"/>
    <w:rsid w:val="001B13C3"/>
    <w:rsid w:val="001B25AC"/>
    <w:rsid w:val="001B30F9"/>
    <w:rsid w:val="001B6B2D"/>
    <w:rsid w:val="001C122B"/>
    <w:rsid w:val="001D0255"/>
    <w:rsid w:val="001D07B7"/>
    <w:rsid w:val="001D2C91"/>
    <w:rsid w:val="001D6880"/>
    <w:rsid w:val="001D74BD"/>
    <w:rsid w:val="001E120A"/>
    <w:rsid w:val="001E15C4"/>
    <w:rsid w:val="001E1F06"/>
    <w:rsid w:val="001F47B9"/>
    <w:rsid w:val="001F4B70"/>
    <w:rsid w:val="00200259"/>
    <w:rsid w:val="002041E2"/>
    <w:rsid w:val="0020671F"/>
    <w:rsid w:val="00215379"/>
    <w:rsid w:val="0021639F"/>
    <w:rsid w:val="00217137"/>
    <w:rsid w:val="00222191"/>
    <w:rsid w:val="0023005F"/>
    <w:rsid w:val="002307BE"/>
    <w:rsid w:val="00231D93"/>
    <w:rsid w:val="0023219A"/>
    <w:rsid w:val="00232A9F"/>
    <w:rsid w:val="0023378F"/>
    <w:rsid w:val="00237C8F"/>
    <w:rsid w:val="00244C1B"/>
    <w:rsid w:val="00256561"/>
    <w:rsid w:val="00256660"/>
    <w:rsid w:val="0025667B"/>
    <w:rsid w:val="002600CA"/>
    <w:rsid w:val="00262F5E"/>
    <w:rsid w:val="00264343"/>
    <w:rsid w:val="002668FD"/>
    <w:rsid w:val="00281AD2"/>
    <w:rsid w:val="00282B21"/>
    <w:rsid w:val="002831B6"/>
    <w:rsid w:val="0028570D"/>
    <w:rsid w:val="00286CC4"/>
    <w:rsid w:val="0029175B"/>
    <w:rsid w:val="002A7EC8"/>
    <w:rsid w:val="002B08CE"/>
    <w:rsid w:val="002B1E35"/>
    <w:rsid w:val="002B49F6"/>
    <w:rsid w:val="002B7088"/>
    <w:rsid w:val="002C65B0"/>
    <w:rsid w:val="002C6A8D"/>
    <w:rsid w:val="002C727D"/>
    <w:rsid w:val="002D29D1"/>
    <w:rsid w:val="002E15CB"/>
    <w:rsid w:val="002E34FD"/>
    <w:rsid w:val="002F1FED"/>
    <w:rsid w:val="002F37CC"/>
    <w:rsid w:val="00303ED8"/>
    <w:rsid w:val="00305E01"/>
    <w:rsid w:val="00316DA7"/>
    <w:rsid w:val="003204F1"/>
    <w:rsid w:val="00324A2F"/>
    <w:rsid w:val="0033035F"/>
    <w:rsid w:val="00334060"/>
    <w:rsid w:val="003370AA"/>
    <w:rsid w:val="00337C92"/>
    <w:rsid w:val="00342F62"/>
    <w:rsid w:val="00344C7A"/>
    <w:rsid w:val="003457D2"/>
    <w:rsid w:val="003459FA"/>
    <w:rsid w:val="003552FF"/>
    <w:rsid w:val="00356D49"/>
    <w:rsid w:val="0036198F"/>
    <w:rsid w:val="003630D9"/>
    <w:rsid w:val="003645B4"/>
    <w:rsid w:val="0038387F"/>
    <w:rsid w:val="003850AF"/>
    <w:rsid w:val="00385728"/>
    <w:rsid w:val="0039212C"/>
    <w:rsid w:val="00392851"/>
    <w:rsid w:val="00392CDA"/>
    <w:rsid w:val="0039526B"/>
    <w:rsid w:val="003979FC"/>
    <w:rsid w:val="00397AA3"/>
    <w:rsid w:val="003A170F"/>
    <w:rsid w:val="003A6184"/>
    <w:rsid w:val="003A6C75"/>
    <w:rsid w:val="003A757F"/>
    <w:rsid w:val="003A78C0"/>
    <w:rsid w:val="003A7ACC"/>
    <w:rsid w:val="003A7C7F"/>
    <w:rsid w:val="003A7FFA"/>
    <w:rsid w:val="003B1544"/>
    <w:rsid w:val="003B370E"/>
    <w:rsid w:val="003B6357"/>
    <w:rsid w:val="003B7D60"/>
    <w:rsid w:val="003C0353"/>
    <w:rsid w:val="003C15B3"/>
    <w:rsid w:val="003C5B66"/>
    <w:rsid w:val="003C686A"/>
    <w:rsid w:val="003C724B"/>
    <w:rsid w:val="003C7B76"/>
    <w:rsid w:val="003D27DE"/>
    <w:rsid w:val="003E3614"/>
    <w:rsid w:val="003E3B56"/>
    <w:rsid w:val="003E6015"/>
    <w:rsid w:val="003E6C2B"/>
    <w:rsid w:val="003F08DC"/>
    <w:rsid w:val="003F2824"/>
    <w:rsid w:val="003F3FBC"/>
    <w:rsid w:val="003F4A7D"/>
    <w:rsid w:val="003F6447"/>
    <w:rsid w:val="003F7311"/>
    <w:rsid w:val="003F75BA"/>
    <w:rsid w:val="00403E2F"/>
    <w:rsid w:val="004044F5"/>
    <w:rsid w:val="0040624B"/>
    <w:rsid w:val="00411332"/>
    <w:rsid w:val="0041248E"/>
    <w:rsid w:val="00412756"/>
    <w:rsid w:val="00413086"/>
    <w:rsid w:val="0041319F"/>
    <w:rsid w:val="004177DC"/>
    <w:rsid w:val="00420588"/>
    <w:rsid w:val="00422B00"/>
    <w:rsid w:val="0042583C"/>
    <w:rsid w:val="00432883"/>
    <w:rsid w:val="004362AB"/>
    <w:rsid w:val="00436638"/>
    <w:rsid w:val="004368D5"/>
    <w:rsid w:val="004426F9"/>
    <w:rsid w:val="00442DAE"/>
    <w:rsid w:val="00450D56"/>
    <w:rsid w:val="0045360D"/>
    <w:rsid w:val="00454509"/>
    <w:rsid w:val="00454D39"/>
    <w:rsid w:val="004604B6"/>
    <w:rsid w:val="00460777"/>
    <w:rsid w:val="00462D22"/>
    <w:rsid w:val="00470C28"/>
    <w:rsid w:val="004710B5"/>
    <w:rsid w:val="00471F50"/>
    <w:rsid w:val="004725D3"/>
    <w:rsid w:val="00472E58"/>
    <w:rsid w:val="00483DA5"/>
    <w:rsid w:val="00487FD3"/>
    <w:rsid w:val="004A5D96"/>
    <w:rsid w:val="004B335B"/>
    <w:rsid w:val="004C23C0"/>
    <w:rsid w:val="004C43D0"/>
    <w:rsid w:val="004D0D79"/>
    <w:rsid w:val="004D4C1E"/>
    <w:rsid w:val="004D5EE0"/>
    <w:rsid w:val="004D7B84"/>
    <w:rsid w:val="004E29BE"/>
    <w:rsid w:val="004E6D45"/>
    <w:rsid w:val="004F3BE7"/>
    <w:rsid w:val="004F5771"/>
    <w:rsid w:val="004F5DFA"/>
    <w:rsid w:val="00505000"/>
    <w:rsid w:val="00510EA5"/>
    <w:rsid w:val="00515F9F"/>
    <w:rsid w:val="0051731C"/>
    <w:rsid w:val="00517A35"/>
    <w:rsid w:val="005209B6"/>
    <w:rsid w:val="00521E24"/>
    <w:rsid w:val="00527531"/>
    <w:rsid w:val="005326E3"/>
    <w:rsid w:val="0054117B"/>
    <w:rsid w:val="00546439"/>
    <w:rsid w:val="00550A37"/>
    <w:rsid w:val="005510FF"/>
    <w:rsid w:val="00551576"/>
    <w:rsid w:val="00555C0E"/>
    <w:rsid w:val="0055605B"/>
    <w:rsid w:val="00563846"/>
    <w:rsid w:val="0056414E"/>
    <w:rsid w:val="00564405"/>
    <w:rsid w:val="00564427"/>
    <w:rsid w:val="005675A8"/>
    <w:rsid w:val="005711FE"/>
    <w:rsid w:val="00571D39"/>
    <w:rsid w:val="005738FA"/>
    <w:rsid w:val="00573D58"/>
    <w:rsid w:val="005745D4"/>
    <w:rsid w:val="00577CC8"/>
    <w:rsid w:val="00583728"/>
    <w:rsid w:val="005847D2"/>
    <w:rsid w:val="00593ED0"/>
    <w:rsid w:val="005B14D8"/>
    <w:rsid w:val="005B1E1A"/>
    <w:rsid w:val="005B3BF3"/>
    <w:rsid w:val="005B5A44"/>
    <w:rsid w:val="005C05A3"/>
    <w:rsid w:val="005C0C78"/>
    <w:rsid w:val="005C738E"/>
    <w:rsid w:val="005D162A"/>
    <w:rsid w:val="005D4FF7"/>
    <w:rsid w:val="005D71E4"/>
    <w:rsid w:val="005E2C6B"/>
    <w:rsid w:val="005E384A"/>
    <w:rsid w:val="005E4266"/>
    <w:rsid w:val="005E6B9D"/>
    <w:rsid w:val="005F11BE"/>
    <w:rsid w:val="005F28C9"/>
    <w:rsid w:val="005F2A76"/>
    <w:rsid w:val="005F3F3D"/>
    <w:rsid w:val="005F45BA"/>
    <w:rsid w:val="005F47FA"/>
    <w:rsid w:val="00601B59"/>
    <w:rsid w:val="006110C7"/>
    <w:rsid w:val="00613BF6"/>
    <w:rsid w:val="006219F7"/>
    <w:rsid w:val="00622012"/>
    <w:rsid w:val="006269F6"/>
    <w:rsid w:val="00632F57"/>
    <w:rsid w:val="0063553C"/>
    <w:rsid w:val="00635787"/>
    <w:rsid w:val="006372D5"/>
    <w:rsid w:val="006412D7"/>
    <w:rsid w:val="00641A93"/>
    <w:rsid w:val="00644EF5"/>
    <w:rsid w:val="00645853"/>
    <w:rsid w:val="00647607"/>
    <w:rsid w:val="006478F1"/>
    <w:rsid w:val="00647D04"/>
    <w:rsid w:val="00656620"/>
    <w:rsid w:val="0065672F"/>
    <w:rsid w:val="0066295E"/>
    <w:rsid w:val="0066446D"/>
    <w:rsid w:val="00665463"/>
    <w:rsid w:val="00666BC6"/>
    <w:rsid w:val="00674508"/>
    <w:rsid w:val="006775CE"/>
    <w:rsid w:val="006814F4"/>
    <w:rsid w:val="00682086"/>
    <w:rsid w:val="00682215"/>
    <w:rsid w:val="006846CA"/>
    <w:rsid w:val="006958D1"/>
    <w:rsid w:val="0069590B"/>
    <w:rsid w:val="006A175A"/>
    <w:rsid w:val="006A365A"/>
    <w:rsid w:val="006A51C7"/>
    <w:rsid w:val="006A5C86"/>
    <w:rsid w:val="006B002E"/>
    <w:rsid w:val="006B1AAA"/>
    <w:rsid w:val="006B2ECC"/>
    <w:rsid w:val="006B7328"/>
    <w:rsid w:val="006B755A"/>
    <w:rsid w:val="006C1DB0"/>
    <w:rsid w:val="006C3984"/>
    <w:rsid w:val="006C7287"/>
    <w:rsid w:val="006D33C4"/>
    <w:rsid w:val="006D42C5"/>
    <w:rsid w:val="006E11C1"/>
    <w:rsid w:val="006E1835"/>
    <w:rsid w:val="006E3B78"/>
    <w:rsid w:val="006F1AA0"/>
    <w:rsid w:val="006F7160"/>
    <w:rsid w:val="007009EF"/>
    <w:rsid w:val="0070159E"/>
    <w:rsid w:val="00701766"/>
    <w:rsid w:val="00703B8E"/>
    <w:rsid w:val="00707FF1"/>
    <w:rsid w:val="00717B03"/>
    <w:rsid w:val="00717FD3"/>
    <w:rsid w:val="00724843"/>
    <w:rsid w:val="007315B4"/>
    <w:rsid w:val="00732BD4"/>
    <w:rsid w:val="00737579"/>
    <w:rsid w:val="00740364"/>
    <w:rsid w:val="00741E54"/>
    <w:rsid w:val="00742176"/>
    <w:rsid w:val="007444D6"/>
    <w:rsid w:val="00746B54"/>
    <w:rsid w:val="00756FD7"/>
    <w:rsid w:val="00761C96"/>
    <w:rsid w:val="00764913"/>
    <w:rsid w:val="007771FD"/>
    <w:rsid w:val="00780DBC"/>
    <w:rsid w:val="007813B3"/>
    <w:rsid w:val="00785910"/>
    <w:rsid w:val="007908DC"/>
    <w:rsid w:val="007939D9"/>
    <w:rsid w:val="007A485F"/>
    <w:rsid w:val="007A4BD7"/>
    <w:rsid w:val="007A6766"/>
    <w:rsid w:val="007B21DF"/>
    <w:rsid w:val="007B67CD"/>
    <w:rsid w:val="007C2048"/>
    <w:rsid w:val="007C664C"/>
    <w:rsid w:val="007D3008"/>
    <w:rsid w:val="007D47FD"/>
    <w:rsid w:val="007D4838"/>
    <w:rsid w:val="007D5EF5"/>
    <w:rsid w:val="007E2B36"/>
    <w:rsid w:val="007E5B6D"/>
    <w:rsid w:val="007E6348"/>
    <w:rsid w:val="007E685A"/>
    <w:rsid w:val="007F4FD2"/>
    <w:rsid w:val="00804D86"/>
    <w:rsid w:val="00804E76"/>
    <w:rsid w:val="00805C49"/>
    <w:rsid w:val="00806C2E"/>
    <w:rsid w:val="00810E6E"/>
    <w:rsid w:val="00816C0A"/>
    <w:rsid w:val="008178D7"/>
    <w:rsid w:val="00817D4A"/>
    <w:rsid w:val="00822493"/>
    <w:rsid w:val="00823C0F"/>
    <w:rsid w:val="00825222"/>
    <w:rsid w:val="008265BD"/>
    <w:rsid w:val="00827438"/>
    <w:rsid w:val="008316E1"/>
    <w:rsid w:val="00831958"/>
    <w:rsid w:val="008331E8"/>
    <w:rsid w:val="0083568C"/>
    <w:rsid w:val="00840994"/>
    <w:rsid w:val="00840FDA"/>
    <w:rsid w:val="008459EA"/>
    <w:rsid w:val="008464A5"/>
    <w:rsid w:val="008511EF"/>
    <w:rsid w:val="008517F9"/>
    <w:rsid w:val="00852E0B"/>
    <w:rsid w:val="00853D05"/>
    <w:rsid w:val="00860A1D"/>
    <w:rsid w:val="00861D5B"/>
    <w:rsid w:val="0086392A"/>
    <w:rsid w:val="00865AEC"/>
    <w:rsid w:val="00866FC2"/>
    <w:rsid w:val="008808A3"/>
    <w:rsid w:val="008842E3"/>
    <w:rsid w:val="0088511B"/>
    <w:rsid w:val="008860E9"/>
    <w:rsid w:val="008926B0"/>
    <w:rsid w:val="008940F1"/>
    <w:rsid w:val="008A63DE"/>
    <w:rsid w:val="008A7DE7"/>
    <w:rsid w:val="008B1EA4"/>
    <w:rsid w:val="008B302E"/>
    <w:rsid w:val="008B77DA"/>
    <w:rsid w:val="008C3F9E"/>
    <w:rsid w:val="008C5F60"/>
    <w:rsid w:val="008C675B"/>
    <w:rsid w:val="008D20DD"/>
    <w:rsid w:val="008D23B6"/>
    <w:rsid w:val="008D4B9D"/>
    <w:rsid w:val="008D4BF4"/>
    <w:rsid w:val="008D4FC3"/>
    <w:rsid w:val="008D684C"/>
    <w:rsid w:val="008E1626"/>
    <w:rsid w:val="008E210D"/>
    <w:rsid w:val="008E6816"/>
    <w:rsid w:val="008F3BBB"/>
    <w:rsid w:val="008F3BC1"/>
    <w:rsid w:val="008F5EDD"/>
    <w:rsid w:val="0090602F"/>
    <w:rsid w:val="0090697C"/>
    <w:rsid w:val="00914FA7"/>
    <w:rsid w:val="0091789D"/>
    <w:rsid w:val="00917A94"/>
    <w:rsid w:val="00921A91"/>
    <w:rsid w:val="0093087F"/>
    <w:rsid w:val="00931439"/>
    <w:rsid w:val="00931476"/>
    <w:rsid w:val="00932C07"/>
    <w:rsid w:val="0094023D"/>
    <w:rsid w:val="00946C1D"/>
    <w:rsid w:val="00952520"/>
    <w:rsid w:val="0096117B"/>
    <w:rsid w:val="00963AB3"/>
    <w:rsid w:val="00963B65"/>
    <w:rsid w:val="0096525E"/>
    <w:rsid w:val="00965D78"/>
    <w:rsid w:val="009679EE"/>
    <w:rsid w:val="00980A5F"/>
    <w:rsid w:val="00980BBD"/>
    <w:rsid w:val="009820E4"/>
    <w:rsid w:val="00984C18"/>
    <w:rsid w:val="0098718A"/>
    <w:rsid w:val="00993F0D"/>
    <w:rsid w:val="009A5657"/>
    <w:rsid w:val="009A6C9C"/>
    <w:rsid w:val="009B2B4D"/>
    <w:rsid w:val="009B4277"/>
    <w:rsid w:val="009B4593"/>
    <w:rsid w:val="009B66DF"/>
    <w:rsid w:val="009C5DC9"/>
    <w:rsid w:val="009D289D"/>
    <w:rsid w:val="009D6266"/>
    <w:rsid w:val="009E04CD"/>
    <w:rsid w:val="009E11EA"/>
    <w:rsid w:val="009E19C0"/>
    <w:rsid w:val="009E322B"/>
    <w:rsid w:val="009F0ED4"/>
    <w:rsid w:val="009F14C0"/>
    <w:rsid w:val="009F2EDD"/>
    <w:rsid w:val="009F43F4"/>
    <w:rsid w:val="009F75E3"/>
    <w:rsid w:val="00A02F5D"/>
    <w:rsid w:val="00A04904"/>
    <w:rsid w:val="00A06575"/>
    <w:rsid w:val="00A109C3"/>
    <w:rsid w:val="00A1117D"/>
    <w:rsid w:val="00A15B07"/>
    <w:rsid w:val="00A22DF0"/>
    <w:rsid w:val="00A27C87"/>
    <w:rsid w:val="00A301AC"/>
    <w:rsid w:val="00A42213"/>
    <w:rsid w:val="00A448B7"/>
    <w:rsid w:val="00A44EDA"/>
    <w:rsid w:val="00A506B2"/>
    <w:rsid w:val="00A51DD4"/>
    <w:rsid w:val="00A530F1"/>
    <w:rsid w:val="00A60D0A"/>
    <w:rsid w:val="00A62CE3"/>
    <w:rsid w:val="00A71B2E"/>
    <w:rsid w:val="00A77338"/>
    <w:rsid w:val="00A81123"/>
    <w:rsid w:val="00A82227"/>
    <w:rsid w:val="00A851D4"/>
    <w:rsid w:val="00A85AF0"/>
    <w:rsid w:val="00A91DF5"/>
    <w:rsid w:val="00A93A7F"/>
    <w:rsid w:val="00A954AC"/>
    <w:rsid w:val="00A96C40"/>
    <w:rsid w:val="00AA3A24"/>
    <w:rsid w:val="00AA5C6B"/>
    <w:rsid w:val="00AA5E23"/>
    <w:rsid w:val="00AA7C35"/>
    <w:rsid w:val="00AB04F4"/>
    <w:rsid w:val="00AB1601"/>
    <w:rsid w:val="00AB36BA"/>
    <w:rsid w:val="00AB46C3"/>
    <w:rsid w:val="00AB4DC0"/>
    <w:rsid w:val="00AC3819"/>
    <w:rsid w:val="00AC41B9"/>
    <w:rsid w:val="00AC5087"/>
    <w:rsid w:val="00AC5FDF"/>
    <w:rsid w:val="00AC60C6"/>
    <w:rsid w:val="00AC6C93"/>
    <w:rsid w:val="00AC6F12"/>
    <w:rsid w:val="00AD0E02"/>
    <w:rsid w:val="00AD67B0"/>
    <w:rsid w:val="00AD72E4"/>
    <w:rsid w:val="00AE1034"/>
    <w:rsid w:val="00AE2944"/>
    <w:rsid w:val="00AE39E4"/>
    <w:rsid w:val="00AE5889"/>
    <w:rsid w:val="00AE633F"/>
    <w:rsid w:val="00AE65FE"/>
    <w:rsid w:val="00AF4230"/>
    <w:rsid w:val="00AF4DA9"/>
    <w:rsid w:val="00AF5E61"/>
    <w:rsid w:val="00B069B8"/>
    <w:rsid w:val="00B06F2C"/>
    <w:rsid w:val="00B07BE8"/>
    <w:rsid w:val="00B1273B"/>
    <w:rsid w:val="00B14E14"/>
    <w:rsid w:val="00B23098"/>
    <w:rsid w:val="00B2330A"/>
    <w:rsid w:val="00B3064D"/>
    <w:rsid w:val="00B3316D"/>
    <w:rsid w:val="00B33B08"/>
    <w:rsid w:val="00B37F81"/>
    <w:rsid w:val="00B42C56"/>
    <w:rsid w:val="00B50E62"/>
    <w:rsid w:val="00B5295A"/>
    <w:rsid w:val="00B54FDB"/>
    <w:rsid w:val="00B55A72"/>
    <w:rsid w:val="00B612EB"/>
    <w:rsid w:val="00B628B2"/>
    <w:rsid w:val="00B66A91"/>
    <w:rsid w:val="00B73552"/>
    <w:rsid w:val="00B74634"/>
    <w:rsid w:val="00B759F1"/>
    <w:rsid w:val="00B7602A"/>
    <w:rsid w:val="00B7615D"/>
    <w:rsid w:val="00B76F98"/>
    <w:rsid w:val="00B84E55"/>
    <w:rsid w:val="00B96E1E"/>
    <w:rsid w:val="00BA0B03"/>
    <w:rsid w:val="00BA3725"/>
    <w:rsid w:val="00BB0B1B"/>
    <w:rsid w:val="00BC0787"/>
    <w:rsid w:val="00BC0ABE"/>
    <w:rsid w:val="00BC0D60"/>
    <w:rsid w:val="00BC4DE1"/>
    <w:rsid w:val="00BC4F33"/>
    <w:rsid w:val="00BC6BCB"/>
    <w:rsid w:val="00BD0100"/>
    <w:rsid w:val="00BD5A85"/>
    <w:rsid w:val="00BE0E49"/>
    <w:rsid w:val="00BE279D"/>
    <w:rsid w:val="00BE5260"/>
    <w:rsid w:val="00BE5B53"/>
    <w:rsid w:val="00BF348D"/>
    <w:rsid w:val="00BF4316"/>
    <w:rsid w:val="00C14693"/>
    <w:rsid w:val="00C14EA3"/>
    <w:rsid w:val="00C20557"/>
    <w:rsid w:val="00C23063"/>
    <w:rsid w:val="00C24AA6"/>
    <w:rsid w:val="00C27ED8"/>
    <w:rsid w:val="00C36272"/>
    <w:rsid w:val="00C46C86"/>
    <w:rsid w:val="00C4774D"/>
    <w:rsid w:val="00C52BAA"/>
    <w:rsid w:val="00C56291"/>
    <w:rsid w:val="00C60DBD"/>
    <w:rsid w:val="00C61F5A"/>
    <w:rsid w:val="00C63D9E"/>
    <w:rsid w:val="00C71132"/>
    <w:rsid w:val="00C7502C"/>
    <w:rsid w:val="00C76858"/>
    <w:rsid w:val="00C8484D"/>
    <w:rsid w:val="00C97947"/>
    <w:rsid w:val="00C97C30"/>
    <w:rsid w:val="00C97FCA"/>
    <w:rsid w:val="00CA21E2"/>
    <w:rsid w:val="00CA27F6"/>
    <w:rsid w:val="00CA4001"/>
    <w:rsid w:val="00CB1B37"/>
    <w:rsid w:val="00CB46C0"/>
    <w:rsid w:val="00CB51FF"/>
    <w:rsid w:val="00CC1B1F"/>
    <w:rsid w:val="00CC4BAD"/>
    <w:rsid w:val="00CC6C3E"/>
    <w:rsid w:val="00CD029D"/>
    <w:rsid w:val="00CD175B"/>
    <w:rsid w:val="00CD191E"/>
    <w:rsid w:val="00CD23BC"/>
    <w:rsid w:val="00CD2C46"/>
    <w:rsid w:val="00CE07C2"/>
    <w:rsid w:val="00CE1B65"/>
    <w:rsid w:val="00CE215D"/>
    <w:rsid w:val="00CE4E20"/>
    <w:rsid w:val="00CE6898"/>
    <w:rsid w:val="00CF06FA"/>
    <w:rsid w:val="00CF2983"/>
    <w:rsid w:val="00D02022"/>
    <w:rsid w:val="00D0526D"/>
    <w:rsid w:val="00D05787"/>
    <w:rsid w:val="00D06593"/>
    <w:rsid w:val="00D06BF9"/>
    <w:rsid w:val="00D10BBC"/>
    <w:rsid w:val="00D1143D"/>
    <w:rsid w:val="00D11909"/>
    <w:rsid w:val="00D15E72"/>
    <w:rsid w:val="00D249AF"/>
    <w:rsid w:val="00D324FF"/>
    <w:rsid w:val="00D33126"/>
    <w:rsid w:val="00D33162"/>
    <w:rsid w:val="00D35160"/>
    <w:rsid w:val="00D35476"/>
    <w:rsid w:val="00D356C8"/>
    <w:rsid w:val="00D41D80"/>
    <w:rsid w:val="00D4624C"/>
    <w:rsid w:val="00D502CA"/>
    <w:rsid w:val="00D53A03"/>
    <w:rsid w:val="00D53C4D"/>
    <w:rsid w:val="00D54219"/>
    <w:rsid w:val="00D576FB"/>
    <w:rsid w:val="00D57A6F"/>
    <w:rsid w:val="00D61F55"/>
    <w:rsid w:val="00D6300D"/>
    <w:rsid w:val="00D659A2"/>
    <w:rsid w:val="00D66D1A"/>
    <w:rsid w:val="00D7388D"/>
    <w:rsid w:val="00D75EE5"/>
    <w:rsid w:val="00D7672A"/>
    <w:rsid w:val="00D848E2"/>
    <w:rsid w:val="00D866BB"/>
    <w:rsid w:val="00D9018D"/>
    <w:rsid w:val="00D92244"/>
    <w:rsid w:val="00D97E1D"/>
    <w:rsid w:val="00DA04DA"/>
    <w:rsid w:val="00DA14E5"/>
    <w:rsid w:val="00DA34E6"/>
    <w:rsid w:val="00DA45B9"/>
    <w:rsid w:val="00DA604A"/>
    <w:rsid w:val="00DA6061"/>
    <w:rsid w:val="00DA6DE5"/>
    <w:rsid w:val="00DB16D9"/>
    <w:rsid w:val="00DB2DC6"/>
    <w:rsid w:val="00DC6389"/>
    <w:rsid w:val="00DD22B3"/>
    <w:rsid w:val="00DE35EB"/>
    <w:rsid w:val="00DE4476"/>
    <w:rsid w:val="00DE4563"/>
    <w:rsid w:val="00DE50D2"/>
    <w:rsid w:val="00DF0BCB"/>
    <w:rsid w:val="00DF0C02"/>
    <w:rsid w:val="00DF5A8D"/>
    <w:rsid w:val="00DF5AB8"/>
    <w:rsid w:val="00DF6718"/>
    <w:rsid w:val="00E053C3"/>
    <w:rsid w:val="00E10796"/>
    <w:rsid w:val="00E14793"/>
    <w:rsid w:val="00E228E5"/>
    <w:rsid w:val="00E2463D"/>
    <w:rsid w:val="00E31C58"/>
    <w:rsid w:val="00E33294"/>
    <w:rsid w:val="00E34383"/>
    <w:rsid w:val="00E343A9"/>
    <w:rsid w:val="00E34EED"/>
    <w:rsid w:val="00E364DD"/>
    <w:rsid w:val="00E3787E"/>
    <w:rsid w:val="00E37E7A"/>
    <w:rsid w:val="00E40218"/>
    <w:rsid w:val="00E40460"/>
    <w:rsid w:val="00E4150F"/>
    <w:rsid w:val="00E417F7"/>
    <w:rsid w:val="00E45C7E"/>
    <w:rsid w:val="00E47903"/>
    <w:rsid w:val="00E47FF5"/>
    <w:rsid w:val="00E50FD7"/>
    <w:rsid w:val="00E56BA4"/>
    <w:rsid w:val="00E607E5"/>
    <w:rsid w:val="00E610DC"/>
    <w:rsid w:val="00E63544"/>
    <w:rsid w:val="00E65773"/>
    <w:rsid w:val="00E66521"/>
    <w:rsid w:val="00E73B14"/>
    <w:rsid w:val="00E75030"/>
    <w:rsid w:val="00E76335"/>
    <w:rsid w:val="00E839CB"/>
    <w:rsid w:val="00E85321"/>
    <w:rsid w:val="00E85489"/>
    <w:rsid w:val="00E862D9"/>
    <w:rsid w:val="00E87AB8"/>
    <w:rsid w:val="00E9529E"/>
    <w:rsid w:val="00E97D93"/>
    <w:rsid w:val="00EA149D"/>
    <w:rsid w:val="00EA29CF"/>
    <w:rsid w:val="00EA2BD8"/>
    <w:rsid w:val="00EA533F"/>
    <w:rsid w:val="00EB57BB"/>
    <w:rsid w:val="00EC089C"/>
    <w:rsid w:val="00EC179C"/>
    <w:rsid w:val="00EC1897"/>
    <w:rsid w:val="00EC3E43"/>
    <w:rsid w:val="00EC437B"/>
    <w:rsid w:val="00EC6D02"/>
    <w:rsid w:val="00EC78E3"/>
    <w:rsid w:val="00ED20A5"/>
    <w:rsid w:val="00EE6C72"/>
    <w:rsid w:val="00EE769A"/>
    <w:rsid w:val="00EE7F6C"/>
    <w:rsid w:val="00EF20DD"/>
    <w:rsid w:val="00EF4193"/>
    <w:rsid w:val="00EF45CD"/>
    <w:rsid w:val="00EF5EF6"/>
    <w:rsid w:val="00EF6295"/>
    <w:rsid w:val="00F000BA"/>
    <w:rsid w:val="00F039D7"/>
    <w:rsid w:val="00F06DAF"/>
    <w:rsid w:val="00F070B9"/>
    <w:rsid w:val="00F07E61"/>
    <w:rsid w:val="00F12A15"/>
    <w:rsid w:val="00F1310E"/>
    <w:rsid w:val="00F134E5"/>
    <w:rsid w:val="00F255D1"/>
    <w:rsid w:val="00F310F3"/>
    <w:rsid w:val="00F4148E"/>
    <w:rsid w:val="00F50CB7"/>
    <w:rsid w:val="00F51834"/>
    <w:rsid w:val="00F60916"/>
    <w:rsid w:val="00F63079"/>
    <w:rsid w:val="00F648CD"/>
    <w:rsid w:val="00F65D06"/>
    <w:rsid w:val="00F665B4"/>
    <w:rsid w:val="00F66A5D"/>
    <w:rsid w:val="00F70CAD"/>
    <w:rsid w:val="00F80576"/>
    <w:rsid w:val="00F812A1"/>
    <w:rsid w:val="00F920BC"/>
    <w:rsid w:val="00F937A1"/>
    <w:rsid w:val="00FA1825"/>
    <w:rsid w:val="00FA1D9D"/>
    <w:rsid w:val="00FA256B"/>
    <w:rsid w:val="00FA4394"/>
    <w:rsid w:val="00FA5642"/>
    <w:rsid w:val="00FB2F4B"/>
    <w:rsid w:val="00FB5837"/>
    <w:rsid w:val="00FB67C0"/>
    <w:rsid w:val="00FB6B5C"/>
    <w:rsid w:val="00FC4727"/>
    <w:rsid w:val="00FC5003"/>
    <w:rsid w:val="00FC5854"/>
    <w:rsid w:val="00FD5786"/>
    <w:rsid w:val="00FE74DB"/>
    <w:rsid w:val="00FE7FEB"/>
    <w:rsid w:val="00FF097B"/>
    <w:rsid w:val="00FF48A6"/>
    <w:rsid w:val="0E6367D6"/>
    <w:rsid w:val="13367661"/>
    <w:rsid w:val="14CC4B3C"/>
    <w:rsid w:val="18E52456"/>
    <w:rsid w:val="1AEA051E"/>
    <w:rsid w:val="21F81381"/>
    <w:rsid w:val="23A541C9"/>
    <w:rsid w:val="286914E7"/>
    <w:rsid w:val="2B2F0EFE"/>
    <w:rsid w:val="2C410866"/>
    <w:rsid w:val="385332DA"/>
    <w:rsid w:val="39505511"/>
    <w:rsid w:val="39E86CB3"/>
    <w:rsid w:val="40792657"/>
    <w:rsid w:val="417B5306"/>
    <w:rsid w:val="4352404F"/>
    <w:rsid w:val="497F0736"/>
    <w:rsid w:val="4DF33AD5"/>
    <w:rsid w:val="4E1968A1"/>
    <w:rsid w:val="5612678D"/>
    <w:rsid w:val="56EF4136"/>
    <w:rsid w:val="5E340286"/>
    <w:rsid w:val="66A17ECC"/>
    <w:rsid w:val="689D1E0D"/>
    <w:rsid w:val="69D93785"/>
    <w:rsid w:val="6D3715F0"/>
    <w:rsid w:val="6EB83BFB"/>
    <w:rsid w:val="6F7C1A98"/>
    <w:rsid w:val="716458D1"/>
    <w:rsid w:val="752E4E57"/>
    <w:rsid w:val="769C647B"/>
    <w:rsid w:val="77850BA4"/>
    <w:rsid w:val="77B214EB"/>
    <w:rsid w:val="77DB54B6"/>
    <w:rsid w:val="783B4769"/>
    <w:rsid w:val="78D37FAF"/>
    <w:rsid w:val="7BB632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356D49"/>
    <w:pPr>
      <w:widowControl w:val="0"/>
      <w:jc w:val="both"/>
    </w:pPr>
    <w:rPr>
      <w:rFonts w:eastAsia="方正仿宋_GBK" w:cstheme="minorBidi"/>
      <w:kern w:val="2"/>
      <w:sz w:val="32"/>
      <w:szCs w:val="22"/>
    </w:rPr>
  </w:style>
  <w:style w:type="paragraph" w:styleId="1">
    <w:name w:val="heading 1"/>
    <w:basedOn w:val="a"/>
    <w:next w:val="a"/>
    <w:link w:val="1Char"/>
    <w:qFormat/>
    <w:rsid w:val="00B50E62"/>
    <w:pPr>
      <w:spacing w:beforeAutospacing="1" w:afterAutospacing="1"/>
      <w:jc w:val="left"/>
      <w:outlineLvl w:val="0"/>
    </w:pPr>
    <w:rPr>
      <w:rFonts w:ascii="宋体" w:eastAsia="仿宋_GB2312" w:hAnsi="宋体" w:cs="Times New Roman" w:hint="eastAsia"/>
      <w:b/>
      <w:kern w:val="44"/>
      <w:sz w:val="48"/>
      <w:szCs w:val="48"/>
    </w:rPr>
  </w:style>
  <w:style w:type="paragraph" w:styleId="3">
    <w:name w:val="heading 3"/>
    <w:basedOn w:val="a"/>
    <w:next w:val="a"/>
    <w:link w:val="3Char"/>
    <w:uiPriority w:val="9"/>
    <w:unhideWhenUsed/>
    <w:qFormat/>
    <w:rsid w:val="00B50E62"/>
    <w:pPr>
      <w:keepNext/>
      <w:keepLines/>
      <w:spacing w:before="260" w:after="260" w:line="416" w:lineRule="auto"/>
      <w:outlineLvl w:val="2"/>
    </w:pPr>
    <w:rPr>
      <w:rFonts w:eastAsia="仿宋_GB2312" w:cs="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B50E62"/>
    <w:pPr>
      <w:ind w:firstLineChars="200" w:firstLine="420"/>
    </w:pPr>
    <w:rPr>
      <w:rFonts w:eastAsia="宋体"/>
      <w:szCs w:val="21"/>
    </w:rPr>
  </w:style>
  <w:style w:type="paragraph" w:styleId="a4">
    <w:name w:val="Body Text"/>
    <w:basedOn w:val="a"/>
    <w:link w:val="Char"/>
    <w:uiPriority w:val="99"/>
    <w:qFormat/>
    <w:rsid w:val="00B50E62"/>
    <w:rPr>
      <w:rFonts w:cs="宋体"/>
      <w:szCs w:val="29"/>
    </w:rPr>
  </w:style>
  <w:style w:type="paragraph" w:styleId="a5">
    <w:name w:val="Date"/>
    <w:basedOn w:val="a"/>
    <w:next w:val="a"/>
    <w:link w:val="Char0"/>
    <w:uiPriority w:val="99"/>
    <w:semiHidden/>
    <w:unhideWhenUsed/>
    <w:qFormat/>
    <w:rsid w:val="00B50E62"/>
    <w:pPr>
      <w:ind w:leftChars="2500" w:left="100"/>
    </w:pPr>
  </w:style>
  <w:style w:type="paragraph" w:styleId="a6">
    <w:name w:val="footer"/>
    <w:basedOn w:val="a"/>
    <w:link w:val="Char1"/>
    <w:unhideWhenUsed/>
    <w:qFormat/>
    <w:rsid w:val="00B50E62"/>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B50E62"/>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B50E62"/>
    <w:pPr>
      <w:widowControl/>
      <w:spacing w:before="100" w:beforeAutospacing="1" w:after="100" w:afterAutospacing="1"/>
      <w:jc w:val="left"/>
    </w:pPr>
    <w:rPr>
      <w:rFonts w:ascii="宋体" w:eastAsia="仿宋_GB2312" w:hAnsi="宋体" w:cs="宋体"/>
      <w:kern w:val="0"/>
      <w:sz w:val="24"/>
      <w:szCs w:val="24"/>
    </w:rPr>
  </w:style>
  <w:style w:type="character" w:customStyle="1" w:styleId="Char2">
    <w:name w:val="页眉 Char"/>
    <w:basedOn w:val="a0"/>
    <w:link w:val="a7"/>
    <w:uiPriority w:val="99"/>
    <w:qFormat/>
    <w:rsid w:val="00B50E62"/>
    <w:rPr>
      <w:sz w:val="18"/>
      <w:szCs w:val="18"/>
    </w:rPr>
  </w:style>
  <w:style w:type="character" w:customStyle="1" w:styleId="Char1">
    <w:name w:val="页脚 Char"/>
    <w:basedOn w:val="a0"/>
    <w:link w:val="a6"/>
    <w:qFormat/>
    <w:rsid w:val="00B50E62"/>
    <w:rPr>
      <w:sz w:val="18"/>
      <w:szCs w:val="18"/>
    </w:rPr>
  </w:style>
  <w:style w:type="character" w:customStyle="1" w:styleId="Char0">
    <w:name w:val="日期 Char"/>
    <w:basedOn w:val="a0"/>
    <w:link w:val="a5"/>
    <w:uiPriority w:val="99"/>
    <w:semiHidden/>
    <w:qFormat/>
    <w:rsid w:val="00B50E62"/>
  </w:style>
  <w:style w:type="character" w:customStyle="1" w:styleId="1Char">
    <w:name w:val="标题 1 Char"/>
    <w:basedOn w:val="a0"/>
    <w:link w:val="1"/>
    <w:qFormat/>
    <w:rsid w:val="00B50E62"/>
    <w:rPr>
      <w:rFonts w:ascii="宋体" w:eastAsia="仿宋_GB2312" w:hAnsi="宋体"/>
      <w:b/>
      <w:kern w:val="44"/>
      <w:sz w:val="48"/>
      <w:szCs w:val="48"/>
    </w:rPr>
  </w:style>
  <w:style w:type="character" w:customStyle="1" w:styleId="3Char">
    <w:name w:val="标题 3 Char"/>
    <w:basedOn w:val="a0"/>
    <w:link w:val="3"/>
    <w:uiPriority w:val="9"/>
    <w:qFormat/>
    <w:rsid w:val="00B50E62"/>
    <w:rPr>
      <w:rFonts w:eastAsia="仿宋_GB2312"/>
      <w:b/>
      <w:bCs/>
      <w:kern w:val="2"/>
      <w:sz w:val="32"/>
      <w:szCs w:val="32"/>
    </w:rPr>
  </w:style>
  <w:style w:type="character" w:customStyle="1" w:styleId="Char">
    <w:name w:val="正文文本 Char"/>
    <w:basedOn w:val="a0"/>
    <w:link w:val="a4"/>
    <w:uiPriority w:val="99"/>
    <w:qFormat/>
    <w:rsid w:val="00B50E62"/>
    <w:rPr>
      <w:rFonts w:eastAsia="方正仿宋_GBK" w:cs="宋体"/>
      <w:kern w:val="2"/>
      <w:sz w:val="32"/>
      <w:szCs w:val="29"/>
    </w:rPr>
  </w:style>
  <w:style w:type="character" w:styleId="a9">
    <w:name w:val="Hyperlink"/>
    <w:basedOn w:val="a0"/>
    <w:uiPriority w:val="99"/>
    <w:unhideWhenUsed/>
    <w:rsid w:val="002041E2"/>
    <w:rPr>
      <w:color w:val="0000FF" w:themeColor="hyperlink"/>
      <w:u w:val="single"/>
    </w:rPr>
  </w:style>
  <w:style w:type="paragraph" w:styleId="aa">
    <w:name w:val="Title"/>
    <w:basedOn w:val="a"/>
    <w:next w:val="a"/>
    <w:link w:val="Char3"/>
    <w:uiPriority w:val="10"/>
    <w:qFormat/>
    <w:rsid w:val="00917A94"/>
    <w:pPr>
      <w:spacing w:before="240" w:after="60"/>
      <w:jc w:val="center"/>
      <w:outlineLvl w:val="0"/>
    </w:pPr>
    <w:rPr>
      <w:rFonts w:asciiTheme="majorHAnsi" w:eastAsia="宋体" w:hAnsiTheme="majorHAnsi" w:cstheme="majorBidi"/>
      <w:b/>
      <w:bCs/>
      <w:szCs w:val="32"/>
    </w:rPr>
  </w:style>
  <w:style w:type="character" w:customStyle="1" w:styleId="Char3">
    <w:name w:val="标题 Char"/>
    <w:basedOn w:val="a0"/>
    <w:link w:val="aa"/>
    <w:uiPriority w:val="10"/>
    <w:rsid w:val="00917A94"/>
    <w:rPr>
      <w:rFonts w:asciiTheme="majorHAnsi" w:hAnsiTheme="majorHAnsi" w:cstheme="majorBidi"/>
      <w:b/>
      <w:bCs/>
      <w:kern w:val="2"/>
      <w:sz w:val="32"/>
      <w:szCs w:val="32"/>
    </w:rPr>
  </w:style>
  <w:style w:type="paragraph" w:styleId="ab">
    <w:name w:val="Balloon Text"/>
    <w:basedOn w:val="a"/>
    <w:link w:val="Char4"/>
    <w:uiPriority w:val="99"/>
    <w:semiHidden/>
    <w:unhideWhenUsed/>
    <w:rsid w:val="002C6A8D"/>
    <w:rPr>
      <w:sz w:val="18"/>
      <w:szCs w:val="18"/>
    </w:rPr>
  </w:style>
  <w:style w:type="character" w:customStyle="1" w:styleId="Char4">
    <w:name w:val="批注框文本 Char"/>
    <w:basedOn w:val="a0"/>
    <w:link w:val="ab"/>
    <w:uiPriority w:val="99"/>
    <w:semiHidden/>
    <w:rsid w:val="002C6A8D"/>
    <w:rPr>
      <w:rFonts w:asciiTheme="minorHAnsi" w:eastAsiaTheme="minorEastAsia" w:hAnsiTheme="minorHAnsi" w:cstheme="minorBidi"/>
      <w:kern w:val="2"/>
      <w:sz w:val="18"/>
      <w:szCs w:val="18"/>
    </w:rPr>
  </w:style>
  <w:style w:type="paragraph" w:styleId="ac">
    <w:name w:val="List Paragraph"/>
    <w:basedOn w:val="a"/>
    <w:uiPriority w:val="99"/>
    <w:unhideWhenUsed/>
    <w:rsid w:val="0006435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FA256B"/>
    <w:pPr>
      <w:widowControl w:val="0"/>
      <w:jc w:val="both"/>
    </w:pPr>
    <w:rPr>
      <w:rFonts w:asciiTheme="minorHAnsi" w:eastAsiaTheme="minorEastAsia" w:hAnsiTheme="minorHAnsi" w:cstheme="minorBidi"/>
      <w:kern w:val="2"/>
      <w:sz w:val="32"/>
      <w:szCs w:val="22"/>
    </w:rPr>
  </w:style>
  <w:style w:type="paragraph" w:styleId="1">
    <w:name w:val="heading 1"/>
    <w:basedOn w:val="a"/>
    <w:next w:val="a"/>
    <w:link w:val="1Char"/>
    <w:qFormat/>
    <w:rsid w:val="00B50E62"/>
    <w:pPr>
      <w:spacing w:beforeAutospacing="1" w:afterAutospacing="1"/>
      <w:jc w:val="left"/>
      <w:outlineLvl w:val="0"/>
    </w:pPr>
    <w:rPr>
      <w:rFonts w:ascii="宋体" w:eastAsia="仿宋_GB2312" w:hAnsi="宋体" w:cs="Times New Roman" w:hint="eastAsia"/>
      <w:b/>
      <w:kern w:val="44"/>
      <w:sz w:val="48"/>
      <w:szCs w:val="48"/>
    </w:rPr>
  </w:style>
  <w:style w:type="paragraph" w:styleId="3">
    <w:name w:val="heading 3"/>
    <w:basedOn w:val="a"/>
    <w:next w:val="a"/>
    <w:link w:val="3Char"/>
    <w:uiPriority w:val="9"/>
    <w:unhideWhenUsed/>
    <w:qFormat/>
    <w:rsid w:val="00B50E62"/>
    <w:pPr>
      <w:keepNext/>
      <w:keepLines/>
      <w:spacing w:before="260" w:after="260" w:line="416" w:lineRule="auto"/>
      <w:outlineLvl w:val="2"/>
    </w:pPr>
    <w:rPr>
      <w:rFonts w:ascii="Times New Roman" w:eastAsia="仿宋_GB2312" w:hAnsi="Times New Roman" w:cs="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B50E62"/>
    <w:pPr>
      <w:ind w:firstLineChars="200" w:firstLine="420"/>
    </w:pPr>
    <w:rPr>
      <w:rFonts w:ascii="Times New Roman" w:eastAsia="宋体" w:hAnsi="Times New Roman"/>
      <w:szCs w:val="21"/>
    </w:rPr>
  </w:style>
  <w:style w:type="paragraph" w:styleId="a4">
    <w:name w:val="Body Text"/>
    <w:basedOn w:val="a"/>
    <w:link w:val="Char"/>
    <w:uiPriority w:val="99"/>
    <w:qFormat/>
    <w:rsid w:val="00B50E62"/>
    <w:rPr>
      <w:rFonts w:ascii="Times New Roman" w:eastAsia="方正仿宋_GBK" w:hAnsi="Times New Roman" w:cs="宋体"/>
      <w:szCs w:val="29"/>
    </w:rPr>
  </w:style>
  <w:style w:type="paragraph" w:styleId="a5">
    <w:name w:val="Date"/>
    <w:basedOn w:val="a"/>
    <w:next w:val="a"/>
    <w:link w:val="Char0"/>
    <w:uiPriority w:val="99"/>
    <w:semiHidden/>
    <w:unhideWhenUsed/>
    <w:qFormat/>
    <w:rsid w:val="00B50E62"/>
    <w:pPr>
      <w:ind w:leftChars="2500" w:left="100"/>
    </w:pPr>
  </w:style>
  <w:style w:type="paragraph" w:styleId="a6">
    <w:name w:val="footer"/>
    <w:basedOn w:val="a"/>
    <w:link w:val="Char1"/>
    <w:unhideWhenUsed/>
    <w:qFormat/>
    <w:rsid w:val="00B50E62"/>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B50E62"/>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B50E62"/>
    <w:pPr>
      <w:widowControl/>
      <w:spacing w:before="100" w:beforeAutospacing="1" w:after="100" w:afterAutospacing="1"/>
      <w:jc w:val="left"/>
    </w:pPr>
    <w:rPr>
      <w:rFonts w:ascii="宋体" w:eastAsia="仿宋_GB2312" w:hAnsi="宋体" w:cs="宋体"/>
      <w:kern w:val="0"/>
      <w:sz w:val="24"/>
      <w:szCs w:val="24"/>
    </w:rPr>
  </w:style>
  <w:style w:type="character" w:customStyle="1" w:styleId="Char2">
    <w:name w:val="页眉 Char"/>
    <w:basedOn w:val="a0"/>
    <w:link w:val="a7"/>
    <w:uiPriority w:val="99"/>
    <w:qFormat/>
    <w:rsid w:val="00B50E62"/>
    <w:rPr>
      <w:sz w:val="18"/>
      <w:szCs w:val="18"/>
    </w:rPr>
  </w:style>
  <w:style w:type="character" w:customStyle="1" w:styleId="Char1">
    <w:name w:val="页脚 Char"/>
    <w:basedOn w:val="a0"/>
    <w:link w:val="a6"/>
    <w:qFormat/>
    <w:rsid w:val="00B50E62"/>
    <w:rPr>
      <w:sz w:val="18"/>
      <w:szCs w:val="18"/>
    </w:rPr>
  </w:style>
  <w:style w:type="character" w:customStyle="1" w:styleId="Char0">
    <w:name w:val="日期 Char"/>
    <w:basedOn w:val="a0"/>
    <w:link w:val="a5"/>
    <w:uiPriority w:val="99"/>
    <w:semiHidden/>
    <w:qFormat/>
    <w:rsid w:val="00B50E62"/>
  </w:style>
  <w:style w:type="character" w:customStyle="1" w:styleId="1Char">
    <w:name w:val="标题 1 Char"/>
    <w:basedOn w:val="a0"/>
    <w:link w:val="1"/>
    <w:qFormat/>
    <w:rsid w:val="00B50E62"/>
    <w:rPr>
      <w:rFonts w:ascii="宋体" w:eastAsia="仿宋_GB2312" w:hAnsi="宋体"/>
      <w:b/>
      <w:kern w:val="44"/>
      <w:sz w:val="48"/>
      <w:szCs w:val="48"/>
    </w:rPr>
  </w:style>
  <w:style w:type="character" w:customStyle="1" w:styleId="3Char">
    <w:name w:val="标题 3 Char"/>
    <w:basedOn w:val="a0"/>
    <w:link w:val="3"/>
    <w:uiPriority w:val="9"/>
    <w:qFormat/>
    <w:rsid w:val="00B50E62"/>
    <w:rPr>
      <w:rFonts w:eastAsia="仿宋_GB2312"/>
      <w:b/>
      <w:bCs/>
      <w:kern w:val="2"/>
      <w:sz w:val="32"/>
      <w:szCs w:val="32"/>
    </w:rPr>
  </w:style>
  <w:style w:type="character" w:customStyle="1" w:styleId="Char">
    <w:name w:val="正文文本 Char"/>
    <w:basedOn w:val="a0"/>
    <w:link w:val="a4"/>
    <w:uiPriority w:val="99"/>
    <w:qFormat/>
    <w:rsid w:val="00B50E62"/>
    <w:rPr>
      <w:rFonts w:eastAsia="方正仿宋_GBK" w:cs="宋体"/>
      <w:kern w:val="2"/>
      <w:sz w:val="32"/>
      <w:szCs w:val="29"/>
    </w:rPr>
  </w:style>
  <w:style w:type="character" w:styleId="a9">
    <w:name w:val="Hyperlink"/>
    <w:basedOn w:val="a0"/>
    <w:uiPriority w:val="99"/>
    <w:unhideWhenUsed/>
    <w:rsid w:val="002041E2"/>
    <w:rPr>
      <w:color w:val="0000FF" w:themeColor="hyperlink"/>
      <w:u w:val="single"/>
    </w:rPr>
  </w:style>
  <w:style w:type="paragraph" w:styleId="aa">
    <w:name w:val="Title"/>
    <w:basedOn w:val="a"/>
    <w:next w:val="a"/>
    <w:link w:val="Char3"/>
    <w:uiPriority w:val="10"/>
    <w:qFormat/>
    <w:rsid w:val="00917A94"/>
    <w:pPr>
      <w:spacing w:before="240" w:after="60"/>
      <w:jc w:val="center"/>
      <w:outlineLvl w:val="0"/>
    </w:pPr>
    <w:rPr>
      <w:rFonts w:asciiTheme="majorHAnsi" w:eastAsia="宋体" w:hAnsiTheme="majorHAnsi" w:cstheme="majorBidi"/>
      <w:b/>
      <w:bCs/>
      <w:szCs w:val="32"/>
    </w:rPr>
  </w:style>
  <w:style w:type="character" w:customStyle="1" w:styleId="Char3">
    <w:name w:val="标题 Char"/>
    <w:basedOn w:val="a0"/>
    <w:link w:val="aa"/>
    <w:uiPriority w:val="10"/>
    <w:rsid w:val="00917A94"/>
    <w:rPr>
      <w:rFonts w:asciiTheme="majorHAnsi" w:hAnsiTheme="majorHAnsi" w:cstheme="majorBidi"/>
      <w:b/>
      <w:bCs/>
      <w:kern w:val="2"/>
      <w:sz w:val="32"/>
      <w:szCs w:val="32"/>
    </w:rPr>
  </w:style>
  <w:style w:type="paragraph" w:styleId="ab">
    <w:name w:val="Balloon Text"/>
    <w:basedOn w:val="a"/>
    <w:link w:val="Char4"/>
    <w:uiPriority w:val="99"/>
    <w:semiHidden/>
    <w:unhideWhenUsed/>
    <w:rsid w:val="002C6A8D"/>
    <w:rPr>
      <w:sz w:val="18"/>
      <w:szCs w:val="18"/>
    </w:rPr>
  </w:style>
  <w:style w:type="character" w:customStyle="1" w:styleId="Char4">
    <w:name w:val="批注框文本 Char"/>
    <w:basedOn w:val="a0"/>
    <w:link w:val="ab"/>
    <w:uiPriority w:val="99"/>
    <w:semiHidden/>
    <w:rsid w:val="002C6A8D"/>
    <w:rPr>
      <w:rFonts w:asciiTheme="minorHAnsi" w:eastAsiaTheme="minorEastAsia" w:hAnsiTheme="minorHAnsi" w:cstheme="minorBidi"/>
      <w:kern w:val="2"/>
      <w:sz w:val="18"/>
      <w:szCs w:val="18"/>
    </w:rPr>
  </w:style>
  <w:style w:type="paragraph" w:styleId="ac">
    <w:name w:val="List Paragraph"/>
    <w:basedOn w:val="a"/>
    <w:uiPriority w:val="99"/>
    <w:unhideWhenUsed/>
    <w:rsid w:val="00064353"/>
    <w:pPr>
      <w:ind w:firstLineChars="200" w:firstLine="420"/>
    </w:pPr>
  </w:style>
</w:styles>
</file>

<file path=word/webSettings.xml><?xml version="1.0" encoding="utf-8"?>
<w:webSettings xmlns:r="http://schemas.openxmlformats.org/officeDocument/2006/relationships" xmlns:w="http://schemas.openxmlformats.org/wordprocessingml/2006/main">
  <w:divs>
    <w:div w:id="132065950">
      <w:bodyDiv w:val="1"/>
      <w:marLeft w:val="0"/>
      <w:marRight w:val="0"/>
      <w:marTop w:val="0"/>
      <w:marBottom w:val="0"/>
      <w:divBdr>
        <w:top w:val="none" w:sz="0" w:space="0" w:color="auto"/>
        <w:left w:val="none" w:sz="0" w:space="0" w:color="auto"/>
        <w:bottom w:val="none" w:sz="0" w:space="0" w:color="auto"/>
        <w:right w:val="none" w:sz="0" w:space="0" w:color="auto"/>
      </w:divBdr>
    </w:div>
    <w:div w:id="236984629">
      <w:bodyDiv w:val="1"/>
      <w:marLeft w:val="0"/>
      <w:marRight w:val="0"/>
      <w:marTop w:val="0"/>
      <w:marBottom w:val="0"/>
      <w:divBdr>
        <w:top w:val="none" w:sz="0" w:space="0" w:color="auto"/>
        <w:left w:val="none" w:sz="0" w:space="0" w:color="auto"/>
        <w:bottom w:val="none" w:sz="0" w:space="0" w:color="auto"/>
        <w:right w:val="none" w:sz="0" w:space="0" w:color="auto"/>
      </w:divBdr>
    </w:div>
    <w:div w:id="520095877">
      <w:bodyDiv w:val="1"/>
      <w:marLeft w:val="0"/>
      <w:marRight w:val="0"/>
      <w:marTop w:val="0"/>
      <w:marBottom w:val="0"/>
      <w:divBdr>
        <w:top w:val="none" w:sz="0" w:space="0" w:color="auto"/>
        <w:left w:val="none" w:sz="0" w:space="0" w:color="auto"/>
        <w:bottom w:val="none" w:sz="0" w:space="0" w:color="auto"/>
        <w:right w:val="none" w:sz="0" w:space="0" w:color="auto"/>
      </w:divBdr>
    </w:div>
    <w:div w:id="1915965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5"/>
    <customShpInfo spid="_x0000_s1044"/>
    <customShpInfo spid="_x0000_s1056"/>
    <customShpInfo spid="_x0000_s1055"/>
    <customShpInfo spid="_x0000_s1054"/>
    <customShpInfo spid="_x0000_s1053"/>
    <customShpInfo spid="_x0000_s1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1962</Words>
  <Characters>11188</Characters>
  <Application>Microsoft Office Word</Application>
  <DocSecurity>0</DocSecurity>
  <Lines>93</Lines>
  <Paragraphs>26</Paragraphs>
  <ScaleCrop>false</ScaleCrop>
  <Company>Microsoft Corp.</Company>
  <LinksUpToDate>false</LinksUpToDate>
  <CharactersWithSpaces>13124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LDPY</cp:lastModifiedBy>
  <cp:revision>2</cp:revision>
  <cp:lastPrinted>2022-04-14T05:51:00Z</cp:lastPrinted>
  <dcterms:created xsi:type="dcterms:W3CDTF">2022-07-19T06:25:00Z</dcterms:created>
  <dcterms:modified xsi:type="dcterms:W3CDTF">2022-07-19T06:25:00Z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75B2D02466514CB7B956981873FDACA5</vt:lpwstr>
  </property>
</Properties>
</file>