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1264" w:rightChars="400"/>
        <w:jc w:val="left"/>
        <w:rPr>
          <w:rFonts w:hint="eastAsia" w:ascii="方正黑体_GBK" w:hAnsi="Times New Roman" w:eastAsia="方正黑体_GBK" w:cs="宋体"/>
          <w:color w:val="000000" w:themeColor="text1"/>
          <w:kern w:val="0"/>
          <w:szCs w:val="32"/>
        </w:rPr>
      </w:pPr>
      <w:r>
        <w:rPr>
          <w:rFonts w:hint="eastAsia" w:ascii="方正黑体_GBK" w:hAnsi="Times New Roman" w:eastAsia="方正黑体_GBK" w:cs="宋体"/>
          <w:color w:val="000000" w:themeColor="text1"/>
          <w:kern w:val="0"/>
          <w:szCs w:val="32"/>
        </w:rPr>
        <w:t>附件2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方正小标宋_GBK" w:eastAsia="方正小标宋_GBK"/>
          <w:sz w:val="64"/>
          <w:szCs w:val="64"/>
        </w:rPr>
      </w:pPr>
      <w:r>
        <w:rPr>
          <w:rFonts w:hint="eastAsia" w:ascii="方正小标宋_GBK" w:eastAsia="方正小标宋_GBK"/>
          <w:sz w:val="64"/>
          <w:szCs w:val="64"/>
        </w:rPr>
        <w:t>江阴市科技成果转化专项资金</w:t>
      </w:r>
    </w:p>
    <w:p>
      <w:pPr>
        <w:jc w:val="center"/>
        <w:rPr>
          <w:rFonts w:hint="eastAsia" w:ascii="方正小标宋_GBK" w:eastAsia="方正小标宋_GBK"/>
          <w:sz w:val="64"/>
          <w:szCs w:val="64"/>
        </w:rPr>
      </w:pPr>
      <w:r>
        <w:rPr>
          <w:rFonts w:hint="eastAsia" w:ascii="方正小标宋_GBK" w:eastAsia="方正小标宋_GBK"/>
          <w:sz w:val="64"/>
          <w:szCs w:val="64"/>
        </w:rPr>
        <w:t>财务验收审计报告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spacing w:line="700" w:lineRule="exact"/>
        <w:ind w:left="2517" w:hanging="2519" w:hangingChars="797"/>
        <w:rPr>
          <w:rFonts w:hint="eastAsia" w:ascii="方正楷体_GBK" w:hAnsi="宋体" w:eastAsia="方正楷体_GBK"/>
          <w:szCs w:val="32"/>
        </w:rPr>
      </w:pPr>
      <w:r>
        <w:rPr>
          <w:rFonts w:hint="eastAsia" w:ascii="方正楷体_GBK" w:hAnsi="宋体" w:eastAsia="方正楷体_GBK"/>
          <w:szCs w:val="32"/>
        </w:rPr>
        <w:t xml:space="preserve">被审计项目名称： </w:t>
      </w:r>
    </w:p>
    <w:p>
      <w:pPr>
        <w:spacing w:line="700" w:lineRule="exact"/>
        <w:rPr>
          <w:rFonts w:hint="eastAsia" w:ascii="方正楷体_GBK" w:hAnsi="宋体" w:eastAsia="方正楷体_GBK"/>
          <w:szCs w:val="32"/>
        </w:rPr>
      </w:pPr>
      <w:r>
        <w:rPr>
          <w:rFonts w:hint="eastAsia" w:ascii="方正楷体_GBK" w:hAnsi="宋体" w:eastAsia="方正楷体_GBK"/>
          <w:szCs w:val="32"/>
        </w:rPr>
        <w:t xml:space="preserve">被审计项目实施单位： </w:t>
      </w: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方正楷体_GBK" w:hAnsi="宋体" w:eastAsia="方正楷体_GBK"/>
          <w:b/>
          <w:sz w:val="36"/>
          <w:szCs w:val="36"/>
        </w:rPr>
      </w:pPr>
      <w:r>
        <w:rPr>
          <w:rFonts w:hint="eastAsia" w:ascii="方正楷体_GBK" w:hAnsi="宋体" w:eastAsia="方正楷体_GBK"/>
          <w:b/>
          <w:sz w:val="36"/>
          <w:szCs w:val="36"/>
        </w:rPr>
        <w:t>XXXX会计师事务所有限责任公司</w:t>
      </w:r>
    </w:p>
    <w:p>
      <w:pPr>
        <w:jc w:val="center"/>
        <w:rPr>
          <w:rFonts w:hint="eastAsia" w:ascii="方正楷体_GBK" w:hAnsi="宋体" w:eastAsia="方正楷体_GBK"/>
          <w:b/>
          <w:sz w:val="36"/>
          <w:szCs w:val="36"/>
        </w:rPr>
      </w:pPr>
      <w:r>
        <w:rPr>
          <w:rFonts w:hint="eastAsia" w:ascii="方正楷体_GBK" w:hAnsi="宋体" w:eastAsia="方正楷体_GBK"/>
          <w:b/>
          <w:sz w:val="36"/>
          <w:szCs w:val="36"/>
        </w:rPr>
        <w:t>二○XX年XX月</w:t>
      </w:r>
    </w:p>
    <w:p>
      <w:pPr>
        <w:snapToGrid w:val="0"/>
        <w:spacing w:line="360" w:lineRule="auto"/>
        <w:jc w:val="left"/>
        <w:rPr>
          <w:rFonts w:hint="eastAsia" w:ascii="仿宋_GB2312" w:hAnsi="宋体" w:eastAsia="仿宋_GB2312"/>
          <w:b/>
          <w:sz w:val="10"/>
          <w:szCs w:val="10"/>
        </w:rPr>
      </w:pPr>
      <w:r>
        <w:rPr>
          <w:rFonts w:ascii="仿宋_GB2312" w:hAnsi="宋体" w:eastAsia="仿宋_GB2312"/>
          <w:b/>
          <w:sz w:val="36"/>
          <w:szCs w:val="36"/>
        </w:rPr>
        <w:br w:type="page"/>
      </w:r>
    </w:p>
    <w:p>
      <w:pPr>
        <w:snapToGrid w:val="0"/>
        <w:spacing w:line="360" w:lineRule="auto"/>
        <w:jc w:val="center"/>
        <w:rPr>
          <w:rFonts w:hint="eastAsia" w:ascii="黑体" w:hAnsi="Arial" w:eastAsia="黑体" w:cs="黑体"/>
          <w:kern w:val="0"/>
          <w:sz w:val="36"/>
          <w:szCs w:val="36"/>
          <w:lang w:val="zh-CN"/>
        </w:rPr>
      </w:pPr>
    </w:p>
    <w:p>
      <w:pPr>
        <w:jc w:val="center"/>
        <w:rPr>
          <w:rFonts w:hint="eastAsia" w:ascii="方正黑体_GBK" w:hAnsi="宋体" w:eastAsia="方正黑体_GBK"/>
          <w:sz w:val="44"/>
          <w:szCs w:val="44"/>
        </w:rPr>
      </w:pPr>
      <w:r>
        <w:rPr>
          <w:rFonts w:hint="eastAsia" w:ascii="方正黑体_GBK" w:hAnsi="Arial" w:eastAsia="方正黑体_GBK" w:cs="黑体"/>
          <w:kern w:val="0"/>
          <w:sz w:val="44"/>
          <w:szCs w:val="44"/>
          <w:lang w:val="zh-CN"/>
        </w:rPr>
        <w:t>目   录</w:t>
      </w:r>
    </w:p>
    <w:p>
      <w:pPr>
        <w:snapToGrid w:val="0"/>
        <w:spacing w:line="480" w:lineRule="auto"/>
        <w:jc w:val="left"/>
        <w:rPr>
          <w:rFonts w:hint="eastAsia" w:ascii="仿宋_GB2312" w:hAnsi="宋体" w:eastAsia="仿宋_GB2312"/>
          <w:b/>
          <w:sz w:val="24"/>
        </w:rPr>
      </w:pPr>
    </w:p>
    <w:p>
      <w:pPr>
        <w:ind w:firstLine="632" w:firstLineChars="200"/>
        <w:rPr>
          <w:rFonts w:hint="eastAsia" w:ascii="方正黑体_GBK" w:hAnsi="宋体" w:eastAsia="方正黑体_GBK"/>
          <w:szCs w:val="32"/>
        </w:rPr>
      </w:pPr>
      <w:r>
        <w:rPr>
          <w:rFonts w:hint="eastAsia" w:ascii="方正黑体_GBK" w:hAnsi="宋体" w:eastAsia="方正黑体_GBK"/>
          <w:szCs w:val="32"/>
        </w:rPr>
        <w:t>一、项目基本情况</w:t>
      </w:r>
    </w:p>
    <w:p>
      <w:pPr>
        <w:ind w:firstLine="1245" w:firstLineChars="394"/>
        <w:rPr>
          <w:rFonts w:hint="eastAsia" w:ascii="方正仿宋_GBK" w:hAnsi="宋体" w:eastAsia="方正仿宋_GBK"/>
          <w:szCs w:val="32"/>
        </w:rPr>
      </w:pPr>
      <w:r>
        <w:rPr>
          <w:rFonts w:hint="eastAsia" w:ascii="方正仿宋_GBK" w:hAnsi="宋体" w:eastAsia="方正仿宋_GBK"/>
          <w:szCs w:val="32"/>
        </w:rPr>
        <w:t>1．项目承担单位基本情况</w:t>
      </w:r>
    </w:p>
    <w:p>
      <w:pPr>
        <w:ind w:firstLine="1245" w:firstLineChars="394"/>
        <w:rPr>
          <w:rFonts w:hint="eastAsia" w:ascii="方正仿宋_GBK" w:hAnsi="宋体" w:eastAsia="方正仿宋_GBK"/>
          <w:szCs w:val="32"/>
        </w:rPr>
      </w:pPr>
      <w:r>
        <w:rPr>
          <w:rFonts w:hint="eastAsia" w:ascii="方正仿宋_GBK" w:hAnsi="宋体" w:eastAsia="方正仿宋_GBK"/>
          <w:szCs w:val="32"/>
        </w:rPr>
        <w:t>2．项目立项基本情况</w:t>
      </w:r>
    </w:p>
    <w:p>
      <w:pPr>
        <w:ind w:firstLine="1245" w:firstLineChars="394"/>
        <w:rPr>
          <w:rFonts w:hint="eastAsia" w:ascii="方正仿宋_GBK" w:hAnsi="宋体" w:eastAsia="方正仿宋_GBK"/>
          <w:szCs w:val="32"/>
        </w:rPr>
      </w:pPr>
      <w:r>
        <w:rPr>
          <w:rFonts w:hint="eastAsia" w:ascii="方正仿宋_GBK" w:hAnsi="宋体" w:eastAsia="方正仿宋_GBK"/>
          <w:szCs w:val="32"/>
        </w:rPr>
        <w:t>3．项目合同主要财务考核目标及指标</w:t>
      </w:r>
      <w:r>
        <w:rPr>
          <w:rFonts w:hint="eastAsia" w:ascii="方正仿宋_GBK" w:hAnsi="宋体" w:eastAsia="方正仿宋_GBK"/>
          <w:szCs w:val="32"/>
        </w:rPr>
        <w:tab/>
      </w:r>
    </w:p>
    <w:p>
      <w:pPr>
        <w:ind w:firstLine="632" w:firstLineChars="200"/>
        <w:rPr>
          <w:rFonts w:hint="eastAsia" w:ascii="方正黑体_GBK" w:hAnsi="宋体" w:eastAsia="方正黑体_GBK"/>
          <w:szCs w:val="32"/>
        </w:rPr>
      </w:pPr>
      <w:r>
        <w:rPr>
          <w:rFonts w:hint="eastAsia" w:ascii="方正黑体_GBK" w:hAnsi="宋体" w:eastAsia="方正黑体_GBK"/>
          <w:szCs w:val="32"/>
        </w:rPr>
        <w:t>二、项目新增投资预算安排及执行情况</w:t>
      </w:r>
    </w:p>
    <w:p>
      <w:pPr>
        <w:ind w:firstLine="1245" w:firstLineChars="394"/>
        <w:rPr>
          <w:rFonts w:hint="eastAsia" w:ascii="方正仿宋_GBK" w:hAnsi="宋体" w:eastAsia="方正仿宋_GBK"/>
          <w:szCs w:val="32"/>
        </w:rPr>
      </w:pPr>
      <w:r>
        <w:rPr>
          <w:rFonts w:hint="eastAsia" w:ascii="方正仿宋_GBK" w:hAnsi="宋体" w:eastAsia="方正仿宋_GBK"/>
          <w:szCs w:val="32"/>
        </w:rPr>
        <w:t>1．项目新增投资预算资金来源和支出情况</w:t>
      </w:r>
    </w:p>
    <w:p>
      <w:pPr>
        <w:ind w:firstLine="1245" w:firstLineChars="394"/>
        <w:rPr>
          <w:rFonts w:hint="eastAsia" w:ascii="方正仿宋_GBK" w:hAnsi="宋体" w:eastAsia="方正仿宋_GBK"/>
          <w:szCs w:val="32"/>
        </w:rPr>
      </w:pPr>
      <w:r>
        <w:rPr>
          <w:rFonts w:hint="eastAsia" w:ascii="方正仿宋_GBK" w:hAnsi="宋体" w:eastAsia="方正仿宋_GBK"/>
          <w:szCs w:val="32"/>
        </w:rPr>
        <w:t>2．新增项目资金到位情况</w:t>
      </w:r>
    </w:p>
    <w:p>
      <w:pPr>
        <w:ind w:firstLine="1245" w:firstLineChars="394"/>
        <w:rPr>
          <w:rFonts w:hint="eastAsia" w:ascii="方正仿宋_GBK" w:hAnsi="宋体" w:eastAsia="方正仿宋_GBK"/>
          <w:szCs w:val="32"/>
        </w:rPr>
      </w:pPr>
      <w:r>
        <w:rPr>
          <w:rFonts w:hint="eastAsia" w:ascii="方正仿宋_GBK" w:hAnsi="宋体" w:eastAsia="方正仿宋_GBK"/>
          <w:szCs w:val="32"/>
        </w:rPr>
        <w:t>3．新增项目资金使用情况</w:t>
      </w:r>
    </w:p>
    <w:p>
      <w:pPr>
        <w:ind w:firstLine="1245" w:firstLineChars="394"/>
        <w:rPr>
          <w:rFonts w:hint="eastAsia" w:ascii="方正仿宋_GBK" w:hAnsi="宋体" w:eastAsia="方正仿宋_GBK"/>
          <w:szCs w:val="32"/>
        </w:rPr>
      </w:pPr>
      <w:r>
        <w:rPr>
          <w:rFonts w:hint="eastAsia" w:ascii="方正仿宋_GBK" w:hAnsi="宋体" w:eastAsia="方正仿宋_GBK"/>
          <w:szCs w:val="32"/>
        </w:rPr>
        <w:t>4．市拨资金使用情况</w:t>
      </w:r>
    </w:p>
    <w:p>
      <w:pPr>
        <w:ind w:firstLine="632" w:firstLineChars="200"/>
        <w:rPr>
          <w:rFonts w:hint="eastAsia" w:ascii="方正黑体_GBK" w:hAnsi="宋体" w:eastAsia="方正黑体_GBK"/>
          <w:szCs w:val="32"/>
        </w:rPr>
      </w:pPr>
      <w:r>
        <w:rPr>
          <w:rFonts w:hint="eastAsia" w:ascii="方正黑体_GBK" w:hAnsi="宋体" w:eastAsia="方正黑体_GBK"/>
          <w:szCs w:val="32"/>
        </w:rPr>
        <w:t>三、经济指标完成情况</w:t>
      </w:r>
    </w:p>
    <w:p>
      <w:pPr>
        <w:ind w:firstLine="632" w:firstLineChars="200"/>
        <w:rPr>
          <w:rFonts w:hint="eastAsia" w:ascii="方正黑体_GBK" w:hAnsi="宋体" w:eastAsia="方正黑体_GBK"/>
          <w:szCs w:val="32"/>
        </w:rPr>
      </w:pPr>
      <w:r>
        <w:rPr>
          <w:rFonts w:hint="eastAsia" w:ascii="方正黑体_GBK" w:hAnsi="宋体" w:eastAsia="方正黑体_GBK"/>
          <w:szCs w:val="32"/>
        </w:rPr>
        <w:t>四、审计意见（综合评价）</w:t>
      </w:r>
    </w:p>
    <w:p>
      <w:pPr>
        <w:ind w:firstLine="632" w:firstLineChars="200"/>
        <w:rPr>
          <w:rFonts w:hint="eastAsia" w:ascii="方正黑体_GBK" w:hAnsi="宋体" w:eastAsia="方正黑体_GBK"/>
          <w:szCs w:val="32"/>
        </w:rPr>
      </w:pPr>
      <w:r>
        <w:rPr>
          <w:rFonts w:hint="eastAsia" w:ascii="方正黑体_GBK" w:hAnsi="宋体" w:eastAsia="方正黑体_GBK"/>
          <w:szCs w:val="32"/>
        </w:rPr>
        <w:t>五、其他需要说明的事项</w:t>
      </w:r>
    </w:p>
    <w:p>
      <w:pPr>
        <w:snapToGrid w:val="0"/>
        <w:spacing w:line="480" w:lineRule="auto"/>
        <w:jc w:val="center"/>
        <w:rPr>
          <w:rFonts w:ascii="仿宋_GB2312" w:hAnsi="宋体" w:eastAsia="仿宋_GB2312"/>
          <w:b/>
          <w:sz w:val="24"/>
        </w:rPr>
      </w:pPr>
    </w:p>
    <w:p>
      <w:pPr>
        <w:spacing w:line="540" w:lineRule="exact"/>
        <w:ind w:firstLine="552" w:firstLineChars="200"/>
        <w:contextualSpacing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附表：</w:t>
      </w:r>
    </w:p>
    <w:p>
      <w:pPr>
        <w:spacing w:line="540" w:lineRule="exact"/>
        <w:ind w:firstLine="552" w:firstLineChars="200"/>
        <w:contextualSpacing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1、项目财务收支汇总表</w:t>
      </w:r>
    </w:p>
    <w:p>
      <w:pPr>
        <w:spacing w:line="540" w:lineRule="exact"/>
        <w:ind w:firstLine="552" w:firstLineChars="200"/>
        <w:contextualSpacing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2、市拨资金使用情况明细表</w:t>
      </w:r>
    </w:p>
    <w:p>
      <w:pPr>
        <w:spacing w:line="540" w:lineRule="exact"/>
        <w:ind w:firstLine="552" w:firstLineChars="200"/>
        <w:contextualSpacing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3、项目经费设备购置清单</w:t>
      </w:r>
    </w:p>
    <w:p>
      <w:pPr>
        <w:spacing w:line="540" w:lineRule="exact"/>
        <w:ind w:firstLine="552" w:firstLineChars="200"/>
        <w:contextualSpacing/>
        <w:rPr>
          <w:rFonts w:ascii="方正仿宋_GBK" w:hAnsi="宋体" w:eastAsia="方正仿宋_GBK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cols w:space="425" w:num="1"/>
          <w:docGrid w:type="linesAndChars" w:linePitch="579" w:charSpace="-849"/>
        </w:sectPr>
      </w:pPr>
      <w:r>
        <w:rPr>
          <w:rFonts w:hint="eastAsia" w:ascii="方正仿宋_GBK" w:hAnsi="宋体" w:eastAsia="方正仿宋_GBK"/>
          <w:sz w:val="28"/>
          <w:szCs w:val="28"/>
        </w:rPr>
        <w:t>4、基本建设投资情况对照表</w:t>
      </w:r>
    </w:p>
    <w:p>
      <w:pPr>
        <w:widowControl/>
        <w:ind w:right="316" w:rightChars="100"/>
        <w:jc w:val="left"/>
        <w:rPr>
          <w:rFonts w:ascii="方正仿宋_GBK" w:hAnsi="宋体" w:eastAsia="方正仿宋_GBK"/>
          <w:sz w:val="28"/>
          <w:szCs w:val="28"/>
        </w:rPr>
      </w:pPr>
      <w:bookmarkStart w:id="0" w:name="_GoBack"/>
      <w:bookmarkEnd w:id="0"/>
    </w:p>
    <w:sectPr>
      <w:footerReference r:id="rId5" w:type="default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320" w:rightChars="10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cs="Times New Roman" w:asciiTheme="minorEastAsia" w:hAnsiTheme="minorEastAsia"/>
        <w:sz w:val="28"/>
        <w:szCs w:val="28"/>
      </w:rPr>
      <w:fldChar w:fldCharType="begin"/>
    </w:r>
    <w:r>
      <w:rPr>
        <w:rFonts w:cs="Times New Roman" w:asciiTheme="minorEastAsia" w:hAnsiTheme="minorEastAsia"/>
        <w:sz w:val="28"/>
        <w:szCs w:val="28"/>
      </w:rPr>
      <w:instrText xml:space="preserve"> PAGE    \* MERGEFORMAT </w:instrText>
    </w:r>
    <w:r>
      <w:rPr>
        <w:rFonts w:cs="Times New Roman" w:asciiTheme="minorEastAsia" w:hAnsiTheme="minorEastAsia"/>
        <w:sz w:val="28"/>
        <w:szCs w:val="28"/>
      </w:rPr>
      <w:fldChar w:fldCharType="separate"/>
    </w:r>
    <w:r>
      <w:rPr>
        <w:rFonts w:cs="Times New Roman" w:asciiTheme="minorEastAsia" w:hAnsiTheme="minorEastAsia"/>
        <w:sz w:val="28"/>
        <w:szCs w:val="28"/>
        <w:lang w:val="zh-CN"/>
      </w:rPr>
      <w:t>7</w:t>
    </w:r>
    <w:r>
      <w:rPr>
        <w:rFonts w:cs="Times New Roman" w:asciiTheme="minorEastAsia" w:hAnsiTheme="minorEastAsia"/>
        <w:sz w:val="28"/>
        <w:szCs w:val="28"/>
      </w:rPr>
      <w:fldChar w:fldCharType="end"/>
    </w:r>
    <w:r>
      <w:rPr>
        <w:rFonts w:cs="Times New Roman" w:asciiTheme="minorEastAsia" w:hAnsiTheme="minorEastAsia"/>
        <w:sz w:val="28"/>
        <w:szCs w:val="28"/>
        <w:lang w:val="zh-CN"/>
      </w:rPr>
      <w:t xml:space="preserve"> </w:t>
    </w:r>
    <w:r>
      <w:rPr>
        <w:rFonts w:hint="eastAsia" w:asciiTheme="minorEastAsia" w:hAnsiTheme="minor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320" w:leftChars="100" w:right="320" w:rightChars="100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320" w:rightChars="100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A"/>
    <w:rsid w:val="0006137D"/>
    <w:rsid w:val="00234C4A"/>
    <w:rsid w:val="004A50A9"/>
    <w:rsid w:val="004F233D"/>
    <w:rsid w:val="00543718"/>
    <w:rsid w:val="00641FF6"/>
    <w:rsid w:val="006A423C"/>
    <w:rsid w:val="006E1939"/>
    <w:rsid w:val="00805F66"/>
    <w:rsid w:val="0087283F"/>
    <w:rsid w:val="0093218C"/>
    <w:rsid w:val="00BE7962"/>
    <w:rsid w:val="00C559D8"/>
    <w:rsid w:val="00ED067A"/>
    <w:rsid w:val="00FD40B0"/>
    <w:rsid w:val="166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5">
    <w:name w:val="toc 2"/>
    <w:basedOn w:val="1"/>
    <w:next w:val="1"/>
    <w:unhideWhenUsed/>
    <w:qFormat/>
    <w:uiPriority w:val="39"/>
    <w:pPr>
      <w:ind w:left="210"/>
      <w:jc w:val="left"/>
    </w:pPr>
    <w:rPr>
      <w:rFonts w:ascii="Calibri" w:hAnsi="Calibri" w:eastAsia="宋体" w:cs="Times New Roman"/>
      <w:smallCaps/>
      <w:sz w:val="20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360</Words>
  <Characters>2053</Characters>
  <Lines>17</Lines>
  <Paragraphs>4</Paragraphs>
  <TotalTime>36</TotalTime>
  <ScaleCrop>false</ScaleCrop>
  <LinksUpToDate>false</LinksUpToDate>
  <CharactersWithSpaces>2409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2021-07-17T06:06:00Z</dcterms:created>
  <dc:creator>Lenovo</dc:creator>
  <cp:lastModifiedBy>Lenovo</cp:lastModifiedBy>
  <dcterms:modified xsi:type="dcterms:W3CDTF">2021-07-21T00:48:57Z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4691D22115CA4E149BA22D3D09A84124</vt:lpwstr>
  </property>
</Properties>
</file>