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250" w:type="pct"/>
        <w:jc w:val="center"/>
        <w:tblCellSpacing w:w="0" w:type="dxa"/>
        <w:tblCellMar>
          <w:left w:w="0" w:type="dxa"/>
          <w:right w:w="0" w:type="dxa"/>
        </w:tblCellMar>
        <w:tblLook w:val="04A0" w:firstRow="1" w:lastRow="0" w:firstColumn="1" w:lastColumn="0" w:noHBand="0" w:noVBand="1"/>
      </w:tblPr>
      <w:tblGrid>
        <w:gridCol w:w="7060"/>
      </w:tblGrid>
      <w:tr w:rsidR="00755B7C" w:rsidRPr="00755B7C" w:rsidTr="00755B7C">
        <w:trPr>
          <w:trHeight w:val="525"/>
          <w:tblCellSpacing w:w="0" w:type="dxa"/>
          <w:jc w:val="center"/>
        </w:trPr>
        <w:tc>
          <w:tcPr>
            <w:tcW w:w="0" w:type="auto"/>
            <w:tcBorders>
              <w:top w:val="nil"/>
              <w:left w:val="nil"/>
              <w:bottom w:val="nil"/>
              <w:right w:val="nil"/>
            </w:tcBorders>
            <w:vAlign w:val="center"/>
            <w:hideMark/>
          </w:tcPr>
          <w:p w:rsidR="00755B7C" w:rsidRPr="00755B7C" w:rsidRDefault="00755B7C" w:rsidP="00755B7C">
            <w:pPr>
              <w:widowControl/>
              <w:jc w:val="center"/>
              <w:rPr>
                <w:rFonts w:ascii="微软雅黑" w:eastAsia="微软雅黑" w:hAnsi="微软雅黑" w:cs="宋体"/>
                <w:b/>
                <w:bCs/>
                <w:color w:val="000000"/>
                <w:kern w:val="0"/>
                <w:sz w:val="33"/>
                <w:szCs w:val="33"/>
              </w:rPr>
            </w:pPr>
            <w:r w:rsidRPr="00755B7C">
              <w:rPr>
                <w:rFonts w:ascii="微软雅黑" w:eastAsia="微软雅黑" w:hAnsi="微软雅黑" w:cs="宋体" w:hint="eastAsia"/>
                <w:b/>
                <w:bCs/>
                <w:color w:val="000000"/>
                <w:kern w:val="0"/>
                <w:sz w:val="33"/>
                <w:szCs w:val="33"/>
              </w:rPr>
              <w:t>关于印发江苏省农机购置补贴异常情形报告制度的通知</w:t>
            </w:r>
          </w:p>
        </w:tc>
      </w:tr>
      <w:tr w:rsidR="00755B7C" w:rsidRPr="00755B7C" w:rsidTr="00755B7C">
        <w:trPr>
          <w:trHeight w:val="345"/>
          <w:tblCellSpacing w:w="0" w:type="dxa"/>
          <w:jc w:val="center"/>
        </w:trPr>
        <w:tc>
          <w:tcPr>
            <w:tcW w:w="0" w:type="auto"/>
            <w:tcBorders>
              <w:top w:val="nil"/>
              <w:left w:val="nil"/>
              <w:bottom w:val="nil"/>
              <w:right w:val="nil"/>
            </w:tcBorders>
            <w:vAlign w:val="center"/>
            <w:hideMark/>
          </w:tcPr>
          <w:tbl>
            <w:tblPr>
              <w:tblW w:w="4750" w:type="pct"/>
              <w:tblCellSpacing w:w="0" w:type="dxa"/>
              <w:tblCellMar>
                <w:left w:w="0" w:type="dxa"/>
                <w:right w:w="0" w:type="dxa"/>
              </w:tblCellMar>
              <w:tblLook w:val="04A0" w:firstRow="1" w:lastRow="0" w:firstColumn="1" w:lastColumn="0" w:noHBand="0" w:noVBand="1"/>
            </w:tblPr>
            <w:tblGrid>
              <w:gridCol w:w="3353"/>
              <w:gridCol w:w="3354"/>
            </w:tblGrid>
            <w:tr w:rsidR="00755B7C" w:rsidRPr="00755B7C">
              <w:trPr>
                <w:tblCellSpacing w:w="0" w:type="dxa"/>
              </w:trPr>
              <w:tc>
                <w:tcPr>
                  <w:tcW w:w="0" w:type="auto"/>
                  <w:tcBorders>
                    <w:top w:val="nil"/>
                    <w:left w:val="nil"/>
                    <w:bottom w:val="nil"/>
                    <w:right w:val="nil"/>
                  </w:tcBorders>
                  <w:vAlign w:val="center"/>
                  <w:hideMark/>
                </w:tcPr>
                <w:p w:rsidR="00755B7C" w:rsidRPr="00755B7C" w:rsidRDefault="00755B7C" w:rsidP="00755B7C">
                  <w:pPr>
                    <w:widowControl/>
                    <w:jc w:val="center"/>
                    <w:rPr>
                      <w:rFonts w:ascii="宋体" w:eastAsia="宋体" w:hAnsi="宋体" w:cs="宋体"/>
                      <w:kern w:val="0"/>
                      <w:szCs w:val="21"/>
                    </w:rPr>
                  </w:pPr>
                </w:p>
              </w:tc>
              <w:tc>
                <w:tcPr>
                  <w:tcW w:w="0" w:type="auto"/>
                  <w:tcBorders>
                    <w:top w:val="nil"/>
                    <w:left w:val="nil"/>
                    <w:bottom w:val="nil"/>
                    <w:right w:val="nil"/>
                  </w:tcBorders>
                  <w:vAlign w:val="center"/>
                  <w:hideMark/>
                </w:tcPr>
                <w:p w:rsidR="00755B7C" w:rsidRPr="00755B7C" w:rsidRDefault="00755B7C" w:rsidP="00755B7C">
                  <w:pPr>
                    <w:widowControl/>
                    <w:jc w:val="center"/>
                    <w:rPr>
                      <w:rFonts w:ascii="宋体" w:eastAsia="宋体" w:hAnsi="宋体" w:cs="宋体"/>
                      <w:kern w:val="0"/>
                      <w:szCs w:val="21"/>
                    </w:rPr>
                  </w:pPr>
                </w:p>
              </w:tc>
            </w:tr>
          </w:tbl>
          <w:p w:rsidR="00755B7C" w:rsidRPr="00755B7C" w:rsidRDefault="00755B7C" w:rsidP="00755B7C">
            <w:pPr>
              <w:widowControl/>
              <w:rPr>
                <w:rFonts w:ascii="微软雅黑" w:eastAsia="微软雅黑" w:hAnsi="微软雅黑" w:cs="宋体"/>
                <w:color w:val="000000"/>
                <w:kern w:val="0"/>
                <w:szCs w:val="21"/>
              </w:rPr>
            </w:pPr>
          </w:p>
        </w:tc>
      </w:tr>
      <w:tr w:rsidR="00755B7C" w:rsidRPr="00755B7C" w:rsidTr="00755B7C">
        <w:trPr>
          <w:tblCellSpacing w:w="0" w:type="dxa"/>
          <w:jc w:val="center"/>
        </w:trPr>
        <w:tc>
          <w:tcPr>
            <w:tcW w:w="0" w:type="auto"/>
            <w:tcBorders>
              <w:top w:val="nil"/>
              <w:left w:val="nil"/>
              <w:bottom w:val="nil"/>
              <w:right w:val="nil"/>
            </w:tcBorders>
            <w:vAlign w:val="center"/>
            <w:hideMark/>
          </w:tcPr>
          <w:p w:rsidR="00755B7C" w:rsidRPr="00755B7C" w:rsidRDefault="00755B7C" w:rsidP="00755B7C">
            <w:pPr>
              <w:widowControl/>
              <w:rPr>
                <w:rFonts w:ascii="微软雅黑" w:eastAsia="微软雅黑" w:hAnsi="微软雅黑" w:cs="宋体"/>
                <w:color w:val="000000"/>
                <w:kern w:val="0"/>
                <w:szCs w:val="21"/>
              </w:rPr>
            </w:pPr>
            <w:bookmarkStart w:id="0" w:name="_GoBack"/>
            <w:bookmarkEnd w:id="0"/>
          </w:p>
        </w:tc>
      </w:tr>
      <w:tr w:rsidR="00755B7C" w:rsidRPr="00755B7C" w:rsidTr="00755B7C">
        <w:trPr>
          <w:tblCellSpacing w:w="0" w:type="dxa"/>
          <w:jc w:val="center"/>
        </w:trPr>
        <w:tc>
          <w:tcPr>
            <w:tcW w:w="0" w:type="auto"/>
            <w:tcBorders>
              <w:top w:val="nil"/>
              <w:left w:val="nil"/>
              <w:bottom w:val="nil"/>
              <w:right w:val="nil"/>
            </w:tcBorders>
            <w:vAlign w:val="center"/>
            <w:hideMark/>
          </w:tcPr>
          <w:p w:rsidR="00755B7C" w:rsidRPr="00755B7C" w:rsidRDefault="00755B7C" w:rsidP="00755B7C">
            <w:pPr>
              <w:widowControl/>
              <w:ind w:firstLine="480"/>
              <w:jc w:val="center"/>
              <w:rPr>
                <w:rFonts w:ascii="微软雅黑" w:eastAsia="微软雅黑" w:hAnsi="微软雅黑" w:cs="宋体" w:hint="eastAsia"/>
                <w:color w:val="000000"/>
                <w:kern w:val="0"/>
                <w:sz w:val="27"/>
                <w:szCs w:val="27"/>
                <w:bdr w:val="none" w:sz="0" w:space="0" w:color="auto" w:frame="1"/>
              </w:rPr>
            </w:pPr>
            <w:r w:rsidRPr="00755B7C">
              <w:rPr>
                <w:rFonts w:ascii="宋体" w:eastAsia="宋体" w:hAnsi="宋体" w:cs="宋体" w:hint="eastAsia"/>
                <w:kern w:val="0"/>
                <w:sz w:val="27"/>
                <w:szCs w:val="27"/>
                <w:bdr w:val="none" w:sz="0" w:space="0" w:color="auto" w:frame="1"/>
              </w:rPr>
              <w:t>苏农机〔2021〕2号</w:t>
            </w:r>
          </w:p>
          <w:p w:rsidR="00755B7C" w:rsidRPr="00755B7C" w:rsidRDefault="00755B7C" w:rsidP="00755B7C">
            <w:pPr>
              <w:widowControl/>
              <w:spacing w:line="555" w:lineRule="atLeast"/>
              <w:ind w:firstLine="480"/>
              <w:jc w:val="left"/>
              <w:rPr>
                <w:rFonts w:ascii="微软雅黑" w:eastAsia="微软雅黑" w:hAnsi="微软雅黑" w:cs="宋体" w:hint="eastAsia"/>
                <w:color w:val="000000"/>
                <w:kern w:val="0"/>
                <w:sz w:val="27"/>
                <w:szCs w:val="27"/>
                <w:bdr w:val="none" w:sz="0" w:space="0" w:color="auto" w:frame="1"/>
              </w:rPr>
            </w:pPr>
          </w:p>
          <w:p w:rsidR="00755B7C" w:rsidRPr="00755B7C" w:rsidRDefault="00755B7C" w:rsidP="00755B7C">
            <w:pPr>
              <w:widowControl/>
              <w:spacing w:line="555" w:lineRule="atLeast"/>
              <w:jc w:val="left"/>
              <w:rPr>
                <w:rFonts w:ascii="微软雅黑" w:eastAsia="微软雅黑" w:hAnsi="微软雅黑" w:cs="宋体" w:hint="eastAsia"/>
                <w:color w:val="000000"/>
                <w:kern w:val="0"/>
                <w:sz w:val="27"/>
                <w:szCs w:val="27"/>
                <w:bdr w:val="none" w:sz="0" w:space="0" w:color="auto" w:frame="1"/>
              </w:rPr>
            </w:pPr>
            <w:r w:rsidRPr="00755B7C">
              <w:rPr>
                <w:rFonts w:ascii="宋体" w:eastAsia="宋体" w:hAnsi="宋体" w:cs="宋体" w:hint="eastAsia"/>
                <w:kern w:val="0"/>
                <w:sz w:val="27"/>
                <w:szCs w:val="27"/>
                <w:bdr w:val="none" w:sz="0" w:space="0" w:color="auto" w:frame="1"/>
              </w:rPr>
              <w:t>各设区市、县（市、区）农业农村局，各有关单位:</w:t>
            </w:r>
          </w:p>
          <w:p w:rsidR="00755B7C" w:rsidRPr="00755B7C" w:rsidRDefault="00755B7C" w:rsidP="00755B7C">
            <w:pPr>
              <w:widowControl/>
              <w:spacing w:line="555" w:lineRule="atLeast"/>
              <w:jc w:val="left"/>
              <w:rPr>
                <w:rFonts w:ascii="微软雅黑" w:eastAsia="微软雅黑" w:hAnsi="微软雅黑" w:cs="宋体" w:hint="eastAsia"/>
                <w:color w:val="000000"/>
                <w:kern w:val="0"/>
                <w:sz w:val="27"/>
                <w:szCs w:val="27"/>
                <w:bdr w:val="none" w:sz="0" w:space="0" w:color="auto" w:frame="1"/>
              </w:rPr>
            </w:pPr>
            <w:r w:rsidRPr="00755B7C">
              <w:rPr>
                <w:rFonts w:ascii="宋体" w:eastAsia="宋体" w:hAnsi="宋体" w:cs="宋体" w:hint="eastAsia"/>
                <w:kern w:val="0"/>
                <w:sz w:val="27"/>
                <w:szCs w:val="27"/>
                <w:bdr w:val="none" w:sz="0" w:space="0" w:color="auto" w:frame="1"/>
              </w:rPr>
              <w:t>  为进一步做好我省农机购置补贴政策实施工作，规范农机购置补贴异常情形报告行为，我厅研究制定了《江苏省农机购置补贴异常情形报告制度》，现印发给你们，请认真贯彻落实。</w:t>
            </w:r>
          </w:p>
          <w:p w:rsidR="00755B7C" w:rsidRPr="00755B7C" w:rsidRDefault="00755B7C" w:rsidP="00755B7C">
            <w:pPr>
              <w:widowControl/>
              <w:spacing w:line="555" w:lineRule="atLeast"/>
              <w:ind w:firstLine="480"/>
              <w:jc w:val="left"/>
              <w:rPr>
                <w:rFonts w:ascii="微软雅黑" w:eastAsia="微软雅黑" w:hAnsi="微软雅黑" w:cs="宋体" w:hint="eastAsia"/>
                <w:color w:val="000000"/>
                <w:kern w:val="0"/>
                <w:sz w:val="27"/>
                <w:szCs w:val="27"/>
                <w:bdr w:val="none" w:sz="0" w:space="0" w:color="auto" w:frame="1"/>
              </w:rPr>
            </w:pPr>
            <w:r w:rsidRPr="00755B7C">
              <w:rPr>
                <w:rFonts w:ascii="宋体" w:eastAsia="宋体" w:hAnsi="宋体" w:cs="宋体" w:hint="eastAsia"/>
                <w:kern w:val="0"/>
                <w:sz w:val="27"/>
                <w:szCs w:val="27"/>
                <w:bdr w:val="none" w:sz="0" w:space="0" w:color="auto" w:frame="1"/>
              </w:rPr>
              <w:t> </w:t>
            </w:r>
          </w:p>
          <w:p w:rsidR="00755B7C" w:rsidRPr="00755B7C" w:rsidRDefault="00755B7C" w:rsidP="00755B7C">
            <w:pPr>
              <w:widowControl/>
              <w:spacing w:line="555" w:lineRule="atLeast"/>
              <w:jc w:val="left"/>
              <w:rPr>
                <w:rFonts w:ascii="微软雅黑" w:eastAsia="微软雅黑" w:hAnsi="微软雅黑" w:cs="宋体" w:hint="eastAsia"/>
                <w:color w:val="000000"/>
                <w:kern w:val="0"/>
                <w:sz w:val="27"/>
                <w:szCs w:val="27"/>
                <w:bdr w:val="none" w:sz="0" w:space="0" w:color="auto" w:frame="1"/>
              </w:rPr>
            </w:pPr>
            <w:r w:rsidRPr="00755B7C">
              <w:rPr>
                <w:rFonts w:ascii="宋体" w:eastAsia="宋体" w:hAnsi="宋体" w:cs="宋体" w:hint="eastAsia"/>
                <w:kern w:val="0"/>
                <w:sz w:val="27"/>
                <w:szCs w:val="27"/>
                <w:bdr w:val="none" w:sz="0" w:space="0" w:color="auto" w:frame="1"/>
              </w:rPr>
              <w:t>   附件: 江苏省农机购置补贴异常情形报告制度</w:t>
            </w:r>
          </w:p>
          <w:p w:rsidR="00755B7C" w:rsidRPr="00755B7C" w:rsidRDefault="00755B7C" w:rsidP="00755B7C">
            <w:pPr>
              <w:widowControl/>
              <w:spacing w:line="555" w:lineRule="atLeast"/>
              <w:ind w:firstLine="480"/>
              <w:jc w:val="left"/>
              <w:rPr>
                <w:rFonts w:ascii="微软雅黑" w:eastAsia="微软雅黑" w:hAnsi="微软雅黑" w:cs="宋体" w:hint="eastAsia"/>
                <w:color w:val="000000"/>
                <w:kern w:val="0"/>
                <w:sz w:val="27"/>
                <w:szCs w:val="27"/>
                <w:bdr w:val="none" w:sz="0" w:space="0" w:color="auto" w:frame="1"/>
              </w:rPr>
            </w:pPr>
            <w:r w:rsidRPr="00755B7C">
              <w:rPr>
                <w:rFonts w:ascii="宋体" w:eastAsia="宋体" w:hAnsi="宋体" w:cs="宋体" w:hint="eastAsia"/>
                <w:kern w:val="0"/>
                <w:sz w:val="27"/>
                <w:szCs w:val="27"/>
                <w:bdr w:val="none" w:sz="0" w:space="0" w:color="auto" w:frame="1"/>
              </w:rPr>
              <w:br/>
            </w:r>
          </w:p>
          <w:p w:rsidR="00755B7C" w:rsidRPr="00755B7C" w:rsidRDefault="00755B7C" w:rsidP="00755B7C">
            <w:pPr>
              <w:widowControl/>
              <w:spacing w:line="555" w:lineRule="atLeast"/>
              <w:ind w:firstLine="480"/>
              <w:jc w:val="left"/>
              <w:rPr>
                <w:rFonts w:ascii="微软雅黑" w:eastAsia="微软雅黑" w:hAnsi="微软雅黑" w:cs="宋体" w:hint="eastAsia"/>
                <w:color w:val="000000"/>
                <w:kern w:val="0"/>
                <w:sz w:val="27"/>
                <w:szCs w:val="27"/>
                <w:bdr w:val="none" w:sz="0" w:space="0" w:color="auto" w:frame="1"/>
              </w:rPr>
            </w:pPr>
            <w:r w:rsidRPr="00755B7C">
              <w:rPr>
                <w:rFonts w:ascii="宋体" w:eastAsia="宋体" w:hAnsi="宋体" w:cs="宋体" w:hint="eastAsia"/>
                <w:kern w:val="0"/>
                <w:sz w:val="27"/>
                <w:szCs w:val="27"/>
                <w:bdr w:val="none" w:sz="0" w:space="0" w:color="auto" w:frame="1"/>
              </w:rPr>
              <w:br/>
            </w:r>
          </w:p>
          <w:p w:rsidR="00755B7C" w:rsidRPr="00755B7C" w:rsidRDefault="00755B7C" w:rsidP="00755B7C">
            <w:pPr>
              <w:widowControl/>
              <w:spacing w:line="555" w:lineRule="atLeast"/>
              <w:ind w:right="975" w:firstLine="480"/>
              <w:jc w:val="right"/>
              <w:rPr>
                <w:rFonts w:ascii="微软雅黑" w:eastAsia="微软雅黑" w:hAnsi="微软雅黑" w:cs="宋体" w:hint="eastAsia"/>
                <w:color w:val="000000"/>
                <w:kern w:val="0"/>
                <w:sz w:val="27"/>
                <w:szCs w:val="27"/>
                <w:bdr w:val="none" w:sz="0" w:space="0" w:color="auto" w:frame="1"/>
              </w:rPr>
            </w:pPr>
            <w:r w:rsidRPr="00755B7C">
              <w:rPr>
                <w:rFonts w:ascii="宋体" w:eastAsia="宋体" w:hAnsi="宋体" w:cs="宋体" w:hint="eastAsia"/>
                <w:kern w:val="0"/>
                <w:sz w:val="27"/>
                <w:szCs w:val="27"/>
                <w:bdr w:val="none" w:sz="0" w:space="0" w:color="auto" w:frame="1"/>
              </w:rPr>
              <w:t>江苏省农业农村厅</w:t>
            </w:r>
          </w:p>
          <w:p w:rsidR="00755B7C" w:rsidRPr="00755B7C" w:rsidRDefault="00755B7C" w:rsidP="00755B7C">
            <w:pPr>
              <w:widowControl/>
              <w:spacing w:line="555" w:lineRule="atLeast"/>
              <w:ind w:right="1290" w:firstLine="480"/>
              <w:jc w:val="right"/>
              <w:rPr>
                <w:rFonts w:ascii="微软雅黑" w:eastAsia="微软雅黑" w:hAnsi="微软雅黑" w:cs="宋体" w:hint="eastAsia"/>
                <w:color w:val="000000"/>
                <w:kern w:val="0"/>
                <w:sz w:val="27"/>
                <w:szCs w:val="27"/>
                <w:bdr w:val="none" w:sz="0" w:space="0" w:color="auto" w:frame="1"/>
              </w:rPr>
            </w:pPr>
            <w:r w:rsidRPr="00755B7C">
              <w:rPr>
                <w:rFonts w:ascii="宋体" w:eastAsia="宋体" w:hAnsi="宋体" w:cs="宋体" w:hint="eastAsia"/>
                <w:kern w:val="0"/>
                <w:sz w:val="27"/>
                <w:szCs w:val="27"/>
                <w:bdr w:val="none" w:sz="0" w:space="0" w:color="auto" w:frame="1"/>
              </w:rPr>
              <w:t>2021年2月22日</w:t>
            </w:r>
          </w:p>
          <w:p w:rsidR="00755B7C" w:rsidRPr="00755B7C" w:rsidRDefault="00755B7C" w:rsidP="00755B7C">
            <w:pPr>
              <w:widowControl/>
              <w:ind w:firstLine="480"/>
              <w:jc w:val="left"/>
              <w:rPr>
                <w:rFonts w:ascii="微软雅黑" w:eastAsia="微软雅黑" w:hAnsi="微软雅黑" w:cs="宋体" w:hint="eastAsia"/>
                <w:color w:val="000000"/>
                <w:kern w:val="0"/>
                <w:sz w:val="27"/>
                <w:szCs w:val="27"/>
                <w:bdr w:val="none" w:sz="0" w:space="0" w:color="auto" w:frame="1"/>
              </w:rPr>
            </w:pPr>
            <w:r w:rsidRPr="00755B7C">
              <w:rPr>
                <w:rFonts w:ascii="微软雅黑" w:eastAsia="微软雅黑" w:hAnsi="微软雅黑" w:cs="宋体" w:hint="eastAsia"/>
                <w:kern w:val="0"/>
                <w:sz w:val="27"/>
                <w:szCs w:val="27"/>
                <w:bdr w:val="none" w:sz="0" w:space="0" w:color="auto" w:frame="1"/>
              </w:rPr>
              <w:br/>
            </w:r>
          </w:p>
          <w:p w:rsidR="00755B7C" w:rsidRPr="00755B7C" w:rsidRDefault="00755B7C" w:rsidP="00755B7C">
            <w:pPr>
              <w:widowControl/>
              <w:ind w:firstLine="480"/>
              <w:jc w:val="left"/>
              <w:rPr>
                <w:rFonts w:ascii="微软雅黑" w:eastAsia="微软雅黑" w:hAnsi="微软雅黑" w:cs="宋体" w:hint="eastAsia"/>
                <w:color w:val="000000"/>
                <w:kern w:val="0"/>
                <w:sz w:val="27"/>
                <w:szCs w:val="27"/>
                <w:bdr w:val="none" w:sz="0" w:space="0" w:color="auto" w:frame="1"/>
              </w:rPr>
            </w:pPr>
            <w:r w:rsidRPr="00755B7C">
              <w:rPr>
                <w:rFonts w:ascii="微软雅黑" w:eastAsia="微软雅黑" w:hAnsi="微软雅黑" w:cs="宋体" w:hint="eastAsia"/>
                <w:kern w:val="0"/>
                <w:sz w:val="27"/>
                <w:szCs w:val="27"/>
                <w:bdr w:val="none" w:sz="0" w:space="0" w:color="auto" w:frame="1"/>
              </w:rPr>
              <w:br/>
            </w:r>
          </w:p>
          <w:p w:rsidR="00755B7C" w:rsidRPr="00755B7C" w:rsidRDefault="00755B7C" w:rsidP="00755B7C">
            <w:pPr>
              <w:widowControl/>
              <w:ind w:firstLine="480"/>
              <w:jc w:val="left"/>
              <w:rPr>
                <w:rFonts w:ascii="微软雅黑" w:eastAsia="微软雅黑" w:hAnsi="微软雅黑" w:cs="宋体" w:hint="eastAsia"/>
                <w:color w:val="000000"/>
                <w:kern w:val="0"/>
                <w:sz w:val="27"/>
                <w:szCs w:val="27"/>
                <w:bdr w:val="none" w:sz="0" w:space="0" w:color="auto" w:frame="1"/>
              </w:rPr>
            </w:pPr>
            <w:r w:rsidRPr="00755B7C">
              <w:rPr>
                <w:rFonts w:ascii="微软雅黑" w:eastAsia="微软雅黑" w:hAnsi="微软雅黑" w:cs="宋体" w:hint="eastAsia"/>
                <w:kern w:val="0"/>
                <w:sz w:val="27"/>
                <w:szCs w:val="27"/>
                <w:bdr w:val="none" w:sz="0" w:space="0" w:color="auto" w:frame="1"/>
              </w:rPr>
              <w:t>附件</w:t>
            </w:r>
          </w:p>
          <w:p w:rsidR="00755B7C" w:rsidRPr="00755B7C" w:rsidRDefault="00755B7C" w:rsidP="00755B7C">
            <w:pPr>
              <w:widowControl/>
              <w:spacing w:line="555" w:lineRule="atLeast"/>
              <w:ind w:firstLine="480"/>
              <w:jc w:val="center"/>
              <w:rPr>
                <w:rFonts w:ascii="微软雅黑" w:eastAsia="微软雅黑" w:hAnsi="微软雅黑" w:cs="宋体" w:hint="eastAsia"/>
                <w:color w:val="000000"/>
                <w:kern w:val="0"/>
                <w:sz w:val="27"/>
                <w:szCs w:val="27"/>
                <w:bdr w:val="none" w:sz="0" w:space="0" w:color="auto" w:frame="1"/>
              </w:rPr>
            </w:pPr>
            <w:r w:rsidRPr="00755B7C">
              <w:rPr>
                <w:rFonts w:ascii="宋体" w:eastAsia="宋体" w:hAnsi="宋体" w:cs="宋体" w:hint="eastAsia"/>
                <w:b/>
                <w:bCs/>
                <w:kern w:val="0"/>
                <w:sz w:val="32"/>
                <w:szCs w:val="32"/>
                <w:bdr w:val="none" w:sz="0" w:space="0" w:color="auto" w:frame="1"/>
              </w:rPr>
              <w:t>江苏省农机购置补贴异常情形报告制度</w:t>
            </w:r>
          </w:p>
          <w:p w:rsidR="00755B7C" w:rsidRPr="00755B7C" w:rsidRDefault="00755B7C" w:rsidP="00755B7C">
            <w:pPr>
              <w:widowControl/>
              <w:spacing w:line="555" w:lineRule="atLeast"/>
              <w:ind w:firstLine="480"/>
              <w:jc w:val="left"/>
              <w:rPr>
                <w:rFonts w:ascii="微软雅黑" w:eastAsia="微软雅黑" w:hAnsi="微软雅黑" w:cs="宋体" w:hint="eastAsia"/>
                <w:color w:val="000000"/>
                <w:kern w:val="0"/>
                <w:sz w:val="27"/>
                <w:szCs w:val="27"/>
                <w:bdr w:val="none" w:sz="0" w:space="0" w:color="auto" w:frame="1"/>
              </w:rPr>
            </w:pPr>
            <w:r w:rsidRPr="00755B7C">
              <w:rPr>
                <w:rFonts w:ascii="微软雅黑" w:eastAsia="微软雅黑" w:hAnsi="微软雅黑" w:cs="宋体" w:hint="eastAsia"/>
                <w:kern w:val="0"/>
                <w:sz w:val="27"/>
                <w:szCs w:val="27"/>
                <w:bdr w:val="none" w:sz="0" w:space="0" w:color="auto" w:frame="1"/>
              </w:rPr>
              <w:t>第一条为及时处理农机购置补贴政策实施过程中发生的异常情形，有效防范风险，规范、廉洁、高效实施补贴政策，保障补贴资金安全，结合我省实际制定本制度。</w:t>
            </w:r>
          </w:p>
          <w:p w:rsidR="00755B7C" w:rsidRPr="00755B7C" w:rsidRDefault="00755B7C" w:rsidP="00755B7C">
            <w:pPr>
              <w:widowControl/>
              <w:spacing w:line="555" w:lineRule="atLeast"/>
              <w:ind w:firstLine="480"/>
              <w:jc w:val="left"/>
              <w:rPr>
                <w:rFonts w:ascii="微软雅黑" w:eastAsia="微软雅黑" w:hAnsi="微软雅黑" w:cs="宋体" w:hint="eastAsia"/>
                <w:color w:val="000000"/>
                <w:kern w:val="0"/>
                <w:sz w:val="27"/>
                <w:szCs w:val="27"/>
                <w:bdr w:val="none" w:sz="0" w:space="0" w:color="auto" w:frame="1"/>
              </w:rPr>
            </w:pPr>
            <w:r w:rsidRPr="00755B7C">
              <w:rPr>
                <w:rFonts w:ascii="微软雅黑" w:eastAsia="微软雅黑" w:hAnsi="微软雅黑" w:cs="宋体" w:hint="eastAsia"/>
                <w:kern w:val="0"/>
                <w:sz w:val="27"/>
                <w:szCs w:val="27"/>
                <w:bdr w:val="none" w:sz="0" w:space="0" w:color="auto" w:frame="1"/>
              </w:rPr>
              <w:t>第二条本制度适用于在机具投档、补贴机具核验和违规处理等农机购置补贴政策关键环节实施过程中发生或发现的异常情形报告。</w:t>
            </w:r>
          </w:p>
          <w:p w:rsidR="00755B7C" w:rsidRPr="00755B7C" w:rsidRDefault="00755B7C" w:rsidP="00755B7C">
            <w:pPr>
              <w:widowControl/>
              <w:spacing w:line="555" w:lineRule="atLeast"/>
              <w:ind w:firstLine="480"/>
              <w:jc w:val="left"/>
              <w:rPr>
                <w:rFonts w:ascii="微软雅黑" w:eastAsia="微软雅黑" w:hAnsi="微软雅黑" w:cs="宋体" w:hint="eastAsia"/>
                <w:color w:val="000000"/>
                <w:kern w:val="0"/>
                <w:sz w:val="27"/>
                <w:szCs w:val="27"/>
                <w:bdr w:val="none" w:sz="0" w:space="0" w:color="auto" w:frame="1"/>
              </w:rPr>
            </w:pPr>
            <w:r w:rsidRPr="00755B7C">
              <w:rPr>
                <w:rFonts w:ascii="微软雅黑" w:eastAsia="微软雅黑" w:hAnsi="微软雅黑" w:cs="宋体" w:hint="eastAsia"/>
                <w:kern w:val="0"/>
                <w:sz w:val="27"/>
                <w:szCs w:val="27"/>
                <w:bdr w:val="none" w:sz="0" w:space="0" w:color="auto" w:frame="1"/>
              </w:rPr>
              <w:t>第三条异常情形的报告范围。</w:t>
            </w:r>
          </w:p>
          <w:p w:rsidR="00755B7C" w:rsidRPr="00755B7C" w:rsidRDefault="00755B7C" w:rsidP="00755B7C">
            <w:pPr>
              <w:widowControl/>
              <w:spacing w:line="555" w:lineRule="atLeast"/>
              <w:ind w:firstLine="480"/>
              <w:jc w:val="left"/>
              <w:rPr>
                <w:rFonts w:ascii="微软雅黑" w:eastAsia="微软雅黑" w:hAnsi="微软雅黑" w:cs="宋体" w:hint="eastAsia"/>
                <w:color w:val="000000"/>
                <w:kern w:val="0"/>
                <w:sz w:val="27"/>
                <w:szCs w:val="27"/>
                <w:bdr w:val="none" w:sz="0" w:space="0" w:color="auto" w:frame="1"/>
              </w:rPr>
            </w:pPr>
            <w:r w:rsidRPr="00755B7C">
              <w:rPr>
                <w:rFonts w:ascii="微软雅黑" w:eastAsia="微软雅黑" w:hAnsi="微软雅黑" w:cs="宋体" w:hint="eastAsia"/>
                <w:kern w:val="0"/>
                <w:sz w:val="27"/>
                <w:szCs w:val="27"/>
                <w:bdr w:val="none" w:sz="0" w:space="0" w:color="auto" w:frame="1"/>
              </w:rPr>
              <w:t>（一）机具投档环节。</w:t>
            </w:r>
          </w:p>
          <w:p w:rsidR="00755B7C" w:rsidRPr="00755B7C" w:rsidRDefault="00755B7C" w:rsidP="00755B7C">
            <w:pPr>
              <w:widowControl/>
              <w:spacing w:line="555" w:lineRule="atLeast"/>
              <w:ind w:firstLine="480"/>
              <w:jc w:val="left"/>
              <w:rPr>
                <w:rFonts w:ascii="微软雅黑" w:eastAsia="微软雅黑" w:hAnsi="微软雅黑" w:cs="宋体" w:hint="eastAsia"/>
                <w:color w:val="000000"/>
                <w:kern w:val="0"/>
                <w:sz w:val="27"/>
                <w:szCs w:val="27"/>
                <w:bdr w:val="none" w:sz="0" w:space="0" w:color="auto" w:frame="1"/>
              </w:rPr>
            </w:pPr>
            <w:r w:rsidRPr="00755B7C">
              <w:rPr>
                <w:rFonts w:ascii="微软雅黑" w:eastAsia="微软雅黑" w:hAnsi="微软雅黑" w:cs="宋体" w:hint="eastAsia"/>
                <w:kern w:val="0"/>
                <w:sz w:val="27"/>
                <w:szCs w:val="27"/>
                <w:bdr w:val="none" w:sz="0" w:space="0" w:color="auto" w:frame="1"/>
              </w:rPr>
              <w:t>1、列入全国农机购置补贴黑名单数据库的生产企业、法定代表人、主要从业人员及机具参与投档的。</w:t>
            </w:r>
          </w:p>
          <w:p w:rsidR="00755B7C" w:rsidRPr="00755B7C" w:rsidRDefault="00755B7C" w:rsidP="00755B7C">
            <w:pPr>
              <w:widowControl/>
              <w:spacing w:line="555" w:lineRule="atLeast"/>
              <w:ind w:firstLine="480"/>
              <w:jc w:val="left"/>
              <w:rPr>
                <w:rFonts w:ascii="微软雅黑" w:eastAsia="微软雅黑" w:hAnsi="微软雅黑" w:cs="宋体" w:hint="eastAsia"/>
                <w:color w:val="000000"/>
                <w:kern w:val="0"/>
                <w:sz w:val="27"/>
                <w:szCs w:val="27"/>
                <w:bdr w:val="none" w:sz="0" w:space="0" w:color="auto" w:frame="1"/>
              </w:rPr>
            </w:pPr>
            <w:r w:rsidRPr="00755B7C">
              <w:rPr>
                <w:rFonts w:ascii="微软雅黑" w:eastAsia="微软雅黑" w:hAnsi="微软雅黑" w:cs="宋体" w:hint="eastAsia"/>
                <w:kern w:val="0"/>
                <w:sz w:val="27"/>
                <w:szCs w:val="27"/>
                <w:bdr w:val="none" w:sz="0" w:space="0" w:color="auto" w:frame="1"/>
              </w:rPr>
              <w:t>2、列入全国农机购置补贴违规通报数据库且尚未恢复或已取消补贴资格的机具参与投档的。</w:t>
            </w:r>
          </w:p>
          <w:p w:rsidR="00755B7C" w:rsidRPr="00755B7C" w:rsidRDefault="00755B7C" w:rsidP="00755B7C">
            <w:pPr>
              <w:widowControl/>
              <w:spacing w:line="555" w:lineRule="atLeast"/>
              <w:ind w:firstLine="480"/>
              <w:jc w:val="left"/>
              <w:rPr>
                <w:rFonts w:ascii="微软雅黑" w:eastAsia="微软雅黑" w:hAnsi="微软雅黑" w:cs="宋体" w:hint="eastAsia"/>
                <w:color w:val="000000"/>
                <w:kern w:val="0"/>
                <w:sz w:val="27"/>
                <w:szCs w:val="27"/>
                <w:bdr w:val="none" w:sz="0" w:space="0" w:color="auto" w:frame="1"/>
              </w:rPr>
            </w:pPr>
            <w:r w:rsidRPr="00755B7C">
              <w:rPr>
                <w:rFonts w:ascii="微软雅黑" w:eastAsia="微软雅黑" w:hAnsi="微软雅黑" w:cs="宋体" w:hint="eastAsia"/>
                <w:kern w:val="0"/>
                <w:sz w:val="27"/>
                <w:szCs w:val="27"/>
                <w:bdr w:val="none" w:sz="0" w:space="0" w:color="auto" w:frame="1"/>
              </w:rPr>
              <w:t>3、国家产品质量监督抽查或市场质量监督检查中不合格的机具</w:t>
            </w:r>
            <w:proofErr w:type="gramStart"/>
            <w:r w:rsidRPr="00755B7C">
              <w:rPr>
                <w:rFonts w:ascii="微软雅黑" w:eastAsia="微软雅黑" w:hAnsi="微软雅黑" w:cs="宋体" w:hint="eastAsia"/>
                <w:kern w:val="0"/>
                <w:sz w:val="27"/>
                <w:szCs w:val="27"/>
                <w:bdr w:val="none" w:sz="0" w:space="0" w:color="auto" w:frame="1"/>
              </w:rPr>
              <w:t>参与投挡的</w:t>
            </w:r>
            <w:proofErr w:type="gramEnd"/>
            <w:r w:rsidRPr="00755B7C">
              <w:rPr>
                <w:rFonts w:ascii="微软雅黑" w:eastAsia="微软雅黑" w:hAnsi="微软雅黑" w:cs="宋体" w:hint="eastAsia"/>
                <w:kern w:val="0"/>
                <w:sz w:val="27"/>
                <w:szCs w:val="27"/>
                <w:bdr w:val="none" w:sz="0" w:space="0" w:color="auto" w:frame="1"/>
              </w:rPr>
              <w:t>。</w:t>
            </w:r>
          </w:p>
          <w:p w:rsidR="00755B7C" w:rsidRPr="00755B7C" w:rsidRDefault="00755B7C" w:rsidP="00755B7C">
            <w:pPr>
              <w:widowControl/>
              <w:spacing w:line="555" w:lineRule="atLeast"/>
              <w:ind w:firstLine="480"/>
              <w:jc w:val="left"/>
              <w:rPr>
                <w:rFonts w:ascii="微软雅黑" w:eastAsia="微软雅黑" w:hAnsi="微软雅黑" w:cs="宋体" w:hint="eastAsia"/>
                <w:color w:val="000000"/>
                <w:kern w:val="0"/>
                <w:sz w:val="27"/>
                <w:szCs w:val="27"/>
                <w:bdr w:val="none" w:sz="0" w:space="0" w:color="auto" w:frame="1"/>
              </w:rPr>
            </w:pPr>
            <w:r w:rsidRPr="00755B7C">
              <w:rPr>
                <w:rFonts w:ascii="微软雅黑" w:eastAsia="微软雅黑" w:hAnsi="微软雅黑" w:cs="宋体" w:hint="eastAsia"/>
                <w:kern w:val="0"/>
                <w:sz w:val="27"/>
                <w:szCs w:val="27"/>
                <w:bdr w:val="none" w:sz="0" w:space="0" w:color="auto" w:frame="1"/>
              </w:rPr>
              <w:t>4、不在我省补贴范围内的机具参与投档的。</w:t>
            </w:r>
          </w:p>
          <w:p w:rsidR="00755B7C" w:rsidRPr="00755B7C" w:rsidRDefault="00755B7C" w:rsidP="00755B7C">
            <w:pPr>
              <w:widowControl/>
              <w:spacing w:line="555" w:lineRule="atLeast"/>
              <w:ind w:firstLine="480"/>
              <w:jc w:val="left"/>
              <w:rPr>
                <w:rFonts w:ascii="微软雅黑" w:eastAsia="微软雅黑" w:hAnsi="微软雅黑" w:cs="宋体" w:hint="eastAsia"/>
                <w:color w:val="000000"/>
                <w:kern w:val="0"/>
                <w:sz w:val="27"/>
                <w:szCs w:val="27"/>
                <w:bdr w:val="none" w:sz="0" w:space="0" w:color="auto" w:frame="1"/>
              </w:rPr>
            </w:pPr>
            <w:r w:rsidRPr="00755B7C">
              <w:rPr>
                <w:rFonts w:ascii="微软雅黑" w:eastAsia="微软雅黑" w:hAnsi="微软雅黑" w:cs="宋体" w:hint="eastAsia"/>
                <w:kern w:val="0"/>
                <w:sz w:val="27"/>
                <w:szCs w:val="27"/>
                <w:bdr w:val="none" w:sz="0" w:space="0" w:color="auto" w:frame="1"/>
              </w:rPr>
              <w:t>5、资质到期未续展机具参与投档的。</w:t>
            </w:r>
          </w:p>
          <w:p w:rsidR="00755B7C" w:rsidRPr="00755B7C" w:rsidRDefault="00755B7C" w:rsidP="00755B7C">
            <w:pPr>
              <w:widowControl/>
              <w:spacing w:line="555" w:lineRule="atLeast"/>
              <w:ind w:firstLine="480"/>
              <w:jc w:val="left"/>
              <w:rPr>
                <w:rFonts w:ascii="微软雅黑" w:eastAsia="微软雅黑" w:hAnsi="微软雅黑" w:cs="宋体" w:hint="eastAsia"/>
                <w:color w:val="000000"/>
                <w:kern w:val="0"/>
                <w:sz w:val="27"/>
                <w:szCs w:val="27"/>
                <w:bdr w:val="none" w:sz="0" w:space="0" w:color="auto" w:frame="1"/>
              </w:rPr>
            </w:pPr>
            <w:r w:rsidRPr="00755B7C">
              <w:rPr>
                <w:rFonts w:ascii="微软雅黑" w:eastAsia="微软雅黑" w:hAnsi="微软雅黑" w:cs="宋体" w:hint="eastAsia"/>
                <w:kern w:val="0"/>
                <w:sz w:val="27"/>
                <w:szCs w:val="27"/>
                <w:bdr w:val="none" w:sz="0" w:space="0" w:color="auto" w:frame="1"/>
              </w:rPr>
              <w:t>6、不符合资质要求机具参与投档的。</w:t>
            </w:r>
          </w:p>
          <w:p w:rsidR="00755B7C" w:rsidRPr="00755B7C" w:rsidRDefault="00755B7C" w:rsidP="00755B7C">
            <w:pPr>
              <w:widowControl/>
              <w:spacing w:line="555" w:lineRule="atLeast"/>
              <w:ind w:firstLine="480"/>
              <w:jc w:val="left"/>
              <w:rPr>
                <w:rFonts w:ascii="微软雅黑" w:eastAsia="微软雅黑" w:hAnsi="微软雅黑" w:cs="宋体" w:hint="eastAsia"/>
                <w:color w:val="000000"/>
                <w:kern w:val="0"/>
                <w:sz w:val="27"/>
                <w:szCs w:val="27"/>
                <w:bdr w:val="none" w:sz="0" w:space="0" w:color="auto" w:frame="1"/>
              </w:rPr>
            </w:pPr>
            <w:r w:rsidRPr="00755B7C">
              <w:rPr>
                <w:rFonts w:ascii="微软雅黑" w:eastAsia="微软雅黑" w:hAnsi="微软雅黑" w:cs="宋体" w:hint="eastAsia"/>
                <w:kern w:val="0"/>
                <w:sz w:val="27"/>
                <w:szCs w:val="27"/>
                <w:bdr w:val="none" w:sz="0" w:space="0" w:color="auto" w:frame="1"/>
              </w:rPr>
              <w:t>7、补贴额比例超过投档系统设定的预警比例的。</w:t>
            </w:r>
          </w:p>
          <w:p w:rsidR="00755B7C" w:rsidRPr="00755B7C" w:rsidRDefault="00755B7C" w:rsidP="00755B7C">
            <w:pPr>
              <w:widowControl/>
              <w:spacing w:line="555" w:lineRule="atLeast"/>
              <w:ind w:firstLine="480"/>
              <w:jc w:val="left"/>
              <w:rPr>
                <w:rFonts w:ascii="微软雅黑" w:eastAsia="微软雅黑" w:hAnsi="微软雅黑" w:cs="宋体" w:hint="eastAsia"/>
                <w:color w:val="000000"/>
                <w:kern w:val="0"/>
                <w:sz w:val="27"/>
                <w:szCs w:val="27"/>
                <w:bdr w:val="none" w:sz="0" w:space="0" w:color="auto" w:frame="1"/>
              </w:rPr>
            </w:pPr>
            <w:r w:rsidRPr="00755B7C">
              <w:rPr>
                <w:rFonts w:ascii="微软雅黑" w:eastAsia="微软雅黑" w:hAnsi="微软雅黑" w:cs="宋体" w:hint="eastAsia"/>
                <w:kern w:val="0"/>
                <w:sz w:val="27"/>
                <w:szCs w:val="27"/>
                <w:bdr w:val="none" w:sz="0" w:space="0" w:color="auto" w:frame="1"/>
              </w:rPr>
              <w:t>8、补贴投档机具参数不符合我省发布的相关档次参数</w:t>
            </w:r>
            <w:r w:rsidRPr="00755B7C">
              <w:rPr>
                <w:rFonts w:ascii="微软雅黑" w:eastAsia="微软雅黑" w:hAnsi="微软雅黑" w:cs="宋体" w:hint="eastAsia"/>
                <w:kern w:val="0"/>
                <w:sz w:val="27"/>
                <w:szCs w:val="27"/>
                <w:bdr w:val="none" w:sz="0" w:space="0" w:color="auto" w:frame="1"/>
              </w:rPr>
              <w:lastRenderedPageBreak/>
              <w:t>的。</w:t>
            </w:r>
          </w:p>
          <w:p w:rsidR="00755B7C" w:rsidRPr="00755B7C" w:rsidRDefault="00755B7C" w:rsidP="00755B7C">
            <w:pPr>
              <w:widowControl/>
              <w:spacing w:line="555" w:lineRule="atLeast"/>
              <w:ind w:firstLine="480"/>
              <w:jc w:val="left"/>
              <w:rPr>
                <w:rFonts w:ascii="微软雅黑" w:eastAsia="微软雅黑" w:hAnsi="微软雅黑" w:cs="宋体" w:hint="eastAsia"/>
                <w:color w:val="000000"/>
                <w:kern w:val="0"/>
                <w:sz w:val="27"/>
                <w:szCs w:val="27"/>
                <w:bdr w:val="none" w:sz="0" w:space="0" w:color="auto" w:frame="1"/>
              </w:rPr>
            </w:pPr>
            <w:r w:rsidRPr="00755B7C">
              <w:rPr>
                <w:rFonts w:ascii="微软雅黑" w:eastAsia="微软雅黑" w:hAnsi="微软雅黑" w:cs="宋体" w:hint="eastAsia"/>
                <w:kern w:val="0"/>
                <w:sz w:val="27"/>
                <w:szCs w:val="27"/>
                <w:bdr w:val="none" w:sz="0" w:space="0" w:color="auto" w:frame="1"/>
              </w:rPr>
              <w:t>9、投档机具有涉嫌违规的有关举报、投诉的。</w:t>
            </w:r>
          </w:p>
          <w:p w:rsidR="00755B7C" w:rsidRPr="00755B7C" w:rsidRDefault="00755B7C" w:rsidP="00755B7C">
            <w:pPr>
              <w:widowControl/>
              <w:spacing w:line="555" w:lineRule="atLeast"/>
              <w:ind w:firstLine="480"/>
              <w:jc w:val="left"/>
              <w:rPr>
                <w:rFonts w:ascii="微软雅黑" w:eastAsia="微软雅黑" w:hAnsi="微软雅黑" w:cs="宋体" w:hint="eastAsia"/>
                <w:color w:val="000000"/>
                <w:kern w:val="0"/>
                <w:sz w:val="27"/>
                <w:szCs w:val="27"/>
                <w:bdr w:val="none" w:sz="0" w:space="0" w:color="auto" w:frame="1"/>
              </w:rPr>
            </w:pPr>
            <w:r w:rsidRPr="00755B7C">
              <w:rPr>
                <w:rFonts w:ascii="微软雅黑" w:eastAsia="微软雅黑" w:hAnsi="微软雅黑" w:cs="宋体" w:hint="eastAsia"/>
                <w:kern w:val="0"/>
                <w:sz w:val="27"/>
                <w:szCs w:val="27"/>
                <w:bdr w:val="none" w:sz="0" w:space="0" w:color="auto" w:frame="1"/>
              </w:rPr>
              <w:t>（二）补贴机具核验环节。</w:t>
            </w:r>
          </w:p>
          <w:p w:rsidR="00755B7C" w:rsidRPr="00755B7C" w:rsidRDefault="00755B7C" w:rsidP="00755B7C">
            <w:pPr>
              <w:widowControl/>
              <w:spacing w:line="555" w:lineRule="atLeast"/>
              <w:ind w:firstLine="480"/>
              <w:jc w:val="left"/>
              <w:rPr>
                <w:rFonts w:ascii="微软雅黑" w:eastAsia="微软雅黑" w:hAnsi="微软雅黑" w:cs="宋体" w:hint="eastAsia"/>
                <w:color w:val="000000"/>
                <w:kern w:val="0"/>
                <w:sz w:val="27"/>
                <w:szCs w:val="27"/>
                <w:bdr w:val="none" w:sz="0" w:space="0" w:color="auto" w:frame="1"/>
              </w:rPr>
            </w:pPr>
            <w:r w:rsidRPr="00755B7C">
              <w:rPr>
                <w:rFonts w:ascii="微软雅黑" w:eastAsia="微软雅黑" w:hAnsi="微软雅黑" w:cs="宋体" w:hint="eastAsia"/>
                <w:kern w:val="0"/>
                <w:sz w:val="27"/>
                <w:szCs w:val="27"/>
                <w:bdr w:val="none" w:sz="0" w:space="0" w:color="auto" w:frame="1"/>
              </w:rPr>
              <w:t>1、购机发票显示购机者与实际购机者不一致的。</w:t>
            </w:r>
          </w:p>
          <w:p w:rsidR="00755B7C" w:rsidRPr="00755B7C" w:rsidRDefault="00755B7C" w:rsidP="00755B7C">
            <w:pPr>
              <w:widowControl/>
              <w:spacing w:line="555" w:lineRule="atLeast"/>
              <w:ind w:firstLine="480"/>
              <w:jc w:val="left"/>
              <w:rPr>
                <w:rFonts w:ascii="微软雅黑" w:eastAsia="微软雅黑" w:hAnsi="微软雅黑" w:cs="宋体" w:hint="eastAsia"/>
                <w:color w:val="000000"/>
                <w:kern w:val="0"/>
                <w:sz w:val="27"/>
                <w:szCs w:val="27"/>
                <w:bdr w:val="none" w:sz="0" w:space="0" w:color="auto" w:frame="1"/>
              </w:rPr>
            </w:pPr>
            <w:r w:rsidRPr="00755B7C">
              <w:rPr>
                <w:rFonts w:ascii="微软雅黑" w:eastAsia="微软雅黑" w:hAnsi="微软雅黑" w:cs="宋体" w:hint="eastAsia"/>
                <w:kern w:val="0"/>
                <w:sz w:val="27"/>
                <w:szCs w:val="27"/>
                <w:bdr w:val="none" w:sz="0" w:space="0" w:color="auto" w:frame="1"/>
              </w:rPr>
              <w:t>2、购机发票金额与实际销售金额不一致的。</w:t>
            </w:r>
          </w:p>
          <w:p w:rsidR="00755B7C" w:rsidRPr="00755B7C" w:rsidRDefault="00755B7C" w:rsidP="00755B7C">
            <w:pPr>
              <w:widowControl/>
              <w:spacing w:line="555" w:lineRule="atLeast"/>
              <w:ind w:firstLine="480"/>
              <w:jc w:val="left"/>
              <w:rPr>
                <w:rFonts w:ascii="微软雅黑" w:eastAsia="微软雅黑" w:hAnsi="微软雅黑" w:cs="宋体" w:hint="eastAsia"/>
                <w:color w:val="000000"/>
                <w:kern w:val="0"/>
                <w:sz w:val="27"/>
                <w:szCs w:val="27"/>
                <w:bdr w:val="none" w:sz="0" w:space="0" w:color="auto" w:frame="1"/>
              </w:rPr>
            </w:pPr>
            <w:r w:rsidRPr="00755B7C">
              <w:rPr>
                <w:rFonts w:ascii="微软雅黑" w:eastAsia="微软雅黑" w:hAnsi="微软雅黑" w:cs="宋体" w:hint="eastAsia"/>
                <w:kern w:val="0"/>
                <w:sz w:val="27"/>
                <w:szCs w:val="27"/>
                <w:bdr w:val="none" w:sz="0" w:space="0" w:color="auto" w:frame="1"/>
              </w:rPr>
              <w:t>3、机具铭牌信息、实物信息与农机购置补贴辅助管理系统所对应机具的信息不一致的。</w:t>
            </w:r>
          </w:p>
          <w:p w:rsidR="00755B7C" w:rsidRPr="00755B7C" w:rsidRDefault="00755B7C" w:rsidP="00755B7C">
            <w:pPr>
              <w:widowControl/>
              <w:spacing w:line="555" w:lineRule="atLeast"/>
              <w:ind w:firstLine="480"/>
              <w:jc w:val="left"/>
              <w:rPr>
                <w:rFonts w:ascii="微软雅黑" w:eastAsia="微软雅黑" w:hAnsi="微软雅黑" w:cs="宋体" w:hint="eastAsia"/>
                <w:color w:val="000000"/>
                <w:kern w:val="0"/>
                <w:sz w:val="27"/>
                <w:szCs w:val="27"/>
                <w:bdr w:val="none" w:sz="0" w:space="0" w:color="auto" w:frame="1"/>
              </w:rPr>
            </w:pPr>
            <w:r w:rsidRPr="00755B7C">
              <w:rPr>
                <w:rFonts w:ascii="微软雅黑" w:eastAsia="微软雅黑" w:hAnsi="微软雅黑" w:cs="宋体" w:hint="eastAsia"/>
                <w:kern w:val="0"/>
                <w:sz w:val="27"/>
                <w:szCs w:val="27"/>
                <w:bdr w:val="none" w:sz="0" w:space="0" w:color="auto" w:frame="1"/>
              </w:rPr>
              <w:t>4、机具铭牌、出厂</w:t>
            </w:r>
            <w:proofErr w:type="gramStart"/>
            <w:r w:rsidRPr="00755B7C">
              <w:rPr>
                <w:rFonts w:ascii="微软雅黑" w:eastAsia="微软雅黑" w:hAnsi="微软雅黑" w:cs="宋体" w:hint="eastAsia"/>
                <w:kern w:val="0"/>
                <w:sz w:val="27"/>
                <w:szCs w:val="27"/>
                <w:bdr w:val="none" w:sz="0" w:space="0" w:color="auto" w:frame="1"/>
              </w:rPr>
              <w:t>编号非</w:t>
            </w:r>
            <w:proofErr w:type="gramEnd"/>
            <w:r w:rsidRPr="00755B7C">
              <w:rPr>
                <w:rFonts w:ascii="微软雅黑" w:eastAsia="微软雅黑" w:hAnsi="微软雅黑" w:cs="宋体" w:hint="eastAsia"/>
                <w:kern w:val="0"/>
                <w:sz w:val="27"/>
                <w:szCs w:val="27"/>
                <w:bdr w:val="none" w:sz="0" w:space="0" w:color="auto" w:frame="1"/>
              </w:rPr>
              <w:t>唯一或不符合要求的。</w:t>
            </w:r>
          </w:p>
          <w:p w:rsidR="00755B7C" w:rsidRPr="00755B7C" w:rsidRDefault="00755B7C" w:rsidP="00755B7C">
            <w:pPr>
              <w:widowControl/>
              <w:spacing w:line="555" w:lineRule="atLeast"/>
              <w:ind w:firstLine="480"/>
              <w:jc w:val="left"/>
              <w:rPr>
                <w:rFonts w:ascii="微软雅黑" w:eastAsia="微软雅黑" w:hAnsi="微软雅黑" w:cs="宋体" w:hint="eastAsia"/>
                <w:color w:val="000000"/>
                <w:kern w:val="0"/>
                <w:sz w:val="27"/>
                <w:szCs w:val="27"/>
                <w:bdr w:val="none" w:sz="0" w:space="0" w:color="auto" w:frame="1"/>
              </w:rPr>
            </w:pPr>
            <w:r w:rsidRPr="00755B7C">
              <w:rPr>
                <w:rFonts w:ascii="微软雅黑" w:eastAsia="微软雅黑" w:hAnsi="微软雅黑" w:cs="宋体" w:hint="eastAsia"/>
                <w:kern w:val="0"/>
                <w:sz w:val="27"/>
                <w:szCs w:val="27"/>
                <w:bdr w:val="none" w:sz="0" w:space="0" w:color="auto" w:frame="1"/>
              </w:rPr>
              <w:t>5、违反农机产品“三包”规定，不积极处置或引起投诉。</w:t>
            </w:r>
          </w:p>
          <w:p w:rsidR="00755B7C" w:rsidRPr="00755B7C" w:rsidRDefault="00755B7C" w:rsidP="00755B7C">
            <w:pPr>
              <w:widowControl/>
              <w:spacing w:line="555" w:lineRule="atLeast"/>
              <w:ind w:firstLine="480"/>
              <w:jc w:val="left"/>
              <w:rPr>
                <w:rFonts w:ascii="微软雅黑" w:eastAsia="微软雅黑" w:hAnsi="微软雅黑" w:cs="宋体" w:hint="eastAsia"/>
                <w:color w:val="000000"/>
                <w:kern w:val="0"/>
                <w:sz w:val="27"/>
                <w:szCs w:val="27"/>
                <w:bdr w:val="none" w:sz="0" w:space="0" w:color="auto" w:frame="1"/>
              </w:rPr>
            </w:pPr>
            <w:r w:rsidRPr="00755B7C">
              <w:rPr>
                <w:rFonts w:ascii="微软雅黑" w:eastAsia="微软雅黑" w:hAnsi="微软雅黑" w:cs="宋体" w:hint="eastAsia"/>
                <w:kern w:val="0"/>
                <w:sz w:val="27"/>
                <w:szCs w:val="27"/>
                <w:bdr w:val="none" w:sz="0" w:space="0" w:color="auto" w:frame="1"/>
              </w:rPr>
              <w:t>6、单人多台</w:t>
            </w:r>
            <w:proofErr w:type="gramStart"/>
            <w:r w:rsidRPr="00755B7C">
              <w:rPr>
                <w:rFonts w:ascii="微软雅黑" w:eastAsia="微软雅黑" w:hAnsi="微软雅黑" w:cs="宋体" w:hint="eastAsia"/>
                <w:kern w:val="0"/>
                <w:sz w:val="27"/>
                <w:szCs w:val="27"/>
                <w:bdr w:val="none" w:sz="0" w:space="0" w:color="auto" w:frame="1"/>
              </w:rPr>
              <w:t>套申请</w:t>
            </w:r>
            <w:proofErr w:type="gramEnd"/>
            <w:r w:rsidRPr="00755B7C">
              <w:rPr>
                <w:rFonts w:ascii="微软雅黑" w:eastAsia="微软雅黑" w:hAnsi="微软雅黑" w:cs="宋体" w:hint="eastAsia"/>
                <w:kern w:val="0"/>
                <w:sz w:val="27"/>
                <w:szCs w:val="27"/>
                <w:bdr w:val="none" w:sz="0" w:space="0" w:color="auto" w:frame="1"/>
              </w:rPr>
              <w:t>补贴的。</w:t>
            </w:r>
          </w:p>
          <w:p w:rsidR="00755B7C" w:rsidRPr="00755B7C" w:rsidRDefault="00755B7C" w:rsidP="00755B7C">
            <w:pPr>
              <w:widowControl/>
              <w:spacing w:line="555" w:lineRule="atLeast"/>
              <w:ind w:firstLine="480"/>
              <w:jc w:val="left"/>
              <w:rPr>
                <w:rFonts w:ascii="微软雅黑" w:eastAsia="微软雅黑" w:hAnsi="微软雅黑" w:cs="宋体" w:hint="eastAsia"/>
                <w:color w:val="000000"/>
                <w:kern w:val="0"/>
                <w:sz w:val="27"/>
                <w:szCs w:val="27"/>
                <w:bdr w:val="none" w:sz="0" w:space="0" w:color="auto" w:frame="1"/>
              </w:rPr>
            </w:pPr>
            <w:r w:rsidRPr="00755B7C">
              <w:rPr>
                <w:rFonts w:ascii="微软雅黑" w:eastAsia="微软雅黑" w:hAnsi="微软雅黑" w:cs="宋体" w:hint="eastAsia"/>
                <w:kern w:val="0"/>
                <w:sz w:val="27"/>
                <w:szCs w:val="27"/>
                <w:bdr w:val="none" w:sz="0" w:space="0" w:color="auto" w:frame="1"/>
              </w:rPr>
              <w:t>7、短期内大批量申请补贴的。</w:t>
            </w:r>
          </w:p>
          <w:p w:rsidR="00755B7C" w:rsidRPr="00755B7C" w:rsidRDefault="00755B7C" w:rsidP="00755B7C">
            <w:pPr>
              <w:widowControl/>
              <w:spacing w:line="555" w:lineRule="atLeast"/>
              <w:ind w:firstLine="480"/>
              <w:jc w:val="left"/>
              <w:rPr>
                <w:rFonts w:ascii="微软雅黑" w:eastAsia="微软雅黑" w:hAnsi="微软雅黑" w:cs="宋体" w:hint="eastAsia"/>
                <w:color w:val="000000"/>
                <w:kern w:val="0"/>
                <w:sz w:val="27"/>
                <w:szCs w:val="27"/>
                <w:bdr w:val="none" w:sz="0" w:space="0" w:color="auto" w:frame="1"/>
              </w:rPr>
            </w:pPr>
            <w:r w:rsidRPr="00755B7C">
              <w:rPr>
                <w:rFonts w:ascii="微软雅黑" w:eastAsia="微软雅黑" w:hAnsi="微软雅黑" w:cs="宋体" w:hint="eastAsia"/>
                <w:kern w:val="0"/>
                <w:sz w:val="27"/>
                <w:szCs w:val="27"/>
                <w:bdr w:val="none" w:sz="0" w:space="0" w:color="auto" w:frame="1"/>
              </w:rPr>
              <w:t>8、同人连年购置同类机具申请补贴的。</w:t>
            </w:r>
          </w:p>
          <w:p w:rsidR="00755B7C" w:rsidRPr="00755B7C" w:rsidRDefault="00755B7C" w:rsidP="00755B7C">
            <w:pPr>
              <w:widowControl/>
              <w:spacing w:line="555" w:lineRule="atLeast"/>
              <w:ind w:firstLine="480"/>
              <w:jc w:val="left"/>
              <w:rPr>
                <w:rFonts w:ascii="微软雅黑" w:eastAsia="微软雅黑" w:hAnsi="微软雅黑" w:cs="宋体" w:hint="eastAsia"/>
                <w:color w:val="000000"/>
                <w:kern w:val="0"/>
                <w:sz w:val="27"/>
                <w:szCs w:val="27"/>
                <w:bdr w:val="none" w:sz="0" w:space="0" w:color="auto" w:frame="1"/>
              </w:rPr>
            </w:pPr>
            <w:r w:rsidRPr="00755B7C">
              <w:rPr>
                <w:rFonts w:ascii="微软雅黑" w:eastAsia="微软雅黑" w:hAnsi="微软雅黑" w:cs="宋体" w:hint="eastAsia"/>
                <w:kern w:val="0"/>
                <w:sz w:val="27"/>
                <w:szCs w:val="27"/>
                <w:bdr w:val="none" w:sz="0" w:space="0" w:color="auto" w:frame="1"/>
              </w:rPr>
              <w:t>9、区域适应性差的机具申请补贴的。</w:t>
            </w:r>
          </w:p>
          <w:p w:rsidR="00755B7C" w:rsidRPr="00755B7C" w:rsidRDefault="00755B7C" w:rsidP="00755B7C">
            <w:pPr>
              <w:widowControl/>
              <w:spacing w:line="555" w:lineRule="atLeast"/>
              <w:ind w:firstLine="480"/>
              <w:jc w:val="left"/>
              <w:rPr>
                <w:rFonts w:ascii="微软雅黑" w:eastAsia="微软雅黑" w:hAnsi="微软雅黑" w:cs="宋体" w:hint="eastAsia"/>
                <w:color w:val="000000"/>
                <w:kern w:val="0"/>
                <w:sz w:val="27"/>
                <w:szCs w:val="27"/>
                <w:bdr w:val="none" w:sz="0" w:space="0" w:color="auto" w:frame="1"/>
              </w:rPr>
            </w:pPr>
            <w:r w:rsidRPr="00755B7C">
              <w:rPr>
                <w:rFonts w:ascii="微软雅黑" w:eastAsia="微软雅黑" w:hAnsi="微软雅黑" w:cs="宋体" w:hint="eastAsia"/>
                <w:kern w:val="0"/>
                <w:sz w:val="27"/>
                <w:szCs w:val="27"/>
                <w:bdr w:val="none" w:sz="0" w:space="0" w:color="auto" w:frame="1"/>
              </w:rPr>
              <w:t>10、实际补贴比例明显偏高或接近预警比例的。</w:t>
            </w:r>
          </w:p>
          <w:p w:rsidR="00755B7C" w:rsidRPr="00755B7C" w:rsidRDefault="00755B7C" w:rsidP="00755B7C">
            <w:pPr>
              <w:widowControl/>
              <w:spacing w:line="555" w:lineRule="atLeast"/>
              <w:ind w:firstLine="480"/>
              <w:jc w:val="left"/>
              <w:rPr>
                <w:rFonts w:ascii="微软雅黑" w:eastAsia="微软雅黑" w:hAnsi="微软雅黑" w:cs="宋体" w:hint="eastAsia"/>
                <w:color w:val="000000"/>
                <w:kern w:val="0"/>
                <w:sz w:val="27"/>
                <w:szCs w:val="27"/>
                <w:bdr w:val="none" w:sz="0" w:space="0" w:color="auto" w:frame="1"/>
              </w:rPr>
            </w:pPr>
            <w:r w:rsidRPr="00755B7C">
              <w:rPr>
                <w:rFonts w:ascii="微软雅黑" w:eastAsia="微软雅黑" w:hAnsi="微软雅黑" w:cs="宋体" w:hint="eastAsia"/>
                <w:kern w:val="0"/>
                <w:sz w:val="27"/>
                <w:szCs w:val="27"/>
                <w:bdr w:val="none" w:sz="0" w:space="0" w:color="auto" w:frame="1"/>
              </w:rPr>
              <w:t>（三）违规处理环节。</w:t>
            </w:r>
          </w:p>
          <w:p w:rsidR="00755B7C" w:rsidRPr="00755B7C" w:rsidRDefault="00755B7C" w:rsidP="00755B7C">
            <w:pPr>
              <w:widowControl/>
              <w:spacing w:line="555" w:lineRule="atLeast"/>
              <w:ind w:firstLine="480"/>
              <w:jc w:val="left"/>
              <w:rPr>
                <w:rFonts w:ascii="微软雅黑" w:eastAsia="微软雅黑" w:hAnsi="微软雅黑" w:cs="宋体" w:hint="eastAsia"/>
                <w:color w:val="000000"/>
                <w:kern w:val="0"/>
                <w:sz w:val="27"/>
                <w:szCs w:val="27"/>
                <w:bdr w:val="none" w:sz="0" w:space="0" w:color="auto" w:frame="1"/>
              </w:rPr>
            </w:pPr>
            <w:r w:rsidRPr="00755B7C">
              <w:rPr>
                <w:rFonts w:ascii="微软雅黑" w:eastAsia="微软雅黑" w:hAnsi="微软雅黑" w:cs="宋体" w:hint="eastAsia"/>
                <w:kern w:val="0"/>
                <w:sz w:val="27"/>
                <w:szCs w:val="27"/>
                <w:bdr w:val="none" w:sz="0" w:space="0" w:color="auto" w:frame="1"/>
              </w:rPr>
              <w:t>1、调查核实过程中确实有违规行为的。</w:t>
            </w:r>
          </w:p>
          <w:p w:rsidR="00755B7C" w:rsidRPr="00755B7C" w:rsidRDefault="00755B7C" w:rsidP="00755B7C">
            <w:pPr>
              <w:widowControl/>
              <w:spacing w:line="555" w:lineRule="atLeast"/>
              <w:ind w:firstLine="480"/>
              <w:jc w:val="left"/>
              <w:rPr>
                <w:rFonts w:ascii="微软雅黑" w:eastAsia="微软雅黑" w:hAnsi="微软雅黑" w:cs="宋体" w:hint="eastAsia"/>
                <w:color w:val="000000"/>
                <w:kern w:val="0"/>
                <w:sz w:val="27"/>
                <w:szCs w:val="27"/>
                <w:bdr w:val="none" w:sz="0" w:space="0" w:color="auto" w:frame="1"/>
              </w:rPr>
            </w:pPr>
            <w:r w:rsidRPr="00755B7C">
              <w:rPr>
                <w:rFonts w:ascii="微软雅黑" w:eastAsia="微软雅黑" w:hAnsi="微软雅黑" w:cs="宋体" w:hint="eastAsia"/>
                <w:kern w:val="0"/>
                <w:sz w:val="27"/>
                <w:szCs w:val="27"/>
                <w:bdr w:val="none" w:sz="0" w:space="0" w:color="auto" w:frame="1"/>
              </w:rPr>
              <w:t>2、调查核实过程中发现有其他违规行为的。</w:t>
            </w:r>
          </w:p>
          <w:p w:rsidR="00755B7C" w:rsidRPr="00755B7C" w:rsidRDefault="00755B7C" w:rsidP="00755B7C">
            <w:pPr>
              <w:widowControl/>
              <w:spacing w:line="555" w:lineRule="atLeast"/>
              <w:ind w:firstLine="480"/>
              <w:jc w:val="left"/>
              <w:rPr>
                <w:rFonts w:ascii="微软雅黑" w:eastAsia="微软雅黑" w:hAnsi="微软雅黑" w:cs="宋体" w:hint="eastAsia"/>
                <w:color w:val="000000"/>
                <w:kern w:val="0"/>
                <w:sz w:val="27"/>
                <w:szCs w:val="27"/>
                <w:bdr w:val="none" w:sz="0" w:space="0" w:color="auto" w:frame="1"/>
              </w:rPr>
            </w:pPr>
            <w:r w:rsidRPr="00755B7C">
              <w:rPr>
                <w:rFonts w:ascii="微软雅黑" w:eastAsia="微软雅黑" w:hAnsi="微软雅黑" w:cs="宋体" w:hint="eastAsia"/>
                <w:kern w:val="0"/>
                <w:sz w:val="27"/>
                <w:szCs w:val="27"/>
                <w:bdr w:val="none" w:sz="0" w:space="0" w:color="auto" w:frame="1"/>
              </w:rPr>
              <w:t>3、在约谈过程中不配合或发现有其他违规行为的。</w:t>
            </w:r>
          </w:p>
          <w:p w:rsidR="00755B7C" w:rsidRPr="00755B7C" w:rsidRDefault="00755B7C" w:rsidP="00755B7C">
            <w:pPr>
              <w:widowControl/>
              <w:spacing w:line="555" w:lineRule="atLeast"/>
              <w:ind w:firstLine="480"/>
              <w:jc w:val="left"/>
              <w:rPr>
                <w:rFonts w:ascii="微软雅黑" w:eastAsia="微软雅黑" w:hAnsi="微软雅黑" w:cs="宋体" w:hint="eastAsia"/>
                <w:color w:val="000000"/>
                <w:kern w:val="0"/>
                <w:sz w:val="27"/>
                <w:szCs w:val="27"/>
                <w:bdr w:val="none" w:sz="0" w:space="0" w:color="auto" w:frame="1"/>
              </w:rPr>
            </w:pPr>
            <w:r w:rsidRPr="00755B7C">
              <w:rPr>
                <w:rFonts w:ascii="微软雅黑" w:eastAsia="微软雅黑" w:hAnsi="微软雅黑" w:cs="宋体" w:hint="eastAsia"/>
                <w:kern w:val="0"/>
                <w:sz w:val="27"/>
                <w:szCs w:val="27"/>
                <w:bdr w:val="none" w:sz="0" w:space="0" w:color="auto" w:frame="1"/>
              </w:rPr>
              <w:t>4、违规产品有严重质量问题的。</w:t>
            </w:r>
          </w:p>
          <w:p w:rsidR="00755B7C" w:rsidRPr="00755B7C" w:rsidRDefault="00755B7C" w:rsidP="00755B7C">
            <w:pPr>
              <w:widowControl/>
              <w:spacing w:line="555" w:lineRule="atLeast"/>
              <w:ind w:firstLine="480"/>
              <w:jc w:val="left"/>
              <w:rPr>
                <w:rFonts w:ascii="微软雅黑" w:eastAsia="微软雅黑" w:hAnsi="微软雅黑" w:cs="宋体" w:hint="eastAsia"/>
                <w:color w:val="000000"/>
                <w:kern w:val="0"/>
                <w:sz w:val="27"/>
                <w:szCs w:val="27"/>
                <w:bdr w:val="none" w:sz="0" w:space="0" w:color="auto" w:frame="1"/>
              </w:rPr>
            </w:pPr>
            <w:r w:rsidRPr="00755B7C">
              <w:rPr>
                <w:rFonts w:ascii="微软雅黑" w:eastAsia="微软雅黑" w:hAnsi="微软雅黑" w:cs="宋体" w:hint="eastAsia"/>
                <w:kern w:val="0"/>
                <w:sz w:val="27"/>
                <w:szCs w:val="27"/>
                <w:bdr w:val="none" w:sz="0" w:space="0" w:color="auto" w:frame="1"/>
              </w:rPr>
              <w:t>5、相关企业和人员无法联系的。</w:t>
            </w:r>
          </w:p>
          <w:p w:rsidR="00755B7C" w:rsidRPr="00755B7C" w:rsidRDefault="00755B7C" w:rsidP="00755B7C">
            <w:pPr>
              <w:widowControl/>
              <w:spacing w:line="555" w:lineRule="atLeast"/>
              <w:ind w:firstLine="480"/>
              <w:jc w:val="left"/>
              <w:rPr>
                <w:rFonts w:ascii="微软雅黑" w:eastAsia="微软雅黑" w:hAnsi="微软雅黑" w:cs="宋体" w:hint="eastAsia"/>
                <w:color w:val="000000"/>
                <w:kern w:val="0"/>
                <w:sz w:val="27"/>
                <w:szCs w:val="27"/>
                <w:bdr w:val="none" w:sz="0" w:space="0" w:color="auto" w:frame="1"/>
              </w:rPr>
            </w:pPr>
            <w:r w:rsidRPr="00755B7C">
              <w:rPr>
                <w:rFonts w:ascii="微软雅黑" w:eastAsia="微软雅黑" w:hAnsi="微软雅黑" w:cs="宋体" w:hint="eastAsia"/>
                <w:kern w:val="0"/>
                <w:sz w:val="27"/>
                <w:szCs w:val="27"/>
                <w:bdr w:val="none" w:sz="0" w:space="0" w:color="auto" w:frame="1"/>
              </w:rPr>
              <w:t>（四）可能影响补贴政策规范实施的产品鉴定（认证）等其他异常情形。</w:t>
            </w:r>
          </w:p>
          <w:p w:rsidR="00755B7C" w:rsidRPr="00755B7C" w:rsidRDefault="00755B7C" w:rsidP="00755B7C">
            <w:pPr>
              <w:widowControl/>
              <w:spacing w:line="555" w:lineRule="atLeast"/>
              <w:ind w:firstLine="480"/>
              <w:jc w:val="left"/>
              <w:rPr>
                <w:rFonts w:ascii="微软雅黑" w:eastAsia="微软雅黑" w:hAnsi="微软雅黑" w:cs="宋体" w:hint="eastAsia"/>
                <w:color w:val="000000"/>
                <w:kern w:val="0"/>
                <w:sz w:val="27"/>
                <w:szCs w:val="27"/>
                <w:bdr w:val="none" w:sz="0" w:space="0" w:color="auto" w:frame="1"/>
              </w:rPr>
            </w:pPr>
            <w:r w:rsidRPr="00755B7C">
              <w:rPr>
                <w:rFonts w:ascii="微软雅黑" w:eastAsia="微软雅黑" w:hAnsi="微软雅黑" w:cs="宋体" w:hint="eastAsia"/>
                <w:kern w:val="0"/>
                <w:sz w:val="27"/>
                <w:szCs w:val="27"/>
                <w:bdr w:val="none" w:sz="0" w:space="0" w:color="auto" w:frame="1"/>
              </w:rPr>
              <w:lastRenderedPageBreak/>
              <w:t>第四条异常情形报告和调查。</w:t>
            </w:r>
          </w:p>
          <w:p w:rsidR="00755B7C" w:rsidRPr="00755B7C" w:rsidRDefault="00755B7C" w:rsidP="00755B7C">
            <w:pPr>
              <w:widowControl/>
              <w:spacing w:line="555" w:lineRule="atLeast"/>
              <w:ind w:firstLine="480"/>
              <w:jc w:val="left"/>
              <w:rPr>
                <w:rFonts w:ascii="微软雅黑" w:eastAsia="微软雅黑" w:hAnsi="微软雅黑" w:cs="宋体" w:hint="eastAsia"/>
                <w:color w:val="000000"/>
                <w:kern w:val="0"/>
                <w:sz w:val="27"/>
                <w:szCs w:val="27"/>
                <w:bdr w:val="none" w:sz="0" w:space="0" w:color="auto" w:frame="1"/>
              </w:rPr>
            </w:pPr>
            <w:r w:rsidRPr="00755B7C">
              <w:rPr>
                <w:rFonts w:ascii="微软雅黑" w:eastAsia="微软雅黑" w:hAnsi="微软雅黑" w:cs="宋体" w:hint="eastAsia"/>
                <w:kern w:val="0"/>
                <w:sz w:val="27"/>
                <w:szCs w:val="27"/>
                <w:bdr w:val="none" w:sz="0" w:space="0" w:color="auto" w:frame="1"/>
              </w:rPr>
              <w:t>（一）异常情形报告采用书面方式，逐级上报。</w:t>
            </w:r>
          </w:p>
          <w:p w:rsidR="00755B7C" w:rsidRPr="00755B7C" w:rsidRDefault="00755B7C" w:rsidP="00755B7C">
            <w:pPr>
              <w:widowControl/>
              <w:spacing w:line="555" w:lineRule="atLeast"/>
              <w:ind w:firstLine="480"/>
              <w:jc w:val="left"/>
              <w:rPr>
                <w:rFonts w:ascii="微软雅黑" w:eastAsia="微软雅黑" w:hAnsi="微软雅黑" w:cs="宋体" w:hint="eastAsia"/>
                <w:color w:val="000000"/>
                <w:kern w:val="0"/>
                <w:sz w:val="27"/>
                <w:szCs w:val="27"/>
                <w:bdr w:val="none" w:sz="0" w:space="0" w:color="auto" w:frame="1"/>
              </w:rPr>
            </w:pPr>
            <w:r w:rsidRPr="00755B7C">
              <w:rPr>
                <w:rFonts w:ascii="微软雅黑" w:eastAsia="微软雅黑" w:hAnsi="微软雅黑" w:cs="宋体" w:hint="eastAsia"/>
                <w:kern w:val="0"/>
                <w:sz w:val="27"/>
                <w:szCs w:val="27"/>
                <w:bdr w:val="none" w:sz="0" w:space="0" w:color="auto" w:frame="1"/>
              </w:rPr>
              <w:t>（二）各级农业农村部门对发现或受理的异常情形线索报告，要认真组织分析排查，及时组织调查核实。</w:t>
            </w:r>
          </w:p>
          <w:p w:rsidR="00755B7C" w:rsidRPr="00755B7C" w:rsidRDefault="00755B7C" w:rsidP="00755B7C">
            <w:pPr>
              <w:widowControl/>
              <w:spacing w:line="555" w:lineRule="atLeast"/>
              <w:ind w:firstLine="480"/>
              <w:jc w:val="left"/>
              <w:rPr>
                <w:rFonts w:ascii="微软雅黑" w:eastAsia="微软雅黑" w:hAnsi="微软雅黑" w:cs="宋体" w:hint="eastAsia"/>
                <w:color w:val="000000"/>
                <w:kern w:val="0"/>
                <w:sz w:val="27"/>
                <w:szCs w:val="27"/>
                <w:bdr w:val="none" w:sz="0" w:space="0" w:color="auto" w:frame="1"/>
              </w:rPr>
            </w:pPr>
            <w:r w:rsidRPr="00755B7C">
              <w:rPr>
                <w:rFonts w:ascii="微软雅黑" w:eastAsia="微软雅黑" w:hAnsi="微软雅黑" w:cs="宋体" w:hint="eastAsia"/>
                <w:kern w:val="0"/>
                <w:sz w:val="27"/>
                <w:szCs w:val="27"/>
                <w:bdr w:val="none" w:sz="0" w:space="0" w:color="auto" w:frame="1"/>
              </w:rPr>
              <w:t>（三）省级农业农村部门如发现涉及全局性、系统性风险异常情形，及时向农业农村部</w:t>
            </w:r>
            <w:proofErr w:type="gramStart"/>
            <w:r w:rsidRPr="00755B7C">
              <w:rPr>
                <w:rFonts w:ascii="微软雅黑" w:eastAsia="微软雅黑" w:hAnsi="微软雅黑" w:cs="宋体" w:hint="eastAsia"/>
                <w:kern w:val="0"/>
                <w:sz w:val="27"/>
                <w:szCs w:val="27"/>
                <w:bdr w:val="none" w:sz="0" w:space="0" w:color="auto" w:frame="1"/>
              </w:rPr>
              <w:t>农机化司报告</w:t>
            </w:r>
            <w:proofErr w:type="gramEnd"/>
            <w:r w:rsidRPr="00755B7C">
              <w:rPr>
                <w:rFonts w:ascii="微软雅黑" w:eastAsia="微软雅黑" w:hAnsi="微软雅黑" w:cs="宋体" w:hint="eastAsia"/>
                <w:kern w:val="0"/>
                <w:sz w:val="27"/>
                <w:szCs w:val="27"/>
                <w:bdr w:val="none" w:sz="0" w:space="0" w:color="auto" w:frame="1"/>
              </w:rPr>
              <w:t>。</w:t>
            </w:r>
          </w:p>
          <w:p w:rsidR="00755B7C" w:rsidRPr="00755B7C" w:rsidRDefault="00755B7C" w:rsidP="00755B7C">
            <w:pPr>
              <w:widowControl/>
              <w:spacing w:line="555" w:lineRule="atLeast"/>
              <w:ind w:firstLine="480"/>
              <w:jc w:val="left"/>
              <w:rPr>
                <w:rFonts w:ascii="微软雅黑" w:eastAsia="微软雅黑" w:hAnsi="微软雅黑" w:cs="宋体" w:hint="eastAsia"/>
                <w:color w:val="000000"/>
                <w:kern w:val="0"/>
                <w:sz w:val="27"/>
                <w:szCs w:val="27"/>
                <w:bdr w:val="none" w:sz="0" w:space="0" w:color="auto" w:frame="1"/>
              </w:rPr>
            </w:pPr>
            <w:r w:rsidRPr="00755B7C">
              <w:rPr>
                <w:rFonts w:ascii="微软雅黑" w:eastAsia="微软雅黑" w:hAnsi="微软雅黑" w:cs="宋体" w:hint="eastAsia"/>
                <w:kern w:val="0"/>
                <w:sz w:val="27"/>
                <w:szCs w:val="27"/>
                <w:bdr w:val="none" w:sz="0" w:space="0" w:color="auto" w:frame="1"/>
              </w:rPr>
              <w:t>第五条</w:t>
            </w:r>
            <w:r w:rsidRPr="00755B7C">
              <w:rPr>
                <w:rFonts w:ascii="微软雅黑" w:eastAsia="微软雅黑" w:hAnsi="微软雅黑" w:cs="宋体" w:hint="eastAsia"/>
                <w:color w:val="000000"/>
                <w:kern w:val="0"/>
                <w:sz w:val="27"/>
                <w:szCs w:val="27"/>
                <w:bdr w:val="none" w:sz="0" w:space="0" w:color="auto" w:frame="1"/>
              </w:rPr>
              <w:t> </w:t>
            </w:r>
            <w:r w:rsidRPr="00755B7C">
              <w:rPr>
                <w:rFonts w:ascii="微软雅黑" w:eastAsia="微软雅黑" w:hAnsi="微软雅黑" w:cs="宋体" w:hint="eastAsia"/>
                <w:kern w:val="0"/>
                <w:sz w:val="27"/>
                <w:szCs w:val="27"/>
                <w:bdr w:val="none" w:sz="0" w:space="0" w:color="auto" w:frame="1"/>
              </w:rPr>
              <w:t>异常情形违规行为处理。</w:t>
            </w:r>
          </w:p>
          <w:p w:rsidR="00755B7C" w:rsidRPr="00755B7C" w:rsidRDefault="00755B7C" w:rsidP="00755B7C">
            <w:pPr>
              <w:widowControl/>
              <w:spacing w:line="555" w:lineRule="atLeast"/>
              <w:ind w:firstLine="480"/>
              <w:jc w:val="left"/>
              <w:rPr>
                <w:rFonts w:ascii="微软雅黑" w:eastAsia="微软雅黑" w:hAnsi="微软雅黑" w:cs="宋体" w:hint="eastAsia"/>
                <w:color w:val="000000"/>
                <w:kern w:val="0"/>
                <w:sz w:val="27"/>
                <w:szCs w:val="27"/>
                <w:bdr w:val="none" w:sz="0" w:space="0" w:color="auto" w:frame="1"/>
              </w:rPr>
            </w:pPr>
            <w:r w:rsidRPr="00755B7C">
              <w:rPr>
                <w:rFonts w:ascii="微软雅黑" w:eastAsia="微软雅黑" w:hAnsi="微软雅黑" w:cs="宋体" w:hint="eastAsia"/>
                <w:kern w:val="0"/>
                <w:sz w:val="27"/>
                <w:szCs w:val="27"/>
                <w:bdr w:val="none" w:sz="0" w:space="0" w:color="auto" w:frame="1"/>
              </w:rPr>
              <w:t>对异常情形调查核实后涉及违规的，各级农业农村部门依据《农业机械购置补贴产品违规经营行为处理办法（试行）》（农办财〔2017〕26号）、《关于进一步加强农机购置补贴政策监管强化纪律约束的通知》（</w:t>
            </w:r>
            <w:proofErr w:type="gramStart"/>
            <w:r w:rsidRPr="00755B7C">
              <w:rPr>
                <w:rFonts w:ascii="微软雅黑" w:eastAsia="微软雅黑" w:hAnsi="微软雅黑" w:cs="宋体" w:hint="eastAsia"/>
                <w:kern w:val="0"/>
                <w:sz w:val="27"/>
                <w:szCs w:val="27"/>
                <w:bdr w:val="none" w:sz="0" w:space="0" w:color="auto" w:frame="1"/>
              </w:rPr>
              <w:t>农办机</w:t>
            </w:r>
            <w:proofErr w:type="gramEnd"/>
            <w:r w:rsidRPr="00755B7C">
              <w:rPr>
                <w:rFonts w:ascii="微软雅黑" w:eastAsia="微软雅黑" w:hAnsi="微软雅黑" w:cs="宋体" w:hint="eastAsia"/>
                <w:kern w:val="0"/>
                <w:sz w:val="27"/>
                <w:szCs w:val="27"/>
                <w:bdr w:val="none" w:sz="0" w:space="0" w:color="auto" w:frame="1"/>
              </w:rPr>
              <w:t>〔2019〕6号）和《江苏省农业机械购置补贴产品经营违规行为处理规定》（苏农</w:t>
            </w:r>
            <w:proofErr w:type="gramStart"/>
            <w:r w:rsidRPr="00755B7C">
              <w:rPr>
                <w:rFonts w:ascii="微软雅黑" w:eastAsia="微软雅黑" w:hAnsi="微软雅黑" w:cs="宋体" w:hint="eastAsia"/>
                <w:kern w:val="0"/>
                <w:sz w:val="27"/>
                <w:szCs w:val="27"/>
                <w:bdr w:val="none" w:sz="0" w:space="0" w:color="auto" w:frame="1"/>
              </w:rPr>
              <w:t>规</w:t>
            </w:r>
            <w:proofErr w:type="gramEnd"/>
            <w:r w:rsidRPr="00755B7C">
              <w:rPr>
                <w:rFonts w:ascii="微软雅黑" w:eastAsia="微软雅黑" w:hAnsi="微软雅黑" w:cs="宋体" w:hint="eastAsia"/>
                <w:kern w:val="0"/>
                <w:sz w:val="27"/>
                <w:szCs w:val="27"/>
                <w:bdr w:val="none" w:sz="0" w:space="0" w:color="auto" w:frame="1"/>
              </w:rPr>
              <w:t>〔2019〕9号）等相关规定和要求处理。</w:t>
            </w:r>
          </w:p>
          <w:p w:rsidR="00755B7C" w:rsidRPr="00755B7C" w:rsidRDefault="00755B7C" w:rsidP="00755B7C">
            <w:pPr>
              <w:widowControl/>
              <w:spacing w:line="555" w:lineRule="atLeast"/>
              <w:ind w:firstLine="480"/>
              <w:jc w:val="left"/>
              <w:rPr>
                <w:rFonts w:ascii="微软雅黑" w:eastAsia="微软雅黑" w:hAnsi="微软雅黑" w:cs="宋体" w:hint="eastAsia"/>
                <w:color w:val="000000"/>
                <w:kern w:val="0"/>
                <w:sz w:val="27"/>
                <w:szCs w:val="27"/>
                <w:bdr w:val="none" w:sz="0" w:space="0" w:color="auto" w:frame="1"/>
              </w:rPr>
            </w:pPr>
            <w:r w:rsidRPr="00755B7C">
              <w:rPr>
                <w:rFonts w:ascii="微软雅黑" w:eastAsia="微软雅黑" w:hAnsi="微软雅黑" w:cs="宋体" w:hint="eastAsia"/>
                <w:kern w:val="0"/>
                <w:sz w:val="27"/>
                <w:szCs w:val="27"/>
                <w:bdr w:val="none" w:sz="0" w:space="0" w:color="auto" w:frame="1"/>
              </w:rPr>
              <w:t>第六条</w:t>
            </w:r>
            <w:r w:rsidRPr="00755B7C">
              <w:rPr>
                <w:rFonts w:ascii="微软雅黑" w:eastAsia="微软雅黑" w:hAnsi="微软雅黑" w:cs="宋体" w:hint="eastAsia"/>
                <w:color w:val="000000"/>
                <w:kern w:val="0"/>
                <w:sz w:val="27"/>
                <w:szCs w:val="27"/>
                <w:bdr w:val="none" w:sz="0" w:space="0" w:color="auto" w:frame="1"/>
              </w:rPr>
              <w:t> </w:t>
            </w:r>
            <w:r w:rsidRPr="00755B7C">
              <w:rPr>
                <w:rFonts w:ascii="微软雅黑" w:eastAsia="微软雅黑" w:hAnsi="微软雅黑" w:cs="宋体" w:hint="eastAsia"/>
                <w:kern w:val="0"/>
                <w:sz w:val="27"/>
                <w:szCs w:val="27"/>
                <w:bdr w:val="none" w:sz="0" w:space="0" w:color="auto" w:frame="1"/>
              </w:rPr>
              <w:t>本制度由江苏省农业农村厅负责解释。</w:t>
            </w:r>
          </w:p>
          <w:p w:rsidR="00755B7C" w:rsidRPr="00755B7C" w:rsidRDefault="00755B7C" w:rsidP="00755B7C">
            <w:pPr>
              <w:widowControl/>
              <w:spacing w:line="555" w:lineRule="atLeast"/>
              <w:ind w:firstLine="480"/>
              <w:jc w:val="left"/>
              <w:rPr>
                <w:rFonts w:ascii="微软雅黑" w:eastAsia="微软雅黑" w:hAnsi="微软雅黑" w:cs="宋体" w:hint="eastAsia"/>
                <w:color w:val="000000"/>
                <w:kern w:val="0"/>
                <w:sz w:val="27"/>
                <w:szCs w:val="27"/>
                <w:bdr w:val="none" w:sz="0" w:space="0" w:color="auto" w:frame="1"/>
              </w:rPr>
            </w:pPr>
            <w:r w:rsidRPr="00755B7C">
              <w:rPr>
                <w:rFonts w:ascii="微软雅黑" w:eastAsia="微软雅黑" w:hAnsi="微软雅黑" w:cs="宋体" w:hint="eastAsia"/>
                <w:kern w:val="0"/>
                <w:sz w:val="27"/>
                <w:szCs w:val="27"/>
                <w:bdr w:val="none" w:sz="0" w:space="0" w:color="auto" w:frame="1"/>
              </w:rPr>
              <w:t>第七条本制度自发布之日起施行。</w:t>
            </w:r>
          </w:p>
          <w:p w:rsidR="00755B7C" w:rsidRPr="00755B7C" w:rsidRDefault="00755B7C" w:rsidP="00755B7C">
            <w:pPr>
              <w:widowControl/>
              <w:spacing w:line="540" w:lineRule="atLeast"/>
              <w:jc w:val="right"/>
              <w:rPr>
                <w:rFonts w:ascii="微软雅黑" w:eastAsia="微软雅黑" w:hAnsi="微软雅黑" w:cs="宋体" w:hint="eastAsia"/>
                <w:color w:val="000000"/>
                <w:kern w:val="0"/>
                <w:sz w:val="27"/>
                <w:szCs w:val="27"/>
                <w:bdr w:val="none" w:sz="0" w:space="0" w:color="auto" w:frame="1"/>
              </w:rPr>
            </w:pPr>
            <w:r w:rsidRPr="00755B7C">
              <w:rPr>
                <w:rFonts w:ascii="微软雅黑" w:eastAsia="微软雅黑" w:hAnsi="微软雅黑" w:cs="宋体" w:hint="eastAsia"/>
                <w:kern w:val="0"/>
                <w:sz w:val="27"/>
                <w:szCs w:val="27"/>
                <w:bdr w:val="none" w:sz="0" w:space="0" w:color="auto" w:frame="1"/>
              </w:rPr>
              <w:t>                          江苏省农业农村厅办公室2021年3月1日印发</w:t>
            </w:r>
          </w:p>
          <w:p w:rsidR="00755B7C" w:rsidRPr="00755B7C" w:rsidRDefault="00755B7C" w:rsidP="00755B7C">
            <w:pPr>
              <w:widowControl/>
              <w:spacing w:line="390" w:lineRule="atLeast"/>
              <w:jc w:val="right"/>
              <w:rPr>
                <w:rFonts w:ascii="微软雅黑" w:eastAsia="微软雅黑" w:hAnsi="微软雅黑" w:cs="宋体"/>
                <w:color w:val="000000"/>
                <w:kern w:val="0"/>
                <w:sz w:val="27"/>
                <w:szCs w:val="27"/>
                <w:bdr w:val="none" w:sz="0" w:space="0" w:color="auto" w:frame="1"/>
              </w:rPr>
            </w:pPr>
            <w:r w:rsidRPr="00755B7C">
              <w:rPr>
                <w:rFonts w:ascii="微软雅黑" w:eastAsia="微软雅黑" w:hAnsi="微软雅黑" w:cs="宋体" w:hint="eastAsia"/>
                <w:color w:val="000000"/>
                <w:kern w:val="0"/>
                <w:sz w:val="27"/>
                <w:szCs w:val="27"/>
                <w:bdr w:val="none" w:sz="0" w:space="0" w:color="auto" w:frame="1"/>
              </w:rPr>
              <w:t>来源：厅农机行业发展处</w:t>
            </w:r>
          </w:p>
        </w:tc>
      </w:tr>
    </w:tbl>
    <w:p w:rsidR="001E51C0" w:rsidRPr="00755B7C" w:rsidRDefault="001E51C0"/>
    <w:sectPr w:rsidR="001E51C0" w:rsidRPr="00755B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B7C"/>
    <w:rsid w:val="001E51C0"/>
    <w:rsid w:val="00755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582836">
      <w:bodyDiv w:val="1"/>
      <w:marLeft w:val="0"/>
      <w:marRight w:val="0"/>
      <w:marTop w:val="0"/>
      <w:marBottom w:val="0"/>
      <w:divBdr>
        <w:top w:val="none" w:sz="0" w:space="0" w:color="auto"/>
        <w:left w:val="none" w:sz="0" w:space="0" w:color="auto"/>
        <w:bottom w:val="none" w:sz="0" w:space="0" w:color="auto"/>
        <w:right w:val="none" w:sz="0" w:space="0" w:color="auto"/>
      </w:divBdr>
      <w:divsChild>
        <w:div w:id="462845925">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2021-03-03T05:50:00Z</dcterms:created>
  <dcterms:modified xsi:type="dcterms:W3CDTF">2021-03-03T05:50:00Z</dcterms:modified>
</cp:coreProperties>
</file>