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C03F" w14:textId="77777777" w:rsidR="00445BF4" w:rsidRPr="0014789F" w:rsidRDefault="00445BF4">
      <w:pPr>
        <w:jc w:val="center"/>
        <w:outlineLvl w:val="0"/>
        <w:rPr>
          <w:b/>
          <w:sz w:val="52"/>
        </w:rPr>
      </w:pPr>
    </w:p>
    <w:p w14:paraId="59BB209B" w14:textId="5E676779" w:rsidR="00445BF4" w:rsidRPr="0014789F" w:rsidRDefault="00445BF4">
      <w:pPr>
        <w:jc w:val="center"/>
        <w:outlineLvl w:val="0"/>
        <w:rPr>
          <w:b/>
          <w:sz w:val="52"/>
        </w:rPr>
      </w:pPr>
    </w:p>
    <w:p w14:paraId="38358117" w14:textId="77777777" w:rsidR="007B7157" w:rsidRPr="0014789F" w:rsidRDefault="007B7157">
      <w:pPr>
        <w:jc w:val="center"/>
        <w:outlineLvl w:val="0"/>
        <w:rPr>
          <w:b/>
          <w:sz w:val="52"/>
        </w:rPr>
      </w:pPr>
    </w:p>
    <w:p w14:paraId="7F82FF84" w14:textId="77777777" w:rsidR="007B7157" w:rsidRPr="0014789F" w:rsidRDefault="007B7157" w:rsidP="007B7157">
      <w:pPr>
        <w:jc w:val="center"/>
        <w:rPr>
          <w:b/>
          <w:sz w:val="52"/>
        </w:rPr>
      </w:pPr>
      <w:r w:rsidRPr="0014789F">
        <w:rPr>
          <w:b/>
          <w:sz w:val="52"/>
        </w:rPr>
        <w:t>建设项目环境影响报告表</w:t>
      </w:r>
    </w:p>
    <w:p w14:paraId="5F917292" w14:textId="77777777" w:rsidR="007B7157" w:rsidRPr="0014789F" w:rsidRDefault="007B7157" w:rsidP="007B7157">
      <w:pPr>
        <w:jc w:val="center"/>
        <w:rPr>
          <w:b/>
          <w:sz w:val="28"/>
        </w:rPr>
      </w:pPr>
    </w:p>
    <w:p w14:paraId="69E5428C" w14:textId="77777777" w:rsidR="007B7157" w:rsidRPr="0014789F" w:rsidRDefault="007B7157" w:rsidP="007B7157">
      <w:pPr>
        <w:rPr>
          <w:sz w:val="28"/>
        </w:rPr>
      </w:pPr>
    </w:p>
    <w:p w14:paraId="1B36EA33" w14:textId="77A6120A" w:rsidR="007B7157" w:rsidRPr="0014789F" w:rsidRDefault="007B7157" w:rsidP="007B7157">
      <w:pPr>
        <w:pStyle w:val="22CharCharChar11H2Underrubrik1prop2"/>
        <w:keepNext w:val="0"/>
        <w:keepLines w:val="0"/>
        <w:spacing w:line="240" w:lineRule="auto"/>
        <w:outlineLvl w:val="9"/>
        <w:rPr>
          <w:color w:val="auto"/>
          <w:szCs w:val="24"/>
        </w:rPr>
      </w:pPr>
    </w:p>
    <w:p w14:paraId="390EFCCC" w14:textId="0F04FEFF" w:rsidR="007B7157" w:rsidRPr="0014789F" w:rsidRDefault="007B7157" w:rsidP="007B7157">
      <w:pPr>
        <w:pStyle w:val="22CharCharChar11H2Underrubrik1prop2"/>
        <w:keepNext w:val="0"/>
        <w:keepLines w:val="0"/>
        <w:spacing w:line="240" w:lineRule="auto"/>
        <w:outlineLvl w:val="9"/>
        <w:rPr>
          <w:color w:val="auto"/>
          <w:szCs w:val="24"/>
        </w:rPr>
      </w:pPr>
    </w:p>
    <w:p w14:paraId="4DB72ACB" w14:textId="06F18365" w:rsidR="007B7157" w:rsidRPr="0014789F" w:rsidRDefault="007B7157" w:rsidP="007B7157">
      <w:pPr>
        <w:pStyle w:val="22CharCharChar11H2Underrubrik1prop2"/>
        <w:keepNext w:val="0"/>
        <w:keepLines w:val="0"/>
        <w:spacing w:line="240" w:lineRule="auto"/>
        <w:outlineLvl w:val="9"/>
        <w:rPr>
          <w:color w:val="auto"/>
          <w:szCs w:val="24"/>
        </w:rPr>
      </w:pPr>
    </w:p>
    <w:p w14:paraId="7A4A5E67" w14:textId="121495C6" w:rsidR="007B7157" w:rsidRPr="0014789F" w:rsidRDefault="007B7157" w:rsidP="007B7157">
      <w:pPr>
        <w:pStyle w:val="22CharCharChar11H2Underrubrik1prop2"/>
        <w:keepNext w:val="0"/>
        <w:keepLines w:val="0"/>
        <w:spacing w:line="240" w:lineRule="auto"/>
        <w:outlineLvl w:val="9"/>
        <w:rPr>
          <w:color w:val="auto"/>
          <w:szCs w:val="24"/>
        </w:rPr>
      </w:pPr>
    </w:p>
    <w:p w14:paraId="3AC28640" w14:textId="53A51D5D" w:rsidR="007B7157" w:rsidRPr="0014789F" w:rsidRDefault="007B7157" w:rsidP="007B7157">
      <w:pPr>
        <w:pStyle w:val="22CharCharChar11H2Underrubrik1prop2"/>
        <w:keepNext w:val="0"/>
        <w:keepLines w:val="0"/>
        <w:spacing w:line="240" w:lineRule="auto"/>
        <w:outlineLvl w:val="9"/>
        <w:rPr>
          <w:color w:val="auto"/>
          <w:szCs w:val="24"/>
        </w:rPr>
      </w:pPr>
    </w:p>
    <w:p w14:paraId="00646A02" w14:textId="77777777" w:rsidR="007B7157" w:rsidRPr="0014789F" w:rsidRDefault="007B7157" w:rsidP="007B7157">
      <w:pPr>
        <w:pStyle w:val="22CharCharChar11H2Underrubrik1prop2"/>
        <w:keepNext w:val="0"/>
        <w:keepLines w:val="0"/>
        <w:spacing w:line="240" w:lineRule="auto"/>
        <w:outlineLvl w:val="9"/>
        <w:rPr>
          <w:color w:val="auto"/>
          <w:szCs w:val="24"/>
        </w:rPr>
      </w:pPr>
    </w:p>
    <w:p w14:paraId="24C36B3D" w14:textId="77777777" w:rsidR="007B7157" w:rsidRPr="0014789F" w:rsidRDefault="007B7157" w:rsidP="007B7157">
      <w:pPr>
        <w:rPr>
          <w:sz w:val="28"/>
        </w:rPr>
      </w:pPr>
    </w:p>
    <w:p w14:paraId="77F5CC49" w14:textId="77777777" w:rsidR="007B7157" w:rsidRPr="0014789F" w:rsidRDefault="007B7157" w:rsidP="007B7157">
      <w:pPr>
        <w:spacing w:line="360" w:lineRule="auto"/>
        <w:rPr>
          <w:sz w:val="28"/>
        </w:rPr>
      </w:pPr>
    </w:p>
    <w:p w14:paraId="2BAB1783" w14:textId="1E0BA381" w:rsidR="007B7157" w:rsidRPr="0014789F" w:rsidRDefault="007B7157" w:rsidP="009524CF">
      <w:pPr>
        <w:tabs>
          <w:tab w:val="left" w:pos="3796"/>
        </w:tabs>
        <w:ind w:left="2891" w:hangingChars="900" w:hanging="2891"/>
        <w:rPr>
          <w:spacing w:val="-28"/>
          <w:sz w:val="32"/>
          <w:szCs w:val="32"/>
          <w:u w:val="single"/>
        </w:rPr>
      </w:pPr>
      <w:r w:rsidRPr="0014789F">
        <w:rPr>
          <w:b/>
          <w:bCs/>
          <w:sz w:val="32"/>
        </w:rPr>
        <w:t>项</w:t>
      </w:r>
      <w:r w:rsidRPr="0014789F">
        <w:rPr>
          <w:rFonts w:hint="eastAsia"/>
          <w:b/>
          <w:bCs/>
          <w:sz w:val="32"/>
        </w:rPr>
        <w:t xml:space="preserve"> </w:t>
      </w:r>
      <w:r w:rsidRPr="0014789F">
        <w:rPr>
          <w:b/>
          <w:bCs/>
          <w:sz w:val="32"/>
        </w:rPr>
        <w:t>目</w:t>
      </w:r>
      <w:r w:rsidRPr="0014789F">
        <w:rPr>
          <w:rFonts w:hint="eastAsia"/>
          <w:b/>
          <w:bCs/>
          <w:sz w:val="32"/>
        </w:rPr>
        <w:t xml:space="preserve"> </w:t>
      </w:r>
      <w:r w:rsidRPr="0014789F">
        <w:rPr>
          <w:b/>
          <w:bCs/>
          <w:sz w:val="32"/>
        </w:rPr>
        <w:t>名</w:t>
      </w:r>
      <w:r w:rsidRPr="0014789F">
        <w:rPr>
          <w:rFonts w:hint="eastAsia"/>
          <w:b/>
          <w:bCs/>
          <w:sz w:val="32"/>
        </w:rPr>
        <w:t xml:space="preserve"> </w:t>
      </w:r>
      <w:r w:rsidRPr="0014789F">
        <w:rPr>
          <w:b/>
          <w:bCs/>
          <w:sz w:val="32"/>
        </w:rPr>
        <w:t>称</w:t>
      </w:r>
      <w:r w:rsidRPr="0014789F">
        <w:rPr>
          <w:b/>
          <w:bCs/>
          <w:sz w:val="32"/>
        </w:rPr>
        <w:t>:</w:t>
      </w:r>
      <w:r w:rsidRPr="0014789F">
        <w:rPr>
          <w:rFonts w:hint="eastAsia"/>
          <w:b/>
          <w:bCs/>
          <w:sz w:val="32"/>
          <w:szCs w:val="32"/>
        </w:rPr>
        <w:t xml:space="preserve"> </w:t>
      </w:r>
      <w:r w:rsidRPr="0014789F">
        <w:rPr>
          <w:b/>
          <w:bCs/>
          <w:sz w:val="32"/>
          <w:szCs w:val="32"/>
        </w:rPr>
        <w:t xml:space="preserve">    </w:t>
      </w:r>
      <w:r w:rsidRPr="0014789F">
        <w:rPr>
          <w:b/>
          <w:bCs/>
          <w:sz w:val="32"/>
          <w:szCs w:val="32"/>
          <w:u w:val="single"/>
        </w:rPr>
        <w:t xml:space="preserve"> </w:t>
      </w:r>
      <w:r w:rsidR="00770044" w:rsidRPr="0014789F">
        <w:rPr>
          <w:b/>
          <w:bCs/>
          <w:sz w:val="32"/>
          <w:szCs w:val="32"/>
          <w:u w:val="single"/>
        </w:rPr>
        <w:t xml:space="preserve">   </w:t>
      </w:r>
      <w:r w:rsidR="00770044" w:rsidRPr="0014789F">
        <w:rPr>
          <w:rFonts w:hint="eastAsia"/>
          <w:b/>
          <w:bCs/>
          <w:sz w:val="32"/>
          <w:szCs w:val="32"/>
          <w:u w:val="single"/>
        </w:rPr>
        <w:t>年加工</w:t>
      </w:r>
      <w:r w:rsidR="00770044" w:rsidRPr="0014789F">
        <w:rPr>
          <w:rFonts w:hint="eastAsia"/>
          <w:b/>
          <w:bCs/>
          <w:sz w:val="32"/>
          <w:szCs w:val="32"/>
          <w:u w:val="single"/>
        </w:rPr>
        <w:t>400</w:t>
      </w:r>
      <w:r w:rsidR="00770044" w:rsidRPr="0014789F">
        <w:rPr>
          <w:rFonts w:hint="eastAsia"/>
          <w:b/>
          <w:bCs/>
          <w:sz w:val="32"/>
          <w:szCs w:val="32"/>
          <w:u w:val="single"/>
        </w:rPr>
        <w:t>万支柄管新建项目</w:t>
      </w:r>
      <w:r w:rsidR="00770044" w:rsidRPr="0014789F">
        <w:rPr>
          <w:rFonts w:hint="eastAsia"/>
          <w:b/>
          <w:bCs/>
          <w:sz w:val="32"/>
          <w:szCs w:val="32"/>
        </w:rPr>
        <w:t xml:space="preserve"> </w:t>
      </w:r>
      <w:r w:rsidR="00770044" w:rsidRPr="0014789F">
        <w:rPr>
          <w:b/>
          <w:bCs/>
          <w:sz w:val="32"/>
          <w:szCs w:val="32"/>
        </w:rPr>
        <w:t xml:space="preserve"> </w:t>
      </w:r>
      <w:r w:rsidR="00E058AB" w:rsidRPr="0014789F">
        <w:rPr>
          <w:rFonts w:hint="eastAsia"/>
          <w:b/>
          <w:bCs/>
          <w:sz w:val="32"/>
          <w:szCs w:val="32"/>
        </w:rPr>
        <w:t xml:space="preserve"> </w:t>
      </w:r>
      <w:r w:rsidR="00A82917" w:rsidRPr="0014789F">
        <w:rPr>
          <w:rFonts w:hint="eastAsia"/>
          <w:b/>
          <w:bCs/>
          <w:sz w:val="32"/>
          <w:szCs w:val="32"/>
          <w:u w:val="single"/>
        </w:rPr>
        <w:t xml:space="preserve"> </w:t>
      </w:r>
      <w:r w:rsidR="00A82917" w:rsidRPr="0014789F">
        <w:rPr>
          <w:b/>
          <w:bCs/>
          <w:sz w:val="32"/>
          <w:szCs w:val="32"/>
          <w:u w:val="single"/>
        </w:rPr>
        <w:t xml:space="preserve"> </w:t>
      </w:r>
      <w:r w:rsidR="00A82917" w:rsidRPr="0014789F">
        <w:rPr>
          <w:rFonts w:hint="eastAsia"/>
          <w:b/>
          <w:bCs/>
          <w:sz w:val="32"/>
          <w:szCs w:val="32"/>
          <w:u w:val="single"/>
        </w:rPr>
        <w:t xml:space="preserve"> </w:t>
      </w:r>
      <w:r w:rsidRPr="0014789F">
        <w:rPr>
          <w:rFonts w:hint="eastAsia"/>
          <w:b/>
          <w:bCs/>
          <w:sz w:val="32"/>
          <w:szCs w:val="32"/>
          <w:u w:val="single"/>
        </w:rPr>
        <w:t xml:space="preserve"> </w:t>
      </w:r>
      <w:r w:rsidR="00A82917" w:rsidRPr="0014789F">
        <w:rPr>
          <w:b/>
          <w:bCs/>
          <w:sz w:val="32"/>
          <w:szCs w:val="32"/>
          <w:u w:val="single"/>
        </w:rPr>
        <w:t xml:space="preserve"> </w:t>
      </w:r>
      <w:r w:rsidRPr="0014789F">
        <w:rPr>
          <w:b/>
          <w:bCs/>
          <w:sz w:val="32"/>
          <w:szCs w:val="32"/>
          <w:u w:val="single"/>
        </w:rPr>
        <w:t xml:space="preserve">    </w:t>
      </w:r>
    </w:p>
    <w:p w14:paraId="5DB1D454" w14:textId="27030FA5" w:rsidR="007B7157" w:rsidRPr="0014789F" w:rsidRDefault="007B7157" w:rsidP="007B7157">
      <w:pPr>
        <w:spacing w:line="360" w:lineRule="auto"/>
        <w:ind w:leftChars="-1" w:left="-2"/>
        <w:rPr>
          <w:b/>
          <w:bCs/>
          <w:sz w:val="32"/>
        </w:rPr>
      </w:pPr>
      <w:r w:rsidRPr="0014789F">
        <w:rPr>
          <w:b/>
          <w:bCs/>
          <w:noProof/>
          <w:sz w:val="28"/>
          <w:u w:val="single"/>
        </w:rPr>
        <mc:AlternateContent>
          <mc:Choice Requires="wps">
            <w:drawing>
              <wp:anchor distT="0" distB="0" distL="114300" distR="114300" simplePos="0" relativeHeight="251938304" behindDoc="0" locked="0" layoutInCell="1" allowOverlap="1" wp14:anchorId="0EBB64F8" wp14:editId="375DA662">
                <wp:simplePos x="0" y="0"/>
                <wp:positionH relativeFrom="column">
                  <wp:posOffset>1953895</wp:posOffset>
                </wp:positionH>
                <wp:positionV relativeFrom="paragraph">
                  <wp:posOffset>319405</wp:posOffset>
                </wp:positionV>
                <wp:extent cx="3023870" cy="0"/>
                <wp:effectExtent l="5080" t="6985" r="9525" b="12065"/>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9067" id="Line 6" o:spid="_x0000_s1026" style="position:absolute;left:0;text-align:lef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25.15pt" to="391.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kywQEAAGoDAAAOAAAAZHJzL2Uyb0RvYy54bWysU01vGyEQvVfqf0Dc6107cpq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"/>
            </w:pict>
          </mc:Fallback>
        </mc:AlternateContent>
      </w:r>
      <w:r w:rsidRPr="0014789F">
        <w:rPr>
          <w:b/>
          <w:bCs/>
          <w:sz w:val="32"/>
        </w:rPr>
        <w:t>建设单位（盖章）</w:t>
      </w:r>
      <w:r w:rsidRPr="0014789F">
        <w:rPr>
          <w:b/>
          <w:bCs/>
          <w:sz w:val="32"/>
        </w:rPr>
        <w:t xml:space="preserve">:     </w:t>
      </w:r>
      <w:r w:rsidR="00770044" w:rsidRPr="0014789F">
        <w:rPr>
          <w:rFonts w:hint="eastAsia"/>
          <w:b/>
          <w:bCs/>
          <w:sz w:val="32"/>
          <w:szCs w:val="32"/>
        </w:rPr>
        <w:t>江阴吉鹰科技有限公司</w:t>
      </w:r>
    </w:p>
    <w:p w14:paraId="0A2B8F42" w14:textId="77777777" w:rsidR="007B7157" w:rsidRPr="0014789F" w:rsidRDefault="007B7157" w:rsidP="007B7157">
      <w:pPr>
        <w:rPr>
          <w:b/>
          <w:bCs/>
          <w:sz w:val="28"/>
          <w:u w:val="single"/>
        </w:rPr>
      </w:pPr>
    </w:p>
    <w:p w14:paraId="44238A4D" w14:textId="77777777" w:rsidR="007B7157" w:rsidRPr="0014789F" w:rsidRDefault="007B7157" w:rsidP="007B7157">
      <w:pPr>
        <w:rPr>
          <w:b/>
          <w:bCs/>
          <w:sz w:val="28"/>
          <w:u w:val="single"/>
        </w:rPr>
      </w:pPr>
    </w:p>
    <w:p w14:paraId="227D9613" w14:textId="77777777" w:rsidR="007B7157" w:rsidRPr="0014789F" w:rsidRDefault="007B7157" w:rsidP="007B7157">
      <w:pPr>
        <w:rPr>
          <w:sz w:val="28"/>
        </w:rPr>
      </w:pPr>
    </w:p>
    <w:p w14:paraId="46F3122C" w14:textId="27436D73" w:rsidR="007B7157" w:rsidRPr="0014789F" w:rsidRDefault="007B7157" w:rsidP="007B7157">
      <w:pPr>
        <w:rPr>
          <w:sz w:val="28"/>
        </w:rPr>
      </w:pPr>
    </w:p>
    <w:p w14:paraId="60CA9A63" w14:textId="5791A660" w:rsidR="007B7157" w:rsidRPr="0014789F" w:rsidRDefault="007B7157" w:rsidP="007B7157">
      <w:pPr>
        <w:rPr>
          <w:sz w:val="28"/>
        </w:rPr>
      </w:pPr>
    </w:p>
    <w:p w14:paraId="09A8859F" w14:textId="211AE8F3" w:rsidR="007B7157" w:rsidRPr="0014789F" w:rsidRDefault="007B7157" w:rsidP="007B7157">
      <w:pPr>
        <w:rPr>
          <w:sz w:val="28"/>
        </w:rPr>
      </w:pPr>
    </w:p>
    <w:p w14:paraId="206770FF" w14:textId="3B669B63" w:rsidR="007B7157" w:rsidRPr="0014789F" w:rsidRDefault="007B7157" w:rsidP="007B7157">
      <w:pPr>
        <w:rPr>
          <w:sz w:val="28"/>
        </w:rPr>
      </w:pPr>
    </w:p>
    <w:p w14:paraId="6A63FA02" w14:textId="187AFECA" w:rsidR="007B7157" w:rsidRPr="0014789F" w:rsidRDefault="007B7157" w:rsidP="007B7157">
      <w:pPr>
        <w:rPr>
          <w:sz w:val="28"/>
        </w:rPr>
      </w:pPr>
    </w:p>
    <w:p w14:paraId="418D399D" w14:textId="61E818A5" w:rsidR="007B7157" w:rsidRPr="0014789F" w:rsidRDefault="007B7157" w:rsidP="007B7157">
      <w:pPr>
        <w:rPr>
          <w:sz w:val="28"/>
        </w:rPr>
      </w:pPr>
    </w:p>
    <w:p w14:paraId="20065F44" w14:textId="2F8167B4" w:rsidR="007B7157" w:rsidRPr="0014789F" w:rsidRDefault="007B7157" w:rsidP="007B7157">
      <w:pPr>
        <w:rPr>
          <w:sz w:val="28"/>
        </w:rPr>
      </w:pPr>
    </w:p>
    <w:p w14:paraId="1274407B" w14:textId="10DA6B3B" w:rsidR="007B7157" w:rsidRPr="0014789F" w:rsidRDefault="007B7157" w:rsidP="007B7157">
      <w:pPr>
        <w:rPr>
          <w:sz w:val="28"/>
        </w:rPr>
      </w:pPr>
    </w:p>
    <w:p w14:paraId="265060EB" w14:textId="77777777" w:rsidR="007B7157" w:rsidRPr="0014789F" w:rsidRDefault="007B7157" w:rsidP="007B7157">
      <w:pPr>
        <w:rPr>
          <w:sz w:val="28"/>
        </w:rPr>
      </w:pPr>
    </w:p>
    <w:p w14:paraId="760CEF75" w14:textId="77777777" w:rsidR="007B7157" w:rsidRPr="0014789F" w:rsidRDefault="007B7157" w:rsidP="007B7157">
      <w:pPr>
        <w:rPr>
          <w:sz w:val="28"/>
        </w:rPr>
      </w:pPr>
    </w:p>
    <w:p w14:paraId="694B54A9" w14:textId="77777777" w:rsidR="007B7157" w:rsidRPr="0014789F" w:rsidRDefault="007B7157" w:rsidP="007B7157">
      <w:pPr>
        <w:rPr>
          <w:sz w:val="28"/>
        </w:rPr>
      </w:pPr>
    </w:p>
    <w:p w14:paraId="09FBCCA9" w14:textId="528D6B06" w:rsidR="007B7157" w:rsidRPr="0014789F" w:rsidRDefault="007B7157" w:rsidP="007B7157">
      <w:pPr>
        <w:jc w:val="center"/>
        <w:rPr>
          <w:b/>
          <w:bCs/>
          <w:sz w:val="30"/>
        </w:rPr>
      </w:pPr>
      <w:r w:rsidRPr="0014789F">
        <w:rPr>
          <w:b/>
          <w:bCs/>
          <w:sz w:val="30"/>
        </w:rPr>
        <w:t>编制日期</w:t>
      </w:r>
      <w:r w:rsidRPr="0014789F">
        <w:rPr>
          <w:b/>
          <w:bCs/>
          <w:sz w:val="30"/>
        </w:rPr>
        <w:t>: 20</w:t>
      </w:r>
      <w:r w:rsidRPr="0014789F">
        <w:rPr>
          <w:rFonts w:hint="eastAsia"/>
          <w:b/>
          <w:bCs/>
          <w:sz w:val="30"/>
        </w:rPr>
        <w:t>20</w:t>
      </w:r>
      <w:r w:rsidRPr="0014789F">
        <w:rPr>
          <w:b/>
          <w:bCs/>
          <w:sz w:val="30"/>
        </w:rPr>
        <w:t>年</w:t>
      </w:r>
      <w:r w:rsidR="00F12DFC" w:rsidRPr="0014789F">
        <w:rPr>
          <w:rFonts w:hint="eastAsia"/>
          <w:b/>
          <w:bCs/>
          <w:sz w:val="30"/>
        </w:rPr>
        <w:t>11</w:t>
      </w:r>
      <w:r w:rsidRPr="0014789F">
        <w:rPr>
          <w:b/>
          <w:bCs/>
          <w:sz w:val="30"/>
        </w:rPr>
        <w:t>月</w:t>
      </w:r>
    </w:p>
    <w:p w14:paraId="35B71E48" w14:textId="77777777" w:rsidR="00420B8D" w:rsidRPr="0014789F" w:rsidRDefault="00420B8D">
      <w:pPr>
        <w:widowControl/>
        <w:jc w:val="left"/>
        <w:rPr>
          <w:b/>
          <w:bCs/>
          <w:sz w:val="30"/>
        </w:rPr>
      </w:pPr>
      <w:r w:rsidRPr="0014789F">
        <w:rPr>
          <w:b/>
          <w:bCs/>
          <w:sz w:val="30"/>
        </w:rPr>
        <w:br w:type="page"/>
      </w:r>
    </w:p>
    <w:p w14:paraId="342471FF" w14:textId="6B535C54" w:rsidR="00420B8D" w:rsidRPr="0014789F" w:rsidRDefault="00420B8D" w:rsidP="00420B8D">
      <w:pPr>
        <w:spacing w:line="360" w:lineRule="auto"/>
        <w:jc w:val="center"/>
        <w:outlineLvl w:val="0"/>
        <w:rPr>
          <w:b/>
          <w:bCs/>
          <w:sz w:val="30"/>
        </w:rPr>
      </w:pPr>
    </w:p>
    <w:p w14:paraId="780A01E4" w14:textId="77777777" w:rsidR="00420B8D" w:rsidRPr="0014789F" w:rsidRDefault="00420B8D">
      <w:pPr>
        <w:widowControl/>
        <w:jc w:val="left"/>
        <w:rPr>
          <w:b/>
          <w:bCs/>
          <w:sz w:val="30"/>
        </w:rPr>
      </w:pPr>
      <w:r w:rsidRPr="0014789F">
        <w:rPr>
          <w:b/>
          <w:bCs/>
          <w:sz w:val="30"/>
        </w:rPr>
        <w:br w:type="page"/>
      </w:r>
    </w:p>
    <w:p w14:paraId="32EDE412" w14:textId="77777777" w:rsidR="00420B8D" w:rsidRPr="0014789F" w:rsidRDefault="00420B8D" w:rsidP="00420B8D">
      <w:pPr>
        <w:spacing w:line="360" w:lineRule="auto"/>
        <w:jc w:val="center"/>
        <w:outlineLvl w:val="0"/>
        <w:rPr>
          <w:b/>
          <w:bCs/>
          <w:sz w:val="30"/>
        </w:rPr>
        <w:sectPr w:rsidR="00420B8D" w:rsidRPr="0014789F">
          <w:type w:val="oddPage"/>
          <w:pgSz w:w="11907" w:h="16840"/>
          <w:pgMar w:top="1701" w:right="1418" w:bottom="1418" w:left="1701" w:header="851" w:footer="1134" w:gutter="0"/>
          <w:pgNumType w:start="1"/>
          <w:cols w:space="720"/>
          <w:docGrid w:linePitch="312"/>
        </w:sectPr>
      </w:pPr>
    </w:p>
    <w:p w14:paraId="679795D3" w14:textId="37D04705" w:rsidR="00445BF4" w:rsidRPr="0014789F" w:rsidRDefault="009E2B2D" w:rsidP="005F2C10">
      <w:pPr>
        <w:spacing w:line="440" w:lineRule="exact"/>
        <w:outlineLvl w:val="0"/>
        <w:rPr>
          <w:b/>
          <w:sz w:val="28"/>
          <w:szCs w:val="28"/>
        </w:rPr>
      </w:pPr>
      <w:r w:rsidRPr="0014789F">
        <w:rPr>
          <w:rFonts w:hint="eastAsia"/>
          <w:b/>
          <w:sz w:val="28"/>
          <w:szCs w:val="28"/>
        </w:rPr>
        <w:lastRenderedPageBreak/>
        <w:t>表１</w:t>
      </w:r>
      <w:r w:rsidR="00445BF4" w:rsidRPr="0014789F">
        <w:rPr>
          <w:b/>
          <w:sz w:val="28"/>
          <w:szCs w:val="28"/>
        </w:rPr>
        <w:t>建设项目基本情况</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1583"/>
        <w:gridCol w:w="772"/>
        <w:gridCol w:w="471"/>
        <w:gridCol w:w="425"/>
        <w:gridCol w:w="1134"/>
        <w:gridCol w:w="183"/>
        <w:gridCol w:w="1093"/>
        <w:gridCol w:w="1039"/>
        <w:gridCol w:w="1371"/>
        <w:gridCol w:w="1270"/>
      </w:tblGrid>
      <w:tr w:rsidR="00445BF4" w:rsidRPr="0014789F" w14:paraId="6C95FF7E" w14:textId="77777777" w:rsidTr="00F12DFC">
        <w:trPr>
          <w:gridBefore w:val="1"/>
          <w:wBefore w:w="10" w:type="dxa"/>
          <w:trHeight w:hRule="exact" w:val="701"/>
          <w:jc w:val="center"/>
        </w:trPr>
        <w:tc>
          <w:tcPr>
            <w:tcW w:w="1583" w:type="dxa"/>
            <w:vAlign w:val="center"/>
          </w:tcPr>
          <w:p w14:paraId="3D5BA3FB" w14:textId="77777777" w:rsidR="00445BF4" w:rsidRPr="0014789F" w:rsidRDefault="00445BF4">
            <w:pPr>
              <w:jc w:val="center"/>
              <w:rPr>
                <w:sz w:val="24"/>
              </w:rPr>
            </w:pPr>
            <w:r w:rsidRPr="0014789F">
              <w:rPr>
                <w:sz w:val="24"/>
              </w:rPr>
              <w:t>项目名称</w:t>
            </w:r>
          </w:p>
        </w:tc>
        <w:tc>
          <w:tcPr>
            <w:tcW w:w="7758" w:type="dxa"/>
            <w:gridSpan w:val="9"/>
            <w:vAlign w:val="center"/>
          </w:tcPr>
          <w:p w14:paraId="7FAEB656" w14:textId="00922E39" w:rsidR="00445BF4" w:rsidRPr="0014789F" w:rsidRDefault="00770044" w:rsidP="00E61833">
            <w:pPr>
              <w:widowControl/>
              <w:jc w:val="center"/>
              <w:rPr>
                <w:sz w:val="24"/>
              </w:rPr>
            </w:pPr>
            <w:r w:rsidRPr="0014789F">
              <w:rPr>
                <w:rFonts w:hint="eastAsia"/>
                <w:sz w:val="24"/>
              </w:rPr>
              <w:t>年加工</w:t>
            </w:r>
            <w:r w:rsidRPr="0014789F">
              <w:rPr>
                <w:rFonts w:hint="eastAsia"/>
                <w:sz w:val="24"/>
              </w:rPr>
              <w:t>400</w:t>
            </w:r>
            <w:r w:rsidRPr="0014789F">
              <w:rPr>
                <w:rFonts w:hint="eastAsia"/>
                <w:sz w:val="24"/>
              </w:rPr>
              <w:t>万支柄管新建项目</w:t>
            </w:r>
          </w:p>
        </w:tc>
      </w:tr>
      <w:tr w:rsidR="00445BF4" w:rsidRPr="0014789F" w14:paraId="47BB7751" w14:textId="77777777" w:rsidTr="003F6392">
        <w:trPr>
          <w:gridBefore w:val="1"/>
          <w:wBefore w:w="10" w:type="dxa"/>
          <w:trHeight w:hRule="exact" w:val="397"/>
          <w:jc w:val="center"/>
        </w:trPr>
        <w:tc>
          <w:tcPr>
            <w:tcW w:w="1583" w:type="dxa"/>
            <w:vAlign w:val="center"/>
          </w:tcPr>
          <w:p w14:paraId="51778786" w14:textId="77777777" w:rsidR="00445BF4" w:rsidRPr="0014789F" w:rsidRDefault="00445BF4">
            <w:pPr>
              <w:jc w:val="center"/>
              <w:rPr>
                <w:sz w:val="24"/>
              </w:rPr>
            </w:pPr>
            <w:bookmarkStart w:id="0" w:name="_Hlk39608285"/>
            <w:r w:rsidRPr="0014789F">
              <w:rPr>
                <w:sz w:val="24"/>
              </w:rPr>
              <w:t>建设单位</w:t>
            </w:r>
          </w:p>
        </w:tc>
        <w:tc>
          <w:tcPr>
            <w:tcW w:w="7758" w:type="dxa"/>
            <w:gridSpan w:val="9"/>
            <w:vAlign w:val="center"/>
          </w:tcPr>
          <w:p w14:paraId="7196F82B" w14:textId="5DBDA0C8" w:rsidR="00445BF4" w:rsidRPr="0014789F" w:rsidRDefault="00770044" w:rsidP="00E61833">
            <w:pPr>
              <w:jc w:val="center"/>
              <w:rPr>
                <w:sz w:val="24"/>
              </w:rPr>
            </w:pPr>
            <w:r w:rsidRPr="0014789F">
              <w:rPr>
                <w:rFonts w:hint="eastAsia"/>
                <w:sz w:val="24"/>
              </w:rPr>
              <w:t>江阴吉鹰科技有限公司</w:t>
            </w:r>
          </w:p>
        </w:tc>
      </w:tr>
      <w:bookmarkEnd w:id="0"/>
      <w:tr w:rsidR="00445BF4" w:rsidRPr="0014789F" w14:paraId="417DC73C" w14:textId="77777777" w:rsidTr="003F6392">
        <w:trPr>
          <w:gridBefore w:val="1"/>
          <w:wBefore w:w="10" w:type="dxa"/>
          <w:trHeight w:hRule="exact" w:val="397"/>
          <w:jc w:val="center"/>
        </w:trPr>
        <w:tc>
          <w:tcPr>
            <w:tcW w:w="1583" w:type="dxa"/>
            <w:vAlign w:val="center"/>
          </w:tcPr>
          <w:p w14:paraId="7DDD3544" w14:textId="77777777" w:rsidR="00445BF4" w:rsidRPr="0014789F" w:rsidRDefault="00445BF4">
            <w:pPr>
              <w:jc w:val="center"/>
              <w:rPr>
                <w:sz w:val="24"/>
              </w:rPr>
            </w:pPr>
            <w:r w:rsidRPr="0014789F">
              <w:rPr>
                <w:sz w:val="24"/>
              </w:rPr>
              <w:t>法定代表人</w:t>
            </w:r>
          </w:p>
        </w:tc>
        <w:tc>
          <w:tcPr>
            <w:tcW w:w="2802" w:type="dxa"/>
            <w:gridSpan w:val="4"/>
            <w:vAlign w:val="center"/>
          </w:tcPr>
          <w:p w14:paraId="2A515F8D" w14:textId="49E6710E" w:rsidR="00445BF4" w:rsidRPr="0014789F" w:rsidRDefault="00770044" w:rsidP="00EC6F72">
            <w:pPr>
              <w:ind w:leftChars="-50" w:left="-105" w:rightChars="-50" w:right="-105"/>
              <w:jc w:val="center"/>
              <w:rPr>
                <w:sz w:val="24"/>
              </w:rPr>
            </w:pPr>
            <w:r w:rsidRPr="0014789F">
              <w:rPr>
                <w:rFonts w:hint="eastAsia"/>
                <w:sz w:val="24"/>
              </w:rPr>
              <w:t>单</w:t>
            </w:r>
            <w:r w:rsidR="0099600B" w:rsidRPr="0014789F">
              <w:rPr>
                <w:rFonts w:hint="eastAsia"/>
                <w:sz w:val="24"/>
              </w:rPr>
              <w:t>**</w:t>
            </w:r>
          </w:p>
        </w:tc>
        <w:tc>
          <w:tcPr>
            <w:tcW w:w="1276" w:type="dxa"/>
            <w:gridSpan w:val="2"/>
            <w:vAlign w:val="center"/>
          </w:tcPr>
          <w:p w14:paraId="0ECB62CB" w14:textId="77777777" w:rsidR="00445BF4" w:rsidRPr="0014789F" w:rsidRDefault="00445BF4">
            <w:pPr>
              <w:jc w:val="center"/>
              <w:rPr>
                <w:sz w:val="24"/>
              </w:rPr>
            </w:pPr>
            <w:r w:rsidRPr="0014789F">
              <w:rPr>
                <w:sz w:val="24"/>
              </w:rPr>
              <w:t>联系人</w:t>
            </w:r>
          </w:p>
        </w:tc>
        <w:tc>
          <w:tcPr>
            <w:tcW w:w="3680" w:type="dxa"/>
            <w:gridSpan w:val="3"/>
            <w:vAlign w:val="center"/>
          </w:tcPr>
          <w:p w14:paraId="2B99AC8F" w14:textId="2DE7B6EB" w:rsidR="00445BF4" w:rsidRPr="0014789F" w:rsidRDefault="00770044" w:rsidP="00E61833">
            <w:pPr>
              <w:ind w:leftChars="-50" w:left="-105" w:rightChars="-50" w:right="-105"/>
              <w:jc w:val="center"/>
              <w:rPr>
                <w:sz w:val="24"/>
              </w:rPr>
            </w:pPr>
            <w:r w:rsidRPr="0014789F">
              <w:rPr>
                <w:rFonts w:hint="eastAsia"/>
                <w:sz w:val="24"/>
              </w:rPr>
              <w:t>陶</w:t>
            </w:r>
            <w:r w:rsidR="0099600B" w:rsidRPr="0014789F">
              <w:rPr>
                <w:rFonts w:hint="eastAsia"/>
                <w:sz w:val="24"/>
              </w:rPr>
              <w:t>**</w:t>
            </w:r>
          </w:p>
        </w:tc>
      </w:tr>
      <w:tr w:rsidR="00445BF4" w:rsidRPr="0014789F" w14:paraId="4DCC47DF" w14:textId="77777777" w:rsidTr="003F6392">
        <w:trPr>
          <w:gridBefore w:val="1"/>
          <w:wBefore w:w="10" w:type="dxa"/>
          <w:trHeight w:hRule="exact" w:val="397"/>
          <w:jc w:val="center"/>
        </w:trPr>
        <w:tc>
          <w:tcPr>
            <w:tcW w:w="1583" w:type="dxa"/>
            <w:vAlign w:val="center"/>
          </w:tcPr>
          <w:p w14:paraId="1151281C" w14:textId="77777777" w:rsidR="00445BF4" w:rsidRPr="0014789F" w:rsidRDefault="00445BF4">
            <w:pPr>
              <w:jc w:val="center"/>
              <w:rPr>
                <w:sz w:val="24"/>
              </w:rPr>
            </w:pPr>
            <w:r w:rsidRPr="0014789F">
              <w:rPr>
                <w:sz w:val="24"/>
              </w:rPr>
              <w:t>通讯地址</w:t>
            </w:r>
          </w:p>
        </w:tc>
        <w:tc>
          <w:tcPr>
            <w:tcW w:w="7758" w:type="dxa"/>
            <w:gridSpan w:val="9"/>
            <w:vAlign w:val="center"/>
          </w:tcPr>
          <w:p w14:paraId="717C6F71" w14:textId="622ADCD2" w:rsidR="00445BF4" w:rsidRPr="0014789F" w:rsidRDefault="00770044" w:rsidP="000E62AE">
            <w:pPr>
              <w:jc w:val="center"/>
              <w:rPr>
                <w:sz w:val="24"/>
              </w:rPr>
            </w:pPr>
            <w:r w:rsidRPr="0014789F">
              <w:rPr>
                <w:rFonts w:hint="eastAsia"/>
                <w:sz w:val="24"/>
              </w:rPr>
              <w:t>江阴市长泾镇范钱路</w:t>
            </w:r>
            <w:r w:rsidRPr="0014789F">
              <w:rPr>
                <w:rFonts w:hint="eastAsia"/>
                <w:sz w:val="24"/>
              </w:rPr>
              <w:t>302</w:t>
            </w:r>
            <w:r w:rsidRPr="0014789F">
              <w:rPr>
                <w:rFonts w:hint="eastAsia"/>
                <w:sz w:val="24"/>
              </w:rPr>
              <w:t>号</w:t>
            </w:r>
          </w:p>
        </w:tc>
      </w:tr>
      <w:tr w:rsidR="00445BF4" w:rsidRPr="0014789F" w14:paraId="4164D548" w14:textId="77777777" w:rsidTr="003F6392">
        <w:trPr>
          <w:gridBefore w:val="1"/>
          <w:wBefore w:w="10" w:type="dxa"/>
          <w:trHeight w:hRule="exact" w:val="397"/>
          <w:jc w:val="center"/>
        </w:trPr>
        <w:tc>
          <w:tcPr>
            <w:tcW w:w="1583" w:type="dxa"/>
            <w:vAlign w:val="center"/>
          </w:tcPr>
          <w:p w14:paraId="30EE1FBD" w14:textId="77777777" w:rsidR="00445BF4" w:rsidRPr="0014789F" w:rsidRDefault="00445BF4">
            <w:pPr>
              <w:jc w:val="center"/>
              <w:rPr>
                <w:sz w:val="24"/>
              </w:rPr>
            </w:pPr>
            <w:r w:rsidRPr="0014789F">
              <w:rPr>
                <w:sz w:val="24"/>
              </w:rPr>
              <w:t>联系电话</w:t>
            </w:r>
          </w:p>
        </w:tc>
        <w:tc>
          <w:tcPr>
            <w:tcW w:w="1668" w:type="dxa"/>
            <w:gridSpan w:val="3"/>
            <w:vAlign w:val="center"/>
          </w:tcPr>
          <w:p w14:paraId="3A445473" w14:textId="2E00D189" w:rsidR="00445BF4" w:rsidRPr="0014789F" w:rsidRDefault="00770044" w:rsidP="00C904CB">
            <w:pPr>
              <w:ind w:leftChars="-50" w:left="-105" w:rightChars="-50" w:right="-105"/>
              <w:jc w:val="center"/>
              <w:rPr>
                <w:sz w:val="24"/>
              </w:rPr>
            </w:pPr>
            <w:r w:rsidRPr="0014789F">
              <w:rPr>
                <w:rFonts w:hint="eastAsia"/>
                <w:sz w:val="24"/>
              </w:rPr>
              <w:t>1526156</w:t>
            </w:r>
            <w:r w:rsidR="0099600B" w:rsidRPr="0014789F">
              <w:rPr>
                <w:rFonts w:hint="eastAsia"/>
                <w:sz w:val="24"/>
              </w:rPr>
              <w:t>****</w:t>
            </w:r>
          </w:p>
        </w:tc>
        <w:tc>
          <w:tcPr>
            <w:tcW w:w="1134" w:type="dxa"/>
            <w:vAlign w:val="center"/>
          </w:tcPr>
          <w:p w14:paraId="6A68A1DB" w14:textId="77777777" w:rsidR="00445BF4" w:rsidRPr="0014789F" w:rsidRDefault="00445BF4">
            <w:pPr>
              <w:jc w:val="center"/>
              <w:rPr>
                <w:sz w:val="24"/>
              </w:rPr>
            </w:pPr>
            <w:r w:rsidRPr="0014789F">
              <w:rPr>
                <w:sz w:val="24"/>
              </w:rPr>
              <w:t>传真</w:t>
            </w:r>
          </w:p>
        </w:tc>
        <w:tc>
          <w:tcPr>
            <w:tcW w:w="1276" w:type="dxa"/>
            <w:gridSpan w:val="2"/>
            <w:vAlign w:val="center"/>
          </w:tcPr>
          <w:p w14:paraId="4B1645D8" w14:textId="77777777" w:rsidR="00445BF4" w:rsidRPr="0014789F" w:rsidRDefault="00445BF4">
            <w:pPr>
              <w:jc w:val="center"/>
              <w:rPr>
                <w:sz w:val="24"/>
              </w:rPr>
            </w:pPr>
            <w:r w:rsidRPr="0014789F">
              <w:rPr>
                <w:sz w:val="24"/>
              </w:rPr>
              <w:t>/</w:t>
            </w:r>
          </w:p>
        </w:tc>
        <w:tc>
          <w:tcPr>
            <w:tcW w:w="2410" w:type="dxa"/>
            <w:gridSpan w:val="2"/>
            <w:vAlign w:val="center"/>
          </w:tcPr>
          <w:p w14:paraId="30824FE7" w14:textId="77777777" w:rsidR="00445BF4" w:rsidRPr="0014789F" w:rsidRDefault="00445BF4">
            <w:pPr>
              <w:jc w:val="center"/>
              <w:rPr>
                <w:sz w:val="24"/>
              </w:rPr>
            </w:pPr>
            <w:r w:rsidRPr="0014789F">
              <w:rPr>
                <w:sz w:val="24"/>
              </w:rPr>
              <w:t>邮政编码</w:t>
            </w:r>
          </w:p>
        </w:tc>
        <w:tc>
          <w:tcPr>
            <w:tcW w:w="1270" w:type="dxa"/>
            <w:vAlign w:val="center"/>
          </w:tcPr>
          <w:p w14:paraId="124021FE" w14:textId="77777777" w:rsidR="00445BF4" w:rsidRPr="0014789F" w:rsidRDefault="00445BF4" w:rsidP="00E61833">
            <w:pPr>
              <w:jc w:val="center"/>
              <w:rPr>
                <w:sz w:val="24"/>
              </w:rPr>
            </w:pPr>
            <w:r w:rsidRPr="0014789F">
              <w:rPr>
                <w:sz w:val="24"/>
              </w:rPr>
              <w:t>21440</w:t>
            </w:r>
            <w:r w:rsidR="00E61833" w:rsidRPr="0014789F">
              <w:rPr>
                <w:rFonts w:hint="eastAsia"/>
                <w:sz w:val="24"/>
              </w:rPr>
              <w:t>0</w:t>
            </w:r>
          </w:p>
        </w:tc>
      </w:tr>
      <w:tr w:rsidR="00445BF4" w:rsidRPr="0014789F" w14:paraId="39A8D6E9" w14:textId="77777777" w:rsidTr="003F6392">
        <w:trPr>
          <w:gridBefore w:val="1"/>
          <w:wBefore w:w="10" w:type="dxa"/>
          <w:trHeight w:hRule="exact" w:val="397"/>
          <w:jc w:val="center"/>
        </w:trPr>
        <w:tc>
          <w:tcPr>
            <w:tcW w:w="1583" w:type="dxa"/>
            <w:vAlign w:val="center"/>
          </w:tcPr>
          <w:p w14:paraId="5456F3FC" w14:textId="77777777" w:rsidR="00445BF4" w:rsidRPr="0014789F" w:rsidRDefault="00445BF4">
            <w:pPr>
              <w:jc w:val="center"/>
              <w:rPr>
                <w:sz w:val="24"/>
              </w:rPr>
            </w:pPr>
            <w:r w:rsidRPr="0014789F">
              <w:rPr>
                <w:sz w:val="24"/>
              </w:rPr>
              <w:t>建设地点</w:t>
            </w:r>
          </w:p>
        </w:tc>
        <w:tc>
          <w:tcPr>
            <w:tcW w:w="7758" w:type="dxa"/>
            <w:gridSpan w:val="9"/>
            <w:vAlign w:val="center"/>
          </w:tcPr>
          <w:p w14:paraId="26DAF9AB" w14:textId="6A87085D" w:rsidR="00445BF4" w:rsidRPr="0014789F" w:rsidRDefault="00770044" w:rsidP="005F2C10">
            <w:pPr>
              <w:pStyle w:val="BodyText21"/>
              <w:adjustRightInd/>
              <w:jc w:val="center"/>
              <w:textAlignment w:val="auto"/>
              <w:rPr>
                <w:rFonts w:ascii="Times New Roman" w:eastAsia="宋体"/>
                <w:szCs w:val="24"/>
              </w:rPr>
            </w:pPr>
            <w:r w:rsidRPr="0014789F">
              <w:rPr>
                <w:rFonts w:ascii="Times New Roman" w:eastAsia="宋体" w:hint="eastAsia"/>
                <w:szCs w:val="24"/>
              </w:rPr>
              <w:t>江阴市长泾镇范钱路</w:t>
            </w:r>
            <w:r w:rsidRPr="0014789F">
              <w:rPr>
                <w:rFonts w:ascii="Times New Roman" w:eastAsia="宋体" w:hint="eastAsia"/>
                <w:szCs w:val="24"/>
              </w:rPr>
              <w:t>302</w:t>
            </w:r>
            <w:r w:rsidRPr="0014789F">
              <w:rPr>
                <w:rFonts w:ascii="Times New Roman" w:eastAsia="宋体" w:hint="eastAsia"/>
                <w:szCs w:val="24"/>
              </w:rPr>
              <w:t>号</w:t>
            </w:r>
          </w:p>
        </w:tc>
      </w:tr>
      <w:tr w:rsidR="00445BF4" w:rsidRPr="0014789F" w14:paraId="6737F1C7" w14:textId="77777777" w:rsidTr="003F6392">
        <w:trPr>
          <w:gridBefore w:val="1"/>
          <w:wBefore w:w="10" w:type="dxa"/>
          <w:trHeight w:hRule="exact" w:val="397"/>
          <w:jc w:val="center"/>
        </w:trPr>
        <w:tc>
          <w:tcPr>
            <w:tcW w:w="1583" w:type="dxa"/>
            <w:vAlign w:val="center"/>
          </w:tcPr>
          <w:p w14:paraId="1D496E8E" w14:textId="77777777" w:rsidR="00445BF4" w:rsidRPr="0014789F" w:rsidRDefault="00445BF4">
            <w:pPr>
              <w:rPr>
                <w:spacing w:val="-20"/>
                <w:sz w:val="24"/>
              </w:rPr>
            </w:pPr>
            <w:r w:rsidRPr="0014789F">
              <w:rPr>
                <w:spacing w:val="-20"/>
                <w:sz w:val="24"/>
              </w:rPr>
              <w:t>立项审批部门</w:t>
            </w:r>
          </w:p>
        </w:tc>
        <w:tc>
          <w:tcPr>
            <w:tcW w:w="2802" w:type="dxa"/>
            <w:gridSpan w:val="4"/>
            <w:vAlign w:val="center"/>
          </w:tcPr>
          <w:p w14:paraId="2523031F" w14:textId="5D3C1592" w:rsidR="00445BF4" w:rsidRPr="0014789F" w:rsidRDefault="00445BF4">
            <w:pPr>
              <w:pStyle w:val="xl24"/>
              <w:widowControl w:val="0"/>
              <w:pBdr>
                <w:bottom w:val="none" w:sz="0" w:space="0" w:color="auto"/>
                <w:right w:val="none" w:sz="0" w:space="0" w:color="auto"/>
              </w:pBdr>
              <w:spacing w:before="0" w:beforeAutospacing="0" w:after="0" w:afterAutospacing="0"/>
              <w:rPr>
                <w:rFonts w:eastAsia="宋体"/>
                <w:kern w:val="2"/>
                <w:szCs w:val="20"/>
              </w:rPr>
            </w:pPr>
            <w:r w:rsidRPr="0014789F">
              <w:rPr>
                <w:rFonts w:eastAsia="宋体"/>
                <w:kern w:val="2"/>
                <w:szCs w:val="20"/>
              </w:rPr>
              <w:t>江阴市</w:t>
            </w:r>
            <w:r w:rsidR="00770044" w:rsidRPr="0014789F">
              <w:rPr>
                <w:rFonts w:eastAsia="宋体"/>
                <w:kern w:val="2"/>
                <w:szCs w:val="20"/>
              </w:rPr>
              <w:t>长泾</w:t>
            </w:r>
            <w:r w:rsidRPr="0014789F">
              <w:rPr>
                <w:rFonts w:eastAsia="宋体"/>
                <w:kern w:val="2"/>
                <w:szCs w:val="20"/>
              </w:rPr>
              <w:t>镇人民政府</w:t>
            </w:r>
          </w:p>
        </w:tc>
        <w:tc>
          <w:tcPr>
            <w:tcW w:w="1276" w:type="dxa"/>
            <w:gridSpan w:val="2"/>
            <w:vAlign w:val="center"/>
          </w:tcPr>
          <w:p w14:paraId="4B3B8551" w14:textId="77777777" w:rsidR="00445BF4" w:rsidRPr="0014789F" w:rsidRDefault="00445BF4">
            <w:pPr>
              <w:jc w:val="center"/>
              <w:rPr>
                <w:sz w:val="24"/>
              </w:rPr>
            </w:pPr>
            <w:r w:rsidRPr="0014789F">
              <w:rPr>
                <w:sz w:val="24"/>
              </w:rPr>
              <w:t>批准文号</w:t>
            </w:r>
          </w:p>
        </w:tc>
        <w:tc>
          <w:tcPr>
            <w:tcW w:w="3680" w:type="dxa"/>
            <w:gridSpan w:val="3"/>
            <w:vAlign w:val="center"/>
          </w:tcPr>
          <w:p w14:paraId="45765216" w14:textId="388675C9" w:rsidR="00445BF4" w:rsidRPr="0014789F" w:rsidRDefault="00445BF4" w:rsidP="00640F9C">
            <w:pPr>
              <w:pStyle w:val="xl24"/>
              <w:widowControl w:val="0"/>
              <w:pBdr>
                <w:bottom w:val="none" w:sz="0" w:space="0" w:color="auto"/>
                <w:right w:val="none" w:sz="0" w:space="0" w:color="auto"/>
              </w:pBdr>
              <w:spacing w:before="0" w:beforeAutospacing="0" w:after="0" w:afterAutospacing="0"/>
              <w:ind w:leftChars="-50" w:left="-105" w:rightChars="-50" w:right="-105"/>
              <w:rPr>
                <w:rFonts w:eastAsia="宋体"/>
                <w:spacing w:val="-10"/>
                <w:kern w:val="2"/>
                <w:szCs w:val="20"/>
              </w:rPr>
            </w:pPr>
            <w:r w:rsidRPr="0014789F">
              <w:rPr>
                <w:rFonts w:eastAsia="宋体"/>
                <w:spacing w:val="-10"/>
                <w:kern w:val="2"/>
                <w:szCs w:val="20"/>
              </w:rPr>
              <w:t>江阴</w:t>
            </w:r>
            <w:r w:rsidR="00770044" w:rsidRPr="0014789F">
              <w:rPr>
                <w:rFonts w:eastAsia="宋体"/>
                <w:spacing w:val="-10"/>
                <w:kern w:val="2"/>
                <w:szCs w:val="20"/>
              </w:rPr>
              <w:t>长泾</w:t>
            </w:r>
            <w:r w:rsidRPr="0014789F">
              <w:rPr>
                <w:rFonts w:eastAsia="宋体"/>
                <w:spacing w:val="-10"/>
                <w:kern w:val="2"/>
                <w:szCs w:val="20"/>
              </w:rPr>
              <w:t>备【</w:t>
            </w:r>
            <w:r w:rsidRPr="0014789F">
              <w:rPr>
                <w:rFonts w:eastAsia="宋体"/>
                <w:spacing w:val="-10"/>
                <w:kern w:val="2"/>
                <w:szCs w:val="20"/>
              </w:rPr>
              <w:t>20</w:t>
            </w:r>
            <w:r w:rsidR="00640F9C" w:rsidRPr="0014789F">
              <w:rPr>
                <w:rFonts w:eastAsia="宋体" w:hint="eastAsia"/>
                <w:spacing w:val="-10"/>
                <w:kern w:val="2"/>
                <w:szCs w:val="20"/>
              </w:rPr>
              <w:t>20</w:t>
            </w:r>
            <w:r w:rsidRPr="0014789F">
              <w:rPr>
                <w:rFonts w:eastAsia="宋体"/>
                <w:spacing w:val="-10"/>
                <w:kern w:val="2"/>
                <w:szCs w:val="20"/>
              </w:rPr>
              <w:t>】</w:t>
            </w:r>
            <w:r w:rsidR="00770044" w:rsidRPr="0014789F">
              <w:rPr>
                <w:rFonts w:eastAsia="宋体" w:hint="eastAsia"/>
                <w:spacing w:val="-10"/>
                <w:kern w:val="2"/>
                <w:szCs w:val="20"/>
              </w:rPr>
              <w:t>245</w:t>
            </w:r>
            <w:r w:rsidRPr="0014789F">
              <w:rPr>
                <w:rFonts w:eastAsia="宋体"/>
                <w:spacing w:val="-10"/>
                <w:kern w:val="2"/>
                <w:szCs w:val="20"/>
              </w:rPr>
              <w:t>号</w:t>
            </w:r>
          </w:p>
        </w:tc>
      </w:tr>
      <w:tr w:rsidR="00E9458A" w:rsidRPr="0014789F" w14:paraId="6577DBFE" w14:textId="77777777" w:rsidTr="003F6392">
        <w:trPr>
          <w:gridBefore w:val="1"/>
          <w:wBefore w:w="10" w:type="dxa"/>
          <w:jc w:val="center"/>
        </w:trPr>
        <w:tc>
          <w:tcPr>
            <w:tcW w:w="1583" w:type="dxa"/>
            <w:vMerge w:val="restart"/>
            <w:vAlign w:val="center"/>
          </w:tcPr>
          <w:p w14:paraId="68434CB0" w14:textId="77777777" w:rsidR="00E9458A" w:rsidRPr="0014789F" w:rsidRDefault="00E9458A">
            <w:pPr>
              <w:jc w:val="center"/>
              <w:rPr>
                <w:sz w:val="24"/>
              </w:rPr>
            </w:pPr>
            <w:r w:rsidRPr="0014789F">
              <w:rPr>
                <w:sz w:val="24"/>
              </w:rPr>
              <w:t>建设性质</w:t>
            </w:r>
          </w:p>
        </w:tc>
        <w:tc>
          <w:tcPr>
            <w:tcW w:w="2802" w:type="dxa"/>
            <w:gridSpan w:val="4"/>
            <w:vMerge w:val="restart"/>
            <w:vAlign w:val="center"/>
          </w:tcPr>
          <w:p w14:paraId="78E1DD44" w14:textId="77777777" w:rsidR="00E9458A" w:rsidRPr="0014789F" w:rsidRDefault="00E9458A" w:rsidP="008E48C7">
            <w:pPr>
              <w:jc w:val="center"/>
              <w:rPr>
                <w:sz w:val="24"/>
              </w:rPr>
            </w:pPr>
            <w:r w:rsidRPr="0014789F">
              <w:rPr>
                <w:sz w:val="24"/>
              </w:rPr>
              <w:t>新建</w:t>
            </w:r>
          </w:p>
        </w:tc>
        <w:tc>
          <w:tcPr>
            <w:tcW w:w="1276" w:type="dxa"/>
            <w:gridSpan w:val="2"/>
            <w:vAlign w:val="center"/>
          </w:tcPr>
          <w:p w14:paraId="0BF27809" w14:textId="77777777" w:rsidR="00E9458A" w:rsidRPr="0014789F" w:rsidRDefault="00E9458A">
            <w:pPr>
              <w:jc w:val="center"/>
              <w:rPr>
                <w:sz w:val="24"/>
              </w:rPr>
            </w:pPr>
            <w:r w:rsidRPr="0014789F">
              <w:rPr>
                <w:sz w:val="24"/>
              </w:rPr>
              <w:t>行业类别</w:t>
            </w:r>
          </w:p>
          <w:p w14:paraId="6FF3AE55" w14:textId="77777777" w:rsidR="00E9458A" w:rsidRPr="0014789F" w:rsidRDefault="00E9458A">
            <w:pPr>
              <w:jc w:val="center"/>
              <w:rPr>
                <w:sz w:val="24"/>
              </w:rPr>
            </w:pPr>
            <w:r w:rsidRPr="0014789F">
              <w:rPr>
                <w:sz w:val="24"/>
              </w:rPr>
              <w:t>及代码</w:t>
            </w:r>
          </w:p>
        </w:tc>
        <w:tc>
          <w:tcPr>
            <w:tcW w:w="3680" w:type="dxa"/>
            <w:gridSpan w:val="3"/>
            <w:vAlign w:val="center"/>
          </w:tcPr>
          <w:p w14:paraId="7C4EE6FA" w14:textId="564081CF" w:rsidR="005B5B5B" w:rsidRPr="0014789F" w:rsidRDefault="005B5B5B" w:rsidP="005B5B5B">
            <w:pPr>
              <w:jc w:val="center"/>
              <w:rPr>
                <w:sz w:val="24"/>
              </w:rPr>
            </w:pPr>
            <w:r w:rsidRPr="0014789F">
              <w:rPr>
                <w:rFonts w:hint="eastAsia"/>
                <w:sz w:val="24"/>
              </w:rPr>
              <w:t>金属</w:t>
            </w:r>
            <w:r w:rsidR="0009557D" w:rsidRPr="0014789F">
              <w:rPr>
                <w:rFonts w:hint="eastAsia"/>
                <w:sz w:val="24"/>
              </w:rPr>
              <w:t>结构</w:t>
            </w:r>
            <w:r w:rsidRPr="0014789F">
              <w:rPr>
                <w:rFonts w:hint="eastAsia"/>
                <w:sz w:val="24"/>
              </w:rPr>
              <w:t>制造</w:t>
            </w:r>
          </w:p>
          <w:p w14:paraId="7273F481" w14:textId="0060A678" w:rsidR="00E9458A" w:rsidRPr="0014789F" w:rsidRDefault="005B5B5B" w:rsidP="005B5B5B">
            <w:pPr>
              <w:jc w:val="center"/>
              <w:rPr>
                <w:sz w:val="24"/>
              </w:rPr>
            </w:pPr>
            <w:r w:rsidRPr="0014789F">
              <w:rPr>
                <w:sz w:val="24"/>
              </w:rPr>
              <w:t>（</w:t>
            </w:r>
            <w:r w:rsidRPr="0014789F">
              <w:rPr>
                <w:sz w:val="24"/>
              </w:rPr>
              <w:t>C</w:t>
            </w:r>
            <w:r w:rsidRPr="0014789F">
              <w:rPr>
                <w:rFonts w:hint="eastAsia"/>
                <w:sz w:val="24"/>
              </w:rPr>
              <w:t>33</w:t>
            </w:r>
            <w:r w:rsidR="0009557D" w:rsidRPr="0014789F">
              <w:rPr>
                <w:rFonts w:hint="eastAsia"/>
                <w:sz w:val="24"/>
              </w:rPr>
              <w:t>11</w:t>
            </w:r>
            <w:r w:rsidRPr="0014789F">
              <w:rPr>
                <w:sz w:val="24"/>
              </w:rPr>
              <w:t>）</w:t>
            </w:r>
          </w:p>
        </w:tc>
      </w:tr>
      <w:tr w:rsidR="00E9458A" w:rsidRPr="0014789F" w14:paraId="4E87756A" w14:textId="77777777" w:rsidTr="003F6392">
        <w:trPr>
          <w:gridBefore w:val="1"/>
          <w:wBefore w:w="10" w:type="dxa"/>
          <w:jc w:val="center"/>
        </w:trPr>
        <w:tc>
          <w:tcPr>
            <w:tcW w:w="1583" w:type="dxa"/>
            <w:vMerge/>
            <w:vAlign w:val="center"/>
          </w:tcPr>
          <w:p w14:paraId="423F851A" w14:textId="77777777" w:rsidR="00E9458A" w:rsidRPr="0014789F" w:rsidRDefault="00E9458A">
            <w:pPr>
              <w:jc w:val="center"/>
              <w:rPr>
                <w:sz w:val="24"/>
              </w:rPr>
            </w:pPr>
          </w:p>
        </w:tc>
        <w:tc>
          <w:tcPr>
            <w:tcW w:w="2802" w:type="dxa"/>
            <w:gridSpan w:val="4"/>
            <w:vMerge/>
            <w:vAlign w:val="center"/>
          </w:tcPr>
          <w:p w14:paraId="19E20A84" w14:textId="77777777" w:rsidR="00E9458A" w:rsidRPr="0014789F" w:rsidRDefault="00E9458A" w:rsidP="008E48C7">
            <w:pPr>
              <w:jc w:val="center"/>
              <w:rPr>
                <w:sz w:val="24"/>
              </w:rPr>
            </w:pPr>
          </w:p>
        </w:tc>
        <w:tc>
          <w:tcPr>
            <w:tcW w:w="1276" w:type="dxa"/>
            <w:gridSpan w:val="2"/>
            <w:vAlign w:val="center"/>
          </w:tcPr>
          <w:p w14:paraId="0FBA3C27" w14:textId="77777777" w:rsidR="00E9458A" w:rsidRPr="0014789F" w:rsidRDefault="00E9458A">
            <w:pPr>
              <w:spacing w:line="260" w:lineRule="exact"/>
              <w:jc w:val="center"/>
              <w:rPr>
                <w:sz w:val="24"/>
              </w:rPr>
            </w:pPr>
            <w:r w:rsidRPr="0014789F">
              <w:rPr>
                <w:rFonts w:hint="eastAsia"/>
                <w:sz w:val="24"/>
              </w:rPr>
              <w:t>项目类别</w:t>
            </w:r>
          </w:p>
        </w:tc>
        <w:tc>
          <w:tcPr>
            <w:tcW w:w="3680" w:type="dxa"/>
            <w:gridSpan w:val="3"/>
            <w:vAlign w:val="center"/>
          </w:tcPr>
          <w:p w14:paraId="76A2619B" w14:textId="48424CF4" w:rsidR="00E9458A" w:rsidRPr="0014789F" w:rsidRDefault="005B5B5B" w:rsidP="0036102B">
            <w:pPr>
              <w:jc w:val="center"/>
              <w:rPr>
                <w:rFonts w:eastAsiaTheme="minorEastAsia" w:hAnsiTheme="minorEastAsia"/>
                <w:sz w:val="24"/>
                <w:szCs w:val="20"/>
              </w:rPr>
            </w:pPr>
            <w:r w:rsidRPr="0014789F">
              <w:rPr>
                <w:rFonts w:eastAsiaTheme="minorEastAsia" w:hint="eastAsia"/>
                <w:sz w:val="24"/>
                <w:szCs w:val="20"/>
              </w:rPr>
              <w:t xml:space="preserve">67 </w:t>
            </w:r>
            <w:r w:rsidRPr="0014789F">
              <w:rPr>
                <w:rFonts w:eastAsiaTheme="minorEastAsia" w:hint="eastAsia"/>
                <w:sz w:val="24"/>
                <w:szCs w:val="20"/>
              </w:rPr>
              <w:t>金属制品加工制造</w:t>
            </w:r>
          </w:p>
        </w:tc>
      </w:tr>
      <w:tr w:rsidR="00445BF4" w:rsidRPr="0014789F" w14:paraId="1ACC49F7" w14:textId="77777777" w:rsidTr="003F6392">
        <w:trPr>
          <w:gridBefore w:val="1"/>
          <w:wBefore w:w="10" w:type="dxa"/>
          <w:jc w:val="center"/>
        </w:trPr>
        <w:tc>
          <w:tcPr>
            <w:tcW w:w="1583" w:type="dxa"/>
            <w:vAlign w:val="bottom"/>
          </w:tcPr>
          <w:p w14:paraId="3DB031F5" w14:textId="77777777" w:rsidR="00445BF4" w:rsidRPr="0014789F" w:rsidRDefault="00445BF4">
            <w:pPr>
              <w:jc w:val="center"/>
              <w:rPr>
                <w:sz w:val="24"/>
              </w:rPr>
            </w:pPr>
            <w:r w:rsidRPr="0014789F">
              <w:rPr>
                <w:sz w:val="24"/>
              </w:rPr>
              <w:t>占地面积</w:t>
            </w:r>
          </w:p>
          <w:p w14:paraId="2B7964AA" w14:textId="77777777" w:rsidR="00445BF4" w:rsidRPr="0014789F" w:rsidRDefault="00445BF4">
            <w:pPr>
              <w:jc w:val="center"/>
              <w:rPr>
                <w:sz w:val="24"/>
              </w:rPr>
            </w:pPr>
            <w:r w:rsidRPr="0014789F">
              <w:rPr>
                <w:sz w:val="24"/>
              </w:rPr>
              <w:t>（平方米）</w:t>
            </w:r>
          </w:p>
        </w:tc>
        <w:tc>
          <w:tcPr>
            <w:tcW w:w="2802" w:type="dxa"/>
            <w:gridSpan w:val="4"/>
            <w:vAlign w:val="center"/>
          </w:tcPr>
          <w:p w14:paraId="6B178D5F" w14:textId="37448FCD" w:rsidR="00445BF4" w:rsidRPr="0014789F" w:rsidRDefault="00770044">
            <w:pPr>
              <w:jc w:val="center"/>
              <w:rPr>
                <w:sz w:val="24"/>
              </w:rPr>
            </w:pPr>
            <w:r w:rsidRPr="0014789F">
              <w:rPr>
                <w:rFonts w:hint="eastAsia"/>
                <w:sz w:val="24"/>
              </w:rPr>
              <w:t>1400</w:t>
            </w:r>
          </w:p>
        </w:tc>
        <w:tc>
          <w:tcPr>
            <w:tcW w:w="1276" w:type="dxa"/>
            <w:gridSpan w:val="2"/>
            <w:vAlign w:val="center"/>
          </w:tcPr>
          <w:p w14:paraId="01975786" w14:textId="77777777" w:rsidR="00445BF4" w:rsidRPr="0014789F" w:rsidRDefault="00445BF4">
            <w:pPr>
              <w:jc w:val="center"/>
              <w:rPr>
                <w:sz w:val="24"/>
              </w:rPr>
            </w:pPr>
            <w:r w:rsidRPr="0014789F">
              <w:rPr>
                <w:sz w:val="24"/>
              </w:rPr>
              <w:t>绿化面积</w:t>
            </w:r>
          </w:p>
          <w:p w14:paraId="26055346" w14:textId="77777777" w:rsidR="00445BF4" w:rsidRPr="0014789F" w:rsidRDefault="00445BF4">
            <w:pPr>
              <w:jc w:val="center"/>
              <w:rPr>
                <w:spacing w:val="-20"/>
                <w:sz w:val="24"/>
              </w:rPr>
            </w:pPr>
            <w:r w:rsidRPr="0014789F">
              <w:rPr>
                <w:spacing w:val="-20"/>
                <w:sz w:val="24"/>
              </w:rPr>
              <w:t>（平方米）</w:t>
            </w:r>
          </w:p>
        </w:tc>
        <w:tc>
          <w:tcPr>
            <w:tcW w:w="3680" w:type="dxa"/>
            <w:gridSpan w:val="3"/>
            <w:vAlign w:val="center"/>
          </w:tcPr>
          <w:p w14:paraId="3558629F" w14:textId="77777777" w:rsidR="00445BF4" w:rsidRPr="0014789F" w:rsidRDefault="00445BF4">
            <w:pPr>
              <w:jc w:val="center"/>
              <w:rPr>
                <w:sz w:val="24"/>
              </w:rPr>
            </w:pPr>
            <w:r w:rsidRPr="0014789F">
              <w:rPr>
                <w:sz w:val="24"/>
              </w:rPr>
              <w:t>/</w:t>
            </w:r>
          </w:p>
        </w:tc>
      </w:tr>
      <w:tr w:rsidR="00445BF4" w:rsidRPr="0014789F" w14:paraId="52D86C25" w14:textId="77777777" w:rsidTr="003F6392">
        <w:trPr>
          <w:gridBefore w:val="1"/>
          <w:wBefore w:w="10" w:type="dxa"/>
          <w:jc w:val="center"/>
        </w:trPr>
        <w:tc>
          <w:tcPr>
            <w:tcW w:w="1583" w:type="dxa"/>
            <w:vAlign w:val="center"/>
          </w:tcPr>
          <w:p w14:paraId="2A3E3C8C" w14:textId="77777777" w:rsidR="00445BF4" w:rsidRPr="0014789F" w:rsidRDefault="00445BF4">
            <w:pPr>
              <w:jc w:val="center"/>
              <w:rPr>
                <w:sz w:val="24"/>
              </w:rPr>
            </w:pPr>
            <w:r w:rsidRPr="0014789F">
              <w:rPr>
                <w:sz w:val="24"/>
              </w:rPr>
              <w:t>总投资</w:t>
            </w:r>
          </w:p>
          <w:p w14:paraId="30A57E58" w14:textId="77777777" w:rsidR="00445BF4" w:rsidRPr="0014789F" w:rsidRDefault="00445BF4">
            <w:pPr>
              <w:jc w:val="center"/>
              <w:rPr>
                <w:sz w:val="24"/>
              </w:rPr>
            </w:pPr>
            <w:r w:rsidRPr="0014789F">
              <w:rPr>
                <w:sz w:val="24"/>
              </w:rPr>
              <w:t>（万元）</w:t>
            </w:r>
          </w:p>
        </w:tc>
        <w:tc>
          <w:tcPr>
            <w:tcW w:w="1243" w:type="dxa"/>
            <w:gridSpan w:val="2"/>
            <w:vAlign w:val="center"/>
          </w:tcPr>
          <w:p w14:paraId="57ECCFFE" w14:textId="2CBE947D" w:rsidR="00445BF4" w:rsidRPr="0014789F" w:rsidRDefault="00770044" w:rsidP="006327BC">
            <w:pPr>
              <w:jc w:val="center"/>
              <w:rPr>
                <w:sz w:val="24"/>
              </w:rPr>
            </w:pPr>
            <w:r w:rsidRPr="0014789F">
              <w:rPr>
                <w:rFonts w:hint="eastAsia"/>
                <w:sz w:val="24"/>
              </w:rPr>
              <w:t>380</w:t>
            </w:r>
          </w:p>
        </w:tc>
        <w:tc>
          <w:tcPr>
            <w:tcW w:w="1559" w:type="dxa"/>
            <w:gridSpan w:val="2"/>
            <w:vAlign w:val="center"/>
          </w:tcPr>
          <w:p w14:paraId="32F4398D" w14:textId="77777777" w:rsidR="00445BF4" w:rsidRPr="0014789F" w:rsidRDefault="00445BF4">
            <w:pPr>
              <w:jc w:val="center"/>
              <w:rPr>
                <w:sz w:val="24"/>
              </w:rPr>
            </w:pPr>
            <w:r w:rsidRPr="0014789F">
              <w:rPr>
                <w:sz w:val="24"/>
              </w:rPr>
              <w:t>其中：环保</w:t>
            </w:r>
          </w:p>
          <w:p w14:paraId="5E50922A" w14:textId="77777777" w:rsidR="00445BF4" w:rsidRPr="0014789F" w:rsidRDefault="00445BF4">
            <w:pPr>
              <w:jc w:val="center"/>
              <w:rPr>
                <w:sz w:val="24"/>
              </w:rPr>
            </w:pPr>
            <w:r w:rsidRPr="0014789F">
              <w:rPr>
                <w:sz w:val="24"/>
              </w:rPr>
              <w:t>投资</w:t>
            </w:r>
            <w:r w:rsidRPr="0014789F">
              <w:rPr>
                <w:sz w:val="24"/>
              </w:rPr>
              <w:t>(</w:t>
            </w:r>
            <w:r w:rsidRPr="0014789F">
              <w:rPr>
                <w:sz w:val="24"/>
              </w:rPr>
              <w:t>万元</w:t>
            </w:r>
            <w:r w:rsidRPr="0014789F">
              <w:rPr>
                <w:sz w:val="24"/>
              </w:rPr>
              <w:t>)</w:t>
            </w:r>
          </w:p>
        </w:tc>
        <w:tc>
          <w:tcPr>
            <w:tcW w:w="1276" w:type="dxa"/>
            <w:gridSpan w:val="2"/>
            <w:vAlign w:val="center"/>
          </w:tcPr>
          <w:p w14:paraId="54043B16" w14:textId="45118C8A" w:rsidR="00445BF4" w:rsidRPr="0014789F" w:rsidRDefault="00FF58E7" w:rsidP="00DD7884">
            <w:pPr>
              <w:jc w:val="center"/>
              <w:rPr>
                <w:sz w:val="24"/>
              </w:rPr>
            </w:pPr>
            <w:r w:rsidRPr="0014789F">
              <w:rPr>
                <w:rFonts w:hint="eastAsia"/>
                <w:sz w:val="24"/>
              </w:rPr>
              <w:t>4</w:t>
            </w:r>
          </w:p>
        </w:tc>
        <w:tc>
          <w:tcPr>
            <w:tcW w:w="2410" w:type="dxa"/>
            <w:gridSpan w:val="2"/>
            <w:vAlign w:val="center"/>
          </w:tcPr>
          <w:p w14:paraId="415B8F10" w14:textId="77777777" w:rsidR="00FD6405" w:rsidRPr="0014789F" w:rsidRDefault="00445BF4">
            <w:pPr>
              <w:jc w:val="center"/>
              <w:rPr>
                <w:sz w:val="24"/>
              </w:rPr>
            </w:pPr>
            <w:r w:rsidRPr="0014789F">
              <w:rPr>
                <w:sz w:val="24"/>
              </w:rPr>
              <w:t>环保投资占</w:t>
            </w:r>
          </w:p>
          <w:p w14:paraId="708C2B02" w14:textId="77777777" w:rsidR="00445BF4" w:rsidRPr="0014789F" w:rsidRDefault="00445BF4">
            <w:pPr>
              <w:jc w:val="center"/>
              <w:rPr>
                <w:sz w:val="24"/>
              </w:rPr>
            </w:pPr>
            <w:r w:rsidRPr="0014789F">
              <w:rPr>
                <w:sz w:val="24"/>
              </w:rPr>
              <w:t>总投资比例</w:t>
            </w:r>
          </w:p>
        </w:tc>
        <w:tc>
          <w:tcPr>
            <w:tcW w:w="1270" w:type="dxa"/>
            <w:vAlign w:val="center"/>
          </w:tcPr>
          <w:p w14:paraId="4C5ACF88" w14:textId="1603A7CE" w:rsidR="00445BF4" w:rsidRPr="0014789F" w:rsidRDefault="00820526">
            <w:pPr>
              <w:jc w:val="center"/>
              <w:rPr>
                <w:sz w:val="24"/>
              </w:rPr>
            </w:pPr>
            <w:r w:rsidRPr="0014789F">
              <w:rPr>
                <w:rFonts w:hint="eastAsia"/>
                <w:sz w:val="24"/>
              </w:rPr>
              <w:t>1</w:t>
            </w:r>
            <w:r w:rsidR="00445BF4" w:rsidRPr="0014789F">
              <w:rPr>
                <w:sz w:val="24"/>
              </w:rPr>
              <w:t>%</w:t>
            </w:r>
          </w:p>
        </w:tc>
      </w:tr>
      <w:tr w:rsidR="00445BF4" w:rsidRPr="0014789F" w14:paraId="001CD528" w14:textId="77777777" w:rsidTr="003F6392">
        <w:trPr>
          <w:gridBefore w:val="1"/>
          <w:wBefore w:w="10" w:type="dxa"/>
          <w:trHeight w:val="1277"/>
          <w:jc w:val="center"/>
        </w:trPr>
        <w:tc>
          <w:tcPr>
            <w:tcW w:w="9341" w:type="dxa"/>
            <w:gridSpan w:val="10"/>
          </w:tcPr>
          <w:p w14:paraId="53B9BC2E" w14:textId="77777777" w:rsidR="00445BF4" w:rsidRPr="0014789F" w:rsidRDefault="00445BF4">
            <w:pPr>
              <w:spacing w:line="360" w:lineRule="auto"/>
              <w:rPr>
                <w:sz w:val="24"/>
              </w:rPr>
            </w:pPr>
            <w:r w:rsidRPr="0014789F">
              <w:rPr>
                <w:sz w:val="24"/>
              </w:rPr>
              <w:t>原辅材料及主要设施规格、数量</w:t>
            </w:r>
          </w:p>
          <w:p w14:paraId="17750A67" w14:textId="77777777" w:rsidR="00445BF4" w:rsidRPr="0014789F" w:rsidRDefault="00445BF4">
            <w:pPr>
              <w:spacing w:line="360" w:lineRule="auto"/>
              <w:ind w:firstLineChars="200" w:firstLine="480"/>
              <w:rPr>
                <w:sz w:val="24"/>
              </w:rPr>
            </w:pPr>
            <w:r w:rsidRPr="0014789F">
              <w:rPr>
                <w:sz w:val="24"/>
              </w:rPr>
              <w:t>原辅材料及主要生产设备具体见本报告表</w:t>
            </w:r>
            <w:r w:rsidRPr="0014789F">
              <w:rPr>
                <w:sz w:val="24"/>
              </w:rPr>
              <w:t>1-3</w:t>
            </w:r>
            <w:r w:rsidRPr="0014789F">
              <w:rPr>
                <w:sz w:val="24"/>
              </w:rPr>
              <w:t>、表</w:t>
            </w:r>
            <w:r w:rsidRPr="0014789F">
              <w:rPr>
                <w:sz w:val="24"/>
              </w:rPr>
              <w:t>1-4</w:t>
            </w:r>
            <w:r w:rsidRPr="0014789F">
              <w:rPr>
                <w:sz w:val="24"/>
              </w:rPr>
              <w:t>以及表</w:t>
            </w:r>
            <w:r w:rsidRPr="0014789F">
              <w:rPr>
                <w:sz w:val="24"/>
              </w:rPr>
              <w:t>1-5</w:t>
            </w:r>
            <w:r w:rsidRPr="0014789F">
              <w:rPr>
                <w:sz w:val="24"/>
              </w:rPr>
              <w:t>。</w:t>
            </w:r>
          </w:p>
        </w:tc>
      </w:tr>
      <w:tr w:rsidR="00445BF4" w:rsidRPr="0014789F" w14:paraId="0352F7F4" w14:textId="77777777" w:rsidTr="003F6392">
        <w:trPr>
          <w:gridBefore w:val="1"/>
          <w:wBefore w:w="10" w:type="dxa"/>
          <w:trHeight w:hRule="exact" w:val="619"/>
          <w:jc w:val="center"/>
        </w:trPr>
        <w:tc>
          <w:tcPr>
            <w:tcW w:w="9341" w:type="dxa"/>
            <w:gridSpan w:val="10"/>
            <w:vAlign w:val="center"/>
          </w:tcPr>
          <w:p w14:paraId="6D2A1ACC" w14:textId="77777777" w:rsidR="00445BF4" w:rsidRPr="0014789F" w:rsidRDefault="00445BF4">
            <w:pPr>
              <w:rPr>
                <w:sz w:val="24"/>
              </w:rPr>
            </w:pPr>
            <w:r w:rsidRPr="0014789F">
              <w:rPr>
                <w:sz w:val="24"/>
              </w:rPr>
              <w:t>水及能源消耗量</w:t>
            </w:r>
          </w:p>
        </w:tc>
      </w:tr>
      <w:tr w:rsidR="00445BF4" w:rsidRPr="0014789F" w14:paraId="33F0D687" w14:textId="77777777" w:rsidTr="003F6392">
        <w:trPr>
          <w:gridBefore w:val="1"/>
          <w:wBefore w:w="10" w:type="dxa"/>
          <w:trHeight w:hRule="exact" w:val="454"/>
          <w:jc w:val="center"/>
        </w:trPr>
        <w:tc>
          <w:tcPr>
            <w:tcW w:w="2355" w:type="dxa"/>
            <w:gridSpan w:val="2"/>
            <w:vAlign w:val="center"/>
          </w:tcPr>
          <w:p w14:paraId="20FF0676" w14:textId="77777777" w:rsidR="00445BF4" w:rsidRPr="0014789F" w:rsidRDefault="00445BF4">
            <w:pPr>
              <w:jc w:val="center"/>
              <w:rPr>
                <w:sz w:val="24"/>
              </w:rPr>
            </w:pPr>
            <w:r w:rsidRPr="0014789F">
              <w:rPr>
                <w:sz w:val="24"/>
              </w:rPr>
              <w:t>名称</w:t>
            </w:r>
          </w:p>
        </w:tc>
        <w:tc>
          <w:tcPr>
            <w:tcW w:w="2213" w:type="dxa"/>
            <w:gridSpan w:val="4"/>
            <w:vAlign w:val="center"/>
          </w:tcPr>
          <w:p w14:paraId="72A7A6E5" w14:textId="77777777" w:rsidR="00445BF4" w:rsidRPr="0014789F" w:rsidRDefault="00445BF4">
            <w:pPr>
              <w:jc w:val="center"/>
              <w:rPr>
                <w:sz w:val="24"/>
              </w:rPr>
            </w:pPr>
            <w:r w:rsidRPr="0014789F">
              <w:rPr>
                <w:sz w:val="24"/>
              </w:rPr>
              <w:t>消耗量</w:t>
            </w:r>
          </w:p>
        </w:tc>
        <w:tc>
          <w:tcPr>
            <w:tcW w:w="2132" w:type="dxa"/>
            <w:gridSpan w:val="2"/>
            <w:vAlign w:val="center"/>
          </w:tcPr>
          <w:p w14:paraId="24BAA1B8" w14:textId="77777777" w:rsidR="00445BF4" w:rsidRPr="0014789F" w:rsidRDefault="00445BF4">
            <w:pPr>
              <w:jc w:val="center"/>
              <w:rPr>
                <w:sz w:val="24"/>
              </w:rPr>
            </w:pPr>
            <w:r w:rsidRPr="0014789F">
              <w:rPr>
                <w:sz w:val="24"/>
              </w:rPr>
              <w:t>名称</w:t>
            </w:r>
          </w:p>
        </w:tc>
        <w:tc>
          <w:tcPr>
            <w:tcW w:w="2641" w:type="dxa"/>
            <w:gridSpan w:val="2"/>
            <w:vAlign w:val="center"/>
          </w:tcPr>
          <w:p w14:paraId="26DAD382" w14:textId="77777777" w:rsidR="00445BF4" w:rsidRPr="0014789F" w:rsidRDefault="00445BF4">
            <w:pPr>
              <w:jc w:val="center"/>
              <w:rPr>
                <w:sz w:val="24"/>
              </w:rPr>
            </w:pPr>
            <w:r w:rsidRPr="0014789F">
              <w:rPr>
                <w:sz w:val="24"/>
              </w:rPr>
              <w:t>消耗量</w:t>
            </w:r>
          </w:p>
        </w:tc>
      </w:tr>
      <w:tr w:rsidR="00445BF4" w:rsidRPr="0014789F" w14:paraId="60FEDC9D" w14:textId="77777777" w:rsidTr="003F6392">
        <w:trPr>
          <w:gridBefore w:val="1"/>
          <w:wBefore w:w="10" w:type="dxa"/>
          <w:trHeight w:hRule="exact" w:val="454"/>
          <w:jc w:val="center"/>
        </w:trPr>
        <w:tc>
          <w:tcPr>
            <w:tcW w:w="2355" w:type="dxa"/>
            <w:gridSpan w:val="2"/>
            <w:vAlign w:val="center"/>
          </w:tcPr>
          <w:p w14:paraId="3962CAA4" w14:textId="77777777" w:rsidR="00445BF4" w:rsidRPr="0014789F" w:rsidRDefault="00445BF4">
            <w:pPr>
              <w:jc w:val="center"/>
              <w:rPr>
                <w:sz w:val="24"/>
              </w:rPr>
            </w:pPr>
            <w:r w:rsidRPr="0014789F">
              <w:rPr>
                <w:sz w:val="24"/>
              </w:rPr>
              <w:t>水（吨</w:t>
            </w:r>
            <w:r w:rsidRPr="0014789F">
              <w:rPr>
                <w:sz w:val="24"/>
              </w:rPr>
              <w:t>/</w:t>
            </w:r>
            <w:r w:rsidRPr="0014789F">
              <w:rPr>
                <w:sz w:val="24"/>
              </w:rPr>
              <w:t>年）</w:t>
            </w:r>
          </w:p>
        </w:tc>
        <w:tc>
          <w:tcPr>
            <w:tcW w:w="2213" w:type="dxa"/>
            <w:gridSpan w:val="4"/>
            <w:vAlign w:val="center"/>
          </w:tcPr>
          <w:p w14:paraId="1E04C800" w14:textId="75951403" w:rsidR="00445BF4" w:rsidRPr="0014789F" w:rsidRDefault="005B5B5B">
            <w:pPr>
              <w:jc w:val="center"/>
              <w:rPr>
                <w:sz w:val="24"/>
              </w:rPr>
            </w:pPr>
            <w:r w:rsidRPr="0014789F">
              <w:rPr>
                <w:rFonts w:hint="eastAsia"/>
                <w:sz w:val="24"/>
              </w:rPr>
              <w:t>900</w:t>
            </w:r>
          </w:p>
        </w:tc>
        <w:tc>
          <w:tcPr>
            <w:tcW w:w="2132" w:type="dxa"/>
            <w:gridSpan w:val="2"/>
            <w:vAlign w:val="center"/>
          </w:tcPr>
          <w:p w14:paraId="38797A59" w14:textId="77777777" w:rsidR="00445BF4" w:rsidRPr="0014789F" w:rsidRDefault="00445BF4">
            <w:pPr>
              <w:jc w:val="center"/>
              <w:rPr>
                <w:sz w:val="24"/>
              </w:rPr>
            </w:pPr>
            <w:r w:rsidRPr="0014789F">
              <w:rPr>
                <w:sz w:val="24"/>
              </w:rPr>
              <w:t>燃油（吨</w:t>
            </w:r>
            <w:r w:rsidRPr="0014789F">
              <w:rPr>
                <w:sz w:val="24"/>
              </w:rPr>
              <w:t>/</w:t>
            </w:r>
            <w:r w:rsidRPr="0014789F">
              <w:rPr>
                <w:sz w:val="24"/>
              </w:rPr>
              <w:t>年）</w:t>
            </w:r>
          </w:p>
        </w:tc>
        <w:tc>
          <w:tcPr>
            <w:tcW w:w="2641" w:type="dxa"/>
            <w:gridSpan w:val="2"/>
            <w:vAlign w:val="center"/>
          </w:tcPr>
          <w:p w14:paraId="275773B6" w14:textId="77777777" w:rsidR="00445BF4" w:rsidRPr="0014789F" w:rsidRDefault="00445BF4">
            <w:pPr>
              <w:jc w:val="center"/>
              <w:rPr>
                <w:sz w:val="24"/>
              </w:rPr>
            </w:pPr>
            <w:r w:rsidRPr="0014789F">
              <w:rPr>
                <w:sz w:val="24"/>
              </w:rPr>
              <w:t>/</w:t>
            </w:r>
          </w:p>
        </w:tc>
      </w:tr>
      <w:tr w:rsidR="00445BF4" w:rsidRPr="0014789F" w14:paraId="207AF0BB" w14:textId="77777777" w:rsidTr="003F6392">
        <w:trPr>
          <w:gridBefore w:val="1"/>
          <w:wBefore w:w="10" w:type="dxa"/>
          <w:trHeight w:hRule="exact" w:val="689"/>
          <w:jc w:val="center"/>
        </w:trPr>
        <w:tc>
          <w:tcPr>
            <w:tcW w:w="2355" w:type="dxa"/>
            <w:gridSpan w:val="2"/>
            <w:vAlign w:val="center"/>
          </w:tcPr>
          <w:p w14:paraId="2C626886" w14:textId="77777777" w:rsidR="00445BF4" w:rsidRPr="0014789F" w:rsidRDefault="00445BF4">
            <w:pPr>
              <w:jc w:val="center"/>
              <w:rPr>
                <w:spacing w:val="-16"/>
                <w:sz w:val="24"/>
              </w:rPr>
            </w:pPr>
            <w:r w:rsidRPr="0014789F">
              <w:rPr>
                <w:spacing w:val="-16"/>
                <w:sz w:val="24"/>
              </w:rPr>
              <w:t>电（千瓦时</w:t>
            </w:r>
            <w:r w:rsidRPr="0014789F">
              <w:rPr>
                <w:spacing w:val="-16"/>
                <w:sz w:val="24"/>
              </w:rPr>
              <w:t>/</w:t>
            </w:r>
            <w:r w:rsidRPr="0014789F">
              <w:rPr>
                <w:spacing w:val="-16"/>
                <w:sz w:val="24"/>
              </w:rPr>
              <w:t>年）</w:t>
            </w:r>
          </w:p>
        </w:tc>
        <w:tc>
          <w:tcPr>
            <w:tcW w:w="2213" w:type="dxa"/>
            <w:gridSpan w:val="4"/>
            <w:vAlign w:val="center"/>
          </w:tcPr>
          <w:p w14:paraId="5650AF53" w14:textId="7A69FC30" w:rsidR="00445BF4" w:rsidRPr="0014789F" w:rsidRDefault="00770044">
            <w:pPr>
              <w:jc w:val="center"/>
              <w:rPr>
                <w:sz w:val="24"/>
              </w:rPr>
            </w:pPr>
            <w:r w:rsidRPr="0014789F">
              <w:rPr>
                <w:rFonts w:hint="eastAsia"/>
                <w:sz w:val="24"/>
              </w:rPr>
              <w:t>45.6</w:t>
            </w:r>
            <w:r w:rsidR="00644E3E" w:rsidRPr="0014789F">
              <w:rPr>
                <w:rFonts w:hint="eastAsia"/>
                <w:sz w:val="24"/>
              </w:rPr>
              <w:t>万</w:t>
            </w:r>
          </w:p>
        </w:tc>
        <w:tc>
          <w:tcPr>
            <w:tcW w:w="2132" w:type="dxa"/>
            <w:gridSpan w:val="2"/>
            <w:vAlign w:val="center"/>
          </w:tcPr>
          <w:p w14:paraId="7062EA67" w14:textId="77777777" w:rsidR="00445BF4" w:rsidRPr="0014789F" w:rsidRDefault="00445BF4">
            <w:pPr>
              <w:jc w:val="center"/>
              <w:rPr>
                <w:spacing w:val="-16"/>
                <w:sz w:val="24"/>
              </w:rPr>
            </w:pPr>
            <w:r w:rsidRPr="0014789F">
              <w:rPr>
                <w:spacing w:val="-16"/>
                <w:sz w:val="24"/>
              </w:rPr>
              <w:t>天燃气</w:t>
            </w:r>
          </w:p>
          <w:p w14:paraId="1DC756CC" w14:textId="77777777" w:rsidR="00445BF4" w:rsidRPr="0014789F" w:rsidRDefault="00445BF4">
            <w:pPr>
              <w:jc w:val="center"/>
              <w:rPr>
                <w:spacing w:val="-16"/>
                <w:sz w:val="24"/>
              </w:rPr>
            </w:pPr>
            <w:r w:rsidRPr="0014789F">
              <w:rPr>
                <w:spacing w:val="-16"/>
                <w:sz w:val="24"/>
              </w:rPr>
              <w:t>（标立方米</w:t>
            </w:r>
            <w:r w:rsidRPr="0014789F">
              <w:rPr>
                <w:spacing w:val="-16"/>
                <w:sz w:val="24"/>
              </w:rPr>
              <w:t>/</w:t>
            </w:r>
            <w:r w:rsidRPr="0014789F">
              <w:rPr>
                <w:spacing w:val="-16"/>
                <w:sz w:val="24"/>
              </w:rPr>
              <w:t>年）</w:t>
            </w:r>
          </w:p>
        </w:tc>
        <w:tc>
          <w:tcPr>
            <w:tcW w:w="2641" w:type="dxa"/>
            <w:gridSpan w:val="2"/>
            <w:vAlign w:val="center"/>
          </w:tcPr>
          <w:p w14:paraId="0359A0D0" w14:textId="77777777" w:rsidR="00445BF4" w:rsidRPr="0014789F" w:rsidRDefault="00445BF4">
            <w:pPr>
              <w:jc w:val="center"/>
              <w:rPr>
                <w:sz w:val="24"/>
              </w:rPr>
            </w:pPr>
            <w:r w:rsidRPr="0014789F">
              <w:rPr>
                <w:sz w:val="24"/>
              </w:rPr>
              <w:t>/</w:t>
            </w:r>
          </w:p>
        </w:tc>
      </w:tr>
      <w:tr w:rsidR="00445BF4" w:rsidRPr="0014789F" w14:paraId="21057E22" w14:textId="77777777" w:rsidTr="003F6392">
        <w:trPr>
          <w:gridBefore w:val="1"/>
          <w:wBefore w:w="10" w:type="dxa"/>
          <w:trHeight w:hRule="exact" w:val="454"/>
          <w:jc w:val="center"/>
        </w:trPr>
        <w:tc>
          <w:tcPr>
            <w:tcW w:w="2355" w:type="dxa"/>
            <w:gridSpan w:val="2"/>
            <w:vAlign w:val="center"/>
          </w:tcPr>
          <w:p w14:paraId="2771ED02" w14:textId="77777777" w:rsidR="00445BF4" w:rsidRPr="0014789F" w:rsidRDefault="00445BF4">
            <w:pPr>
              <w:jc w:val="center"/>
              <w:rPr>
                <w:sz w:val="24"/>
              </w:rPr>
            </w:pPr>
            <w:r w:rsidRPr="0014789F">
              <w:rPr>
                <w:sz w:val="24"/>
              </w:rPr>
              <w:t>燃煤（吨</w:t>
            </w:r>
            <w:r w:rsidRPr="0014789F">
              <w:rPr>
                <w:sz w:val="24"/>
              </w:rPr>
              <w:t>/</w:t>
            </w:r>
            <w:r w:rsidRPr="0014789F">
              <w:rPr>
                <w:sz w:val="24"/>
              </w:rPr>
              <w:t>年）</w:t>
            </w:r>
          </w:p>
        </w:tc>
        <w:tc>
          <w:tcPr>
            <w:tcW w:w="2213" w:type="dxa"/>
            <w:gridSpan w:val="4"/>
            <w:vAlign w:val="center"/>
          </w:tcPr>
          <w:p w14:paraId="589E2C9C" w14:textId="77777777" w:rsidR="00445BF4" w:rsidRPr="0014789F" w:rsidRDefault="00445BF4">
            <w:pPr>
              <w:jc w:val="center"/>
              <w:rPr>
                <w:sz w:val="24"/>
              </w:rPr>
            </w:pPr>
            <w:r w:rsidRPr="0014789F">
              <w:rPr>
                <w:sz w:val="24"/>
              </w:rPr>
              <w:t>/</w:t>
            </w:r>
          </w:p>
        </w:tc>
        <w:tc>
          <w:tcPr>
            <w:tcW w:w="2132" w:type="dxa"/>
            <w:gridSpan w:val="2"/>
            <w:vAlign w:val="center"/>
          </w:tcPr>
          <w:p w14:paraId="47223011" w14:textId="77777777" w:rsidR="00445BF4" w:rsidRPr="0014789F" w:rsidRDefault="00445BF4">
            <w:pPr>
              <w:jc w:val="center"/>
              <w:rPr>
                <w:sz w:val="24"/>
              </w:rPr>
            </w:pPr>
            <w:r w:rsidRPr="0014789F">
              <w:rPr>
                <w:sz w:val="24"/>
              </w:rPr>
              <w:t>其他（吨</w:t>
            </w:r>
            <w:r w:rsidRPr="0014789F">
              <w:rPr>
                <w:sz w:val="24"/>
              </w:rPr>
              <w:t>/</w:t>
            </w:r>
            <w:r w:rsidRPr="0014789F">
              <w:rPr>
                <w:sz w:val="24"/>
              </w:rPr>
              <w:t>年）</w:t>
            </w:r>
          </w:p>
        </w:tc>
        <w:tc>
          <w:tcPr>
            <w:tcW w:w="2641" w:type="dxa"/>
            <w:gridSpan w:val="2"/>
            <w:vAlign w:val="center"/>
          </w:tcPr>
          <w:p w14:paraId="059ADC63" w14:textId="77777777" w:rsidR="00445BF4" w:rsidRPr="0014789F" w:rsidRDefault="00445BF4">
            <w:pPr>
              <w:jc w:val="center"/>
              <w:rPr>
                <w:sz w:val="24"/>
              </w:rPr>
            </w:pPr>
            <w:r w:rsidRPr="0014789F">
              <w:rPr>
                <w:sz w:val="24"/>
              </w:rPr>
              <w:t>/</w:t>
            </w:r>
          </w:p>
        </w:tc>
      </w:tr>
      <w:tr w:rsidR="00445BF4" w:rsidRPr="0014789F" w14:paraId="55C02667" w14:textId="77777777" w:rsidTr="003F6392">
        <w:trPr>
          <w:gridBefore w:val="1"/>
          <w:wBefore w:w="10" w:type="dxa"/>
          <w:trHeight w:hRule="exact" w:val="1777"/>
          <w:jc w:val="center"/>
        </w:trPr>
        <w:tc>
          <w:tcPr>
            <w:tcW w:w="9341" w:type="dxa"/>
            <w:gridSpan w:val="10"/>
          </w:tcPr>
          <w:p w14:paraId="6AC4B2B8" w14:textId="77777777" w:rsidR="00445BF4" w:rsidRPr="0014789F" w:rsidRDefault="00445BF4" w:rsidP="00522FBC">
            <w:pPr>
              <w:spacing w:beforeLines="50" w:before="120" w:line="360" w:lineRule="auto"/>
              <w:rPr>
                <w:bCs/>
                <w:sz w:val="24"/>
              </w:rPr>
            </w:pPr>
            <w:r w:rsidRPr="0014789F">
              <w:rPr>
                <w:bCs/>
                <w:sz w:val="24"/>
              </w:rPr>
              <w:t>废水排水量及排放去向</w:t>
            </w:r>
          </w:p>
          <w:p w14:paraId="733C2139" w14:textId="3EBC00A2" w:rsidR="00445BF4" w:rsidRPr="0014789F" w:rsidRDefault="00445BF4" w:rsidP="0075414B">
            <w:pPr>
              <w:spacing w:line="360" w:lineRule="auto"/>
              <w:ind w:firstLineChars="200" w:firstLine="480"/>
              <w:rPr>
                <w:sz w:val="24"/>
              </w:rPr>
            </w:pPr>
            <w:r w:rsidRPr="0014789F">
              <w:rPr>
                <w:sz w:val="24"/>
              </w:rPr>
              <w:t>本项目无生产废水产生，生活污水产生量共计</w:t>
            </w:r>
            <w:r w:rsidR="005B5B5B" w:rsidRPr="0014789F">
              <w:rPr>
                <w:rFonts w:hint="eastAsia"/>
                <w:sz w:val="24"/>
              </w:rPr>
              <w:t>720</w:t>
            </w:r>
            <w:r w:rsidRPr="0014789F">
              <w:rPr>
                <w:sz w:val="24"/>
              </w:rPr>
              <w:t>t/a</w:t>
            </w:r>
            <w:r w:rsidRPr="0014789F">
              <w:rPr>
                <w:sz w:val="24"/>
              </w:rPr>
              <w:t>，接入</w:t>
            </w:r>
            <w:r w:rsidR="00F07962" w:rsidRPr="0014789F">
              <w:rPr>
                <w:sz w:val="24"/>
              </w:rPr>
              <w:t>江阴市长泾综合污水处理有限公司</w:t>
            </w:r>
            <w:r w:rsidRPr="0014789F">
              <w:rPr>
                <w:sz w:val="24"/>
              </w:rPr>
              <w:t>集中处理，达标后最终排入</w:t>
            </w:r>
            <w:r w:rsidR="00F07962" w:rsidRPr="0014789F">
              <w:rPr>
                <w:sz w:val="24"/>
              </w:rPr>
              <w:t>张家港河</w:t>
            </w:r>
            <w:r w:rsidRPr="0014789F">
              <w:rPr>
                <w:sz w:val="24"/>
              </w:rPr>
              <w:t>。</w:t>
            </w:r>
          </w:p>
          <w:p w14:paraId="205A122F" w14:textId="77777777" w:rsidR="001635B3" w:rsidRPr="0014789F" w:rsidRDefault="001635B3" w:rsidP="001635B3">
            <w:pPr>
              <w:rPr>
                <w:sz w:val="24"/>
              </w:rPr>
            </w:pPr>
          </w:p>
          <w:p w14:paraId="35A36274" w14:textId="77777777" w:rsidR="001635B3" w:rsidRPr="0014789F" w:rsidRDefault="001635B3" w:rsidP="001635B3">
            <w:pPr>
              <w:rPr>
                <w:sz w:val="24"/>
              </w:rPr>
            </w:pPr>
          </w:p>
          <w:p w14:paraId="17092AEB" w14:textId="3A7856B6" w:rsidR="001635B3" w:rsidRPr="0014789F" w:rsidRDefault="001635B3" w:rsidP="001635B3">
            <w:pPr>
              <w:jc w:val="center"/>
              <w:rPr>
                <w:sz w:val="24"/>
              </w:rPr>
            </w:pPr>
          </w:p>
        </w:tc>
      </w:tr>
      <w:tr w:rsidR="00445BF4" w:rsidRPr="0014789F" w14:paraId="0FCC2C28" w14:textId="77777777" w:rsidTr="003F6392">
        <w:trPr>
          <w:gridBefore w:val="1"/>
          <w:wBefore w:w="10" w:type="dxa"/>
          <w:trHeight w:val="987"/>
          <w:jc w:val="center"/>
        </w:trPr>
        <w:tc>
          <w:tcPr>
            <w:tcW w:w="9341" w:type="dxa"/>
            <w:gridSpan w:val="10"/>
          </w:tcPr>
          <w:p w14:paraId="478E1DA0" w14:textId="77777777" w:rsidR="00445BF4" w:rsidRPr="0014789F" w:rsidRDefault="00445BF4">
            <w:pPr>
              <w:spacing w:line="360" w:lineRule="auto"/>
              <w:rPr>
                <w:sz w:val="24"/>
              </w:rPr>
            </w:pPr>
            <w:r w:rsidRPr="0014789F">
              <w:rPr>
                <w:sz w:val="24"/>
              </w:rPr>
              <w:t>放射性同位素和伴有电磁辐射的设施的使用情况</w:t>
            </w:r>
          </w:p>
          <w:p w14:paraId="321365A8" w14:textId="77777777" w:rsidR="00445BF4" w:rsidRPr="0014789F" w:rsidRDefault="00445BF4">
            <w:pPr>
              <w:spacing w:line="360" w:lineRule="auto"/>
              <w:rPr>
                <w:sz w:val="24"/>
              </w:rPr>
            </w:pPr>
            <w:r w:rsidRPr="0014789F">
              <w:rPr>
                <w:sz w:val="24"/>
              </w:rPr>
              <w:t>无</w:t>
            </w:r>
          </w:p>
          <w:p w14:paraId="2D2FB267" w14:textId="77777777" w:rsidR="00445BF4" w:rsidRPr="0014789F" w:rsidRDefault="00445BF4">
            <w:pPr>
              <w:spacing w:line="360" w:lineRule="auto"/>
              <w:rPr>
                <w:sz w:val="24"/>
              </w:rPr>
            </w:pPr>
          </w:p>
          <w:p w14:paraId="19DBE121" w14:textId="77777777" w:rsidR="005F2C10" w:rsidRPr="0014789F" w:rsidRDefault="005F2C10">
            <w:pPr>
              <w:spacing w:line="360" w:lineRule="auto"/>
              <w:rPr>
                <w:sz w:val="24"/>
              </w:rPr>
            </w:pPr>
          </w:p>
          <w:p w14:paraId="23585BF3" w14:textId="77777777" w:rsidR="00FD6405" w:rsidRPr="0014789F" w:rsidRDefault="00FD6405">
            <w:pPr>
              <w:spacing w:line="360" w:lineRule="auto"/>
              <w:rPr>
                <w:sz w:val="24"/>
              </w:rPr>
            </w:pPr>
          </w:p>
        </w:tc>
      </w:tr>
      <w:tr w:rsidR="00445BF4" w:rsidRPr="0014789F" w14:paraId="6BF985CF" w14:textId="77777777" w:rsidTr="003F6392">
        <w:trPr>
          <w:trHeight w:val="2684"/>
          <w:jc w:val="center"/>
        </w:trPr>
        <w:tc>
          <w:tcPr>
            <w:tcW w:w="9351" w:type="dxa"/>
            <w:gridSpan w:val="11"/>
          </w:tcPr>
          <w:p w14:paraId="26C6BAD2" w14:textId="0F4DD1F4" w:rsidR="00E9458A" w:rsidRPr="0014789F" w:rsidRDefault="00445BF4" w:rsidP="00E9458A">
            <w:pPr>
              <w:spacing w:line="500" w:lineRule="exact"/>
              <w:rPr>
                <w:sz w:val="24"/>
                <w:szCs w:val="20"/>
              </w:rPr>
            </w:pPr>
            <w:r w:rsidRPr="0014789F">
              <w:rPr>
                <w:sz w:val="24"/>
                <w:szCs w:val="20"/>
              </w:rPr>
              <w:lastRenderedPageBreak/>
              <w:t>工程内容及规模：</w:t>
            </w:r>
          </w:p>
          <w:p w14:paraId="30F9DE49" w14:textId="77777777" w:rsidR="00445BF4" w:rsidRPr="0014789F" w:rsidRDefault="00445BF4" w:rsidP="00E9458A">
            <w:pPr>
              <w:spacing w:line="500" w:lineRule="exact"/>
              <w:rPr>
                <w:sz w:val="24"/>
                <w:szCs w:val="20"/>
              </w:rPr>
            </w:pPr>
            <w:r w:rsidRPr="0014789F">
              <w:rPr>
                <w:sz w:val="24"/>
                <w:szCs w:val="20"/>
              </w:rPr>
              <w:t>1</w:t>
            </w:r>
            <w:r w:rsidRPr="0014789F">
              <w:rPr>
                <w:sz w:val="24"/>
                <w:szCs w:val="20"/>
              </w:rPr>
              <w:t>、项目由来</w:t>
            </w:r>
          </w:p>
          <w:p w14:paraId="7CD161BF" w14:textId="61B2C141" w:rsidR="00530844" w:rsidRPr="0014789F" w:rsidRDefault="00770044" w:rsidP="009E7878">
            <w:pPr>
              <w:widowControl/>
              <w:spacing w:line="500" w:lineRule="exact"/>
              <w:ind w:firstLineChars="200" w:firstLine="480"/>
              <w:rPr>
                <w:sz w:val="24"/>
              </w:rPr>
            </w:pPr>
            <w:r w:rsidRPr="0014789F">
              <w:rPr>
                <w:rFonts w:hint="eastAsia"/>
                <w:sz w:val="24"/>
              </w:rPr>
              <w:t>江阴吉鹰科技有限公司</w:t>
            </w:r>
            <w:r w:rsidR="005B5B5B" w:rsidRPr="0014789F">
              <w:rPr>
                <w:sz w:val="24"/>
              </w:rPr>
              <w:t>成立于</w:t>
            </w:r>
            <w:r w:rsidR="00F657C1" w:rsidRPr="0014789F">
              <w:rPr>
                <w:rFonts w:hint="eastAsia"/>
                <w:sz w:val="24"/>
              </w:rPr>
              <w:t>20</w:t>
            </w:r>
            <w:r w:rsidR="00F07962" w:rsidRPr="0014789F">
              <w:rPr>
                <w:rFonts w:hint="eastAsia"/>
                <w:sz w:val="24"/>
              </w:rPr>
              <w:t>20</w:t>
            </w:r>
            <w:r w:rsidR="005B5B5B" w:rsidRPr="0014789F">
              <w:rPr>
                <w:sz w:val="24"/>
              </w:rPr>
              <w:t>年</w:t>
            </w:r>
            <w:r w:rsidR="00F07962" w:rsidRPr="0014789F">
              <w:rPr>
                <w:rFonts w:hint="eastAsia"/>
                <w:sz w:val="24"/>
              </w:rPr>
              <w:t>8</w:t>
            </w:r>
            <w:r w:rsidR="005B5B5B" w:rsidRPr="0014789F">
              <w:rPr>
                <w:sz w:val="24"/>
              </w:rPr>
              <w:t>月，</w:t>
            </w:r>
            <w:r w:rsidR="005B5B5B" w:rsidRPr="0014789F">
              <w:rPr>
                <w:rFonts w:hint="eastAsia"/>
                <w:sz w:val="24"/>
              </w:rPr>
              <w:t>拟租用</w:t>
            </w:r>
            <w:r w:rsidR="00F07962" w:rsidRPr="0014789F">
              <w:rPr>
                <w:rFonts w:hint="eastAsia"/>
                <w:sz w:val="24"/>
              </w:rPr>
              <w:t>江阴市如意标准件</w:t>
            </w:r>
            <w:r w:rsidR="00F657C1" w:rsidRPr="0014789F">
              <w:rPr>
                <w:rFonts w:hint="eastAsia"/>
                <w:sz w:val="24"/>
              </w:rPr>
              <w:t>有限公司</w:t>
            </w:r>
            <w:r w:rsidR="00F657C1" w:rsidRPr="0014789F">
              <w:rPr>
                <w:sz w:val="24"/>
              </w:rPr>
              <w:t>闲置厂房</w:t>
            </w:r>
            <w:r w:rsidR="00F07962" w:rsidRPr="0014789F">
              <w:rPr>
                <w:rFonts w:hint="eastAsia"/>
                <w:sz w:val="24"/>
              </w:rPr>
              <w:t>1400</w:t>
            </w:r>
            <w:r w:rsidR="00F657C1" w:rsidRPr="0014789F">
              <w:rPr>
                <w:sz w:val="24"/>
              </w:rPr>
              <w:t>平方米，购置</w:t>
            </w:r>
            <w:r w:rsidR="00F07962" w:rsidRPr="0014789F">
              <w:rPr>
                <w:rFonts w:hint="eastAsia"/>
                <w:sz w:val="24"/>
              </w:rPr>
              <w:t>磨床、数控车床、精磨机</w:t>
            </w:r>
            <w:r w:rsidR="00F657C1" w:rsidRPr="0014789F">
              <w:rPr>
                <w:sz w:val="24"/>
              </w:rPr>
              <w:t>等设备共</w:t>
            </w:r>
            <w:r w:rsidR="00F07962" w:rsidRPr="0014789F">
              <w:rPr>
                <w:rFonts w:hint="eastAsia"/>
                <w:sz w:val="24"/>
              </w:rPr>
              <w:t>83</w:t>
            </w:r>
            <w:r w:rsidR="00F657C1" w:rsidRPr="0014789F">
              <w:rPr>
                <w:sz w:val="24"/>
              </w:rPr>
              <w:t>台（套），项目实施后，年</w:t>
            </w:r>
            <w:r w:rsidR="00F07962" w:rsidRPr="0014789F">
              <w:rPr>
                <w:rFonts w:hint="eastAsia"/>
                <w:sz w:val="24"/>
              </w:rPr>
              <w:t>加工柄管</w:t>
            </w:r>
            <w:r w:rsidR="00F07962" w:rsidRPr="0014789F">
              <w:rPr>
                <w:rFonts w:hint="eastAsia"/>
                <w:sz w:val="24"/>
              </w:rPr>
              <w:t>400</w:t>
            </w:r>
            <w:r w:rsidR="00F07962" w:rsidRPr="0014789F">
              <w:rPr>
                <w:rFonts w:hint="eastAsia"/>
                <w:sz w:val="24"/>
              </w:rPr>
              <w:t>万支</w:t>
            </w:r>
            <w:r w:rsidR="005B5B5B" w:rsidRPr="0014789F">
              <w:rPr>
                <w:rFonts w:hint="eastAsia"/>
                <w:sz w:val="24"/>
              </w:rPr>
              <w:t>。</w:t>
            </w:r>
          </w:p>
          <w:p w14:paraId="079FC451" w14:textId="244F008A" w:rsidR="000E62AE" w:rsidRPr="0014789F" w:rsidRDefault="00445BF4" w:rsidP="009E7878">
            <w:pPr>
              <w:spacing w:line="500" w:lineRule="exact"/>
              <w:ind w:firstLineChars="200" w:firstLine="480"/>
              <w:rPr>
                <w:rFonts w:eastAsiaTheme="minorEastAsia" w:hAnsiTheme="minorEastAsia"/>
                <w:sz w:val="24"/>
                <w:szCs w:val="20"/>
              </w:rPr>
            </w:pPr>
            <w:r w:rsidRPr="0014789F">
              <w:rPr>
                <w:rFonts w:eastAsiaTheme="minorEastAsia" w:hAnsiTheme="minorEastAsia"/>
                <w:sz w:val="24"/>
                <w:szCs w:val="20"/>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Pr="0014789F">
              <w:rPr>
                <w:rFonts w:eastAsiaTheme="minorEastAsia"/>
                <w:sz w:val="24"/>
                <w:szCs w:val="20"/>
              </w:rPr>
              <w:t>2018</w:t>
            </w:r>
            <w:r w:rsidRPr="0014789F">
              <w:rPr>
                <w:rFonts w:eastAsiaTheme="minorEastAsia" w:hAnsiTheme="minorEastAsia"/>
                <w:sz w:val="24"/>
                <w:szCs w:val="20"/>
              </w:rPr>
              <w:t>修改，部令第</w:t>
            </w:r>
            <w:r w:rsidRPr="0014789F">
              <w:rPr>
                <w:rFonts w:eastAsiaTheme="minorEastAsia"/>
                <w:sz w:val="24"/>
                <w:szCs w:val="20"/>
              </w:rPr>
              <w:t>1</w:t>
            </w:r>
            <w:r w:rsidRPr="0014789F">
              <w:rPr>
                <w:rFonts w:eastAsiaTheme="minorEastAsia" w:hAnsiTheme="minorEastAsia"/>
                <w:sz w:val="24"/>
                <w:szCs w:val="20"/>
              </w:rPr>
              <w:t>号）），</w:t>
            </w:r>
            <w:r w:rsidR="005B5B5B" w:rsidRPr="0014789F">
              <w:rPr>
                <w:rFonts w:eastAsiaTheme="minorEastAsia" w:hAnsiTheme="minorEastAsia" w:hint="eastAsia"/>
                <w:sz w:val="24"/>
                <w:szCs w:val="20"/>
              </w:rPr>
              <w:t>本项目属于“二十二、金属制品业”中“</w:t>
            </w:r>
            <w:r w:rsidR="005B5B5B" w:rsidRPr="0014789F">
              <w:rPr>
                <w:rFonts w:eastAsiaTheme="minorEastAsia" w:hAnsiTheme="minorEastAsia" w:hint="eastAsia"/>
                <w:sz w:val="24"/>
                <w:szCs w:val="20"/>
              </w:rPr>
              <w:t>67</w:t>
            </w:r>
            <w:r w:rsidR="005B5B5B" w:rsidRPr="0014789F">
              <w:rPr>
                <w:rFonts w:eastAsiaTheme="minorEastAsia" w:hAnsiTheme="minorEastAsia" w:hint="eastAsia"/>
                <w:sz w:val="24"/>
                <w:szCs w:val="20"/>
              </w:rPr>
              <w:t>、金属制品加工制造”中“其他”，</w:t>
            </w:r>
            <w:r w:rsidR="000E62AE" w:rsidRPr="0014789F">
              <w:rPr>
                <w:rFonts w:eastAsiaTheme="minorEastAsia" w:hAnsiTheme="minorEastAsia"/>
                <w:sz w:val="24"/>
              </w:rPr>
              <w:t>应该编制环境影响报告表。</w:t>
            </w:r>
          </w:p>
          <w:p w14:paraId="173B0882" w14:textId="27A60346" w:rsidR="00445BF4" w:rsidRPr="0014789F" w:rsidRDefault="000F4F22" w:rsidP="00DA3F54">
            <w:pPr>
              <w:spacing w:line="500" w:lineRule="exact"/>
              <w:outlineLvl w:val="0"/>
              <w:rPr>
                <w:sz w:val="24"/>
              </w:rPr>
            </w:pPr>
            <w:r w:rsidRPr="0014789F">
              <w:rPr>
                <w:rFonts w:hint="eastAsia"/>
                <w:sz w:val="24"/>
              </w:rPr>
              <w:t xml:space="preserve">    </w:t>
            </w:r>
            <w:r w:rsidR="00770044" w:rsidRPr="0014789F">
              <w:rPr>
                <w:rFonts w:hint="eastAsia"/>
                <w:sz w:val="24"/>
              </w:rPr>
              <w:t>江阴吉鹰科技有限公司</w:t>
            </w:r>
            <w:r w:rsidR="00445BF4" w:rsidRPr="0014789F">
              <w:rPr>
                <w:rFonts w:eastAsiaTheme="minorEastAsia" w:hAnsiTheme="minorEastAsia"/>
                <w:sz w:val="24"/>
              </w:rPr>
              <w:t>委托</w:t>
            </w:r>
            <w:r w:rsidR="00173DE9" w:rsidRPr="0014789F">
              <w:rPr>
                <w:rFonts w:eastAsiaTheme="minorEastAsia" w:hAnsiTheme="minorEastAsia" w:hint="eastAsia"/>
                <w:sz w:val="24"/>
              </w:rPr>
              <w:t>无锡市远盛生态环境技术有限公司</w:t>
            </w:r>
            <w:r w:rsidR="00445BF4" w:rsidRPr="0014789F">
              <w:rPr>
                <w:rFonts w:eastAsiaTheme="minorEastAsia" w:hAnsiTheme="minorEastAsia"/>
                <w:sz w:val="24"/>
              </w:rPr>
              <w:t>对该项目进行环境影响评价工作。接受委托后，本单位即组织有关技术人员进行现场勘察、收集</w:t>
            </w:r>
            <w:r w:rsidR="00445BF4" w:rsidRPr="0014789F">
              <w:rPr>
                <w:sz w:val="24"/>
              </w:rPr>
              <w:t>资料。依据国家环境保护有关法律、法规文件和环境影响评价技术导则，编制了该项目环境影响报告表，报请环境保护行政主管部门审查、审批，以期为该项目实施和管理提供参考依据。</w:t>
            </w:r>
          </w:p>
          <w:p w14:paraId="4EC215BA" w14:textId="77777777" w:rsidR="008447D2" w:rsidRPr="0014789F" w:rsidRDefault="008447D2" w:rsidP="008447D2">
            <w:pPr>
              <w:spacing w:line="500" w:lineRule="exact"/>
              <w:ind w:firstLineChars="200" w:firstLine="480"/>
              <w:rPr>
                <w:rFonts w:hAnsi="宋体"/>
                <w:sz w:val="24"/>
              </w:rPr>
            </w:pPr>
            <w:r w:rsidRPr="0014789F">
              <w:rPr>
                <w:rFonts w:hint="eastAsia"/>
                <w:sz w:val="24"/>
              </w:rPr>
              <w:t>本项目所涉及的消防、安全和卫生问题不属于本评价范围，请公司按照国家有关法律、法规和相关标准执行。</w:t>
            </w:r>
          </w:p>
          <w:p w14:paraId="06C86ABF" w14:textId="77777777" w:rsidR="00445BF4" w:rsidRPr="0014789F" w:rsidRDefault="00445BF4" w:rsidP="00DA3F54">
            <w:pPr>
              <w:spacing w:line="500" w:lineRule="exact"/>
              <w:rPr>
                <w:sz w:val="24"/>
              </w:rPr>
            </w:pPr>
            <w:r w:rsidRPr="0014789F">
              <w:rPr>
                <w:sz w:val="24"/>
              </w:rPr>
              <w:t>2</w:t>
            </w:r>
            <w:r w:rsidRPr="0014789F">
              <w:rPr>
                <w:sz w:val="24"/>
              </w:rPr>
              <w:t>、主体工程及产品方案</w:t>
            </w:r>
          </w:p>
          <w:p w14:paraId="51B3E39F" w14:textId="03B836C9" w:rsidR="00445BF4" w:rsidRPr="0014789F" w:rsidRDefault="00445BF4" w:rsidP="00DA3F54">
            <w:pPr>
              <w:spacing w:line="500" w:lineRule="exact"/>
              <w:ind w:firstLineChars="200" w:firstLine="480"/>
              <w:rPr>
                <w:sz w:val="24"/>
              </w:rPr>
            </w:pPr>
            <w:r w:rsidRPr="0014789F">
              <w:rPr>
                <w:sz w:val="24"/>
              </w:rPr>
              <w:t>本项目租用厂房进行建设，因此主体工程主要为新增设备的购置、安装、调试等环节；公用工程和辅助工程包括贮运工程、环保工程和其它配套工程的完善。建设项目主体工程和产品方案见表</w:t>
            </w:r>
            <w:r w:rsidRPr="0014789F">
              <w:rPr>
                <w:sz w:val="24"/>
              </w:rPr>
              <w:t>1-1</w:t>
            </w:r>
            <w:r w:rsidRPr="0014789F">
              <w:rPr>
                <w:sz w:val="24"/>
              </w:rPr>
              <w:t>，公用和辅助工程见表</w:t>
            </w:r>
            <w:r w:rsidRPr="0014789F">
              <w:rPr>
                <w:sz w:val="24"/>
              </w:rPr>
              <w:t>1-2</w:t>
            </w:r>
            <w:r w:rsidR="00064414" w:rsidRPr="0014789F">
              <w:rPr>
                <w:rFonts w:hint="eastAsia"/>
                <w:sz w:val="24"/>
              </w:rPr>
              <w:t>。</w:t>
            </w:r>
          </w:p>
          <w:p w14:paraId="7D303A7A" w14:textId="77777777" w:rsidR="00445BF4" w:rsidRPr="0014789F" w:rsidRDefault="00445BF4" w:rsidP="00DA3F54">
            <w:pPr>
              <w:spacing w:line="500" w:lineRule="exact"/>
              <w:jc w:val="center"/>
              <w:rPr>
                <w:b/>
                <w:sz w:val="24"/>
              </w:rPr>
            </w:pPr>
            <w:r w:rsidRPr="0014789F">
              <w:rPr>
                <w:b/>
                <w:sz w:val="24"/>
              </w:rPr>
              <w:t>表</w:t>
            </w:r>
            <w:r w:rsidRPr="0014789F">
              <w:rPr>
                <w:b/>
                <w:sz w:val="24"/>
              </w:rPr>
              <w:t xml:space="preserve">1-1      </w:t>
            </w:r>
            <w:r w:rsidRPr="0014789F">
              <w:rPr>
                <w:b/>
                <w:sz w:val="24"/>
              </w:rPr>
              <w:t>建设项目主体工程及产品方案</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
              <w:gridCol w:w="3071"/>
              <w:gridCol w:w="2123"/>
              <w:gridCol w:w="1519"/>
              <w:gridCol w:w="1772"/>
            </w:tblGrid>
            <w:tr w:rsidR="00CC71CB" w:rsidRPr="0014789F" w14:paraId="1FDC7766" w14:textId="77777777" w:rsidTr="003F6392">
              <w:trPr>
                <w:cantSplit/>
                <w:jc w:val="center"/>
              </w:trPr>
              <w:tc>
                <w:tcPr>
                  <w:tcW w:w="650" w:type="dxa"/>
                  <w:vAlign w:val="center"/>
                </w:tcPr>
                <w:p w14:paraId="3E4053DB" w14:textId="77777777" w:rsidR="00CC71CB" w:rsidRPr="0014789F" w:rsidRDefault="00CC71CB">
                  <w:pPr>
                    <w:pStyle w:val="a4"/>
                    <w:snapToGrid w:val="0"/>
                    <w:spacing w:line="240" w:lineRule="auto"/>
                    <w:ind w:leftChars="-50" w:left="-105" w:rightChars="-50" w:right="-105"/>
                    <w:rPr>
                      <w:rFonts w:ascii="Times New Roman" w:eastAsia="宋体"/>
                      <w:szCs w:val="21"/>
                    </w:rPr>
                  </w:pPr>
                  <w:r w:rsidRPr="0014789F">
                    <w:rPr>
                      <w:rFonts w:ascii="Times New Roman" w:eastAsia="宋体"/>
                      <w:szCs w:val="21"/>
                    </w:rPr>
                    <w:t>序</w:t>
                  </w:r>
                  <w:r w:rsidRPr="0014789F">
                    <w:rPr>
                      <w:rFonts w:ascii="Times New Roman" w:eastAsia="宋体" w:hint="eastAsia"/>
                      <w:szCs w:val="21"/>
                    </w:rPr>
                    <w:t>号</w:t>
                  </w:r>
                </w:p>
              </w:tc>
              <w:tc>
                <w:tcPr>
                  <w:tcW w:w="3071" w:type="dxa"/>
                  <w:vAlign w:val="center"/>
                </w:tcPr>
                <w:p w14:paraId="44DDC403" w14:textId="77777777" w:rsidR="00CC71CB" w:rsidRPr="0014789F" w:rsidRDefault="00CC71CB" w:rsidP="00B20DB3">
                  <w:pPr>
                    <w:pStyle w:val="a4"/>
                    <w:snapToGrid w:val="0"/>
                    <w:spacing w:line="240" w:lineRule="auto"/>
                    <w:ind w:leftChars="-20" w:left="-42" w:rightChars="-20" w:right="-42"/>
                    <w:rPr>
                      <w:rFonts w:eastAsia="宋体"/>
                      <w:szCs w:val="21"/>
                    </w:rPr>
                  </w:pPr>
                  <w:r w:rsidRPr="0014789F">
                    <w:rPr>
                      <w:rFonts w:ascii="Times New Roman" w:eastAsia="宋体"/>
                      <w:szCs w:val="21"/>
                    </w:rPr>
                    <w:t>工程名</w:t>
                  </w:r>
                  <w:r w:rsidRPr="0014789F">
                    <w:rPr>
                      <w:rFonts w:eastAsia="宋体" w:hint="eastAsia"/>
                      <w:szCs w:val="21"/>
                    </w:rPr>
                    <w:t>称</w:t>
                  </w:r>
                </w:p>
                <w:p w14:paraId="0AB57D90" w14:textId="419D0D71" w:rsidR="00CC71CB" w:rsidRPr="0014789F" w:rsidRDefault="00CC71CB" w:rsidP="00B20DB3">
                  <w:pPr>
                    <w:pStyle w:val="a4"/>
                    <w:snapToGrid w:val="0"/>
                    <w:spacing w:line="240" w:lineRule="auto"/>
                    <w:ind w:leftChars="-20" w:left="-42" w:rightChars="-20" w:right="-42"/>
                    <w:rPr>
                      <w:rFonts w:ascii="Times New Roman" w:eastAsia="宋体"/>
                      <w:szCs w:val="21"/>
                    </w:rPr>
                  </w:pPr>
                  <w:r w:rsidRPr="0014789F">
                    <w:rPr>
                      <w:rFonts w:ascii="Times New Roman" w:eastAsia="宋体"/>
                      <w:szCs w:val="21"/>
                    </w:rPr>
                    <w:t>（车间、</w:t>
                  </w:r>
                  <w:r w:rsidR="00841531" w:rsidRPr="0014789F">
                    <w:rPr>
                      <w:rFonts w:ascii="Times New Roman" w:eastAsia="宋体" w:hint="eastAsia"/>
                      <w:szCs w:val="21"/>
                    </w:rPr>
                    <w:t>生产</w:t>
                  </w:r>
                  <w:r w:rsidRPr="0014789F">
                    <w:rPr>
                      <w:rFonts w:ascii="Times New Roman" w:eastAsia="宋体"/>
                      <w:szCs w:val="21"/>
                    </w:rPr>
                    <w:t>装置或生产线）</w:t>
                  </w:r>
                </w:p>
              </w:tc>
              <w:tc>
                <w:tcPr>
                  <w:tcW w:w="2123" w:type="dxa"/>
                  <w:vAlign w:val="center"/>
                </w:tcPr>
                <w:p w14:paraId="6F9EA1F3" w14:textId="77777777" w:rsidR="00CC71CB" w:rsidRPr="0014789F" w:rsidRDefault="00CC71CB">
                  <w:pPr>
                    <w:snapToGrid w:val="0"/>
                    <w:ind w:leftChars="-50" w:left="-105" w:rightChars="-50" w:right="-105"/>
                    <w:jc w:val="center"/>
                    <w:rPr>
                      <w:szCs w:val="21"/>
                    </w:rPr>
                  </w:pPr>
                  <w:r w:rsidRPr="0014789F">
                    <w:rPr>
                      <w:szCs w:val="21"/>
                    </w:rPr>
                    <w:t>产品名称</w:t>
                  </w:r>
                </w:p>
              </w:tc>
              <w:tc>
                <w:tcPr>
                  <w:tcW w:w="1519" w:type="dxa"/>
                  <w:vAlign w:val="center"/>
                </w:tcPr>
                <w:p w14:paraId="33B7E0AA" w14:textId="77777777" w:rsidR="00CC71CB" w:rsidRPr="0014789F" w:rsidRDefault="00CC71CB">
                  <w:pPr>
                    <w:ind w:leftChars="-50" w:left="-105" w:rightChars="-50" w:right="-105"/>
                    <w:jc w:val="center"/>
                    <w:rPr>
                      <w:szCs w:val="21"/>
                    </w:rPr>
                  </w:pPr>
                  <w:r w:rsidRPr="0014789F">
                    <w:rPr>
                      <w:szCs w:val="21"/>
                    </w:rPr>
                    <w:t>设计能力</w:t>
                  </w:r>
                </w:p>
              </w:tc>
              <w:tc>
                <w:tcPr>
                  <w:tcW w:w="1772" w:type="dxa"/>
                  <w:vAlign w:val="center"/>
                </w:tcPr>
                <w:p w14:paraId="30329720" w14:textId="77777777" w:rsidR="00CC71CB" w:rsidRPr="0014789F" w:rsidRDefault="00CC71CB">
                  <w:pPr>
                    <w:snapToGrid w:val="0"/>
                    <w:ind w:leftChars="-50" w:left="-105" w:rightChars="-50" w:right="-105"/>
                    <w:jc w:val="center"/>
                    <w:rPr>
                      <w:szCs w:val="21"/>
                    </w:rPr>
                  </w:pPr>
                  <w:r w:rsidRPr="0014789F">
                    <w:rPr>
                      <w:szCs w:val="21"/>
                    </w:rPr>
                    <w:t>年运行时数</w:t>
                  </w:r>
                </w:p>
              </w:tc>
            </w:tr>
            <w:tr w:rsidR="00F657C1" w:rsidRPr="0014789F" w14:paraId="55C0712D" w14:textId="77777777" w:rsidTr="003F6392">
              <w:trPr>
                <w:cantSplit/>
                <w:trHeight w:val="454"/>
                <w:jc w:val="center"/>
              </w:trPr>
              <w:tc>
                <w:tcPr>
                  <w:tcW w:w="650" w:type="dxa"/>
                  <w:vAlign w:val="center"/>
                </w:tcPr>
                <w:p w14:paraId="67DD568C" w14:textId="77777777" w:rsidR="00F657C1" w:rsidRPr="0014789F" w:rsidRDefault="00F657C1">
                  <w:pPr>
                    <w:pStyle w:val="a4"/>
                    <w:spacing w:line="240" w:lineRule="auto"/>
                    <w:ind w:leftChars="-50" w:left="-105" w:rightChars="-50" w:right="-105"/>
                    <w:rPr>
                      <w:rFonts w:ascii="Times New Roman" w:eastAsia="宋体"/>
                      <w:szCs w:val="21"/>
                    </w:rPr>
                  </w:pPr>
                  <w:r w:rsidRPr="0014789F">
                    <w:rPr>
                      <w:rFonts w:ascii="Times New Roman" w:eastAsia="宋体"/>
                      <w:szCs w:val="21"/>
                    </w:rPr>
                    <w:t>1</w:t>
                  </w:r>
                </w:p>
              </w:tc>
              <w:tc>
                <w:tcPr>
                  <w:tcW w:w="3071" w:type="dxa"/>
                  <w:vAlign w:val="center"/>
                </w:tcPr>
                <w:p w14:paraId="314E388A" w14:textId="77777777" w:rsidR="00F657C1" w:rsidRPr="0014789F" w:rsidRDefault="00F657C1">
                  <w:pPr>
                    <w:pStyle w:val="a4"/>
                    <w:spacing w:line="240" w:lineRule="auto"/>
                    <w:ind w:leftChars="-50" w:left="-105" w:rightChars="-50" w:right="-105"/>
                    <w:rPr>
                      <w:rFonts w:ascii="Times New Roman" w:eastAsia="宋体"/>
                      <w:szCs w:val="21"/>
                    </w:rPr>
                  </w:pPr>
                  <w:r w:rsidRPr="0014789F">
                    <w:rPr>
                      <w:rFonts w:ascii="Times New Roman" w:eastAsia="宋体"/>
                      <w:szCs w:val="21"/>
                    </w:rPr>
                    <w:t>生产车间</w:t>
                  </w:r>
                </w:p>
              </w:tc>
              <w:tc>
                <w:tcPr>
                  <w:tcW w:w="2123" w:type="dxa"/>
                  <w:vAlign w:val="center"/>
                </w:tcPr>
                <w:p w14:paraId="20DBCD64" w14:textId="01D9882F" w:rsidR="00F657C1" w:rsidRPr="0014789F" w:rsidRDefault="00F07962">
                  <w:pPr>
                    <w:spacing w:line="320" w:lineRule="exact"/>
                    <w:jc w:val="center"/>
                    <w:rPr>
                      <w:szCs w:val="21"/>
                    </w:rPr>
                  </w:pPr>
                  <w:r w:rsidRPr="0014789F">
                    <w:rPr>
                      <w:rFonts w:hint="eastAsia"/>
                      <w:szCs w:val="21"/>
                    </w:rPr>
                    <w:t>柄管</w:t>
                  </w:r>
                </w:p>
              </w:tc>
              <w:tc>
                <w:tcPr>
                  <w:tcW w:w="1519" w:type="dxa"/>
                  <w:vAlign w:val="center"/>
                </w:tcPr>
                <w:p w14:paraId="2B634534" w14:textId="01AF3A37" w:rsidR="00F657C1" w:rsidRPr="0014789F" w:rsidRDefault="00F07962" w:rsidP="00CA46FC">
                  <w:pPr>
                    <w:ind w:rightChars="-50" w:right="-105"/>
                    <w:jc w:val="center"/>
                    <w:rPr>
                      <w:szCs w:val="21"/>
                    </w:rPr>
                  </w:pPr>
                  <w:r w:rsidRPr="0014789F">
                    <w:rPr>
                      <w:rFonts w:hint="eastAsia"/>
                      <w:szCs w:val="21"/>
                    </w:rPr>
                    <w:t>400</w:t>
                  </w:r>
                  <w:r w:rsidRPr="0014789F">
                    <w:rPr>
                      <w:rFonts w:hint="eastAsia"/>
                      <w:szCs w:val="21"/>
                    </w:rPr>
                    <w:t>万支</w:t>
                  </w:r>
                  <w:r w:rsidR="00F657C1" w:rsidRPr="0014789F">
                    <w:rPr>
                      <w:szCs w:val="21"/>
                    </w:rPr>
                    <w:t>/</w:t>
                  </w:r>
                  <w:r w:rsidR="00F657C1" w:rsidRPr="0014789F">
                    <w:rPr>
                      <w:szCs w:val="21"/>
                    </w:rPr>
                    <w:t>年</w:t>
                  </w:r>
                </w:p>
              </w:tc>
              <w:tc>
                <w:tcPr>
                  <w:tcW w:w="1772" w:type="dxa"/>
                  <w:vAlign w:val="center"/>
                </w:tcPr>
                <w:p w14:paraId="1A62A77F" w14:textId="77777777" w:rsidR="00F657C1" w:rsidRPr="0014789F" w:rsidRDefault="00F657C1">
                  <w:pPr>
                    <w:ind w:leftChars="-50" w:left="-105" w:rightChars="-50" w:right="-105"/>
                    <w:jc w:val="center"/>
                    <w:rPr>
                      <w:szCs w:val="21"/>
                    </w:rPr>
                  </w:pPr>
                  <w:r w:rsidRPr="0014789F">
                    <w:rPr>
                      <w:rFonts w:hint="eastAsia"/>
                      <w:szCs w:val="21"/>
                    </w:rPr>
                    <w:t>2400</w:t>
                  </w:r>
                  <w:r w:rsidRPr="0014789F">
                    <w:rPr>
                      <w:szCs w:val="21"/>
                    </w:rPr>
                    <w:t>小时</w:t>
                  </w:r>
                </w:p>
              </w:tc>
            </w:tr>
          </w:tbl>
          <w:p w14:paraId="13891142" w14:textId="77777777" w:rsidR="00445BF4" w:rsidRPr="0014789F" w:rsidRDefault="00445BF4" w:rsidP="00AA236C">
            <w:pPr>
              <w:spacing w:line="500" w:lineRule="exact"/>
              <w:jc w:val="center"/>
              <w:rPr>
                <w:b/>
                <w:sz w:val="24"/>
              </w:rPr>
            </w:pPr>
            <w:r w:rsidRPr="0014789F">
              <w:rPr>
                <w:b/>
                <w:sz w:val="24"/>
              </w:rPr>
              <w:t>表</w:t>
            </w:r>
            <w:r w:rsidRPr="0014789F">
              <w:rPr>
                <w:b/>
                <w:sz w:val="24"/>
              </w:rPr>
              <w:t xml:space="preserve">1-2         </w:t>
            </w:r>
            <w:r w:rsidRPr="0014789F">
              <w:rPr>
                <w:b/>
                <w:sz w:val="24"/>
              </w:rPr>
              <w:t>建设项目公用和辅助工程</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15"/>
              <w:gridCol w:w="917"/>
              <w:gridCol w:w="1948"/>
              <w:gridCol w:w="1797"/>
              <w:gridCol w:w="3358"/>
            </w:tblGrid>
            <w:tr w:rsidR="00333EAE" w:rsidRPr="0014789F" w14:paraId="4D5F56A8" w14:textId="77777777" w:rsidTr="003F6392">
              <w:trPr>
                <w:cantSplit/>
                <w:trHeight w:val="397"/>
                <w:jc w:val="center"/>
              </w:trPr>
              <w:tc>
                <w:tcPr>
                  <w:tcW w:w="1115" w:type="dxa"/>
                  <w:vAlign w:val="center"/>
                </w:tcPr>
                <w:p w14:paraId="0C67DEE8" w14:textId="77777777" w:rsidR="00333EAE" w:rsidRPr="0014789F" w:rsidRDefault="00333EAE" w:rsidP="00EB0DBA">
                  <w:pPr>
                    <w:spacing w:line="240" w:lineRule="exact"/>
                    <w:jc w:val="center"/>
                    <w:rPr>
                      <w:szCs w:val="21"/>
                    </w:rPr>
                  </w:pPr>
                  <w:r w:rsidRPr="0014789F">
                    <w:rPr>
                      <w:szCs w:val="21"/>
                    </w:rPr>
                    <w:t>类别</w:t>
                  </w:r>
                </w:p>
              </w:tc>
              <w:tc>
                <w:tcPr>
                  <w:tcW w:w="2865" w:type="dxa"/>
                  <w:gridSpan w:val="2"/>
                  <w:vAlign w:val="center"/>
                </w:tcPr>
                <w:p w14:paraId="07DF1A2A" w14:textId="77777777" w:rsidR="00333EAE" w:rsidRPr="0014789F" w:rsidRDefault="00333EAE" w:rsidP="00EB0DBA">
                  <w:pPr>
                    <w:spacing w:line="240" w:lineRule="exact"/>
                    <w:jc w:val="center"/>
                    <w:rPr>
                      <w:szCs w:val="21"/>
                    </w:rPr>
                  </w:pPr>
                  <w:r w:rsidRPr="0014789F">
                    <w:rPr>
                      <w:szCs w:val="21"/>
                    </w:rPr>
                    <w:t>建设名称</w:t>
                  </w:r>
                </w:p>
              </w:tc>
              <w:tc>
                <w:tcPr>
                  <w:tcW w:w="1797" w:type="dxa"/>
                  <w:vAlign w:val="center"/>
                </w:tcPr>
                <w:p w14:paraId="14FB735C" w14:textId="77777777" w:rsidR="00333EAE" w:rsidRPr="0014789F" w:rsidRDefault="00333EAE" w:rsidP="00EB0DBA">
                  <w:pPr>
                    <w:spacing w:line="240" w:lineRule="exact"/>
                    <w:jc w:val="center"/>
                    <w:rPr>
                      <w:szCs w:val="21"/>
                    </w:rPr>
                  </w:pPr>
                  <w:r w:rsidRPr="0014789F">
                    <w:rPr>
                      <w:szCs w:val="21"/>
                    </w:rPr>
                    <w:t>设计能力</w:t>
                  </w:r>
                </w:p>
              </w:tc>
              <w:tc>
                <w:tcPr>
                  <w:tcW w:w="3358" w:type="dxa"/>
                  <w:vAlign w:val="center"/>
                </w:tcPr>
                <w:p w14:paraId="0D854972" w14:textId="77777777" w:rsidR="00333EAE" w:rsidRPr="0014789F" w:rsidRDefault="00333EAE" w:rsidP="00EB0DBA">
                  <w:pPr>
                    <w:spacing w:line="240" w:lineRule="exact"/>
                    <w:jc w:val="center"/>
                    <w:rPr>
                      <w:szCs w:val="21"/>
                    </w:rPr>
                  </w:pPr>
                  <w:r w:rsidRPr="0014789F">
                    <w:rPr>
                      <w:szCs w:val="21"/>
                    </w:rPr>
                    <w:t>备注</w:t>
                  </w:r>
                </w:p>
              </w:tc>
            </w:tr>
            <w:tr w:rsidR="000E62AE" w:rsidRPr="0014789F" w14:paraId="677F1522" w14:textId="77777777" w:rsidTr="003F6392">
              <w:trPr>
                <w:cantSplit/>
                <w:trHeight w:val="397"/>
                <w:jc w:val="center"/>
              </w:trPr>
              <w:tc>
                <w:tcPr>
                  <w:tcW w:w="1115" w:type="dxa"/>
                  <w:vAlign w:val="center"/>
                </w:tcPr>
                <w:p w14:paraId="5D8C465E" w14:textId="77777777" w:rsidR="000E62AE" w:rsidRPr="0014789F" w:rsidRDefault="000E62AE" w:rsidP="00EB0DBA">
                  <w:pPr>
                    <w:spacing w:line="240" w:lineRule="exact"/>
                    <w:jc w:val="center"/>
                    <w:rPr>
                      <w:szCs w:val="21"/>
                    </w:rPr>
                  </w:pPr>
                  <w:r w:rsidRPr="0014789F">
                    <w:rPr>
                      <w:rFonts w:hint="eastAsia"/>
                      <w:szCs w:val="21"/>
                    </w:rPr>
                    <w:t>主体工程</w:t>
                  </w:r>
                </w:p>
              </w:tc>
              <w:tc>
                <w:tcPr>
                  <w:tcW w:w="2865" w:type="dxa"/>
                  <w:gridSpan w:val="2"/>
                  <w:vAlign w:val="center"/>
                </w:tcPr>
                <w:p w14:paraId="69746E18" w14:textId="3831B8FC" w:rsidR="000E62AE" w:rsidRPr="0014789F" w:rsidRDefault="006909A7" w:rsidP="00604B4C">
                  <w:pPr>
                    <w:spacing w:line="240" w:lineRule="exact"/>
                    <w:jc w:val="center"/>
                    <w:rPr>
                      <w:szCs w:val="21"/>
                    </w:rPr>
                  </w:pPr>
                  <w:r w:rsidRPr="0014789F">
                    <w:rPr>
                      <w:rFonts w:hint="eastAsia"/>
                      <w:szCs w:val="21"/>
                    </w:rPr>
                    <w:t>生产</w:t>
                  </w:r>
                  <w:r w:rsidR="000E62AE" w:rsidRPr="0014789F">
                    <w:rPr>
                      <w:rFonts w:hint="eastAsia"/>
                      <w:szCs w:val="21"/>
                    </w:rPr>
                    <w:t>车间</w:t>
                  </w:r>
                </w:p>
              </w:tc>
              <w:tc>
                <w:tcPr>
                  <w:tcW w:w="1797" w:type="dxa"/>
                  <w:vAlign w:val="center"/>
                </w:tcPr>
                <w:p w14:paraId="32B088C7" w14:textId="35084A34" w:rsidR="000E62AE" w:rsidRPr="0014789F" w:rsidRDefault="00F07962" w:rsidP="00604B4C">
                  <w:pPr>
                    <w:spacing w:line="240" w:lineRule="exact"/>
                    <w:jc w:val="center"/>
                    <w:rPr>
                      <w:szCs w:val="21"/>
                    </w:rPr>
                  </w:pPr>
                  <w:r w:rsidRPr="0014789F">
                    <w:rPr>
                      <w:rFonts w:hint="eastAsia"/>
                      <w:szCs w:val="21"/>
                    </w:rPr>
                    <w:t>1300</w:t>
                  </w:r>
                  <w:r w:rsidR="000E62AE" w:rsidRPr="0014789F">
                    <w:rPr>
                      <w:rFonts w:hint="eastAsia"/>
                      <w:szCs w:val="21"/>
                    </w:rPr>
                    <w:t>m</w:t>
                  </w:r>
                  <w:r w:rsidR="000E62AE" w:rsidRPr="0014789F">
                    <w:rPr>
                      <w:rFonts w:hint="eastAsia"/>
                      <w:szCs w:val="21"/>
                      <w:vertAlign w:val="superscript"/>
                    </w:rPr>
                    <w:t>2</w:t>
                  </w:r>
                </w:p>
              </w:tc>
              <w:tc>
                <w:tcPr>
                  <w:tcW w:w="3358" w:type="dxa"/>
                  <w:vAlign w:val="center"/>
                </w:tcPr>
                <w:p w14:paraId="397C1003" w14:textId="3C30AF95" w:rsidR="000E62AE" w:rsidRPr="0014789F" w:rsidRDefault="000E62AE" w:rsidP="00604B4C">
                  <w:pPr>
                    <w:spacing w:line="240" w:lineRule="exact"/>
                    <w:jc w:val="center"/>
                    <w:rPr>
                      <w:szCs w:val="21"/>
                    </w:rPr>
                  </w:pPr>
                  <w:r w:rsidRPr="0014789F">
                    <w:rPr>
                      <w:rFonts w:hint="eastAsia"/>
                      <w:szCs w:val="21"/>
                    </w:rPr>
                    <w:t>现有厂房</w:t>
                  </w:r>
                </w:p>
              </w:tc>
            </w:tr>
            <w:tr w:rsidR="000E62AE" w:rsidRPr="0014789F" w14:paraId="35815712" w14:textId="77777777" w:rsidTr="003F6392">
              <w:trPr>
                <w:cantSplit/>
                <w:trHeight w:val="397"/>
                <w:jc w:val="center"/>
              </w:trPr>
              <w:tc>
                <w:tcPr>
                  <w:tcW w:w="1115" w:type="dxa"/>
                  <w:vAlign w:val="center"/>
                </w:tcPr>
                <w:p w14:paraId="115AB596" w14:textId="77777777" w:rsidR="000E62AE" w:rsidRPr="0014789F" w:rsidRDefault="000E62AE" w:rsidP="00EB0DBA">
                  <w:pPr>
                    <w:spacing w:line="240" w:lineRule="exact"/>
                    <w:jc w:val="center"/>
                    <w:rPr>
                      <w:szCs w:val="21"/>
                    </w:rPr>
                  </w:pPr>
                  <w:r w:rsidRPr="0014789F">
                    <w:rPr>
                      <w:szCs w:val="21"/>
                    </w:rPr>
                    <w:t>贮运工程</w:t>
                  </w:r>
                </w:p>
              </w:tc>
              <w:tc>
                <w:tcPr>
                  <w:tcW w:w="2865" w:type="dxa"/>
                  <w:gridSpan w:val="2"/>
                  <w:vAlign w:val="center"/>
                </w:tcPr>
                <w:p w14:paraId="5FF4F51C" w14:textId="77777777" w:rsidR="000E62AE" w:rsidRPr="0014789F" w:rsidRDefault="000E62AE" w:rsidP="00EB0DBA">
                  <w:pPr>
                    <w:spacing w:line="240" w:lineRule="exact"/>
                    <w:jc w:val="center"/>
                    <w:rPr>
                      <w:szCs w:val="21"/>
                    </w:rPr>
                  </w:pPr>
                  <w:r w:rsidRPr="0014789F">
                    <w:rPr>
                      <w:szCs w:val="21"/>
                    </w:rPr>
                    <w:t>原料及成品库区</w:t>
                  </w:r>
                </w:p>
              </w:tc>
              <w:tc>
                <w:tcPr>
                  <w:tcW w:w="1797" w:type="dxa"/>
                  <w:vAlign w:val="center"/>
                </w:tcPr>
                <w:p w14:paraId="536C2729" w14:textId="07699C62" w:rsidR="000E62AE" w:rsidRPr="0014789F" w:rsidRDefault="00F07962" w:rsidP="00EB0DBA">
                  <w:pPr>
                    <w:spacing w:line="240" w:lineRule="exact"/>
                    <w:jc w:val="center"/>
                    <w:rPr>
                      <w:szCs w:val="21"/>
                    </w:rPr>
                  </w:pPr>
                  <w:r w:rsidRPr="0014789F">
                    <w:rPr>
                      <w:rFonts w:hint="eastAsia"/>
                      <w:szCs w:val="21"/>
                    </w:rPr>
                    <w:t>1</w:t>
                  </w:r>
                  <w:r w:rsidR="00F85F1A" w:rsidRPr="0014789F">
                    <w:rPr>
                      <w:szCs w:val="21"/>
                    </w:rPr>
                    <w:t>00</w:t>
                  </w:r>
                  <w:r w:rsidR="000E62AE" w:rsidRPr="0014789F">
                    <w:rPr>
                      <w:szCs w:val="21"/>
                    </w:rPr>
                    <w:t>m</w:t>
                  </w:r>
                  <w:r w:rsidR="000E62AE" w:rsidRPr="0014789F">
                    <w:rPr>
                      <w:szCs w:val="21"/>
                      <w:vertAlign w:val="superscript"/>
                    </w:rPr>
                    <w:t>2</w:t>
                  </w:r>
                </w:p>
              </w:tc>
              <w:tc>
                <w:tcPr>
                  <w:tcW w:w="3358" w:type="dxa"/>
                  <w:vAlign w:val="center"/>
                </w:tcPr>
                <w:p w14:paraId="772730A0" w14:textId="61D3AC6C" w:rsidR="000E62AE" w:rsidRPr="0014789F" w:rsidRDefault="006909A7" w:rsidP="00333EAE">
                  <w:pPr>
                    <w:spacing w:line="240" w:lineRule="exact"/>
                    <w:jc w:val="center"/>
                    <w:rPr>
                      <w:szCs w:val="21"/>
                    </w:rPr>
                  </w:pPr>
                  <w:r w:rsidRPr="0014789F">
                    <w:rPr>
                      <w:szCs w:val="21"/>
                    </w:rPr>
                    <w:t>位于室内，用于原料、成品贮存</w:t>
                  </w:r>
                  <w:r w:rsidR="002F3BD6" w:rsidRPr="0014789F">
                    <w:rPr>
                      <w:rFonts w:hint="eastAsia"/>
                      <w:szCs w:val="21"/>
                    </w:rPr>
                    <w:t>，新增</w:t>
                  </w:r>
                </w:p>
              </w:tc>
            </w:tr>
            <w:tr w:rsidR="006909A7" w:rsidRPr="0014789F" w14:paraId="67F1988D" w14:textId="77777777" w:rsidTr="003F6392">
              <w:trPr>
                <w:cantSplit/>
                <w:trHeight w:val="397"/>
                <w:jc w:val="center"/>
              </w:trPr>
              <w:tc>
                <w:tcPr>
                  <w:tcW w:w="1115" w:type="dxa"/>
                  <w:vMerge w:val="restart"/>
                  <w:vAlign w:val="center"/>
                </w:tcPr>
                <w:p w14:paraId="3DF62B93" w14:textId="77777777" w:rsidR="006909A7" w:rsidRPr="0014789F" w:rsidRDefault="006909A7" w:rsidP="00EB0DBA">
                  <w:pPr>
                    <w:spacing w:line="240" w:lineRule="exact"/>
                    <w:jc w:val="center"/>
                    <w:rPr>
                      <w:szCs w:val="21"/>
                    </w:rPr>
                  </w:pPr>
                  <w:r w:rsidRPr="0014789F">
                    <w:rPr>
                      <w:szCs w:val="21"/>
                    </w:rPr>
                    <w:lastRenderedPageBreak/>
                    <w:t>公用工程</w:t>
                  </w:r>
                </w:p>
              </w:tc>
              <w:tc>
                <w:tcPr>
                  <w:tcW w:w="2865" w:type="dxa"/>
                  <w:gridSpan w:val="2"/>
                  <w:vAlign w:val="center"/>
                </w:tcPr>
                <w:p w14:paraId="27F27EAB" w14:textId="77777777" w:rsidR="006909A7" w:rsidRPr="0014789F" w:rsidRDefault="006909A7" w:rsidP="00EB0DBA">
                  <w:pPr>
                    <w:spacing w:line="240" w:lineRule="exact"/>
                    <w:jc w:val="center"/>
                    <w:rPr>
                      <w:szCs w:val="21"/>
                    </w:rPr>
                  </w:pPr>
                  <w:r w:rsidRPr="0014789F">
                    <w:rPr>
                      <w:szCs w:val="21"/>
                    </w:rPr>
                    <w:t>供水</w:t>
                  </w:r>
                </w:p>
              </w:tc>
              <w:tc>
                <w:tcPr>
                  <w:tcW w:w="1797" w:type="dxa"/>
                  <w:vAlign w:val="center"/>
                </w:tcPr>
                <w:p w14:paraId="1CF23EEA" w14:textId="77777777" w:rsidR="006909A7" w:rsidRPr="0014789F" w:rsidRDefault="006909A7" w:rsidP="00EB0DBA">
                  <w:pPr>
                    <w:spacing w:line="240" w:lineRule="exact"/>
                    <w:jc w:val="center"/>
                    <w:rPr>
                      <w:szCs w:val="21"/>
                    </w:rPr>
                  </w:pPr>
                  <w:r w:rsidRPr="0014789F">
                    <w:rPr>
                      <w:szCs w:val="21"/>
                    </w:rPr>
                    <w:t>20t/h</w:t>
                  </w:r>
                </w:p>
              </w:tc>
              <w:tc>
                <w:tcPr>
                  <w:tcW w:w="3358" w:type="dxa"/>
                  <w:vAlign w:val="center"/>
                </w:tcPr>
                <w:p w14:paraId="146453DA" w14:textId="77777777" w:rsidR="006909A7" w:rsidRPr="0014789F" w:rsidRDefault="006909A7" w:rsidP="00EB0DBA">
                  <w:pPr>
                    <w:pStyle w:val="a4"/>
                    <w:spacing w:line="240" w:lineRule="exact"/>
                    <w:rPr>
                      <w:rFonts w:ascii="Times New Roman" w:eastAsia="宋体"/>
                      <w:szCs w:val="21"/>
                    </w:rPr>
                  </w:pPr>
                  <w:r w:rsidRPr="0014789F">
                    <w:rPr>
                      <w:rFonts w:ascii="Times New Roman" w:eastAsia="宋体"/>
                      <w:szCs w:val="21"/>
                    </w:rPr>
                    <w:t>当地自来水管网，原有</w:t>
                  </w:r>
                </w:p>
              </w:tc>
            </w:tr>
            <w:tr w:rsidR="006909A7" w:rsidRPr="0014789F" w14:paraId="39CDFCF7" w14:textId="77777777" w:rsidTr="003F6392">
              <w:trPr>
                <w:cantSplit/>
                <w:trHeight w:val="397"/>
                <w:jc w:val="center"/>
              </w:trPr>
              <w:tc>
                <w:tcPr>
                  <w:tcW w:w="1115" w:type="dxa"/>
                  <w:vMerge/>
                  <w:vAlign w:val="center"/>
                </w:tcPr>
                <w:p w14:paraId="3A764891" w14:textId="77777777" w:rsidR="006909A7" w:rsidRPr="0014789F" w:rsidRDefault="006909A7" w:rsidP="00EB0DBA">
                  <w:pPr>
                    <w:spacing w:line="240" w:lineRule="exact"/>
                    <w:jc w:val="center"/>
                    <w:rPr>
                      <w:szCs w:val="21"/>
                    </w:rPr>
                  </w:pPr>
                </w:p>
              </w:tc>
              <w:tc>
                <w:tcPr>
                  <w:tcW w:w="917" w:type="dxa"/>
                  <w:vMerge w:val="restart"/>
                  <w:vAlign w:val="center"/>
                </w:tcPr>
                <w:p w14:paraId="66CAB95E" w14:textId="77777777" w:rsidR="006909A7" w:rsidRPr="0014789F" w:rsidRDefault="006909A7" w:rsidP="00EB0DBA">
                  <w:pPr>
                    <w:spacing w:line="240" w:lineRule="exact"/>
                    <w:jc w:val="center"/>
                    <w:rPr>
                      <w:szCs w:val="21"/>
                    </w:rPr>
                  </w:pPr>
                  <w:r w:rsidRPr="0014789F">
                    <w:rPr>
                      <w:szCs w:val="21"/>
                    </w:rPr>
                    <w:t>排</w:t>
                  </w:r>
                  <w:r w:rsidRPr="0014789F">
                    <w:rPr>
                      <w:rFonts w:hint="eastAsia"/>
                      <w:szCs w:val="21"/>
                    </w:rPr>
                    <w:t>水</w:t>
                  </w:r>
                </w:p>
              </w:tc>
              <w:tc>
                <w:tcPr>
                  <w:tcW w:w="1948" w:type="dxa"/>
                  <w:vAlign w:val="center"/>
                </w:tcPr>
                <w:p w14:paraId="0A362B0F" w14:textId="77777777" w:rsidR="006909A7" w:rsidRPr="0014789F" w:rsidRDefault="006909A7" w:rsidP="00EB0DBA">
                  <w:pPr>
                    <w:spacing w:line="240" w:lineRule="exact"/>
                    <w:jc w:val="center"/>
                    <w:rPr>
                      <w:szCs w:val="21"/>
                    </w:rPr>
                  </w:pPr>
                  <w:r w:rsidRPr="0014789F">
                    <w:rPr>
                      <w:szCs w:val="21"/>
                    </w:rPr>
                    <w:t>雨水</w:t>
                  </w:r>
                </w:p>
              </w:tc>
              <w:tc>
                <w:tcPr>
                  <w:tcW w:w="1797" w:type="dxa"/>
                  <w:vAlign w:val="center"/>
                </w:tcPr>
                <w:p w14:paraId="5B1EA51B" w14:textId="77777777" w:rsidR="006909A7" w:rsidRPr="0014789F" w:rsidRDefault="006909A7" w:rsidP="00EB0DBA">
                  <w:pPr>
                    <w:pStyle w:val="a4"/>
                    <w:spacing w:line="240" w:lineRule="exact"/>
                    <w:rPr>
                      <w:rFonts w:ascii="Times New Roman" w:eastAsia="宋体"/>
                      <w:szCs w:val="21"/>
                    </w:rPr>
                  </w:pPr>
                  <w:r w:rsidRPr="0014789F">
                    <w:rPr>
                      <w:rFonts w:ascii="Times New Roman" w:eastAsia="宋体"/>
                      <w:szCs w:val="21"/>
                    </w:rPr>
                    <w:t>20t/h</w:t>
                  </w:r>
                </w:p>
              </w:tc>
              <w:tc>
                <w:tcPr>
                  <w:tcW w:w="3358" w:type="dxa"/>
                  <w:vAlign w:val="center"/>
                </w:tcPr>
                <w:p w14:paraId="41B0E1AA" w14:textId="77777777" w:rsidR="006909A7" w:rsidRPr="0014789F" w:rsidRDefault="006909A7" w:rsidP="00EB0DBA">
                  <w:pPr>
                    <w:spacing w:line="240" w:lineRule="exact"/>
                    <w:jc w:val="center"/>
                    <w:rPr>
                      <w:szCs w:val="21"/>
                    </w:rPr>
                  </w:pPr>
                  <w:r w:rsidRPr="0014789F">
                    <w:rPr>
                      <w:rFonts w:hint="eastAsia"/>
                      <w:szCs w:val="21"/>
                    </w:rPr>
                    <w:t>现有雨水管网，</w:t>
                  </w:r>
                  <w:r w:rsidRPr="0014789F">
                    <w:rPr>
                      <w:szCs w:val="21"/>
                    </w:rPr>
                    <w:t>原</w:t>
                  </w:r>
                  <w:r w:rsidRPr="0014789F">
                    <w:rPr>
                      <w:rFonts w:hint="eastAsia"/>
                      <w:szCs w:val="21"/>
                    </w:rPr>
                    <w:t>有</w:t>
                  </w:r>
                </w:p>
              </w:tc>
            </w:tr>
            <w:tr w:rsidR="006909A7" w:rsidRPr="0014789F" w14:paraId="52B22E97" w14:textId="77777777" w:rsidTr="003F6392">
              <w:trPr>
                <w:cantSplit/>
                <w:trHeight w:val="610"/>
                <w:jc w:val="center"/>
              </w:trPr>
              <w:tc>
                <w:tcPr>
                  <w:tcW w:w="1115" w:type="dxa"/>
                  <w:vMerge/>
                  <w:vAlign w:val="center"/>
                </w:tcPr>
                <w:p w14:paraId="2E6E7123" w14:textId="77777777" w:rsidR="006909A7" w:rsidRPr="0014789F" w:rsidRDefault="006909A7" w:rsidP="00EB0DBA">
                  <w:pPr>
                    <w:spacing w:line="240" w:lineRule="exact"/>
                    <w:jc w:val="center"/>
                    <w:rPr>
                      <w:szCs w:val="21"/>
                    </w:rPr>
                  </w:pPr>
                </w:p>
              </w:tc>
              <w:tc>
                <w:tcPr>
                  <w:tcW w:w="917" w:type="dxa"/>
                  <w:vMerge/>
                  <w:vAlign w:val="center"/>
                </w:tcPr>
                <w:p w14:paraId="5DF72AA6" w14:textId="77777777" w:rsidR="006909A7" w:rsidRPr="0014789F" w:rsidRDefault="006909A7" w:rsidP="00EB0DBA">
                  <w:pPr>
                    <w:spacing w:line="240" w:lineRule="exact"/>
                    <w:jc w:val="center"/>
                    <w:rPr>
                      <w:szCs w:val="21"/>
                    </w:rPr>
                  </w:pPr>
                </w:p>
              </w:tc>
              <w:tc>
                <w:tcPr>
                  <w:tcW w:w="1948" w:type="dxa"/>
                  <w:vAlign w:val="center"/>
                </w:tcPr>
                <w:p w14:paraId="6E2C0176" w14:textId="77777777" w:rsidR="006909A7" w:rsidRPr="0014789F" w:rsidRDefault="006909A7" w:rsidP="00EB0DBA">
                  <w:pPr>
                    <w:spacing w:line="240" w:lineRule="exact"/>
                    <w:jc w:val="center"/>
                    <w:rPr>
                      <w:szCs w:val="21"/>
                    </w:rPr>
                  </w:pPr>
                  <w:r w:rsidRPr="0014789F">
                    <w:rPr>
                      <w:szCs w:val="21"/>
                    </w:rPr>
                    <w:t>废水</w:t>
                  </w:r>
                </w:p>
              </w:tc>
              <w:tc>
                <w:tcPr>
                  <w:tcW w:w="1797" w:type="dxa"/>
                  <w:vAlign w:val="center"/>
                </w:tcPr>
                <w:p w14:paraId="2940FFEF" w14:textId="77777777" w:rsidR="006909A7" w:rsidRPr="0014789F" w:rsidRDefault="006909A7" w:rsidP="00EB0DBA">
                  <w:pPr>
                    <w:spacing w:line="240" w:lineRule="exact"/>
                    <w:jc w:val="center"/>
                    <w:rPr>
                      <w:szCs w:val="21"/>
                    </w:rPr>
                  </w:pPr>
                  <w:r w:rsidRPr="0014789F">
                    <w:rPr>
                      <w:szCs w:val="21"/>
                    </w:rPr>
                    <w:t>10t/h</w:t>
                  </w:r>
                </w:p>
              </w:tc>
              <w:tc>
                <w:tcPr>
                  <w:tcW w:w="3358" w:type="dxa"/>
                  <w:tcMar>
                    <w:left w:w="28" w:type="dxa"/>
                    <w:right w:w="28" w:type="dxa"/>
                  </w:tcMar>
                  <w:vAlign w:val="center"/>
                </w:tcPr>
                <w:p w14:paraId="3DA7353D" w14:textId="45D656A8" w:rsidR="006909A7" w:rsidRPr="0014789F" w:rsidRDefault="006909A7" w:rsidP="00EB0DBA">
                  <w:pPr>
                    <w:pStyle w:val="a4"/>
                    <w:spacing w:line="240" w:lineRule="exact"/>
                    <w:rPr>
                      <w:rFonts w:ascii="Times New Roman" w:eastAsia="宋体"/>
                      <w:bCs/>
                      <w:szCs w:val="21"/>
                    </w:rPr>
                  </w:pPr>
                  <w:r w:rsidRPr="0014789F">
                    <w:rPr>
                      <w:rFonts w:ascii="Times New Roman" w:eastAsia="宋体"/>
                      <w:szCs w:val="21"/>
                    </w:rPr>
                    <w:t>经化粪池预处理后接入</w:t>
                  </w:r>
                  <w:r w:rsidR="00F07962" w:rsidRPr="0014789F">
                    <w:rPr>
                      <w:rFonts w:ascii="Times New Roman" w:eastAsia="宋体"/>
                      <w:szCs w:val="21"/>
                    </w:rPr>
                    <w:t>江阴市长泾综合污水处理有限公司</w:t>
                  </w:r>
                  <w:r w:rsidRPr="0014789F">
                    <w:rPr>
                      <w:rFonts w:ascii="Times New Roman" w:eastAsia="宋体"/>
                      <w:szCs w:val="21"/>
                    </w:rPr>
                    <w:t>，原有</w:t>
                  </w:r>
                </w:p>
              </w:tc>
            </w:tr>
            <w:tr w:rsidR="006909A7" w:rsidRPr="0014789F" w14:paraId="44500870" w14:textId="77777777" w:rsidTr="003F6392">
              <w:trPr>
                <w:cantSplit/>
                <w:trHeight w:val="331"/>
                <w:jc w:val="center"/>
              </w:trPr>
              <w:tc>
                <w:tcPr>
                  <w:tcW w:w="1115" w:type="dxa"/>
                  <w:vMerge/>
                  <w:vAlign w:val="center"/>
                </w:tcPr>
                <w:p w14:paraId="315B5E62" w14:textId="77777777" w:rsidR="006909A7" w:rsidRPr="0014789F" w:rsidRDefault="006909A7" w:rsidP="006909A7">
                  <w:pPr>
                    <w:spacing w:line="240" w:lineRule="exact"/>
                    <w:jc w:val="center"/>
                    <w:rPr>
                      <w:szCs w:val="21"/>
                    </w:rPr>
                  </w:pPr>
                </w:p>
              </w:tc>
              <w:tc>
                <w:tcPr>
                  <w:tcW w:w="2865" w:type="dxa"/>
                  <w:gridSpan w:val="2"/>
                  <w:vAlign w:val="center"/>
                </w:tcPr>
                <w:p w14:paraId="5FBFE8EE" w14:textId="2EAFF38E" w:rsidR="006909A7" w:rsidRPr="0014789F" w:rsidRDefault="006909A7" w:rsidP="006909A7">
                  <w:pPr>
                    <w:spacing w:line="240" w:lineRule="exact"/>
                    <w:jc w:val="center"/>
                    <w:rPr>
                      <w:szCs w:val="21"/>
                    </w:rPr>
                  </w:pPr>
                  <w:r w:rsidRPr="0014789F">
                    <w:rPr>
                      <w:rFonts w:hint="eastAsia"/>
                      <w:szCs w:val="21"/>
                    </w:rPr>
                    <w:t>供电</w:t>
                  </w:r>
                </w:p>
              </w:tc>
              <w:tc>
                <w:tcPr>
                  <w:tcW w:w="1797" w:type="dxa"/>
                  <w:vAlign w:val="center"/>
                </w:tcPr>
                <w:p w14:paraId="6057E387" w14:textId="2F1F491B" w:rsidR="006909A7" w:rsidRPr="0014789F" w:rsidRDefault="006909A7" w:rsidP="006909A7">
                  <w:pPr>
                    <w:spacing w:line="240" w:lineRule="exact"/>
                    <w:jc w:val="center"/>
                    <w:rPr>
                      <w:szCs w:val="21"/>
                    </w:rPr>
                  </w:pPr>
                  <w:r w:rsidRPr="0014789F">
                    <w:rPr>
                      <w:rFonts w:hint="eastAsia"/>
                      <w:szCs w:val="21"/>
                    </w:rPr>
                    <w:t>630 KVA</w:t>
                  </w:r>
                </w:p>
              </w:tc>
              <w:tc>
                <w:tcPr>
                  <w:tcW w:w="3358" w:type="dxa"/>
                  <w:tcMar>
                    <w:left w:w="28" w:type="dxa"/>
                    <w:right w:w="28" w:type="dxa"/>
                  </w:tcMar>
                  <w:vAlign w:val="center"/>
                </w:tcPr>
                <w:p w14:paraId="26C08F8E" w14:textId="5E446554" w:rsidR="006909A7" w:rsidRPr="0014789F" w:rsidRDefault="006909A7" w:rsidP="006909A7">
                  <w:pPr>
                    <w:pStyle w:val="a4"/>
                    <w:spacing w:line="240" w:lineRule="exact"/>
                    <w:rPr>
                      <w:rFonts w:ascii="Times New Roman" w:eastAsia="宋体"/>
                      <w:szCs w:val="21"/>
                    </w:rPr>
                  </w:pPr>
                  <w:r w:rsidRPr="0014789F">
                    <w:rPr>
                      <w:rFonts w:ascii="Times New Roman" w:eastAsia="宋体" w:hint="eastAsia"/>
                      <w:szCs w:val="21"/>
                    </w:rPr>
                    <w:t>现有变压器，利用出租方现有</w:t>
                  </w:r>
                </w:p>
              </w:tc>
            </w:tr>
            <w:tr w:rsidR="006909A7" w:rsidRPr="0014789F" w14:paraId="02AACD6C" w14:textId="77777777" w:rsidTr="003F6392">
              <w:trPr>
                <w:cantSplit/>
                <w:trHeight w:val="397"/>
                <w:jc w:val="center"/>
              </w:trPr>
              <w:tc>
                <w:tcPr>
                  <w:tcW w:w="1115" w:type="dxa"/>
                  <w:vMerge w:val="restart"/>
                  <w:vAlign w:val="center"/>
                </w:tcPr>
                <w:p w14:paraId="18B230FF" w14:textId="77777777" w:rsidR="006909A7" w:rsidRPr="0014789F" w:rsidRDefault="006909A7" w:rsidP="006909A7">
                  <w:pPr>
                    <w:spacing w:line="240" w:lineRule="exact"/>
                    <w:jc w:val="center"/>
                    <w:rPr>
                      <w:szCs w:val="21"/>
                    </w:rPr>
                  </w:pPr>
                  <w:r w:rsidRPr="0014789F">
                    <w:rPr>
                      <w:szCs w:val="21"/>
                    </w:rPr>
                    <w:t>环保工程</w:t>
                  </w:r>
                </w:p>
              </w:tc>
              <w:tc>
                <w:tcPr>
                  <w:tcW w:w="917" w:type="dxa"/>
                  <w:vAlign w:val="center"/>
                </w:tcPr>
                <w:p w14:paraId="070E6DD3" w14:textId="77777777" w:rsidR="006909A7" w:rsidRPr="0014789F" w:rsidRDefault="006909A7" w:rsidP="006909A7">
                  <w:pPr>
                    <w:spacing w:line="240" w:lineRule="exact"/>
                    <w:jc w:val="center"/>
                    <w:rPr>
                      <w:szCs w:val="21"/>
                    </w:rPr>
                  </w:pPr>
                  <w:r w:rsidRPr="0014789F">
                    <w:rPr>
                      <w:szCs w:val="21"/>
                    </w:rPr>
                    <w:t>废水</w:t>
                  </w:r>
                </w:p>
              </w:tc>
              <w:tc>
                <w:tcPr>
                  <w:tcW w:w="1948" w:type="dxa"/>
                  <w:vAlign w:val="center"/>
                </w:tcPr>
                <w:p w14:paraId="4F97DA32" w14:textId="77777777" w:rsidR="006909A7" w:rsidRPr="0014789F" w:rsidRDefault="006909A7" w:rsidP="006909A7">
                  <w:pPr>
                    <w:spacing w:line="240" w:lineRule="exact"/>
                    <w:jc w:val="center"/>
                    <w:rPr>
                      <w:szCs w:val="21"/>
                    </w:rPr>
                  </w:pPr>
                  <w:r w:rsidRPr="0014789F">
                    <w:rPr>
                      <w:szCs w:val="21"/>
                    </w:rPr>
                    <w:t>化粪池</w:t>
                  </w:r>
                </w:p>
              </w:tc>
              <w:tc>
                <w:tcPr>
                  <w:tcW w:w="1797" w:type="dxa"/>
                  <w:vAlign w:val="center"/>
                </w:tcPr>
                <w:p w14:paraId="0F9A7FE4" w14:textId="77777777" w:rsidR="006909A7" w:rsidRPr="0014789F" w:rsidRDefault="006909A7" w:rsidP="006909A7">
                  <w:pPr>
                    <w:pStyle w:val="a4"/>
                    <w:spacing w:line="240" w:lineRule="exact"/>
                    <w:rPr>
                      <w:rFonts w:ascii="Times New Roman" w:eastAsia="宋体"/>
                      <w:szCs w:val="21"/>
                    </w:rPr>
                  </w:pPr>
                  <w:r w:rsidRPr="0014789F">
                    <w:rPr>
                      <w:rFonts w:ascii="Times New Roman" w:eastAsia="宋体"/>
                      <w:szCs w:val="21"/>
                    </w:rPr>
                    <w:t>10m</w:t>
                  </w:r>
                  <w:r w:rsidRPr="0014789F">
                    <w:rPr>
                      <w:rFonts w:ascii="Times New Roman" w:eastAsia="宋体"/>
                      <w:szCs w:val="21"/>
                      <w:vertAlign w:val="superscript"/>
                    </w:rPr>
                    <w:t>3</w:t>
                  </w:r>
                </w:p>
              </w:tc>
              <w:tc>
                <w:tcPr>
                  <w:tcW w:w="3358" w:type="dxa"/>
                  <w:vAlign w:val="center"/>
                </w:tcPr>
                <w:p w14:paraId="35290B7F" w14:textId="77777777" w:rsidR="006909A7" w:rsidRPr="0014789F" w:rsidRDefault="006909A7" w:rsidP="006909A7">
                  <w:pPr>
                    <w:spacing w:line="240" w:lineRule="exact"/>
                    <w:jc w:val="center"/>
                    <w:rPr>
                      <w:szCs w:val="21"/>
                    </w:rPr>
                  </w:pPr>
                  <w:r w:rsidRPr="0014789F">
                    <w:rPr>
                      <w:szCs w:val="21"/>
                    </w:rPr>
                    <w:t>简单生化处理，原有</w:t>
                  </w:r>
                </w:p>
              </w:tc>
            </w:tr>
            <w:tr w:rsidR="006909A7" w:rsidRPr="0014789F" w14:paraId="5272DEBB" w14:textId="77777777" w:rsidTr="003F6392">
              <w:trPr>
                <w:cantSplit/>
                <w:trHeight w:val="397"/>
                <w:jc w:val="center"/>
              </w:trPr>
              <w:tc>
                <w:tcPr>
                  <w:tcW w:w="1115" w:type="dxa"/>
                  <w:vMerge/>
                  <w:vAlign w:val="center"/>
                </w:tcPr>
                <w:p w14:paraId="63D90F3F" w14:textId="77777777" w:rsidR="006909A7" w:rsidRPr="0014789F" w:rsidRDefault="006909A7" w:rsidP="006909A7">
                  <w:pPr>
                    <w:spacing w:line="240" w:lineRule="exact"/>
                    <w:jc w:val="center"/>
                    <w:rPr>
                      <w:szCs w:val="21"/>
                    </w:rPr>
                  </w:pPr>
                </w:p>
              </w:tc>
              <w:tc>
                <w:tcPr>
                  <w:tcW w:w="917" w:type="dxa"/>
                  <w:vAlign w:val="center"/>
                </w:tcPr>
                <w:p w14:paraId="192AE045" w14:textId="77777777" w:rsidR="006909A7" w:rsidRPr="0014789F" w:rsidRDefault="006909A7" w:rsidP="006909A7">
                  <w:pPr>
                    <w:spacing w:line="240" w:lineRule="exact"/>
                    <w:jc w:val="center"/>
                    <w:rPr>
                      <w:szCs w:val="21"/>
                    </w:rPr>
                  </w:pPr>
                  <w:r w:rsidRPr="0014789F">
                    <w:rPr>
                      <w:szCs w:val="21"/>
                    </w:rPr>
                    <w:t>噪声</w:t>
                  </w:r>
                </w:p>
              </w:tc>
              <w:tc>
                <w:tcPr>
                  <w:tcW w:w="1948" w:type="dxa"/>
                  <w:vAlign w:val="center"/>
                </w:tcPr>
                <w:p w14:paraId="1CEA7EA0" w14:textId="77777777" w:rsidR="006909A7" w:rsidRPr="0014789F" w:rsidRDefault="006909A7" w:rsidP="006909A7">
                  <w:pPr>
                    <w:spacing w:line="240" w:lineRule="exact"/>
                    <w:jc w:val="center"/>
                    <w:rPr>
                      <w:szCs w:val="21"/>
                    </w:rPr>
                  </w:pPr>
                  <w:r w:rsidRPr="0014789F">
                    <w:rPr>
                      <w:szCs w:val="21"/>
                    </w:rPr>
                    <w:t>隔声防治措施</w:t>
                  </w:r>
                </w:p>
              </w:tc>
              <w:tc>
                <w:tcPr>
                  <w:tcW w:w="1797" w:type="dxa"/>
                  <w:vAlign w:val="center"/>
                </w:tcPr>
                <w:p w14:paraId="6B088582" w14:textId="77777777" w:rsidR="006909A7" w:rsidRPr="0014789F" w:rsidRDefault="006909A7" w:rsidP="006909A7">
                  <w:pPr>
                    <w:spacing w:line="240" w:lineRule="exact"/>
                    <w:jc w:val="center"/>
                    <w:rPr>
                      <w:szCs w:val="21"/>
                    </w:rPr>
                  </w:pPr>
                  <w:r w:rsidRPr="0014789F">
                    <w:rPr>
                      <w:szCs w:val="21"/>
                    </w:rPr>
                    <w:t>隔声量</w:t>
                  </w:r>
                  <w:r w:rsidRPr="0014789F">
                    <w:rPr>
                      <w:szCs w:val="21"/>
                    </w:rPr>
                    <w:t>≥25dB(A)</w:t>
                  </w:r>
                </w:p>
              </w:tc>
              <w:tc>
                <w:tcPr>
                  <w:tcW w:w="3358" w:type="dxa"/>
                  <w:vAlign w:val="center"/>
                </w:tcPr>
                <w:p w14:paraId="40F6ADB5" w14:textId="77777777" w:rsidR="006909A7" w:rsidRPr="0014789F" w:rsidRDefault="006909A7" w:rsidP="006909A7">
                  <w:pPr>
                    <w:spacing w:line="240" w:lineRule="exact"/>
                    <w:jc w:val="center"/>
                    <w:rPr>
                      <w:szCs w:val="21"/>
                    </w:rPr>
                  </w:pPr>
                  <w:r w:rsidRPr="0014789F">
                    <w:rPr>
                      <w:szCs w:val="21"/>
                    </w:rPr>
                    <w:t>厂界达标，新建</w:t>
                  </w:r>
                </w:p>
              </w:tc>
            </w:tr>
            <w:tr w:rsidR="006909A7" w:rsidRPr="0014789F" w14:paraId="704191FB" w14:textId="77777777" w:rsidTr="003F6392">
              <w:trPr>
                <w:cantSplit/>
                <w:trHeight w:val="397"/>
                <w:jc w:val="center"/>
              </w:trPr>
              <w:tc>
                <w:tcPr>
                  <w:tcW w:w="1115" w:type="dxa"/>
                  <w:vMerge/>
                  <w:vAlign w:val="center"/>
                </w:tcPr>
                <w:p w14:paraId="1BD78DF1" w14:textId="77777777" w:rsidR="006909A7" w:rsidRPr="0014789F" w:rsidRDefault="006909A7" w:rsidP="006909A7">
                  <w:pPr>
                    <w:spacing w:line="240" w:lineRule="exact"/>
                    <w:jc w:val="center"/>
                    <w:rPr>
                      <w:szCs w:val="21"/>
                    </w:rPr>
                  </w:pPr>
                </w:p>
              </w:tc>
              <w:tc>
                <w:tcPr>
                  <w:tcW w:w="917" w:type="dxa"/>
                  <w:vMerge w:val="restart"/>
                  <w:vAlign w:val="center"/>
                </w:tcPr>
                <w:p w14:paraId="376D2081" w14:textId="77777777" w:rsidR="006909A7" w:rsidRPr="0014789F" w:rsidRDefault="006909A7" w:rsidP="006909A7">
                  <w:pPr>
                    <w:spacing w:line="240" w:lineRule="exact"/>
                    <w:jc w:val="center"/>
                    <w:rPr>
                      <w:szCs w:val="21"/>
                    </w:rPr>
                  </w:pPr>
                  <w:r w:rsidRPr="0014789F">
                    <w:rPr>
                      <w:szCs w:val="21"/>
                    </w:rPr>
                    <w:t>固废</w:t>
                  </w:r>
                </w:p>
              </w:tc>
              <w:tc>
                <w:tcPr>
                  <w:tcW w:w="1948" w:type="dxa"/>
                  <w:vAlign w:val="center"/>
                </w:tcPr>
                <w:p w14:paraId="7084D96A" w14:textId="77777777" w:rsidR="006909A7" w:rsidRPr="0014789F" w:rsidRDefault="006909A7" w:rsidP="006909A7">
                  <w:pPr>
                    <w:spacing w:line="240" w:lineRule="exact"/>
                    <w:jc w:val="center"/>
                    <w:rPr>
                      <w:szCs w:val="21"/>
                    </w:rPr>
                  </w:pPr>
                  <w:r w:rsidRPr="0014789F">
                    <w:rPr>
                      <w:szCs w:val="21"/>
                    </w:rPr>
                    <w:t>一般固废堆场</w:t>
                  </w:r>
                </w:p>
              </w:tc>
              <w:tc>
                <w:tcPr>
                  <w:tcW w:w="1797" w:type="dxa"/>
                  <w:vAlign w:val="center"/>
                </w:tcPr>
                <w:p w14:paraId="3395AE92" w14:textId="6D233736" w:rsidR="006909A7" w:rsidRPr="0014789F" w:rsidRDefault="006909A7" w:rsidP="006909A7">
                  <w:pPr>
                    <w:spacing w:line="240" w:lineRule="exact"/>
                    <w:jc w:val="center"/>
                    <w:rPr>
                      <w:szCs w:val="21"/>
                    </w:rPr>
                  </w:pPr>
                  <w:r w:rsidRPr="0014789F">
                    <w:rPr>
                      <w:rFonts w:hint="eastAsia"/>
                      <w:szCs w:val="21"/>
                    </w:rPr>
                    <w:t>1</w:t>
                  </w:r>
                  <w:r w:rsidRPr="0014789F">
                    <w:rPr>
                      <w:szCs w:val="21"/>
                    </w:rPr>
                    <w:t>0m</w:t>
                  </w:r>
                  <w:r w:rsidRPr="0014789F">
                    <w:rPr>
                      <w:szCs w:val="21"/>
                      <w:vertAlign w:val="superscript"/>
                    </w:rPr>
                    <w:t>2</w:t>
                  </w:r>
                </w:p>
              </w:tc>
              <w:tc>
                <w:tcPr>
                  <w:tcW w:w="3358" w:type="dxa"/>
                  <w:vAlign w:val="center"/>
                </w:tcPr>
                <w:p w14:paraId="1056E2A5" w14:textId="42F372D5" w:rsidR="006909A7" w:rsidRPr="0014789F" w:rsidRDefault="006909A7" w:rsidP="006909A7">
                  <w:pPr>
                    <w:spacing w:line="240" w:lineRule="exact"/>
                    <w:jc w:val="center"/>
                    <w:rPr>
                      <w:szCs w:val="21"/>
                    </w:rPr>
                  </w:pPr>
                  <w:r w:rsidRPr="0014789F">
                    <w:rPr>
                      <w:rFonts w:hAnsi="宋体"/>
                      <w:bCs/>
                      <w:szCs w:val="21"/>
                    </w:rPr>
                    <w:t>综合利用或处置</w:t>
                  </w:r>
                  <w:r w:rsidRPr="0014789F">
                    <w:rPr>
                      <w:rFonts w:hAnsi="宋体" w:hint="eastAsia"/>
                      <w:bCs/>
                      <w:szCs w:val="21"/>
                    </w:rPr>
                    <w:t>，不排放，本次新增</w:t>
                  </w:r>
                </w:p>
              </w:tc>
            </w:tr>
            <w:tr w:rsidR="006909A7" w:rsidRPr="0014789F" w14:paraId="6A41A2DD" w14:textId="77777777" w:rsidTr="003F6392">
              <w:trPr>
                <w:cantSplit/>
                <w:trHeight w:val="397"/>
                <w:jc w:val="center"/>
              </w:trPr>
              <w:tc>
                <w:tcPr>
                  <w:tcW w:w="1115" w:type="dxa"/>
                  <w:vMerge/>
                  <w:vAlign w:val="center"/>
                </w:tcPr>
                <w:p w14:paraId="2A2F405F" w14:textId="77777777" w:rsidR="006909A7" w:rsidRPr="0014789F" w:rsidRDefault="006909A7" w:rsidP="006909A7">
                  <w:pPr>
                    <w:spacing w:line="240" w:lineRule="exact"/>
                    <w:jc w:val="center"/>
                    <w:rPr>
                      <w:szCs w:val="21"/>
                    </w:rPr>
                  </w:pPr>
                </w:p>
              </w:tc>
              <w:tc>
                <w:tcPr>
                  <w:tcW w:w="917" w:type="dxa"/>
                  <w:vMerge/>
                  <w:vAlign w:val="center"/>
                </w:tcPr>
                <w:p w14:paraId="71C55141" w14:textId="77777777" w:rsidR="006909A7" w:rsidRPr="0014789F" w:rsidRDefault="006909A7" w:rsidP="006909A7">
                  <w:pPr>
                    <w:spacing w:line="240" w:lineRule="exact"/>
                    <w:jc w:val="center"/>
                    <w:rPr>
                      <w:szCs w:val="21"/>
                    </w:rPr>
                  </w:pPr>
                </w:p>
              </w:tc>
              <w:tc>
                <w:tcPr>
                  <w:tcW w:w="1948" w:type="dxa"/>
                  <w:vAlign w:val="center"/>
                </w:tcPr>
                <w:p w14:paraId="39CB1529" w14:textId="26C72E08" w:rsidR="006909A7" w:rsidRPr="0014789F" w:rsidRDefault="006909A7" w:rsidP="006909A7">
                  <w:pPr>
                    <w:spacing w:line="240" w:lineRule="exact"/>
                    <w:jc w:val="center"/>
                    <w:rPr>
                      <w:szCs w:val="21"/>
                    </w:rPr>
                  </w:pPr>
                  <w:r w:rsidRPr="0014789F">
                    <w:rPr>
                      <w:rFonts w:hAnsi="宋体"/>
                      <w:szCs w:val="21"/>
                    </w:rPr>
                    <w:t>危险固废堆场</w:t>
                  </w:r>
                </w:p>
              </w:tc>
              <w:tc>
                <w:tcPr>
                  <w:tcW w:w="1797" w:type="dxa"/>
                  <w:vAlign w:val="center"/>
                </w:tcPr>
                <w:p w14:paraId="3EF7AB1F" w14:textId="423DB8A1" w:rsidR="006909A7" w:rsidRPr="0014789F" w:rsidRDefault="006909A7" w:rsidP="006909A7">
                  <w:pPr>
                    <w:spacing w:line="240" w:lineRule="exact"/>
                    <w:jc w:val="center"/>
                    <w:rPr>
                      <w:szCs w:val="21"/>
                    </w:rPr>
                  </w:pPr>
                  <w:r w:rsidRPr="0014789F">
                    <w:rPr>
                      <w:szCs w:val="21"/>
                    </w:rPr>
                    <w:t>5m</w:t>
                  </w:r>
                  <w:r w:rsidRPr="0014789F">
                    <w:rPr>
                      <w:szCs w:val="21"/>
                      <w:vertAlign w:val="superscript"/>
                    </w:rPr>
                    <w:t>2</w:t>
                  </w:r>
                </w:p>
              </w:tc>
              <w:tc>
                <w:tcPr>
                  <w:tcW w:w="3358" w:type="dxa"/>
                  <w:vAlign w:val="center"/>
                </w:tcPr>
                <w:p w14:paraId="3E6CAD50" w14:textId="10892C26" w:rsidR="006909A7" w:rsidRPr="0014789F" w:rsidRDefault="006909A7" w:rsidP="006909A7">
                  <w:pPr>
                    <w:spacing w:line="240" w:lineRule="exact"/>
                    <w:jc w:val="center"/>
                    <w:rPr>
                      <w:szCs w:val="21"/>
                    </w:rPr>
                  </w:pPr>
                  <w:r w:rsidRPr="0014789F">
                    <w:rPr>
                      <w:rFonts w:hAnsi="宋体"/>
                      <w:bCs/>
                      <w:szCs w:val="21"/>
                    </w:rPr>
                    <w:t>规范化收集，不排放，</w:t>
                  </w:r>
                  <w:r w:rsidRPr="0014789F">
                    <w:rPr>
                      <w:rFonts w:hAnsi="宋体" w:hint="eastAsia"/>
                      <w:bCs/>
                      <w:szCs w:val="21"/>
                    </w:rPr>
                    <w:t>本次</w:t>
                  </w:r>
                  <w:r w:rsidRPr="0014789F">
                    <w:rPr>
                      <w:rFonts w:hAnsi="宋体"/>
                      <w:bCs/>
                      <w:szCs w:val="21"/>
                    </w:rPr>
                    <w:t>新增</w:t>
                  </w:r>
                </w:p>
              </w:tc>
            </w:tr>
          </w:tbl>
          <w:p w14:paraId="40A2CF40" w14:textId="77777777" w:rsidR="00445BF4" w:rsidRPr="0014789F" w:rsidRDefault="00445BF4" w:rsidP="00C36089">
            <w:pPr>
              <w:snapToGrid w:val="0"/>
              <w:spacing w:line="480" w:lineRule="exact"/>
              <w:rPr>
                <w:bCs/>
                <w:sz w:val="24"/>
                <w:szCs w:val="28"/>
              </w:rPr>
            </w:pPr>
            <w:r w:rsidRPr="0014789F">
              <w:rPr>
                <w:bCs/>
                <w:sz w:val="24"/>
                <w:szCs w:val="28"/>
              </w:rPr>
              <w:t>3</w:t>
            </w:r>
            <w:r w:rsidRPr="0014789F">
              <w:rPr>
                <w:bCs/>
                <w:sz w:val="24"/>
                <w:szCs w:val="28"/>
              </w:rPr>
              <w:t>、主要原辅材料及理化性质</w:t>
            </w:r>
          </w:p>
          <w:p w14:paraId="40F59F5E" w14:textId="77777777" w:rsidR="00445BF4" w:rsidRPr="0014789F" w:rsidRDefault="00445BF4" w:rsidP="00C36089">
            <w:pPr>
              <w:spacing w:line="480" w:lineRule="exact"/>
              <w:ind w:firstLineChars="200" w:firstLine="480"/>
              <w:rPr>
                <w:sz w:val="24"/>
              </w:rPr>
            </w:pPr>
            <w:r w:rsidRPr="0014789F">
              <w:rPr>
                <w:sz w:val="24"/>
              </w:rPr>
              <w:t>本项目主要原辅材料消耗情况见表</w:t>
            </w:r>
            <w:r w:rsidRPr="0014789F">
              <w:rPr>
                <w:sz w:val="24"/>
              </w:rPr>
              <w:t>1-3</w:t>
            </w:r>
            <w:r w:rsidRPr="0014789F">
              <w:rPr>
                <w:sz w:val="24"/>
              </w:rPr>
              <w:t>。</w:t>
            </w:r>
          </w:p>
          <w:p w14:paraId="29EFC02D" w14:textId="77777777" w:rsidR="005971C3" w:rsidRPr="0014789F" w:rsidRDefault="005971C3" w:rsidP="00C36089">
            <w:pPr>
              <w:spacing w:line="480" w:lineRule="exact"/>
              <w:jc w:val="center"/>
              <w:rPr>
                <w:b/>
                <w:sz w:val="24"/>
              </w:rPr>
            </w:pPr>
            <w:r w:rsidRPr="0014789F">
              <w:rPr>
                <w:rFonts w:hint="eastAsia"/>
                <w:b/>
                <w:sz w:val="24"/>
              </w:rPr>
              <w:t>表</w:t>
            </w:r>
            <w:r w:rsidRPr="0014789F">
              <w:rPr>
                <w:b/>
                <w:sz w:val="24"/>
              </w:rPr>
              <w:t xml:space="preserve">1-3  </w:t>
            </w:r>
            <w:r w:rsidRPr="0014789F">
              <w:rPr>
                <w:rFonts w:hint="eastAsia"/>
                <w:b/>
                <w:sz w:val="24"/>
              </w:rPr>
              <w:t>主要原辅料消耗表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77"/>
              <w:gridCol w:w="1392"/>
              <w:gridCol w:w="1394"/>
              <w:gridCol w:w="1392"/>
              <w:gridCol w:w="1394"/>
              <w:gridCol w:w="1394"/>
              <w:gridCol w:w="1392"/>
            </w:tblGrid>
            <w:tr w:rsidR="009376AC" w:rsidRPr="0014789F" w14:paraId="67C088DD" w14:textId="77777777" w:rsidTr="009376AC">
              <w:trPr>
                <w:trHeight w:val="397"/>
                <w:jc w:val="center"/>
              </w:trPr>
              <w:tc>
                <w:tcPr>
                  <w:tcW w:w="425" w:type="pct"/>
                  <w:tcBorders>
                    <w:top w:val="single" w:sz="12" w:space="0" w:color="auto"/>
                    <w:left w:val="nil"/>
                    <w:bottom w:val="single" w:sz="4" w:space="0" w:color="auto"/>
                    <w:right w:val="single" w:sz="4" w:space="0" w:color="auto"/>
                  </w:tcBorders>
                  <w:vAlign w:val="center"/>
                  <w:hideMark/>
                </w:tcPr>
                <w:p w14:paraId="6DAC4ED1" w14:textId="77777777" w:rsidR="009376AC" w:rsidRPr="0014789F" w:rsidRDefault="009376AC">
                  <w:pPr>
                    <w:spacing w:line="320" w:lineRule="exact"/>
                    <w:ind w:leftChars="27" w:left="57"/>
                    <w:jc w:val="center"/>
                    <w:rPr>
                      <w:szCs w:val="21"/>
                    </w:rPr>
                  </w:pPr>
                  <w:r w:rsidRPr="0014789F">
                    <w:rPr>
                      <w:rFonts w:hint="eastAsia"/>
                      <w:szCs w:val="21"/>
                    </w:rPr>
                    <w:t>类别</w:t>
                  </w:r>
                </w:p>
              </w:tc>
              <w:tc>
                <w:tcPr>
                  <w:tcW w:w="762" w:type="pct"/>
                  <w:tcBorders>
                    <w:top w:val="single" w:sz="12" w:space="0" w:color="auto"/>
                    <w:left w:val="single" w:sz="4" w:space="0" w:color="auto"/>
                    <w:bottom w:val="single" w:sz="4" w:space="0" w:color="auto"/>
                    <w:right w:val="single" w:sz="4" w:space="0" w:color="auto"/>
                  </w:tcBorders>
                  <w:vAlign w:val="center"/>
                  <w:hideMark/>
                </w:tcPr>
                <w:p w14:paraId="0658AB47" w14:textId="77777777" w:rsidR="009376AC" w:rsidRPr="0014789F" w:rsidRDefault="009376AC">
                  <w:pPr>
                    <w:spacing w:line="320" w:lineRule="exact"/>
                    <w:ind w:leftChars="27" w:left="57"/>
                    <w:jc w:val="center"/>
                    <w:rPr>
                      <w:szCs w:val="21"/>
                    </w:rPr>
                  </w:pPr>
                  <w:r w:rsidRPr="0014789F">
                    <w:rPr>
                      <w:rFonts w:hint="eastAsia"/>
                      <w:szCs w:val="21"/>
                    </w:rPr>
                    <w:t>名称</w:t>
                  </w:r>
                </w:p>
              </w:tc>
              <w:tc>
                <w:tcPr>
                  <w:tcW w:w="763" w:type="pct"/>
                  <w:tcBorders>
                    <w:top w:val="single" w:sz="12" w:space="0" w:color="auto"/>
                    <w:left w:val="single" w:sz="4" w:space="0" w:color="auto"/>
                    <w:bottom w:val="single" w:sz="4" w:space="0" w:color="auto"/>
                    <w:right w:val="single" w:sz="4" w:space="0" w:color="auto"/>
                  </w:tcBorders>
                  <w:vAlign w:val="center"/>
                  <w:hideMark/>
                </w:tcPr>
                <w:p w14:paraId="12AF864E" w14:textId="77777777" w:rsidR="009376AC" w:rsidRPr="0014789F" w:rsidRDefault="009376AC">
                  <w:pPr>
                    <w:spacing w:line="320" w:lineRule="exact"/>
                    <w:ind w:leftChars="27" w:left="57"/>
                    <w:jc w:val="center"/>
                    <w:rPr>
                      <w:szCs w:val="21"/>
                    </w:rPr>
                  </w:pPr>
                  <w:r w:rsidRPr="0014789F">
                    <w:rPr>
                      <w:rFonts w:hint="eastAsia"/>
                      <w:szCs w:val="21"/>
                    </w:rPr>
                    <w:t>状态</w:t>
                  </w:r>
                </w:p>
              </w:tc>
              <w:tc>
                <w:tcPr>
                  <w:tcW w:w="762" w:type="pct"/>
                  <w:tcBorders>
                    <w:top w:val="single" w:sz="12" w:space="0" w:color="auto"/>
                    <w:left w:val="single" w:sz="4" w:space="0" w:color="auto"/>
                    <w:bottom w:val="single" w:sz="4" w:space="0" w:color="auto"/>
                    <w:right w:val="single" w:sz="4" w:space="0" w:color="auto"/>
                  </w:tcBorders>
                  <w:vAlign w:val="center"/>
                  <w:hideMark/>
                </w:tcPr>
                <w:p w14:paraId="72C02B0F" w14:textId="77777777" w:rsidR="009376AC" w:rsidRPr="0014789F" w:rsidRDefault="009376AC">
                  <w:pPr>
                    <w:spacing w:line="320" w:lineRule="exact"/>
                    <w:ind w:leftChars="27" w:left="57"/>
                    <w:jc w:val="center"/>
                    <w:rPr>
                      <w:szCs w:val="21"/>
                    </w:rPr>
                  </w:pPr>
                  <w:r w:rsidRPr="0014789F">
                    <w:rPr>
                      <w:rFonts w:hint="eastAsia"/>
                      <w:szCs w:val="21"/>
                    </w:rPr>
                    <w:t>年耗量</w:t>
                  </w:r>
                </w:p>
              </w:tc>
              <w:tc>
                <w:tcPr>
                  <w:tcW w:w="763" w:type="pct"/>
                  <w:tcBorders>
                    <w:top w:val="single" w:sz="12" w:space="0" w:color="auto"/>
                    <w:left w:val="single" w:sz="4" w:space="0" w:color="auto"/>
                    <w:bottom w:val="single" w:sz="4" w:space="0" w:color="auto"/>
                    <w:right w:val="single" w:sz="4" w:space="0" w:color="auto"/>
                  </w:tcBorders>
                </w:tcPr>
                <w:p w14:paraId="638458C8" w14:textId="04C46037" w:rsidR="009376AC" w:rsidRPr="0014789F" w:rsidRDefault="009376AC">
                  <w:pPr>
                    <w:spacing w:line="320" w:lineRule="exact"/>
                    <w:ind w:leftChars="27" w:left="57"/>
                    <w:jc w:val="center"/>
                    <w:rPr>
                      <w:szCs w:val="21"/>
                    </w:rPr>
                  </w:pPr>
                  <w:r w:rsidRPr="0014789F">
                    <w:rPr>
                      <w:rFonts w:hint="eastAsia"/>
                      <w:szCs w:val="21"/>
                    </w:rPr>
                    <w:t>最大存储量</w:t>
                  </w:r>
                </w:p>
              </w:tc>
              <w:tc>
                <w:tcPr>
                  <w:tcW w:w="763" w:type="pct"/>
                  <w:tcBorders>
                    <w:top w:val="single" w:sz="12" w:space="0" w:color="auto"/>
                    <w:left w:val="single" w:sz="4" w:space="0" w:color="auto"/>
                    <w:bottom w:val="single" w:sz="4" w:space="0" w:color="auto"/>
                    <w:right w:val="single" w:sz="4" w:space="0" w:color="auto"/>
                  </w:tcBorders>
                  <w:vAlign w:val="center"/>
                  <w:hideMark/>
                </w:tcPr>
                <w:p w14:paraId="5140DEA7" w14:textId="11577731" w:rsidR="009376AC" w:rsidRPr="0014789F" w:rsidRDefault="009376AC">
                  <w:pPr>
                    <w:spacing w:line="320" w:lineRule="exact"/>
                    <w:ind w:leftChars="27" w:left="57"/>
                    <w:jc w:val="center"/>
                    <w:rPr>
                      <w:szCs w:val="21"/>
                    </w:rPr>
                  </w:pPr>
                  <w:r w:rsidRPr="0014789F">
                    <w:rPr>
                      <w:rFonts w:hint="eastAsia"/>
                      <w:szCs w:val="21"/>
                    </w:rPr>
                    <w:t>规格</w:t>
                  </w:r>
                </w:p>
              </w:tc>
              <w:tc>
                <w:tcPr>
                  <w:tcW w:w="762" w:type="pct"/>
                  <w:tcBorders>
                    <w:top w:val="single" w:sz="12" w:space="0" w:color="auto"/>
                    <w:left w:val="single" w:sz="4" w:space="0" w:color="auto"/>
                    <w:bottom w:val="single" w:sz="4" w:space="0" w:color="auto"/>
                    <w:right w:val="nil"/>
                  </w:tcBorders>
                  <w:vAlign w:val="center"/>
                  <w:hideMark/>
                </w:tcPr>
                <w:p w14:paraId="40AA7E6A" w14:textId="77777777" w:rsidR="009376AC" w:rsidRPr="0014789F" w:rsidRDefault="009376AC">
                  <w:pPr>
                    <w:spacing w:line="320" w:lineRule="exact"/>
                    <w:ind w:leftChars="27" w:left="57"/>
                    <w:jc w:val="center"/>
                    <w:rPr>
                      <w:szCs w:val="21"/>
                    </w:rPr>
                  </w:pPr>
                  <w:r w:rsidRPr="0014789F">
                    <w:rPr>
                      <w:rFonts w:hint="eastAsia"/>
                      <w:szCs w:val="21"/>
                    </w:rPr>
                    <w:t>来源及运输</w:t>
                  </w:r>
                </w:p>
              </w:tc>
            </w:tr>
            <w:tr w:rsidR="009376AC" w:rsidRPr="0014789F" w14:paraId="1154EDCD" w14:textId="77777777" w:rsidTr="009376AC">
              <w:trPr>
                <w:trHeight w:val="397"/>
                <w:jc w:val="center"/>
              </w:trPr>
              <w:tc>
                <w:tcPr>
                  <w:tcW w:w="425" w:type="pct"/>
                  <w:vMerge w:val="restart"/>
                  <w:tcBorders>
                    <w:top w:val="single" w:sz="4" w:space="0" w:color="auto"/>
                    <w:left w:val="nil"/>
                    <w:right w:val="single" w:sz="4" w:space="0" w:color="auto"/>
                  </w:tcBorders>
                  <w:vAlign w:val="center"/>
                  <w:hideMark/>
                </w:tcPr>
                <w:p w14:paraId="604F76C0" w14:textId="77777777" w:rsidR="009376AC" w:rsidRPr="0014789F" w:rsidRDefault="009376AC" w:rsidP="009376AC">
                  <w:pPr>
                    <w:spacing w:line="320" w:lineRule="exact"/>
                    <w:ind w:leftChars="27" w:left="57"/>
                    <w:jc w:val="center"/>
                    <w:rPr>
                      <w:szCs w:val="21"/>
                    </w:rPr>
                  </w:pPr>
                  <w:r w:rsidRPr="0014789F">
                    <w:rPr>
                      <w:rFonts w:hint="eastAsia"/>
                      <w:szCs w:val="21"/>
                    </w:rPr>
                    <w:t>原料</w:t>
                  </w:r>
                </w:p>
              </w:tc>
              <w:tc>
                <w:tcPr>
                  <w:tcW w:w="762" w:type="pct"/>
                  <w:tcBorders>
                    <w:top w:val="single" w:sz="4" w:space="0" w:color="auto"/>
                    <w:left w:val="single" w:sz="4" w:space="0" w:color="auto"/>
                    <w:bottom w:val="single" w:sz="4" w:space="0" w:color="auto"/>
                    <w:right w:val="single" w:sz="4" w:space="0" w:color="auto"/>
                  </w:tcBorders>
                  <w:vAlign w:val="center"/>
                  <w:hideMark/>
                </w:tcPr>
                <w:p w14:paraId="638B963D" w14:textId="5A2E53AF" w:rsidR="009376AC" w:rsidRPr="0014789F" w:rsidRDefault="00F11E6A" w:rsidP="009376AC">
                  <w:pPr>
                    <w:ind w:leftChars="27" w:left="57"/>
                    <w:jc w:val="center"/>
                    <w:rPr>
                      <w:szCs w:val="21"/>
                    </w:rPr>
                  </w:pPr>
                  <w:r w:rsidRPr="0014789F">
                    <w:rPr>
                      <w:rFonts w:hint="eastAsia"/>
                      <w:szCs w:val="21"/>
                    </w:rPr>
                    <w:t>焊管</w:t>
                  </w:r>
                </w:p>
              </w:tc>
              <w:tc>
                <w:tcPr>
                  <w:tcW w:w="763" w:type="pct"/>
                  <w:tcBorders>
                    <w:top w:val="single" w:sz="4" w:space="0" w:color="auto"/>
                    <w:left w:val="single" w:sz="4" w:space="0" w:color="auto"/>
                    <w:bottom w:val="single" w:sz="4" w:space="0" w:color="auto"/>
                    <w:right w:val="single" w:sz="4" w:space="0" w:color="auto"/>
                  </w:tcBorders>
                  <w:vAlign w:val="center"/>
                  <w:hideMark/>
                </w:tcPr>
                <w:p w14:paraId="7D0F90FA" w14:textId="77777777" w:rsidR="009376AC" w:rsidRPr="0014789F" w:rsidRDefault="009376AC" w:rsidP="009376AC">
                  <w:pPr>
                    <w:spacing w:line="320" w:lineRule="exact"/>
                    <w:ind w:leftChars="27" w:left="57"/>
                    <w:jc w:val="center"/>
                    <w:rPr>
                      <w:szCs w:val="21"/>
                    </w:rPr>
                  </w:pPr>
                  <w:r w:rsidRPr="0014789F">
                    <w:rPr>
                      <w:rFonts w:hint="eastAsia"/>
                      <w:szCs w:val="21"/>
                    </w:rPr>
                    <w:t>固体</w:t>
                  </w:r>
                </w:p>
              </w:tc>
              <w:tc>
                <w:tcPr>
                  <w:tcW w:w="762" w:type="pct"/>
                  <w:tcBorders>
                    <w:top w:val="single" w:sz="4" w:space="0" w:color="auto"/>
                    <w:left w:val="single" w:sz="4" w:space="0" w:color="auto"/>
                    <w:bottom w:val="single" w:sz="4" w:space="0" w:color="auto"/>
                    <w:right w:val="single" w:sz="4" w:space="0" w:color="auto"/>
                  </w:tcBorders>
                  <w:vAlign w:val="center"/>
                  <w:hideMark/>
                </w:tcPr>
                <w:p w14:paraId="5939B976" w14:textId="0B9E22B6" w:rsidR="009376AC" w:rsidRPr="0014789F" w:rsidRDefault="00A17409" w:rsidP="009376AC">
                  <w:pPr>
                    <w:ind w:leftChars="27" w:left="57"/>
                    <w:jc w:val="center"/>
                    <w:rPr>
                      <w:szCs w:val="21"/>
                    </w:rPr>
                  </w:pPr>
                  <w:r w:rsidRPr="0014789F">
                    <w:rPr>
                      <w:rFonts w:hint="eastAsia"/>
                      <w:szCs w:val="21"/>
                    </w:rPr>
                    <w:t>630</w:t>
                  </w:r>
                  <w:r w:rsidR="009376AC" w:rsidRPr="0014789F">
                    <w:rPr>
                      <w:rFonts w:hint="eastAsia"/>
                      <w:szCs w:val="21"/>
                    </w:rPr>
                    <w:t>t/a</w:t>
                  </w:r>
                </w:p>
              </w:tc>
              <w:tc>
                <w:tcPr>
                  <w:tcW w:w="763" w:type="pct"/>
                  <w:tcBorders>
                    <w:top w:val="single" w:sz="4" w:space="0" w:color="auto"/>
                    <w:left w:val="single" w:sz="4" w:space="0" w:color="auto"/>
                    <w:bottom w:val="single" w:sz="4" w:space="0" w:color="auto"/>
                    <w:right w:val="single" w:sz="4" w:space="0" w:color="auto"/>
                  </w:tcBorders>
                  <w:vAlign w:val="center"/>
                </w:tcPr>
                <w:p w14:paraId="587B509D" w14:textId="504FEDC5" w:rsidR="009376AC" w:rsidRPr="0014789F" w:rsidRDefault="00A17409" w:rsidP="009376AC">
                  <w:pPr>
                    <w:ind w:leftChars="27" w:left="57"/>
                    <w:jc w:val="center"/>
                    <w:rPr>
                      <w:szCs w:val="21"/>
                    </w:rPr>
                  </w:pPr>
                  <w:r w:rsidRPr="0014789F">
                    <w:rPr>
                      <w:rFonts w:hint="eastAsia"/>
                      <w:szCs w:val="21"/>
                    </w:rPr>
                    <w:t>630</w:t>
                  </w:r>
                  <w:r w:rsidR="009B3759" w:rsidRPr="0014789F">
                    <w:rPr>
                      <w:rFonts w:hint="eastAsia"/>
                      <w:szCs w:val="21"/>
                    </w:rPr>
                    <w:t>t/a</w:t>
                  </w:r>
                </w:p>
              </w:tc>
              <w:tc>
                <w:tcPr>
                  <w:tcW w:w="763" w:type="pct"/>
                  <w:tcBorders>
                    <w:top w:val="single" w:sz="4" w:space="0" w:color="auto"/>
                    <w:left w:val="single" w:sz="4" w:space="0" w:color="auto"/>
                    <w:bottom w:val="single" w:sz="4" w:space="0" w:color="auto"/>
                    <w:right w:val="single" w:sz="4" w:space="0" w:color="auto"/>
                  </w:tcBorders>
                  <w:vAlign w:val="center"/>
                </w:tcPr>
                <w:p w14:paraId="168CBA6A" w14:textId="674EE385" w:rsidR="009376AC" w:rsidRPr="0014789F" w:rsidRDefault="009376AC" w:rsidP="009376AC">
                  <w:pPr>
                    <w:ind w:leftChars="27" w:left="57"/>
                    <w:jc w:val="center"/>
                    <w:rPr>
                      <w:szCs w:val="21"/>
                    </w:rPr>
                  </w:pPr>
                  <w:r w:rsidRPr="0014789F">
                    <w:rPr>
                      <w:rFonts w:hint="eastAsia"/>
                      <w:szCs w:val="21"/>
                    </w:rPr>
                    <w:t>/</w:t>
                  </w:r>
                </w:p>
              </w:tc>
              <w:tc>
                <w:tcPr>
                  <w:tcW w:w="762" w:type="pct"/>
                  <w:tcBorders>
                    <w:top w:val="single" w:sz="4" w:space="0" w:color="auto"/>
                    <w:left w:val="single" w:sz="4" w:space="0" w:color="auto"/>
                    <w:bottom w:val="single" w:sz="4" w:space="0" w:color="auto"/>
                    <w:right w:val="nil"/>
                  </w:tcBorders>
                  <w:vAlign w:val="center"/>
                  <w:hideMark/>
                </w:tcPr>
                <w:p w14:paraId="2FD8201E" w14:textId="77777777" w:rsidR="009376AC" w:rsidRPr="0014789F" w:rsidRDefault="009376AC" w:rsidP="009376AC">
                  <w:pPr>
                    <w:spacing w:line="320" w:lineRule="exact"/>
                    <w:ind w:leftChars="27" w:left="57"/>
                    <w:jc w:val="center"/>
                    <w:rPr>
                      <w:szCs w:val="21"/>
                    </w:rPr>
                  </w:pPr>
                  <w:r w:rsidRPr="0014789F">
                    <w:rPr>
                      <w:rFonts w:hint="eastAsia"/>
                      <w:szCs w:val="21"/>
                    </w:rPr>
                    <w:t>国内，汽运</w:t>
                  </w:r>
                </w:p>
              </w:tc>
            </w:tr>
            <w:tr w:rsidR="009376AC" w:rsidRPr="0014789F" w14:paraId="0015063C" w14:textId="77777777" w:rsidTr="009376AC">
              <w:trPr>
                <w:trHeight w:val="397"/>
                <w:jc w:val="center"/>
              </w:trPr>
              <w:tc>
                <w:tcPr>
                  <w:tcW w:w="425" w:type="pct"/>
                  <w:vMerge/>
                  <w:tcBorders>
                    <w:left w:val="nil"/>
                    <w:right w:val="single" w:sz="4" w:space="0" w:color="auto"/>
                  </w:tcBorders>
                  <w:vAlign w:val="center"/>
                </w:tcPr>
                <w:p w14:paraId="02B7E598" w14:textId="77777777" w:rsidR="009376AC" w:rsidRPr="0014789F" w:rsidRDefault="009376AC" w:rsidP="009376AC">
                  <w:pPr>
                    <w:widowControl/>
                    <w:jc w:val="left"/>
                    <w:rPr>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63EF9DC2" w14:textId="4282D457" w:rsidR="009376AC" w:rsidRPr="0014789F" w:rsidRDefault="009376AC" w:rsidP="009376AC">
                  <w:pPr>
                    <w:ind w:leftChars="27" w:left="57"/>
                    <w:jc w:val="center"/>
                    <w:rPr>
                      <w:szCs w:val="21"/>
                    </w:rPr>
                  </w:pPr>
                  <w:r w:rsidRPr="0014789F">
                    <w:rPr>
                      <w:rFonts w:hint="eastAsia"/>
                      <w:szCs w:val="21"/>
                    </w:rPr>
                    <w:t>皂化液（已稀释</w:t>
                  </w:r>
                  <w:r w:rsidRPr="0014789F">
                    <w:rPr>
                      <w:szCs w:val="21"/>
                    </w:rPr>
                    <w:t>）</w:t>
                  </w:r>
                </w:p>
              </w:tc>
              <w:tc>
                <w:tcPr>
                  <w:tcW w:w="763" w:type="pct"/>
                  <w:tcBorders>
                    <w:top w:val="single" w:sz="4" w:space="0" w:color="auto"/>
                    <w:left w:val="single" w:sz="4" w:space="0" w:color="auto"/>
                    <w:bottom w:val="single" w:sz="4" w:space="0" w:color="auto"/>
                    <w:right w:val="single" w:sz="4" w:space="0" w:color="auto"/>
                  </w:tcBorders>
                  <w:vAlign w:val="center"/>
                </w:tcPr>
                <w:p w14:paraId="7A83F564" w14:textId="6ABC1BCA" w:rsidR="009376AC" w:rsidRPr="0014789F" w:rsidRDefault="009376AC" w:rsidP="009376AC">
                  <w:pPr>
                    <w:spacing w:line="320" w:lineRule="exact"/>
                    <w:ind w:leftChars="27" w:left="57"/>
                    <w:jc w:val="center"/>
                    <w:rPr>
                      <w:szCs w:val="21"/>
                    </w:rPr>
                  </w:pPr>
                  <w:r w:rsidRPr="0014789F">
                    <w:rPr>
                      <w:rFonts w:hint="eastAsia"/>
                      <w:szCs w:val="21"/>
                    </w:rPr>
                    <w:t>液体</w:t>
                  </w:r>
                </w:p>
              </w:tc>
              <w:tc>
                <w:tcPr>
                  <w:tcW w:w="762" w:type="pct"/>
                  <w:tcBorders>
                    <w:top w:val="single" w:sz="4" w:space="0" w:color="auto"/>
                    <w:left w:val="single" w:sz="4" w:space="0" w:color="auto"/>
                    <w:bottom w:val="single" w:sz="4" w:space="0" w:color="auto"/>
                    <w:right w:val="single" w:sz="4" w:space="0" w:color="auto"/>
                  </w:tcBorders>
                  <w:vAlign w:val="center"/>
                </w:tcPr>
                <w:p w14:paraId="3369ECF9" w14:textId="50CCA5E2" w:rsidR="009376AC" w:rsidRPr="0014789F" w:rsidRDefault="008C0AE9" w:rsidP="009376AC">
                  <w:pPr>
                    <w:ind w:leftChars="27" w:left="57"/>
                    <w:jc w:val="center"/>
                    <w:rPr>
                      <w:szCs w:val="21"/>
                    </w:rPr>
                  </w:pPr>
                  <w:r w:rsidRPr="0014789F">
                    <w:rPr>
                      <w:rFonts w:hint="eastAsia"/>
                      <w:szCs w:val="21"/>
                    </w:rPr>
                    <w:t>10</w:t>
                  </w:r>
                  <w:r w:rsidR="009376AC" w:rsidRPr="0014789F">
                    <w:rPr>
                      <w:rFonts w:hint="eastAsia"/>
                      <w:szCs w:val="21"/>
                    </w:rPr>
                    <w:t>t/a</w:t>
                  </w:r>
                </w:p>
              </w:tc>
              <w:tc>
                <w:tcPr>
                  <w:tcW w:w="763" w:type="pct"/>
                  <w:tcBorders>
                    <w:top w:val="single" w:sz="4" w:space="0" w:color="auto"/>
                    <w:left w:val="single" w:sz="4" w:space="0" w:color="auto"/>
                    <w:bottom w:val="single" w:sz="4" w:space="0" w:color="auto"/>
                    <w:right w:val="single" w:sz="4" w:space="0" w:color="auto"/>
                  </w:tcBorders>
                  <w:vAlign w:val="center"/>
                </w:tcPr>
                <w:p w14:paraId="11280BCF" w14:textId="3E39F9D9" w:rsidR="009376AC" w:rsidRPr="0014789F" w:rsidRDefault="008C0AE9" w:rsidP="009376AC">
                  <w:pPr>
                    <w:ind w:leftChars="27" w:left="57"/>
                    <w:jc w:val="center"/>
                    <w:rPr>
                      <w:szCs w:val="21"/>
                    </w:rPr>
                  </w:pPr>
                  <w:r w:rsidRPr="0014789F">
                    <w:rPr>
                      <w:rFonts w:hint="eastAsia"/>
                      <w:szCs w:val="21"/>
                    </w:rPr>
                    <w:t>10</w:t>
                  </w:r>
                  <w:r w:rsidR="009376AC" w:rsidRPr="0014789F">
                    <w:rPr>
                      <w:rFonts w:hint="eastAsia"/>
                      <w:szCs w:val="21"/>
                    </w:rPr>
                    <w:t>t/a</w:t>
                  </w:r>
                </w:p>
              </w:tc>
              <w:tc>
                <w:tcPr>
                  <w:tcW w:w="763" w:type="pct"/>
                  <w:tcBorders>
                    <w:top w:val="single" w:sz="4" w:space="0" w:color="auto"/>
                    <w:left w:val="single" w:sz="4" w:space="0" w:color="auto"/>
                    <w:bottom w:val="single" w:sz="4" w:space="0" w:color="auto"/>
                    <w:right w:val="single" w:sz="4" w:space="0" w:color="auto"/>
                  </w:tcBorders>
                  <w:vAlign w:val="center"/>
                </w:tcPr>
                <w:p w14:paraId="01B4D8D0" w14:textId="0DD07513" w:rsidR="009376AC" w:rsidRPr="0014789F" w:rsidRDefault="009376AC" w:rsidP="009376AC">
                  <w:pPr>
                    <w:ind w:leftChars="27" w:left="57"/>
                    <w:jc w:val="center"/>
                    <w:rPr>
                      <w:szCs w:val="21"/>
                    </w:rPr>
                  </w:pPr>
                  <w:r w:rsidRPr="0014789F">
                    <w:rPr>
                      <w:rFonts w:hint="eastAsia"/>
                      <w:szCs w:val="21"/>
                    </w:rPr>
                    <w:t>200kg/</w:t>
                  </w:r>
                  <w:r w:rsidRPr="0014789F">
                    <w:rPr>
                      <w:rFonts w:hint="eastAsia"/>
                      <w:szCs w:val="21"/>
                    </w:rPr>
                    <w:t>桶，库存</w:t>
                  </w:r>
                </w:p>
              </w:tc>
              <w:tc>
                <w:tcPr>
                  <w:tcW w:w="762" w:type="pct"/>
                  <w:tcBorders>
                    <w:top w:val="single" w:sz="4" w:space="0" w:color="auto"/>
                    <w:left w:val="single" w:sz="4" w:space="0" w:color="auto"/>
                    <w:bottom w:val="single" w:sz="4" w:space="0" w:color="auto"/>
                    <w:right w:val="nil"/>
                  </w:tcBorders>
                  <w:vAlign w:val="center"/>
                </w:tcPr>
                <w:p w14:paraId="11EE5A90" w14:textId="487F7CAA" w:rsidR="009376AC" w:rsidRPr="0014789F" w:rsidRDefault="009376AC" w:rsidP="009376AC">
                  <w:pPr>
                    <w:spacing w:line="320" w:lineRule="exact"/>
                    <w:ind w:leftChars="27" w:left="57"/>
                    <w:jc w:val="center"/>
                    <w:rPr>
                      <w:szCs w:val="21"/>
                    </w:rPr>
                  </w:pPr>
                  <w:r w:rsidRPr="0014789F">
                    <w:rPr>
                      <w:rFonts w:hint="eastAsia"/>
                      <w:szCs w:val="21"/>
                    </w:rPr>
                    <w:t>国内，汽运</w:t>
                  </w:r>
                </w:p>
              </w:tc>
            </w:tr>
            <w:tr w:rsidR="009376AC" w:rsidRPr="0014789F" w14:paraId="50A9F69B" w14:textId="77777777" w:rsidTr="009376AC">
              <w:trPr>
                <w:trHeight w:val="397"/>
                <w:jc w:val="center"/>
              </w:trPr>
              <w:tc>
                <w:tcPr>
                  <w:tcW w:w="425" w:type="pct"/>
                  <w:vMerge/>
                  <w:tcBorders>
                    <w:left w:val="nil"/>
                    <w:right w:val="single" w:sz="4" w:space="0" w:color="auto"/>
                  </w:tcBorders>
                  <w:vAlign w:val="center"/>
                </w:tcPr>
                <w:p w14:paraId="62727A0D" w14:textId="77777777" w:rsidR="009376AC" w:rsidRPr="0014789F" w:rsidRDefault="009376AC" w:rsidP="009376AC">
                  <w:pPr>
                    <w:widowControl/>
                    <w:jc w:val="left"/>
                    <w:rPr>
                      <w:szCs w:val="21"/>
                    </w:rPr>
                  </w:pPr>
                </w:p>
              </w:tc>
              <w:tc>
                <w:tcPr>
                  <w:tcW w:w="762" w:type="pct"/>
                  <w:tcBorders>
                    <w:top w:val="single" w:sz="4" w:space="0" w:color="auto"/>
                    <w:left w:val="single" w:sz="4" w:space="0" w:color="auto"/>
                    <w:bottom w:val="single" w:sz="4" w:space="0" w:color="auto"/>
                    <w:right w:val="single" w:sz="4" w:space="0" w:color="auto"/>
                  </w:tcBorders>
                  <w:vAlign w:val="center"/>
                </w:tcPr>
                <w:p w14:paraId="5CC13A5C" w14:textId="3018F801" w:rsidR="009376AC" w:rsidRPr="0014789F" w:rsidRDefault="009376AC" w:rsidP="009376AC">
                  <w:pPr>
                    <w:ind w:leftChars="27" w:left="57"/>
                    <w:jc w:val="center"/>
                    <w:rPr>
                      <w:szCs w:val="21"/>
                    </w:rPr>
                  </w:pPr>
                  <w:r w:rsidRPr="0014789F">
                    <w:rPr>
                      <w:rFonts w:hint="eastAsia"/>
                      <w:szCs w:val="21"/>
                    </w:rPr>
                    <w:t>机油</w:t>
                  </w:r>
                </w:p>
              </w:tc>
              <w:tc>
                <w:tcPr>
                  <w:tcW w:w="763" w:type="pct"/>
                  <w:tcBorders>
                    <w:top w:val="single" w:sz="4" w:space="0" w:color="auto"/>
                    <w:left w:val="single" w:sz="4" w:space="0" w:color="auto"/>
                    <w:bottom w:val="single" w:sz="4" w:space="0" w:color="auto"/>
                    <w:right w:val="single" w:sz="4" w:space="0" w:color="auto"/>
                  </w:tcBorders>
                  <w:vAlign w:val="center"/>
                </w:tcPr>
                <w:p w14:paraId="7BE8BC00" w14:textId="34C5BDB0" w:rsidR="009376AC" w:rsidRPr="0014789F" w:rsidRDefault="009376AC" w:rsidP="009376AC">
                  <w:pPr>
                    <w:spacing w:line="320" w:lineRule="exact"/>
                    <w:ind w:leftChars="27" w:left="57"/>
                    <w:jc w:val="center"/>
                    <w:rPr>
                      <w:szCs w:val="21"/>
                    </w:rPr>
                  </w:pPr>
                  <w:r w:rsidRPr="0014789F">
                    <w:rPr>
                      <w:rFonts w:hint="eastAsia"/>
                      <w:szCs w:val="21"/>
                    </w:rPr>
                    <w:t>液体</w:t>
                  </w:r>
                </w:p>
              </w:tc>
              <w:tc>
                <w:tcPr>
                  <w:tcW w:w="762" w:type="pct"/>
                  <w:tcBorders>
                    <w:top w:val="single" w:sz="4" w:space="0" w:color="auto"/>
                    <w:left w:val="single" w:sz="4" w:space="0" w:color="auto"/>
                    <w:bottom w:val="single" w:sz="4" w:space="0" w:color="auto"/>
                    <w:right w:val="single" w:sz="4" w:space="0" w:color="auto"/>
                  </w:tcBorders>
                  <w:vAlign w:val="center"/>
                </w:tcPr>
                <w:p w14:paraId="2A815160" w14:textId="5FB1A2C0" w:rsidR="009376AC" w:rsidRPr="0014789F" w:rsidRDefault="009376AC" w:rsidP="009376AC">
                  <w:pPr>
                    <w:ind w:leftChars="27" w:left="57"/>
                    <w:jc w:val="center"/>
                    <w:rPr>
                      <w:szCs w:val="21"/>
                    </w:rPr>
                  </w:pPr>
                  <w:r w:rsidRPr="0014789F">
                    <w:rPr>
                      <w:szCs w:val="21"/>
                    </w:rPr>
                    <w:t>0.2</w:t>
                  </w:r>
                  <w:r w:rsidRPr="0014789F">
                    <w:rPr>
                      <w:rFonts w:hint="eastAsia"/>
                      <w:szCs w:val="21"/>
                    </w:rPr>
                    <w:t>t/a</w:t>
                  </w:r>
                </w:p>
              </w:tc>
              <w:tc>
                <w:tcPr>
                  <w:tcW w:w="763" w:type="pct"/>
                  <w:tcBorders>
                    <w:top w:val="single" w:sz="4" w:space="0" w:color="auto"/>
                    <w:left w:val="single" w:sz="4" w:space="0" w:color="auto"/>
                    <w:bottom w:val="single" w:sz="4" w:space="0" w:color="auto"/>
                    <w:right w:val="single" w:sz="4" w:space="0" w:color="auto"/>
                  </w:tcBorders>
                  <w:vAlign w:val="center"/>
                </w:tcPr>
                <w:p w14:paraId="34BFFB55" w14:textId="251871E6" w:rsidR="009376AC" w:rsidRPr="0014789F" w:rsidRDefault="009376AC" w:rsidP="009376AC">
                  <w:pPr>
                    <w:ind w:leftChars="27" w:left="57"/>
                    <w:jc w:val="center"/>
                    <w:rPr>
                      <w:szCs w:val="21"/>
                    </w:rPr>
                  </w:pPr>
                  <w:r w:rsidRPr="0014789F">
                    <w:rPr>
                      <w:szCs w:val="21"/>
                    </w:rPr>
                    <w:t>0.2</w:t>
                  </w:r>
                  <w:r w:rsidRPr="0014789F">
                    <w:rPr>
                      <w:rFonts w:hint="eastAsia"/>
                      <w:szCs w:val="21"/>
                    </w:rPr>
                    <w:t>t/a</w:t>
                  </w:r>
                </w:p>
              </w:tc>
              <w:tc>
                <w:tcPr>
                  <w:tcW w:w="763" w:type="pct"/>
                  <w:tcBorders>
                    <w:top w:val="single" w:sz="4" w:space="0" w:color="auto"/>
                    <w:left w:val="single" w:sz="4" w:space="0" w:color="auto"/>
                    <w:bottom w:val="single" w:sz="4" w:space="0" w:color="auto"/>
                    <w:right w:val="single" w:sz="4" w:space="0" w:color="auto"/>
                  </w:tcBorders>
                  <w:vAlign w:val="center"/>
                </w:tcPr>
                <w:p w14:paraId="3E1B8FA4" w14:textId="4859B6A0" w:rsidR="009376AC" w:rsidRPr="0014789F" w:rsidRDefault="009376AC" w:rsidP="009376AC">
                  <w:pPr>
                    <w:ind w:leftChars="27" w:left="57"/>
                    <w:jc w:val="center"/>
                    <w:rPr>
                      <w:szCs w:val="21"/>
                    </w:rPr>
                  </w:pPr>
                  <w:r w:rsidRPr="0014789F">
                    <w:rPr>
                      <w:rFonts w:hint="eastAsia"/>
                      <w:szCs w:val="21"/>
                    </w:rPr>
                    <w:t>200kg/</w:t>
                  </w:r>
                  <w:r w:rsidRPr="0014789F">
                    <w:rPr>
                      <w:rFonts w:hint="eastAsia"/>
                      <w:szCs w:val="21"/>
                    </w:rPr>
                    <w:t>桶，库存</w:t>
                  </w:r>
                </w:p>
              </w:tc>
              <w:tc>
                <w:tcPr>
                  <w:tcW w:w="762" w:type="pct"/>
                  <w:tcBorders>
                    <w:top w:val="single" w:sz="4" w:space="0" w:color="auto"/>
                    <w:left w:val="single" w:sz="4" w:space="0" w:color="auto"/>
                    <w:bottom w:val="single" w:sz="4" w:space="0" w:color="auto"/>
                    <w:right w:val="nil"/>
                  </w:tcBorders>
                  <w:vAlign w:val="center"/>
                </w:tcPr>
                <w:p w14:paraId="42625028" w14:textId="374B3F27" w:rsidR="009376AC" w:rsidRPr="0014789F" w:rsidRDefault="009376AC" w:rsidP="009376AC">
                  <w:pPr>
                    <w:spacing w:line="320" w:lineRule="exact"/>
                    <w:ind w:leftChars="27" w:left="57"/>
                    <w:jc w:val="center"/>
                    <w:rPr>
                      <w:szCs w:val="21"/>
                    </w:rPr>
                  </w:pPr>
                  <w:r w:rsidRPr="0014789F">
                    <w:rPr>
                      <w:rFonts w:hint="eastAsia"/>
                      <w:szCs w:val="21"/>
                    </w:rPr>
                    <w:t>国内，汽运</w:t>
                  </w:r>
                </w:p>
              </w:tc>
            </w:tr>
          </w:tbl>
          <w:p w14:paraId="3AABE23F" w14:textId="10755025" w:rsidR="003F6392" w:rsidRPr="0014789F" w:rsidRDefault="003F6392" w:rsidP="003F6392">
            <w:pPr>
              <w:ind w:leftChars="27" w:left="57"/>
              <w:jc w:val="left"/>
              <w:rPr>
                <w:b/>
                <w:bCs/>
                <w:szCs w:val="21"/>
              </w:rPr>
            </w:pPr>
            <w:r w:rsidRPr="0014789F">
              <w:rPr>
                <w:rFonts w:hint="eastAsia"/>
                <w:b/>
                <w:bCs/>
                <w:szCs w:val="21"/>
              </w:rPr>
              <w:t>注：本项目皂化液稀释比例为</w:t>
            </w:r>
            <w:r w:rsidRPr="0014789F">
              <w:rPr>
                <w:rFonts w:hint="eastAsia"/>
                <w:b/>
                <w:bCs/>
                <w:szCs w:val="21"/>
              </w:rPr>
              <w:t>1</w:t>
            </w:r>
            <w:r w:rsidRPr="0014789F">
              <w:rPr>
                <w:rFonts w:hint="eastAsia"/>
                <w:b/>
                <w:bCs/>
                <w:szCs w:val="21"/>
              </w:rPr>
              <w:t>：</w:t>
            </w:r>
            <w:r w:rsidRPr="0014789F">
              <w:rPr>
                <w:rFonts w:hint="eastAsia"/>
                <w:b/>
                <w:bCs/>
                <w:szCs w:val="21"/>
              </w:rPr>
              <w:t>9</w:t>
            </w:r>
            <w:r w:rsidRPr="0014789F">
              <w:rPr>
                <w:rFonts w:hint="eastAsia"/>
                <w:b/>
                <w:bCs/>
                <w:szCs w:val="21"/>
              </w:rPr>
              <w:t>，出厂时已稀释</w:t>
            </w:r>
          </w:p>
          <w:p w14:paraId="60A5E2B8" w14:textId="77777777" w:rsidR="003F6392" w:rsidRPr="0014789F" w:rsidRDefault="003F6392" w:rsidP="003F6392">
            <w:pPr>
              <w:spacing w:line="500" w:lineRule="exact"/>
              <w:ind w:firstLineChars="200" w:firstLine="480"/>
              <w:rPr>
                <w:sz w:val="24"/>
              </w:rPr>
            </w:pPr>
            <w:r w:rsidRPr="0014789F">
              <w:rPr>
                <w:sz w:val="24"/>
              </w:rPr>
              <w:t>本项目主要原辅材料理化性质及毒理毒性见表</w:t>
            </w:r>
            <w:r w:rsidRPr="0014789F">
              <w:rPr>
                <w:sz w:val="24"/>
              </w:rPr>
              <w:t>1-4</w:t>
            </w:r>
            <w:r w:rsidRPr="0014789F">
              <w:rPr>
                <w:sz w:val="24"/>
              </w:rPr>
              <w:t>。</w:t>
            </w:r>
          </w:p>
          <w:p w14:paraId="56F79884" w14:textId="77777777" w:rsidR="003F6392" w:rsidRPr="0014789F" w:rsidRDefault="003F6392" w:rsidP="003F6392">
            <w:pPr>
              <w:spacing w:line="500" w:lineRule="exact"/>
              <w:jc w:val="center"/>
              <w:rPr>
                <w:b/>
                <w:sz w:val="24"/>
              </w:rPr>
            </w:pPr>
            <w:r w:rsidRPr="0014789F">
              <w:rPr>
                <w:b/>
                <w:sz w:val="24"/>
              </w:rPr>
              <w:t>表</w:t>
            </w:r>
            <w:r w:rsidRPr="0014789F">
              <w:rPr>
                <w:b/>
                <w:sz w:val="24"/>
              </w:rPr>
              <w:t xml:space="preserve">1-4       </w:t>
            </w:r>
            <w:r w:rsidRPr="0014789F">
              <w:rPr>
                <w:b/>
                <w:sz w:val="24"/>
              </w:rPr>
              <w:t>主要原辅材料理化性质和毒理毒性</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84"/>
              <w:gridCol w:w="827"/>
              <w:gridCol w:w="850"/>
              <w:gridCol w:w="3300"/>
              <w:gridCol w:w="1160"/>
              <w:gridCol w:w="2514"/>
            </w:tblGrid>
            <w:tr w:rsidR="003F6392" w:rsidRPr="0014789F" w14:paraId="7DB2749A" w14:textId="77777777" w:rsidTr="003F6392">
              <w:trPr>
                <w:trHeight w:val="276"/>
                <w:jc w:val="center"/>
              </w:trPr>
              <w:tc>
                <w:tcPr>
                  <w:tcW w:w="265" w:type="pct"/>
                  <w:vAlign w:val="center"/>
                </w:tcPr>
                <w:p w14:paraId="4E9451BC" w14:textId="77777777" w:rsidR="003F6392" w:rsidRPr="0014789F" w:rsidRDefault="003F6392" w:rsidP="003F6392">
                  <w:pPr>
                    <w:pStyle w:val="BodyText21"/>
                    <w:adjustRightInd/>
                    <w:spacing w:line="260" w:lineRule="exact"/>
                    <w:ind w:leftChars="-50" w:left="-105" w:rightChars="-50" w:right="-105"/>
                    <w:jc w:val="center"/>
                    <w:textAlignment w:val="auto"/>
                    <w:rPr>
                      <w:rFonts w:ascii="Times New Roman" w:eastAsia="宋体"/>
                      <w:sz w:val="21"/>
                      <w:szCs w:val="21"/>
                    </w:rPr>
                  </w:pPr>
                  <w:r w:rsidRPr="0014789F">
                    <w:rPr>
                      <w:rFonts w:ascii="Times New Roman" w:eastAsia="宋体"/>
                      <w:sz w:val="21"/>
                      <w:szCs w:val="21"/>
                    </w:rPr>
                    <w:t>名称</w:t>
                  </w:r>
                </w:p>
              </w:tc>
              <w:tc>
                <w:tcPr>
                  <w:tcW w:w="453" w:type="pct"/>
                  <w:vAlign w:val="center"/>
                </w:tcPr>
                <w:p w14:paraId="2B1077C8" w14:textId="77777777" w:rsidR="003F6392" w:rsidRPr="0014789F" w:rsidRDefault="003F6392" w:rsidP="003F6392">
                  <w:pPr>
                    <w:spacing w:line="260" w:lineRule="exact"/>
                    <w:ind w:leftChars="-50" w:left="-105" w:rightChars="-50" w:right="-105"/>
                    <w:jc w:val="center"/>
                    <w:rPr>
                      <w:szCs w:val="21"/>
                    </w:rPr>
                  </w:pPr>
                  <w:r w:rsidRPr="0014789F">
                    <w:rPr>
                      <w:szCs w:val="21"/>
                    </w:rPr>
                    <w:t>分子式</w:t>
                  </w:r>
                </w:p>
              </w:tc>
              <w:tc>
                <w:tcPr>
                  <w:tcW w:w="465" w:type="pct"/>
                  <w:vAlign w:val="center"/>
                </w:tcPr>
                <w:p w14:paraId="31D00F5F" w14:textId="77777777" w:rsidR="003F6392" w:rsidRPr="0014789F" w:rsidRDefault="003F6392" w:rsidP="003F6392">
                  <w:pPr>
                    <w:spacing w:line="260" w:lineRule="exact"/>
                    <w:ind w:leftChars="-50" w:left="-105" w:rightChars="-50" w:right="-105"/>
                    <w:jc w:val="center"/>
                    <w:rPr>
                      <w:szCs w:val="21"/>
                    </w:rPr>
                  </w:pPr>
                  <w:r w:rsidRPr="0014789F">
                    <w:rPr>
                      <w:szCs w:val="21"/>
                    </w:rPr>
                    <w:t>危规号</w:t>
                  </w:r>
                </w:p>
              </w:tc>
              <w:tc>
                <w:tcPr>
                  <w:tcW w:w="1806" w:type="pct"/>
                  <w:vAlign w:val="center"/>
                </w:tcPr>
                <w:p w14:paraId="15EA6F94" w14:textId="77777777" w:rsidR="003F6392" w:rsidRPr="0014789F" w:rsidRDefault="003F6392" w:rsidP="003F6392">
                  <w:pPr>
                    <w:spacing w:line="260" w:lineRule="exact"/>
                    <w:ind w:leftChars="-50" w:left="-105" w:rightChars="-50" w:right="-105"/>
                    <w:jc w:val="center"/>
                    <w:rPr>
                      <w:szCs w:val="21"/>
                    </w:rPr>
                  </w:pPr>
                  <w:r w:rsidRPr="0014789F">
                    <w:rPr>
                      <w:szCs w:val="21"/>
                    </w:rPr>
                    <w:t>理化特性</w:t>
                  </w:r>
                </w:p>
              </w:tc>
              <w:tc>
                <w:tcPr>
                  <w:tcW w:w="635" w:type="pct"/>
                  <w:vAlign w:val="center"/>
                </w:tcPr>
                <w:p w14:paraId="5DC73FDB" w14:textId="77777777" w:rsidR="003F6392" w:rsidRPr="0014789F" w:rsidRDefault="003F6392" w:rsidP="003F6392">
                  <w:pPr>
                    <w:spacing w:line="260" w:lineRule="exact"/>
                    <w:ind w:leftChars="-50" w:left="-105" w:rightChars="-50" w:right="-105"/>
                    <w:jc w:val="center"/>
                    <w:rPr>
                      <w:szCs w:val="21"/>
                    </w:rPr>
                  </w:pPr>
                  <w:r w:rsidRPr="0014789F">
                    <w:rPr>
                      <w:szCs w:val="21"/>
                    </w:rPr>
                    <w:t>燃烧爆炸性</w:t>
                  </w:r>
                </w:p>
              </w:tc>
              <w:tc>
                <w:tcPr>
                  <w:tcW w:w="1376" w:type="pct"/>
                  <w:vAlign w:val="center"/>
                </w:tcPr>
                <w:p w14:paraId="3FE98C26" w14:textId="77777777" w:rsidR="003F6392" w:rsidRPr="0014789F" w:rsidRDefault="003F6392" w:rsidP="003F6392">
                  <w:pPr>
                    <w:spacing w:line="260" w:lineRule="exact"/>
                    <w:ind w:leftChars="-50" w:left="-105" w:rightChars="-50" w:right="-105"/>
                    <w:jc w:val="center"/>
                    <w:rPr>
                      <w:szCs w:val="21"/>
                    </w:rPr>
                  </w:pPr>
                  <w:r w:rsidRPr="0014789F">
                    <w:rPr>
                      <w:szCs w:val="21"/>
                    </w:rPr>
                    <w:t>毒理毒性</w:t>
                  </w:r>
                </w:p>
              </w:tc>
            </w:tr>
            <w:tr w:rsidR="003F6392" w:rsidRPr="0014789F" w14:paraId="790CB78B" w14:textId="77777777" w:rsidTr="003F6392">
              <w:trPr>
                <w:trHeight w:val="358"/>
                <w:jc w:val="center"/>
              </w:trPr>
              <w:tc>
                <w:tcPr>
                  <w:tcW w:w="265" w:type="pct"/>
                  <w:vAlign w:val="center"/>
                </w:tcPr>
                <w:p w14:paraId="4230403D" w14:textId="77777777" w:rsidR="003F6392" w:rsidRPr="0014789F" w:rsidRDefault="003F6392" w:rsidP="003F6392">
                  <w:pPr>
                    <w:spacing w:line="260" w:lineRule="exact"/>
                    <w:ind w:leftChars="27" w:left="57"/>
                    <w:jc w:val="center"/>
                    <w:rPr>
                      <w:szCs w:val="21"/>
                    </w:rPr>
                  </w:pPr>
                  <w:r w:rsidRPr="0014789F">
                    <w:rPr>
                      <w:rFonts w:hint="eastAsia"/>
                      <w:szCs w:val="21"/>
                    </w:rPr>
                    <w:t>皂化液</w:t>
                  </w:r>
                </w:p>
              </w:tc>
              <w:tc>
                <w:tcPr>
                  <w:tcW w:w="453" w:type="pct"/>
                  <w:vAlign w:val="center"/>
                </w:tcPr>
                <w:p w14:paraId="501D4D95" w14:textId="77777777" w:rsidR="003F6392" w:rsidRPr="0014789F" w:rsidRDefault="003F6392" w:rsidP="003F6392">
                  <w:pPr>
                    <w:spacing w:line="260" w:lineRule="exact"/>
                    <w:ind w:leftChars="27" w:left="57"/>
                    <w:jc w:val="center"/>
                    <w:rPr>
                      <w:szCs w:val="21"/>
                    </w:rPr>
                  </w:pPr>
                  <w:r w:rsidRPr="0014789F">
                    <w:rPr>
                      <w:szCs w:val="21"/>
                    </w:rPr>
                    <w:t>-</w:t>
                  </w:r>
                </w:p>
              </w:tc>
              <w:tc>
                <w:tcPr>
                  <w:tcW w:w="465" w:type="pct"/>
                  <w:vAlign w:val="center"/>
                </w:tcPr>
                <w:p w14:paraId="0F363CC6" w14:textId="77777777" w:rsidR="003F6392" w:rsidRPr="0014789F" w:rsidRDefault="003F6392" w:rsidP="003F6392">
                  <w:pPr>
                    <w:spacing w:line="260" w:lineRule="exact"/>
                    <w:ind w:leftChars="27" w:left="57"/>
                    <w:jc w:val="center"/>
                    <w:rPr>
                      <w:szCs w:val="21"/>
                    </w:rPr>
                  </w:pPr>
                  <w:r w:rsidRPr="0014789F">
                    <w:rPr>
                      <w:szCs w:val="21"/>
                    </w:rPr>
                    <w:t>-</w:t>
                  </w:r>
                </w:p>
              </w:tc>
              <w:tc>
                <w:tcPr>
                  <w:tcW w:w="1806" w:type="pct"/>
                  <w:vAlign w:val="center"/>
                </w:tcPr>
                <w:p w14:paraId="2EC64422" w14:textId="77777777" w:rsidR="003F6392" w:rsidRPr="0014789F" w:rsidRDefault="003F6392" w:rsidP="003F6392">
                  <w:pPr>
                    <w:spacing w:line="260" w:lineRule="exact"/>
                    <w:ind w:leftChars="27" w:left="57"/>
                    <w:jc w:val="center"/>
                    <w:rPr>
                      <w:szCs w:val="21"/>
                    </w:rPr>
                  </w:pPr>
                  <w:r w:rsidRPr="0014789F">
                    <w:rPr>
                      <w:szCs w:val="21"/>
                    </w:rPr>
                    <w:t>黄棕色透明水溶液，正常状况下稳定。用于冷却和润滑刀具和加工件的工业用液体。</w:t>
                  </w:r>
                </w:p>
              </w:tc>
              <w:tc>
                <w:tcPr>
                  <w:tcW w:w="635" w:type="pct"/>
                  <w:vAlign w:val="center"/>
                </w:tcPr>
                <w:p w14:paraId="07309BC8" w14:textId="77777777" w:rsidR="003F6392" w:rsidRPr="0014789F" w:rsidRDefault="003F6392" w:rsidP="003F6392">
                  <w:pPr>
                    <w:spacing w:line="260" w:lineRule="exact"/>
                    <w:ind w:leftChars="27" w:left="57"/>
                    <w:jc w:val="center"/>
                    <w:rPr>
                      <w:szCs w:val="21"/>
                    </w:rPr>
                  </w:pPr>
                  <w:r w:rsidRPr="0014789F">
                    <w:rPr>
                      <w:szCs w:val="21"/>
                    </w:rPr>
                    <w:t>不燃</w:t>
                  </w:r>
                </w:p>
              </w:tc>
              <w:tc>
                <w:tcPr>
                  <w:tcW w:w="1376" w:type="pct"/>
                  <w:vAlign w:val="center"/>
                </w:tcPr>
                <w:p w14:paraId="6ED4E972" w14:textId="77777777" w:rsidR="003F6392" w:rsidRPr="0014789F" w:rsidRDefault="003F6392" w:rsidP="003F6392">
                  <w:pPr>
                    <w:spacing w:line="260" w:lineRule="exact"/>
                    <w:ind w:leftChars="27" w:left="57"/>
                    <w:jc w:val="center"/>
                    <w:rPr>
                      <w:szCs w:val="21"/>
                    </w:rPr>
                  </w:pPr>
                  <w:r w:rsidRPr="0014789F">
                    <w:rPr>
                      <w:szCs w:val="21"/>
                    </w:rPr>
                    <w:t>皂化液是强碱性，对眼、鼻、皮肤有刺激性影响，进入人体内会对肝脏造成很大的负担</w:t>
                  </w:r>
                </w:p>
              </w:tc>
            </w:tr>
            <w:tr w:rsidR="003F6392" w:rsidRPr="0014789F" w14:paraId="158C774F" w14:textId="77777777" w:rsidTr="003F6392">
              <w:trPr>
                <w:trHeight w:val="358"/>
                <w:jc w:val="center"/>
              </w:trPr>
              <w:tc>
                <w:tcPr>
                  <w:tcW w:w="265" w:type="pct"/>
                  <w:vAlign w:val="center"/>
                </w:tcPr>
                <w:p w14:paraId="77EA3685" w14:textId="77777777" w:rsidR="003F6392" w:rsidRPr="0014789F" w:rsidRDefault="003F6392" w:rsidP="003F6392">
                  <w:pPr>
                    <w:spacing w:line="260" w:lineRule="exact"/>
                    <w:ind w:leftChars="27" w:left="57"/>
                    <w:jc w:val="center"/>
                    <w:rPr>
                      <w:szCs w:val="21"/>
                    </w:rPr>
                  </w:pPr>
                  <w:r w:rsidRPr="0014789F">
                    <w:rPr>
                      <w:rFonts w:hint="eastAsia"/>
                      <w:szCs w:val="21"/>
                    </w:rPr>
                    <w:t>机油</w:t>
                  </w:r>
                </w:p>
              </w:tc>
              <w:tc>
                <w:tcPr>
                  <w:tcW w:w="453" w:type="pct"/>
                  <w:vAlign w:val="center"/>
                </w:tcPr>
                <w:p w14:paraId="6F3A833A" w14:textId="77777777" w:rsidR="003F6392" w:rsidRPr="0014789F" w:rsidRDefault="003F6392" w:rsidP="003F6392">
                  <w:pPr>
                    <w:spacing w:line="260" w:lineRule="exact"/>
                    <w:ind w:leftChars="27" w:left="57"/>
                    <w:jc w:val="center"/>
                    <w:rPr>
                      <w:szCs w:val="21"/>
                    </w:rPr>
                  </w:pPr>
                  <w:r w:rsidRPr="0014789F">
                    <w:rPr>
                      <w:szCs w:val="21"/>
                    </w:rPr>
                    <w:t>-</w:t>
                  </w:r>
                </w:p>
              </w:tc>
              <w:tc>
                <w:tcPr>
                  <w:tcW w:w="465" w:type="pct"/>
                  <w:vAlign w:val="center"/>
                </w:tcPr>
                <w:p w14:paraId="32C92C1A" w14:textId="77777777" w:rsidR="003F6392" w:rsidRPr="0014789F" w:rsidRDefault="003F6392" w:rsidP="003F6392">
                  <w:pPr>
                    <w:spacing w:line="260" w:lineRule="exact"/>
                    <w:ind w:leftChars="27" w:left="57"/>
                    <w:jc w:val="center"/>
                    <w:rPr>
                      <w:szCs w:val="21"/>
                    </w:rPr>
                  </w:pPr>
                  <w:r w:rsidRPr="0014789F">
                    <w:rPr>
                      <w:szCs w:val="21"/>
                    </w:rPr>
                    <w:t>-</w:t>
                  </w:r>
                </w:p>
              </w:tc>
              <w:tc>
                <w:tcPr>
                  <w:tcW w:w="1806" w:type="pct"/>
                  <w:vAlign w:val="center"/>
                </w:tcPr>
                <w:p w14:paraId="6AADA7CD" w14:textId="77777777" w:rsidR="003F6392" w:rsidRPr="0014789F" w:rsidRDefault="003F6392" w:rsidP="003F6392">
                  <w:pPr>
                    <w:spacing w:line="260" w:lineRule="exact"/>
                    <w:ind w:leftChars="27" w:left="57"/>
                    <w:jc w:val="center"/>
                    <w:rPr>
                      <w:szCs w:val="21"/>
                    </w:rPr>
                  </w:pPr>
                  <w:r w:rsidRPr="0014789F">
                    <w:rPr>
                      <w:szCs w:val="21"/>
                    </w:rPr>
                    <w:t>油状液体，淡黄色至褐色，无气味或略带气味。闪点：</w:t>
                  </w:r>
                  <w:r w:rsidRPr="0014789F">
                    <w:rPr>
                      <w:szCs w:val="21"/>
                    </w:rPr>
                    <w:t>76℃</w:t>
                  </w:r>
                  <w:r w:rsidRPr="0014789F">
                    <w:rPr>
                      <w:szCs w:val="21"/>
                    </w:rPr>
                    <w:t>，不溶于水，正常状况下稳定。用在各种类型机械上以减少摩擦，保护机械及加工件的液体润滑剂。</w:t>
                  </w:r>
                </w:p>
              </w:tc>
              <w:tc>
                <w:tcPr>
                  <w:tcW w:w="635" w:type="pct"/>
                  <w:vAlign w:val="center"/>
                </w:tcPr>
                <w:p w14:paraId="230B52D1" w14:textId="77777777" w:rsidR="003F6392" w:rsidRPr="0014789F" w:rsidRDefault="003F6392" w:rsidP="003F6392">
                  <w:pPr>
                    <w:spacing w:line="260" w:lineRule="exact"/>
                    <w:ind w:leftChars="27" w:left="57"/>
                    <w:jc w:val="center"/>
                    <w:rPr>
                      <w:szCs w:val="21"/>
                    </w:rPr>
                  </w:pPr>
                  <w:r w:rsidRPr="0014789F">
                    <w:rPr>
                      <w:rFonts w:hint="eastAsia"/>
                      <w:szCs w:val="21"/>
                    </w:rPr>
                    <w:t>不燃</w:t>
                  </w:r>
                </w:p>
              </w:tc>
              <w:tc>
                <w:tcPr>
                  <w:tcW w:w="1376" w:type="pct"/>
                  <w:vAlign w:val="center"/>
                </w:tcPr>
                <w:p w14:paraId="0474F29F" w14:textId="77777777" w:rsidR="003F6392" w:rsidRPr="0014789F" w:rsidRDefault="003F6392" w:rsidP="003F6392">
                  <w:pPr>
                    <w:spacing w:line="260" w:lineRule="exact"/>
                    <w:ind w:leftChars="27" w:left="57"/>
                    <w:jc w:val="center"/>
                    <w:rPr>
                      <w:szCs w:val="21"/>
                    </w:rPr>
                  </w:pPr>
                  <w:r w:rsidRPr="0014789F">
                    <w:rPr>
                      <w:szCs w:val="21"/>
                    </w:rPr>
                    <w:t>急性毒性：大鼠经口</w:t>
                  </w:r>
                  <w:r w:rsidRPr="0014789F">
                    <w:rPr>
                      <w:szCs w:val="21"/>
                    </w:rPr>
                    <w:t xml:space="preserve"> LD50mg/Kg</w:t>
                  </w:r>
                  <w:r w:rsidRPr="0014789F">
                    <w:rPr>
                      <w:szCs w:val="21"/>
                    </w:rPr>
                    <w:t>，可发生油性痤疮和接触性皮炎，呼吸道和眼刺激等症状。</w:t>
                  </w:r>
                </w:p>
              </w:tc>
            </w:tr>
          </w:tbl>
          <w:p w14:paraId="71E3475E" w14:textId="505DD471" w:rsidR="00445BF4" w:rsidRPr="0014789F" w:rsidRDefault="00445BF4" w:rsidP="00B24A73">
            <w:pPr>
              <w:pStyle w:val="BodyText21"/>
              <w:tabs>
                <w:tab w:val="left" w:pos="3345"/>
              </w:tabs>
              <w:adjustRightInd/>
              <w:spacing w:line="460" w:lineRule="exact"/>
              <w:textAlignment w:val="auto"/>
              <w:rPr>
                <w:rFonts w:ascii="Times New Roman" w:eastAsia="宋体"/>
              </w:rPr>
            </w:pPr>
            <w:r w:rsidRPr="0014789F">
              <w:rPr>
                <w:rFonts w:ascii="Times New Roman" w:eastAsia="宋体"/>
              </w:rPr>
              <w:t>4</w:t>
            </w:r>
            <w:r w:rsidRPr="0014789F">
              <w:rPr>
                <w:rFonts w:ascii="Times New Roman" w:eastAsia="宋体"/>
              </w:rPr>
              <w:t>、主要的生产设备</w:t>
            </w:r>
          </w:p>
          <w:p w14:paraId="3735D2E4" w14:textId="50907164" w:rsidR="00445BF4" w:rsidRPr="0014789F" w:rsidRDefault="00445BF4" w:rsidP="00B24A73">
            <w:pPr>
              <w:pStyle w:val="BodyText21"/>
              <w:tabs>
                <w:tab w:val="left" w:pos="3345"/>
              </w:tabs>
              <w:adjustRightInd/>
              <w:spacing w:line="460" w:lineRule="exact"/>
              <w:jc w:val="center"/>
              <w:textAlignment w:val="auto"/>
              <w:rPr>
                <w:rFonts w:ascii="Times New Roman" w:eastAsia="宋体"/>
                <w:b/>
                <w:szCs w:val="24"/>
              </w:rPr>
            </w:pPr>
            <w:r w:rsidRPr="0014789F">
              <w:rPr>
                <w:rFonts w:ascii="Times New Roman" w:eastAsia="宋体"/>
                <w:b/>
              </w:rPr>
              <w:t>表</w:t>
            </w:r>
            <w:r w:rsidRPr="0014789F">
              <w:rPr>
                <w:rFonts w:ascii="Times New Roman" w:eastAsia="宋体"/>
                <w:b/>
              </w:rPr>
              <w:t>1-</w:t>
            </w:r>
            <w:r w:rsidR="003F6392" w:rsidRPr="0014789F">
              <w:rPr>
                <w:rFonts w:ascii="Times New Roman" w:eastAsia="宋体"/>
                <w:b/>
              </w:rPr>
              <w:t>5</w:t>
            </w:r>
            <w:r w:rsidRPr="0014789F">
              <w:rPr>
                <w:rFonts w:ascii="Times New Roman" w:eastAsia="宋体"/>
                <w:b/>
              </w:rPr>
              <w:t xml:space="preserve">      </w:t>
            </w:r>
            <w:r w:rsidRPr="0014789F">
              <w:rPr>
                <w:rFonts w:ascii="Times New Roman" w:eastAsia="宋体"/>
                <w:b/>
              </w:rPr>
              <w:t>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77"/>
              <w:gridCol w:w="2250"/>
              <w:gridCol w:w="1472"/>
              <w:gridCol w:w="2218"/>
              <w:gridCol w:w="2218"/>
            </w:tblGrid>
            <w:tr w:rsidR="0058383B" w:rsidRPr="0014789F" w14:paraId="6918D209" w14:textId="77777777" w:rsidTr="003F6392">
              <w:trPr>
                <w:cantSplit/>
                <w:trHeight w:hRule="exact" w:val="340"/>
                <w:jc w:val="center"/>
              </w:trPr>
              <w:tc>
                <w:tcPr>
                  <w:tcW w:w="977" w:type="dxa"/>
                  <w:vAlign w:val="center"/>
                </w:tcPr>
                <w:p w14:paraId="26E8447B" w14:textId="77777777" w:rsidR="0058383B" w:rsidRPr="0014789F" w:rsidRDefault="0058383B">
                  <w:pPr>
                    <w:jc w:val="center"/>
                    <w:rPr>
                      <w:szCs w:val="21"/>
                    </w:rPr>
                  </w:pPr>
                  <w:r w:rsidRPr="0014789F">
                    <w:rPr>
                      <w:szCs w:val="21"/>
                    </w:rPr>
                    <w:t>类</w:t>
                  </w:r>
                  <w:r w:rsidRPr="0014789F">
                    <w:rPr>
                      <w:rFonts w:hint="eastAsia"/>
                      <w:szCs w:val="21"/>
                    </w:rPr>
                    <w:t>别</w:t>
                  </w:r>
                </w:p>
              </w:tc>
              <w:tc>
                <w:tcPr>
                  <w:tcW w:w="2250" w:type="dxa"/>
                  <w:vAlign w:val="center"/>
                </w:tcPr>
                <w:p w14:paraId="3797D962" w14:textId="77777777" w:rsidR="0058383B" w:rsidRPr="0014789F" w:rsidRDefault="0058383B">
                  <w:pPr>
                    <w:jc w:val="center"/>
                    <w:rPr>
                      <w:szCs w:val="21"/>
                    </w:rPr>
                  </w:pPr>
                  <w:r w:rsidRPr="0014789F">
                    <w:rPr>
                      <w:szCs w:val="21"/>
                    </w:rPr>
                    <w:t>名称</w:t>
                  </w:r>
                </w:p>
              </w:tc>
              <w:tc>
                <w:tcPr>
                  <w:tcW w:w="1472" w:type="dxa"/>
                  <w:vAlign w:val="center"/>
                </w:tcPr>
                <w:p w14:paraId="577B4F01" w14:textId="77777777" w:rsidR="0058383B" w:rsidRPr="0014789F" w:rsidRDefault="0058383B" w:rsidP="00863903">
                  <w:pPr>
                    <w:jc w:val="center"/>
                    <w:rPr>
                      <w:szCs w:val="21"/>
                    </w:rPr>
                  </w:pPr>
                  <w:r w:rsidRPr="0014789F">
                    <w:rPr>
                      <w:szCs w:val="21"/>
                    </w:rPr>
                    <w:t>数</w:t>
                  </w:r>
                  <w:r w:rsidRPr="0014789F">
                    <w:rPr>
                      <w:rFonts w:hint="eastAsia"/>
                      <w:szCs w:val="21"/>
                    </w:rPr>
                    <w:t>量</w:t>
                  </w:r>
                </w:p>
              </w:tc>
              <w:tc>
                <w:tcPr>
                  <w:tcW w:w="2218" w:type="dxa"/>
                </w:tcPr>
                <w:p w14:paraId="3092C15D" w14:textId="77777777" w:rsidR="0058383B" w:rsidRPr="0014789F" w:rsidRDefault="0058383B">
                  <w:pPr>
                    <w:jc w:val="center"/>
                    <w:rPr>
                      <w:szCs w:val="21"/>
                    </w:rPr>
                  </w:pPr>
                  <w:r w:rsidRPr="0014789F">
                    <w:rPr>
                      <w:rFonts w:hint="eastAsia"/>
                      <w:szCs w:val="21"/>
                    </w:rPr>
                    <w:t>设备型号</w:t>
                  </w:r>
                </w:p>
              </w:tc>
              <w:tc>
                <w:tcPr>
                  <w:tcW w:w="2218" w:type="dxa"/>
                  <w:vAlign w:val="center"/>
                </w:tcPr>
                <w:p w14:paraId="0910EB20" w14:textId="77777777" w:rsidR="0058383B" w:rsidRPr="0014789F" w:rsidRDefault="0058383B">
                  <w:pPr>
                    <w:jc w:val="center"/>
                    <w:rPr>
                      <w:szCs w:val="21"/>
                    </w:rPr>
                  </w:pPr>
                  <w:r w:rsidRPr="0014789F">
                    <w:rPr>
                      <w:szCs w:val="21"/>
                    </w:rPr>
                    <w:t>产地</w:t>
                  </w:r>
                </w:p>
              </w:tc>
            </w:tr>
            <w:tr w:rsidR="008C0AE9" w:rsidRPr="0014789F" w14:paraId="0E1DFE8B" w14:textId="77777777" w:rsidTr="003F6392">
              <w:trPr>
                <w:cantSplit/>
                <w:trHeight w:hRule="exact" w:val="340"/>
                <w:jc w:val="center"/>
              </w:trPr>
              <w:tc>
                <w:tcPr>
                  <w:tcW w:w="977" w:type="dxa"/>
                  <w:vMerge w:val="restart"/>
                  <w:vAlign w:val="center"/>
                </w:tcPr>
                <w:p w14:paraId="0B331DD1" w14:textId="1BB99848" w:rsidR="008C0AE9" w:rsidRPr="0014789F" w:rsidRDefault="008C0AE9" w:rsidP="008C0AE9">
                  <w:pPr>
                    <w:spacing w:line="280" w:lineRule="exact"/>
                    <w:jc w:val="center"/>
                    <w:rPr>
                      <w:szCs w:val="21"/>
                    </w:rPr>
                  </w:pPr>
                  <w:r w:rsidRPr="0014789F">
                    <w:rPr>
                      <w:rFonts w:hint="eastAsia"/>
                      <w:szCs w:val="21"/>
                    </w:rPr>
                    <w:t>生产</w:t>
                  </w:r>
                  <w:r w:rsidRPr="0014789F">
                    <w:rPr>
                      <w:szCs w:val="21"/>
                    </w:rPr>
                    <w:t>设备</w:t>
                  </w:r>
                </w:p>
              </w:tc>
              <w:tc>
                <w:tcPr>
                  <w:tcW w:w="2250" w:type="dxa"/>
                  <w:vAlign w:val="center"/>
                </w:tcPr>
                <w:p w14:paraId="430B9DFD" w14:textId="10338F2C" w:rsidR="008C0AE9" w:rsidRPr="0014789F" w:rsidRDefault="008C0AE9" w:rsidP="008C0AE9">
                  <w:pPr>
                    <w:jc w:val="center"/>
                    <w:rPr>
                      <w:szCs w:val="21"/>
                    </w:rPr>
                  </w:pPr>
                  <w:r w:rsidRPr="0014789F">
                    <w:rPr>
                      <w:rFonts w:hint="eastAsia"/>
                      <w:szCs w:val="21"/>
                    </w:rPr>
                    <w:t>断料机</w:t>
                  </w:r>
                </w:p>
              </w:tc>
              <w:tc>
                <w:tcPr>
                  <w:tcW w:w="1472" w:type="dxa"/>
                  <w:vAlign w:val="center"/>
                </w:tcPr>
                <w:p w14:paraId="2FB8BC31" w14:textId="2E1788C7" w:rsidR="008C0AE9" w:rsidRPr="0014789F" w:rsidRDefault="008C0AE9" w:rsidP="008C0AE9">
                  <w:pPr>
                    <w:jc w:val="center"/>
                    <w:rPr>
                      <w:szCs w:val="21"/>
                    </w:rPr>
                  </w:pPr>
                  <w:r w:rsidRPr="0014789F">
                    <w:rPr>
                      <w:rFonts w:hint="eastAsia"/>
                      <w:szCs w:val="21"/>
                    </w:rPr>
                    <w:t>5</w:t>
                  </w:r>
                </w:p>
              </w:tc>
              <w:tc>
                <w:tcPr>
                  <w:tcW w:w="2218" w:type="dxa"/>
                  <w:vAlign w:val="center"/>
                </w:tcPr>
                <w:p w14:paraId="5D187000" w14:textId="17141E43" w:rsidR="008C0AE9" w:rsidRPr="0014789F" w:rsidRDefault="008C0AE9" w:rsidP="008C0AE9">
                  <w:pPr>
                    <w:jc w:val="center"/>
                    <w:rPr>
                      <w:rFonts w:ascii="宋体" w:hAnsi="宋体" w:cs="宋体"/>
                      <w:sz w:val="20"/>
                      <w:szCs w:val="20"/>
                    </w:rPr>
                  </w:pPr>
                  <w:r w:rsidRPr="0014789F">
                    <w:rPr>
                      <w:rFonts w:hint="eastAsia"/>
                      <w:szCs w:val="21"/>
                    </w:rPr>
                    <w:t>/</w:t>
                  </w:r>
                </w:p>
              </w:tc>
              <w:tc>
                <w:tcPr>
                  <w:tcW w:w="2218" w:type="dxa"/>
                  <w:vAlign w:val="center"/>
                </w:tcPr>
                <w:p w14:paraId="0D8DA5CA" w14:textId="77777777" w:rsidR="008C0AE9" w:rsidRPr="0014789F" w:rsidRDefault="008C0AE9" w:rsidP="008C0AE9">
                  <w:pPr>
                    <w:spacing w:line="280" w:lineRule="exact"/>
                    <w:jc w:val="center"/>
                    <w:rPr>
                      <w:szCs w:val="21"/>
                    </w:rPr>
                  </w:pPr>
                  <w:r w:rsidRPr="0014789F">
                    <w:rPr>
                      <w:szCs w:val="21"/>
                    </w:rPr>
                    <w:t>国产</w:t>
                  </w:r>
                </w:p>
              </w:tc>
            </w:tr>
            <w:tr w:rsidR="008C0AE9" w:rsidRPr="0014789F" w14:paraId="5C6CC95C" w14:textId="77777777" w:rsidTr="003F6392">
              <w:trPr>
                <w:cantSplit/>
                <w:trHeight w:hRule="exact" w:val="340"/>
                <w:jc w:val="center"/>
              </w:trPr>
              <w:tc>
                <w:tcPr>
                  <w:tcW w:w="977" w:type="dxa"/>
                  <w:vMerge/>
                </w:tcPr>
                <w:p w14:paraId="2FBACAE7" w14:textId="77777777" w:rsidR="008C0AE9" w:rsidRPr="0014789F" w:rsidRDefault="008C0AE9" w:rsidP="008C0AE9">
                  <w:pPr>
                    <w:spacing w:line="280" w:lineRule="exact"/>
                    <w:jc w:val="center"/>
                    <w:rPr>
                      <w:szCs w:val="21"/>
                    </w:rPr>
                  </w:pPr>
                </w:p>
              </w:tc>
              <w:tc>
                <w:tcPr>
                  <w:tcW w:w="2250" w:type="dxa"/>
                  <w:vAlign w:val="center"/>
                </w:tcPr>
                <w:p w14:paraId="2C06C06F" w14:textId="5592B358" w:rsidR="008C0AE9" w:rsidRPr="0014789F" w:rsidRDefault="008C0AE9" w:rsidP="008C0AE9">
                  <w:pPr>
                    <w:jc w:val="center"/>
                    <w:rPr>
                      <w:szCs w:val="21"/>
                    </w:rPr>
                  </w:pPr>
                  <w:r w:rsidRPr="0014789F">
                    <w:rPr>
                      <w:rFonts w:hint="eastAsia"/>
                      <w:szCs w:val="21"/>
                    </w:rPr>
                    <w:t>矫直机</w:t>
                  </w:r>
                </w:p>
              </w:tc>
              <w:tc>
                <w:tcPr>
                  <w:tcW w:w="1472" w:type="dxa"/>
                  <w:vAlign w:val="center"/>
                </w:tcPr>
                <w:p w14:paraId="1A1124DD" w14:textId="57E708BE" w:rsidR="008C0AE9" w:rsidRPr="0014789F" w:rsidRDefault="008C0AE9" w:rsidP="008C0AE9">
                  <w:pPr>
                    <w:jc w:val="center"/>
                    <w:rPr>
                      <w:szCs w:val="21"/>
                    </w:rPr>
                  </w:pPr>
                  <w:r w:rsidRPr="0014789F">
                    <w:rPr>
                      <w:rFonts w:hint="eastAsia"/>
                      <w:szCs w:val="21"/>
                    </w:rPr>
                    <w:t>4</w:t>
                  </w:r>
                </w:p>
              </w:tc>
              <w:tc>
                <w:tcPr>
                  <w:tcW w:w="2218" w:type="dxa"/>
                  <w:vAlign w:val="center"/>
                </w:tcPr>
                <w:p w14:paraId="1EBFF127" w14:textId="3195EAC0" w:rsidR="008C0AE9" w:rsidRPr="0014789F" w:rsidRDefault="008C0AE9" w:rsidP="008C0AE9">
                  <w:pPr>
                    <w:jc w:val="center"/>
                    <w:rPr>
                      <w:rFonts w:ascii="宋体" w:hAnsi="宋体" w:cs="宋体"/>
                      <w:sz w:val="20"/>
                      <w:szCs w:val="20"/>
                    </w:rPr>
                  </w:pPr>
                  <w:r w:rsidRPr="0014789F">
                    <w:rPr>
                      <w:rFonts w:hint="eastAsia"/>
                      <w:szCs w:val="21"/>
                    </w:rPr>
                    <w:t>/</w:t>
                  </w:r>
                </w:p>
              </w:tc>
              <w:tc>
                <w:tcPr>
                  <w:tcW w:w="2218" w:type="dxa"/>
                  <w:vAlign w:val="center"/>
                </w:tcPr>
                <w:p w14:paraId="449327DB" w14:textId="77777777" w:rsidR="008C0AE9" w:rsidRPr="0014789F" w:rsidRDefault="008C0AE9" w:rsidP="008C0AE9">
                  <w:pPr>
                    <w:spacing w:line="280" w:lineRule="exact"/>
                    <w:jc w:val="center"/>
                    <w:rPr>
                      <w:szCs w:val="21"/>
                    </w:rPr>
                  </w:pPr>
                  <w:r w:rsidRPr="0014789F">
                    <w:rPr>
                      <w:szCs w:val="21"/>
                    </w:rPr>
                    <w:t>国产</w:t>
                  </w:r>
                </w:p>
              </w:tc>
            </w:tr>
            <w:tr w:rsidR="008C0AE9" w:rsidRPr="0014789F" w14:paraId="043E8AC0" w14:textId="77777777" w:rsidTr="003F6392">
              <w:trPr>
                <w:cantSplit/>
                <w:trHeight w:hRule="exact" w:val="340"/>
                <w:jc w:val="center"/>
              </w:trPr>
              <w:tc>
                <w:tcPr>
                  <w:tcW w:w="977" w:type="dxa"/>
                  <w:vMerge/>
                </w:tcPr>
                <w:p w14:paraId="38CCE32D" w14:textId="77777777" w:rsidR="008C0AE9" w:rsidRPr="0014789F" w:rsidRDefault="008C0AE9" w:rsidP="008C0AE9">
                  <w:pPr>
                    <w:spacing w:line="280" w:lineRule="exact"/>
                    <w:jc w:val="center"/>
                    <w:rPr>
                      <w:szCs w:val="21"/>
                    </w:rPr>
                  </w:pPr>
                </w:p>
              </w:tc>
              <w:tc>
                <w:tcPr>
                  <w:tcW w:w="2250" w:type="dxa"/>
                  <w:vAlign w:val="center"/>
                </w:tcPr>
                <w:p w14:paraId="27340AB1" w14:textId="19EB48F7" w:rsidR="008C0AE9" w:rsidRPr="0014789F" w:rsidRDefault="008C0AE9" w:rsidP="008C0AE9">
                  <w:pPr>
                    <w:jc w:val="center"/>
                    <w:rPr>
                      <w:szCs w:val="21"/>
                    </w:rPr>
                  </w:pPr>
                  <w:r w:rsidRPr="0014789F">
                    <w:rPr>
                      <w:rFonts w:hint="eastAsia"/>
                      <w:szCs w:val="21"/>
                    </w:rPr>
                    <w:t>数控车床</w:t>
                  </w:r>
                </w:p>
              </w:tc>
              <w:tc>
                <w:tcPr>
                  <w:tcW w:w="1472" w:type="dxa"/>
                  <w:vAlign w:val="center"/>
                </w:tcPr>
                <w:p w14:paraId="128AFDDF" w14:textId="29AF9631" w:rsidR="008C0AE9" w:rsidRPr="0014789F" w:rsidRDefault="008C0AE9" w:rsidP="008C0AE9">
                  <w:pPr>
                    <w:jc w:val="center"/>
                    <w:rPr>
                      <w:szCs w:val="21"/>
                    </w:rPr>
                  </w:pPr>
                  <w:r w:rsidRPr="0014789F">
                    <w:rPr>
                      <w:rFonts w:hint="eastAsia"/>
                      <w:szCs w:val="21"/>
                    </w:rPr>
                    <w:t>20</w:t>
                  </w:r>
                </w:p>
              </w:tc>
              <w:tc>
                <w:tcPr>
                  <w:tcW w:w="2218" w:type="dxa"/>
                  <w:vAlign w:val="center"/>
                </w:tcPr>
                <w:p w14:paraId="793A181E" w14:textId="54F7A1B4" w:rsidR="008C0AE9" w:rsidRPr="0014789F" w:rsidRDefault="008C0AE9" w:rsidP="008C0AE9">
                  <w:pPr>
                    <w:jc w:val="center"/>
                    <w:rPr>
                      <w:szCs w:val="21"/>
                    </w:rPr>
                  </w:pPr>
                  <w:r w:rsidRPr="0014789F">
                    <w:rPr>
                      <w:rFonts w:hint="eastAsia"/>
                      <w:szCs w:val="21"/>
                    </w:rPr>
                    <w:t>/</w:t>
                  </w:r>
                </w:p>
              </w:tc>
              <w:tc>
                <w:tcPr>
                  <w:tcW w:w="2218" w:type="dxa"/>
                  <w:vAlign w:val="center"/>
                </w:tcPr>
                <w:p w14:paraId="44BC3B5F" w14:textId="1F253FA4" w:rsidR="008C0AE9" w:rsidRPr="0014789F" w:rsidRDefault="008C0AE9" w:rsidP="008C0AE9">
                  <w:pPr>
                    <w:spacing w:line="280" w:lineRule="exact"/>
                    <w:jc w:val="center"/>
                    <w:rPr>
                      <w:szCs w:val="21"/>
                    </w:rPr>
                  </w:pPr>
                  <w:r w:rsidRPr="0014789F">
                    <w:rPr>
                      <w:szCs w:val="21"/>
                    </w:rPr>
                    <w:t>国产</w:t>
                  </w:r>
                </w:p>
              </w:tc>
            </w:tr>
            <w:tr w:rsidR="00516136" w:rsidRPr="0014789F" w14:paraId="238D1D47" w14:textId="77777777" w:rsidTr="003F6392">
              <w:trPr>
                <w:cantSplit/>
                <w:trHeight w:hRule="exact" w:val="340"/>
                <w:jc w:val="center"/>
              </w:trPr>
              <w:tc>
                <w:tcPr>
                  <w:tcW w:w="977" w:type="dxa"/>
                  <w:vMerge/>
                </w:tcPr>
                <w:p w14:paraId="5475AF3A" w14:textId="77777777" w:rsidR="00516136" w:rsidRPr="0014789F" w:rsidRDefault="00516136" w:rsidP="00516136">
                  <w:pPr>
                    <w:spacing w:line="280" w:lineRule="exact"/>
                    <w:jc w:val="center"/>
                    <w:rPr>
                      <w:szCs w:val="21"/>
                    </w:rPr>
                  </w:pPr>
                </w:p>
              </w:tc>
              <w:tc>
                <w:tcPr>
                  <w:tcW w:w="2250" w:type="dxa"/>
                  <w:vAlign w:val="center"/>
                </w:tcPr>
                <w:p w14:paraId="41D037FC" w14:textId="600CC697" w:rsidR="00516136" w:rsidRPr="0014789F" w:rsidRDefault="008C0AE9" w:rsidP="00516136">
                  <w:pPr>
                    <w:jc w:val="center"/>
                    <w:rPr>
                      <w:szCs w:val="21"/>
                    </w:rPr>
                  </w:pPr>
                  <w:r w:rsidRPr="0014789F">
                    <w:rPr>
                      <w:rFonts w:hint="eastAsia"/>
                      <w:szCs w:val="21"/>
                    </w:rPr>
                    <w:t>无心磨床</w:t>
                  </w:r>
                </w:p>
              </w:tc>
              <w:tc>
                <w:tcPr>
                  <w:tcW w:w="1472" w:type="dxa"/>
                  <w:vAlign w:val="center"/>
                </w:tcPr>
                <w:p w14:paraId="6C00984F" w14:textId="32D58C5F" w:rsidR="00516136" w:rsidRPr="0014789F" w:rsidRDefault="008C0AE9" w:rsidP="00516136">
                  <w:pPr>
                    <w:jc w:val="center"/>
                    <w:rPr>
                      <w:szCs w:val="21"/>
                    </w:rPr>
                  </w:pPr>
                  <w:r w:rsidRPr="0014789F">
                    <w:rPr>
                      <w:rFonts w:hint="eastAsia"/>
                      <w:szCs w:val="21"/>
                    </w:rPr>
                    <w:t>35</w:t>
                  </w:r>
                </w:p>
              </w:tc>
              <w:tc>
                <w:tcPr>
                  <w:tcW w:w="2218" w:type="dxa"/>
                  <w:vAlign w:val="center"/>
                </w:tcPr>
                <w:p w14:paraId="6DDFFFC3" w14:textId="7649200C" w:rsidR="00516136" w:rsidRPr="0014789F" w:rsidRDefault="008C0AE9" w:rsidP="00516136">
                  <w:pPr>
                    <w:jc w:val="center"/>
                    <w:rPr>
                      <w:rFonts w:ascii="宋体" w:hAnsi="宋体" w:cs="宋体"/>
                      <w:sz w:val="20"/>
                      <w:szCs w:val="20"/>
                    </w:rPr>
                  </w:pPr>
                  <w:r w:rsidRPr="0014789F">
                    <w:rPr>
                      <w:rFonts w:hint="eastAsia"/>
                      <w:szCs w:val="21"/>
                    </w:rPr>
                    <w:t>1040 /1080</w:t>
                  </w:r>
                  <w:r w:rsidRPr="0014789F">
                    <w:rPr>
                      <w:rFonts w:ascii="宋体" w:hAnsi="宋体" w:cs="宋体"/>
                      <w:sz w:val="20"/>
                      <w:szCs w:val="20"/>
                    </w:rPr>
                    <w:t xml:space="preserve"> </w:t>
                  </w:r>
                </w:p>
              </w:tc>
              <w:tc>
                <w:tcPr>
                  <w:tcW w:w="2218" w:type="dxa"/>
                  <w:vAlign w:val="center"/>
                </w:tcPr>
                <w:p w14:paraId="4563DFCA" w14:textId="77777777" w:rsidR="00516136" w:rsidRPr="0014789F" w:rsidRDefault="00516136" w:rsidP="00516136">
                  <w:pPr>
                    <w:spacing w:line="280" w:lineRule="exact"/>
                    <w:jc w:val="center"/>
                    <w:rPr>
                      <w:szCs w:val="21"/>
                    </w:rPr>
                  </w:pPr>
                  <w:r w:rsidRPr="0014789F">
                    <w:rPr>
                      <w:szCs w:val="21"/>
                    </w:rPr>
                    <w:t>国产</w:t>
                  </w:r>
                </w:p>
              </w:tc>
            </w:tr>
            <w:tr w:rsidR="008C0AE9" w:rsidRPr="0014789F" w14:paraId="4BF975E5" w14:textId="77777777" w:rsidTr="003F6392">
              <w:trPr>
                <w:cantSplit/>
                <w:trHeight w:hRule="exact" w:val="340"/>
                <w:jc w:val="center"/>
              </w:trPr>
              <w:tc>
                <w:tcPr>
                  <w:tcW w:w="977" w:type="dxa"/>
                  <w:vMerge/>
                </w:tcPr>
                <w:p w14:paraId="77A8FEE9" w14:textId="77777777" w:rsidR="008C0AE9" w:rsidRPr="0014789F" w:rsidRDefault="008C0AE9" w:rsidP="008C0AE9">
                  <w:pPr>
                    <w:spacing w:line="280" w:lineRule="exact"/>
                    <w:jc w:val="center"/>
                    <w:rPr>
                      <w:szCs w:val="21"/>
                    </w:rPr>
                  </w:pPr>
                </w:p>
              </w:tc>
              <w:tc>
                <w:tcPr>
                  <w:tcW w:w="2250" w:type="dxa"/>
                  <w:vAlign w:val="center"/>
                </w:tcPr>
                <w:p w14:paraId="294833D8" w14:textId="5621246C" w:rsidR="008C0AE9" w:rsidRPr="0014789F" w:rsidRDefault="008C0AE9" w:rsidP="008C0AE9">
                  <w:pPr>
                    <w:jc w:val="center"/>
                    <w:rPr>
                      <w:szCs w:val="21"/>
                    </w:rPr>
                  </w:pPr>
                  <w:r w:rsidRPr="0014789F">
                    <w:rPr>
                      <w:rFonts w:hint="eastAsia"/>
                      <w:szCs w:val="21"/>
                    </w:rPr>
                    <w:t>精磨机</w:t>
                  </w:r>
                </w:p>
              </w:tc>
              <w:tc>
                <w:tcPr>
                  <w:tcW w:w="1472" w:type="dxa"/>
                  <w:vAlign w:val="center"/>
                </w:tcPr>
                <w:p w14:paraId="51F9C168" w14:textId="5132DA0A" w:rsidR="008C0AE9" w:rsidRPr="0014789F" w:rsidRDefault="008C0AE9" w:rsidP="008C0AE9">
                  <w:pPr>
                    <w:jc w:val="center"/>
                    <w:rPr>
                      <w:szCs w:val="21"/>
                    </w:rPr>
                  </w:pPr>
                  <w:r w:rsidRPr="0014789F">
                    <w:rPr>
                      <w:rFonts w:hint="eastAsia"/>
                      <w:szCs w:val="21"/>
                    </w:rPr>
                    <w:t>8</w:t>
                  </w:r>
                </w:p>
              </w:tc>
              <w:tc>
                <w:tcPr>
                  <w:tcW w:w="2218" w:type="dxa"/>
                  <w:vAlign w:val="center"/>
                </w:tcPr>
                <w:p w14:paraId="757D87BF" w14:textId="2A15B15F" w:rsidR="008C0AE9" w:rsidRPr="0014789F" w:rsidRDefault="008C0AE9" w:rsidP="008C0AE9">
                  <w:pPr>
                    <w:jc w:val="center"/>
                    <w:rPr>
                      <w:rFonts w:ascii="宋体" w:hAnsi="宋体" w:cs="宋体"/>
                      <w:sz w:val="20"/>
                      <w:szCs w:val="20"/>
                    </w:rPr>
                  </w:pPr>
                  <w:r w:rsidRPr="0014789F">
                    <w:rPr>
                      <w:rFonts w:hint="eastAsia"/>
                      <w:szCs w:val="21"/>
                    </w:rPr>
                    <w:t>/</w:t>
                  </w:r>
                </w:p>
              </w:tc>
              <w:tc>
                <w:tcPr>
                  <w:tcW w:w="2218" w:type="dxa"/>
                  <w:vAlign w:val="center"/>
                </w:tcPr>
                <w:p w14:paraId="6BCDA9D6" w14:textId="77777777" w:rsidR="008C0AE9" w:rsidRPr="0014789F" w:rsidRDefault="008C0AE9" w:rsidP="008C0AE9">
                  <w:pPr>
                    <w:spacing w:line="280" w:lineRule="exact"/>
                    <w:jc w:val="center"/>
                    <w:rPr>
                      <w:szCs w:val="21"/>
                    </w:rPr>
                  </w:pPr>
                  <w:r w:rsidRPr="0014789F">
                    <w:rPr>
                      <w:szCs w:val="21"/>
                    </w:rPr>
                    <w:t>国产</w:t>
                  </w:r>
                </w:p>
              </w:tc>
            </w:tr>
            <w:tr w:rsidR="008C0AE9" w:rsidRPr="0014789F" w14:paraId="78D2069F" w14:textId="77777777" w:rsidTr="003F6392">
              <w:trPr>
                <w:cantSplit/>
                <w:trHeight w:hRule="exact" w:val="340"/>
                <w:jc w:val="center"/>
              </w:trPr>
              <w:tc>
                <w:tcPr>
                  <w:tcW w:w="977" w:type="dxa"/>
                  <w:vMerge/>
                </w:tcPr>
                <w:p w14:paraId="3C2CB579" w14:textId="77777777" w:rsidR="008C0AE9" w:rsidRPr="0014789F" w:rsidRDefault="008C0AE9" w:rsidP="008C0AE9">
                  <w:pPr>
                    <w:spacing w:line="280" w:lineRule="exact"/>
                    <w:jc w:val="center"/>
                    <w:rPr>
                      <w:szCs w:val="21"/>
                    </w:rPr>
                  </w:pPr>
                </w:p>
              </w:tc>
              <w:tc>
                <w:tcPr>
                  <w:tcW w:w="2250" w:type="dxa"/>
                  <w:vAlign w:val="center"/>
                </w:tcPr>
                <w:p w14:paraId="1A3AB049" w14:textId="314AD227" w:rsidR="008C0AE9" w:rsidRPr="0014789F" w:rsidRDefault="008C0AE9" w:rsidP="008C0AE9">
                  <w:pPr>
                    <w:jc w:val="center"/>
                    <w:rPr>
                      <w:szCs w:val="21"/>
                    </w:rPr>
                  </w:pPr>
                  <w:r w:rsidRPr="0014789F">
                    <w:rPr>
                      <w:rFonts w:hint="eastAsia"/>
                      <w:szCs w:val="21"/>
                    </w:rPr>
                    <w:t>封口机</w:t>
                  </w:r>
                </w:p>
              </w:tc>
              <w:tc>
                <w:tcPr>
                  <w:tcW w:w="1472" w:type="dxa"/>
                  <w:vAlign w:val="center"/>
                </w:tcPr>
                <w:p w14:paraId="5889A561" w14:textId="008F6E2B" w:rsidR="008C0AE9" w:rsidRPr="0014789F" w:rsidRDefault="008C0AE9" w:rsidP="008C0AE9">
                  <w:pPr>
                    <w:jc w:val="center"/>
                    <w:rPr>
                      <w:szCs w:val="21"/>
                    </w:rPr>
                  </w:pPr>
                  <w:r w:rsidRPr="0014789F">
                    <w:rPr>
                      <w:rFonts w:hint="eastAsia"/>
                      <w:szCs w:val="21"/>
                    </w:rPr>
                    <w:t>8</w:t>
                  </w:r>
                </w:p>
              </w:tc>
              <w:tc>
                <w:tcPr>
                  <w:tcW w:w="2218" w:type="dxa"/>
                  <w:vAlign w:val="center"/>
                </w:tcPr>
                <w:p w14:paraId="339A514E" w14:textId="15019B5B" w:rsidR="008C0AE9" w:rsidRPr="0014789F" w:rsidRDefault="008C0AE9" w:rsidP="008C0AE9">
                  <w:pPr>
                    <w:jc w:val="center"/>
                    <w:rPr>
                      <w:rFonts w:ascii="宋体" w:hAnsi="宋体" w:cs="宋体"/>
                      <w:sz w:val="20"/>
                      <w:szCs w:val="20"/>
                    </w:rPr>
                  </w:pPr>
                  <w:r w:rsidRPr="0014789F">
                    <w:rPr>
                      <w:rFonts w:hint="eastAsia"/>
                      <w:szCs w:val="21"/>
                    </w:rPr>
                    <w:t>/</w:t>
                  </w:r>
                </w:p>
              </w:tc>
              <w:tc>
                <w:tcPr>
                  <w:tcW w:w="2218" w:type="dxa"/>
                  <w:vAlign w:val="center"/>
                </w:tcPr>
                <w:p w14:paraId="422DF9B9" w14:textId="77777777" w:rsidR="008C0AE9" w:rsidRPr="0014789F" w:rsidRDefault="008C0AE9" w:rsidP="008C0AE9">
                  <w:pPr>
                    <w:spacing w:line="280" w:lineRule="exact"/>
                    <w:jc w:val="center"/>
                    <w:rPr>
                      <w:szCs w:val="21"/>
                    </w:rPr>
                  </w:pPr>
                  <w:r w:rsidRPr="0014789F">
                    <w:rPr>
                      <w:szCs w:val="21"/>
                    </w:rPr>
                    <w:t>国产</w:t>
                  </w:r>
                </w:p>
              </w:tc>
            </w:tr>
            <w:tr w:rsidR="008C0AE9" w:rsidRPr="0014789F" w14:paraId="413225DA" w14:textId="77777777" w:rsidTr="003F6392">
              <w:trPr>
                <w:cantSplit/>
                <w:trHeight w:hRule="exact" w:val="340"/>
                <w:jc w:val="center"/>
              </w:trPr>
              <w:tc>
                <w:tcPr>
                  <w:tcW w:w="977" w:type="dxa"/>
                  <w:vMerge/>
                </w:tcPr>
                <w:p w14:paraId="2C54E87D" w14:textId="77777777" w:rsidR="008C0AE9" w:rsidRPr="0014789F" w:rsidRDefault="008C0AE9" w:rsidP="008C0AE9">
                  <w:pPr>
                    <w:spacing w:line="280" w:lineRule="exact"/>
                    <w:jc w:val="center"/>
                    <w:rPr>
                      <w:szCs w:val="21"/>
                    </w:rPr>
                  </w:pPr>
                </w:p>
              </w:tc>
              <w:tc>
                <w:tcPr>
                  <w:tcW w:w="2250" w:type="dxa"/>
                  <w:vAlign w:val="center"/>
                </w:tcPr>
                <w:p w14:paraId="5067DE73" w14:textId="3DC276C3" w:rsidR="008C0AE9" w:rsidRPr="0014789F" w:rsidRDefault="008C0AE9" w:rsidP="008C0AE9">
                  <w:pPr>
                    <w:jc w:val="center"/>
                    <w:rPr>
                      <w:szCs w:val="21"/>
                    </w:rPr>
                  </w:pPr>
                  <w:r w:rsidRPr="0014789F">
                    <w:rPr>
                      <w:rFonts w:hint="eastAsia"/>
                      <w:szCs w:val="21"/>
                    </w:rPr>
                    <w:t>空压机</w:t>
                  </w:r>
                </w:p>
              </w:tc>
              <w:tc>
                <w:tcPr>
                  <w:tcW w:w="1472" w:type="dxa"/>
                  <w:vAlign w:val="center"/>
                </w:tcPr>
                <w:p w14:paraId="3BCDAFDA" w14:textId="198220F2" w:rsidR="008C0AE9" w:rsidRPr="0014789F" w:rsidRDefault="008C0AE9" w:rsidP="008C0AE9">
                  <w:pPr>
                    <w:jc w:val="center"/>
                    <w:rPr>
                      <w:szCs w:val="21"/>
                    </w:rPr>
                  </w:pPr>
                  <w:r w:rsidRPr="0014789F">
                    <w:rPr>
                      <w:rFonts w:hint="eastAsia"/>
                      <w:szCs w:val="21"/>
                    </w:rPr>
                    <w:t>2</w:t>
                  </w:r>
                </w:p>
              </w:tc>
              <w:tc>
                <w:tcPr>
                  <w:tcW w:w="2218" w:type="dxa"/>
                  <w:vAlign w:val="center"/>
                </w:tcPr>
                <w:p w14:paraId="5CE0225F" w14:textId="309839E4" w:rsidR="008C0AE9" w:rsidRPr="0014789F" w:rsidRDefault="008C0AE9" w:rsidP="008C0AE9">
                  <w:pPr>
                    <w:jc w:val="center"/>
                    <w:rPr>
                      <w:rFonts w:ascii="宋体" w:hAnsi="宋体" w:cs="宋体"/>
                      <w:sz w:val="20"/>
                      <w:szCs w:val="20"/>
                    </w:rPr>
                  </w:pPr>
                  <w:r w:rsidRPr="0014789F">
                    <w:rPr>
                      <w:rFonts w:hint="eastAsia"/>
                      <w:szCs w:val="21"/>
                    </w:rPr>
                    <w:t>/</w:t>
                  </w:r>
                </w:p>
              </w:tc>
              <w:tc>
                <w:tcPr>
                  <w:tcW w:w="2218" w:type="dxa"/>
                  <w:vAlign w:val="center"/>
                </w:tcPr>
                <w:p w14:paraId="1D939119" w14:textId="77777777" w:rsidR="008C0AE9" w:rsidRPr="0014789F" w:rsidRDefault="008C0AE9" w:rsidP="008C0AE9">
                  <w:pPr>
                    <w:spacing w:line="280" w:lineRule="exact"/>
                    <w:jc w:val="center"/>
                    <w:rPr>
                      <w:szCs w:val="21"/>
                    </w:rPr>
                  </w:pPr>
                  <w:r w:rsidRPr="0014789F">
                    <w:rPr>
                      <w:szCs w:val="21"/>
                    </w:rPr>
                    <w:t>国产</w:t>
                  </w:r>
                </w:p>
              </w:tc>
            </w:tr>
            <w:tr w:rsidR="00516136" w:rsidRPr="0014789F" w14:paraId="7F765A2E" w14:textId="77777777" w:rsidTr="003F6392">
              <w:trPr>
                <w:cantSplit/>
                <w:trHeight w:hRule="exact" w:val="340"/>
                <w:jc w:val="center"/>
              </w:trPr>
              <w:tc>
                <w:tcPr>
                  <w:tcW w:w="977" w:type="dxa"/>
                  <w:vMerge/>
                </w:tcPr>
                <w:p w14:paraId="3BE2F7C2" w14:textId="77777777" w:rsidR="00516136" w:rsidRPr="0014789F" w:rsidRDefault="00516136" w:rsidP="00516136">
                  <w:pPr>
                    <w:spacing w:line="280" w:lineRule="exact"/>
                    <w:jc w:val="center"/>
                    <w:rPr>
                      <w:szCs w:val="21"/>
                    </w:rPr>
                  </w:pPr>
                </w:p>
              </w:tc>
              <w:tc>
                <w:tcPr>
                  <w:tcW w:w="2250" w:type="dxa"/>
                  <w:vAlign w:val="center"/>
                </w:tcPr>
                <w:p w14:paraId="0D47A5F8" w14:textId="3457BBA0" w:rsidR="00516136" w:rsidRPr="0014789F" w:rsidRDefault="008C0AE9" w:rsidP="00516136">
                  <w:pPr>
                    <w:jc w:val="center"/>
                    <w:rPr>
                      <w:szCs w:val="21"/>
                    </w:rPr>
                  </w:pPr>
                  <w:r w:rsidRPr="0014789F">
                    <w:rPr>
                      <w:rFonts w:hint="eastAsia"/>
                      <w:szCs w:val="21"/>
                    </w:rPr>
                    <w:t>叉车</w:t>
                  </w:r>
                </w:p>
              </w:tc>
              <w:tc>
                <w:tcPr>
                  <w:tcW w:w="1472" w:type="dxa"/>
                  <w:vAlign w:val="center"/>
                </w:tcPr>
                <w:p w14:paraId="10B6E26E" w14:textId="303695AB" w:rsidR="00516136" w:rsidRPr="0014789F" w:rsidRDefault="008C0AE9" w:rsidP="00516136">
                  <w:pPr>
                    <w:jc w:val="center"/>
                    <w:rPr>
                      <w:szCs w:val="21"/>
                    </w:rPr>
                  </w:pPr>
                  <w:r w:rsidRPr="0014789F">
                    <w:rPr>
                      <w:rFonts w:hint="eastAsia"/>
                      <w:szCs w:val="21"/>
                    </w:rPr>
                    <w:t>1</w:t>
                  </w:r>
                </w:p>
              </w:tc>
              <w:tc>
                <w:tcPr>
                  <w:tcW w:w="2218" w:type="dxa"/>
                  <w:vAlign w:val="center"/>
                </w:tcPr>
                <w:p w14:paraId="53194670" w14:textId="287A5C36" w:rsidR="00516136" w:rsidRPr="0014789F" w:rsidRDefault="008C0AE9" w:rsidP="00516136">
                  <w:pPr>
                    <w:jc w:val="center"/>
                    <w:rPr>
                      <w:rFonts w:ascii="宋体" w:hAnsi="宋体" w:cs="宋体"/>
                      <w:sz w:val="20"/>
                      <w:szCs w:val="20"/>
                    </w:rPr>
                  </w:pPr>
                  <w:r w:rsidRPr="0014789F">
                    <w:rPr>
                      <w:szCs w:val="21"/>
                    </w:rPr>
                    <w:t>HELI</w:t>
                  </w:r>
                </w:p>
              </w:tc>
              <w:tc>
                <w:tcPr>
                  <w:tcW w:w="2218" w:type="dxa"/>
                  <w:vAlign w:val="center"/>
                </w:tcPr>
                <w:p w14:paraId="0BB02489" w14:textId="77777777" w:rsidR="00516136" w:rsidRPr="0014789F" w:rsidRDefault="00516136" w:rsidP="00516136">
                  <w:pPr>
                    <w:spacing w:line="280" w:lineRule="exact"/>
                    <w:jc w:val="center"/>
                    <w:rPr>
                      <w:szCs w:val="21"/>
                    </w:rPr>
                  </w:pPr>
                  <w:r w:rsidRPr="0014789F">
                    <w:rPr>
                      <w:szCs w:val="21"/>
                    </w:rPr>
                    <w:t>国产</w:t>
                  </w:r>
                </w:p>
              </w:tc>
            </w:tr>
          </w:tbl>
          <w:p w14:paraId="62E61C80" w14:textId="77777777" w:rsidR="00445BF4" w:rsidRPr="0014789F" w:rsidRDefault="00445BF4" w:rsidP="00192F71">
            <w:pPr>
              <w:spacing w:line="480" w:lineRule="exact"/>
              <w:rPr>
                <w:sz w:val="24"/>
              </w:rPr>
            </w:pPr>
            <w:r w:rsidRPr="0014789F">
              <w:rPr>
                <w:sz w:val="24"/>
              </w:rPr>
              <w:t>5</w:t>
            </w:r>
            <w:r w:rsidRPr="0014789F">
              <w:rPr>
                <w:sz w:val="24"/>
              </w:rPr>
              <w:t>、建设项目地理位置、厂区平面布置及厂界周围</w:t>
            </w:r>
            <w:r w:rsidR="002905CD" w:rsidRPr="0014789F">
              <w:rPr>
                <w:rFonts w:hint="eastAsia"/>
                <w:sz w:val="24"/>
              </w:rPr>
              <w:t>50</w:t>
            </w:r>
            <w:r w:rsidRPr="0014789F">
              <w:rPr>
                <w:sz w:val="24"/>
              </w:rPr>
              <w:t>0</w:t>
            </w:r>
            <w:r w:rsidRPr="0014789F">
              <w:rPr>
                <w:sz w:val="24"/>
              </w:rPr>
              <w:t>米土地利用现状</w:t>
            </w:r>
          </w:p>
          <w:p w14:paraId="30E04CD8" w14:textId="3FE45C46" w:rsidR="005971C3" w:rsidRPr="0014789F" w:rsidRDefault="00445BF4" w:rsidP="00192F71">
            <w:pPr>
              <w:spacing w:line="480" w:lineRule="exact"/>
              <w:ind w:firstLineChars="200" w:firstLine="480"/>
              <w:rPr>
                <w:sz w:val="24"/>
              </w:rPr>
            </w:pPr>
            <w:r w:rsidRPr="0014789F">
              <w:rPr>
                <w:sz w:val="24"/>
              </w:rPr>
              <w:t>地理位置：</w:t>
            </w:r>
            <w:r w:rsidR="005971C3" w:rsidRPr="0014789F">
              <w:rPr>
                <w:rFonts w:hint="eastAsia"/>
                <w:sz w:val="24"/>
              </w:rPr>
              <w:t>本项目建设地位于</w:t>
            </w:r>
            <w:r w:rsidR="00770044" w:rsidRPr="0014789F">
              <w:rPr>
                <w:rFonts w:hint="eastAsia"/>
                <w:sz w:val="24"/>
              </w:rPr>
              <w:t>江阴市长泾镇范钱路</w:t>
            </w:r>
            <w:r w:rsidR="00770044" w:rsidRPr="0014789F">
              <w:rPr>
                <w:rFonts w:hint="eastAsia"/>
                <w:sz w:val="24"/>
              </w:rPr>
              <w:t>302</w:t>
            </w:r>
            <w:r w:rsidR="00770044" w:rsidRPr="0014789F">
              <w:rPr>
                <w:rFonts w:hint="eastAsia"/>
                <w:sz w:val="24"/>
              </w:rPr>
              <w:t>号</w:t>
            </w:r>
            <w:r w:rsidR="005971C3" w:rsidRPr="0014789F">
              <w:rPr>
                <w:rFonts w:hint="eastAsia"/>
                <w:sz w:val="24"/>
              </w:rPr>
              <w:t>，具体地理位置见附图</w:t>
            </w:r>
            <w:r w:rsidR="005971C3" w:rsidRPr="0014789F">
              <w:rPr>
                <w:sz w:val="24"/>
              </w:rPr>
              <w:t>1</w:t>
            </w:r>
            <w:r w:rsidR="005971C3" w:rsidRPr="0014789F">
              <w:rPr>
                <w:rFonts w:hint="eastAsia"/>
                <w:sz w:val="24"/>
              </w:rPr>
              <w:t>。</w:t>
            </w:r>
          </w:p>
          <w:p w14:paraId="27F0B4FD" w14:textId="4E10529F" w:rsidR="00604B4C" w:rsidRPr="0014789F" w:rsidRDefault="00445BF4" w:rsidP="00192F71">
            <w:pPr>
              <w:pStyle w:val="ae"/>
              <w:spacing w:line="480" w:lineRule="exact"/>
              <w:ind w:leftChars="9" w:firstLineChars="200" w:firstLine="480"/>
              <w:rPr>
                <w:rFonts w:ascii="Times New Roman" w:hAnsi="Times New Roman"/>
              </w:rPr>
            </w:pPr>
            <w:r w:rsidRPr="0014789F">
              <w:rPr>
                <w:rFonts w:ascii="Times New Roman" w:hAnsi="Times New Roman"/>
              </w:rPr>
              <w:t>厂界周围</w:t>
            </w:r>
            <w:r w:rsidR="002905CD" w:rsidRPr="0014789F">
              <w:rPr>
                <w:rFonts w:ascii="Times New Roman" w:hAnsi="Times New Roman" w:hint="eastAsia"/>
              </w:rPr>
              <w:t>5</w:t>
            </w:r>
            <w:r w:rsidRPr="0014789F">
              <w:rPr>
                <w:rFonts w:ascii="Times New Roman" w:hAnsi="Times New Roman"/>
              </w:rPr>
              <w:t>00</w:t>
            </w:r>
            <w:r w:rsidRPr="0014789F">
              <w:rPr>
                <w:rFonts w:ascii="Times New Roman" w:hAnsi="Times New Roman"/>
              </w:rPr>
              <w:t>米土地利用现状：</w:t>
            </w:r>
            <w:r w:rsidR="00604B4C" w:rsidRPr="0014789F">
              <w:rPr>
                <w:rFonts w:ascii="Times New Roman" w:hAnsi="Times New Roman" w:hint="eastAsia"/>
              </w:rPr>
              <w:t>该公司</w:t>
            </w:r>
            <w:r w:rsidR="00604B4C" w:rsidRPr="0014789F">
              <w:rPr>
                <w:rFonts w:ascii="Times New Roman" w:hAnsi="Times New Roman" w:hint="eastAsia"/>
                <w:szCs w:val="20"/>
              </w:rPr>
              <w:t>位于</w:t>
            </w:r>
            <w:r w:rsidR="00770044" w:rsidRPr="0014789F">
              <w:rPr>
                <w:rFonts w:hint="eastAsia"/>
              </w:rPr>
              <w:t>江阴市长泾镇范钱路302号</w:t>
            </w:r>
            <w:r w:rsidR="00604B4C" w:rsidRPr="0014789F">
              <w:rPr>
                <w:rFonts w:ascii="Times New Roman" w:hAnsi="Times New Roman" w:hint="eastAsia"/>
                <w:szCs w:val="20"/>
              </w:rPr>
              <w:t>，</w:t>
            </w:r>
            <w:r w:rsidR="00604B4C" w:rsidRPr="0014789F">
              <w:rPr>
                <w:rFonts w:ascii="Times New Roman" w:hAnsi="Times New Roman" w:hint="eastAsia"/>
              </w:rPr>
              <w:t>租赁</w:t>
            </w:r>
            <w:r w:rsidR="00352C4A" w:rsidRPr="0014789F">
              <w:rPr>
                <w:rFonts w:hint="eastAsia"/>
              </w:rPr>
              <w:t>江阴中恒科技有限公司</w:t>
            </w:r>
            <w:r w:rsidR="00420C80" w:rsidRPr="0014789F">
              <w:rPr>
                <w:rFonts w:hint="eastAsia"/>
              </w:rPr>
              <w:t>闲置厂房</w:t>
            </w:r>
            <w:r w:rsidR="00604B4C" w:rsidRPr="0014789F">
              <w:rPr>
                <w:rFonts w:ascii="Times New Roman" w:hAnsi="Times New Roman" w:hint="eastAsia"/>
              </w:rPr>
              <w:t>，</w:t>
            </w:r>
            <w:r w:rsidR="00420C80" w:rsidRPr="0014789F">
              <w:rPr>
                <w:rFonts w:ascii="Times New Roman" w:hAnsi="Times New Roman" w:hint="eastAsia"/>
              </w:rPr>
              <w:t>项目地</w:t>
            </w:r>
            <w:r w:rsidR="00352C4A" w:rsidRPr="0014789F">
              <w:rPr>
                <w:rFonts w:ascii="Times New Roman" w:hAnsi="Times New Roman" w:hint="eastAsia"/>
              </w:rPr>
              <w:t>东侧</w:t>
            </w:r>
            <w:r w:rsidR="00387D1C" w:rsidRPr="0014789F">
              <w:rPr>
                <w:rFonts w:ascii="Times New Roman" w:hAnsi="Times New Roman" w:hint="eastAsia"/>
              </w:rPr>
              <w:t>、</w:t>
            </w:r>
            <w:r w:rsidR="0085277F" w:rsidRPr="0014789F">
              <w:rPr>
                <w:rFonts w:ascii="Times New Roman" w:hAnsi="Times New Roman" w:hint="eastAsia"/>
              </w:rPr>
              <w:t>北</w:t>
            </w:r>
            <w:r w:rsidR="00387D1C" w:rsidRPr="0014789F">
              <w:rPr>
                <w:rFonts w:ascii="Times New Roman" w:hAnsi="Times New Roman" w:hint="eastAsia"/>
              </w:rPr>
              <w:t>侧、西侧</w:t>
            </w:r>
            <w:r w:rsidR="00352C4A" w:rsidRPr="0014789F">
              <w:rPr>
                <w:rFonts w:ascii="Times New Roman" w:hAnsi="Times New Roman" w:hint="eastAsia"/>
              </w:rPr>
              <w:t>为</w:t>
            </w:r>
            <w:r w:rsidR="00352C4A" w:rsidRPr="0014789F">
              <w:rPr>
                <w:rFonts w:hint="eastAsia"/>
              </w:rPr>
              <w:t>中恒科技剩余厂房</w:t>
            </w:r>
            <w:r w:rsidR="00352C4A" w:rsidRPr="0014789F">
              <w:rPr>
                <w:rFonts w:ascii="Times New Roman" w:hAnsi="Times New Roman" w:hint="eastAsia"/>
              </w:rPr>
              <w:t>；</w:t>
            </w:r>
            <w:r w:rsidR="0085277F" w:rsidRPr="0014789F">
              <w:rPr>
                <w:rFonts w:ascii="Times New Roman" w:hAnsi="Times New Roman" w:hint="eastAsia"/>
              </w:rPr>
              <w:t>南</w:t>
            </w:r>
            <w:r w:rsidR="00420C80" w:rsidRPr="0014789F">
              <w:rPr>
                <w:rFonts w:ascii="Times New Roman" w:hAnsi="Times New Roman" w:hint="eastAsia"/>
              </w:rPr>
              <w:t>侧</w:t>
            </w:r>
            <w:r w:rsidR="00352C4A" w:rsidRPr="0014789F">
              <w:rPr>
                <w:rFonts w:ascii="Times New Roman" w:hAnsi="Times New Roman" w:hint="eastAsia"/>
              </w:rPr>
              <w:t>为</w:t>
            </w:r>
            <w:r w:rsidR="0085277F" w:rsidRPr="0014789F">
              <w:rPr>
                <w:rFonts w:ascii="Times New Roman" w:hAnsi="Times New Roman" w:hint="eastAsia"/>
              </w:rPr>
              <w:t>华亿重型机床制造</w:t>
            </w:r>
            <w:r w:rsidR="00352C4A" w:rsidRPr="0014789F">
              <w:rPr>
                <w:rFonts w:ascii="Times New Roman" w:hAnsi="Times New Roman" w:hint="eastAsia"/>
              </w:rPr>
              <w:t>有限公司</w:t>
            </w:r>
            <w:r w:rsidR="00604B4C" w:rsidRPr="0014789F">
              <w:rPr>
                <w:rFonts w:ascii="Times New Roman" w:hAnsi="Times New Roman" w:hint="eastAsia"/>
              </w:rPr>
              <w:t>。厂界周围</w:t>
            </w:r>
            <w:r w:rsidR="002905CD" w:rsidRPr="0014789F">
              <w:rPr>
                <w:rFonts w:ascii="Times New Roman" w:hAnsi="Times New Roman" w:hint="eastAsia"/>
              </w:rPr>
              <w:t>5</w:t>
            </w:r>
            <w:r w:rsidR="00604B4C" w:rsidRPr="0014789F">
              <w:rPr>
                <w:rFonts w:ascii="Times New Roman" w:hAnsi="Times New Roman"/>
              </w:rPr>
              <w:t>00</w:t>
            </w:r>
            <w:r w:rsidR="00604B4C" w:rsidRPr="0014789F">
              <w:rPr>
                <w:rFonts w:ascii="Times New Roman" w:hAnsi="Times New Roman" w:hint="eastAsia"/>
              </w:rPr>
              <w:t>米卫星图见附图</w:t>
            </w:r>
            <w:r w:rsidR="002905CD" w:rsidRPr="0014789F">
              <w:rPr>
                <w:rFonts w:ascii="Times New Roman" w:hAnsi="Times New Roman" w:hint="eastAsia"/>
              </w:rPr>
              <w:t>3</w:t>
            </w:r>
            <w:r w:rsidR="00604B4C" w:rsidRPr="0014789F">
              <w:rPr>
                <w:rFonts w:ascii="Times New Roman" w:hAnsi="Times New Roman" w:hint="eastAsia"/>
              </w:rPr>
              <w:t>。</w:t>
            </w:r>
          </w:p>
          <w:p w14:paraId="585C226E" w14:textId="46BFE226" w:rsidR="00445BF4" w:rsidRPr="0014789F" w:rsidRDefault="00FC3A38" w:rsidP="00192F71">
            <w:pPr>
              <w:pStyle w:val="ae"/>
              <w:spacing w:line="480" w:lineRule="exact"/>
              <w:ind w:left="0" w:firstLineChars="200" w:firstLine="480"/>
              <w:rPr>
                <w:rFonts w:ascii="Times New Roman" w:hAnsi="Times New Roman"/>
              </w:rPr>
            </w:pPr>
            <w:r w:rsidRPr="0014789F">
              <w:rPr>
                <w:rFonts w:ascii="Times New Roman" w:hAnsi="Times New Roman" w:hint="eastAsia"/>
              </w:rPr>
              <w:t>厂区</w:t>
            </w:r>
            <w:r w:rsidR="00445BF4" w:rsidRPr="0014789F">
              <w:rPr>
                <w:rFonts w:ascii="Times New Roman" w:hAnsi="Times New Roman"/>
              </w:rPr>
              <w:t>平面布置：</w:t>
            </w:r>
            <w:r w:rsidR="00604B4C" w:rsidRPr="0014789F">
              <w:rPr>
                <w:rFonts w:hint="eastAsia"/>
              </w:rPr>
              <w:t>本项目租赁</w:t>
            </w:r>
            <w:r w:rsidR="004018E6" w:rsidRPr="0014789F">
              <w:rPr>
                <w:rFonts w:hint="eastAsia"/>
              </w:rPr>
              <w:t>闲置</w:t>
            </w:r>
            <w:r w:rsidR="00420C80" w:rsidRPr="0014789F">
              <w:rPr>
                <w:rFonts w:hint="eastAsia"/>
              </w:rPr>
              <w:t>厂房</w:t>
            </w:r>
            <w:r w:rsidR="00640179" w:rsidRPr="0014789F">
              <w:rPr>
                <w:rFonts w:ascii="Times New Roman" w:hAnsi="Times New Roman"/>
              </w:rPr>
              <w:t>作为生产车间</w:t>
            </w:r>
            <w:r w:rsidR="00640179" w:rsidRPr="0014789F">
              <w:rPr>
                <w:rFonts w:ascii="Times New Roman" w:hAnsi="Times New Roman" w:hint="eastAsia"/>
              </w:rPr>
              <w:t>，</w:t>
            </w:r>
            <w:r w:rsidR="004018E6" w:rsidRPr="0014789F">
              <w:rPr>
                <w:rFonts w:ascii="Times New Roman" w:hAnsi="Times New Roman" w:hint="eastAsia"/>
              </w:rPr>
              <w:t>主要功能区分为生产车间和原料及成品仓库</w:t>
            </w:r>
            <w:r w:rsidR="00445BF4" w:rsidRPr="0014789F">
              <w:rPr>
                <w:rFonts w:ascii="Times New Roman" w:hAnsi="Times New Roman"/>
              </w:rPr>
              <w:t>。厂区平面布置图详见附图</w:t>
            </w:r>
            <w:r w:rsidR="00525A49" w:rsidRPr="0014789F">
              <w:rPr>
                <w:rFonts w:ascii="Times New Roman" w:hAnsi="Times New Roman" w:hint="eastAsia"/>
              </w:rPr>
              <w:t>2</w:t>
            </w:r>
            <w:r w:rsidR="00640179" w:rsidRPr="0014789F">
              <w:rPr>
                <w:rFonts w:ascii="Times New Roman" w:hAnsi="Times New Roman" w:hint="eastAsia"/>
              </w:rPr>
              <w:t>。</w:t>
            </w:r>
          </w:p>
          <w:p w14:paraId="61A1AB9A" w14:textId="77777777" w:rsidR="00445BF4" w:rsidRPr="0014789F" w:rsidRDefault="00445BF4" w:rsidP="00192F71">
            <w:pPr>
              <w:spacing w:line="480" w:lineRule="exact"/>
              <w:rPr>
                <w:sz w:val="24"/>
              </w:rPr>
            </w:pPr>
            <w:r w:rsidRPr="0014789F">
              <w:rPr>
                <w:sz w:val="24"/>
              </w:rPr>
              <w:t>6</w:t>
            </w:r>
            <w:r w:rsidRPr="0014789F">
              <w:rPr>
                <w:sz w:val="24"/>
              </w:rPr>
              <w:t>、工作制度及劳动定员</w:t>
            </w:r>
          </w:p>
          <w:p w14:paraId="12412464" w14:textId="77777777" w:rsidR="00445BF4" w:rsidRPr="0014789F" w:rsidRDefault="00445BF4" w:rsidP="00192F71">
            <w:pPr>
              <w:spacing w:line="480" w:lineRule="exact"/>
              <w:ind w:firstLineChars="200" w:firstLine="480"/>
              <w:rPr>
                <w:sz w:val="24"/>
              </w:rPr>
            </w:pPr>
            <w:r w:rsidRPr="0014789F">
              <w:rPr>
                <w:sz w:val="24"/>
              </w:rPr>
              <w:t>工作制度：本项目生产实行</w:t>
            </w:r>
            <w:r w:rsidRPr="0014789F">
              <w:rPr>
                <w:sz w:val="24"/>
              </w:rPr>
              <w:t>“</w:t>
            </w:r>
            <w:r w:rsidR="00420C80" w:rsidRPr="0014789F">
              <w:rPr>
                <w:rFonts w:hint="eastAsia"/>
                <w:sz w:val="24"/>
              </w:rPr>
              <w:t>单</w:t>
            </w:r>
            <w:r w:rsidR="002F22EB" w:rsidRPr="0014789F">
              <w:rPr>
                <w:rFonts w:hint="eastAsia"/>
                <w:sz w:val="24"/>
              </w:rPr>
              <w:t>班制</w:t>
            </w:r>
            <w:r w:rsidR="00FC3A38" w:rsidRPr="0014789F">
              <w:rPr>
                <w:sz w:val="24"/>
              </w:rPr>
              <w:t>”</w:t>
            </w:r>
            <w:r w:rsidR="002F22EB" w:rsidRPr="0014789F">
              <w:rPr>
                <w:rFonts w:hint="eastAsia"/>
                <w:sz w:val="24"/>
              </w:rPr>
              <w:t>8</w:t>
            </w:r>
            <w:r w:rsidRPr="0014789F">
              <w:rPr>
                <w:sz w:val="24"/>
              </w:rPr>
              <w:t>小时生产制度，年有效工作日为</w:t>
            </w:r>
            <w:r w:rsidR="002007B3" w:rsidRPr="0014789F">
              <w:rPr>
                <w:sz w:val="24"/>
              </w:rPr>
              <w:t>30</w:t>
            </w:r>
            <w:r w:rsidRPr="0014789F">
              <w:rPr>
                <w:sz w:val="24"/>
              </w:rPr>
              <w:t>0</w:t>
            </w:r>
            <w:r w:rsidRPr="0014789F">
              <w:rPr>
                <w:sz w:val="24"/>
              </w:rPr>
              <w:t>天。</w:t>
            </w:r>
          </w:p>
          <w:p w14:paraId="58F3473F" w14:textId="6B6E2690" w:rsidR="00BE5FD2" w:rsidRPr="0014789F" w:rsidRDefault="00445BF4" w:rsidP="007C1535">
            <w:pPr>
              <w:spacing w:line="480" w:lineRule="exact"/>
              <w:ind w:firstLineChars="200" w:firstLine="480"/>
              <w:rPr>
                <w:sz w:val="24"/>
              </w:rPr>
            </w:pPr>
            <w:r w:rsidRPr="0014789F">
              <w:rPr>
                <w:sz w:val="24"/>
              </w:rPr>
              <w:t>劳动定员：本项目劳动定员为</w:t>
            </w:r>
            <w:r w:rsidR="004018E6" w:rsidRPr="0014789F">
              <w:rPr>
                <w:rFonts w:hint="eastAsia"/>
                <w:sz w:val="24"/>
              </w:rPr>
              <w:t>30</w:t>
            </w:r>
            <w:r w:rsidRPr="0014789F">
              <w:rPr>
                <w:sz w:val="24"/>
              </w:rPr>
              <w:t>人。</w:t>
            </w:r>
          </w:p>
          <w:p w14:paraId="08013367" w14:textId="77777777" w:rsidR="00E9458A" w:rsidRPr="0014789F" w:rsidRDefault="00445BF4" w:rsidP="00192F71">
            <w:pPr>
              <w:spacing w:line="480" w:lineRule="exact"/>
              <w:rPr>
                <w:sz w:val="24"/>
              </w:rPr>
            </w:pPr>
            <w:r w:rsidRPr="0014789F">
              <w:rPr>
                <w:sz w:val="24"/>
              </w:rPr>
              <w:t>7</w:t>
            </w:r>
            <w:r w:rsidRPr="0014789F">
              <w:rPr>
                <w:sz w:val="24"/>
              </w:rPr>
              <w:t>、</w:t>
            </w:r>
            <w:r w:rsidR="00E9458A" w:rsidRPr="0014789F">
              <w:rPr>
                <w:rFonts w:hint="eastAsia"/>
                <w:sz w:val="24"/>
              </w:rPr>
              <w:t>产业政策相符性分析</w:t>
            </w:r>
          </w:p>
          <w:p w14:paraId="311D9F08" w14:textId="75B7B020" w:rsidR="00262BFA" w:rsidRPr="0014789F" w:rsidRDefault="00E9458A" w:rsidP="00F40AD1">
            <w:pPr>
              <w:spacing w:line="480" w:lineRule="exact"/>
              <w:ind w:firstLine="480"/>
              <w:rPr>
                <w:sz w:val="24"/>
              </w:rPr>
            </w:pPr>
            <w:r w:rsidRPr="0014789F">
              <w:rPr>
                <w:rFonts w:hint="eastAsia"/>
                <w:sz w:val="24"/>
              </w:rPr>
              <w:t>本项目从事</w:t>
            </w:r>
            <w:r w:rsidR="00064B10" w:rsidRPr="0014789F">
              <w:rPr>
                <w:rFonts w:hint="eastAsia"/>
                <w:sz w:val="24"/>
              </w:rPr>
              <w:t>柄管</w:t>
            </w:r>
            <w:r w:rsidRPr="0014789F">
              <w:rPr>
                <w:rFonts w:hint="eastAsia"/>
                <w:sz w:val="24"/>
              </w:rPr>
              <w:t>的制造加工，对照《国民经济行业分类》（</w:t>
            </w:r>
            <w:r w:rsidRPr="0014789F">
              <w:rPr>
                <w:sz w:val="24"/>
              </w:rPr>
              <w:t>GBT4754-2017</w:t>
            </w:r>
            <w:r w:rsidRPr="0014789F">
              <w:rPr>
                <w:rFonts w:hint="eastAsia"/>
                <w:sz w:val="24"/>
              </w:rPr>
              <w:t>），项目属于</w:t>
            </w:r>
            <w:r w:rsidR="00F40AD1" w:rsidRPr="0014789F">
              <w:rPr>
                <w:rFonts w:hint="eastAsia"/>
                <w:sz w:val="24"/>
              </w:rPr>
              <w:t>金属结构制造</w:t>
            </w:r>
            <w:r w:rsidR="00F40AD1" w:rsidRPr="0014789F">
              <w:rPr>
                <w:sz w:val="24"/>
              </w:rPr>
              <w:t>（</w:t>
            </w:r>
            <w:r w:rsidR="00F40AD1" w:rsidRPr="0014789F">
              <w:rPr>
                <w:sz w:val="24"/>
              </w:rPr>
              <w:t>C</w:t>
            </w:r>
            <w:r w:rsidR="00F40AD1" w:rsidRPr="0014789F">
              <w:rPr>
                <w:rFonts w:hint="eastAsia"/>
                <w:sz w:val="24"/>
              </w:rPr>
              <w:t>3311</w:t>
            </w:r>
            <w:r w:rsidR="00F40AD1" w:rsidRPr="0014789F">
              <w:rPr>
                <w:sz w:val="24"/>
              </w:rPr>
              <w:t>）</w:t>
            </w:r>
            <w:r w:rsidRPr="0014789F">
              <w:rPr>
                <w:rFonts w:hint="eastAsia"/>
                <w:sz w:val="24"/>
              </w:rPr>
              <w:t>。</w:t>
            </w:r>
            <w:r w:rsidR="0051566E" w:rsidRPr="0014789F">
              <w:rPr>
                <w:rFonts w:hint="eastAsia"/>
                <w:sz w:val="24"/>
              </w:rPr>
              <w:t>本项目产品、生产工艺和使用设备不属于国家发展和改革委员会《产业结构调整指导目录</w:t>
            </w:r>
            <w:r w:rsidR="0051566E" w:rsidRPr="0014789F">
              <w:rPr>
                <w:sz w:val="24"/>
              </w:rPr>
              <w:t>(2019</w:t>
            </w:r>
            <w:r w:rsidR="0051566E" w:rsidRPr="0014789F">
              <w:rPr>
                <w:rFonts w:hint="eastAsia"/>
                <w:sz w:val="24"/>
              </w:rPr>
              <w:t>年本</w:t>
            </w:r>
            <w:r w:rsidR="0051566E" w:rsidRPr="0014789F">
              <w:rPr>
                <w:sz w:val="24"/>
              </w:rPr>
              <w:t>)</w:t>
            </w:r>
            <w:r w:rsidR="0051566E" w:rsidRPr="0014789F">
              <w:rPr>
                <w:rFonts w:hint="eastAsia"/>
                <w:sz w:val="24"/>
              </w:rPr>
              <w:t>》中限制、淘汰类行业，</w:t>
            </w:r>
            <w:r w:rsidRPr="0014789F">
              <w:rPr>
                <w:rFonts w:hint="eastAsia"/>
                <w:sz w:val="24"/>
              </w:rPr>
              <w:t>不属于《产业转移指导目录（</w:t>
            </w:r>
            <w:r w:rsidRPr="0014789F">
              <w:rPr>
                <w:sz w:val="24"/>
              </w:rPr>
              <w:t>2018</w:t>
            </w:r>
            <w:r w:rsidRPr="0014789F">
              <w:rPr>
                <w:rFonts w:hint="eastAsia"/>
                <w:sz w:val="24"/>
              </w:rPr>
              <w:t>年本）》中的引导逐步调整退出和引导不再承接的产业。本项目不属于《江苏省工业和信息产业结构调整指导目录</w:t>
            </w:r>
            <w:r w:rsidRPr="0014789F">
              <w:rPr>
                <w:sz w:val="24"/>
              </w:rPr>
              <w:t>(2012</w:t>
            </w:r>
            <w:r w:rsidRPr="0014789F">
              <w:rPr>
                <w:rFonts w:hint="eastAsia"/>
                <w:sz w:val="24"/>
              </w:rPr>
              <w:t>年本</w:t>
            </w:r>
            <w:r w:rsidRPr="0014789F">
              <w:rPr>
                <w:sz w:val="24"/>
              </w:rPr>
              <w:t>)</w:t>
            </w:r>
            <w:r w:rsidRPr="0014789F">
              <w:rPr>
                <w:rFonts w:hint="eastAsia"/>
                <w:sz w:val="24"/>
              </w:rPr>
              <w:t>》以及关于修改《江苏省工业和信息产业结构调整指导目录（</w:t>
            </w:r>
            <w:r w:rsidRPr="0014789F">
              <w:rPr>
                <w:sz w:val="24"/>
              </w:rPr>
              <w:t>2012</w:t>
            </w:r>
            <w:r w:rsidRPr="0014789F">
              <w:rPr>
                <w:rFonts w:hint="eastAsia"/>
                <w:sz w:val="24"/>
              </w:rPr>
              <w:t>年本）》部分条目的通知中的限制类、淘汰类项目，属于允许类项目。本项目不属于《无锡市产业结构调整指导目录</w:t>
            </w:r>
            <w:r w:rsidRPr="0014789F">
              <w:rPr>
                <w:sz w:val="24"/>
              </w:rPr>
              <w:t>(</w:t>
            </w:r>
            <w:r w:rsidRPr="0014789F">
              <w:rPr>
                <w:rFonts w:hint="eastAsia"/>
                <w:sz w:val="24"/>
              </w:rPr>
              <w:t>试行</w:t>
            </w:r>
            <w:r w:rsidRPr="0014789F">
              <w:rPr>
                <w:sz w:val="24"/>
              </w:rPr>
              <w:t>)</w:t>
            </w:r>
            <w:r w:rsidRPr="0014789F">
              <w:rPr>
                <w:rFonts w:hint="eastAsia"/>
                <w:sz w:val="24"/>
              </w:rPr>
              <w:t>》</w:t>
            </w:r>
            <w:r w:rsidRPr="0014789F">
              <w:rPr>
                <w:sz w:val="24"/>
              </w:rPr>
              <w:t>(</w:t>
            </w:r>
            <w:r w:rsidRPr="0014789F">
              <w:rPr>
                <w:rFonts w:hint="eastAsia"/>
                <w:sz w:val="24"/>
              </w:rPr>
              <w:t>锡政办发</w:t>
            </w:r>
            <w:r w:rsidRPr="0014789F">
              <w:rPr>
                <w:sz w:val="24"/>
              </w:rPr>
              <w:t>[2008]6</w:t>
            </w:r>
            <w:r w:rsidRPr="0014789F">
              <w:rPr>
                <w:rFonts w:hint="eastAsia"/>
                <w:sz w:val="24"/>
              </w:rPr>
              <w:t>号</w:t>
            </w:r>
            <w:r w:rsidRPr="0014789F">
              <w:rPr>
                <w:sz w:val="24"/>
              </w:rPr>
              <w:t xml:space="preserve">) </w:t>
            </w:r>
            <w:r w:rsidRPr="0014789F">
              <w:rPr>
                <w:rFonts w:hint="eastAsia"/>
                <w:sz w:val="24"/>
              </w:rPr>
              <w:t>中的限制类、淘汰类项目，属于允许类项目；不属于《无锡市制造业转型发展指导目录</w:t>
            </w:r>
            <w:r w:rsidRPr="0014789F">
              <w:rPr>
                <w:sz w:val="24"/>
              </w:rPr>
              <w:t>(2012</w:t>
            </w:r>
            <w:r w:rsidRPr="0014789F">
              <w:rPr>
                <w:rFonts w:hint="eastAsia"/>
                <w:sz w:val="24"/>
              </w:rPr>
              <w:t>年本</w:t>
            </w:r>
            <w:r w:rsidRPr="0014789F">
              <w:rPr>
                <w:sz w:val="24"/>
              </w:rPr>
              <w:t>)</w:t>
            </w:r>
            <w:r w:rsidRPr="0014789F">
              <w:rPr>
                <w:rFonts w:hint="eastAsia"/>
                <w:sz w:val="24"/>
              </w:rPr>
              <w:t>》</w:t>
            </w:r>
            <w:r w:rsidRPr="0014789F">
              <w:rPr>
                <w:sz w:val="24"/>
              </w:rPr>
              <w:t>(</w:t>
            </w:r>
            <w:r w:rsidRPr="0014789F">
              <w:rPr>
                <w:rFonts w:hint="eastAsia"/>
                <w:sz w:val="24"/>
              </w:rPr>
              <w:t>锡政办发</w:t>
            </w:r>
            <w:r w:rsidRPr="0014789F">
              <w:rPr>
                <w:sz w:val="24"/>
              </w:rPr>
              <w:t>[2013]54</w:t>
            </w:r>
            <w:r w:rsidRPr="0014789F">
              <w:rPr>
                <w:rFonts w:hint="eastAsia"/>
                <w:sz w:val="24"/>
              </w:rPr>
              <w:t>号</w:t>
            </w:r>
            <w:r w:rsidRPr="0014789F">
              <w:rPr>
                <w:sz w:val="24"/>
              </w:rPr>
              <w:t xml:space="preserve">) </w:t>
            </w:r>
            <w:r w:rsidRPr="0014789F">
              <w:rPr>
                <w:rFonts w:hint="eastAsia"/>
                <w:sz w:val="24"/>
              </w:rPr>
              <w:t>中的限制类、淘汰类项目，属于允许类项目；不属于《无锡市内资禁止投资项目目录</w:t>
            </w:r>
            <w:r w:rsidRPr="0014789F">
              <w:rPr>
                <w:sz w:val="24"/>
              </w:rPr>
              <w:t>(2015</w:t>
            </w:r>
            <w:r w:rsidRPr="0014789F">
              <w:rPr>
                <w:rFonts w:hint="eastAsia"/>
                <w:sz w:val="24"/>
              </w:rPr>
              <w:t>年本</w:t>
            </w:r>
            <w:r w:rsidRPr="0014789F">
              <w:rPr>
                <w:sz w:val="24"/>
              </w:rPr>
              <w:t>)</w:t>
            </w:r>
            <w:r w:rsidRPr="0014789F">
              <w:rPr>
                <w:rFonts w:hint="eastAsia"/>
                <w:sz w:val="24"/>
              </w:rPr>
              <w:t>》</w:t>
            </w:r>
            <w:r w:rsidRPr="0014789F">
              <w:rPr>
                <w:sz w:val="24"/>
              </w:rPr>
              <w:t>(</w:t>
            </w:r>
            <w:r w:rsidRPr="0014789F">
              <w:rPr>
                <w:rFonts w:hint="eastAsia"/>
                <w:sz w:val="24"/>
              </w:rPr>
              <w:t>锡政办发</w:t>
            </w:r>
            <w:r w:rsidRPr="0014789F">
              <w:rPr>
                <w:sz w:val="24"/>
              </w:rPr>
              <w:t xml:space="preserve">[2015]182 </w:t>
            </w:r>
            <w:r w:rsidRPr="0014789F">
              <w:rPr>
                <w:rFonts w:hint="eastAsia"/>
                <w:sz w:val="24"/>
              </w:rPr>
              <w:t>号</w:t>
            </w:r>
            <w:r w:rsidRPr="0014789F">
              <w:rPr>
                <w:sz w:val="24"/>
              </w:rPr>
              <w:t>)</w:t>
            </w:r>
            <w:r w:rsidRPr="0014789F">
              <w:rPr>
                <w:rFonts w:hint="eastAsia"/>
                <w:sz w:val="24"/>
              </w:rPr>
              <w:t>中的项目；不属于《江阴市产业结构调整指导目录（</w:t>
            </w:r>
            <w:r w:rsidRPr="0014789F">
              <w:rPr>
                <w:sz w:val="24"/>
              </w:rPr>
              <w:t>2008</w:t>
            </w:r>
            <w:r w:rsidRPr="0014789F">
              <w:rPr>
                <w:rFonts w:hint="eastAsia"/>
                <w:sz w:val="24"/>
              </w:rPr>
              <w:t>年本）》中的限制类、淘汰类项目，属于允许类项目，</w:t>
            </w:r>
            <w:r w:rsidR="00262BFA" w:rsidRPr="0014789F">
              <w:rPr>
                <w:rFonts w:hint="eastAsia"/>
                <w:sz w:val="24"/>
              </w:rPr>
              <w:t>且已由</w:t>
            </w:r>
            <w:r w:rsidR="00262BFA" w:rsidRPr="0014789F">
              <w:rPr>
                <w:rFonts w:hAnsi="宋体" w:hint="eastAsia"/>
                <w:kern w:val="0"/>
                <w:sz w:val="24"/>
              </w:rPr>
              <w:t>江阴市</w:t>
            </w:r>
            <w:r w:rsidR="00770044" w:rsidRPr="0014789F">
              <w:rPr>
                <w:rFonts w:hAnsi="宋体" w:hint="eastAsia"/>
                <w:kern w:val="0"/>
                <w:sz w:val="24"/>
              </w:rPr>
              <w:t>长泾</w:t>
            </w:r>
            <w:r w:rsidR="00262BFA" w:rsidRPr="0014789F">
              <w:rPr>
                <w:rFonts w:hAnsi="宋体" w:hint="eastAsia"/>
                <w:kern w:val="0"/>
                <w:sz w:val="24"/>
              </w:rPr>
              <w:t>镇人民政府</w:t>
            </w:r>
            <w:r w:rsidR="00262BFA" w:rsidRPr="0014789F">
              <w:rPr>
                <w:rFonts w:hint="eastAsia"/>
                <w:sz w:val="24"/>
              </w:rPr>
              <w:t>出具备案证，故本项目的建设符合国家及地方产业政策。</w:t>
            </w:r>
          </w:p>
          <w:p w14:paraId="586ABA9D" w14:textId="77777777" w:rsidR="00262BFA" w:rsidRPr="0014789F" w:rsidRDefault="00262BFA" w:rsidP="00192F71">
            <w:pPr>
              <w:spacing w:line="480" w:lineRule="exact"/>
              <w:ind w:rightChars="50" w:right="105"/>
              <w:rPr>
                <w:sz w:val="24"/>
              </w:rPr>
            </w:pPr>
            <w:r w:rsidRPr="0014789F">
              <w:rPr>
                <w:sz w:val="24"/>
              </w:rPr>
              <w:t>8</w:t>
            </w:r>
            <w:r w:rsidRPr="0014789F">
              <w:rPr>
                <w:rFonts w:hint="eastAsia"/>
                <w:sz w:val="24"/>
              </w:rPr>
              <w:t>、与环境规划和用地规划相容性</w:t>
            </w:r>
          </w:p>
          <w:p w14:paraId="11860888" w14:textId="77777777" w:rsidR="00262BFA" w:rsidRPr="0014789F" w:rsidRDefault="00262BFA" w:rsidP="00192F71">
            <w:pPr>
              <w:spacing w:line="480" w:lineRule="exact"/>
              <w:ind w:firstLine="482"/>
              <w:rPr>
                <w:sz w:val="24"/>
              </w:rPr>
            </w:pPr>
            <w:r w:rsidRPr="0014789F">
              <w:rPr>
                <w:rFonts w:hint="eastAsia"/>
                <w:sz w:val="24"/>
              </w:rPr>
              <w:lastRenderedPageBreak/>
              <w:t>（</w:t>
            </w:r>
            <w:r w:rsidRPr="0014789F">
              <w:rPr>
                <w:sz w:val="24"/>
              </w:rPr>
              <w:t>1</w:t>
            </w:r>
            <w:r w:rsidRPr="0014789F">
              <w:rPr>
                <w:rFonts w:hint="eastAsia"/>
                <w:sz w:val="24"/>
              </w:rPr>
              <w:t>）土地利用规划相符性</w:t>
            </w:r>
          </w:p>
          <w:p w14:paraId="35E35E51" w14:textId="75833061" w:rsidR="00F27BCA" w:rsidRPr="0014789F" w:rsidRDefault="00064B10" w:rsidP="008A7F5D">
            <w:pPr>
              <w:spacing w:line="480" w:lineRule="exact"/>
              <w:ind w:firstLine="482"/>
              <w:rPr>
                <w:sz w:val="24"/>
              </w:rPr>
            </w:pPr>
            <w:r w:rsidRPr="0014789F">
              <w:rPr>
                <w:rFonts w:hint="eastAsia"/>
                <w:sz w:val="24"/>
              </w:rPr>
              <w:t>本项目建设地位于江阴市长泾镇范钱路</w:t>
            </w:r>
            <w:r w:rsidRPr="0014789F">
              <w:rPr>
                <w:rFonts w:hint="eastAsia"/>
                <w:sz w:val="24"/>
              </w:rPr>
              <w:t>302</w:t>
            </w:r>
            <w:r w:rsidRPr="0014789F">
              <w:rPr>
                <w:rFonts w:hint="eastAsia"/>
                <w:sz w:val="24"/>
              </w:rPr>
              <w:t>号，根据长泾镇用地规划图，该地块为非工业用地。本项目租用闲置厂房进行建设，不新建厂房，不新增排污口，生活污水能接管集中处理，项目符合现行的产业政策和产业指导目录，故符合江阴市《市工业集中区以外利用闲置厂房等建设工业类项目的暂行办法》中相关条件。</w:t>
            </w:r>
            <w:r w:rsidRPr="0014789F">
              <w:rPr>
                <w:sz w:val="24"/>
              </w:rPr>
              <w:t>本项目</w:t>
            </w:r>
            <w:r w:rsidRPr="0014789F">
              <w:rPr>
                <w:rFonts w:hint="eastAsia"/>
                <w:sz w:val="24"/>
              </w:rPr>
              <w:t>所在区域道路、水、电和污水处理、市政消防水源管网等基础配套设施均已完善；本</w:t>
            </w:r>
            <w:r w:rsidRPr="0014789F">
              <w:rPr>
                <w:sz w:val="24"/>
              </w:rPr>
              <w:t>项目</w:t>
            </w:r>
            <w:r w:rsidRPr="0014789F">
              <w:rPr>
                <w:rFonts w:hint="eastAsia"/>
                <w:sz w:val="24"/>
              </w:rPr>
              <w:t>从事柄管的生产，</w:t>
            </w:r>
            <w:r w:rsidRPr="0014789F">
              <w:rPr>
                <w:sz w:val="24"/>
              </w:rPr>
              <w:t>符合我市产业发展导向和国家《产业结构调整指导目录》允许类</w:t>
            </w:r>
            <w:r w:rsidRPr="0014789F">
              <w:rPr>
                <w:rFonts w:hint="eastAsia"/>
                <w:sz w:val="24"/>
              </w:rPr>
              <w:t>；本项目有少量“三废”产生但经处理后能达标排放；本项目属于</w:t>
            </w:r>
            <w:r w:rsidRPr="0014789F">
              <w:rPr>
                <w:sz w:val="24"/>
              </w:rPr>
              <w:t>允许中小微工业企业（含新注册企业）租赁工业集中区外厂房（含标准厂房）实施建设项目</w:t>
            </w:r>
            <w:r w:rsidRPr="0014789F">
              <w:rPr>
                <w:rFonts w:hint="eastAsia"/>
                <w:sz w:val="24"/>
              </w:rPr>
              <w:t>，故本项目</w:t>
            </w:r>
            <w:r w:rsidRPr="0014789F">
              <w:rPr>
                <w:sz w:val="24"/>
              </w:rPr>
              <w:t>符合澄政发【</w:t>
            </w:r>
            <w:r w:rsidRPr="0014789F">
              <w:rPr>
                <w:sz w:val="24"/>
              </w:rPr>
              <w:t>2017</w:t>
            </w:r>
            <w:r w:rsidRPr="0014789F">
              <w:rPr>
                <w:sz w:val="24"/>
              </w:rPr>
              <w:t>】</w:t>
            </w:r>
            <w:r w:rsidRPr="0014789F">
              <w:rPr>
                <w:sz w:val="24"/>
              </w:rPr>
              <w:t>13</w:t>
            </w:r>
            <w:r w:rsidRPr="0014789F">
              <w:rPr>
                <w:sz w:val="24"/>
              </w:rPr>
              <w:t>号《关于规范镇街工业集中区外工业企业技术改造投资的意见》</w:t>
            </w:r>
            <w:r w:rsidRPr="0014789F">
              <w:rPr>
                <w:rFonts w:hint="eastAsia"/>
                <w:sz w:val="24"/>
              </w:rPr>
              <w:t>中相关要求。综上所述，本项目</w:t>
            </w:r>
            <w:r w:rsidRPr="0014789F">
              <w:rPr>
                <w:sz w:val="24"/>
              </w:rPr>
              <w:t>符合</w:t>
            </w:r>
            <w:r w:rsidRPr="0014789F">
              <w:rPr>
                <w:rFonts w:hint="eastAsia"/>
                <w:sz w:val="24"/>
              </w:rPr>
              <w:t>长泾镇</w:t>
            </w:r>
            <w:r w:rsidRPr="0014789F">
              <w:rPr>
                <w:sz w:val="24"/>
              </w:rPr>
              <w:t>用地规划。</w:t>
            </w:r>
            <w:r w:rsidR="00773527" w:rsidRPr="0014789F">
              <w:rPr>
                <w:rFonts w:hint="eastAsia"/>
                <w:sz w:val="24"/>
              </w:rPr>
              <w:t>。</w:t>
            </w:r>
          </w:p>
          <w:p w14:paraId="0EED2927" w14:textId="259DBAAB" w:rsidR="00262BFA" w:rsidRPr="0014789F" w:rsidRDefault="00262BFA" w:rsidP="00192F71">
            <w:pPr>
              <w:spacing w:line="480" w:lineRule="exact"/>
              <w:ind w:firstLine="482"/>
              <w:rPr>
                <w:sz w:val="24"/>
              </w:rPr>
            </w:pPr>
            <w:r w:rsidRPr="0014789F">
              <w:rPr>
                <w:rFonts w:hint="eastAsia"/>
                <w:sz w:val="24"/>
              </w:rPr>
              <w:t>（</w:t>
            </w:r>
            <w:r w:rsidRPr="0014789F">
              <w:rPr>
                <w:sz w:val="24"/>
              </w:rPr>
              <w:t>2</w:t>
            </w:r>
            <w:r w:rsidRPr="0014789F">
              <w:rPr>
                <w:rFonts w:hint="eastAsia"/>
                <w:sz w:val="24"/>
              </w:rPr>
              <w:t>）环境保护规划相符性</w:t>
            </w:r>
          </w:p>
          <w:p w14:paraId="3B508493" w14:textId="5C7E5018" w:rsidR="00262BFA" w:rsidRPr="0014789F" w:rsidRDefault="00262BFA" w:rsidP="00192F71">
            <w:pPr>
              <w:spacing w:line="480" w:lineRule="exact"/>
              <w:ind w:firstLine="482"/>
              <w:rPr>
                <w:sz w:val="24"/>
              </w:rPr>
            </w:pPr>
            <w:r w:rsidRPr="0014789F">
              <w:rPr>
                <w:rFonts w:hint="eastAsia"/>
                <w:sz w:val="24"/>
              </w:rPr>
              <w:t>建设地污水管网已接通，本项目生活污水接入</w:t>
            </w:r>
            <w:r w:rsidR="00F07962" w:rsidRPr="0014789F">
              <w:rPr>
                <w:rFonts w:hint="eastAsia"/>
                <w:sz w:val="24"/>
              </w:rPr>
              <w:t>江阴市长泾综合污水处理有限公司</w:t>
            </w:r>
            <w:r w:rsidRPr="0014789F">
              <w:rPr>
                <w:rFonts w:hint="eastAsia"/>
                <w:sz w:val="24"/>
              </w:rPr>
              <w:t>集中处理，不新增排污口，故该项目的建设符合</w:t>
            </w:r>
            <w:r w:rsidR="00770044" w:rsidRPr="0014789F">
              <w:rPr>
                <w:rFonts w:hint="eastAsia"/>
                <w:sz w:val="24"/>
              </w:rPr>
              <w:t>长泾</w:t>
            </w:r>
            <w:r w:rsidRPr="0014789F">
              <w:rPr>
                <w:rFonts w:hint="eastAsia"/>
                <w:sz w:val="24"/>
              </w:rPr>
              <w:t>镇环保规划。</w:t>
            </w:r>
          </w:p>
          <w:p w14:paraId="1AFAD937" w14:textId="77777777" w:rsidR="00262BFA" w:rsidRPr="0014789F" w:rsidRDefault="00262BFA" w:rsidP="00192F71">
            <w:pPr>
              <w:spacing w:line="480" w:lineRule="exact"/>
              <w:rPr>
                <w:sz w:val="24"/>
              </w:rPr>
            </w:pPr>
            <w:r w:rsidRPr="0014789F">
              <w:rPr>
                <w:sz w:val="24"/>
              </w:rPr>
              <w:t>9</w:t>
            </w:r>
            <w:r w:rsidRPr="0014789F">
              <w:rPr>
                <w:rFonts w:hint="eastAsia"/>
                <w:sz w:val="24"/>
              </w:rPr>
              <w:t>、其他国家及地方政策相符性分析</w:t>
            </w:r>
          </w:p>
          <w:p w14:paraId="246BD658" w14:textId="697833A5" w:rsidR="00262BFA" w:rsidRPr="0014789F" w:rsidRDefault="00262BFA" w:rsidP="00192F71">
            <w:pPr>
              <w:adjustRightInd w:val="0"/>
              <w:snapToGrid w:val="0"/>
              <w:spacing w:line="480" w:lineRule="exact"/>
              <w:jc w:val="center"/>
              <w:rPr>
                <w:b/>
                <w:bCs/>
                <w:snapToGrid w:val="0"/>
                <w:kern w:val="0"/>
                <w:sz w:val="24"/>
              </w:rPr>
            </w:pPr>
            <w:r w:rsidRPr="0014789F">
              <w:rPr>
                <w:rFonts w:hint="eastAsia"/>
                <w:b/>
                <w:bCs/>
                <w:snapToGrid w:val="0"/>
                <w:kern w:val="0"/>
                <w:sz w:val="24"/>
              </w:rPr>
              <w:t>表</w:t>
            </w:r>
            <w:r w:rsidRPr="0014789F">
              <w:rPr>
                <w:b/>
                <w:bCs/>
                <w:snapToGrid w:val="0"/>
                <w:kern w:val="0"/>
                <w:sz w:val="24"/>
              </w:rPr>
              <w:t>1-</w:t>
            </w:r>
            <w:r w:rsidR="003F6392" w:rsidRPr="0014789F">
              <w:rPr>
                <w:b/>
                <w:bCs/>
                <w:snapToGrid w:val="0"/>
                <w:kern w:val="0"/>
                <w:sz w:val="24"/>
              </w:rPr>
              <w:t>7</w:t>
            </w:r>
            <w:r w:rsidRPr="0014789F">
              <w:rPr>
                <w:b/>
                <w:bCs/>
                <w:snapToGrid w:val="0"/>
                <w:kern w:val="0"/>
                <w:sz w:val="24"/>
              </w:rPr>
              <w:t xml:space="preserve">   </w:t>
            </w:r>
            <w:r w:rsidRPr="0014789F">
              <w:rPr>
                <w:rFonts w:hint="eastAsia"/>
                <w:b/>
                <w:bCs/>
                <w:snapToGrid w:val="0"/>
                <w:kern w:val="0"/>
                <w:sz w:val="24"/>
              </w:rPr>
              <w:t>项目与国家及地方政策相符性分析一览表</w:t>
            </w:r>
          </w:p>
          <w:tbl>
            <w:tblPr>
              <w:tblW w:w="495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6"/>
              <w:gridCol w:w="4471"/>
              <w:gridCol w:w="2532"/>
              <w:gridCol w:w="805"/>
            </w:tblGrid>
            <w:tr w:rsidR="00262BFA" w:rsidRPr="0014789F" w14:paraId="4816037C" w14:textId="77777777" w:rsidTr="003F6392">
              <w:trPr>
                <w:trHeight w:val="340"/>
                <w:jc w:val="center"/>
              </w:trPr>
              <w:tc>
                <w:tcPr>
                  <w:tcW w:w="683" w:type="pct"/>
                  <w:tcMar>
                    <w:top w:w="0" w:type="dxa"/>
                    <w:left w:w="11" w:type="dxa"/>
                    <w:bottom w:w="0" w:type="dxa"/>
                    <w:right w:w="11" w:type="dxa"/>
                  </w:tcMar>
                  <w:vAlign w:val="center"/>
                  <w:hideMark/>
                </w:tcPr>
                <w:p w14:paraId="580AACC2" w14:textId="77777777" w:rsidR="00262BFA" w:rsidRPr="0014789F" w:rsidRDefault="00262BFA">
                  <w:pPr>
                    <w:adjustRightInd w:val="0"/>
                    <w:snapToGrid w:val="0"/>
                    <w:spacing w:line="260" w:lineRule="exact"/>
                    <w:jc w:val="center"/>
                    <w:rPr>
                      <w:b/>
                      <w:bCs/>
                      <w:snapToGrid w:val="0"/>
                      <w:kern w:val="0"/>
                      <w:sz w:val="18"/>
                      <w:szCs w:val="18"/>
                    </w:rPr>
                  </w:pPr>
                  <w:r w:rsidRPr="0014789F">
                    <w:rPr>
                      <w:b/>
                      <w:bCs/>
                      <w:snapToGrid w:val="0"/>
                      <w:kern w:val="0"/>
                      <w:sz w:val="18"/>
                      <w:szCs w:val="18"/>
                    </w:rPr>
                    <w:t>文件</w:t>
                  </w:r>
                </w:p>
              </w:tc>
              <w:tc>
                <w:tcPr>
                  <w:tcW w:w="2472" w:type="pct"/>
                  <w:tcMar>
                    <w:top w:w="0" w:type="dxa"/>
                    <w:left w:w="11" w:type="dxa"/>
                    <w:bottom w:w="0" w:type="dxa"/>
                    <w:right w:w="11" w:type="dxa"/>
                  </w:tcMar>
                  <w:vAlign w:val="center"/>
                  <w:hideMark/>
                </w:tcPr>
                <w:p w14:paraId="2C92708F" w14:textId="77777777" w:rsidR="00262BFA" w:rsidRPr="0014789F" w:rsidRDefault="00262BFA">
                  <w:pPr>
                    <w:adjustRightInd w:val="0"/>
                    <w:snapToGrid w:val="0"/>
                    <w:spacing w:line="260" w:lineRule="exact"/>
                    <w:jc w:val="center"/>
                    <w:rPr>
                      <w:b/>
                      <w:bCs/>
                      <w:snapToGrid w:val="0"/>
                      <w:kern w:val="0"/>
                      <w:sz w:val="18"/>
                      <w:szCs w:val="18"/>
                    </w:rPr>
                  </w:pPr>
                  <w:r w:rsidRPr="0014789F">
                    <w:rPr>
                      <w:b/>
                      <w:bCs/>
                      <w:snapToGrid w:val="0"/>
                      <w:kern w:val="0"/>
                      <w:sz w:val="18"/>
                      <w:szCs w:val="18"/>
                    </w:rPr>
                    <w:t>内容</w:t>
                  </w:r>
                </w:p>
              </w:tc>
              <w:tc>
                <w:tcPr>
                  <w:tcW w:w="1400" w:type="pct"/>
                  <w:tcMar>
                    <w:top w:w="0" w:type="dxa"/>
                    <w:left w:w="11" w:type="dxa"/>
                    <w:bottom w:w="0" w:type="dxa"/>
                    <w:right w:w="11" w:type="dxa"/>
                  </w:tcMar>
                  <w:vAlign w:val="center"/>
                  <w:hideMark/>
                </w:tcPr>
                <w:p w14:paraId="08F4EEE0" w14:textId="77777777" w:rsidR="00262BFA" w:rsidRPr="0014789F" w:rsidRDefault="00262BFA">
                  <w:pPr>
                    <w:adjustRightInd w:val="0"/>
                    <w:snapToGrid w:val="0"/>
                    <w:spacing w:line="260" w:lineRule="exact"/>
                    <w:jc w:val="center"/>
                    <w:rPr>
                      <w:b/>
                      <w:bCs/>
                      <w:snapToGrid w:val="0"/>
                      <w:kern w:val="0"/>
                      <w:sz w:val="18"/>
                      <w:szCs w:val="18"/>
                    </w:rPr>
                  </w:pPr>
                  <w:r w:rsidRPr="0014789F">
                    <w:rPr>
                      <w:b/>
                      <w:bCs/>
                      <w:snapToGrid w:val="0"/>
                      <w:kern w:val="0"/>
                      <w:sz w:val="18"/>
                      <w:szCs w:val="18"/>
                    </w:rPr>
                    <w:t>项目情况</w:t>
                  </w:r>
                </w:p>
              </w:tc>
              <w:tc>
                <w:tcPr>
                  <w:tcW w:w="445" w:type="pct"/>
                  <w:vAlign w:val="center"/>
                  <w:hideMark/>
                </w:tcPr>
                <w:p w14:paraId="377CC172" w14:textId="77777777" w:rsidR="00262BFA" w:rsidRPr="0014789F" w:rsidRDefault="00262BFA">
                  <w:pPr>
                    <w:adjustRightInd w:val="0"/>
                    <w:snapToGrid w:val="0"/>
                    <w:spacing w:line="260" w:lineRule="exact"/>
                    <w:jc w:val="center"/>
                    <w:rPr>
                      <w:b/>
                      <w:bCs/>
                      <w:snapToGrid w:val="0"/>
                      <w:kern w:val="0"/>
                      <w:sz w:val="18"/>
                      <w:szCs w:val="18"/>
                    </w:rPr>
                  </w:pPr>
                  <w:r w:rsidRPr="0014789F">
                    <w:rPr>
                      <w:b/>
                      <w:bCs/>
                      <w:snapToGrid w:val="0"/>
                      <w:kern w:val="0"/>
                      <w:sz w:val="18"/>
                      <w:szCs w:val="18"/>
                    </w:rPr>
                    <w:t>相符性</w:t>
                  </w:r>
                </w:p>
              </w:tc>
            </w:tr>
            <w:tr w:rsidR="00262BFA" w:rsidRPr="0014789F" w14:paraId="09367521" w14:textId="77777777" w:rsidTr="003F6392">
              <w:trPr>
                <w:trHeight w:val="340"/>
                <w:jc w:val="center"/>
              </w:trPr>
              <w:tc>
                <w:tcPr>
                  <w:tcW w:w="683" w:type="pct"/>
                  <w:tcMar>
                    <w:top w:w="0" w:type="dxa"/>
                    <w:left w:w="11" w:type="dxa"/>
                    <w:bottom w:w="0" w:type="dxa"/>
                    <w:right w:w="11" w:type="dxa"/>
                  </w:tcMar>
                  <w:vAlign w:val="center"/>
                  <w:hideMark/>
                </w:tcPr>
                <w:p w14:paraId="0F909A6B" w14:textId="77777777" w:rsidR="00262BFA" w:rsidRPr="0014789F" w:rsidRDefault="00262BFA">
                  <w:pPr>
                    <w:adjustRightInd w:val="0"/>
                    <w:snapToGrid w:val="0"/>
                    <w:spacing w:line="260" w:lineRule="exact"/>
                    <w:jc w:val="center"/>
                    <w:rPr>
                      <w:bCs/>
                      <w:snapToGrid w:val="0"/>
                      <w:kern w:val="0"/>
                      <w:sz w:val="18"/>
                      <w:szCs w:val="18"/>
                    </w:rPr>
                  </w:pPr>
                  <w:r w:rsidRPr="0014789F">
                    <w:rPr>
                      <w:bCs/>
                      <w:snapToGrid w:val="0"/>
                      <w:kern w:val="0"/>
                      <w:sz w:val="18"/>
                      <w:szCs w:val="18"/>
                    </w:rPr>
                    <w:t>《江苏省太湖水污染防治条例》</w:t>
                  </w:r>
                </w:p>
              </w:tc>
              <w:tc>
                <w:tcPr>
                  <w:tcW w:w="2472" w:type="pct"/>
                  <w:tcMar>
                    <w:top w:w="0" w:type="dxa"/>
                    <w:left w:w="11" w:type="dxa"/>
                    <w:bottom w:w="0" w:type="dxa"/>
                    <w:right w:w="11" w:type="dxa"/>
                  </w:tcMar>
                  <w:vAlign w:val="center"/>
                  <w:hideMark/>
                </w:tcPr>
                <w:p w14:paraId="3980C3B4" w14:textId="77777777" w:rsidR="00262BFA" w:rsidRPr="0014789F" w:rsidRDefault="00262BFA">
                  <w:pPr>
                    <w:spacing w:line="260" w:lineRule="exact"/>
                    <w:ind w:firstLineChars="200" w:firstLine="360"/>
                    <w:rPr>
                      <w:sz w:val="18"/>
                      <w:szCs w:val="18"/>
                    </w:rPr>
                  </w:pPr>
                  <w:r w:rsidRPr="0014789F">
                    <w:rPr>
                      <w:sz w:val="18"/>
                      <w:szCs w:val="18"/>
                    </w:rPr>
                    <w:t>太湖流域一、二、三级保护区禁止新建、改建、扩建化学制浆造纸、制革、酿造、染料、印染、电镀以及其他排放含磷、氮等污染物的企业和项目，城镇污水集中处理等环境基础设施项目和第四十六条规定的情形除外。</w:t>
                  </w:r>
                </w:p>
              </w:tc>
              <w:tc>
                <w:tcPr>
                  <w:tcW w:w="1400" w:type="pct"/>
                  <w:tcMar>
                    <w:top w:w="0" w:type="dxa"/>
                    <w:left w:w="11" w:type="dxa"/>
                    <w:bottom w:w="0" w:type="dxa"/>
                    <w:right w:w="11" w:type="dxa"/>
                  </w:tcMar>
                  <w:vAlign w:val="center"/>
                  <w:hideMark/>
                </w:tcPr>
                <w:p w14:paraId="1BE09926" w14:textId="77777777" w:rsidR="00262BFA" w:rsidRPr="0014789F" w:rsidRDefault="00262BFA">
                  <w:pPr>
                    <w:widowControl/>
                    <w:spacing w:line="260" w:lineRule="exact"/>
                    <w:jc w:val="left"/>
                    <w:rPr>
                      <w:sz w:val="18"/>
                      <w:szCs w:val="18"/>
                    </w:rPr>
                  </w:pPr>
                  <w:r w:rsidRPr="0014789F">
                    <w:rPr>
                      <w:snapToGrid w:val="0"/>
                      <w:kern w:val="0"/>
                      <w:sz w:val="18"/>
                      <w:szCs w:val="18"/>
                    </w:rPr>
                    <w:t>本项目无生产废水排放，仅有生活污水产生，因此不违背《江苏省太湖水污染防治条例》相关规定。</w:t>
                  </w:r>
                </w:p>
              </w:tc>
              <w:tc>
                <w:tcPr>
                  <w:tcW w:w="445" w:type="pct"/>
                  <w:vAlign w:val="center"/>
                  <w:hideMark/>
                </w:tcPr>
                <w:p w14:paraId="12600898" w14:textId="77777777" w:rsidR="00262BFA" w:rsidRPr="0014789F" w:rsidRDefault="00262BFA">
                  <w:pPr>
                    <w:adjustRightInd w:val="0"/>
                    <w:snapToGrid w:val="0"/>
                    <w:spacing w:line="260" w:lineRule="exact"/>
                    <w:jc w:val="center"/>
                    <w:rPr>
                      <w:bCs/>
                      <w:snapToGrid w:val="0"/>
                      <w:kern w:val="0"/>
                      <w:sz w:val="18"/>
                      <w:szCs w:val="18"/>
                    </w:rPr>
                  </w:pPr>
                  <w:r w:rsidRPr="0014789F">
                    <w:rPr>
                      <w:bCs/>
                      <w:snapToGrid w:val="0"/>
                      <w:kern w:val="0"/>
                      <w:sz w:val="18"/>
                      <w:szCs w:val="18"/>
                    </w:rPr>
                    <w:t>符合</w:t>
                  </w:r>
                </w:p>
              </w:tc>
            </w:tr>
            <w:tr w:rsidR="00262BFA" w:rsidRPr="0014789F" w14:paraId="2E7056C8" w14:textId="77777777" w:rsidTr="003F6392">
              <w:trPr>
                <w:trHeight w:val="340"/>
                <w:jc w:val="center"/>
              </w:trPr>
              <w:tc>
                <w:tcPr>
                  <w:tcW w:w="683" w:type="pct"/>
                  <w:vAlign w:val="center"/>
                  <w:hideMark/>
                </w:tcPr>
                <w:p w14:paraId="09383887" w14:textId="77777777" w:rsidR="00262BFA" w:rsidRPr="0014789F" w:rsidRDefault="00262BFA">
                  <w:pPr>
                    <w:adjustRightInd w:val="0"/>
                    <w:snapToGrid w:val="0"/>
                    <w:spacing w:line="260" w:lineRule="exact"/>
                    <w:jc w:val="center"/>
                    <w:rPr>
                      <w:bCs/>
                      <w:snapToGrid w:val="0"/>
                      <w:kern w:val="0"/>
                      <w:sz w:val="18"/>
                      <w:szCs w:val="18"/>
                    </w:rPr>
                  </w:pPr>
                  <w:r w:rsidRPr="0014789F">
                    <w:rPr>
                      <w:bCs/>
                      <w:snapToGrid w:val="0"/>
                      <w:kern w:val="0"/>
                      <w:sz w:val="18"/>
                      <w:szCs w:val="18"/>
                    </w:rPr>
                    <w:t>《太湖流域管理条例》</w:t>
                  </w:r>
                </w:p>
              </w:tc>
              <w:tc>
                <w:tcPr>
                  <w:tcW w:w="2472" w:type="pct"/>
                  <w:tcMar>
                    <w:top w:w="0" w:type="dxa"/>
                    <w:left w:w="11" w:type="dxa"/>
                    <w:bottom w:w="0" w:type="dxa"/>
                    <w:right w:w="11" w:type="dxa"/>
                  </w:tcMar>
                  <w:vAlign w:val="center"/>
                  <w:hideMark/>
                </w:tcPr>
                <w:p w14:paraId="4CDD35BC" w14:textId="77777777" w:rsidR="00262BFA" w:rsidRPr="0014789F" w:rsidRDefault="00262BFA">
                  <w:pPr>
                    <w:widowControl/>
                    <w:spacing w:line="260" w:lineRule="exact"/>
                    <w:jc w:val="left"/>
                    <w:rPr>
                      <w:sz w:val="18"/>
                      <w:szCs w:val="18"/>
                    </w:rPr>
                  </w:pPr>
                  <w:r w:rsidRPr="0014789F">
                    <w:rPr>
                      <w:sz w:val="18"/>
                      <w:szCs w:val="18"/>
                    </w:rPr>
                    <w:t>根据《太湖流域管理条例（</w:t>
                  </w:r>
                  <w:r w:rsidRPr="0014789F">
                    <w:rPr>
                      <w:sz w:val="18"/>
                      <w:szCs w:val="18"/>
                    </w:rPr>
                    <w:t>2018</w:t>
                  </w:r>
                  <w:r w:rsidRPr="0014789F">
                    <w:rPr>
                      <w:sz w:val="18"/>
                      <w:szCs w:val="18"/>
                    </w:rPr>
                    <w:t>）》第四十三条规定一、二、三级保护区禁止下列行为：（一）新建、改建、扩建化学制浆造纸、制革、酿造、染料、印染、电镀以及其他排放含氮、磷等污染水体的企业和项目，城镇污水集中处理等环境基础设施项目和第四十六条规定的情形除外；（二）销售、使用含磷洗涤用品；（三）向水体排放或者倾倒油类、酸液、碱液、剧毒废渣废液、含放射性废渣废液、含病原体污水、工业废渣以及其他废弃物；（四）在水体清洗装贮过油类或者有毒有害污染物的车辆、船舶和容器等；（五）使用农药等有毒物毒杀水生生物；（六）向水体直接排放人畜粪便、倾倒垃圾；（七）围湖造田；（八）违法开山采石或者破坏林木、制备、水生生物的活动；（九）法律、法规禁止的其他行为。</w:t>
                  </w:r>
                </w:p>
              </w:tc>
              <w:tc>
                <w:tcPr>
                  <w:tcW w:w="1400" w:type="pct"/>
                  <w:tcMar>
                    <w:top w:w="0" w:type="dxa"/>
                    <w:left w:w="11" w:type="dxa"/>
                    <w:bottom w:w="0" w:type="dxa"/>
                    <w:right w:w="11" w:type="dxa"/>
                  </w:tcMar>
                  <w:vAlign w:val="center"/>
                  <w:hideMark/>
                </w:tcPr>
                <w:p w14:paraId="5D634AF5" w14:textId="70CBBF0D" w:rsidR="00262BFA" w:rsidRPr="0014789F" w:rsidRDefault="00262BFA" w:rsidP="00262BFA">
                  <w:pPr>
                    <w:pStyle w:val="21"/>
                    <w:spacing w:line="260" w:lineRule="exact"/>
                    <w:ind w:firstLineChars="0" w:firstLine="0"/>
                    <w:rPr>
                      <w:rFonts w:ascii="Times New Roman" w:hAnsi="Times New Roman"/>
                      <w:sz w:val="18"/>
                      <w:szCs w:val="18"/>
                    </w:rPr>
                  </w:pPr>
                  <w:r w:rsidRPr="0014789F">
                    <w:rPr>
                      <w:rFonts w:ascii="Times New Roman"/>
                      <w:sz w:val="18"/>
                      <w:szCs w:val="18"/>
                    </w:rPr>
                    <w:t>本项目属于</w:t>
                  </w:r>
                  <w:r w:rsidR="004018E6" w:rsidRPr="0014789F">
                    <w:rPr>
                      <w:rFonts w:ascii="Times New Roman" w:hint="eastAsia"/>
                      <w:sz w:val="18"/>
                      <w:szCs w:val="18"/>
                    </w:rPr>
                    <w:t>金属</w:t>
                  </w:r>
                  <w:r w:rsidR="00773527" w:rsidRPr="0014789F">
                    <w:rPr>
                      <w:rFonts w:ascii="Times New Roman" w:hint="eastAsia"/>
                      <w:sz w:val="18"/>
                      <w:szCs w:val="18"/>
                    </w:rPr>
                    <w:t>结构件</w:t>
                  </w:r>
                  <w:r w:rsidR="00AB326F" w:rsidRPr="0014789F">
                    <w:rPr>
                      <w:rFonts w:ascii="Times New Roman" w:hint="eastAsia"/>
                      <w:sz w:val="18"/>
                      <w:szCs w:val="18"/>
                    </w:rPr>
                    <w:t>制造</w:t>
                  </w:r>
                  <w:r w:rsidRPr="0014789F">
                    <w:rPr>
                      <w:rFonts w:ascii="Times New Roman"/>
                      <w:sz w:val="18"/>
                      <w:szCs w:val="18"/>
                    </w:rPr>
                    <w:t>，不属于《太湖流域管理条例》中</w:t>
                  </w:r>
                  <w:r w:rsidRPr="0014789F">
                    <w:rPr>
                      <w:rFonts w:ascii="Times New Roman" w:hAnsi="Times New Roman"/>
                      <w:sz w:val="18"/>
                      <w:szCs w:val="18"/>
                    </w:rPr>
                    <w:t>“</w:t>
                  </w:r>
                  <w:r w:rsidRPr="0014789F">
                    <w:rPr>
                      <w:rFonts w:ascii="Times New Roman"/>
                      <w:sz w:val="18"/>
                      <w:szCs w:val="18"/>
                    </w:rPr>
                    <w:t>第二十八条</w:t>
                  </w:r>
                  <w:r w:rsidRPr="0014789F">
                    <w:rPr>
                      <w:rFonts w:ascii="Times New Roman" w:hAnsi="Times New Roman"/>
                      <w:sz w:val="18"/>
                      <w:szCs w:val="18"/>
                    </w:rPr>
                    <w:t xml:space="preserve"> </w:t>
                  </w:r>
                  <w:r w:rsidRPr="0014789F">
                    <w:rPr>
                      <w:rFonts w:ascii="Times New Roman"/>
                      <w:sz w:val="18"/>
                      <w:szCs w:val="18"/>
                    </w:rPr>
                    <w:t>禁止在太湖流域设置不符合国家产业政策和水环境综合治理要求的造纸、制革、酒精、淀粉、冶金、酿造、印染、电镀等排放水污染物的生产项目</w:t>
                  </w:r>
                  <w:r w:rsidRPr="0014789F">
                    <w:rPr>
                      <w:rFonts w:ascii="Times New Roman" w:hAnsi="Times New Roman"/>
                      <w:sz w:val="18"/>
                      <w:szCs w:val="18"/>
                    </w:rPr>
                    <w:t>”</w:t>
                  </w:r>
                  <w:r w:rsidRPr="0014789F">
                    <w:rPr>
                      <w:rFonts w:ascii="Times New Roman"/>
                      <w:sz w:val="18"/>
                      <w:szCs w:val="18"/>
                    </w:rPr>
                    <w:t>，项目无氮磷废水产生。生活污水接管至</w:t>
                  </w:r>
                  <w:r w:rsidR="00F07962" w:rsidRPr="0014789F">
                    <w:rPr>
                      <w:rFonts w:ascii="Times New Roman"/>
                      <w:sz w:val="18"/>
                      <w:szCs w:val="18"/>
                    </w:rPr>
                    <w:t>江阴市长泾综合污水处理有限公司</w:t>
                  </w:r>
                  <w:r w:rsidRPr="0014789F">
                    <w:rPr>
                      <w:rFonts w:ascii="Times New Roman"/>
                      <w:sz w:val="18"/>
                      <w:szCs w:val="18"/>
                    </w:rPr>
                    <w:t>集中处理，不设废水直排口，故本项目符合《太湖流域管理条例》文件的要求。</w:t>
                  </w:r>
                </w:p>
              </w:tc>
              <w:tc>
                <w:tcPr>
                  <w:tcW w:w="445" w:type="pct"/>
                  <w:vAlign w:val="center"/>
                  <w:hideMark/>
                </w:tcPr>
                <w:p w14:paraId="453F74CB" w14:textId="77777777" w:rsidR="00262BFA" w:rsidRPr="0014789F" w:rsidRDefault="00262BFA">
                  <w:pPr>
                    <w:adjustRightInd w:val="0"/>
                    <w:snapToGrid w:val="0"/>
                    <w:spacing w:line="260" w:lineRule="exact"/>
                    <w:jc w:val="center"/>
                    <w:rPr>
                      <w:sz w:val="18"/>
                      <w:szCs w:val="18"/>
                    </w:rPr>
                  </w:pPr>
                  <w:r w:rsidRPr="0014789F">
                    <w:rPr>
                      <w:bCs/>
                      <w:snapToGrid w:val="0"/>
                      <w:kern w:val="0"/>
                      <w:sz w:val="18"/>
                      <w:szCs w:val="18"/>
                    </w:rPr>
                    <w:t>符合</w:t>
                  </w:r>
                </w:p>
              </w:tc>
            </w:tr>
            <w:tr w:rsidR="00262BFA" w:rsidRPr="0014789F" w14:paraId="46A8435B" w14:textId="77777777" w:rsidTr="003F6392">
              <w:trPr>
                <w:trHeight w:val="340"/>
                <w:jc w:val="center"/>
              </w:trPr>
              <w:tc>
                <w:tcPr>
                  <w:tcW w:w="683" w:type="pct"/>
                  <w:vAlign w:val="center"/>
                  <w:hideMark/>
                </w:tcPr>
                <w:p w14:paraId="26BDF1A0" w14:textId="77777777" w:rsidR="00262BFA" w:rsidRPr="0014789F" w:rsidRDefault="00262BFA">
                  <w:pPr>
                    <w:adjustRightInd w:val="0"/>
                    <w:snapToGrid w:val="0"/>
                    <w:spacing w:line="260" w:lineRule="exact"/>
                    <w:jc w:val="center"/>
                    <w:rPr>
                      <w:bCs/>
                      <w:snapToGrid w:val="0"/>
                      <w:kern w:val="0"/>
                      <w:sz w:val="18"/>
                      <w:szCs w:val="18"/>
                    </w:rPr>
                  </w:pPr>
                  <w:r w:rsidRPr="0014789F">
                    <w:rPr>
                      <w:bCs/>
                      <w:snapToGrid w:val="0"/>
                      <w:kern w:val="0"/>
                      <w:sz w:val="18"/>
                      <w:szCs w:val="18"/>
                    </w:rPr>
                    <w:t>《</w:t>
                  </w:r>
                  <w:r w:rsidRPr="0014789F">
                    <w:rPr>
                      <w:bCs/>
                      <w:snapToGrid w:val="0"/>
                      <w:kern w:val="0"/>
                      <w:sz w:val="18"/>
                      <w:szCs w:val="18"/>
                    </w:rPr>
                    <w:t>“</w:t>
                  </w:r>
                  <w:r w:rsidRPr="0014789F">
                    <w:rPr>
                      <w:bCs/>
                      <w:snapToGrid w:val="0"/>
                      <w:kern w:val="0"/>
                      <w:sz w:val="18"/>
                      <w:szCs w:val="18"/>
                    </w:rPr>
                    <w:t>两减六治三提升</w:t>
                  </w:r>
                  <w:r w:rsidRPr="0014789F">
                    <w:rPr>
                      <w:bCs/>
                      <w:snapToGrid w:val="0"/>
                      <w:kern w:val="0"/>
                      <w:sz w:val="18"/>
                      <w:szCs w:val="18"/>
                    </w:rPr>
                    <w:t>”</w:t>
                  </w:r>
                  <w:r w:rsidRPr="0014789F">
                    <w:rPr>
                      <w:bCs/>
                      <w:snapToGrid w:val="0"/>
                      <w:kern w:val="0"/>
                      <w:sz w:val="18"/>
                      <w:szCs w:val="18"/>
                    </w:rPr>
                    <w:t>专项行动方案》（苏发</w:t>
                  </w:r>
                  <w:r w:rsidRPr="0014789F">
                    <w:rPr>
                      <w:bCs/>
                      <w:snapToGrid w:val="0"/>
                      <w:kern w:val="0"/>
                      <w:sz w:val="18"/>
                      <w:szCs w:val="18"/>
                    </w:rPr>
                    <w:t>[2016]47</w:t>
                  </w:r>
                  <w:r w:rsidRPr="0014789F">
                    <w:rPr>
                      <w:bCs/>
                      <w:snapToGrid w:val="0"/>
                      <w:kern w:val="0"/>
                      <w:sz w:val="18"/>
                      <w:szCs w:val="18"/>
                    </w:rPr>
                    <w:t>号）</w:t>
                  </w:r>
                </w:p>
              </w:tc>
              <w:tc>
                <w:tcPr>
                  <w:tcW w:w="2472" w:type="pct"/>
                  <w:tcMar>
                    <w:top w:w="0" w:type="dxa"/>
                    <w:left w:w="11" w:type="dxa"/>
                    <w:bottom w:w="0" w:type="dxa"/>
                    <w:right w:w="11" w:type="dxa"/>
                  </w:tcMar>
                  <w:vAlign w:val="center"/>
                  <w:hideMark/>
                </w:tcPr>
                <w:p w14:paraId="5FEB5F17" w14:textId="623FEDC9" w:rsidR="00262BFA" w:rsidRPr="0014789F" w:rsidRDefault="00262BFA">
                  <w:pPr>
                    <w:adjustRightInd w:val="0"/>
                    <w:snapToGrid w:val="0"/>
                    <w:spacing w:line="260" w:lineRule="exact"/>
                    <w:jc w:val="left"/>
                    <w:rPr>
                      <w:sz w:val="18"/>
                      <w:szCs w:val="18"/>
                    </w:rPr>
                  </w:pPr>
                  <w:r w:rsidRPr="0014789F">
                    <w:rPr>
                      <w:sz w:val="18"/>
                      <w:szCs w:val="18"/>
                    </w:rPr>
                    <w:t>对照澄政办发〔</w:t>
                  </w:r>
                  <w:r w:rsidRPr="0014789F">
                    <w:rPr>
                      <w:sz w:val="18"/>
                      <w:szCs w:val="18"/>
                    </w:rPr>
                    <w:t>2017</w:t>
                  </w:r>
                  <w:r w:rsidRPr="0014789F">
                    <w:rPr>
                      <w:sz w:val="18"/>
                      <w:szCs w:val="18"/>
                    </w:rPr>
                    <w:t>〕</w:t>
                  </w:r>
                  <w:r w:rsidRPr="0014789F">
                    <w:rPr>
                      <w:sz w:val="18"/>
                      <w:szCs w:val="18"/>
                    </w:rPr>
                    <w:t>54</w:t>
                  </w:r>
                  <w:r w:rsidRPr="0014789F">
                    <w:rPr>
                      <w:sz w:val="18"/>
                      <w:szCs w:val="18"/>
                    </w:rPr>
                    <w:t>号，江阴市挥发性有机物污染治理专项行动工作方案中</w:t>
                  </w:r>
                  <w:r w:rsidRPr="0014789F">
                    <w:rPr>
                      <w:sz w:val="18"/>
                      <w:szCs w:val="18"/>
                    </w:rPr>
                    <w:t>“</w:t>
                  </w:r>
                  <w:r w:rsidRPr="0014789F">
                    <w:rPr>
                      <w:sz w:val="18"/>
                      <w:szCs w:val="18"/>
                    </w:rPr>
                    <w:t>二、重点任务（二）强制重点行业清洁原料替代中</w:t>
                  </w:r>
                  <w:r w:rsidRPr="0014789F">
                    <w:rPr>
                      <w:sz w:val="18"/>
                      <w:szCs w:val="18"/>
                    </w:rPr>
                    <w:t xml:space="preserve"> …</w:t>
                  </w:r>
                  <w:r w:rsidRPr="0014789F">
                    <w:rPr>
                      <w:sz w:val="18"/>
                      <w:szCs w:val="18"/>
                    </w:rPr>
                    <w:t>包装印刷行业使用水性、醇溶性、大豆基、紫外光固化等低</w:t>
                  </w:r>
                  <w:r w:rsidRPr="0014789F">
                    <w:rPr>
                      <w:sz w:val="18"/>
                      <w:szCs w:val="18"/>
                    </w:rPr>
                    <w:t>VOCs</w:t>
                  </w:r>
                  <w:r w:rsidRPr="0014789F">
                    <w:rPr>
                      <w:sz w:val="18"/>
                      <w:szCs w:val="18"/>
                    </w:rPr>
                    <w:t>含量的油墨替代</w:t>
                  </w:r>
                  <w:r w:rsidR="00AB326F" w:rsidRPr="0014789F">
                    <w:rPr>
                      <w:rFonts w:hint="eastAsia"/>
                      <w:sz w:val="18"/>
                      <w:szCs w:val="18"/>
                    </w:rPr>
                    <w:t>；</w:t>
                  </w:r>
                  <w:r w:rsidR="00AB326F" w:rsidRPr="0014789F">
                    <w:rPr>
                      <w:rFonts w:hint="eastAsia"/>
                      <w:sz w:val="18"/>
                      <w:szCs w:val="18"/>
                    </w:rPr>
                    <w:lastRenderedPageBreak/>
                    <w:t>第四章第二节工业大气污染防治中第三十八条产生挥发性有机物废气的生产经营活动，应当在密闭空间或者设备中进行，并设置废气收集和处理系统等污染防治设施，保持其正常使用</w:t>
                  </w:r>
                  <w:r w:rsidRPr="0014789F">
                    <w:rPr>
                      <w:sz w:val="18"/>
                      <w:szCs w:val="18"/>
                    </w:rPr>
                    <w:t>。</w:t>
                  </w:r>
                </w:p>
              </w:tc>
              <w:tc>
                <w:tcPr>
                  <w:tcW w:w="1400" w:type="pct"/>
                  <w:tcMar>
                    <w:top w:w="0" w:type="dxa"/>
                    <w:left w:w="11" w:type="dxa"/>
                    <w:bottom w:w="0" w:type="dxa"/>
                    <w:right w:w="11" w:type="dxa"/>
                  </w:tcMar>
                  <w:vAlign w:val="center"/>
                  <w:hideMark/>
                </w:tcPr>
                <w:p w14:paraId="63ABD8A2" w14:textId="5DB2F50C" w:rsidR="00262BFA" w:rsidRPr="0014789F" w:rsidRDefault="00262BFA" w:rsidP="000F4F22">
                  <w:pPr>
                    <w:pStyle w:val="BodyText21"/>
                    <w:adjustRightInd/>
                    <w:spacing w:line="260" w:lineRule="exact"/>
                    <w:ind w:firstLineChars="200" w:firstLine="360"/>
                    <w:rPr>
                      <w:rFonts w:ascii="Times New Roman" w:eastAsia="宋体"/>
                      <w:sz w:val="18"/>
                      <w:szCs w:val="18"/>
                    </w:rPr>
                  </w:pPr>
                  <w:r w:rsidRPr="0014789F">
                    <w:rPr>
                      <w:rFonts w:ascii="Times New Roman"/>
                      <w:sz w:val="18"/>
                      <w:szCs w:val="18"/>
                    </w:rPr>
                    <w:lastRenderedPageBreak/>
                    <w:t>本项目主要为</w:t>
                  </w:r>
                  <w:r w:rsidR="004018E6" w:rsidRPr="0014789F">
                    <w:rPr>
                      <w:rFonts w:ascii="Times New Roman" w:hint="eastAsia"/>
                      <w:sz w:val="18"/>
                      <w:szCs w:val="18"/>
                    </w:rPr>
                    <w:t>金属</w:t>
                  </w:r>
                  <w:r w:rsidR="00773527" w:rsidRPr="0014789F">
                    <w:rPr>
                      <w:rFonts w:ascii="Times New Roman" w:hint="eastAsia"/>
                      <w:sz w:val="18"/>
                      <w:szCs w:val="18"/>
                    </w:rPr>
                    <w:t>结构件</w:t>
                  </w:r>
                  <w:r w:rsidRPr="0014789F">
                    <w:rPr>
                      <w:rFonts w:ascii="Times New Roman"/>
                      <w:sz w:val="18"/>
                      <w:szCs w:val="18"/>
                    </w:rPr>
                    <w:t>加工生产，</w:t>
                  </w:r>
                  <w:r w:rsidR="00AB326F" w:rsidRPr="0014789F">
                    <w:rPr>
                      <w:rFonts w:ascii="Times New Roman" w:hint="eastAsia"/>
                      <w:sz w:val="18"/>
                      <w:szCs w:val="18"/>
                    </w:rPr>
                    <w:t>无废气产生</w:t>
                  </w:r>
                  <w:r w:rsidRPr="0014789F">
                    <w:rPr>
                      <w:rFonts w:ascii="Times New Roman"/>
                      <w:sz w:val="18"/>
                      <w:szCs w:val="18"/>
                    </w:rPr>
                    <w:t>，</w:t>
                  </w:r>
                  <w:r w:rsidR="00AB326F" w:rsidRPr="0014789F">
                    <w:rPr>
                      <w:rFonts w:ascii="Times New Roman" w:hint="eastAsia"/>
                      <w:sz w:val="18"/>
                      <w:szCs w:val="18"/>
                    </w:rPr>
                    <w:t>不涉及胶水及油墨，</w:t>
                  </w:r>
                  <w:r w:rsidRPr="0014789F">
                    <w:rPr>
                      <w:rFonts w:ascii="Times New Roman"/>
                      <w:sz w:val="18"/>
                      <w:szCs w:val="18"/>
                    </w:rPr>
                    <w:t>因此《江阴市</w:t>
                  </w:r>
                  <w:r w:rsidRPr="0014789F">
                    <w:rPr>
                      <w:rFonts w:ascii="Times New Roman"/>
                      <w:sz w:val="18"/>
                      <w:szCs w:val="18"/>
                    </w:rPr>
                    <w:t>“</w:t>
                  </w:r>
                  <w:r w:rsidRPr="0014789F">
                    <w:rPr>
                      <w:rFonts w:ascii="Times New Roman"/>
                      <w:sz w:val="18"/>
                      <w:szCs w:val="18"/>
                    </w:rPr>
                    <w:t>两减六治三提升</w:t>
                  </w:r>
                  <w:r w:rsidRPr="0014789F">
                    <w:rPr>
                      <w:rFonts w:ascii="Times New Roman"/>
                      <w:sz w:val="18"/>
                      <w:szCs w:val="18"/>
                    </w:rPr>
                    <w:t>”</w:t>
                  </w:r>
                  <w:r w:rsidRPr="0014789F">
                    <w:rPr>
                      <w:rFonts w:ascii="Times New Roman"/>
                      <w:sz w:val="18"/>
                      <w:szCs w:val="18"/>
                    </w:rPr>
                    <w:t>专项行动工作方案》</w:t>
                  </w:r>
                  <w:r w:rsidRPr="0014789F">
                    <w:rPr>
                      <w:rFonts w:ascii="Times New Roman"/>
                      <w:sz w:val="18"/>
                      <w:szCs w:val="18"/>
                    </w:rPr>
                    <w:lastRenderedPageBreak/>
                    <w:t>（澄政办发〔</w:t>
                  </w:r>
                  <w:r w:rsidRPr="0014789F">
                    <w:rPr>
                      <w:rFonts w:ascii="Times New Roman"/>
                      <w:sz w:val="18"/>
                      <w:szCs w:val="18"/>
                    </w:rPr>
                    <w:t>2017</w:t>
                  </w:r>
                  <w:r w:rsidRPr="0014789F">
                    <w:rPr>
                      <w:rFonts w:ascii="Times New Roman"/>
                      <w:sz w:val="18"/>
                      <w:szCs w:val="18"/>
                    </w:rPr>
                    <w:t>〕</w:t>
                  </w:r>
                  <w:r w:rsidRPr="0014789F">
                    <w:rPr>
                      <w:rFonts w:ascii="Times New Roman"/>
                      <w:sz w:val="18"/>
                      <w:szCs w:val="18"/>
                    </w:rPr>
                    <w:t>54</w:t>
                  </w:r>
                  <w:r w:rsidRPr="0014789F">
                    <w:rPr>
                      <w:rFonts w:ascii="Times New Roman"/>
                      <w:sz w:val="18"/>
                      <w:szCs w:val="18"/>
                    </w:rPr>
                    <w:t>号）中未对此行业明确相关要求。</w:t>
                  </w:r>
                </w:p>
              </w:tc>
              <w:tc>
                <w:tcPr>
                  <w:tcW w:w="445" w:type="pct"/>
                  <w:vAlign w:val="center"/>
                  <w:hideMark/>
                </w:tcPr>
                <w:p w14:paraId="52A2B28A" w14:textId="77777777" w:rsidR="00262BFA" w:rsidRPr="0014789F" w:rsidRDefault="00262BFA">
                  <w:pPr>
                    <w:adjustRightInd w:val="0"/>
                    <w:snapToGrid w:val="0"/>
                    <w:spacing w:line="260" w:lineRule="exact"/>
                    <w:jc w:val="center"/>
                    <w:rPr>
                      <w:sz w:val="18"/>
                      <w:szCs w:val="18"/>
                    </w:rPr>
                  </w:pPr>
                  <w:r w:rsidRPr="0014789F">
                    <w:rPr>
                      <w:bCs/>
                      <w:snapToGrid w:val="0"/>
                      <w:kern w:val="0"/>
                      <w:sz w:val="18"/>
                      <w:szCs w:val="18"/>
                    </w:rPr>
                    <w:lastRenderedPageBreak/>
                    <w:t>符合</w:t>
                  </w:r>
                </w:p>
              </w:tc>
            </w:tr>
          </w:tbl>
          <w:p w14:paraId="402CD120" w14:textId="77777777" w:rsidR="00262BFA" w:rsidRPr="0014789F" w:rsidRDefault="00262BFA" w:rsidP="00192F71">
            <w:pPr>
              <w:spacing w:line="480" w:lineRule="exact"/>
              <w:ind w:firstLineChars="200" w:firstLine="480"/>
              <w:rPr>
                <w:bCs/>
                <w:snapToGrid w:val="0"/>
                <w:kern w:val="0"/>
                <w:sz w:val="24"/>
              </w:rPr>
            </w:pPr>
            <w:r w:rsidRPr="0014789F">
              <w:rPr>
                <w:rFonts w:hint="eastAsia"/>
                <w:bCs/>
                <w:snapToGrid w:val="0"/>
                <w:kern w:val="0"/>
                <w:sz w:val="24"/>
              </w:rPr>
              <w:t>由上表可知，本项目符合国家及地方政策中相关要求。</w:t>
            </w:r>
          </w:p>
          <w:p w14:paraId="125F9504" w14:textId="77777777" w:rsidR="00262BFA" w:rsidRPr="0014789F" w:rsidRDefault="00262BFA" w:rsidP="00192F71">
            <w:pPr>
              <w:spacing w:line="480" w:lineRule="exact"/>
              <w:rPr>
                <w:sz w:val="24"/>
              </w:rPr>
            </w:pPr>
            <w:r w:rsidRPr="0014789F">
              <w:rPr>
                <w:sz w:val="24"/>
              </w:rPr>
              <w:t>10</w:t>
            </w:r>
            <w:r w:rsidRPr="0014789F">
              <w:rPr>
                <w:rFonts w:hint="eastAsia"/>
                <w:sz w:val="24"/>
              </w:rPr>
              <w:t>、三线一单相符性分析</w:t>
            </w:r>
          </w:p>
          <w:p w14:paraId="77E46C81" w14:textId="77777777" w:rsidR="00262BFA" w:rsidRPr="0014789F" w:rsidRDefault="00262BFA" w:rsidP="00192F71">
            <w:pPr>
              <w:adjustRightInd w:val="0"/>
              <w:snapToGrid w:val="0"/>
              <w:spacing w:line="480" w:lineRule="exact"/>
              <w:ind w:firstLineChars="200" w:firstLine="480"/>
              <w:rPr>
                <w:sz w:val="24"/>
              </w:rPr>
            </w:pPr>
            <w:r w:rsidRPr="0014789F">
              <w:rPr>
                <w:rFonts w:hint="eastAsia"/>
                <w:sz w:val="24"/>
              </w:rPr>
              <w:t>（</w:t>
            </w:r>
            <w:r w:rsidRPr="0014789F">
              <w:rPr>
                <w:sz w:val="24"/>
              </w:rPr>
              <w:t>1</w:t>
            </w:r>
            <w:r w:rsidRPr="0014789F">
              <w:rPr>
                <w:rFonts w:hint="eastAsia"/>
                <w:sz w:val="24"/>
              </w:rPr>
              <w:t>）生态红线</w:t>
            </w:r>
          </w:p>
          <w:p w14:paraId="11237798" w14:textId="77777777" w:rsidR="00262BFA" w:rsidRPr="0014789F" w:rsidRDefault="00262BFA" w:rsidP="00192F71">
            <w:pPr>
              <w:autoSpaceDE w:val="0"/>
              <w:autoSpaceDN w:val="0"/>
              <w:adjustRightInd w:val="0"/>
              <w:snapToGrid w:val="0"/>
              <w:spacing w:line="480" w:lineRule="exact"/>
              <w:ind w:firstLineChars="200" w:firstLine="480"/>
              <w:rPr>
                <w:rFonts w:hAnsi="宋体"/>
                <w:sz w:val="24"/>
              </w:rPr>
            </w:pPr>
            <w:r w:rsidRPr="0014789F">
              <w:rPr>
                <w:rFonts w:hAnsi="宋体" w:hint="eastAsia"/>
                <w:sz w:val="24"/>
              </w:rPr>
              <w:t>根据《江苏省国家级生态保护红线规划》（苏政发</w:t>
            </w:r>
            <w:r w:rsidRPr="0014789F">
              <w:rPr>
                <w:rFonts w:hAnsi="宋体"/>
                <w:sz w:val="24"/>
              </w:rPr>
              <w:t>[2018]74</w:t>
            </w:r>
            <w:r w:rsidRPr="0014789F">
              <w:rPr>
                <w:rFonts w:hAnsi="宋体" w:hint="eastAsia"/>
                <w:sz w:val="24"/>
              </w:rPr>
              <w:t>号）将生态保护红线分为陆域生态保护红线和海域生态保护红线共两大类，陆域生态保护红线主要有自然保护区、森林公园的生态保育区和核心景观区、风景名胜区的一级保护区、地质公园的地质遗迹保护区、湿地公园的湿地保育区和恢复重建区、饮用水水源保护地、水产种质资源保护区的核心区、重要湖泊湿地的核心保护区域；海域生态保护红线主要有自然保护区、海洋特别保护区、重要河口生态系统、重要滨海湿地、重要渔业海域、特殊保护海岛、重要滨海旅游区、重要砂质岸线及邻近海域。</w:t>
            </w:r>
          </w:p>
          <w:p w14:paraId="18AFB6E5" w14:textId="77777777" w:rsidR="00262BFA" w:rsidRPr="0014789F" w:rsidRDefault="00262BFA" w:rsidP="00192F71">
            <w:pPr>
              <w:autoSpaceDE w:val="0"/>
              <w:autoSpaceDN w:val="0"/>
              <w:adjustRightInd w:val="0"/>
              <w:snapToGrid w:val="0"/>
              <w:spacing w:line="480" w:lineRule="exact"/>
              <w:ind w:firstLineChars="200" w:firstLine="480"/>
              <w:rPr>
                <w:rFonts w:hAnsi="宋体"/>
                <w:sz w:val="24"/>
              </w:rPr>
            </w:pPr>
            <w:r w:rsidRPr="0014789F">
              <w:rPr>
                <w:rFonts w:hAnsi="宋体" w:hint="eastAsia"/>
                <w:sz w:val="24"/>
              </w:rPr>
              <w:t>根据《江苏省生态空间管控区域规划》（苏政发〔</w:t>
            </w:r>
            <w:r w:rsidRPr="0014789F">
              <w:rPr>
                <w:rFonts w:hAnsi="宋体"/>
                <w:sz w:val="24"/>
              </w:rPr>
              <w:t>2020</w:t>
            </w:r>
            <w:r w:rsidRPr="0014789F">
              <w:rPr>
                <w:rFonts w:hAnsi="宋体" w:hint="eastAsia"/>
                <w:sz w:val="24"/>
              </w:rPr>
              <w:t>〕</w:t>
            </w:r>
            <w:r w:rsidRPr="0014789F">
              <w:rPr>
                <w:rFonts w:hAnsi="宋体"/>
                <w:sz w:val="24"/>
              </w:rPr>
              <w:t>1</w:t>
            </w:r>
            <w:r w:rsidRPr="0014789F">
              <w:rPr>
                <w:rFonts w:hAnsi="宋体" w:hint="eastAsia"/>
                <w:sz w:val="24"/>
              </w:rPr>
              <w:t>号）将自然保护区、森林公园的生态保育区和核心景观区、风景名胜区的一级保护区（核心景区）等</w:t>
            </w:r>
            <w:r w:rsidRPr="0014789F">
              <w:rPr>
                <w:rFonts w:hAnsi="宋体"/>
                <w:sz w:val="24"/>
              </w:rPr>
              <w:t>8</w:t>
            </w:r>
            <w:r w:rsidRPr="0014789F">
              <w:rPr>
                <w:rFonts w:hAnsi="宋体" w:hint="eastAsia"/>
                <w:sz w:val="24"/>
              </w:rPr>
              <w:t>大类</w:t>
            </w:r>
            <w:r w:rsidRPr="0014789F">
              <w:rPr>
                <w:rFonts w:hAnsi="宋体"/>
                <w:sz w:val="24"/>
              </w:rPr>
              <w:t>407</w:t>
            </w:r>
            <w:r w:rsidRPr="0014789F">
              <w:rPr>
                <w:rFonts w:hAnsi="宋体" w:hint="eastAsia"/>
                <w:sz w:val="24"/>
              </w:rPr>
              <w:t>个区域</w:t>
            </w:r>
            <w:r w:rsidRPr="0014789F">
              <w:rPr>
                <w:rFonts w:hAnsi="宋体"/>
                <w:sz w:val="24"/>
              </w:rPr>
              <w:t>8474.27</w:t>
            </w:r>
            <w:r w:rsidRPr="0014789F">
              <w:rPr>
                <w:rFonts w:hAnsi="宋体" w:hint="eastAsia"/>
                <w:sz w:val="24"/>
              </w:rPr>
              <w:t>平方公里纳入国家级生态保护红线，约占全省陆域国土面积的</w:t>
            </w:r>
            <w:r w:rsidRPr="0014789F">
              <w:rPr>
                <w:rFonts w:hAnsi="宋体"/>
                <w:sz w:val="24"/>
              </w:rPr>
              <w:t>8.21%</w:t>
            </w:r>
            <w:r w:rsidRPr="0014789F">
              <w:rPr>
                <w:rFonts w:hAnsi="宋体" w:hint="eastAsia"/>
                <w:sz w:val="24"/>
              </w:rPr>
              <w:t>，原则上按禁止开发区域的要求，实行最严格的空间管控措施。</w:t>
            </w:r>
          </w:p>
          <w:p w14:paraId="28083D45" w14:textId="35AF3F9E" w:rsidR="00262BFA" w:rsidRPr="0014789F" w:rsidRDefault="00262BFA" w:rsidP="00192F71">
            <w:pPr>
              <w:pStyle w:val="33"/>
              <w:adjustRightInd w:val="0"/>
              <w:snapToGrid w:val="0"/>
              <w:spacing w:line="480" w:lineRule="exact"/>
            </w:pPr>
            <w:r w:rsidRPr="0014789F">
              <w:rPr>
                <w:rFonts w:hint="eastAsia"/>
              </w:rPr>
              <w:t>本项目位于</w:t>
            </w:r>
            <w:r w:rsidR="00770044" w:rsidRPr="0014789F">
              <w:rPr>
                <w:rFonts w:hint="eastAsia"/>
              </w:rPr>
              <w:t>江阴市长泾镇范钱路</w:t>
            </w:r>
            <w:r w:rsidR="00770044" w:rsidRPr="0014789F">
              <w:rPr>
                <w:rFonts w:hint="eastAsia"/>
              </w:rPr>
              <w:t>302</w:t>
            </w:r>
            <w:r w:rsidR="00770044" w:rsidRPr="0014789F">
              <w:rPr>
                <w:rFonts w:hint="eastAsia"/>
              </w:rPr>
              <w:t>号</w:t>
            </w:r>
            <w:r w:rsidRPr="0014789F">
              <w:rPr>
                <w:rFonts w:hint="eastAsia"/>
              </w:rPr>
              <w:t>，结合《江苏省国家级生态保护红线规划》（苏政发</w:t>
            </w:r>
            <w:r w:rsidRPr="0014789F">
              <w:t>[2018]74</w:t>
            </w:r>
            <w:r w:rsidRPr="0014789F">
              <w:rPr>
                <w:rFonts w:hint="eastAsia"/>
              </w:rPr>
              <w:t>号）和</w:t>
            </w:r>
            <w:r w:rsidRPr="0014789F">
              <w:rPr>
                <w:rFonts w:hint="eastAsia"/>
                <w:bCs/>
              </w:rPr>
              <w:t>《江苏省生态空间管控区域规划》（苏政发〔</w:t>
            </w:r>
            <w:r w:rsidRPr="0014789F">
              <w:rPr>
                <w:bCs/>
              </w:rPr>
              <w:t>2020</w:t>
            </w:r>
            <w:r w:rsidRPr="0014789F">
              <w:rPr>
                <w:rFonts w:hint="eastAsia"/>
                <w:bCs/>
              </w:rPr>
              <w:t>〕</w:t>
            </w:r>
            <w:r w:rsidRPr="0014789F">
              <w:rPr>
                <w:bCs/>
              </w:rPr>
              <w:t>1</w:t>
            </w:r>
            <w:r w:rsidRPr="0014789F">
              <w:rPr>
                <w:rFonts w:hint="eastAsia"/>
                <w:bCs/>
              </w:rPr>
              <w:t>号）</w:t>
            </w:r>
            <w:r w:rsidRPr="0014789F">
              <w:rPr>
                <w:rFonts w:hint="eastAsia"/>
              </w:rPr>
              <w:t>。本项目与国家级及江苏省生态红线最近保护目标之间关系见下表</w:t>
            </w:r>
            <w:r w:rsidRPr="0014789F">
              <w:t>1-</w:t>
            </w:r>
            <w:r w:rsidR="003F6392" w:rsidRPr="0014789F">
              <w:t>8</w:t>
            </w:r>
            <w:r w:rsidRPr="0014789F">
              <w:rPr>
                <w:rFonts w:hint="eastAsia"/>
              </w:rPr>
              <w:t>。</w:t>
            </w:r>
          </w:p>
          <w:p w14:paraId="232FB8ED" w14:textId="7C282D00" w:rsidR="00262BFA" w:rsidRPr="0014789F" w:rsidRDefault="00262BFA" w:rsidP="00192F71">
            <w:pPr>
              <w:pStyle w:val="33"/>
              <w:spacing w:line="480" w:lineRule="exact"/>
              <w:ind w:firstLineChars="0" w:firstLine="0"/>
              <w:jc w:val="center"/>
              <w:rPr>
                <w:b/>
              </w:rPr>
            </w:pPr>
            <w:r w:rsidRPr="0014789F">
              <w:rPr>
                <w:rFonts w:hint="eastAsia"/>
                <w:b/>
              </w:rPr>
              <w:t>表</w:t>
            </w:r>
            <w:r w:rsidRPr="0014789F">
              <w:rPr>
                <w:b/>
                <w:bCs/>
              </w:rPr>
              <w:t>1-</w:t>
            </w:r>
            <w:r w:rsidR="003F6392" w:rsidRPr="0014789F">
              <w:rPr>
                <w:b/>
                <w:bCs/>
              </w:rPr>
              <w:t>8</w:t>
            </w:r>
            <w:r w:rsidRPr="0014789F">
              <w:rPr>
                <w:b/>
              </w:rPr>
              <w:t xml:space="preserve">    </w:t>
            </w:r>
            <w:r w:rsidRPr="0014789F">
              <w:rPr>
                <w:rFonts w:hint="eastAsia"/>
                <w:b/>
              </w:rPr>
              <w:t>重要生态功能区一览表</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47"/>
              <w:gridCol w:w="1149"/>
              <w:gridCol w:w="703"/>
              <w:gridCol w:w="800"/>
              <w:gridCol w:w="3613"/>
              <w:gridCol w:w="2125"/>
            </w:tblGrid>
            <w:tr w:rsidR="00345C32" w:rsidRPr="0014789F" w14:paraId="3641F878" w14:textId="77777777" w:rsidTr="003F6392">
              <w:trPr>
                <w:trHeight w:val="618"/>
              </w:trPr>
              <w:tc>
                <w:tcPr>
                  <w:tcW w:w="647" w:type="dxa"/>
                  <w:tcBorders>
                    <w:top w:val="single" w:sz="12" w:space="0" w:color="auto"/>
                    <w:left w:val="nil"/>
                    <w:bottom w:val="single" w:sz="4" w:space="0" w:color="auto"/>
                    <w:right w:val="single" w:sz="4" w:space="0" w:color="auto"/>
                  </w:tcBorders>
                  <w:vAlign w:val="center"/>
                  <w:hideMark/>
                </w:tcPr>
                <w:p w14:paraId="78D6114B" w14:textId="77777777" w:rsidR="00262BFA" w:rsidRPr="0014789F" w:rsidRDefault="00262BFA">
                  <w:pPr>
                    <w:jc w:val="center"/>
                    <w:rPr>
                      <w:szCs w:val="21"/>
                    </w:rPr>
                  </w:pPr>
                  <w:r w:rsidRPr="0014789F">
                    <w:rPr>
                      <w:rFonts w:hint="eastAsia"/>
                      <w:szCs w:val="21"/>
                    </w:rPr>
                    <w:t>环境要素</w:t>
                  </w:r>
                </w:p>
              </w:tc>
              <w:tc>
                <w:tcPr>
                  <w:tcW w:w="1149" w:type="dxa"/>
                  <w:tcBorders>
                    <w:top w:val="single" w:sz="12" w:space="0" w:color="auto"/>
                    <w:left w:val="single" w:sz="4" w:space="0" w:color="auto"/>
                    <w:bottom w:val="single" w:sz="4" w:space="0" w:color="auto"/>
                    <w:right w:val="single" w:sz="4" w:space="0" w:color="auto"/>
                  </w:tcBorders>
                  <w:vAlign w:val="center"/>
                  <w:hideMark/>
                </w:tcPr>
                <w:p w14:paraId="47626919" w14:textId="77777777" w:rsidR="00262BFA" w:rsidRPr="0014789F" w:rsidRDefault="00262BFA">
                  <w:pPr>
                    <w:jc w:val="center"/>
                    <w:rPr>
                      <w:szCs w:val="21"/>
                    </w:rPr>
                  </w:pPr>
                  <w:r w:rsidRPr="0014789F">
                    <w:rPr>
                      <w:rFonts w:hint="eastAsia"/>
                      <w:szCs w:val="21"/>
                    </w:rPr>
                    <w:t>生态红线名称</w:t>
                  </w:r>
                </w:p>
              </w:tc>
              <w:tc>
                <w:tcPr>
                  <w:tcW w:w="703" w:type="dxa"/>
                  <w:tcBorders>
                    <w:top w:val="single" w:sz="12" w:space="0" w:color="auto"/>
                    <w:left w:val="single" w:sz="4" w:space="0" w:color="auto"/>
                    <w:bottom w:val="single" w:sz="4" w:space="0" w:color="auto"/>
                    <w:right w:val="single" w:sz="4" w:space="0" w:color="auto"/>
                  </w:tcBorders>
                  <w:vAlign w:val="center"/>
                  <w:hideMark/>
                </w:tcPr>
                <w:p w14:paraId="2566D1DB" w14:textId="77777777" w:rsidR="00262BFA" w:rsidRPr="0014789F" w:rsidRDefault="00262BFA">
                  <w:pPr>
                    <w:jc w:val="center"/>
                    <w:rPr>
                      <w:szCs w:val="21"/>
                    </w:rPr>
                  </w:pPr>
                  <w:r w:rsidRPr="0014789F">
                    <w:rPr>
                      <w:rFonts w:hint="eastAsia"/>
                      <w:szCs w:val="21"/>
                    </w:rPr>
                    <w:t>方位</w:t>
                  </w:r>
                </w:p>
              </w:tc>
              <w:tc>
                <w:tcPr>
                  <w:tcW w:w="800" w:type="dxa"/>
                  <w:tcBorders>
                    <w:top w:val="single" w:sz="12" w:space="0" w:color="auto"/>
                    <w:left w:val="single" w:sz="4" w:space="0" w:color="auto"/>
                    <w:bottom w:val="single" w:sz="4" w:space="0" w:color="auto"/>
                    <w:right w:val="single" w:sz="4" w:space="0" w:color="auto"/>
                  </w:tcBorders>
                  <w:vAlign w:val="center"/>
                  <w:hideMark/>
                </w:tcPr>
                <w:p w14:paraId="748D7601" w14:textId="77777777" w:rsidR="00262BFA" w:rsidRPr="0014789F" w:rsidRDefault="00262BFA">
                  <w:pPr>
                    <w:jc w:val="center"/>
                    <w:rPr>
                      <w:szCs w:val="21"/>
                    </w:rPr>
                  </w:pPr>
                  <w:r w:rsidRPr="0014789F">
                    <w:rPr>
                      <w:rFonts w:hint="eastAsia"/>
                      <w:szCs w:val="21"/>
                    </w:rPr>
                    <w:t>距离（</w:t>
                  </w:r>
                  <w:r w:rsidRPr="0014789F">
                    <w:rPr>
                      <w:szCs w:val="21"/>
                    </w:rPr>
                    <w:t>m</w:t>
                  </w:r>
                  <w:r w:rsidRPr="0014789F">
                    <w:rPr>
                      <w:rFonts w:hint="eastAsia"/>
                      <w:szCs w:val="21"/>
                    </w:rPr>
                    <w:t>）</w:t>
                  </w:r>
                </w:p>
              </w:tc>
              <w:tc>
                <w:tcPr>
                  <w:tcW w:w="3613" w:type="dxa"/>
                  <w:tcBorders>
                    <w:top w:val="single" w:sz="12" w:space="0" w:color="auto"/>
                    <w:left w:val="single" w:sz="4" w:space="0" w:color="auto"/>
                    <w:bottom w:val="single" w:sz="4" w:space="0" w:color="auto"/>
                    <w:right w:val="single" w:sz="4" w:space="0" w:color="auto"/>
                  </w:tcBorders>
                  <w:vAlign w:val="center"/>
                  <w:hideMark/>
                </w:tcPr>
                <w:p w14:paraId="71F4EE16" w14:textId="77777777" w:rsidR="00262BFA" w:rsidRPr="0014789F" w:rsidRDefault="00262BFA">
                  <w:pPr>
                    <w:spacing w:line="360" w:lineRule="exact"/>
                    <w:jc w:val="center"/>
                    <w:rPr>
                      <w:szCs w:val="21"/>
                    </w:rPr>
                  </w:pPr>
                  <w:r w:rsidRPr="0014789F">
                    <w:rPr>
                      <w:rFonts w:hint="eastAsia"/>
                      <w:szCs w:val="21"/>
                    </w:rPr>
                    <w:t>红线区域范围</w:t>
                  </w:r>
                </w:p>
              </w:tc>
              <w:tc>
                <w:tcPr>
                  <w:tcW w:w="2125" w:type="dxa"/>
                  <w:tcBorders>
                    <w:top w:val="single" w:sz="12" w:space="0" w:color="auto"/>
                    <w:left w:val="single" w:sz="4" w:space="0" w:color="auto"/>
                    <w:bottom w:val="single" w:sz="4" w:space="0" w:color="auto"/>
                    <w:right w:val="nil"/>
                  </w:tcBorders>
                  <w:vAlign w:val="center"/>
                  <w:hideMark/>
                </w:tcPr>
                <w:p w14:paraId="5C5EA738" w14:textId="77777777" w:rsidR="00262BFA" w:rsidRPr="0014789F" w:rsidRDefault="00262BFA">
                  <w:pPr>
                    <w:spacing w:line="360" w:lineRule="exact"/>
                    <w:jc w:val="center"/>
                    <w:rPr>
                      <w:szCs w:val="21"/>
                    </w:rPr>
                  </w:pPr>
                  <w:r w:rsidRPr="0014789F">
                    <w:rPr>
                      <w:rFonts w:hint="eastAsia"/>
                      <w:szCs w:val="21"/>
                    </w:rPr>
                    <w:t>环境功能</w:t>
                  </w:r>
                </w:p>
              </w:tc>
            </w:tr>
            <w:tr w:rsidR="00345C32" w:rsidRPr="0014789F" w14:paraId="134B9B94" w14:textId="77777777" w:rsidTr="003F6392">
              <w:trPr>
                <w:trHeight w:val="861"/>
              </w:trPr>
              <w:tc>
                <w:tcPr>
                  <w:tcW w:w="647" w:type="dxa"/>
                  <w:vMerge w:val="restart"/>
                  <w:tcBorders>
                    <w:top w:val="single" w:sz="4" w:space="0" w:color="auto"/>
                    <w:left w:val="nil"/>
                    <w:bottom w:val="single" w:sz="12" w:space="0" w:color="auto"/>
                    <w:right w:val="single" w:sz="4" w:space="0" w:color="auto"/>
                  </w:tcBorders>
                  <w:vAlign w:val="center"/>
                  <w:hideMark/>
                </w:tcPr>
                <w:p w14:paraId="1BE5E75E" w14:textId="77777777" w:rsidR="00262BFA" w:rsidRPr="0014789F" w:rsidRDefault="00262BFA">
                  <w:pPr>
                    <w:jc w:val="center"/>
                    <w:rPr>
                      <w:szCs w:val="21"/>
                    </w:rPr>
                  </w:pPr>
                  <w:r w:rsidRPr="0014789F">
                    <w:rPr>
                      <w:rFonts w:hint="eastAsia"/>
                      <w:szCs w:val="21"/>
                    </w:rPr>
                    <w:t>生态环境</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DE9B778" w14:textId="77777777" w:rsidR="00262BFA" w:rsidRPr="0014789F" w:rsidRDefault="00262BFA">
                  <w:pPr>
                    <w:jc w:val="center"/>
                    <w:rPr>
                      <w:szCs w:val="21"/>
                    </w:rPr>
                  </w:pPr>
                  <w:r w:rsidRPr="0014789F">
                    <w:rPr>
                      <w:rFonts w:hint="eastAsia"/>
                      <w:szCs w:val="21"/>
                    </w:rPr>
                    <w:t>绮山应急备用水源地保护区</w:t>
                  </w:r>
                </w:p>
              </w:tc>
              <w:tc>
                <w:tcPr>
                  <w:tcW w:w="703" w:type="dxa"/>
                  <w:tcBorders>
                    <w:top w:val="single" w:sz="4" w:space="0" w:color="auto"/>
                    <w:left w:val="single" w:sz="4" w:space="0" w:color="auto"/>
                    <w:bottom w:val="single" w:sz="4" w:space="0" w:color="auto"/>
                    <w:right w:val="single" w:sz="4" w:space="0" w:color="auto"/>
                  </w:tcBorders>
                  <w:vAlign w:val="center"/>
                  <w:hideMark/>
                </w:tcPr>
                <w:p w14:paraId="6A306AE1" w14:textId="77777777" w:rsidR="00262BFA" w:rsidRPr="0014789F" w:rsidRDefault="00262BFA">
                  <w:pPr>
                    <w:jc w:val="center"/>
                    <w:rPr>
                      <w:szCs w:val="21"/>
                    </w:rPr>
                  </w:pPr>
                  <w:r w:rsidRPr="0014789F">
                    <w:rPr>
                      <w:rFonts w:hint="eastAsia"/>
                      <w:szCs w:val="21"/>
                    </w:rPr>
                    <w:t>东北</w:t>
                  </w:r>
                </w:p>
              </w:tc>
              <w:tc>
                <w:tcPr>
                  <w:tcW w:w="800" w:type="dxa"/>
                  <w:tcBorders>
                    <w:top w:val="single" w:sz="4" w:space="0" w:color="auto"/>
                    <w:left w:val="single" w:sz="4" w:space="0" w:color="auto"/>
                    <w:bottom w:val="single" w:sz="4" w:space="0" w:color="auto"/>
                    <w:right w:val="single" w:sz="4" w:space="0" w:color="auto"/>
                  </w:tcBorders>
                  <w:vAlign w:val="center"/>
                  <w:hideMark/>
                </w:tcPr>
                <w:p w14:paraId="5E813658" w14:textId="113E06A8" w:rsidR="00262BFA" w:rsidRPr="0014789F" w:rsidRDefault="00345C32">
                  <w:pPr>
                    <w:jc w:val="center"/>
                    <w:rPr>
                      <w:szCs w:val="21"/>
                    </w:rPr>
                  </w:pPr>
                  <w:r w:rsidRPr="0014789F">
                    <w:rPr>
                      <w:rFonts w:hint="eastAsia"/>
                      <w:szCs w:val="21"/>
                    </w:rPr>
                    <w:t>7300</w:t>
                  </w:r>
                </w:p>
              </w:tc>
              <w:tc>
                <w:tcPr>
                  <w:tcW w:w="3613" w:type="dxa"/>
                  <w:tcBorders>
                    <w:top w:val="single" w:sz="4" w:space="0" w:color="auto"/>
                    <w:left w:val="single" w:sz="4" w:space="0" w:color="auto"/>
                    <w:bottom w:val="single" w:sz="4" w:space="0" w:color="auto"/>
                    <w:right w:val="single" w:sz="4" w:space="0" w:color="auto"/>
                  </w:tcBorders>
                  <w:vAlign w:val="center"/>
                  <w:hideMark/>
                </w:tcPr>
                <w:p w14:paraId="1E0EAA6F" w14:textId="77777777" w:rsidR="00262BFA" w:rsidRPr="0014789F" w:rsidRDefault="00262BFA">
                  <w:pPr>
                    <w:jc w:val="center"/>
                    <w:rPr>
                      <w:szCs w:val="21"/>
                    </w:rPr>
                  </w:pPr>
                  <w:r w:rsidRPr="0014789F">
                    <w:rPr>
                      <w:rFonts w:hint="eastAsia"/>
                      <w:szCs w:val="21"/>
                    </w:rPr>
                    <w:t>包含绮山水库以及水库沿岸纵深与水岸边界水平距</w:t>
                  </w:r>
                  <w:r w:rsidRPr="0014789F">
                    <w:rPr>
                      <w:szCs w:val="21"/>
                    </w:rPr>
                    <w:t xml:space="preserve"> </w:t>
                  </w:r>
                  <w:r w:rsidRPr="0014789F">
                    <w:rPr>
                      <w:rFonts w:hint="eastAsia"/>
                      <w:szCs w:val="21"/>
                    </w:rPr>
                    <w:t>离</w:t>
                  </w:r>
                  <w:r w:rsidRPr="0014789F">
                    <w:rPr>
                      <w:szCs w:val="21"/>
                    </w:rPr>
                    <w:t>50</w:t>
                  </w:r>
                  <w:r w:rsidRPr="0014789F">
                    <w:rPr>
                      <w:rFonts w:hint="eastAsia"/>
                      <w:szCs w:val="21"/>
                    </w:rPr>
                    <w:t>米范围内的陆域</w:t>
                  </w:r>
                </w:p>
              </w:tc>
              <w:tc>
                <w:tcPr>
                  <w:tcW w:w="2125" w:type="dxa"/>
                  <w:tcBorders>
                    <w:top w:val="single" w:sz="4" w:space="0" w:color="auto"/>
                    <w:left w:val="single" w:sz="4" w:space="0" w:color="auto"/>
                    <w:bottom w:val="single" w:sz="4" w:space="0" w:color="auto"/>
                    <w:right w:val="nil"/>
                  </w:tcBorders>
                  <w:vAlign w:val="center"/>
                  <w:hideMark/>
                </w:tcPr>
                <w:p w14:paraId="33AD1D59" w14:textId="77777777" w:rsidR="00262BFA" w:rsidRPr="0014789F" w:rsidRDefault="00262BFA">
                  <w:pPr>
                    <w:jc w:val="center"/>
                    <w:rPr>
                      <w:szCs w:val="21"/>
                    </w:rPr>
                  </w:pPr>
                  <w:r w:rsidRPr="0014789F">
                    <w:rPr>
                      <w:rFonts w:hint="eastAsia"/>
                      <w:szCs w:val="21"/>
                    </w:rPr>
                    <w:t>《江苏省国家级生态保护红线规划》（苏政发</w:t>
                  </w:r>
                  <w:r w:rsidRPr="0014789F">
                    <w:rPr>
                      <w:szCs w:val="21"/>
                    </w:rPr>
                    <w:t>[2018]74</w:t>
                  </w:r>
                  <w:r w:rsidRPr="0014789F">
                    <w:rPr>
                      <w:rFonts w:hint="eastAsia"/>
                      <w:szCs w:val="21"/>
                    </w:rPr>
                    <w:t>号）</w:t>
                  </w:r>
                </w:p>
              </w:tc>
            </w:tr>
            <w:tr w:rsidR="00345C32" w:rsidRPr="0014789F" w14:paraId="1E1E0143" w14:textId="77777777" w:rsidTr="003F6392">
              <w:trPr>
                <w:trHeight w:val="144"/>
              </w:trPr>
              <w:tc>
                <w:tcPr>
                  <w:tcW w:w="647" w:type="dxa"/>
                  <w:vMerge/>
                  <w:tcBorders>
                    <w:top w:val="single" w:sz="4" w:space="0" w:color="auto"/>
                    <w:left w:val="nil"/>
                    <w:bottom w:val="single" w:sz="12" w:space="0" w:color="auto"/>
                    <w:right w:val="single" w:sz="4" w:space="0" w:color="auto"/>
                  </w:tcBorders>
                  <w:vAlign w:val="center"/>
                  <w:hideMark/>
                </w:tcPr>
                <w:p w14:paraId="569C31BD" w14:textId="77777777" w:rsidR="00345C32" w:rsidRPr="0014789F" w:rsidRDefault="00345C32" w:rsidP="00345C32">
                  <w:pPr>
                    <w:widowControl/>
                    <w:jc w:val="left"/>
                    <w:rPr>
                      <w:szCs w:val="21"/>
                    </w:rPr>
                  </w:pPr>
                </w:p>
              </w:tc>
              <w:tc>
                <w:tcPr>
                  <w:tcW w:w="1149" w:type="dxa"/>
                  <w:tcBorders>
                    <w:top w:val="single" w:sz="4" w:space="0" w:color="auto"/>
                    <w:left w:val="single" w:sz="4" w:space="0" w:color="auto"/>
                    <w:bottom w:val="single" w:sz="12" w:space="0" w:color="auto"/>
                    <w:right w:val="single" w:sz="4" w:space="0" w:color="auto"/>
                  </w:tcBorders>
                  <w:vAlign w:val="center"/>
                  <w:hideMark/>
                </w:tcPr>
                <w:p w14:paraId="412D099C" w14:textId="60C57B24" w:rsidR="00345C32" w:rsidRPr="0014789F" w:rsidRDefault="00126313" w:rsidP="00345C32">
                  <w:pPr>
                    <w:jc w:val="center"/>
                    <w:rPr>
                      <w:szCs w:val="21"/>
                    </w:rPr>
                  </w:pPr>
                  <w:r w:rsidRPr="0014789F">
                    <w:rPr>
                      <w:snapToGrid w:val="0"/>
                      <w:kern w:val="0"/>
                      <w:szCs w:val="21"/>
                    </w:rPr>
                    <w:t>马镇河流重要湿地</w:t>
                  </w:r>
                </w:p>
              </w:tc>
              <w:tc>
                <w:tcPr>
                  <w:tcW w:w="703" w:type="dxa"/>
                  <w:tcBorders>
                    <w:top w:val="single" w:sz="4" w:space="0" w:color="auto"/>
                    <w:left w:val="single" w:sz="4" w:space="0" w:color="auto"/>
                    <w:bottom w:val="single" w:sz="12" w:space="0" w:color="auto"/>
                    <w:right w:val="single" w:sz="4" w:space="0" w:color="auto"/>
                  </w:tcBorders>
                  <w:vAlign w:val="center"/>
                  <w:hideMark/>
                </w:tcPr>
                <w:p w14:paraId="77D6795D" w14:textId="1BB0E755" w:rsidR="00345C32" w:rsidRPr="0014789F" w:rsidRDefault="00345C32" w:rsidP="00345C32">
                  <w:pPr>
                    <w:jc w:val="center"/>
                    <w:rPr>
                      <w:szCs w:val="21"/>
                    </w:rPr>
                  </w:pPr>
                  <w:r w:rsidRPr="0014789F">
                    <w:rPr>
                      <w:rFonts w:hint="eastAsia"/>
                      <w:szCs w:val="21"/>
                    </w:rPr>
                    <w:t>西北</w:t>
                  </w:r>
                </w:p>
              </w:tc>
              <w:tc>
                <w:tcPr>
                  <w:tcW w:w="800" w:type="dxa"/>
                  <w:tcBorders>
                    <w:top w:val="single" w:sz="4" w:space="0" w:color="auto"/>
                    <w:left w:val="single" w:sz="4" w:space="0" w:color="auto"/>
                    <w:bottom w:val="single" w:sz="12" w:space="0" w:color="auto"/>
                    <w:right w:val="single" w:sz="4" w:space="0" w:color="auto"/>
                  </w:tcBorders>
                  <w:vAlign w:val="center"/>
                  <w:hideMark/>
                </w:tcPr>
                <w:p w14:paraId="79FAE0DD" w14:textId="25598EF2" w:rsidR="00345C32" w:rsidRPr="0014789F" w:rsidRDefault="00345C32" w:rsidP="00345C32">
                  <w:pPr>
                    <w:jc w:val="center"/>
                    <w:rPr>
                      <w:szCs w:val="21"/>
                    </w:rPr>
                  </w:pPr>
                  <w:r w:rsidRPr="0014789F">
                    <w:rPr>
                      <w:rFonts w:hint="eastAsia"/>
                      <w:szCs w:val="21"/>
                    </w:rPr>
                    <w:t>6200</w:t>
                  </w:r>
                </w:p>
              </w:tc>
              <w:tc>
                <w:tcPr>
                  <w:tcW w:w="3613" w:type="dxa"/>
                  <w:tcBorders>
                    <w:top w:val="single" w:sz="4" w:space="0" w:color="auto"/>
                    <w:left w:val="single" w:sz="4" w:space="0" w:color="auto"/>
                    <w:bottom w:val="single" w:sz="12" w:space="0" w:color="auto"/>
                    <w:right w:val="single" w:sz="4" w:space="0" w:color="auto"/>
                  </w:tcBorders>
                  <w:vAlign w:val="center"/>
                  <w:hideMark/>
                </w:tcPr>
                <w:p w14:paraId="289176B2" w14:textId="0C843EE1" w:rsidR="00345C32" w:rsidRPr="0014789F" w:rsidRDefault="00A024F7" w:rsidP="00345C32">
                  <w:pPr>
                    <w:jc w:val="center"/>
                    <w:rPr>
                      <w:szCs w:val="21"/>
                    </w:rPr>
                  </w:pPr>
                  <w:r w:rsidRPr="0014789F">
                    <w:rPr>
                      <w:szCs w:val="21"/>
                    </w:rPr>
                    <w:t>64.22 km</w:t>
                  </w:r>
                  <w:r w:rsidRPr="0014789F">
                    <w:rPr>
                      <w:szCs w:val="21"/>
                      <w:vertAlign w:val="superscript"/>
                    </w:rPr>
                    <w:t>2</w:t>
                  </w:r>
                  <w:r w:rsidRPr="0014789F">
                    <w:rPr>
                      <w:szCs w:val="21"/>
                    </w:rPr>
                    <w:t>，总体范围为：地跨江阴市域南部地区徐霞客镇、徐霞客镇、祝塘镇、长泾镇，北起暨南大道，南至江阴市界，西至锡澄公路，东至河塘杨家浜一线。不包括徐霞客镇马镇镇区、马镇工业集中区东区、西区；不包括祝塘镇文林镇区、祝塘工业集中区</w:t>
                  </w:r>
                  <w:r w:rsidRPr="0014789F">
                    <w:rPr>
                      <w:szCs w:val="21"/>
                    </w:rPr>
                    <w:t>D</w:t>
                  </w:r>
                  <w:r w:rsidRPr="0014789F">
                    <w:rPr>
                      <w:szCs w:val="21"/>
                    </w:rPr>
                    <w:t>区、</w:t>
                  </w:r>
                  <w:r w:rsidRPr="0014789F">
                    <w:rPr>
                      <w:szCs w:val="21"/>
                    </w:rPr>
                    <w:t>B</w:t>
                  </w:r>
                  <w:r w:rsidRPr="0014789F">
                    <w:rPr>
                      <w:szCs w:val="21"/>
                    </w:rPr>
                    <w:t>区暨南大道以南区域；不</w:t>
                  </w:r>
                  <w:r w:rsidRPr="0014789F">
                    <w:rPr>
                      <w:szCs w:val="21"/>
                    </w:rPr>
                    <w:lastRenderedPageBreak/>
                    <w:t>包括长泾镇河塘镇区</w:t>
                  </w:r>
                </w:p>
              </w:tc>
              <w:tc>
                <w:tcPr>
                  <w:tcW w:w="2125" w:type="dxa"/>
                  <w:tcBorders>
                    <w:top w:val="single" w:sz="4" w:space="0" w:color="auto"/>
                    <w:left w:val="single" w:sz="4" w:space="0" w:color="auto"/>
                    <w:bottom w:val="single" w:sz="12" w:space="0" w:color="auto"/>
                    <w:right w:val="nil"/>
                  </w:tcBorders>
                  <w:vAlign w:val="center"/>
                  <w:hideMark/>
                </w:tcPr>
                <w:p w14:paraId="6F83609B" w14:textId="77777777" w:rsidR="00345C32" w:rsidRPr="0014789F" w:rsidRDefault="00345C32" w:rsidP="00345C32">
                  <w:pPr>
                    <w:ind w:leftChars="-20" w:left="-42" w:rightChars="-20" w:right="-42"/>
                    <w:jc w:val="center"/>
                    <w:rPr>
                      <w:szCs w:val="21"/>
                    </w:rPr>
                  </w:pPr>
                  <w:r w:rsidRPr="0014789F">
                    <w:rPr>
                      <w:rFonts w:hint="eastAsia"/>
                      <w:szCs w:val="21"/>
                    </w:rPr>
                    <w:lastRenderedPageBreak/>
                    <w:t>《江苏省生态空间管控区域规划》（苏政发〔</w:t>
                  </w:r>
                  <w:r w:rsidRPr="0014789F">
                    <w:rPr>
                      <w:szCs w:val="21"/>
                    </w:rPr>
                    <w:t>2020</w:t>
                  </w:r>
                  <w:r w:rsidRPr="0014789F">
                    <w:rPr>
                      <w:rFonts w:hint="eastAsia"/>
                      <w:szCs w:val="21"/>
                    </w:rPr>
                    <w:t>〕</w:t>
                  </w:r>
                  <w:r w:rsidRPr="0014789F">
                    <w:rPr>
                      <w:szCs w:val="21"/>
                    </w:rPr>
                    <w:t>1</w:t>
                  </w:r>
                  <w:r w:rsidRPr="0014789F">
                    <w:rPr>
                      <w:rFonts w:hint="eastAsia"/>
                      <w:szCs w:val="21"/>
                    </w:rPr>
                    <w:t>号）</w:t>
                  </w:r>
                </w:p>
              </w:tc>
            </w:tr>
          </w:tbl>
          <w:p w14:paraId="00233100" w14:textId="737DC09C" w:rsidR="00262BFA" w:rsidRPr="0014789F" w:rsidRDefault="00262BFA" w:rsidP="00262BFA">
            <w:pPr>
              <w:spacing w:line="500" w:lineRule="exact"/>
              <w:ind w:firstLineChars="200" w:firstLine="480"/>
              <w:rPr>
                <w:rFonts w:hAnsi="宋体"/>
                <w:sz w:val="24"/>
                <w:szCs w:val="20"/>
              </w:rPr>
            </w:pPr>
            <w:r w:rsidRPr="0014789F">
              <w:rPr>
                <w:rFonts w:hint="eastAsia"/>
                <w:snapToGrid w:val="0"/>
                <w:kern w:val="0"/>
                <w:sz w:val="24"/>
              </w:rPr>
              <w:t>由上表可知，本项目不在生态红线区域范围内，距离最近的生态红线保护区</w:t>
            </w:r>
            <w:r w:rsidR="00311DC3" w:rsidRPr="0014789F">
              <w:rPr>
                <w:snapToGrid w:val="0"/>
                <w:kern w:val="0"/>
                <w:sz w:val="24"/>
              </w:rPr>
              <w:t>马镇河流重要湿地</w:t>
            </w:r>
            <w:r w:rsidR="00345C32" w:rsidRPr="0014789F">
              <w:rPr>
                <w:rFonts w:hint="eastAsia"/>
                <w:snapToGrid w:val="0"/>
                <w:kern w:val="0"/>
                <w:sz w:val="24"/>
              </w:rPr>
              <w:t>62</w:t>
            </w:r>
            <w:r w:rsidR="00AC57FD" w:rsidRPr="0014789F">
              <w:rPr>
                <w:rFonts w:hint="eastAsia"/>
                <w:snapToGrid w:val="0"/>
                <w:kern w:val="0"/>
                <w:sz w:val="24"/>
              </w:rPr>
              <w:t>00</w:t>
            </w:r>
            <w:r w:rsidRPr="0014789F">
              <w:rPr>
                <w:rFonts w:hint="eastAsia"/>
                <w:snapToGrid w:val="0"/>
                <w:kern w:val="0"/>
                <w:sz w:val="24"/>
              </w:rPr>
              <w:t>米，最近国家级生态红线保护区绮山应急备用水源地保护区</w:t>
            </w:r>
            <w:r w:rsidR="00345C32" w:rsidRPr="0014789F">
              <w:rPr>
                <w:rFonts w:hint="eastAsia"/>
                <w:snapToGrid w:val="0"/>
                <w:kern w:val="0"/>
                <w:sz w:val="24"/>
              </w:rPr>
              <w:t>7300</w:t>
            </w:r>
            <w:r w:rsidRPr="0014789F">
              <w:rPr>
                <w:rFonts w:hint="eastAsia"/>
                <w:snapToGrid w:val="0"/>
                <w:kern w:val="0"/>
                <w:sz w:val="24"/>
              </w:rPr>
              <w:t>米，故不涉及保护区。因此，本项目选址符合《江苏省国家级生态保护红线规划》（苏政发</w:t>
            </w:r>
            <w:r w:rsidRPr="0014789F">
              <w:rPr>
                <w:snapToGrid w:val="0"/>
                <w:kern w:val="0"/>
                <w:sz w:val="24"/>
              </w:rPr>
              <w:t>[2018</w:t>
            </w:r>
            <w:r w:rsidRPr="0014789F">
              <w:rPr>
                <w:bCs/>
                <w:sz w:val="24"/>
              </w:rPr>
              <w:t>]74</w:t>
            </w:r>
            <w:r w:rsidRPr="0014789F">
              <w:rPr>
                <w:rFonts w:hint="eastAsia"/>
                <w:bCs/>
                <w:sz w:val="24"/>
              </w:rPr>
              <w:t>号）以及《江苏省生态空间管控区域规划》（苏政发〔</w:t>
            </w:r>
            <w:r w:rsidRPr="0014789F">
              <w:rPr>
                <w:bCs/>
                <w:sz w:val="24"/>
              </w:rPr>
              <w:t>2020</w:t>
            </w:r>
            <w:r w:rsidRPr="0014789F">
              <w:rPr>
                <w:rFonts w:hint="eastAsia"/>
                <w:bCs/>
                <w:sz w:val="24"/>
              </w:rPr>
              <w:t>〕</w:t>
            </w:r>
            <w:r w:rsidRPr="0014789F">
              <w:rPr>
                <w:bCs/>
                <w:sz w:val="24"/>
              </w:rPr>
              <w:t>1</w:t>
            </w:r>
            <w:r w:rsidRPr="0014789F">
              <w:rPr>
                <w:rFonts w:hint="eastAsia"/>
                <w:bCs/>
                <w:sz w:val="24"/>
              </w:rPr>
              <w:t>号）中的相关要求。</w:t>
            </w:r>
          </w:p>
          <w:p w14:paraId="611B6F51" w14:textId="77777777" w:rsidR="00262BFA" w:rsidRPr="0014789F" w:rsidRDefault="00262BFA" w:rsidP="00262BFA">
            <w:pPr>
              <w:pStyle w:val="33"/>
              <w:spacing w:line="500" w:lineRule="exact"/>
              <w:rPr>
                <w:bCs/>
              </w:rPr>
            </w:pPr>
            <w:r w:rsidRPr="0014789F">
              <w:rPr>
                <w:rFonts w:hint="eastAsia"/>
              </w:rPr>
              <w:t>（</w:t>
            </w:r>
            <w:r w:rsidRPr="0014789F">
              <w:t>2</w:t>
            </w:r>
            <w:r w:rsidRPr="0014789F">
              <w:rPr>
                <w:rFonts w:hint="eastAsia"/>
              </w:rPr>
              <w:t>）环境质量底线</w:t>
            </w:r>
          </w:p>
          <w:p w14:paraId="748A579B" w14:textId="04E564EF" w:rsidR="00262BFA" w:rsidRPr="0014789F" w:rsidRDefault="00262BFA" w:rsidP="00262BFA">
            <w:pPr>
              <w:spacing w:line="500" w:lineRule="exact"/>
              <w:ind w:firstLineChars="200" w:firstLine="480"/>
              <w:jc w:val="left"/>
              <w:rPr>
                <w:kern w:val="0"/>
                <w:sz w:val="24"/>
              </w:rPr>
            </w:pPr>
            <w:r w:rsidRPr="0014789F">
              <w:rPr>
                <w:rFonts w:hint="eastAsia"/>
                <w:sz w:val="24"/>
              </w:rPr>
              <w:t>根据</w:t>
            </w:r>
            <w:r w:rsidRPr="0014789F">
              <w:rPr>
                <w:sz w:val="24"/>
              </w:rPr>
              <w:t>20</w:t>
            </w:r>
            <w:r w:rsidR="00345C32" w:rsidRPr="0014789F">
              <w:rPr>
                <w:rFonts w:hint="eastAsia"/>
                <w:sz w:val="24"/>
              </w:rPr>
              <w:t>19</w:t>
            </w:r>
            <w:r w:rsidRPr="0014789F">
              <w:rPr>
                <w:rFonts w:hint="eastAsia"/>
                <w:sz w:val="24"/>
              </w:rPr>
              <w:t>年江阴市环境公报监测数据可知，</w:t>
            </w:r>
            <w:r w:rsidR="00345C32" w:rsidRPr="0014789F">
              <w:rPr>
                <w:rFonts w:hAnsi="宋体" w:hint="eastAsia"/>
                <w:sz w:val="24"/>
              </w:rPr>
              <w:t>项目所在区域</w:t>
            </w:r>
            <w:r w:rsidR="00345C32" w:rsidRPr="0014789F">
              <w:rPr>
                <w:sz w:val="24"/>
              </w:rPr>
              <w:t>SO</w:t>
            </w:r>
            <w:r w:rsidR="00345C32" w:rsidRPr="0014789F">
              <w:rPr>
                <w:sz w:val="24"/>
                <w:vertAlign w:val="subscript"/>
              </w:rPr>
              <w:t>2</w:t>
            </w:r>
            <w:r w:rsidR="00345C32" w:rsidRPr="0014789F">
              <w:rPr>
                <w:rFonts w:hint="eastAsia"/>
                <w:bCs/>
                <w:kern w:val="4"/>
                <w:sz w:val="24"/>
              </w:rPr>
              <w:t>、</w:t>
            </w:r>
            <w:r w:rsidR="00345C32" w:rsidRPr="0014789F">
              <w:rPr>
                <w:bCs/>
                <w:kern w:val="4"/>
                <w:sz w:val="24"/>
              </w:rPr>
              <w:t>NO</w:t>
            </w:r>
            <w:r w:rsidR="00345C32" w:rsidRPr="0014789F">
              <w:rPr>
                <w:bCs/>
                <w:kern w:val="4"/>
                <w:sz w:val="24"/>
                <w:vertAlign w:val="subscript"/>
              </w:rPr>
              <w:t>2</w:t>
            </w:r>
            <w:r w:rsidR="00345C32" w:rsidRPr="0014789F">
              <w:rPr>
                <w:rFonts w:hint="eastAsia"/>
                <w:bCs/>
                <w:kern w:val="4"/>
                <w:sz w:val="24"/>
              </w:rPr>
              <w:t>、</w:t>
            </w:r>
            <w:r w:rsidR="00345C32" w:rsidRPr="0014789F">
              <w:rPr>
                <w:sz w:val="24"/>
              </w:rPr>
              <w:t>CO</w:t>
            </w:r>
            <w:r w:rsidR="00345C32" w:rsidRPr="0014789F">
              <w:rPr>
                <w:rFonts w:hint="eastAsia"/>
                <w:sz w:val="24"/>
              </w:rPr>
              <w:t>日均浓度</w:t>
            </w:r>
            <w:r w:rsidR="00345C32" w:rsidRPr="0014789F">
              <w:rPr>
                <w:rFonts w:hint="eastAsia"/>
                <w:bCs/>
                <w:kern w:val="4"/>
                <w:sz w:val="24"/>
              </w:rPr>
              <w:t>均</w:t>
            </w:r>
            <w:r w:rsidR="00345C32" w:rsidRPr="0014789F">
              <w:rPr>
                <w:rFonts w:hAnsi="宋体" w:hint="eastAsia"/>
                <w:sz w:val="24"/>
              </w:rPr>
              <w:t>达到《环境空气质量标准》</w:t>
            </w:r>
            <w:r w:rsidR="00345C32" w:rsidRPr="0014789F">
              <w:rPr>
                <w:sz w:val="24"/>
              </w:rPr>
              <w:t>(GB3095-2012)</w:t>
            </w:r>
            <w:r w:rsidR="00345C32" w:rsidRPr="0014789F">
              <w:rPr>
                <w:rFonts w:hAnsi="宋体" w:hint="eastAsia"/>
                <w:sz w:val="24"/>
              </w:rPr>
              <w:t>表</w:t>
            </w:r>
            <w:r w:rsidR="00345C32" w:rsidRPr="0014789F">
              <w:rPr>
                <w:sz w:val="24"/>
              </w:rPr>
              <w:t>1</w:t>
            </w:r>
            <w:r w:rsidR="00345C32" w:rsidRPr="0014789F">
              <w:rPr>
                <w:rFonts w:hAnsi="宋体" w:hint="eastAsia"/>
                <w:sz w:val="24"/>
              </w:rPr>
              <w:t>中二级标准要求，</w:t>
            </w:r>
            <w:r w:rsidR="00345C32" w:rsidRPr="0014789F">
              <w:rPr>
                <w:bCs/>
                <w:kern w:val="4"/>
                <w:sz w:val="24"/>
              </w:rPr>
              <w:t xml:space="preserve"> PM</w:t>
            </w:r>
            <w:r w:rsidR="00345C32" w:rsidRPr="0014789F">
              <w:rPr>
                <w:bCs/>
                <w:kern w:val="4"/>
                <w:sz w:val="24"/>
                <w:vertAlign w:val="subscript"/>
              </w:rPr>
              <w:t>10</w:t>
            </w:r>
            <w:r w:rsidR="00345C32" w:rsidRPr="0014789F">
              <w:rPr>
                <w:rFonts w:hint="eastAsia"/>
                <w:sz w:val="24"/>
              </w:rPr>
              <w:t>年均浓度、</w:t>
            </w:r>
            <w:r w:rsidR="00345C32" w:rsidRPr="0014789F">
              <w:rPr>
                <w:bCs/>
                <w:kern w:val="4"/>
                <w:sz w:val="24"/>
              </w:rPr>
              <w:t>PM</w:t>
            </w:r>
            <w:r w:rsidR="00345C32" w:rsidRPr="0014789F">
              <w:rPr>
                <w:bCs/>
                <w:kern w:val="4"/>
                <w:sz w:val="24"/>
                <w:vertAlign w:val="subscript"/>
              </w:rPr>
              <w:t>2.5</w:t>
            </w:r>
            <w:r w:rsidR="00345C32" w:rsidRPr="0014789F">
              <w:rPr>
                <w:rFonts w:hint="eastAsia"/>
                <w:bCs/>
                <w:kern w:val="4"/>
                <w:sz w:val="24"/>
              </w:rPr>
              <w:t>年均浓度</w:t>
            </w:r>
            <w:r w:rsidR="00345C32" w:rsidRPr="0014789F">
              <w:rPr>
                <w:rFonts w:hint="eastAsia"/>
                <w:sz w:val="24"/>
              </w:rPr>
              <w:t>、</w:t>
            </w:r>
            <w:r w:rsidR="00345C32" w:rsidRPr="0014789F">
              <w:rPr>
                <w:bCs/>
                <w:kern w:val="4"/>
                <w:sz w:val="24"/>
              </w:rPr>
              <w:t>O</w:t>
            </w:r>
            <w:r w:rsidR="00345C32" w:rsidRPr="0014789F">
              <w:rPr>
                <w:bCs/>
                <w:kern w:val="4"/>
                <w:sz w:val="24"/>
                <w:vertAlign w:val="subscript"/>
              </w:rPr>
              <w:t>3</w:t>
            </w:r>
            <w:r w:rsidR="00345C32" w:rsidRPr="0014789F">
              <w:rPr>
                <w:bCs/>
                <w:kern w:val="4"/>
                <w:sz w:val="24"/>
              </w:rPr>
              <w:t>8</w:t>
            </w:r>
            <w:r w:rsidR="00345C32" w:rsidRPr="0014789F">
              <w:rPr>
                <w:rFonts w:hint="eastAsia"/>
                <w:bCs/>
                <w:kern w:val="4"/>
                <w:sz w:val="24"/>
              </w:rPr>
              <w:t>小时平均浓度均未达到《环境空气质量标准》</w:t>
            </w:r>
            <w:r w:rsidR="00345C32" w:rsidRPr="0014789F">
              <w:rPr>
                <w:bCs/>
                <w:kern w:val="4"/>
                <w:sz w:val="24"/>
              </w:rPr>
              <w:t>(GB3095-2012)</w:t>
            </w:r>
            <w:r w:rsidR="00345C32" w:rsidRPr="0014789F">
              <w:rPr>
                <w:rFonts w:hint="eastAsia"/>
                <w:bCs/>
                <w:kern w:val="4"/>
                <w:sz w:val="24"/>
              </w:rPr>
              <w:t>表</w:t>
            </w:r>
            <w:r w:rsidR="00345C32" w:rsidRPr="0014789F">
              <w:rPr>
                <w:bCs/>
                <w:kern w:val="4"/>
                <w:sz w:val="24"/>
              </w:rPr>
              <w:t>1</w:t>
            </w:r>
            <w:r w:rsidR="00345C32" w:rsidRPr="0014789F">
              <w:rPr>
                <w:rFonts w:hint="eastAsia"/>
                <w:bCs/>
                <w:kern w:val="4"/>
                <w:sz w:val="24"/>
              </w:rPr>
              <w:t>中二级标准要求，</w:t>
            </w:r>
            <w:r w:rsidR="00345C32" w:rsidRPr="0014789F">
              <w:rPr>
                <w:rFonts w:hAnsi="宋体" w:hint="eastAsia"/>
                <w:sz w:val="24"/>
              </w:rPr>
              <w:t>因此，判定为不达标区。该区域已按《中华人民共和国大气污染防治法》的要求开展限期达标规划</w:t>
            </w:r>
            <w:r w:rsidR="00345C32" w:rsidRPr="0014789F">
              <w:rPr>
                <w:rFonts w:hint="eastAsia"/>
                <w:bCs/>
                <w:kern w:val="4"/>
                <w:sz w:val="24"/>
              </w:rPr>
              <w:t>，</w:t>
            </w:r>
            <w:r w:rsidR="00345C32" w:rsidRPr="0014789F">
              <w:rPr>
                <w:rFonts w:hint="eastAsia"/>
                <w:sz w:val="24"/>
              </w:rPr>
              <w:t>根据《无锡市大气环境质量限期达标规划》和《</w:t>
            </w:r>
            <w:r w:rsidR="00770044" w:rsidRPr="0014789F">
              <w:rPr>
                <w:rFonts w:hint="eastAsia"/>
                <w:sz w:val="24"/>
              </w:rPr>
              <w:t>长泾</w:t>
            </w:r>
            <w:r w:rsidR="00345C32" w:rsidRPr="0014789F">
              <w:rPr>
                <w:rFonts w:hint="eastAsia"/>
                <w:sz w:val="24"/>
              </w:rPr>
              <w:t>镇大气污染综合整治实施方案》可知，</w:t>
            </w:r>
            <w:r w:rsidR="00770044" w:rsidRPr="0014789F">
              <w:rPr>
                <w:rFonts w:hint="eastAsia"/>
                <w:sz w:val="24"/>
              </w:rPr>
              <w:t>长泾</w:t>
            </w:r>
            <w:r w:rsidR="00345C32" w:rsidRPr="0014789F">
              <w:rPr>
                <w:rFonts w:hint="eastAsia"/>
                <w:sz w:val="24"/>
              </w:rPr>
              <w:t>镇环境空气质量可得到进一步改善</w:t>
            </w:r>
            <w:r w:rsidRPr="0014789F">
              <w:rPr>
                <w:rFonts w:hint="eastAsia"/>
                <w:kern w:val="0"/>
                <w:sz w:val="24"/>
              </w:rPr>
              <w:t>。</w:t>
            </w:r>
          </w:p>
          <w:p w14:paraId="7A4FD416" w14:textId="1DA9D828" w:rsidR="00262BFA" w:rsidRPr="0014789F" w:rsidRDefault="00262BFA" w:rsidP="00262BFA">
            <w:pPr>
              <w:pStyle w:val="a7"/>
              <w:spacing w:line="500" w:lineRule="exact"/>
              <w:ind w:firstLine="420"/>
              <w:rPr>
                <w:szCs w:val="22"/>
              </w:rPr>
            </w:pPr>
            <w:r w:rsidRPr="0014789F">
              <w:rPr>
                <w:rFonts w:hint="eastAsia"/>
                <w:szCs w:val="22"/>
              </w:rPr>
              <w:t>根据</w:t>
            </w:r>
            <w:r w:rsidRPr="0014789F">
              <w:rPr>
                <w:rFonts w:ascii="宋体" w:hAnsi="宋体" w:hint="eastAsia"/>
              </w:rPr>
              <w:t>引用</w:t>
            </w:r>
            <w:r w:rsidRPr="0014789F">
              <w:rPr>
                <w:rFonts w:hint="eastAsia"/>
              </w:rPr>
              <w:t>“</w:t>
            </w:r>
            <w:r w:rsidR="00311DC3" w:rsidRPr="0014789F">
              <w:t>南京万全检测技术有限公司地表水检测数据（报告编号：</w:t>
            </w:r>
            <w:r w:rsidR="00311DC3" w:rsidRPr="0014789F">
              <w:t>NVYT-2020-H0187</w:t>
            </w:r>
            <w:r w:rsidR="00311DC3" w:rsidRPr="0014789F">
              <w:t>）</w:t>
            </w:r>
            <w:r w:rsidR="00C06EBF" w:rsidRPr="0014789F">
              <w:rPr>
                <w:rFonts w:hint="eastAsia"/>
              </w:rPr>
              <w:t>”</w:t>
            </w:r>
            <w:r w:rsidR="006F16EE" w:rsidRPr="0014789F">
              <w:rPr>
                <w:rFonts w:hint="eastAsia"/>
              </w:rPr>
              <w:t>及“江苏聚迈环境科技</w:t>
            </w:r>
            <w:r w:rsidR="006F16EE" w:rsidRPr="0014789F">
              <w:t>有限公司地表水检测数据（报告编号：</w:t>
            </w:r>
            <w:r w:rsidR="006F16EE" w:rsidRPr="0014789F">
              <w:t>JSJM-JCBG-01</w:t>
            </w:r>
            <w:r w:rsidR="006F16EE" w:rsidRPr="0014789F">
              <w:t>）</w:t>
            </w:r>
            <w:r w:rsidR="006F16EE" w:rsidRPr="0014789F">
              <w:rPr>
                <w:rFonts w:hint="eastAsia"/>
              </w:rPr>
              <w:t>”</w:t>
            </w:r>
            <w:r w:rsidRPr="0014789F">
              <w:rPr>
                <w:rFonts w:hint="eastAsia"/>
              </w:rPr>
              <w:t>地表水环境检测结果统计</w:t>
            </w:r>
            <w:r w:rsidRPr="0014789F">
              <w:rPr>
                <w:rFonts w:hint="eastAsia"/>
                <w:szCs w:val="22"/>
              </w:rPr>
              <w:t>，项目受纳水体</w:t>
            </w:r>
            <w:r w:rsidR="00F07962" w:rsidRPr="0014789F">
              <w:rPr>
                <w:rFonts w:hint="eastAsia"/>
                <w:szCs w:val="22"/>
              </w:rPr>
              <w:t>张家港河</w:t>
            </w:r>
            <w:r w:rsidRPr="0014789F">
              <w:rPr>
                <w:rFonts w:hint="eastAsia"/>
                <w:szCs w:val="22"/>
              </w:rPr>
              <w:t>监测断面</w:t>
            </w:r>
            <w:r w:rsidR="00C34B68" w:rsidRPr="0014789F">
              <w:rPr>
                <w:szCs w:val="22"/>
              </w:rPr>
              <w:t>pH</w:t>
            </w:r>
            <w:r w:rsidR="00C34B68" w:rsidRPr="0014789F">
              <w:rPr>
                <w:rFonts w:hint="eastAsia"/>
                <w:szCs w:val="22"/>
              </w:rPr>
              <w:t>、</w:t>
            </w:r>
            <w:r w:rsidRPr="0014789F">
              <w:rPr>
                <w:rFonts w:hint="eastAsia"/>
                <w:szCs w:val="22"/>
              </w:rPr>
              <w:t>化学需氧量、氨氮、总磷浓度均能达到《地表水环境质量标准》（</w:t>
            </w:r>
            <w:r w:rsidRPr="0014789F">
              <w:rPr>
                <w:szCs w:val="22"/>
              </w:rPr>
              <w:t>GB3838-2002</w:t>
            </w:r>
            <w:r w:rsidRPr="0014789F">
              <w:rPr>
                <w:rFonts w:hint="eastAsia"/>
                <w:szCs w:val="22"/>
              </w:rPr>
              <w:t>）中的</w:t>
            </w:r>
            <w:r w:rsidRPr="0014789F">
              <w:rPr>
                <w:rFonts w:ascii="宋体" w:hAnsi="宋体" w:cs="宋体" w:hint="eastAsia"/>
                <w:szCs w:val="22"/>
              </w:rPr>
              <w:t>Ⅳ</w:t>
            </w:r>
            <w:r w:rsidRPr="0014789F">
              <w:rPr>
                <w:rFonts w:hint="eastAsia"/>
                <w:szCs w:val="22"/>
              </w:rPr>
              <w:t>类标准</w:t>
            </w:r>
            <w:r w:rsidR="00311DC3" w:rsidRPr="0014789F">
              <w:rPr>
                <w:rFonts w:hint="eastAsia"/>
                <w:szCs w:val="22"/>
              </w:rPr>
              <w:t>，</w:t>
            </w:r>
            <w:r w:rsidR="00311DC3" w:rsidRPr="0014789F">
              <w:t>悬浮物</w:t>
            </w:r>
            <w:r w:rsidR="00311DC3" w:rsidRPr="0014789F">
              <w:rPr>
                <w:snapToGrid w:val="0"/>
                <w:kern w:val="0"/>
              </w:rPr>
              <w:t>达《地表水资源质量标准》（</w:t>
            </w:r>
            <w:r w:rsidR="00311DC3" w:rsidRPr="0014789F">
              <w:rPr>
                <w:snapToGrid w:val="0"/>
                <w:kern w:val="0"/>
              </w:rPr>
              <w:t>SL63-94</w:t>
            </w:r>
            <w:r w:rsidR="00311DC3" w:rsidRPr="0014789F">
              <w:rPr>
                <w:snapToGrid w:val="0"/>
                <w:kern w:val="0"/>
              </w:rPr>
              <w:t>）中四级标准</w:t>
            </w:r>
            <w:r w:rsidR="00311DC3" w:rsidRPr="0014789F">
              <w:t>。</w:t>
            </w:r>
          </w:p>
          <w:p w14:paraId="638836B8" w14:textId="33D04A38" w:rsidR="00262BFA" w:rsidRPr="0014789F" w:rsidRDefault="00262BFA" w:rsidP="00262BFA">
            <w:pPr>
              <w:pStyle w:val="a7"/>
              <w:spacing w:line="500" w:lineRule="exact"/>
              <w:ind w:firstLine="420"/>
            </w:pPr>
            <w:r w:rsidRPr="0014789F">
              <w:rPr>
                <w:rFonts w:hint="eastAsia"/>
                <w:kern w:val="0"/>
              </w:rPr>
              <w:t>根据噪声监测报告，</w:t>
            </w:r>
            <w:r w:rsidRPr="0014789F">
              <w:rPr>
                <w:rFonts w:hint="eastAsia"/>
              </w:rPr>
              <w:t>项目所在地声环境质量满足《声环境质量标准》（</w:t>
            </w:r>
            <w:r w:rsidRPr="0014789F">
              <w:t>GB3096-2008</w:t>
            </w:r>
            <w:r w:rsidRPr="0014789F">
              <w:rPr>
                <w:rFonts w:hint="eastAsia"/>
              </w:rPr>
              <w:t>）</w:t>
            </w:r>
            <w:r w:rsidR="00311DC3" w:rsidRPr="0014789F">
              <w:rPr>
                <w:rFonts w:hint="eastAsia"/>
              </w:rPr>
              <w:t>2</w:t>
            </w:r>
            <w:r w:rsidRPr="0014789F">
              <w:rPr>
                <w:rFonts w:hint="eastAsia"/>
              </w:rPr>
              <w:t>类声环境功能区噪声要求</w:t>
            </w:r>
            <w:r w:rsidR="00613FF9" w:rsidRPr="0014789F">
              <w:rPr>
                <w:rFonts w:hint="eastAsia"/>
              </w:rPr>
              <w:t>，</w:t>
            </w:r>
            <w:r w:rsidR="00613FF9" w:rsidRPr="0014789F">
              <w:rPr>
                <w:rFonts w:hint="eastAsia"/>
                <w:bCs/>
                <w:szCs w:val="22"/>
              </w:rPr>
              <w:t>附近敏感目标区域满足《声环境质量标准》（</w:t>
            </w:r>
            <w:r w:rsidR="00613FF9" w:rsidRPr="0014789F">
              <w:rPr>
                <w:rFonts w:hint="eastAsia"/>
                <w:bCs/>
                <w:szCs w:val="22"/>
              </w:rPr>
              <w:t>GB3096-2008</w:t>
            </w:r>
            <w:r w:rsidR="00613FF9" w:rsidRPr="0014789F">
              <w:rPr>
                <w:rFonts w:hint="eastAsia"/>
                <w:bCs/>
                <w:szCs w:val="22"/>
              </w:rPr>
              <w:t>）中</w:t>
            </w:r>
            <w:r w:rsidR="00613FF9" w:rsidRPr="0014789F">
              <w:rPr>
                <w:rFonts w:hint="eastAsia"/>
                <w:bCs/>
                <w:szCs w:val="22"/>
              </w:rPr>
              <w:t>2</w:t>
            </w:r>
            <w:r w:rsidR="00613FF9" w:rsidRPr="0014789F">
              <w:rPr>
                <w:rFonts w:hint="eastAsia"/>
                <w:bCs/>
                <w:szCs w:val="22"/>
              </w:rPr>
              <w:t>类标准</w:t>
            </w:r>
            <w:r w:rsidRPr="0014789F">
              <w:rPr>
                <w:rFonts w:hint="eastAsia"/>
              </w:rPr>
              <w:t>。</w:t>
            </w:r>
          </w:p>
          <w:p w14:paraId="7BA80BE1" w14:textId="44FF5880" w:rsidR="00262BFA" w:rsidRPr="0014789F" w:rsidRDefault="00262BFA" w:rsidP="00262BFA">
            <w:pPr>
              <w:pStyle w:val="33"/>
              <w:spacing w:line="500" w:lineRule="exact"/>
              <w:rPr>
                <w:bCs/>
              </w:rPr>
            </w:pPr>
            <w:r w:rsidRPr="0014789F">
              <w:rPr>
                <w:rFonts w:hint="eastAsia"/>
                <w:szCs w:val="22"/>
              </w:rPr>
              <w:t>根据项目所在地环境现状调查和污染物排放影响预测，本项目</w:t>
            </w:r>
            <w:r w:rsidR="00345C32" w:rsidRPr="0014789F">
              <w:rPr>
                <w:rFonts w:hint="eastAsia"/>
                <w:szCs w:val="22"/>
              </w:rPr>
              <w:t>无废气产生</w:t>
            </w:r>
            <w:r w:rsidRPr="0014789F">
              <w:rPr>
                <w:rFonts w:hint="eastAsia"/>
                <w:szCs w:val="22"/>
              </w:rPr>
              <w:t>，固废均得到妥善处理，噪声对周边影响较小，</w:t>
            </w:r>
            <w:r w:rsidRPr="0014789F">
              <w:rPr>
                <w:rFonts w:hint="eastAsia"/>
              </w:rPr>
              <w:t>不会突破项目所在地环境质量底线。因此，</w:t>
            </w:r>
            <w:r w:rsidRPr="0014789F">
              <w:rPr>
                <w:rFonts w:hint="eastAsia"/>
                <w:szCs w:val="22"/>
              </w:rPr>
              <w:t>符合环境质量底线要求。</w:t>
            </w:r>
          </w:p>
          <w:p w14:paraId="78DCAB2C" w14:textId="77777777" w:rsidR="00262BFA" w:rsidRPr="0014789F" w:rsidRDefault="00262BFA" w:rsidP="00262BFA">
            <w:pPr>
              <w:spacing w:line="500" w:lineRule="exact"/>
              <w:ind w:firstLineChars="200" w:firstLine="480"/>
              <w:jc w:val="left"/>
              <w:rPr>
                <w:sz w:val="24"/>
                <w:szCs w:val="22"/>
              </w:rPr>
            </w:pPr>
            <w:r w:rsidRPr="0014789F">
              <w:rPr>
                <w:rFonts w:hint="eastAsia"/>
                <w:sz w:val="24"/>
                <w:szCs w:val="22"/>
              </w:rPr>
              <w:t>（</w:t>
            </w:r>
            <w:r w:rsidRPr="0014789F">
              <w:rPr>
                <w:sz w:val="24"/>
                <w:szCs w:val="22"/>
              </w:rPr>
              <w:t>3</w:t>
            </w:r>
            <w:r w:rsidRPr="0014789F">
              <w:rPr>
                <w:rFonts w:hint="eastAsia"/>
                <w:sz w:val="24"/>
                <w:szCs w:val="22"/>
              </w:rPr>
              <w:t>）资源利用上线</w:t>
            </w:r>
          </w:p>
          <w:p w14:paraId="449FC1AD" w14:textId="77777777" w:rsidR="00262BFA" w:rsidRPr="0014789F" w:rsidRDefault="00262BFA" w:rsidP="00262BFA">
            <w:pPr>
              <w:spacing w:line="500" w:lineRule="exact"/>
              <w:ind w:firstLineChars="200" w:firstLine="480"/>
              <w:jc w:val="left"/>
              <w:rPr>
                <w:sz w:val="24"/>
                <w:szCs w:val="22"/>
              </w:rPr>
            </w:pPr>
            <w:r w:rsidRPr="0014789F">
              <w:rPr>
                <w:rFonts w:hint="eastAsia"/>
                <w:sz w:val="24"/>
                <w:szCs w:val="22"/>
              </w:rPr>
              <w:t>本项目所使用的能源主要为电能，物耗及能耗水平均较低。本项目所选工艺设备选用了高效、先进的设备，提高了生产效率，减少了产品的损耗率，可有效控制资源能源</w:t>
            </w:r>
            <w:r w:rsidRPr="0014789F">
              <w:rPr>
                <w:rFonts w:hint="eastAsia"/>
                <w:sz w:val="24"/>
                <w:szCs w:val="22"/>
              </w:rPr>
              <w:lastRenderedPageBreak/>
              <w:t>消耗，不会突破区域资源上线。</w:t>
            </w:r>
          </w:p>
          <w:p w14:paraId="3FD5EC14" w14:textId="77777777" w:rsidR="00262BFA" w:rsidRPr="0014789F" w:rsidRDefault="00262BFA" w:rsidP="00262BFA">
            <w:pPr>
              <w:spacing w:line="500" w:lineRule="exact"/>
              <w:ind w:firstLineChars="200" w:firstLine="480"/>
              <w:jc w:val="left"/>
              <w:rPr>
                <w:szCs w:val="20"/>
              </w:rPr>
            </w:pPr>
            <w:r w:rsidRPr="0014789F">
              <w:rPr>
                <w:rFonts w:hint="eastAsia"/>
                <w:sz w:val="24"/>
                <w:szCs w:val="22"/>
              </w:rPr>
              <w:t>因此，本项目的建设符合资源利用上线的要求。</w:t>
            </w:r>
          </w:p>
          <w:p w14:paraId="0CCE9A21" w14:textId="77777777" w:rsidR="00262BFA" w:rsidRPr="0014789F" w:rsidRDefault="00262BFA" w:rsidP="00262BFA">
            <w:pPr>
              <w:adjustRightInd w:val="0"/>
              <w:snapToGrid w:val="0"/>
              <w:spacing w:line="500" w:lineRule="exact"/>
              <w:ind w:firstLineChars="200" w:firstLine="480"/>
              <w:jc w:val="left"/>
              <w:rPr>
                <w:sz w:val="24"/>
                <w:szCs w:val="22"/>
              </w:rPr>
            </w:pPr>
            <w:r w:rsidRPr="0014789F">
              <w:rPr>
                <w:rFonts w:hint="eastAsia"/>
                <w:sz w:val="24"/>
                <w:szCs w:val="22"/>
              </w:rPr>
              <w:t>（</w:t>
            </w:r>
            <w:r w:rsidRPr="0014789F">
              <w:rPr>
                <w:sz w:val="24"/>
                <w:szCs w:val="22"/>
              </w:rPr>
              <w:t>4</w:t>
            </w:r>
            <w:r w:rsidRPr="0014789F">
              <w:rPr>
                <w:rFonts w:hint="eastAsia"/>
                <w:sz w:val="24"/>
                <w:szCs w:val="22"/>
              </w:rPr>
              <w:t>）环境准入负面清单</w:t>
            </w:r>
          </w:p>
          <w:p w14:paraId="6CFB95D0" w14:textId="7C85278F" w:rsidR="00262BFA" w:rsidRPr="0014789F" w:rsidRDefault="00770044" w:rsidP="00262BFA">
            <w:pPr>
              <w:pStyle w:val="aff2"/>
              <w:adjustRightInd w:val="0"/>
              <w:snapToGrid w:val="0"/>
              <w:spacing w:before="0" w:beforeAutospacing="0" w:after="0" w:afterAutospacing="0" w:line="500" w:lineRule="exact"/>
              <w:ind w:firstLineChars="200" w:firstLine="480"/>
              <w:rPr>
                <w:rFonts w:ascii="Times New Roman"/>
                <w:color w:val="auto"/>
              </w:rPr>
            </w:pPr>
            <w:r w:rsidRPr="0014789F">
              <w:rPr>
                <w:rFonts w:ascii="Times New Roman" w:hAnsi="Times New Roman" w:hint="eastAsia"/>
                <w:color w:val="auto"/>
              </w:rPr>
              <w:t>长泾</w:t>
            </w:r>
            <w:r w:rsidR="00262BFA" w:rsidRPr="0014789F">
              <w:rPr>
                <w:rFonts w:ascii="Times New Roman" w:hAnsi="Times New Roman" w:hint="eastAsia"/>
                <w:color w:val="auto"/>
              </w:rPr>
              <w:t>镇未制定环境准入负面清单，故本次环评对照国家及地方政策、《长江经济带发展负面清单指南》江苏省实施细则（试行）和</w:t>
            </w:r>
            <w:r w:rsidR="00262BFA" w:rsidRPr="0014789F">
              <w:rPr>
                <w:rFonts w:ascii="Times New Roman" w:hAnsi="Times New Roman" w:hint="eastAsia"/>
                <w:bCs/>
                <w:color w:val="auto"/>
              </w:rPr>
              <w:t>《市场准入负面清单》（</w:t>
            </w:r>
            <w:r w:rsidR="00262BFA" w:rsidRPr="0014789F">
              <w:rPr>
                <w:rFonts w:ascii="Times New Roman" w:hAnsi="Times New Roman"/>
                <w:bCs/>
                <w:color w:val="auto"/>
              </w:rPr>
              <w:t>2019</w:t>
            </w:r>
            <w:r w:rsidR="00262BFA" w:rsidRPr="0014789F">
              <w:rPr>
                <w:rFonts w:ascii="Times New Roman" w:hAnsi="Times New Roman" w:hint="eastAsia"/>
                <w:bCs/>
                <w:color w:val="auto"/>
              </w:rPr>
              <w:t>年版）进行说明</w:t>
            </w:r>
            <w:r w:rsidR="00262BFA" w:rsidRPr="0014789F">
              <w:rPr>
                <w:rFonts w:ascii="Times New Roman" w:hAnsi="Times New Roman" w:hint="eastAsia"/>
                <w:color w:val="auto"/>
                <w:kern w:val="2"/>
              </w:rPr>
              <w:t>，具体见</w:t>
            </w:r>
            <w:r w:rsidR="00262BFA" w:rsidRPr="0014789F">
              <w:rPr>
                <w:rFonts w:ascii="Times New Roman" w:hint="eastAsia"/>
                <w:bCs/>
                <w:color w:val="auto"/>
              </w:rPr>
              <w:t>表</w:t>
            </w:r>
            <w:r w:rsidR="00262BFA" w:rsidRPr="0014789F">
              <w:rPr>
                <w:rFonts w:ascii="Times New Roman"/>
                <w:bCs/>
                <w:color w:val="auto"/>
              </w:rPr>
              <w:t>1-</w:t>
            </w:r>
            <w:r w:rsidR="003F6392" w:rsidRPr="0014789F">
              <w:rPr>
                <w:rFonts w:ascii="Times New Roman"/>
                <w:bCs/>
                <w:color w:val="auto"/>
              </w:rPr>
              <w:t>9</w:t>
            </w:r>
            <w:r w:rsidR="00262BFA" w:rsidRPr="0014789F">
              <w:rPr>
                <w:rFonts w:ascii="Times New Roman" w:hint="eastAsia"/>
                <w:bCs/>
                <w:color w:val="auto"/>
              </w:rPr>
              <w:t>。</w:t>
            </w:r>
          </w:p>
          <w:p w14:paraId="0AAF44C0" w14:textId="4AAB548A" w:rsidR="00262BFA" w:rsidRPr="0014789F" w:rsidRDefault="00262BFA" w:rsidP="00262BFA">
            <w:pPr>
              <w:pStyle w:val="aff2"/>
              <w:adjustRightInd w:val="0"/>
              <w:snapToGrid w:val="0"/>
              <w:spacing w:before="0" w:beforeAutospacing="0" w:after="0" w:afterAutospacing="0" w:line="500" w:lineRule="exact"/>
              <w:jc w:val="center"/>
              <w:rPr>
                <w:rFonts w:ascii="Times New Roman"/>
                <w:b/>
                <w:color w:val="auto"/>
              </w:rPr>
            </w:pPr>
            <w:r w:rsidRPr="0014789F">
              <w:rPr>
                <w:rFonts w:ascii="Times New Roman" w:hint="eastAsia"/>
                <w:b/>
                <w:color w:val="auto"/>
              </w:rPr>
              <w:t>表</w:t>
            </w:r>
            <w:r w:rsidRPr="0014789F">
              <w:rPr>
                <w:rFonts w:ascii="Times New Roman"/>
                <w:b/>
                <w:color w:val="auto"/>
              </w:rPr>
              <w:t>1-</w:t>
            </w:r>
            <w:r w:rsidR="003F6392" w:rsidRPr="0014789F">
              <w:rPr>
                <w:rFonts w:ascii="Times New Roman"/>
                <w:b/>
                <w:color w:val="auto"/>
              </w:rPr>
              <w:t>9</w:t>
            </w:r>
            <w:r w:rsidRPr="0014789F">
              <w:rPr>
                <w:rFonts w:ascii="Times New Roman"/>
                <w:b/>
                <w:color w:val="auto"/>
              </w:rPr>
              <w:t xml:space="preserve">  </w:t>
            </w:r>
            <w:r w:rsidRPr="0014789F">
              <w:rPr>
                <w:rFonts w:ascii="Times New Roman" w:hint="eastAsia"/>
                <w:b/>
                <w:color w:val="auto"/>
              </w:rPr>
              <w:t>本项目</w:t>
            </w:r>
            <w:r w:rsidRPr="0014789F">
              <w:rPr>
                <w:rFonts w:ascii="Times New Roman" w:hint="eastAsia"/>
                <w:b/>
                <w:bCs/>
                <w:color w:val="auto"/>
              </w:rPr>
              <w:t>相符性分析</w:t>
            </w:r>
          </w:p>
          <w:tbl>
            <w:tblPr>
              <w:tblW w:w="0" w:type="auto"/>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66"/>
              <w:gridCol w:w="2703"/>
              <w:gridCol w:w="5633"/>
            </w:tblGrid>
            <w:tr w:rsidR="00262BFA" w:rsidRPr="0014789F" w14:paraId="769ADDBB" w14:textId="77777777" w:rsidTr="003F6392">
              <w:trPr>
                <w:trHeight w:val="335"/>
                <w:jc w:val="center"/>
              </w:trPr>
              <w:tc>
                <w:tcPr>
                  <w:tcW w:w="666" w:type="dxa"/>
                  <w:tcBorders>
                    <w:top w:val="single" w:sz="12" w:space="0" w:color="auto"/>
                    <w:left w:val="nil"/>
                    <w:bottom w:val="single" w:sz="6" w:space="0" w:color="auto"/>
                    <w:right w:val="single" w:sz="6" w:space="0" w:color="auto"/>
                  </w:tcBorders>
                  <w:vAlign w:val="center"/>
                  <w:hideMark/>
                </w:tcPr>
                <w:p w14:paraId="00ED3AB8"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序号</w:t>
                  </w:r>
                </w:p>
              </w:tc>
              <w:tc>
                <w:tcPr>
                  <w:tcW w:w="2703" w:type="dxa"/>
                  <w:tcBorders>
                    <w:top w:val="single" w:sz="12" w:space="0" w:color="auto"/>
                    <w:left w:val="single" w:sz="6" w:space="0" w:color="auto"/>
                    <w:bottom w:val="single" w:sz="6" w:space="0" w:color="auto"/>
                    <w:right w:val="single" w:sz="6" w:space="0" w:color="auto"/>
                  </w:tcBorders>
                  <w:vAlign w:val="center"/>
                  <w:hideMark/>
                </w:tcPr>
                <w:p w14:paraId="27F24477"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内容</w:t>
                  </w:r>
                </w:p>
              </w:tc>
              <w:tc>
                <w:tcPr>
                  <w:tcW w:w="5633" w:type="dxa"/>
                  <w:tcBorders>
                    <w:top w:val="single" w:sz="12" w:space="0" w:color="auto"/>
                    <w:left w:val="single" w:sz="6" w:space="0" w:color="auto"/>
                    <w:bottom w:val="single" w:sz="6" w:space="0" w:color="auto"/>
                    <w:right w:val="nil"/>
                  </w:tcBorders>
                  <w:vAlign w:val="center"/>
                  <w:hideMark/>
                </w:tcPr>
                <w:p w14:paraId="143955BD"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相符性分析</w:t>
                  </w:r>
                </w:p>
              </w:tc>
            </w:tr>
            <w:tr w:rsidR="00262BFA" w:rsidRPr="0014789F" w14:paraId="6B3A214C" w14:textId="77777777" w:rsidTr="003F6392">
              <w:trPr>
                <w:trHeight w:val="838"/>
                <w:jc w:val="center"/>
              </w:trPr>
              <w:tc>
                <w:tcPr>
                  <w:tcW w:w="666" w:type="dxa"/>
                  <w:tcBorders>
                    <w:top w:val="single" w:sz="6" w:space="0" w:color="auto"/>
                    <w:left w:val="nil"/>
                    <w:bottom w:val="single" w:sz="6" w:space="0" w:color="auto"/>
                    <w:right w:val="single" w:sz="6" w:space="0" w:color="auto"/>
                  </w:tcBorders>
                  <w:vAlign w:val="center"/>
                  <w:hideMark/>
                </w:tcPr>
                <w:p w14:paraId="2E393B9E"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color w:val="auto"/>
                      <w:kern w:val="2"/>
                      <w:sz w:val="21"/>
                      <w:szCs w:val="21"/>
                    </w:rPr>
                    <w:t>1</w:t>
                  </w:r>
                </w:p>
              </w:tc>
              <w:tc>
                <w:tcPr>
                  <w:tcW w:w="2703" w:type="dxa"/>
                  <w:tcBorders>
                    <w:top w:val="single" w:sz="6" w:space="0" w:color="auto"/>
                    <w:left w:val="single" w:sz="6" w:space="0" w:color="auto"/>
                    <w:bottom w:val="single" w:sz="6" w:space="0" w:color="auto"/>
                    <w:right w:val="single" w:sz="6" w:space="0" w:color="auto"/>
                  </w:tcBorders>
                  <w:vAlign w:val="center"/>
                  <w:hideMark/>
                </w:tcPr>
                <w:p w14:paraId="64B0F530"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bCs/>
                      <w:color w:val="auto"/>
                      <w:kern w:val="2"/>
                      <w:sz w:val="21"/>
                      <w:szCs w:val="21"/>
                    </w:rPr>
                    <w:t>《产业结构调整指导目录（</w:t>
                  </w:r>
                  <w:r w:rsidRPr="0014789F">
                    <w:rPr>
                      <w:rFonts w:ascii="Times New Roman" w:hAnsi="Times New Roman"/>
                      <w:bCs/>
                      <w:color w:val="auto"/>
                      <w:kern w:val="2"/>
                      <w:sz w:val="21"/>
                      <w:szCs w:val="21"/>
                    </w:rPr>
                    <w:t>2019</w:t>
                  </w:r>
                  <w:r w:rsidRPr="0014789F">
                    <w:rPr>
                      <w:rFonts w:ascii="Times New Roman" w:hAnsi="Times New Roman" w:hint="eastAsia"/>
                      <w:bCs/>
                      <w:color w:val="auto"/>
                      <w:kern w:val="2"/>
                      <w:sz w:val="21"/>
                      <w:szCs w:val="21"/>
                    </w:rPr>
                    <w:t>年本）》</w:t>
                  </w:r>
                </w:p>
              </w:tc>
              <w:tc>
                <w:tcPr>
                  <w:tcW w:w="5633" w:type="dxa"/>
                  <w:tcBorders>
                    <w:top w:val="single" w:sz="6" w:space="0" w:color="auto"/>
                    <w:left w:val="single" w:sz="6" w:space="0" w:color="auto"/>
                    <w:bottom w:val="single" w:sz="6" w:space="0" w:color="auto"/>
                    <w:right w:val="nil"/>
                  </w:tcBorders>
                  <w:vAlign w:val="center"/>
                  <w:hideMark/>
                </w:tcPr>
                <w:p w14:paraId="73BB15A4"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经查</w:t>
                  </w:r>
                  <w:r w:rsidRPr="0014789F">
                    <w:rPr>
                      <w:rFonts w:ascii="Times New Roman" w:hAnsi="Times New Roman" w:hint="eastAsia"/>
                      <w:bCs/>
                      <w:color w:val="auto"/>
                      <w:kern w:val="2"/>
                      <w:sz w:val="21"/>
                      <w:szCs w:val="21"/>
                    </w:rPr>
                    <w:t>《产业结构调整指导目录（</w:t>
                  </w:r>
                  <w:r w:rsidRPr="0014789F">
                    <w:rPr>
                      <w:rFonts w:ascii="Times New Roman" w:hAnsi="Times New Roman"/>
                      <w:bCs/>
                      <w:color w:val="auto"/>
                      <w:kern w:val="2"/>
                      <w:sz w:val="21"/>
                      <w:szCs w:val="21"/>
                    </w:rPr>
                    <w:t>2019</w:t>
                  </w:r>
                  <w:r w:rsidRPr="0014789F">
                    <w:rPr>
                      <w:rFonts w:ascii="Times New Roman" w:hAnsi="Times New Roman" w:hint="eastAsia"/>
                      <w:bCs/>
                      <w:color w:val="auto"/>
                      <w:kern w:val="2"/>
                      <w:sz w:val="21"/>
                      <w:szCs w:val="21"/>
                    </w:rPr>
                    <w:t>年本）》，本项目产品、生产设备与生产工艺均不在限制类及淘汰类，为允许类，符合该文件的要求</w:t>
                  </w:r>
                </w:p>
              </w:tc>
            </w:tr>
            <w:tr w:rsidR="00262BFA" w:rsidRPr="0014789F" w14:paraId="094DDC23" w14:textId="77777777" w:rsidTr="003F6392">
              <w:trPr>
                <w:jc w:val="center"/>
              </w:trPr>
              <w:tc>
                <w:tcPr>
                  <w:tcW w:w="666" w:type="dxa"/>
                  <w:tcBorders>
                    <w:top w:val="single" w:sz="6" w:space="0" w:color="auto"/>
                    <w:left w:val="nil"/>
                    <w:bottom w:val="single" w:sz="6" w:space="0" w:color="auto"/>
                    <w:right w:val="single" w:sz="6" w:space="0" w:color="auto"/>
                  </w:tcBorders>
                  <w:vAlign w:val="center"/>
                  <w:hideMark/>
                </w:tcPr>
                <w:p w14:paraId="301C5007"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color w:val="auto"/>
                      <w:kern w:val="2"/>
                      <w:sz w:val="21"/>
                      <w:szCs w:val="21"/>
                    </w:rPr>
                    <w:t>2</w:t>
                  </w:r>
                </w:p>
              </w:tc>
              <w:tc>
                <w:tcPr>
                  <w:tcW w:w="2703" w:type="dxa"/>
                  <w:tcBorders>
                    <w:top w:val="single" w:sz="6" w:space="0" w:color="auto"/>
                    <w:left w:val="single" w:sz="6" w:space="0" w:color="auto"/>
                    <w:bottom w:val="single" w:sz="6" w:space="0" w:color="auto"/>
                    <w:right w:val="single" w:sz="6" w:space="0" w:color="auto"/>
                  </w:tcBorders>
                  <w:vAlign w:val="center"/>
                  <w:hideMark/>
                </w:tcPr>
                <w:p w14:paraId="4936FA47"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bCs/>
                      <w:color w:val="auto"/>
                      <w:kern w:val="2"/>
                      <w:sz w:val="21"/>
                      <w:szCs w:val="21"/>
                    </w:rPr>
                    <w:t>《无锡市制造业转型发展指导目录（</w:t>
                  </w:r>
                  <w:r w:rsidRPr="0014789F">
                    <w:rPr>
                      <w:rFonts w:ascii="Times New Roman" w:hAnsi="Times New Roman"/>
                      <w:bCs/>
                      <w:color w:val="auto"/>
                      <w:kern w:val="2"/>
                      <w:sz w:val="21"/>
                      <w:szCs w:val="21"/>
                    </w:rPr>
                    <w:t>2012</w:t>
                  </w:r>
                  <w:r w:rsidRPr="0014789F">
                    <w:rPr>
                      <w:rFonts w:ascii="Times New Roman" w:hAnsi="Times New Roman" w:hint="eastAsia"/>
                      <w:bCs/>
                      <w:color w:val="auto"/>
                      <w:kern w:val="2"/>
                      <w:sz w:val="21"/>
                      <w:szCs w:val="21"/>
                    </w:rPr>
                    <w:t>年本）》、《无锡市产业结构调整指导目录（试行）》（</w:t>
                  </w:r>
                  <w:r w:rsidRPr="0014789F">
                    <w:rPr>
                      <w:rFonts w:ascii="Times New Roman" w:hAnsi="Times New Roman"/>
                      <w:bCs/>
                      <w:color w:val="auto"/>
                      <w:kern w:val="2"/>
                      <w:sz w:val="21"/>
                      <w:szCs w:val="21"/>
                    </w:rPr>
                    <w:t>2008</w:t>
                  </w:r>
                  <w:r w:rsidRPr="0014789F">
                    <w:rPr>
                      <w:rFonts w:ascii="Times New Roman" w:hAnsi="Times New Roman" w:hint="eastAsia"/>
                      <w:bCs/>
                      <w:color w:val="auto"/>
                      <w:kern w:val="2"/>
                      <w:sz w:val="21"/>
                      <w:szCs w:val="21"/>
                    </w:rPr>
                    <w:t>年</w:t>
                  </w:r>
                  <w:r w:rsidRPr="0014789F">
                    <w:rPr>
                      <w:rFonts w:ascii="Times New Roman" w:hAnsi="Times New Roman"/>
                      <w:bCs/>
                      <w:color w:val="auto"/>
                      <w:kern w:val="2"/>
                      <w:sz w:val="21"/>
                      <w:szCs w:val="21"/>
                    </w:rPr>
                    <w:t>1</w:t>
                  </w:r>
                  <w:r w:rsidRPr="0014789F">
                    <w:rPr>
                      <w:rFonts w:ascii="Times New Roman" w:hAnsi="Times New Roman" w:hint="eastAsia"/>
                      <w:bCs/>
                      <w:color w:val="auto"/>
                      <w:kern w:val="2"/>
                      <w:sz w:val="21"/>
                      <w:szCs w:val="21"/>
                    </w:rPr>
                    <w:t>月）</w:t>
                  </w:r>
                </w:p>
              </w:tc>
              <w:tc>
                <w:tcPr>
                  <w:tcW w:w="5633" w:type="dxa"/>
                  <w:tcBorders>
                    <w:top w:val="single" w:sz="6" w:space="0" w:color="auto"/>
                    <w:left w:val="single" w:sz="6" w:space="0" w:color="auto"/>
                    <w:bottom w:val="single" w:sz="6" w:space="0" w:color="auto"/>
                    <w:right w:val="nil"/>
                  </w:tcBorders>
                  <w:vAlign w:val="center"/>
                  <w:hideMark/>
                </w:tcPr>
                <w:p w14:paraId="5D2C588C"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经查</w:t>
                  </w:r>
                  <w:r w:rsidRPr="0014789F">
                    <w:rPr>
                      <w:rFonts w:ascii="Times New Roman" w:hAnsi="Times New Roman" w:hint="eastAsia"/>
                      <w:bCs/>
                      <w:color w:val="auto"/>
                      <w:kern w:val="2"/>
                      <w:sz w:val="21"/>
                      <w:szCs w:val="21"/>
                    </w:rPr>
                    <w:t>《无锡市制造业转型发展指导目录（</w:t>
                  </w:r>
                  <w:r w:rsidRPr="0014789F">
                    <w:rPr>
                      <w:rFonts w:ascii="Times New Roman" w:hAnsi="Times New Roman"/>
                      <w:bCs/>
                      <w:color w:val="auto"/>
                      <w:kern w:val="2"/>
                      <w:sz w:val="21"/>
                      <w:szCs w:val="21"/>
                    </w:rPr>
                    <w:t>2012</w:t>
                  </w:r>
                  <w:r w:rsidRPr="0014789F">
                    <w:rPr>
                      <w:rFonts w:ascii="Times New Roman" w:hAnsi="Times New Roman" w:hint="eastAsia"/>
                      <w:bCs/>
                      <w:color w:val="auto"/>
                      <w:kern w:val="2"/>
                      <w:sz w:val="21"/>
                      <w:szCs w:val="21"/>
                    </w:rPr>
                    <w:t>年本），本项目不属于其中的限制类及淘汰类，为允许类；经查《无锡市产业结构调整指导目录（试行）》（</w:t>
                  </w:r>
                  <w:r w:rsidRPr="0014789F">
                    <w:rPr>
                      <w:rFonts w:ascii="Times New Roman" w:hAnsi="Times New Roman"/>
                      <w:bCs/>
                      <w:color w:val="auto"/>
                      <w:kern w:val="2"/>
                      <w:sz w:val="21"/>
                      <w:szCs w:val="21"/>
                    </w:rPr>
                    <w:t>2008</w:t>
                  </w:r>
                  <w:r w:rsidRPr="0014789F">
                    <w:rPr>
                      <w:rFonts w:ascii="Times New Roman" w:hAnsi="Times New Roman" w:hint="eastAsia"/>
                      <w:bCs/>
                      <w:color w:val="auto"/>
                      <w:kern w:val="2"/>
                      <w:sz w:val="21"/>
                      <w:szCs w:val="21"/>
                    </w:rPr>
                    <w:t>年</w:t>
                  </w:r>
                  <w:r w:rsidRPr="0014789F">
                    <w:rPr>
                      <w:rFonts w:ascii="Times New Roman" w:hAnsi="Times New Roman"/>
                      <w:bCs/>
                      <w:color w:val="auto"/>
                      <w:kern w:val="2"/>
                      <w:sz w:val="21"/>
                      <w:szCs w:val="21"/>
                    </w:rPr>
                    <w:t>1</w:t>
                  </w:r>
                  <w:r w:rsidRPr="0014789F">
                    <w:rPr>
                      <w:rFonts w:ascii="Times New Roman" w:hAnsi="Times New Roman" w:hint="eastAsia"/>
                      <w:bCs/>
                      <w:color w:val="auto"/>
                      <w:kern w:val="2"/>
                      <w:sz w:val="21"/>
                      <w:szCs w:val="21"/>
                    </w:rPr>
                    <w:t>月），本项目不属于其中的禁止类及淘汰类，为允许类，符合该文件的要求</w:t>
                  </w:r>
                </w:p>
              </w:tc>
            </w:tr>
            <w:tr w:rsidR="00262BFA" w:rsidRPr="0014789F" w14:paraId="1381BFDA" w14:textId="77777777" w:rsidTr="003F6392">
              <w:trPr>
                <w:jc w:val="center"/>
              </w:trPr>
              <w:tc>
                <w:tcPr>
                  <w:tcW w:w="666" w:type="dxa"/>
                  <w:tcBorders>
                    <w:top w:val="single" w:sz="6" w:space="0" w:color="auto"/>
                    <w:left w:val="nil"/>
                    <w:bottom w:val="single" w:sz="6" w:space="0" w:color="auto"/>
                    <w:right w:val="single" w:sz="6" w:space="0" w:color="auto"/>
                  </w:tcBorders>
                  <w:vAlign w:val="center"/>
                  <w:hideMark/>
                </w:tcPr>
                <w:p w14:paraId="0B02E610"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color w:val="auto"/>
                      <w:kern w:val="2"/>
                      <w:sz w:val="21"/>
                      <w:szCs w:val="21"/>
                    </w:rPr>
                    <w:t>3</w:t>
                  </w:r>
                </w:p>
              </w:tc>
              <w:tc>
                <w:tcPr>
                  <w:tcW w:w="2703" w:type="dxa"/>
                  <w:tcBorders>
                    <w:top w:val="single" w:sz="6" w:space="0" w:color="auto"/>
                    <w:left w:val="single" w:sz="6" w:space="0" w:color="auto"/>
                    <w:bottom w:val="single" w:sz="6" w:space="0" w:color="auto"/>
                    <w:right w:val="single" w:sz="6" w:space="0" w:color="auto"/>
                  </w:tcBorders>
                  <w:vAlign w:val="center"/>
                  <w:hideMark/>
                </w:tcPr>
                <w:p w14:paraId="0940A1E6"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bCs/>
                      <w:color w:val="auto"/>
                      <w:kern w:val="2"/>
                      <w:sz w:val="21"/>
                      <w:szCs w:val="21"/>
                    </w:rPr>
                    <w:t>《江苏省工业和信息产业结构调整指导目录（</w:t>
                  </w:r>
                  <w:r w:rsidRPr="0014789F">
                    <w:rPr>
                      <w:rFonts w:ascii="Times New Roman" w:hAnsi="Times New Roman"/>
                      <w:bCs/>
                      <w:color w:val="auto"/>
                      <w:kern w:val="2"/>
                      <w:sz w:val="21"/>
                      <w:szCs w:val="21"/>
                    </w:rPr>
                    <w:t>2012</w:t>
                  </w:r>
                  <w:r w:rsidRPr="0014789F">
                    <w:rPr>
                      <w:rFonts w:ascii="Times New Roman" w:hAnsi="Times New Roman" w:hint="eastAsia"/>
                      <w:bCs/>
                      <w:color w:val="auto"/>
                      <w:kern w:val="2"/>
                      <w:sz w:val="21"/>
                      <w:szCs w:val="21"/>
                    </w:rPr>
                    <w:t>年本）》及修订</w:t>
                  </w:r>
                </w:p>
              </w:tc>
              <w:tc>
                <w:tcPr>
                  <w:tcW w:w="5633" w:type="dxa"/>
                  <w:tcBorders>
                    <w:top w:val="single" w:sz="6" w:space="0" w:color="auto"/>
                    <w:left w:val="single" w:sz="6" w:space="0" w:color="auto"/>
                    <w:bottom w:val="single" w:sz="6" w:space="0" w:color="auto"/>
                    <w:right w:val="nil"/>
                  </w:tcBorders>
                  <w:vAlign w:val="center"/>
                  <w:hideMark/>
                </w:tcPr>
                <w:p w14:paraId="0F8F9CDF"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经查</w:t>
                  </w:r>
                  <w:r w:rsidRPr="0014789F">
                    <w:rPr>
                      <w:rFonts w:ascii="Times New Roman" w:hAnsi="Times New Roman" w:hint="eastAsia"/>
                      <w:bCs/>
                      <w:color w:val="auto"/>
                      <w:kern w:val="2"/>
                      <w:sz w:val="21"/>
                      <w:szCs w:val="21"/>
                    </w:rPr>
                    <w:t>《江苏省工业和信息产业结构调整指导目录（</w:t>
                  </w:r>
                  <w:r w:rsidRPr="0014789F">
                    <w:rPr>
                      <w:rFonts w:ascii="Times New Roman" w:hAnsi="Times New Roman"/>
                      <w:bCs/>
                      <w:color w:val="auto"/>
                      <w:kern w:val="2"/>
                      <w:sz w:val="21"/>
                      <w:szCs w:val="21"/>
                    </w:rPr>
                    <w:t>2012</w:t>
                  </w:r>
                  <w:r w:rsidRPr="0014789F">
                    <w:rPr>
                      <w:rFonts w:ascii="Times New Roman" w:hAnsi="Times New Roman" w:hint="eastAsia"/>
                      <w:bCs/>
                      <w:color w:val="auto"/>
                      <w:kern w:val="2"/>
                      <w:sz w:val="21"/>
                      <w:szCs w:val="21"/>
                    </w:rPr>
                    <w:t>年本）》及修订，本项目产品、生产设备与生产工艺均不在《江苏省工业和信息产业结构调整指导目录（</w:t>
                  </w:r>
                  <w:r w:rsidRPr="0014789F">
                    <w:rPr>
                      <w:rFonts w:ascii="Times New Roman" w:hAnsi="Times New Roman"/>
                      <w:bCs/>
                      <w:color w:val="auto"/>
                      <w:kern w:val="2"/>
                      <w:sz w:val="21"/>
                      <w:szCs w:val="21"/>
                    </w:rPr>
                    <w:t>2012</w:t>
                  </w:r>
                  <w:r w:rsidRPr="0014789F">
                    <w:rPr>
                      <w:rFonts w:ascii="Times New Roman" w:hAnsi="Times New Roman" w:hint="eastAsia"/>
                      <w:bCs/>
                      <w:color w:val="auto"/>
                      <w:kern w:val="2"/>
                      <w:sz w:val="21"/>
                      <w:szCs w:val="21"/>
                    </w:rPr>
                    <w:t>年本）》及修订的限制类及淘汰类，为允许类，符合该文件的要求</w:t>
                  </w:r>
                </w:p>
              </w:tc>
            </w:tr>
            <w:tr w:rsidR="00262BFA" w:rsidRPr="0014789F" w14:paraId="5EAE5338" w14:textId="77777777" w:rsidTr="003F6392">
              <w:trPr>
                <w:jc w:val="center"/>
              </w:trPr>
              <w:tc>
                <w:tcPr>
                  <w:tcW w:w="666" w:type="dxa"/>
                  <w:tcBorders>
                    <w:top w:val="single" w:sz="6" w:space="0" w:color="auto"/>
                    <w:left w:val="nil"/>
                    <w:bottom w:val="single" w:sz="6" w:space="0" w:color="auto"/>
                    <w:right w:val="single" w:sz="6" w:space="0" w:color="auto"/>
                  </w:tcBorders>
                  <w:vAlign w:val="center"/>
                  <w:hideMark/>
                </w:tcPr>
                <w:p w14:paraId="73A9C172"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color w:val="auto"/>
                      <w:kern w:val="2"/>
                      <w:sz w:val="21"/>
                      <w:szCs w:val="21"/>
                    </w:rPr>
                    <w:t>4</w:t>
                  </w:r>
                </w:p>
              </w:tc>
              <w:tc>
                <w:tcPr>
                  <w:tcW w:w="2703" w:type="dxa"/>
                  <w:tcBorders>
                    <w:top w:val="single" w:sz="6" w:space="0" w:color="auto"/>
                    <w:left w:val="single" w:sz="6" w:space="0" w:color="auto"/>
                    <w:bottom w:val="single" w:sz="6" w:space="0" w:color="auto"/>
                    <w:right w:val="single" w:sz="6" w:space="0" w:color="auto"/>
                  </w:tcBorders>
                  <w:vAlign w:val="center"/>
                  <w:hideMark/>
                </w:tcPr>
                <w:p w14:paraId="526F158B"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《限制用地项目目录（</w:t>
                  </w:r>
                  <w:r w:rsidRPr="0014789F">
                    <w:rPr>
                      <w:rFonts w:ascii="Times New Roman" w:hAnsi="Times New Roman"/>
                      <w:color w:val="auto"/>
                      <w:kern w:val="2"/>
                      <w:sz w:val="21"/>
                      <w:szCs w:val="21"/>
                    </w:rPr>
                    <w:t>2012</w:t>
                  </w:r>
                  <w:r w:rsidRPr="0014789F">
                    <w:rPr>
                      <w:rFonts w:ascii="Times New Roman" w:hAnsi="Times New Roman" w:hint="eastAsia"/>
                      <w:color w:val="auto"/>
                      <w:kern w:val="2"/>
                      <w:sz w:val="21"/>
                      <w:szCs w:val="21"/>
                    </w:rPr>
                    <w:t>年本）》、《禁止用地项目目录（</w:t>
                  </w:r>
                  <w:r w:rsidRPr="0014789F">
                    <w:rPr>
                      <w:rFonts w:ascii="Times New Roman" w:hAnsi="Times New Roman"/>
                      <w:color w:val="auto"/>
                      <w:kern w:val="2"/>
                      <w:sz w:val="21"/>
                      <w:szCs w:val="21"/>
                    </w:rPr>
                    <w:t>2012</w:t>
                  </w:r>
                  <w:r w:rsidRPr="0014789F">
                    <w:rPr>
                      <w:rFonts w:ascii="Times New Roman" w:hAnsi="Times New Roman" w:hint="eastAsia"/>
                      <w:color w:val="auto"/>
                      <w:kern w:val="2"/>
                      <w:sz w:val="21"/>
                      <w:szCs w:val="21"/>
                    </w:rPr>
                    <w:t>年本）》</w:t>
                  </w:r>
                </w:p>
              </w:tc>
              <w:tc>
                <w:tcPr>
                  <w:tcW w:w="5633" w:type="dxa"/>
                  <w:tcBorders>
                    <w:top w:val="single" w:sz="6" w:space="0" w:color="auto"/>
                    <w:left w:val="single" w:sz="6" w:space="0" w:color="auto"/>
                    <w:bottom w:val="single" w:sz="6" w:space="0" w:color="auto"/>
                    <w:right w:val="nil"/>
                  </w:tcBorders>
                  <w:vAlign w:val="center"/>
                  <w:hideMark/>
                </w:tcPr>
                <w:p w14:paraId="0A9A5B54"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本项目不在《限制用地项目目录（</w:t>
                  </w:r>
                  <w:r w:rsidRPr="0014789F">
                    <w:rPr>
                      <w:rFonts w:ascii="Times New Roman" w:hAnsi="Times New Roman"/>
                      <w:color w:val="auto"/>
                      <w:kern w:val="2"/>
                      <w:sz w:val="21"/>
                      <w:szCs w:val="21"/>
                    </w:rPr>
                    <w:t>2012</w:t>
                  </w:r>
                  <w:r w:rsidRPr="0014789F">
                    <w:rPr>
                      <w:rFonts w:ascii="Times New Roman" w:hAnsi="Times New Roman" w:hint="eastAsia"/>
                      <w:color w:val="auto"/>
                      <w:kern w:val="2"/>
                      <w:sz w:val="21"/>
                      <w:szCs w:val="21"/>
                    </w:rPr>
                    <w:t>年本）》限制类、不在《禁止用地项目目录（</w:t>
                  </w:r>
                  <w:r w:rsidRPr="0014789F">
                    <w:rPr>
                      <w:rFonts w:ascii="Times New Roman" w:hAnsi="Times New Roman"/>
                      <w:color w:val="auto"/>
                      <w:kern w:val="2"/>
                      <w:sz w:val="21"/>
                      <w:szCs w:val="21"/>
                    </w:rPr>
                    <w:t>2012</w:t>
                  </w:r>
                  <w:r w:rsidRPr="0014789F">
                    <w:rPr>
                      <w:rFonts w:ascii="Times New Roman" w:hAnsi="Times New Roman" w:hint="eastAsia"/>
                      <w:color w:val="auto"/>
                      <w:kern w:val="2"/>
                      <w:sz w:val="21"/>
                      <w:szCs w:val="21"/>
                    </w:rPr>
                    <w:t>年本）》禁止类中</w:t>
                  </w:r>
                </w:p>
              </w:tc>
            </w:tr>
            <w:tr w:rsidR="00262BFA" w:rsidRPr="0014789F" w14:paraId="02D860A8" w14:textId="77777777" w:rsidTr="003F6392">
              <w:trPr>
                <w:jc w:val="center"/>
              </w:trPr>
              <w:tc>
                <w:tcPr>
                  <w:tcW w:w="666" w:type="dxa"/>
                  <w:tcBorders>
                    <w:top w:val="single" w:sz="6" w:space="0" w:color="auto"/>
                    <w:left w:val="nil"/>
                    <w:bottom w:val="single" w:sz="6" w:space="0" w:color="auto"/>
                    <w:right w:val="single" w:sz="6" w:space="0" w:color="auto"/>
                  </w:tcBorders>
                  <w:vAlign w:val="center"/>
                  <w:hideMark/>
                </w:tcPr>
                <w:p w14:paraId="60BB83E7"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color w:val="auto"/>
                      <w:kern w:val="2"/>
                      <w:sz w:val="21"/>
                      <w:szCs w:val="21"/>
                    </w:rPr>
                    <w:t>5</w:t>
                  </w:r>
                </w:p>
              </w:tc>
              <w:tc>
                <w:tcPr>
                  <w:tcW w:w="2703" w:type="dxa"/>
                  <w:tcBorders>
                    <w:top w:val="single" w:sz="6" w:space="0" w:color="auto"/>
                    <w:left w:val="single" w:sz="6" w:space="0" w:color="auto"/>
                    <w:bottom w:val="single" w:sz="6" w:space="0" w:color="auto"/>
                    <w:right w:val="single" w:sz="6" w:space="0" w:color="auto"/>
                  </w:tcBorders>
                  <w:vAlign w:val="center"/>
                  <w:hideMark/>
                </w:tcPr>
                <w:p w14:paraId="14C018BA"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《江苏省限制用地项目目录（</w:t>
                  </w:r>
                  <w:r w:rsidRPr="0014789F">
                    <w:rPr>
                      <w:rFonts w:ascii="Times New Roman" w:hAnsi="Times New Roman"/>
                      <w:color w:val="auto"/>
                      <w:kern w:val="2"/>
                      <w:sz w:val="21"/>
                      <w:szCs w:val="21"/>
                    </w:rPr>
                    <w:t>2013</w:t>
                  </w:r>
                  <w:r w:rsidRPr="0014789F">
                    <w:rPr>
                      <w:rFonts w:ascii="Times New Roman" w:hAnsi="Times New Roman" w:hint="eastAsia"/>
                      <w:color w:val="auto"/>
                      <w:kern w:val="2"/>
                      <w:sz w:val="21"/>
                      <w:szCs w:val="21"/>
                    </w:rPr>
                    <w:t>年本）》、《江苏省禁止用地项目目录（</w:t>
                  </w:r>
                  <w:r w:rsidRPr="0014789F">
                    <w:rPr>
                      <w:rFonts w:ascii="Times New Roman" w:hAnsi="Times New Roman"/>
                      <w:color w:val="auto"/>
                      <w:kern w:val="2"/>
                      <w:sz w:val="21"/>
                      <w:szCs w:val="21"/>
                    </w:rPr>
                    <w:t>2013</w:t>
                  </w:r>
                  <w:r w:rsidRPr="0014789F">
                    <w:rPr>
                      <w:rFonts w:ascii="Times New Roman" w:hAnsi="Times New Roman" w:hint="eastAsia"/>
                      <w:color w:val="auto"/>
                      <w:kern w:val="2"/>
                      <w:sz w:val="21"/>
                      <w:szCs w:val="21"/>
                    </w:rPr>
                    <w:t>年本）》</w:t>
                  </w:r>
                </w:p>
              </w:tc>
              <w:tc>
                <w:tcPr>
                  <w:tcW w:w="5633" w:type="dxa"/>
                  <w:tcBorders>
                    <w:top w:val="single" w:sz="6" w:space="0" w:color="auto"/>
                    <w:left w:val="single" w:sz="6" w:space="0" w:color="auto"/>
                    <w:bottom w:val="single" w:sz="6" w:space="0" w:color="auto"/>
                    <w:right w:val="nil"/>
                  </w:tcBorders>
                  <w:vAlign w:val="center"/>
                  <w:hideMark/>
                </w:tcPr>
                <w:p w14:paraId="288148F3"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本项目不在《江苏省限制用地项目目录（</w:t>
                  </w:r>
                  <w:r w:rsidRPr="0014789F">
                    <w:rPr>
                      <w:rFonts w:ascii="Times New Roman" w:hAnsi="Times New Roman"/>
                      <w:color w:val="auto"/>
                      <w:kern w:val="2"/>
                      <w:sz w:val="21"/>
                      <w:szCs w:val="21"/>
                    </w:rPr>
                    <w:t>2013</w:t>
                  </w:r>
                  <w:r w:rsidRPr="0014789F">
                    <w:rPr>
                      <w:rFonts w:ascii="Times New Roman" w:hAnsi="Times New Roman" w:hint="eastAsia"/>
                      <w:color w:val="auto"/>
                      <w:kern w:val="2"/>
                      <w:sz w:val="21"/>
                      <w:szCs w:val="21"/>
                    </w:rPr>
                    <w:t>年本）》限制类、不在《江苏省禁止用地项目目录（</w:t>
                  </w:r>
                  <w:r w:rsidRPr="0014789F">
                    <w:rPr>
                      <w:rFonts w:ascii="Times New Roman" w:hAnsi="Times New Roman"/>
                      <w:color w:val="auto"/>
                      <w:kern w:val="2"/>
                      <w:sz w:val="21"/>
                      <w:szCs w:val="21"/>
                    </w:rPr>
                    <w:t>2013</w:t>
                  </w:r>
                  <w:r w:rsidRPr="0014789F">
                    <w:rPr>
                      <w:rFonts w:ascii="Times New Roman" w:hAnsi="Times New Roman" w:hint="eastAsia"/>
                      <w:color w:val="auto"/>
                      <w:kern w:val="2"/>
                      <w:sz w:val="21"/>
                      <w:szCs w:val="21"/>
                    </w:rPr>
                    <w:t>年本）》禁止类中</w:t>
                  </w:r>
                </w:p>
              </w:tc>
            </w:tr>
            <w:tr w:rsidR="00262BFA" w:rsidRPr="0014789F" w14:paraId="76966607" w14:textId="77777777" w:rsidTr="003F6392">
              <w:trPr>
                <w:jc w:val="center"/>
              </w:trPr>
              <w:tc>
                <w:tcPr>
                  <w:tcW w:w="666" w:type="dxa"/>
                  <w:tcBorders>
                    <w:top w:val="single" w:sz="6" w:space="0" w:color="auto"/>
                    <w:left w:val="nil"/>
                    <w:bottom w:val="single" w:sz="6" w:space="0" w:color="auto"/>
                    <w:right w:val="single" w:sz="6" w:space="0" w:color="auto"/>
                  </w:tcBorders>
                  <w:vAlign w:val="center"/>
                  <w:hideMark/>
                </w:tcPr>
                <w:p w14:paraId="4200C05B"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color w:val="auto"/>
                      <w:kern w:val="2"/>
                      <w:sz w:val="21"/>
                      <w:szCs w:val="21"/>
                    </w:rPr>
                    <w:t>6</w:t>
                  </w:r>
                </w:p>
              </w:tc>
              <w:tc>
                <w:tcPr>
                  <w:tcW w:w="2703" w:type="dxa"/>
                  <w:tcBorders>
                    <w:top w:val="single" w:sz="6" w:space="0" w:color="auto"/>
                    <w:left w:val="single" w:sz="6" w:space="0" w:color="auto"/>
                    <w:bottom w:val="single" w:sz="6" w:space="0" w:color="auto"/>
                    <w:right w:val="single" w:sz="6" w:space="0" w:color="auto"/>
                  </w:tcBorders>
                  <w:vAlign w:val="center"/>
                  <w:hideMark/>
                </w:tcPr>
                <w:p w14:paraId="31E04D29"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《长江经济带发展负面清单指南》江苏省实施细则（试行）</w:t>
                  </w:r>
                </w:p>
              </w:tc>
              <w:tc>
                <w:tcPr>
                  <w:tcW w:w="5633" w:type="dxa"/>
                  <w:tcBorders>
                    <w:top w:val="single" w:sz="6" w:space="0" w:color="auto"/>
                    <w:left w:val="single" w:sz="6" w:space="0" w:color="auto"/>
                    <w:bottom w:val="single" w:sz="6" w:space="0" w:color="auto"/>
                    <w:right w:val="nil"/>
                  </w:tcBorders>
                  <w:vAlign w:val="center"/>
                  <w:hideMark/>
                </w:tcPr>
                <w:p w14:paraId="04FCF02B"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color w:val="auto"/>
                      <w:kern w:val="2"/>
                      <w:sz w:val="21"/>
                      <w:szCs w:val="21"/>
                    </w:rPr>
                    <w:t>本项目不在《长江经济带发展负面清单指南》江苏省实施细则（试行）禁止类中</w:t>
                  </w:r>
                </w:p>
              </w:tc>
            </w:tr>
            <w:tr w:rsidR="00262BFA" w:rsidRPr="0014789F" w14:paraId="4EEB0F81" w14:textId="77777777" w:rsidTr="003F6392">
              <w:trPr>
                <w:jc w:val="center"/>
              </w:trPr>
              <w:tc>
                <w:tcPr>
                  <w:tcW w:w="666" w:type="dxa"/>
                  <w:tcBorders>
                    <w:top w:val="single" w:sz="6" w:space="0" w:color="auto"/>
                    <w:left w:val="nil"/>
                    <w:bottom w:val="single" w:sz="12" w:space="0" w:color="auto"/>
                    <w:right w:val="single" w:sz="6" w:space="0" w:color="auto"/>
                  </w:tcBorders>
                  <w:vAlign w:val="center"/>
                  <w:hideMark/>
                </w:tcPr>
                <w:p w14:paraId="02D51488"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color w:val="auto"/>
                      <w:kern w:val="2"/>
                      <w:sz w:val="21"/>
                      <w:szCs w:val="21"/>
                    </w:rPr>
                    <w:t>7</w:t>
                  </w:r>
                </w:p>
              </w:tc>
              <w:tc>
                <w:tcPr>
                  <w:tcW w:w="2703" w:type="dxa"/>
                  <w:tcBorders>
                    <w:top w:val="single" w:sz="6" w:space="0" w:color="auto"/>
                    <w:left w:val="single" w:sz="6" w:space="0" w:color="auto"/>
                    <w:bottom w:val="single" w:sz="12" w:space="0" w:color="auto"/>
                    <w:right w:val="single" w:sz="6" w:space="0" w:color="auto"/>
                  </w:tcBorders>
                  <w:vAlign w:val="center"/>
                  <w:hideMark/>
                </w:tcPr>
                <w:p w14:paraId="43814DCB"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bCs/>
                      <w:color w:val="auto"/>
                      <w:kern w:val="2"/>
                      <w:sz w:val="21"/>
                      <w:szCs w:val="21"/>
                    </w:rPr>
                    <w:t>《市场准入负面清单》（</w:t>
                  </w:r>
                  <w:r w:rsidRPr="0014789F">
                    <w:rPr>
                      <w:rFonts w:ascii="Times New Roman" w:hAnsi="Times New Roman"/>
                      <w:bCs/>
                      <w:color w:val="auto"/>
                      <w:kern w:val="2"/>
                      <w:sz w:val="21"/>
                      <w:szCs w:val="21"/>
                    </w:rPr>
                    <w:t>2019</w:t>
                  </w:r>
                  <w:r w:rsidRPr="0014789F">
                    <w:rPr>
                      <w:rFonts w:ascii="Times New Roman" w:hAnsi="Times New Roman" w:hint="eastAsia"/>
                      <w:bCs/>
                      <w:color w:val="auto"/>
                      <w:kern w:val="2"/>
                      <w:sz w:val="21"/>
                      <w:szCs w:val="21"/>
                    </w:rPr>
                    <w:t>年版）</w:t>
                  </w:r>
                </w:p>
              </w:tc>
              <w:tc>
                <w:tcPr>
                  <w:tcW w:w="5633" w:type="dxa"/>
                  <w:tcBorders>
                    <w:top w:val="single" w:sz="6" w:space="0" w:color="auto"/>
                    <w:left w:val="single" w:sz="6" w:space="0" w:color="auto"/>
                    <w:bottom w:val="single" w:sz="12" w:space="0" w:color="auto"/>
                    <w:right w:val="nil"/>
                  </w:tcBorders>
                  <w:vAlign w:val="center"/>
                  <w:hideMark/>
                </w:tcPr>
                <w:p w14:paraId="52923AEA" w14:textId="77777777" w:rsidR="00262BFA" w:rsidRPr="0014789F" w:rsidRDefault="00262BFA">
                  <w:pPr>
                    <w:pStyle w:val="aff2"/>
                    <w:spacing w:before="0" w:beforeAutospacing="0" w:after="0" w:afterAutospacing="0"/>
                    <w:jc w:val="center"/>
                    <w:rPr>
                      <w:rFonts w:ascii="Times New Roman" w:hAnsi="Times New Roman"/>
                      <w:color w:val="auto"/>
                      <w:kern w:val="2"/>
                      <w:sz w:val="21"/>
                      <w:szCs w:val="21"/>
                    </w:rPr>
                  </w:pPr>
                  <w:r w:rsidRPr="0014789F">
                    <w:rPr>
                      <w:rFonts w:ascii="Times New Roman" w:hAnsi="Times New Roman" w:hint="eastAsia"/>
                      <w:bCs/>
                      <w:color w:val="auto"/>
                      <w:kern w:val="2"/>
                      <w:sz w:val="21"/>
                      <w:szCs w:val="21"/>
                    </w:rPr>
                    <w:t>经查《市场准入负面清单》（</w:t>
                  </w:r>
                  <w:r w:rsidRPr="0014789F">
                    <w:rPr>
                      <w:rFonts w:ascii="Times New Roman" w:hAnsi="Times New Roman"/>
                      <w:bCs/>
                      <w:color w:val="auto"/>
                      <w:kern w:val="2"/>
                      <w:sz w:val="21"/>
                      <w:szCs w:val="21"/>
                    </w:rPr>
                    <w:t>2019</w:t>
                  </w:r>
                  <w:r w:rsidRPr="0014789F">
                    <w:rPr>
                      <w:rFonts w:ascii="Times New Roman" w:hAnsi="Times New Roman" w:hint="eastAsia"/>
                      <w:bCs/>
                      <w:color w:val="auto"/>
                      <w:kern w:val="2"/>
                      <w:sz w:val="21"/>
                      <w:szCs w:val="21"/>
                    </w:rPr>
                    <w:t>年版），本项目不在其禁止准入类中，属于许可准入类</w:t>
                  </w:r>
                </w:p>
              </w:tc>
            </w:tr>
          </w:tbl>
          <w:p w14:paraId="2ABEA24E" w14:textId="77777777" w:rsidR="00262BFA" w:rsidRPr="0014789F" w:rsidRDefault="00262BFA" w:rsidP="00262BFA">
            <w:pPr>
              <w:pStyle w:val="aff2"/>
              <w:spacing w:before="0" w:beforeAutospacing="0" w:after="0" w:afterAutospacing="0" w:line="360" w:lineRule="auto"/>
              <w:ind w:firstLineChars="200" w:firstLine="480"/>
              <w:rPr>
                <w:rFonts w:ascii="Times New Roman"/>
                <w:bCs/>
                <w:color w:val="auto"/>
              </w:rPr>
            </w:pPr>
            <w:r w:rsidRPr="0014789F">
              <w:rPr>
                <w:rFonts w:ascii="Times New Roman" w:hint="eastAsia"/>
                <w:bCs/>
                <w:color w:val="auto"/>
              </w:rPr>
              <w:t>由上表可知，本项目符合国家及地方政策、不属于负面清单中的项目。综上，本项目符合“三线一单”要求。</w:t>
            </w:r>
          </w:p>
          <w:p w14:paraId="6E654706" w14:textId="29D7096D" w:rsidR="0051566E" w:rsidRPr="0014789F" w:rsidRDefault="0051566E" w:rsidP="00133DA4">
            <w:pPr>
              <w:spacing w:line="480" w:lineRule="exact"/>
              <w:rPr>
                <w:sz w:val="24"/>
              </w:rPr>
            </w:pPr>
          </w:p>
          <w:p w14:paraId="359C4CAD" w14:textId="77777777" w:rsidR="008A7F5D" w:rsidRPr="0014789F" w:rsidRDefault="008A7F5D" w:rsidP="00133DA4">
            <w:pPr>
              <w:spacing w:line="480" w:lineRule="exact"/>
              <w:rPr>
                <w:sz w:val="24"/>
              </w:rPr>
            </w:pPr>
          </w:p>
          <w:p w14:paraId="672A65FD" w14:textId="77777777" w:rsidR="008A7F5D" w:rsidRPr="0014789F" w:rsidRDefault="008A7F5D" w:rsidP="00133DA4">
            <w:pPr>
              <w:spacing w:line="480" w:lineRule="exact"/>
              <w:rPr>
                <w:sz w:val="24"/>
              </w:rPr>
            </w:pPr>
          </w:p>
          <w:p w14:paraId="39916587" w14:textId="5A388BEC" w:rsidR="003F6392" w:rsidRPr="0014789F" w:rsidRDefault="003F6392" w:rsidP="00133DA4">
            <w:pPr>
              <w:spacing w:line="480" w:lineRule="exact"/>
              <w:rPr>
                <w:sz w:val="24"/>
              </w:rPr>
            </w:pPr>
            <w:r w:rsidRPr="0014789F">
              <w:rPr>
                <w:noProof/>
                <w:sz w:val="24"/>
              </w:rPr>
              <mc:AlternateContent>
                <mc:Choice Requires="wps">
                  <w:drawing>
                    <wp:anchor distT="0" distB="0" distL="114300" distR="114300" simplePos="0" relativeHeight="251945472" behindDoc="0" locked="0" layoutInCell="1" allowOverlap="1" wp14:anchorId="0057D7FD" wp14:editId="1EC4CC81">
                      <wp:simplePos x="0" y="0"/>
                      <wp:positionH relativeFrom="column">
                        <wp:posOffset>-72814</wp:posOffset>
                      </wp:positionH>
                      <wp:positionV relativeFrom="paragraph">
                        <wp:posOffset>296122</wp:posOffset>
                      </wp:positionV>
                      <wp:extent cx="5935133"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35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E6D08" id="直接连接符 5" o:spid="_x0000_s1026" style="position:absolute;left:0;text-align:left;z-index:251945472;visibility:visible;mso-wrap-style:square;mso-wrap-distance-left:9pt;mso-wrap-distance-top:0;mso-wrap-distance-right:9pt;mso-wrap-distance-bottom:0;mso-position-horizontal:absolute;mso-position-horizontal-relative:text;mso-position-vertical:absolute;mso-position-vertical-relative:text" from="-5.75pt,23.3pt" to="461.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" strokecolor="black [3040]"/>
                  </w:pict>
                </mc:Fallback>
              </mc:AlternateContent>
            </w:r>
          </w:p>
          <w:p w14:paraId="0AB10873" w14:textId="449DDEE5" w:rsidR="003F6392" w:rsidRPr="0014789F" w:rsidRDefault="003F6392" w:rsidP="00133DA4">
            <w:pPr>
              <w:spacing w:line="480" w:lineRule="exact"/>
              <w:rPr>
                <w:sz w:val="24"/>
              </w:rPr>
            </w:pPr>
          </w:p>
          <w:p w14:paraId="5DE1C247" w14:textId="77777777" w:rsidR="003F6392" w:rsidRPr="0014789F" w:rsidRDefault="003F6392" w:rsidP="003F6392">
            <w:pPr>
              <w:spacing w:line="500" w:lineRule="exact"/>
            </w:pPr>
            <w:r w:rsidRPr="0014789F">
              <w:rPr>
                <w:b/>
                <w:sz w:val="24"/>
              </w:rPr>
              <w:t>与本项目有关的原有污染情况及主要环境问题：</w:t>
            </w:r>
          </w:p>
          <w:p w14:paraId="777CDD17" w14:textId="0367A163" w:rsidR="003F6392" w:rsidRPr="0014789F" w:rsidRDefault="00770044" w:rsidP="003F6392">
            <w:pPr>
              <w:spacing w:line="480" w:lineRule="exact"/>
              <w:ind w:firstLineChars="200" w:firstLine="480"/>
              <w:rPr>
                <w:sz w:val="24"/>
              </w:rPr>
            </w:pPr>
            <w:r w:rsidRPr="0014789F">
              <w:rPr>
                <w:rFonts w:hint="eastAsia"/>
                <w:sz w:val="24"/>
              </w:rPr>
              <w:t>江阴吉鹰科技有限公司</w:t>
            </w:r>
            <w:r w:rsidR="00C34B68" w:rsidRPr="0014789F">
              <w:rPr>
                <w:sz w:val="24"/>
              </w:rPr>
              <w:t>成立于</w:t>
            </w:r>
            <w:r w:rsidR="006F16EE" w:rsidRPr="0014789F">
              <w:rPr>
                <w:rFonts w:hint="eastAsia"/>
                <w:sz w:val="24"/>
              </w:rPr>
              <w:t>2020</w:t>
            </w:r>
            <w:r w:rsidR="006F16EE" w:rsidRPr="0014789F">
              <w:rPr>
                <w:sz w:val="24"/>
              </w:rPr>
              <w:t>年</w:t>
            </w:r>
            <w:r w:rsidR="006F16EE" w:rsidRPr="0014789F">
              <w:rPr>
                <w:rFonts w:hint="eastAsia"/>
                <w:sz w:val="24"/>
              </w:rPr>
              <w:t>8</w:t>
            </w:r>
            <w:r w:rsidR="00C34B68" w:rsidRPr="0014789F">
              <w:rPr>
                <w:sz w:val="24"/>
              </w:rPr>
              <w:t>月</w:t>
            </w:r>
            <w:r w:rsidR="003F6392" w:rsidRPr="0014789F">
              <w:rPr>
                <w:rFonts w:hint="eastAsia"/>
                <w:sz w:val="24"/>
              </w:rPr>
              <w:t>，位于</w:t>
            </w:r>
            <w:r w:rsidRPr="0014789F">
              <w:rPr>
                <w:rFonts w:hint="eastAsia"/>
                <w:sz w:val="24"/>
              </w:rPr>
              <w:t>江阴市长泾镇范钱路</w:t>
            </w:r>
            <w:r w:rsidRPr="0014789F">
              <w:rPr>
                <w:rFonts w:hint="eastAsia"/>
                <w:sz w:val="24"/>
              </w:rPr>
              <w:t>302</w:t>
            </w:r>
            <w:r w:rsidRPr="0014789F">
              <w:rPr>
                <w:rFonts w:hint="eastAsia"/>
                <w:sz w:val="24"/>
              </w:rPr>
              <w:t>号</w:t>
            </w:r>
            <w:r w:rsidR="003F6392" w:rsidRPr="0014789F">
              <w:t>，</w:t>
            </w:r>
            <w:r w:rsidR="003F6392" w:rsidRPr="0014789F">
              <w:rPr>
                <w:rFonts w:hint="eastAsia"/>
                <w:sz w:val="24"/>
              </w:rPr>
              <w:t>拟租用</w:t>
            </w:r>
            <w:r w:rsidR="006F16EE" w:rsidRPr="0014789F">
              <w:rPr>
                <w:rFonts w:hint="eastAsia"/>
                <w:sz w:val="24"/>
              </w:rPr>
              <w:t>江阴市如意标准件有限公司</w:t>
            </w:r>
            <w:r w:rsidR="006F16EE" w:rsidRPr="0014789F">
              <w:rPr>
                <w:sz w:val="24"/>
              </w:rPr>
              <w:t>闲置厂房</w:t>
            </w:r>
            <w:r w:rsidR="006F16EE" w:rsidRPr="0014789F">
              <w:rPr>
                <w:rFonts w:hint="eastAsia"/>
                <w:sz w:val="24"/>
              </w:rPr>
              <w:t>1400</w:t>
            </w:r>
            <w:r w:rsidR="006F16EE" w:rsidRPr="0014789F">
              <w:rPr>
                <w:sz w:val="24"/>
              </w:rPr>
              <w:t>平方米</w:t>
            </w:r>
            <w:r w:rsidR="003F6392" w:rsidRPr="0014789F">
              <w:rPr>
                <w:rFonts w:hint="eastAsia"/>
                <w:sz w:val="24"/>
              </w:rPr>
              <w:t>，</w:t>
            </w:r>
            <w:r w:rsidR="003F6392" w:rsidRPr="0014789F">
              <w:rPr>
                <w:sz w:val="24"/>
              </w:rPr>
              <w:t>该</w:t>
            </w:r>
            <w:r w:rsidR="003F6392" w:rsidRPr="0014789F">
              <w:rPr>
                <w:rFonts w:hint="eastAsia"/>
                <w:sz w:val="24"/>
              </w:rPr>
              <w:t>厂房原为</w:t>
            </w:r>
            <w:r w:rsidR="006F16EE" w:rsidRPr="0014789F">
              <w:rPr>
                <w:rFonts w:hint="eastAsia"/>
                <w:sz w:val="24"/>
              </w:rPr>
              <w:t>江阴市如意标准件有限公司</w:t>
            </w:r>
            <w:r w:rsidR="003F6392" w:rsidRPr="0014789F">
              <w:rPr>
                <w:rFonts w:hint="eastAsia"/>
                <w:sz w:val="24"/>
              </w:rPr>
              <w:t>仓库用房，因此项目建设地不存在场地污染，项目建设地供水、供电等公辅设施均利用区内现有；建设地污水管网已接通，生活污水可通过现有污水管网接入</w:t>
            </w:r>
            <w:r w:rsidR="00F07962" w:rsidRPr="0014789F">
              <w:rPr>
                <w:rFonts w:hint="eastAsia"/>
                <w:sz w:val="24"/>
              </w:rPr>
              <w:t>江阴市长泾综合污水处理有限公司</w:t>
            </w:r>
            <w:r w:rsidR="003F6392" w:rsidRPr="0014789F">
              <w:rPr>
                <w:rFonts w:hint="eastAsia"/>
                <w:sz w:val="24"/>
              </w:rPr>
              <w:t>集中处理。</w:t>
            </w:r>
          </w:p>
          <w:p w14:paraId="44682CA0" w14:textId="6B84E145" w:rsidR="003F6392" w:rsidRPr="0014789F" w:rsidRDefault="003F6392" w:rsidP="00133DA4">
            <w:pPr>
              <w:spacing w:line="480" w:lineRule="exact"/>
              <w:rPr>
                <w:sz w:val="24"/>
              </w:rPr>
            </w:pPr>
          </w:p>
          <w:p w14:paraId="63C30A87" w14:textId="4C77BDA0" w:rsidR="003F6392" w:rsidRPr="0014789F" w:rsidRDefault="003F6392" w:rsidP="00133DA4">
            <w:pPr>
              <w:spacing w:line="480" w:lineRule="exact"/>
              <w:rPr>
                <w:sz w:val="24"/>
              </w:rPr>
            </w:pPr>
          </w:p>
          <w:p w14:paraId="28B28223" w14:textId="6337387A" w:rsidR="003F6392" w:rsidRPr="0014789F" w:rsidRDefault="003F6392" w:rsidP="00133DA4">
            <w:pPr>
              <w:spacing w:line="480" w:lineRule="exact"/>
              <w:rPr>
                <w:sz w:val="24"/>
              </w:rPr>
            </w:pPr>
          </w:p>
          <w:p w14:paraId="587E9043" w14:textId="0A71426B" w:rsidR="003F6392" w:rsidRPr="0014789F" w:rsidRDefault="003F6392" w:rsidP="00133DA4">
            <w:pPr>
              <w:spacing w:line="480" w:lineRule="exact"/>
              <w:rPr>
                <w:sz w:val="24"/>
              </w:rPr>
            </w:pPr>
          </w:p>
          <w:p w14:paraId="360DC1D0" w14:textId="28AC043E" w:rsidR="003F6392" w:rsidRPr="0014789F" w:rsidRDefault="003F6392" w:rsidP="00133DA4">
            <w:pPr>
              <w:spacing w:line="480" w:lineRule="exact"/>
              <w:rPr>
                <w:sz w:val="24"/>
              </w:rPr>
            </w:pPr>
          </w:p>
          <w:p w14:paraId="6A2B7D76" w14:textId="77777777" w:rsidR="0019437F" w:rsidRPr="0014789F" w:rsidRDefault="0019437F" w:rsidP="00133DA4">
            <w:pPr>
              <w:spacing w:line="480" w:lineRule="exact"/>
              <w:rPr>
                <w:sz w:val="24"/>
              </w:rPr>
            </w:pPr>
          </w:p>
          <w:p w14:paraId="17B4B707" w14:textId="70AC365A" w:rsidR="003F6392" w:rsidRPr="0014789F" w:rsidRDefault="003F6392" w:rsidP="00133DA4">
            <w:pPr>
              <w:spacing w:line="480" w:lineRule="exact"/>
              <w:rPr>
                <w:sz w:val="24"/>
              </w:rPr>
            </w:pPr>
          </w:p>
          <w:p w14:paraId="19AE13A2" w14:textId="4633E7EC" w:rsidR="008A7F5D" w:rsidRPr="0014789F" w:rsidRDefault="008A7F5D" w:rsidP="00133DA4">
            <w:pPr>
              <w:spacing w:line="480" w:lineRule="exact"/>
              <w:rPr>
                <w:sz w:val="24"/>
              </w:rPr>
            </w:pPr>
          </w:p>
          <w:p w14:paraId="505519CE" w14:textId="6BCBE234" w:rsidR="008A7F5D" w:rsidRPr="0014789F" w:rsidRDefault="008A7F5D" w:rsidP="00133DA4">
            <w:pPr>
              <w:spacing w:line="480" w:lineRule="exact"/>
              <w:rPr>
                <w:sz w:val="24"/>
              </w:rPr>
            </w:pPr>
          </w:p>
          <w:p w14:paraId="07B1D417" w14:textId="4C2218BF" w:rsidR="008A7F5D" w:rsidRPr="0014789F" w:rsidRDefault="008A7F5D" w:rsidP="00133DA4">
            <w:pPr>
              <w:spacing w:line="480" w:lineRule="exact"/>
              <w:rPr>
                <w:sz w:val="24"/>
              </w:rPr>
            </w:pPr>
          </w:p>
          <w:p w14:paraId="531C3F89" w14:textId="7DBE570A" w:rsidR="008A7F5D" w:rsidRPr="0014789F" w:rsidRDefault="008A7F5D" w:rsidP="00133DA4">
            <w:pPr>
              <w:spacing w:line="480" w:lineRule="exact"/>
              <w:rPr>
                <w:sz w:val="24"/>
              </w:rPr>
            </w:pPr>
          </w:p>
          <w:p w14:paraId="0A1E0688" w14:textId="3CED5876" w:rsidR="008A7F5D" w:rsidRPr="0014789F" w:rsidRDefault="008A7F5D" w:rsidP="00133DA4">
            <w:pPr>
              <w:spacing w:line="480" w:lineRule="exact"/>
              <w:rPr>
                <w:sz w:val="24"/>
              </w:rPr>
            </w:pPr>
          </w:p>
          <w:p w14:paraId="78678486" w14:textId="36540AD5" w:rsidR="008A7F5D" w:rsidRPr="0014789F" w:rsidRDefault="008A7F5D" w:rsidP="00133DA4">
            <w:pPr>
              <w:spacing w:line="480" w:lineRule="exact"/>
              <w:rPr>
                <w:sz w:val="24"/>
              </w:rPr>
            </w:pPr>
          </w:p>
          <w:p w14:paraId="5130547C" w14:textId="46260159" w:rsidR="008A7F5D" w:rsidRPr="0014789F" w:rsidRDefault="008A7F5D" w:rsidP="00133DA4">
            <w:pPr>
              <w:spacing w:line="480" w:lineRule="exact"/>
              <w:rPr>
                <w:sz w:val="24"/>
              </w:rPr>
            </w:pPr>
          </w:p>
          <w:p w14:paraId="3B0E872D" w14:textId="3764AD01" w:rsidR="008A7F5D" w:rsidRPr="0014789F" w:rsidRDefault="008A7F5D" w:rsidP="00133DA4">
            <w:pPr>
              <w:spacing w:line="480" w:lineRule="exact"/>
              <w:rPr>
                <w:sz w:val="24"/>
              </w:rPr>
            </w:pPr>
          </w:p>
          <w:p w14:paraId="2C4DC92B" w14:textId="3F2B4D3D" w:rsidR="008A7F5D" w:rsidRPr="0014789F" w:rsidRDefault="008A7F5D" w:rsidP="00133DA4">
            <w:pPr>
              <w:spacing w:line="480" w:lineRule="exact"/>
              <w:rPr>
                <w:sz w:val="24"/>
              </w:rPr>
            </w:pPr>
          </w:p>
          <w:p w14:paraId="7B3EF619" w14:textId="39740E39" w:rsidR="008A7F5D" w:rsidRPr="0014789F" w:rsidRDefault="008A7F5D" w:rsidP="00133DA4">
            <w:pPr>
              <w:spacing w:line="480" w:lineRule="exact"/>
              <w:rPr>
                <w:sz w:val="24"/>
              </w:rPr>
            </w:pPr>
          </w:p>
          <w:p w14:paraId="34528556" w14:textId="5CD20BE8" w:rsidR="008A7F5D" w:rsidRPr="0014789F" w:rsidRDefault="008A7F5D" w:rsidP="00133DA4">
            <w:pPr>
              <w:spacing w:line="480" w:lineRule="exact"/>
              <w:rPr>
                <w:sz w:val="24"/>
              </w:rPr>
            </w:pPr>
          </w:p>
          <w:p w14:paraId="011FB10E" w14:textId="37D81D89" w:rsidR="008A7F5D" w:rsidRPr="0014789F" w:rsidRDefault="008A7F5D" w:rsidP="00133DA4">
            <w:pPr>
              <w:spacing w:line="480" w:lineRule="exact"/>
              <w:rPr>
                <w:sz w:val="24"/>
              </w:rPr>
            </w:pPr>
          </w:p>
          <w:p w14:paraId="78F1D421" w14:textId="77777777" w:rsidR="008A7F5D" w:rsidRPr="0014789F" w:rsidRDefault="008A7F5D" w:rsidP="00133DA4">
            <w:pPr>
              <w:spacing w:line="480" w:lineRule="exact"/>
              <w:rPr>
                <w:sz w:val="24"/>
              </w:rPr>
            </w:pPr>
          </w:p>
          <w:p w14:paraId="3E62B654" w14:textId="77777777" w:rsidR="009233A4" w:rsidRPr="0014789F" w:rsidRDefault="009233A4" w:rsidP="00133DA4">
            <w:pPr>
              <w:spacing w:line="480" w:lineRule="exact"/>
              <w:rPr>
                <w:sz w:val="24"/>
              </w:rPr>
            </w:pPr>
          </w:p>
        </w:tc>
      </w:tr>
    </w:tbl>
    <w:p w14:paraId="092C185E" w14:textId="77777777" w:rsidR="00445BF4" w:rsidRPr="0014789F" w:rsidRDefault="00EB192E" w:rsidP="006C50E0">
      <w:pPr>
        <w:spacing w:line="440" w:lineRule="exact"/>
        <w:outlineLvl w:val="0"/>
        <w:rPr>
          <w:b/>
          <w:sz w:val="28"/>
          <w:szCs w:val="28"/>
        </w:rPr>
      </w:pPr>
      <w:r w:rsidRPr="0014789F">
        <w:rPr>
          <w:rFonts w:hint="eastAsia"/>
          <w:b/>
          <w:sz w:val="28"/>
          <w:szCs w:val="28"/>
        </w:rPr>
        <w:lastRenderedPageBreak/>
        <w:t>表</w:t>
      </w:r>
      <w:r w:rsidRPr="0014789F">
        <w:rPr>
          <w:rFonts w:hint="eastAsia"/>
          <w:b/>
          <w:sz w:val="28"/>
          <w:szCs w:val="28"/>
        </w:rPr>
        <w:t>2</w:t>
      </w:r>
      <w:r w:rsidR="00445BF4" w:rsidRPr="0014789F">
        <w:rPr>
          <w:b/>
          <w:sz w:val="28"/>
          <w:szCs w:val="28"/>
        </w:rPr>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6"/>
      </w:tblGrid>
      <w:tr w:rsidR="00445BF4" w:rsidRPr="0014789F" w14:paraId="30C7BCCE" w14:textId="77777777" w:rsidTr="00206087">
        <w:trPr>
          <w:trHeight w:val="13177"/>
          <w:jc w:val="center"/>
        </w:trPr>
        <w:tc>
          <w:tcPr>
            <w:tcW w:w="9026" w:type="dxa"/>
          </w:tcPr>
          <w:p w14:paraId="7BAF8DD6" w14:textId="77777777" w:rsidR="00445BF4" w:rsidRPr="0014789F" w:rsidRDefault="00445BF4" w:rsidP="00EB192E">
            <w:pPr>
              <w:spacing w:line="500" w:lineRule="exact"/>
              <w:rPr>
                <w:sz w:val="24"/>
              </w:rPr>
            </w:pPr>
            <w:r w:rsidRPr="0014789F">
              <w:rPr>
                <w:b/>
                <w:bCs/>
                <w:sz w:val="24"/>
              </w:rPr>
              <w:t>自然环境简况（地形、地貌、地质、气候、气象、水文、植被、生物多样性等）：</w:t>
            </w:r>
          </w:p>
          <w:p w14:paraId="18E133B8" w14:textId="77777777" w:rsidR="00445BF4" w:rsidRPr="0014789F" w:rsidRDefault="00445BF4" w:rsidP="00EB192E">
            <w:pPr>
              <w:spacing w:line="500" w:lineRule="exact"/>
              <w:rPr>
                <w:sz w:val="24"/>
              </w:rPr>
            </w:pPr>
            <w:r w:rsidRPr="0014789F">
              <w:rPr>
                <w:sz w:val="24"/>
              </w:rPr>
              <w:t>1</w:t>
            </w:r>
            <w:r w:rsidRPr="0014789F">
              <w:rPr>
                <w:sz w:val="24"/>
              </w:rPr>
              <w:t>、地形、地貌、地质</w:t>
            </w:r>
          </w:p>
          <w:p w14:paraId="0291C027" w14:textId="77777777" w:rsidR="006F16EE" w:rsidRPr="0014789F" w:rsidRDefault="006F16EE" w:rsidP="006F16EE">
            <w:pPr>
              <w:spacing w:line="500" w:lineRule="exact"/>
              <w:ind w:firstLineChars="200" w:firstLine="480"/>
              <w:rPr>
                <w:sz w:val="24"/>
              </w:rPr>
            </w:pPr>
            <w:r w:rsidRPr="0014789F">
              <w:rPr>
                <w:sz w:val="24"/>
              </w:rPr>
              <w:t>江阴市长泾镇</w:t>
            </w:r>
            <w:r w:rsidRPr="0014789F">
              <w:rPr>
                <w:rFonts w:hint="eastAsia"/>
                <w:sz w:val="24"/>
              </w:rPr>
              <w:t>行政区域</w:t>
            </w:r>
            <w:r w:rsidRPr="0014789F">
              <w:rPr>
                <w:sz w:val="24"/>
              </w:rPr>
              <w:t>地处苏南太湖平原北侧，地形平坦宽广，平均海拔在</w:t>
            </w:r>
            <w:r w:rsidRPr="0014789F">
              <w:rPr>
                <w:sz w:val="24"/>
              </w:rPr>
              <w:t>3</w:t>
            </w:r>
            <w:r w:rsidRPr="0014789F">
              <w:rPr>
                <w:sz w:val="24"/>
              </w:rPr>
              <w:t>～</w:t>
            </w:r>
            <w:r w:rsidRPr="0014789F">
              <w:rPr>
                <w:sz w:val="24"/>
              </w:rPr>
              <w:t>5</w:t>
            </w:r>
            <w:r w:rsidRPr="0014789F">
              <w:rPr>
                <w:sz w:val="24"/>
              </w:rPr>
              <w:t>米之间，坡度在</w:t>
            </w:r>
            <w:r w:rsidRPr="0014789F">
              <w:rPr>
                <w:sz w:val="24"/>
              </w:rPr>
              <w:t>3</w:t>
            </w:r>
            <w:r w:rsidRPr="0014789F">
              <w:rPr>
                <w:sz w:val="24"/>
              </w:rPr>
              <w:t>％以下。地貌属于长江三角洲平原的陆屿部分，有断续起伏的低丘陵围绕。土壤类型为太湖平原黄土状物质的黄泥土，土层较厚，耕作层有机质含量达</w:t>
            </w:r>
            <w:r w:rsidRPr="0014789F">
              <w:rPr>
                <w:sz w:val="24"/>
              </w:rPr>
              <w:t>2-4%</w:t>
            </w:r>
            <w:r w:rsidRPr="0014789F">
              <w:rPr>
                <w:sz w:val="24"/>
              </w:rPr>
              <w:t>，含氮</w:t>
            </w:r>
            <w:r w:rsidRPr="0014789F">
              <w:rPr>
                <w:sz w:val="24"/>
              </w:rPr>
              <w:t>0.15-0.20%</w:t>
            </w:r>
            <w:r w:rsidRPr="0014789F">
              <w:rPr>
                <w:sz w:val="24"/>
              </w:rPr>
              <w:t>，供肥和保肥性好，酸碱度为中性，地耐力为</w:t>
            </w:r>
            <w:r w:rsidRPr="0014789F">
              <w:rPr>
                <w:sz w:val="24"/>
              </w:rPr>
              <w:t>8-10t/m</w:t>
            </w:r>
            <w:r w:rsidRPr="0014789F">
              <w:rPr>
                <w:sz w:val="24"/>
                <w:vertAlign w:val="superscript"/>
              </w:rPr>
              <w:t>2</w:t>
            </w:r>
            <w:r w:rsidRPr="0014789F">
              <w:rPr>
                <w:sz w:val="24"/>
              </w:rPr>
              <w:t>。</w:t>
            </w:r>
          </w:p>
          <w:p w14:paraId="256DD8B6" w14:textId="77777777" w:rsidR="006F16EE" w:rsidRPr="0014789F" w:rsidRDefault="006F16EE" w:rsidP="006F16EE">
            <w:pPr>
              <w:spacing w:line="500" w:lineRule="exact"/>
              <w:rPr>
                <w:sz w:val="24"/>
              </w:rPr>
            </w:pPr>
            <w:r w:rsidRPr="0014789F">
              <w:rPr>
                <w:rFonts w:hint="eastAsia"/>
                <w:sz w:val="24"/>
              </w:rPr>
              <w:t>该区域</w:t>
            </w:r>
            <w:r w:rsidRPr="0014789F">
              <w:rPr>
                <w:sz w:val="24"/>
              </w:rPr>
              <w:t>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w:t>
            </w:r>
            <w:r w:rsidRPr="0014789F">
              <w:rPr>
                <w:rFonts w:hint="eastAsia"/>
                <w:sz w:val="24"/>
              </w:rPr>
              <w:t>该区域</w:t>
            </w:r>
            <w:r w:rsidRPr="0014789F">
              <w:rPr>
                <w:sz w:val="24"/>
              </w:rPr>
              <w:t>地质基础较好，自第四纪以来，地震活动频率低，强度弱。</w:t>
            </w:r>
          </w:p>
          <w:p w14:paraId="62740D5C" w14:textId="4A1F14CD" w:rsidR="00445BF4" w:rsidRPr="0014789F" w:rsidRDefault="00445BF4" w:rsidP="006F16EE">
            <w:pPr>
              <w:spacing w:line="500" w:lineRule="exact"/>
              <w:rPr>
                <w:sz w:val="24"/>
              </w:rPr>
            </w:pPr>
            <w:r w:rsidRPr="0014789F">
              <w:rPr>
                <w:sz w:val="24"/>
              </w:rPr>
              <w:t>2</w:t>
            </w:r>
            <w:r w:rsidRPr="0014789F">
              <w:rPr>
                <w:sz w:val="24"/>
              </w:rPr>
              <w:t>、气候、气象</w:t>
            </w:r>
          </w:p>
          <w:p w14:paraId="40313E57" w14:textId="77777777" w:rsidR="006F16EE" w:rsidRPr="0014789F" w:rsidRDefault="006F16EE" w:rsidP="006F16EE">
            <w:pPr>
              <w:spacing w:line="500" w:lineRule="exact"/>
              <w:ind w:firstLineChars="200" w:firstLine="480"/>
              <w:rPr>
                <w:sz w:val="24"/>
              </w:rPr>
            </w:pPr>
            <w:r w:rsidRPr="0014789F">
              <w:rPr>
                <w:sz w:val="24"/>
              </w:rPr>
              <w:t>该区域属北亚热带季风气候区，气候温和，四季分明，降水丰富。日照充足，霜期短，春季阴湿多雨，冷暖交替，间有寒潮；夏季梅雨明显，酷热期短；秋季受台风影响，秋旱或连日阴雨相间出现；冬季严寒期短，雨日较少。</w:t>
            </w:r>
          </w:p>
          <w:p w14:paraId="163FE16B" w14:textId="3C3170F0" w:rsidR="00445BF4" w:rsidRPr="0014789F" w:rsidRDefault="006F16EE" w:rsidP="006F16EE">
            <w:pPr>
              <w:spacing w:line="500" w:lineRule="exact"/>
              <w:ind w:firstLineChars="200" w:firstLine="480"/>
              <w:rPr>
                <w:sz w:val="24"/>
              </w:rPr>
            </w:pPr>
            <w:r w:rsidRPr="0014789F">
              <w:rPr>
                <w:rFonts w:hint="eastAsia"/>
                <w:sz w:val="24"/>
              </w:rPr>
              <w:t>根据多年资料，</w:t>
            </w:r>
            <w:r w:rsidRPr="0014789F">
              <w:rPr>
                <w:sz w:val="24"/>
              </w:rPr>
              <w:t>该区域主导风向为</w:t>
            </w:r>
            <w:r w:rsidRPr="0014789F">
              <w:rPr>
                <w:sz w:val="24"/>
              </w:rPr>
              <w:t>EN</w:t>
            </w:r>
            <w:r w:rsidRPr="0014789F">
              <w:rPr>
                <w:sz w:val="24"/>
              </w:rPr>
              <w:t>，年平均风速</w:t>
            </w:r>
            <w:r w:rsidRPr="0014789F">
              <w:rPr>
                <w:sz w:val="24"/>
              </w:rPr>
              <w:t>2.7m/s</w:t>
            </w:r>
            <w:r w:rsidRPr="0014789F">
              <w:rPr>
                <w:rFonts w:hint="eastAsia"/>
                <w:sz w:val="24"/>
              </w:rPr>
              <w:t>，</w:t>
            </w:r>
            <w:r w:rsidRPr="0014789F">
              <w:rPr>
                <w:sz w:val="24"/>
              </w:rPr>
              <w:t>年平均气温</w:t>
            </w:r>
            <w:r w:rsidRPr="0014789F">
              <w:rPr>
                <w:sz w:val="24"/>
              </w:rPr>
              <w:t>15.3℃</w:t>
            </w:r>
            <w:r w:rsidRPr="0014789F">
              <w:rPr>
                <w:sz w:val="24"/>
              </w:rPr>
              <w:t>，最高气温</w:t>
            </w:r>
            <w:r w:rsidRPr="0014789F">
              <w:rPr>
                <w:sz w:val="24"/>
              </w:rPr>
              <w:t>38.9℃</w:t>
            </w:r>
            <w:r w:rsidRPr="0014789F">
              <w:rPr>
                <w:sz w:val="24"/>
              </w:rPr>
              <w:t>，最低气温</w:t>
            </w:r>
            <w:r w:rsidRPr="0014789F">
              <w:rPr>
                <w:sz w:val="24"/>
              </w:rPr>
              <w:t>-11.4℃</w:t>
            </w:r>
            <w:r w:rsidRPr="0014789F">
              <w:rPr>
                <w:sz w:val="24"/>
              </w:rPr>
              <w:t>，年平均气压</w:t>
            </w:r>
            <w:r w:rsidRPr="0014789F">
              <w:rPr>
                <w:sz w:val="24"/>
              </w:rPr>
              <w:t>1016.5hPa</w:t>
            </w:r>
            <w:r w:rsidRPr="0014789F">
              <w:rPr>
                <w:sz w:val="24"/>
              </w:rPr>
              <w:t>，年平均降雨量</w:t>
            </w:r>
            <w:r w:rsidRPr="0014789F">
              <w:rPr>
                <w:sz w:val="24"/>
              </w:rPr>
              <w:t>1156.6mm</w:t>
            </w:r>
            <w:r w:rsidRPr="0014789F">
              <w:rPr>
                <w:sz w:val="24"/>
              </w:rPr>
              <w:t>，相对湿度</w:t>
            </w:r>
            <w:r w:rsidRPr="0014789F">
              <w:rPr>
                <w:sz w:val="24"/>
              </w:rPr>
              <w:t>80%</w:t>
            </w:r>
            <w:r w:rsidRPr="0014789F">
              <w:rPr>
                <w:sz w:val="24"/>
              </w:rPr>
              <w:t>，无霜期</w:t>
            </w:r>
            <w:r w:rsidRPr="0014789F">
              <w:rPr>
                <w:sz w:val="24"/>
              </w:rPr>
              <w:t>225</w:t>
            </w:r>
            <w:r w:rsidRPr="0014789F">
              <w:rPr>
                <w:sz w:val="24"/>
              </w:rPr>
              <w:t>天，日照时数</w:t>
            </w:r>
            <w:r w:rsidRPr="0014789F">
              <w:rPr>
                <w:sz w:val="24"/>
              </w:rPr>
              <w:t>2092.6</w:t>
            </w:r>
            <w:r w:rsidRPr="0014789F">
              <w:rPr>
                <w:sz w:val="24"/>
              </w:rPr>
              <w:t>小时。</w:t>
            </w:r>
          </w:p>
          <w:p w14:paraId="0CFED8DA" w14:textId="77777777" w:rsidR="00445BF4" w:rsidRPr="0014789F" w:rsidRDefault="00445BF4" w:rsidP="00EB192E">
            <w:pPr>
              <w:spacing w:line="500" w:lineRule="exact"/>
              <w:rPr>
                <w:sz w:val="24"/>
              </w:rPr>
            </w:pPr>
            <w:r w:rsidRPr="0014789F">
              <w:rPr>
                <w:sz w:val="24"/>
              </w:rPr>
              <w:t>3</w:t>
            </w:r>
            <w:r w:rsidRPr="0014789F">
              <w:rPr>
                <w:sz w:val="24"/>
              </w:rPr>
              <w:t>、水文</w:t>
            </w:r>
          </w:p>
          <w:p w14:paraId="7F081AAB" w14:textId="77777777" w:rsidR="006F16EE" w:rsidRPr="0014789F" w:rsidRDefault="006F16EE" w:rsidP="006F16EE">
            <w:pPr>
              <w:spacing w:line="500" w:lineRule="exact"/>
              <w:ind w:firstLineChars="200" w:firstLine="480"/>
              <w:rPr>
                <w:sz w:val="24"/>
              </w:rPr>
            </w:pPr>
            <w:r w:rsidRPr="0014789F">
              <w:rPr>
                <w:sz w:val="24"/>
              </w:rPr>
              <w:t>该区域河流密布，水域总面积为</w:t>
            </w:r>
            <w:r w:rsidRPr="0014789F">
              <w:rPr>
                <w:sz w:val="24"/>
              </w:rPr>
              <w:t>4995.98</w:t>
            </w:r>
            <w:r w:rsidRPr="0014789F">
              <w:rPr>
                <w:sz w:val="24"/>
              </w:rPr>
              <w:t>亩，其中较大的河流有境北的张家港，境东的东清河，由纵贯中部的长泾河与汤村港相连接。</w:t>
            </w:r>
          </w:p>
          <w:p w14:paraId="74F3FDF1" w14:textId="77777777" w:rsidR="006F16EE" w:rsidRPr="0014789F" w:rsidRDefault="006F16EE" w:rsidP="006F16EE">
            <w:pPr>
              <w:spacing w:line="500" w:lineRule="exact"/>
              <w:ind w:firstLineChars="200" w:firstLine="480"/>
              <w:rPr>
                <w:sz w:val="24"/>
              </w:rPr>
            </w:pPr>
            <w:r w:rsidRPr="0014789F">
              <w:rPr>
                <w:sz w:val="24"/>
              </w:rPr>
              <w:t>张家港河：为江阴东部水系的干河，长约</w:t>
            </w:r>
            <w:r w:rsidRPr="0014789F">
              <w:rPr>
                <w:sz w:val="24"/>
              </w:rPr>
              <w:t>19km</w:t>
            </w:r>
            <w:r w:rsidRPr="0014789F">
              <w:rPr>
                <w:sz w:val="24"/>
              </w:rPr>
              <w:t>，北起长江，经张家港市、江阴市入常熟市，衔接福山塘，是江阴东部主要通江引排河道，其主要功能为工业和农业用水，通航等级为五级。</w:t>
            </w:r>
          </w:p>
          <w:p w14:paraId="4F61EF13" w14:textId="77777777" w:rsidR="006F16EE" w:rsidRPr="0014789F" w:rsidRDefault="006F16EE" w:rsidP="006F16EE">
            <w:pPr>
              <w:spacing w:line="500" w:lineRule="exact"/>
              <w:ind w:firstLineChars="200" w:firstLine="480"/>
              <w:rPr>
                <w:sz w:val="24"/>
              </w:rPr>
            </w:pPr>
            <w:r w:rsidRPr="0014789F">
              <w:rPr>
                <w:sz w:val="24"/>
              </w:rPr>
              <w:t>长泾河：为长泾镇的主要河流，呈西北</w:t>
            </w:r>
            <w:r w:rsidRPr="0014789F">
              <w:rPr>
                <w:sz w:val="24"/>
              </w:rPr>
              <w:t>――</w:t>
            </w:r>
            <w:r w:rsidRPr="0014789F">
              <w:rPr>
                <w:sz w:val="24"/>
              </w:rPr>
              <w:t>西南方向贯穿镇域，北接张家港，南连东清河，年平均水位</w:t>
            </w:r>
            <w:r w:rsidRPr="0014789F">
              <w:rPr>
                <w:sz w:val="24"/>
              </w:rPr>
              <w:t>2.7</w:t>
            </w:r>
            <w:r w:rsidRPr="0014789F">
              <w:rPr>
                <w:sz w:val="24"/>
              </w:rPr>
              <w:t>～</w:t>
            </w:r>
            <w:r w:rsidRPr="0014789F">
              <w:rPr>
                <w:sz w:val="24"/>
              </w:rPr>
              <w:t>3.3</w:t>
            </w:r>
            <w:r w:rsidRPr="0014789F">
              <w:rPr>
                <w:sz w:val="24"/>
              </w:rPr>
              <w:t>米，最低水位</w:t>
            </w:r>
            <w:r w:rsidRPr="0014789F">
              <w:rPr>
                <w:sz w:val="24"/>
              </w:rPr>
              <w:t>2.4</w:t>
            </w:r>
            <w:r w:rsidRPr="0014789F">
              <w:rPr>
                <w:sz w:val="24"/>
              </w:rPr>
              <w:t>米，常年主导流向为东，属六级航道。</w:t>
            </w:r>
          </w:p>
          <w:p w14:paraId="3637982F" w14:textId="184BC693" w:rsidR="00445BF4" w:rsidRPr="0014789F" w:rsidRDefault="006F16EE" w:rsidP="006F16EE">
            <w:pPr>
              <w:spacing w:line="500" w:lineRule="exact"/>
              <w:ind w:firstLineChars="200" w:firstLine="480"/>
              <w:rPr>
                <w:sz w:val="24"/>
              </w:rPr>
            </w:pPr>
            <w:r w:rsidRPr="0014789F">
              <w:rPr>
                <w:sz w:val="24"/>
              </w:rPr>
              <w:lastRenderedPageBreak/>
              <w:t>东清河：东清河位于顾山、长泾两镇境内，与张家港河相连，并与太湖水系相通，全长约</w:t>
            </w:r>
            <w:r w:rsidRPr="0014789F">
              <w:rPr>
                <w:sz w:val="24"/>
              </w:rPr>
              <w:t>10</w:t>
            </w:r>
            <w:r w:rsidRPr="0014789F">
              <w:rPr>
                <w:sz w:val="24"/>
              </w:rPr>
              <w:t>公里，为省级河道。</w:t>
            </w:r>
          </w:p>
          <w:p w14:paraId="0DD6041E" w14:textId="77777777" w:rsidR="00445BF4" w:rsidRPr="0014789F" w:rsidRDefault="00445BF4" w:rsidP="00EB192E">
            <w:pPr>
              <w:spacing w:line="500" w:lineRule="exact"/>
              <w:rPr>
                <w:sz w:val="24"/>
              </w:rPr>
            </w:pPr>
            <w:r w:rsidRPr="0014789F">
              <w:rPr>
                <w:sz w:val="24"/>
              </w:rPr>
              <w:t>4</w:t>
            </w:r>
            <w:r w:rsidRPr="0014789F">
              <w:rPr>
                <w:sz w:val="24"/>
              </w:rPr>
              <w:t>、植被、生物多样性</w:t>
            </w:r>
          </w:p>
          <w:p w14:paraId="79F2BD8A" w14:textId="77777777" w:rsidR="006F16EE" w:rsidRPr="0014789F" w:rsidRDefault="006F16EE" w:rsidP="006F16EE">
            <w:pPr>
              <w:spacing w:line="500" w:lineRule="exact"/>
              <w:ind w:firstLineChars="200" w:firstLine="480"/>
              <w:rPr>
                <w:sz w:val="24"/>
              </w:rPr>
            </w:pPr>
            <w:r w:rsidRPr="0014789F">
              <w:rPr>
                <w:sz w:val="24"/>
              </w:rPr>
              <w:t>该区域自然陆生生态已基本被人工农业生态所取代，土地利用率较高。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w:t>
            </w:r>
          </w:p>
          <w:p w14:paraId="55D518CA" w14:textId="705E4068" w:rsidR="00445BF4" w:rsidRPr="0014789F" w:rsidRDefault="006F16EE" w:rsidP="006F16EE">
            <w:pPr>
              <w:spacing w:line="500" w:lineRule="exact"/>
              <w:ind w:firstLineChars="200" w:firstLine="480"/>
              <w:rPr>
                <w:sz w:val="24"/>
              </w:rPr>
            </w:pPr>
            <w:r w:rsidRPr="0014789F">
              <w:rPr>
                <w:sz w:val="24"/>
              </w:rPr>
              <w:t>该区域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r w:rsidR="00445BF4" w:rsidRPr="0014789F">
              <w:rPr>
                <w:sz w:val="24"/>
              </w:rPr>
              <w:t>。</w:t>
            </w:r>
          </w:p>
          <w:p w14:paraId="6B24E90D" w14:textId="77777777" w:rsidR="00445BF4" w:rsidRPr="0014789F" w:rsidRDefault="00445BF4" w:rsidP="005E7F62">
            <w:pPr>
              <w:spacing w:line="500" w:lineRule="exact"/>
              <w:ind w:firstLineChars="200" w:firstLine="480"/>
              <w:rPr>
                <w:sz w:val="24"/>
              </w:rPr>
            </w:pPr>
          </w:p>
          <w:p w14:paraId="020D989A" w14:textId="77777777" w:rsidR="00445BF4" w:rsidRPr="0014789F" w:rsidRDefault="00445BF4" w:rsidP="005E7F62">
            <w:pPr>
              <w:spacing w:line="500" w:lineRule="exact"/>
              <w:ind w:firstLineChars="200" w:firstLine="480"/>
              <w:rPr>
                <w:sz w:val="24"/>
              </w:rPr>
            </w:pPr>
          </w:p>
          <w:p w14:paraId="5EA40F9B" w14:textId="77777777" w:rsidR="00445BF4" w:rsidRPr="0014789F" w:rsidRDefault="00445BF4" w:rsidP="005E7F62">
            <w:pPr>
              <w:spacing w:line="500" w:lineRule="exact"/>
              <w:ind w:firstLineChars="200" w:firstLine="480"/>
              <w:rPr>
                <w:sz w:val="24"/>
              </w:rPr>
            </w:pPr>
          </w:p>
          <w:p w14:paraId="56F787F9" w14:textId="77777777" w:rsidR="00445BF4" w:rsidRPr="0014789F" w:rsidRDefault="00445BF4" w:rsidP="005E7F62">
            <w:pPr>
              <w:spacing w:line="500" w:lineRule="exact"/>
              <w:ind w:firstLineChars="200" w:firstLine="480"/>
              <w:rPr>
                <w:sz w:val="24"/>
              </w:rPr>
            </w:pPr>
          </w:p>
          <w:p w14:paraId="7128440E" w14:textId="77777777" w:rsidR="00445BF4" w:rsidRPr="0014789F" w:rsidRDefault="00445BF4" w:rsidP="009233A4">
            <w:pPr>
              <w:spacing w:line="450" w:lineRule="exact"/>
              <w:ind w:firstLineChars="200" w:firstLine="480"/>
              <w:rPr>
                <w:sz w:val="24"/>
              </w:rPr>
            </w:pPr>
          </w:p>
        </w:tc>
      </w:tr>
      <w:tr w:rsidR="00445BF4" w:rsidRPr="0014789F" w14:paraId="34A0457F" w14:textId="77777777" w:rsidTr="00206087">
        <w:trPr>
          <w:trHeight w:val="13590"/>
          <w:jc w:val="center"/>
        </w:trPr>
        <w:tc>
          <w:tcPr>
            <w:tcW w:w="9026" w:type="dxa"/>
          </w:tcPr>
          <w:p w14:paraId="79A2FE14" w14:textId="77777777" w:rsidR="00445BF4" w:rsidRPr="0014789F" w:rsidRDefault="00445BF4" w:rsidP="00EB192E">
            <w:pPr>
              <w:pStyle w:val="BodyText21"/>
              <w:adjustRightInd/>
              <w:spacing w:line="500" w:lineRule="exact"/>
              <w:textAlignment w:val="auto"/>
              <w:rPr>
                <w:rFonts w:ascii="Times New Roman" w:eastAsia="宋体"/>
                <w:b/>
                <w:szCs w:val="24"/>
              </w:rPr>
            </w:pPr>
            <w:r w:rsidRPr="0014789F">
              <w:rPr>
                <w:rFonts w:ascii="Times New Roman" w:eastAsia="宋体"/>
                <w:b/>
                <w:szCs w:val="24"/>
              </w:rPr>
              <w:lastRenderedPageBreak/>
              <w:t>社会环境简况（社会经济结构、教育、文化、文物保护等）：</w:t>
            </w:r>
          </w:p>
          <w:p w14:paraId="7CFA3DE6" w14:textId="77777777" w:rsidR="00445BF4" w:rsidRPr="0014789F" w:rsidRDefault="00445BF4" w:rsidP="00EB192E">
            <w:pPr>
              <w:numPr>
                <w:ilvl w:val="0"/>
                <w:numId w:val="2"/>
              </w:numPr>
              <w:spacing w:line="500" w:lineRule="exact"/>
              <w:rPr>
                <w:sz w:val="24"/>
              </w:rPr>
            </w:pPr>
            <w:r w:rsidRPr="0014789F">
              <w:rPr>
                <w:sz w:val="24"/>
              </w:rPr>
              <w:t>社会经济结构</w:t>
            </w:r>
          </w:p>
          <w:p w14:paraId="27258B7B" w14:textId="77777777" w:rsidR="00445BF4" w:rsidRPr="0014789F" w:rsidRDefault="00445BF4" w:rsidP="00EB192E">
            <w:pPr>
              <w:spacing w:line="500" w:lineRule="exact"/>
              <w:rPr>
                <w:sz w:val="24"/>
              </w:rPr>
            </w:pPr>
            <w:r w:rsidRPr="0014789F">
              <w:rPr>
                <w:sz w:val="24"/>
              </w:rPr>
              <w:t>1</w:t>
            </w:r>
            <w:r w:rsidRPr="0014789F">
              <w:rPr>
                <w:sz w:val="24"/>
              </w:rPr>
              <w:t>、概况</w:t>
            </w:r>
          </w:p>
          <w:p w14:paraId="6664A8F3" w14:textId="7A35D1E9" w:rsidR="00445BF4" w:rsidRPr="0014789F" w:rsidRDefault="006F16EE" w:rsidP="00EB192E">
            <w:pPr>
              <w:spacing w:line="500" w:lineRule="exact"/>
              <w:ind w:firstLineChars="200" w:firstLine="480"/>
              <w:rPr>
                <w:sz w:val="24"/>
              </w:rPr>
            </w:pPr>
            <w:r w:rsidRPr="0014789F">
              <w:rPr>
                <w:sz w:val="24"/>
              </w:rPr>
              <w:t>长泾镇北依长江，南临太湖，古名</w:t>
            </w:r>
            <w:r w:rsidRPr="0014789F">
              <w:rPr>
                <w:sz w:val="24"/>
              </w:rPr>
              <w:t>“</w:t>
            </w:r>
            <w:r w:rsidRPr="0014789F">
              <w:rPr>
                <w:sz w:val="24"/>
              </w:rPr>
              <w:t>东舜城</w:t>
            </w:r>
            <w:r w:rsidRPr="0014789F">
              <w:rPr>
                <w:sz w:val="24"/>
              </w:rPr>
              <w:t>”</w:t>
            </w:r>
            <w:r w:rsidRPr="0014789F">
              <w:rPr>
                <w:sz w:val="24"/>
              </w:rPr>
              <w:t>，是吴文化的发祥地之一，也是中国著名电影表演艺术家上官云珠和著名化学家、催化学科奠基人之一张大煜的故乡；该镇地处江阴市东南，东与顾山镇毗邻，南与无锡市锡山区接壤，西与祝塘镇交界，北连华士、新桥两镇，区域面积</w:t>
            </w:r>
            <w:r w:rsidRPr="0014789F">
              <w:rPr>
                <w:sz w:val="24"/>
              </w:rPr>
              <w:t>54</w:t>
            </w:r>
            <w:r w:rsidRPr="0014789F">
              <w:rPr>
                <w:sz w:val="24"/>
              </w:rPr>
              <w:t>平方公里，下辖</w:t>
            </w:r>
            <w:r w:rsidRPr="0014789F">
              <w:rPr>
                <w:sz w:val="24"/>
              </w:rPr>
              <w:t>12</w:t>
            </w:r>
            <w:r w:rsidRPr="0014789F">
              <w:rPr>
                <w:sz w:val="24"/>
              </w:rPr>
              <w:t>个行政村，有户籍人口</w:t>
            </w:r>
            <w:r w:rsidRPr="0014789F">
              <w:rPr>
                <w:sz w:val="24"/>
              </w:rPr>
              <w:t>55859</w:t>
            </w:r>
            <w:r w:rsidRPr="0014789F">
              <w:rPr>
                <w:sz w:val="24"/>
              </w:rPr>
              <w:t>人，少数民族</w:t>
            </w:r>
            <w:r w:rsidRPr="0014789F">
              <w:rPr>
                <w:sz w:val="24"/>
              </w:rPr>
              <w:t>14</w:t>
            </w:r>
            <w:r w:rsidRPr="0014789F">
              <w:rPr>
                <w:sz w:val="24"/>
              </w:rPr>
              <w:t>个</w:t>
            </w:r>
            <w:r w:rsidRPr="0014789F">
              <w:rPr>
                <w:sz w:val="24"/>
              </w:rPr>
              <w:t>102</w:t>
            </w:r>
            <w:r w:rsidRPr="0014789F">
              <w:rPr>
                <w:sz w:val="24"/>
              </w:rPr>
              <w:t>人，外来暂住人口</w:t>
            </w:r>
            <w:r w:rsidRPr="0014789F">
              <w:rPr>
                <w:sz w:val="24"/>
              </w:rPr>
              <w:t>42321</w:t>
            </w:r>
            <w:r w:rsidRPr="0014789F">
              <w:rPr>
                <w:sz w:val="24"/>
              </w:rPr>
              <w:t>人</w:t>
            </w:r>
            <w:r w:rsidR="00445BF4" w:rsidRPr="0014789F">
              <w:rPr>
                <w:sz w:val="24"/>
              </w:rPr>
              <w:t>。</w:t>
            </w:r>
          </w:p>
          <w:p w14:paraId="3EB2661E" w14:textId="77777777" w:rsidR="00445BF4" w:rsidRPr="0014789F" w:rsidRDefault="00445BF4" w:rsidP="00EB192E">
            <w:pPr>
              <w:spacing w:line="500" w:lineRule="exact"/>
              <w:rPr>
                <w:sz w:val="24"/>
              </w:rPr>
            </w:pPr>
            <w:r w:rsidRPr="0014789F">
              <w:rPr>
                <w:sz w:val="24"/>
              </w:rPr>
              <w:t>2</w:t>
            </w:r>
            <w:r w:rsidRPr="0014789F">
              <w:rPr>
                <w:sz w:val="24"/>
              </w:rPr>
              <w:t>、经济建设</w:t>
            </w:r>
          </w:p>
          <w:p w14:paraId="5D045FB1" w14:textId="7758A703" w:rsidR="00B921C5" w:rsidRPr="0014789F" w:rsidRDefault="006F16EE" w:rsidP="00B921C5">
            <w:pPr>
              <w:spacing w:line="500" w:lineRule="exact"/>
              <w:ind w:firstLineChars="200" w:firstLine="480"/>
              <w:rPr>
                <w:sz w:val="24"/>
              </w:rPr>
            </w:pPr>
            <w:r w:rsidRPr="0014789F">
              <w:rPr>
                <w:sz w:val="24"/>
              </w:rPr>
              <w:t>长泾镇全年完成地区生产总值</w:t>
            </w:r>
            <w:r w:rsidRPr="0014789F">
              <w:rPr>
                <w:sz w:val="24"/>
              </w:rPr>
              <w:t>50.4</w:t>
            </w:r>
            <w:r w:rsidRPr="0014789F">
              <w:rPr>
                <w:sz w:val="24"/>
              </w:rPr>
              <w:t>亿元，工商业开票销售收入</w:t>
            </w:r>
            <w:r w:rsidRPr="0014789F">
              <w:rPr>
                <w:sz w:val="24"/>
              </w:rPr>
              <w:t>131.5</w:t>
            </w:r>
            <w:r w:rsidRPr="0014789F">
              <w:rPr>
                <w:sz w:val="24"/>
              </w:rPr>
              <w:t>亿元，全口径财政收入</w:t>
            </w:r>
            <w:r w:rsidRPr="0014789F">
              <w:rPr>
                <w:sz w:val="24"/>
              </w:rPr>
              <w:t>4.56</w:t>
            </w:r>
            <w:r w:rsidRPr="0014789F">
              <w:rPr>
                <w:sz w:val="24"/>
              </w:rPr>
              <w:t>亿元，一般预算收入</w:t>
            </w:r>
            <w:r w:rsidRPr="0014789F">
              <w:rPr>
                <w:sz w:val="24"/>
              </w:rPr>
              <w:t>2.09</w:t>
            </w:r>
            <w:r w:rsidRPr="0014789F">
              <w:rPr>
                <w:sz w:val="24"/>
              </w:rPr>
              <w:t>亿元。农业基础不断巩固</w:t>
            </w:r>
            <w:r w:rsidRPr="0014789F">
              <w:rPr>
                <w:rFonts w:hint="eastAsia"/>
                <w:sz w:val="24"/>
              </w:rPr>
              <w:t>，</w:t>
            </w:r>
            <w:r w:rsidRPr="0014789F">
              <w:rPr>
                <w:sz w:val="24"/>
              </w:rPr>
              <w:t>发展生态高效农业，积极推广农林科技，加强水利农机建设，扩大农村合作组织，提高农业生产效益，完成农业总产值</w:t>
            </w:r>
            <w:r w:rsidRPr="0014789F">
              <w:rPr>
                <w:sz w:val="24"/>
              </w:rPr>
              <w:t>2.92</w:t>
            </w:r>
            <w:r w:rsidRPr="0014789F">
              <w:rPr>
                <w:sz w:val="24"/>
              </w:rPr>
              <w:t>亿元，主要农产品产量完成良好，创建无锡市农业机械化镇通过考核验收。工业经济平稳运行，全镇完成工业开票销售收入</w:t>
            </w:r>
            <w:r w:rsidRPr="0014789F">
              <w:rPr>
                <w:sz w:val="24"/>
              </w:rPr>
              <w:t>89.29</w:t>
            </w:r>
            <w:r w:rsidRPr="0014789F">
              <w:rPr>
                <w:sz w:val="24"/>
              </w:rPr>
              <w:t>亿元</w:t>
            </w:r>
            <w:r w:rsidRPr="0014789F">
              <w:rPr>
                <w:rFonts w:hint="eastAsia"/>
                <w:sz w:val="24"/>
              </w:rPr>
              <w:t>，</w:t>
            </w:r>
            <w:r w:rsidRPr="0014789F">
              <w:rPr>
                <w:sz w:val="24"/>
              </w:rPr>
              <w:t>工业总产值</w:t>
            </w:r>
            <w:r w:rsidRPr="0014789F">
              <w:rPr>
                <w:sz w:val="24"/>
              </w:rPr>
              <w:t>107.92</w:t>
            </w:r>
            <w:r w:rsidRPr="0014789F">
              <w:rPr>
                <w:sz w:val="24"/>
              </w:rPr>
              <w:t>亿元，项目投入质态提升，工业重点投资项目</w:t>
            </w:r>
            <w:r w:rsidRPr="0014789F">
              <w:rPr>
                <w:sz w:val="24"/>
              </w:rPr>
              <w:t>20</w:t>
            </w:r>
            <w:r w:rsidRPr="0014789F">
              <w:rPr>
                <w:sz w:val="24"/>
              </w:rPr>
              <w:t>项，总投资</w:t>
            </w:r>
            <w:r w:rsidRPr="0014789F">
              <w:rPr>
                <w:sz w:val="24"/>
              </w:rPr>
              <w:t>12</w:t>
            </w:r>
            <w:r w:rsidRPr="0014789F">
              <w:rPr>
                <w:sz w:val="24"/>
              </w:rPr>
              <w:t>亿元。</w:t>
            </w:r>
            <w:r w:rsidRPr="0014789F">
              <w:rPr>
                <w:rFonts w:hint="eastAsia"/>
                <w:sz w:val="24"/>
              </w:rPr>
              <w:t>该镇</w:t>
            </w:r>
            <w:r w:rsidRPr="0014789F">
              <w:rPr>
                <w:sz w:val="24"/>
              </w:rPr>
              <w:t>创建无锡市农业机械化镇通过考核验收，工业经济平稳运行</w:t>
            </w:r>
            <w:r w:rsidR="00B921C5" w:rsidRPr="0014789F">
              <w:rPr>
                <w:rFonts w:hint="eastAsia"/>
                <w:sz w:val="24"/>
              </w:rPr>
              <w:t>。</w:t>
            </w:r>
          </w:p>
          <w:p w14:paraId="0BD7FE7E" w14:textId="77777777" w:rsidR="00445BF4" w:rsidRPr="0014789F" w:rsidRDefault="00B921C5" w:rsidP="00B921C5">
            <w:pPr>
              <w:spacing w:line="500" w:lineRule="exact"/>
              <w:rPr>
                <w:sz w:val="24"/>
              </w:rPr>
            </w:pPr>
            <w:r w:rsidRPr="0014789F">
              <w:rPr>
                <w:sz w:val="24"/>
              </w:rPr>
              <w:t xml:space="preserve"> </w:t>
            </w:r>
            <w:r w:rsidR="00445BF4" w:rsidRPr="0014789F">
              <w:rPr>
                <w:sz w:val="24"/>
              </w:rPr>
              <w:t>3</w:t>
            </w:r>
            <w:r w:rsidR="00445BF4" w:rsidRPr="0014789F">
              <w:rPr>
                <w:sz w:val="24"/>
              </w:rPr>
              <w:t>、交通</w:t>
            </w:r>
          </w:p>
          <w:p w14:paraId="4422A0C9" w14:textId="18EF657C" w:rsidR="00445BF4" w:rsidRPr="0014789F" w:rsidRDefault="006F16EE" w:rsidP="00EB192E">
            <w:pPr>
              <w:spacing w:line="500" w:lineRule="exact"/>
              <w:ind w:firstLineChars="200" w:firstLine="480"/>
              <w:rPr>
                <w:sz w:val="24"/>
              </w:rPr>
            </w:pPr>
            <w:r w:rsidRPr="0014789F">
              <w:rPr>
                <w:sz w:val="24"/>
              </w:rPr>
              <w:t>长泾镇区离华西高速公路道口仅</w:t>
            </w:r>
            <w:r w:rsidRPr="0014789F">
              <w:rPr>
                <w:sz w:val="24"/>
              </w:rPr>
              <w:t>8</w:t>
            </w:r>
            <w:r w:rsidRPr="0014789F">
              <w:rPr>
                <w:sz w:val="24"/>
              </w:rPr>
              <w:t>分钟，至江阴港口只需</w:t>
            </w:r>
            <w:r w:rsidRPr="0014789F">
              <w:rPr>
                <w:sz w:val="24"/>
              </w:rPr>
              <w:t>30</w:t>
            </w:r>
            <w:r w:rsidRPr="0014789F">
              <w:rPr>
                <w:sz w:val="24"/>
              </w:rPr>
              <w:t>分钟，至无锡硕放机场只需</w:t>
            </w:r>
            <w:r w:rsidRPr="0014789F">
              <w:rPr>
                <w:sz w:val="24"/>
              </w:rPr>
              <w:t>25</w:t>
            </w:r>
            <w:r w:rsidRPr="0014789F">
              <w:rPr>
                <w:sz w:val="24"/>
              </w:rPr>
              <w:t>分钟，至上海浦东国际机场约</w:t>
            </w:r>
            <w:r w:rsidRPr="0014789F">
              <w:rPr>
                <w:sz w:val="24"/>
              </w:rPr>
              <w:t>2</w:t>
            </w:r>
            <w:r w:rsidRPr="0014789F">
              <w:rPr>
                <w:sz w:val="24"/>
              </w:rPr>
              <w:t>小时。公路主要为暨南大道、云顾路，东西向与周边城市连接，向东可以到达张家港，交通便捷</w:t>
            </w:r>
            <w:r w:rsidR="00445BF4" w:rsidRPr="0014789F">
              <w:rPr>
                <w:sz w:val="24"/>
              </w:rPr>
              <w:t>。</w:t>
            </w:r>
          </w:p>
          <w:p w14:paraId="7F7F1A0E" w14:textId="77777777" w:rsidR="00445BF4" w:rsidRPr="0014789F" w:rsidRDefault="00445BF4" w:rsidP="00EB192E">
            <w:pPr>
              <w:spacing w:line="500" w:lineRule="exact"/>
              <w:rPr>
                <w:sz w:val="24"/>
              </w:rPr>
            </w:pPr>
            <w:r w:rsidRPr="0014789F">
              <w:rPr>
                <w:sz w:val="24"/>
              </w:rPr>
              <w:t>4</w:t>
            </w:r>
            <w:r w:rsidRPr="0014789F">
              <w:rPr>
                <w:sz w:val="24"/>
              </w:rPr>
              <w:t>、土地利用现状及规划</w:t>
            </w:r>
          </w:p>
          <w:p w14:paraId="57773A21" w14:textId="77777777" w:rsidR="006F16EE" w:rsidRPr="0014789F" w:rsidRDefault="006F16EE" w:rsidP="006F16EE">
            <w:pPr>
              <w:spacing w:line="500" w:lineRule="exact"/>
              <w:ind w:firstLineChars="200" w:firstLine="480"/>
              <w:rPr>
                <w:sz w:val="24"/>
              </w:rPr>
            </w:pPr>
            <w:r w:rsidRPr="0014789F">
              <w:rPr>
                <w:sz w:val="24"/>
              </w:rPr>
              <w:t>长泾镇规划建设用地主要包含居住、工业、公共管理与公共服务设施、商业服务业设施、道路与交通设施、公用设施、绿地与广场等用地类型。</w:t>
            </w:r>
          </w:p>
          <w:p w14:paraId="13FDF56F" w14:textId="77777777" w:rsidR="006F16EE" w:rsidRPr="0014789F" w:rsidRDefault="006F16EE" w:rsidP="006F16EE">
            <w:pPr>
              <w:spacing w:line="500" w:lineRule="exact"/>
              <w:ind w:firstLineChars="200" w:firstLine="480"/>
              <w:rPr>
                <w:sz w:val="24"/>
              </w:rPr>
            </w:pPr>
            <w:r w:rsidRPr="0014789F">
              <w:rPr>
                <w:sz w:val="24"/>
              </w:rPr>
              <w:t>根据《江阴市长泾镇总体规划（</w:t>
            </w:r>
            <w:r w:rsidRPr="0014789F">
              <w:rPr>
                <w:sz w:val="24"/>
              </w:rPr>
              <w:t>2014-2030</w:t>
            </w:r>
            <w:r w:rsidRPr="0014789F">
              <w:rPr>
                <w:sz w:val="24"/>
              </w:rPr>
              <w:t>）》：规划中心镇区形成</w:t>
            </w:r>
            <w:r w:rsidRPr="0014789F">
              <w:rPr>
                <w:sz w:val="24"/>
              </w:rPr>
              <w:t>“</w:t>
            </w:r>
            <w:r w:rsidRPr="0014789F">
              <w:rPr>
                <w:sz w:val="24"/>
              </w:rPr>
              <w:t>三心、四轴、三区</w:t>
            </w:r>
            <w:r w:rsidRPr="0014789F">
              <w:rPr>
                <w:sz w:val="24"/>
              </w:rPr>
              <w:t>”</w:t>
            </w:r>
            <w:r w:rsidRPr="0014789F">
              <w:rPr>
                <w:sz w:val="24"/>
              </w:rPr>
              <w:t>的功能结构。</w:t>
            </w:r>
            <w:r w:rsidRPr="0014789F">
              <w:rPr>
                <w:sz w:val="24"/>
              </w:rPr>
              <w:t>“</w:t>
            </w:r>
            <w:r w:rsidRPr="0014789F">
              <w:rPr>
                <w:sz w:val="24"/>
              </w:rPr>
              <w:t>三心</w:t>
            </w:r>
            <w:r w:rsidRPr="0014789F">
              <w:rPr>
                <w:sz w:val="24"/>
              </w:rPr>
              <w:t>”</w:t>
            </w:r>
            <w:r w:rsidRPr="0014789F">
              <w:rPr>
                <w:sz w:val="24"/>
              </w:rPr>
              <w:t>：一是依托老镇区原有商业和公共服务设施经过规划调整形成的老镇商业旅游业中心，位于人民路沿线虹桥路东侧；二是以行政办公、商务休闲为主的新区综合服务中心，位于东舜路以北虹桥路两侧；三是指以商业服务为主的泾</w:t>
            </w:r>
            <w:r w:rsidRPr="0014789F">
              <w:rPr>
                <w:sz w:val="24"/>
              </w:rPr>
              <w:lastRenderedPageBreak/>
              <w:t>南商业服务中心。</w:t>
            </w:r>
          </w:p>
          <w:p w14:paraId="10BD56F4" w14:textId="77777777" w:rsidR="006F16EE" w:rsidRPr="0014789F" w:rsidRDefault="006F16EE" w:rsidP="006F16EE">
            <w:pPr>
              <w:spacing w:line="500" w:lineRule="exact"/>
              <w:ind w:firstLineChars="200" w:firstLine="480"/>
              <w:rPr>
                <w:sz w:val="24"/>
              </w:rPr>
            </w:pPr>
            <w:r w:rsidRPr="0014789F">
              <w:rPr>
                <w:sz w:val="24"/>
              </w:rPr>
              <w:t>“</w:t>
            </w:r>
            <w:r w:rsidRPr="0014789F">
              <w:rPr>
                <w:sz w:val="24"/>
              </w:rPr>
              <w:t>四轴</w:t>
            </w:r>
            <w:r w:rsidRPr="0014789F">
              <w:rPr>
                <w:sz w:val="24"/>
              </w:rPr>
              <w:t>”:</w:t>
            </w:r>
            <w:r w:rsidRPr="0014789F">
              <w:rPr>
                <w:sz w:val="24"/>
              </w:rPr>
              <w:t>指人民路和虹桥路沿线商业、服务设施集中形成的城镇公共服务主轴；以纵一路、兴隆路沿线商业、服务设施集中形成的城镇公共服务次轴。</w:t>
            </w:r>
          </w:p>
          <w:p w14:paraId="4ABD87E3" w14:textId="77777777" w:rsidR="006F16EE" w:rsidRPr="0014789F" w:rsidRDefault="006F16EE" w:rsidP="006F16EE">
            <w:pPr>
              <w:spacing w:line="500" w:lineRule="exact"/>
              <w:ind w:firstLineChars="200" w:firstLine="480"/>
              <w:rPr>
                <w:sz w:val="24"/>
              </w:rPr>
            </w:pPr>
            <w:r w:rsidRPr="0014789F">
              <w:rPr>
                <w:sz w:val="24"/>
              </w:rPr>
              <w:t>“</w:t>
            </w:r>
            <w:r w:rsidRPr="0014789F">
              <w:rPr>
                <w:sz w:val="24"/>
              </w:rPr>
              <w:t>三区</w:t>
            </w:r>
            <w:r w:rsidRPr="0014789F">
              <w:rPr>
                <w:sz w:val="24"/>
              </w:rPr>
              <w:t>”</w:t>
            </w:r>
            <w:r w:rsidRPr="0014789F">
              <w:rPr>
                <w:sz w:val="24"/>
              </w:rPr>
              <w:t>指泾南居住区、泾东居住区和长泾产业聚集区，分别承担居住和产业发展功能。</w:t>
            </w:r>
          </w:p>
          <w:p w14:paraId="32416C78" w14:textId="56D20DCD" w:rsidR="00445BF4" w:rsidRPr="0014789F" w:rsidRDefault="006F16EE" w:rsidP="006F16EE">
            <w:pPr>
              <w:spacing w:line="500" w:lineRule="exact"/>
              <w:ind w:firstLineChars="200" w:firstLine="480"/>
              <w:rPr>
                <w:sz w:val="24"/>
              </w:rPr>
            </w:pPr>
            <w:r w:rsidRPr="0014789F">
              <w:rPr>
                <w:sz w:val="24"/>
              </w:rPr>
              <w:t>河塘社区规划形成</w:t>
            </w:r>
            <w:r w:rsidRPr="0014789F">
              <w:rPr>
                <w:sz w:val="24"/>
              </w:rPr>
              <w:t>“</w:t>
            </w:r>
            <w:r w:rsidRPr="0014789F">
              <w:rPr>
                <w:sz w:val="24"/>
              </w:rPr>
              <w:t>一轴、一心、两区</w:t>
            </w:r>
            <w:r w:rsidRPr="0014789F">
              <w:rPr>
                <w:sz w:val="24"/>
              </w:rPr>
              <w:t>”</w:t>
            </w:r>
            <w:r w:rsidRPr="0014789F">
              <w:rPr>
                <w:sz w:val="24"/>
              </w:rPr>
              <w:t>的结构。</w:t>
            </w:r>
            <w:r w:rsidRPr="0014789F">
              <w:rPr>
                <w:sz w:val="24"/>
              </w:rPr>
              <w:t>“</w:t>
            </w:r>
            <w:r w:rsidRPr="0014789F">
              <w:rPr>
                <w:sz w:val="24"/>
              </w:rPr>
              <w:t>一轴</w:t>
            </w:r>
            <w:r w:rsidRPr="0014789F">
              <w:rPr>
                <w:sz w:val="24"/>
              </w:rPr>
              <w:t>”</w:t>
            </w:r>
            <w:r w:rsidRPr="0014789F">
              <w:rPr>
                <w:sz w:val="24"/>
              </w:rPr>
              <w:t>指沿范钱路两侧的社区公共服务设施轴。</w:t>
            </w:r>
            <w:r w:rsidRPr="0014789F">
              <w:rPr>
                <w:sz w:val="24"/>
              </w:rPr>
              <w:t>“</w:t>
            </w:r>
            <w:r w:rsidRPr="0014789F">
              <w:rPr>
                <w:sz w:val="24"/>
              </w:rPr>
              <w:t>一心</w:t>
            </w:r>
            <w:r w:rsidRPr="0014789F">
              <w:rPr>
                <w:sz w:val="24"/>
              </w:rPr>
              <w:t>”</w:t>
            </w:r>
            <w:r w:rsidRPr="0014789F">
              <w:rPr>
                <w:sz w:val="24"/>
              </w:rPr>
              <w:t>指位于长青路与长青中路交叉口的社区商业服务中心。</w:t>
            </w:r>
            <w:r w:rsidRPr="0014789F">
              <w:rPr>
                <w:sz w:val="24"/>
              </w:rPr>
              <w:t>“</w:t>
            </w:r>
            <w:r w:rsidRPr="0014789F">
              <w:rPr>
                <w:sz w:val="24"/>
              </w:rPr>
              <w:t>两区</w:t>
            </w:r>
            <w:r w:rsidRPr="0014789F">
              <w:rPr>
                <w:sz w:val="24"/>
              </w:rPr>
              <w:t>”</w:t>
            </w:r>
            <w:r w:rsidRPr="0014789F">
              <w:rPr>
                <w:sz w:val="24"/>
              </w:rPr>
              <w:t>是由长安大道划分形成的一个工业集中区和一个生活区</w:t>
            </w:r>
            <w:r w:rsidR="00445BF4" w:rsidRPr="0014789F">
              <w:rPr>
                <w:sz w:val="24"/>
              </w:rPr>
              <w:t>。</w:t>
            </w:r>
          </w:p>
          <w:p w14:paraId="12EB121C" w14:textId="77777777" w:rsidR="00445BF4" w:rsidRPr="0014789F" w:rsidRDefault="00445BF4" w:rsidP="00EB192E">
            <w:pPr>
              <w:autoSpaceDE w:val="0"/>
              <w:autoSpaceDN w:val="0"/>
              <w:adjustRightInd w:val="0"/>
              <w:spacing w:line="500" w:lineRule="exact"/>
              <w:jc w:val="left"/>
              <w:rPr>
                <w:sz w:val="24"/>
              </w:rPr>
            </w:pPr>
            <w:r w:rsidRPr="0014789F">
              <w:rPr>
                <w:sz w:val="24"/>
              </w:rPr>
              <w:t>5</w:t>
            </w:r>
            <w:r w:rsidRPr="0014789F">
              <w:rPr>
                <w:sz w:val="24"/>
              </w:rPr>
              <w:t>、工业集中区规划及区域功能定位</w:t>
            </w:r>
          </w:p>
          <w:p w14:paraId="25140596" w14:textId="77777777" w:rsidR="006F16EE" w:rsidRPr="0014789F" w:rsidRDefault="006F16EE" w:rsidP="006F16EE">
            <w:pPr>
              <w:spacing w:line="500" w:lineRule="exact"/>
              <w:ind w:firstLineChars="200" w:firstLine="480"/>
              <w:rPr>
                <w:sz w:val="24"/>
              </w:rPr>
            </w:pPr>
            <w:r w:rsidRPr="0014789F">
              <w:rPr>
                <w:sz w:val="24"/>
              </w:rPr>
              <w:t>江阴市长泾镇工业集中区总体规划面积</w:t>
            </w:r>
            <w:r w:rsidRPr="0014789F">
              <w:rPr>
                <w:sz w:val="24"/>
              </w:rPr>
              <w:t>12.98</w:t>
            </w:r>
            <w:r w:rsidRPr="0014789F">
              <w:rPr>
                <w:sz w:val="24"/>
              </w:rPr>
              <w:t>平方公里，由北区、西区、南区三大区域连接而成。产业定位主要为纺织、服装、机械制造（不含电镀、表面处理）、镀铝管件管材、电子（不含电镀、表面处理）、建材等轻工行业。</w:t>
            </w:r>
          </w:p>
          <w:p w14:paraId="0C27032B" w14:textId="77777777" w:rsidR="006F16EE" w:rsidRPr="0014789F" w:rsidRDefault="006F16EE" w:rsidP="006F16EE">
            <w:pPr>
              <w:spacing w:line="500" w:lineRule="exact"/>
              <w:ind w:firstLineChars="200" w:firstLine="480"/>
              <w:rPr>
                <w:sz w:val="24"/>
              </w:rPr>
            </w:pPr>
            <w:r w:rsidRPr="0014789F">
              <w:rPr>
                <w:sz w:val="24"/>
              </w:rPr>
              <w:t>北区：规划面积</w:t>
            </w:r>
            <w:r w:rsidRPr="0014789F">
              <w:rPr>
                <w:sz w:val="24"/>
              </w:rPr>
              <w:t>4.89</w:t>
            </w:r>
            <w:r w:rsidRPr="0014789F">
              <w:rPr>
                <w:sz w:val="24"/>
              </w:rPr>
              <w:t>平方公里，东起南国路，西至长泾河，南起云顾公路，北至吕家浜、花园西路、后巷浜一线，以纺织、服装为主，兼以发展机械制造行业。规划兴源路以北、吕家浜以南、花园路以东、南国路以西，为棉毛纺织区；规划云顾路以东、兴源路以南、花园路以东、南国路以西，保留现状印染企业，发展服装纺织、机械制造等轻工行业。</w:t>
            </w:r>
          </w:p>
          <w:p w14:paraId="4FB13A86" w14:textId="77777777" w:rsidR="006F16EE" w:rsidRPr="0014789F" w:rsidRDefault="006F16EE" w:rsidP="006F16EE">
            <w:pPr>
              <w:spacing w:line="500" w:lineRule="exact"/>
              <w:ind w:firstLineChars="200" w:firstLine="480"/>
              <w:rPr>
                <w:sz w:val="24"/>
              </w:rPr>
            </w:pPr>
            <w:r w:rsidRPr="0014789F">
              <w:rPr>
                <w:sz w:val="24"/>
              </w:rPr>
              <w:t>西区：规划面积</w:t>
            </w:r>
            <w:r w:rsidRPr="0014789F">
              <w:rPr>
                <w:sz w:val="24"/>
              </w:rPr>
              <w:t>3.07</w:t>
            </w:r>
            <w:r w:rsidRPr="0014789F">
              <w:rPr>
                <w:sz w:val="24"/>
              </w:rPr>
              <w:t>平方公里，东起长泾河，西至华士界，南起长坟河，北至吕家浜，主要发展高新技术如电子行业，兼以发展纺织、服装行业。规划吕家浜以南、华士界以东、长泾河以西、云顾公路以北，主要发展高新技术如电子行业；长坟河以北、云顾公路以南发展纺织、服装行业。</w:t>
            </w:r>
          </w:p>
          <w:p w14:paraId="5D1EFF78" w14:textId="77777777" w:rsidR="006F16EE" w:rsidRPr="0014789F" w:rsidRDefault="006F16EE" w:rsidP="006F16EE">
            <w:pPr>
              <w:spacing w:line="500" w:lineRule="exact"/>
              <w:ind w:firstLineChars="200" w:firstLine="480"/>
              <w:rPr>
                <w:sz w:val="24"/>
              </w:rPr>
            </w:pPr>
            <w:r w:rsidRPr="0014789F">
              <w:rPr>
                <w:sz w:val="24"/>
              </w:rPr>
              <w:t>南区：规划面积</w:t>
            </w:r>
            <w:r w:rsidRPr="0014789F">
              <w:rPr>
                <w:sz w:val="24"/>
              </w:rPr>
              <w:t>5.02</w:t>
            </w:r>
            <w:r w:rsidRPr="0014789F">
              <w:rPr>
                <w:sz w:val="24"/>
              </w:rPr>
              <w:t>平方公里，东起范庄路，西至长河路以西</w:t>
            </w:r>
            <w:r w:rsidRPr="0014789F">
              <w:rPr>
                <w:sz w:val="24"/>
              </w:rPr>
              <w:t>150</w:t>
            </w:r>
            <w:r w:rsidRPr="0014789F">
              <w:rPr>
                <w:sz w:val="24"/>
              </w:rPr>
              <w:t>米，南起范钱路以南</w:t>
            </w:r>
            <w:r w:rsidRPr="0014789F">
              <w:rPr>
                <w:sz w:val="24"/>
              </w:rPr>
              <w:t>300</w:t>
            </w:r>
            <w:r w:rsidRPr="0014789F">
              <w:rPr>
                <w:sz w:val="24"/>
              </w:rPr>
              <w:t>米，北至长坟河。</w:t>
            </w:r>
          </w:p>
          <w:p w14:paraId="15D2F6ED" w14:textId="093B81CD" w:rsidR="00445BF4" w:rsidRPr="0014789F" w:rsidRDefault="006F16EE" w:rsidP="006F16EE">
            <w:pPr>
              <w:autoSpaceDE w:val="0"/>
              <w:autoSpaceDN w:val="0"/>
              <w:adjustRightInd w:val="0"/>
              <w:spacing w:line="500" w:lineRule="exact"/>
              <w:ind w:firstLineChars="200" w:firstLine="480"/>
              <w:rPr>
                <w:sz w:val="24"/>
              </w:rPr>
            </w:pPr>
            <w:r w:rsidRPr="0014789F">
              <w:rPr>
                <w:sz w:val="24"/>
              </w:rPr>
              <w:t>根据《江阴市长泾镇总体规划（</w:t>
            </w:r>
            <w:r w:rsidRPr="0014789F">
              <w:rPr>
                <w:sz w:val="24"/>
              </w:rPr>
              <w:t>2014-2030</w:t>
            </w:r>
            <w:r w:rsidRPr="0014789F">
              <w:rPr>
                <w:sz w:val="24"/>
              </w:rPr>
              <w:t>）》：对长泾镇工业集中区进行调整，并适当缩减规模，总面积缩减至</w:t>
            </w:r>
            <w:r w:rsidRPr="0014789F">
              <w:rPr>
                <w:sz w:val="24"/>
              </w:rPr>
              <w:t>2.7204</w:t>
            </w:r>
            <w:r w:rsidRPr="0014789F">
              <w:rPr>
                <w:sz w:val="24"/>
              </w:rPr>
              <w:t>平方公里，江阴市长泾镇工业集中区共分三个产业园区。其中，汽车零部件产业园位于长安大道东侧、和平路西侧、科技路南侧；纺织、机械产业园区位于和平路东侧、花园路西侧、薛家浜南侧；新型包装产业园位于</w:t>
            </w:r>
            <w:r w:rsidRPr="0014789F">
              <w:rPr>
                <w:sz w:val="24"/>
              </w:rPr>
              <w:lastRenderedPageBreak/>
              <w:t>花园路东侧、后巷路西侧、兴园路南侧</w:t>
            </w:r>
            <w:r w:rsidR="00445BF4" w:rsidRPr="0014789F">
              <w:rPr>
                <w:sz w:val="24"/>
              </w:rPr>
              <w:t>。</w:t>
            </w:r>
          </w:p>
          <w:p w14:paraId="5957AD79" w14:textId="77777777" w:rsidR="00445BF4" w:rsidRPr="0014789F" w:rsidRDefault="00445BF4" w:rsidP="00EB192E">
            <w:pPr>
              <w:spacing w:line="500" w:lineRule="exact"/>
              <w:rPr>
                <w:sz w:val="24"/>
              </w:rPr>
            </w:pPr>
            <w:r w:rsidRPr="0014789F">
              <w:rPr>
                <w:sz w:val="24"/>
              </w:rPr>
              <w:t>6</w:t>
            </w:r>
            <w:r w:rsidRPr="0014789F">
              <w:rPr>
                <w:sz w:val="24"/>
              </w:rPr>
              <w:t>、环保基础设施规划及现状</w:t>
            </w:r>
          </w:p>
          <w:p w14:paraId="5BE76FCE" w14:textId="77777777" w:rsidR="006F16EE" w:rsidRPr="0014789F" w:rsidRDefault="006F16EE" w:rsidP="006F16EE">
            <w:pPr>
              <w:pStyle w:val="af3"/>
              <w:spacing w:line="500" w:lineRule="exact"/>
              <w:ind w:firstLine="480"/>
              <w:rPr>
                <w:sz w:val="24"/>
              </w:rPr>
            </w:pPr>
            <w:r w:rsidRPr="0014789F">
              <w:rPr>
                <w:sz w:val="24"/>
              </w:rPr>
              <w:t>（</w:t>
            </w:r>
            <w:r w:rsidRPr="0014789F">
              <w:rPr>
                <w:sz w:val="24"/>
              </w:rPr>
              <w:t>1</w:t>
            </w:r>
            <w:r w:rsidRPr="0014789F">
              <w:rPr>
                <w:sz w:val="24"/>
              </w:rPr>
              <w:t>）配套污水处理厂及管网情况</w:t>
            </w:r>
          </w:p>
          <w:p w14:paraId="58B90AD9" w14:textId="77777777" w:rsidR="006F16EE" w:rsidRPr="0014789F" w:rsidRDefault="006F16EE" w:rsidP="006F16EE">
            <w:pPr>
              <w:pStyle w:val="af3"/>
              <w:spacing w:line="500" w:lineRule="exact"/>
              <w:ind w:firstLine="480"/>
              <w:rPr>
                <w:sz w:val="24"/>
              </w:rPr>
            </w:pPr>
            <w:r w:rsidRPr="0014789F">
              <w:rPr>
                <w:sz w:val="24"/>
              </w:rPr>
              <w:t>长泾镇现有</w:t>
            </w:r>
            <w:r w:rsidRPr="0014789F">
              <w:rPr>
                <w:sz w:val="24"/>
              </w:rPr>
              <w:t>3</w:t>
            </w:r>
            <w:r w:rsidRPr="0014789F">
              <w:rPr>
                <w:sz w:val="24"/>
              </w:rPr>
              <w:t>个污水处理厂，分别为江阴市长泾综合污水处理有限公司、江阴市花园污水处理有限公司和江阴市澄东综合污水处理有限公司。</w:t>
            </w:r>
          </w:p>
          <w:p w14:paraId="4DE21EF1" w14:textId="77777777" w:rsidR="006F16EE" w:rsidRPr="0014789F" w:rsidRDefault="006F16EE" w:rsidP="006F16EE">
            <w:pPr>
              <w:pStyle w:val="af3"/>
              <w:spacing w:line="500" w:lineRule="exact"/>
              <w:ind w:firstLine="480"/>
              <w:rPr>
                <w:sz w:val="24"/>
              </w:rPr>
            </w:pPr>
            <w:r w:rsidRPr="0014789F">
              <w:rPr>
                <w:rFonts w:hint="eastAsia"/>
                <w:sz w:val="24"/>
              </w:rPr>
              <w:t>①</w:t>
            </w:r>
            <w:r w:rsidRPr="0014789F">
              <w:rPr>
                <w:sz w:val="24"/>
              </w:rPr>
              <w:t>江阴市长泾综合污水处理有限公司</w:t>
            </w:r>
          </w:p>
          <w:p w14:paraId="76C9E3E8" w14:textId="77777777" w:rsidR="006F16EE" w:rsidRPr="0014789F" w:rsidRDefault="006F16EE" w:rsidP="006F16EE">
            <w:pPr>
              <w:pStyle w:val="af3"/>
              <w:spacing w:line="500" w:lineRule="exact"/>
              <w:ind w:firstLine="480"/>
              <w:rPr>
                <w:sz w:val="24"/>
              </w:rPr>
            </w:pPr>
            <w:r w:rsidRPr="0014789F">
              <w:rPr>
                <w:sz w:val="24"/>
              </w:rPr>
              <w:t>江阴市长泾综合污水处理有限公司位于江阴市长泾镇工业集中区开元路</w:t>
            </w:r>
            <w:r w:rsidRPr="0014789F">
              <w:rPr>
                <w:sz w:val="24"/>
              </w:rPr>
              <w:t>8</w:t>
            </w:r>
            <w:r w:rsidRPr="0014789F">
              <w:rPr>
                <w:sz w:val="24"/>
              </w:rPr>
              <w:t>号，设计污水处理能力为</w:t>
            </w:r>
            <w:r w:rsidRPr="0014789F">
              <w:rPr>
                <w:sz w:val="24"/>
              </w:rPr>
              <w:t>3.5</w:t>
            </w:r>
            <w:r w:rsidRPr="0014789F">
              <w:rPr>
                <w:sz w:val="24"/>
              </w:rPr>
              <w:t>万</w:t>
            </w:r>
            <w:r w:rsidRPr="0014789F">
              <w:rPr>
                <w:sz w:val="24"/>
              </w:rPr>
              <w:t>t/d</w:t>
            </w:r>
            <w:r w:rsidRPr="0014789F">
              <w:rPr>
                <w:sz w:val="24"/>
              </w:rPr>
              <w:t>，该污水厂处理出水执行</w:t>
            </w:r>
            <w:r w:rsidRPr="0014789F">
              <w:rPr>
                <w:sz w:val="24"/>
              </w:rPr>
              <w:t>DB32/1072-2018</w:t>
            </w:r>
            <w:r w:rsidRPr="0014789F">
              <w:rPr>
                <w:sz w:val="24"/>
              </w:rPr>
              <w:t>《太湖地区城镇污水处理厂及重点工业行业主要水污染物排放限值》表</w:t>
            </w:r>
            <w:r w:rsidRPr="0014789F">
              <w:rPr>
                <w:sz w:val="24"/>
              </w:rPr>
              <w:t>2</w:t>
            </w:r>
            <w:r w:rsidRPr="0014789F">
              <w:rPr>
                <w:sz w:val="24"/>
              </w:rPr>
              <w:t>标准（从</w:t>
            </w:r>
            <w:r w:rsidRPr="0014789F">
              <w:rPr>
                <w:sz w:val="24"/>
              </w:rPr>
              <w:t>2021</w:t>
            </w:r>
            <w:r w:rsidRPr="0014789F">
              <w:rPr>
                <w:sz w:val="24"/>
              </w:rPr>
              <w:t>年</w:t>
            </w:r>
            <w:r w:rsidRPr="0014789F">
              <w:rPr>
                <w:sz w:val="24"/>
              </w:rPr>
              <w:t>1</w:t>
            </w:r>
            <w:r w:rsidRPr="0014789F">
              <w:rPr>
                <w:sz w:val="24"/>
              </w:rPr>
              <w:t>月</w:t>
            </w:r>
            <w:r w:rsidRPr="0014789F">
              <w:rPr>
                <w:sz w:val="24"/>
              </w:rPr>
              <w:t>1</w:t>
            </w:r>
            <w:r w:rsidRPr="0014789F">
              <w:rPr>
                <w:sz w:val="24"/>
              </w:rPr>
              <w:t>日起，氨氮、总氮分别执行</w:t>
            </w:r>
            <w:r w:rsidRPr="0014789F">
              <w:rPr>
                <w:sz w:val="24"/>
              </w:rPr>
              <w:t>4mg/L</w:t>
            </w:r>
            <w:r w:rsidRPr="0014789F">
              <w:rPr>
                <w:sz w:val="24"/>
              </w:rPr>
              <w:t>、</w:t>
            </w:r>
            <w:r w:rsidRPr="0014789F">
              <w:rPr>
                <w:sz w:val="24"/>
              </w:rPr>
              <w:t>12mg/L</w:t>
            </w:r>
            <w:r w:rsidRPr="0014789F">
              <w:rPr>
                <w:sz w:val="24"/>
              </w:rPr>
              <w:t>的排放标准限值）和</w:t>
            </w:r>
            <w:r w:rsidRPr="0014789F">
              <w:rPr>
                <w:sz w:val="24"/>
              </w:rPr>
              <w:t>GB18918-2002</w:t>
            </w:r>
            <w:r w:rsidRPr="0014789F">
              <w:rPr>
                <w:sz w:val="24"/>
              </w:rPr>
              <w:t>《城镇污水处理厂污染物排放标准》表</w:t>
            </w:r>
            <w:r w:rsidRPr="0014789F">
              <w:rPr>
                <w:sz w:val="24"/>
              </w:rPr>
              <w:t>1</w:t>
            </w:r>
            <w:r w:rsidRPr="0014789F">
              <w:rPr>
                <w:sz w:val="24"/>
              </w:rPr>
              <w:t>一级</w:t>
            </w:r>
            <w:r w:rsidRPr="0014789F">
              <w:rPr>
                <w:sz w:val="24"/>
              </w:rPr>
              <w:t>A</w:t>
            </w:r>
            <w:r w:rsidRPr="0014789F">
              <w:rPr>
                <w:sz w:val="24"/>
              </w:rPr>
              <w:t>标准，尾水排入张家港河。</w:t>
            </w:r>
          </w:p>
          <w:p w14:paraId="3A392BC0" w14:textId="77777777" w:rsidR="006F16EE" w:rsidRPr="0014789F" w:rsidRDefault="006F16EE" w:rsidP="006F16EE">
            <w:pPr>
              <w:pStyle w:val="af3"/>
              <w:spacing w:line="500" w:lineRule="exact"/>
              <w:ind w:firstLine="480"/>
              <w:rPr>
                <w:sz w:val="24"/>
              </w:rPr>
            </w:pPr>
            <w:r w:rsidRPr="0014789F">
              <w:rPr>
                <w:rFonts w:hint="eastAsia"/>
                <w:sz w:val="24"/>
              </w:rPr>
              <w:t>②</w:t>
            </w:r>
            <w:r w:rsidRPr="0014789F">
              <w:rPr>
                <w:sz w:val="24"/>
              </w:rPr>
              <w:t>江阴市花园污水处理有限公司</w:t>
            </w:r>
          </w:p>
          <w:p w14:paraId="3E5030F4" w14:textId="77777777" w:rsidR="006F16EE" w:rsidRPr="0014789F" w:rsidRDefault="006F16EE" w:rsidP="006F16EE">
            <w:pPr>
              <w:pStyle w:val="af3"/>
              <w:spacing w:line="500" w:lineRule="exact"/>
              <w:ind w:firstLine="480"/>
              <w:rPr>
                <w:sz w:val="24"/>
              </w:rPr>
            </w:pPr>
            <w:r w:rsidRPr="0014789F">
              <w:rPr>
                <w:sz w:val="24"/>
              </w:rPr>
              <w:t>江阴市花园污水处理有限公司位于江阴市长泾镇花园村花园西路，设计处理能力</w:t>
            </w:r>
            <w:r w:rsidRPr="0014789F">
              <w:rPr>
                <w:sz w:val="24"/>
              </w:rPr>
              <w:t>1.5</w:t>
            </w:r>
            <w:r w:rsidRPr="0014789F">
              <w:rPr>
                <w:sz w:val="24"/>
              </w:rPr>
              <w:t>万</w:t>
            </w:r>
            <w:r w:rsidRPr="0014789F">
              <w:rPr>
                <w:sz w:val="24"/>
              </w:rPr>
              <w:t>t/d</w:t>
            </w:r>
            <w:r w:rsidRPr="0014789F">
              <w:rPr>
                <w:sz w:val="24"/>
              </w:rPr>
              <w:t>，该污水厂处理出水执行</w:t>
            </w:r>
            <w:r w:rsidRPr="0014789F">
              <w:rPr>
                <w:sz w:val="24"/>
              </w:rPr>
              <w:t>DB32/1072-2018</w:t>
            </w:r>
            <w:r w:rsidRPr="0014789F">
              <w:rPr>
                <w:sz w:val="24"/>
              </w:rPr>
              <w:t>《太湖地区城镇污水处理厂及重点工业行业主要水污染物排放限值》表</w:t>
            </w:r>
            <w:r w:rsidRPr="0014789F">
              <w:rPr>
                <w:sz w:val="24"/>
              </w:rPr>
              <w:t>2</w:t>
            </w:r>
            <w:r w:rsidRPr="0014789F">
              <w:rPr>
                <w:sz w:val="24"/>
              </w:rPr>
              <w:t>标准（从</w:t>
            </w:r>
            <w:r w:rsidRPr="0014789F">
              <w:rPr>
                <w:sz w:val="24"/>
              </w:rPr>
              <w:t>2021</w:t>
            </w:r>
            <w:r w:rsidRPr="0014789F">
              <w:rPr>
                <w:sz w:val="24"/>
              </w:rPr>
              <w:t>年</w:t>
            </w:r>
            <w:r w:rsidRPr="0014789F">
              <w:rPr>
                <w:sz w:val="24"/>
              </w:rPr>
              <w:t>1</w:t>
            </w:r>
            <w:r w:rsidRPr="0014789F">
              <w:rPr>
                <w:sz w:val="24"/>
              </w:rPr>
              <w:t>月</w:t>
            </w:r>
            <w:r w:rsidRPr="0014789F">
              <w:rPr>
                <w:sz w:val="24"/>
              </w:rPr>
              <w:t>1</w:t>
            </w:r>
            <w:r w:rsidRPr="0014789F">
              <w:rPr>
                <w:sz w:val="24"/>
              </w:rPr>
              <w:t>日起，氨氮、总氮分别执行</w:t>
            </w:r>
            <w:r w:rsidRPr="0014789F">
              <w:rPr>
                <w:sz w:val="24"/>
              </w:rPr>
              <w:t>4mg/L</w:t>
            </w:r>
            <w:r w:rsidRPr="0014789F">
              <w:rPr>
                <w:sz w:val="24"/>
              </w:rPr>
              <w:t>、</w:t>
            </w:r>
            <w:r w:rsidRPr="0014789F">
              <w:rPr>
                <w:sz w:val="24"/>
              </w:rPr>
              <w:t>12mg/L</w:t>
            </w:r>
            <w:r w:rsidRPr="0014789F">
              <w:rPr>
                <w:sz w:val="24"/>
              </w:rPr>
              <w:t>的排放标准限值）和</w:t>
            </w:r>
            <w:r w:rsidRPr="0014789F">
              <w:rPr>
                <w:sz w:val="24"/>
              </w:rPr>
              <w:t>GB18918-2002</w:t>
            </w:r>
            <w:r w:rsidRPr="0014789F">
              <w:rPr>
                <w:sz w:val="24"/>
              </w:rPr>
              <w:t>《城镇污水处理厂污染物排放标准》表</w:t>
            </w:r>
            <w:r w:rsidRPr="0014789F">
              <w:rPr>
                <w:sz w:val="24"/>
              </w:rPr>
              <w:t>1</w:t>
            </w:r>
            <w:r w:rsidRPr="0014789F">
              <w:rPr>
                <w:sz w:val="24"/>
              </w:rPr>
              <w:t>一级</w:t>
            </w:r>
            <w:r w:rsidRPr="0014789F">
              <w:rPr>
                <w:sz w:val="24"/>
              </w:rPr>
              <w:t>A</w:t>
            </w:r>
            <w:r w:rsidRPr="0014789F">
              <w:rPr>
                <w:sz w:val="24"/>
              </w:rPr>
              <w:t>标准，尾水排入张家港河。</w:t>
            </w:r>
          </w:p>
          <w:p w14:paraId="2572D011" w14:textId="77777777" w:rsidR="006F16EE" w:rsidRPr="0014789F" w:rsidRDefault="006F16EE" w:rsidP="006F16EE">
            <w:pPr>
              <w:pStyle w:val="af3"/>
              <w:spacing w:line="500" w:lineRule="exact"/>
              <w:ind w:firstLine="480"/>
              <w:rPr>
                <w:sz w:val="24"/>
              </w:rPr>
            </w:pPr>
            <w:r w:rsidRPr="0014789F">
              <w:rPr>
                <w:rFonts w:hint="eastAsia"/>
                <w:sz w:val="24"/>
              </w:rPr>
              <w:t>③</w:t>
            </w:r>
            <w:r w:rsidRPr="0014789F">
              <w:rPr>
                <w:sz w:val="24"/>
              </w:rPr>
              <w:t>江阴市澄东综合污水处理有限公司</w:t>
            </w:r>
          </w:p>
          <w:p w14:paraId="40A4E455" w14:textId="77777777" w:rsidR="006F16EE" w:rsidRPr="0014789F" w:rsidRDefault="006F16EE" w:rsidP="006F16EE">
            <w:pPr>
              <w:pStyle w:val="af3"/>
              <w:spacing w:line="500" w:lineRule="exact"/>
              <w:ind w:firstLine="480"/>
              <w:rPr>
                <w:sz w:val="24"/>
              </w:rPr>
            </w:pPr>
            <w:r w:rsidRPr="0014789F">
              <w:rPr>
                <w:sz w:val="24"/>
              </w:rPr>
              <w:t>江阴市澄东综合污水处理有限公司位于江阴市长泾镇建工路，设计处理能力</w:t>
            </w:r>
            <w:r w:rsidRPr="0014789F">
              <w:rPr>
                <w:sz w:val="24"/>
              </w:rPr>
              <w:t>1.6</w:t>
            </w:r>
            <w:r w:rsidRPr="0014789F">
              <w:rPr>
                <w:sz w:val="24"/>
              </w:rPr>
              <w:t>万</w:t>
            </w:r>
            <w:r w:rsidRPr="0014789F">
              <w:rPr>
                <w:sz w:val="24"/>
              </w:rPr>
              <w:t>t/d</w:t>
            </w:r>
            <w:r w:rsidRPr="0014789F">
              <w:rPr>
                <w:sz w:val="24"/>
              </w:rPr>
              <w:t>，目前已全部建成并投入运行，要服务范围是康源公司旗下各子公司及周边印染厂。该公司处理出水执行</w:t>
            </w:r>
            <w:r w:rsidRPr="0014789F">
              <w:rPr>
                <w:sz w:val="24"/>
              </w:rPr>
              <w:t>DB32/1072-2018</w:t>
            </w:r>
            <w:r w:rsidRPr="0014789F">
              <w:rPr>
                <w:sz w:val="24"/>
              </w:rPr>
              <w:t>《太湖地区城镇污水处理厂及重点工业行业主要水污染物排放限值》表</w:t>
            </w:r>
            <w:r w:rsidRPr="0014789F">
              <w:rPr>
                <w:sz w:val="24"/>
              </w:rPr>
              <w:t>2</w:t>
            </w:r>
            <w:r w:rsidRPr="0014789F">
              <w:rPr>
                <w:sz w:val="24"/>
              </w:rPr>
              <w:t>标准（从</w:t>
            </w:r>
            <w:r w:rsidRPr="0014789F">
              <w:rPr>
                <w:sz w:val="24"/>
              </w:rPr>
              <w:t>2021</w:t>
            </w:r>
            <w:r w:rsidRPr="0014789F">
              <w:rPr>
                <w:sz w:val="24"/>
              </w:rPr>
              <w:t>年</w:t>
            </w:r>
            <w:r w:rsidRPr="0014789F">
              <w:rPr>
                <w:sz w:val="24"/>
              </w:rPr>
              <w:t>1</w:t>
            </w:r>
            <w:r w:rsidRPr="0014789F">
              <w:rPr>
                <w:sz w:val="24"/>
              </w:rPr>
              <w:t>月</w:t>
            </w:r>
            <w:r w:rsidRPr="0014789F">
              <w:rPr>
                <w:sz w:val="24"/>
              </w:rPr>
              <w:t>1</w:t>
            </w:r>
            <w:r w:rsidRPr="0014789F">
              <w:rPr>
                <w:sz w:val="24"/>
              </w:rPr>
              <w:t>日起，氨氮、总氮分别执行</w:t>
            </w:r>
            <w:r w:rsidRPr="0014789F">
              <w:rPr>
                <w:sz w:val="24"/>
              </w:rPr>
              <w:t>4mg/L</w:t>
            </w:r>
            <w:r w:rsidRPr="0014789F">
              <w:rPr>
                <w:sz w:val="24"/>
              </w:rPr>
              <w:t>、</w:t>
            </w:r>
            <w:r w:rsidRPr="0014789F">
              <w:rPr>
                <w:sz w:val="24"/>
              </w:rPr>
              <w:t>12mg/L</w:t>
            </w:r>
            <w:r w:rsidRPr="0014789F">
              <w:rPr>
                <w:sz w:val="24"/>
              </w:rPr>
              <w:t>的排放标准限值）和</w:t>
            </w:r>
            <w:r w:rsidRPr="0014789F">
              <w:rPr>
                <w:sz w:val="24"/>
              </w:rPr>
              <w:t>GB18918-2002</w:t>
            </w:r>
            <w:r w:rsidRPr="0014789F">
              <w:rPr>
                <w:sz w:val="24"/>
              </w:rPr>
              <w:t>《城镇污水处理厂污染物排放标准》表</w:t>
            </w:r>
            <w:r w:rsidRPr="0014789F">
              <w:rPr>
                <w:sz w:val="24"/>
              </w:rPr>
              <w:t>1</w:t>
            </w:r>
            <w:r w:rsidRPr="0014789F">
              <w:rPr>
                <w:sz w:val="24"/>
              </w:rPr>
              <w:t>一级</w:t>
            </w:r>
            <w:r w:rsidRPr="0014789F">
              <w:rPr>
                <w:sz w:val="24"/>
              </w:rPr>
              <w:t>A</w:t>
            </w:r>
            <w:r w:rsidRPr="0014789F">
              <w:rPr>
                <w:sz w:val="24"/>
              </w:rPr>
              <w:t>标准，尾水排入张家港河。</w:t>
            </w:r>
          </w:p>
          <w:p w14:paraId="10D867A6" w14:textId="77777777" w:rsidR="006F16EE" w:rsidRPr="0014789F" w:rsidRDefault="006F16EE" w:rsidP="006F16EE">
            <w:pPr>
              <w:pStyle w:val="af3"/>
              <w:spacing w:line="500" w:lineRule="exact"/>
              <w:ind w:firstLine="480"/>
              <w:rPr>
                <w:sz w:val="24"/>
              </w:rPr>
            </w:pPr>
            <w:r w:rsidRPr="0014789F">
              <w:rPr>
                <w:rFonts w:hint="eastAsia"/>
                <w:sz w:val="24"/>
              </w:rPr>
              <w:t>④</w:t>
            </w:r>
            <w:r w:rsidRPr="0014789F">
              <w:rPr>
                <w:sz w:val="24"/>
              </w:rPr>
              <w:t>污水管网</w:t>
            </w:r>
          </w:p>
          <w:p w14:paraId="544FEF6B" w14:textId="71A46510" w:rsidR="00B921C5" w:rsidRPr="0014789F" w:rsidRDefault="006F16EE" w:rsidP="006F16EE">
            <w:pPr>
              <w:autoSpaceDE w:val="0"/>
              <w:autoSpaceDN w:val="0"/>
              <w:spacing w:line="500" w:lineRule="exact"/>
              <w:ind w:firstLineChars="200" w:firstLine="480"/>
              <w:jc w:val="left"/>
              <w:rPr>
                <w:sz w:val="24"/>
              </w:rPr>
            </w:pPr>
            <w:r w:rsidRPr="0014789F">
              <w:rPr>
                <w:sz w:val="24"/>
              </w:rPr>
              <w:t>拟新铺设污水主管网</w:t>
            </w:r>
            <w:r w:rsidRPr="0014789F">
              <w:rPr>
                <w:sz w:val="24"/>
              </w:rPr>
              <w:t>30</w:t>
            </w:r>
            <w:r w:rsidRPr="0014789F">
              <w:rPr>
                <w:sz w:val="24"/>
              </w:rPr>
              <w:t>公里，控源截污管网</w:t>
            </w:r>
            <w:r w:rsidRPr="0014789F">
              <w:rPr>
                <w:sz w:val="24"/>
              </w:rPr>
              <w:t>38</w:t>
            </w:r>
            <w:r w:rsidRPr="0014789F">
              <w:rPr>
                <w:sz w:val="24"/>
              </w:rPr>
              <w:t>公里</w:t>
            </w:r>
            <w:r w:rsidR="00B921C5" w:rsidRPr="0014789F">
              <w:rPr>
                <w:rFonts w:hint="eastAsia"/>
                <w:sz w:val="24"/>
              </w:rPr>
              <w:t>。</w:t>
            </w:r>
          </w:p>
          <w:p w14:paraId="4AC5FC91" w14:textId="1DD36ACA" w:rsidR="006F16EE" w:rsidRPr="0014789F" w:rsidRDefault="006F16EE" w:rsidP="006F16EE">
            <w:pPr>
              <w:autoSpaceDE w:val="0"/>
              <w:autoSpaceDN w:val="0"/>
              <w:spacing w:line="500" w:lineRule="exact"/>
              <w:ind w:firstLineChars="200" w:firstLine="480"/>
              <w:jc w:val="left"/>
              <w:rPr>
                <w:sz w:val="24"/>
              </w:rPr>
            </w:pPr>
            <w:r w:rsidRPr="0014789F">
              <w:rPr>
                <w:sz w:val="24"/>
              </w:rPr>
              <w:t>（</w:t>
            </w:r>
            <w:r w:rsidRPr="0014789F">
              <w:rPr>
                <w:sz w:val="24"/>
              </w:rPr>
              <w:t>2</w:t>
            </w:r>
            <w:r w:rsidRPr="0014789F">
              <w:rPr>
                <w:sz w:val="24"/>
              </w:rPr>
              <w:t>）区域集中供热情况</w:t>
            </w:r>
          </w:p>
          <w:p w14:paraId="2A43868F" w14:textId="77777777" w:rsidR="00273BA3" w:rsidRPr="0014789F" w:rsidRDefault="00273BA3" w:rsidP="00273BA3">
            <w:pPr>
              <w:autoSpaceDE w:val="0"/>
              <w:autoSpaceDN w:val="0"/>
              <w:spacing w:line="500" w:lineRule="exact"/>
              <w:ind w:firstLineChars="200" w:firstLine="480"/>
              <w:jc w:val="left"/>
              <w:rPr>
                <w:sz w:val="24"/>
              </w:rPr>
            </w:pPr>
            <w:r w:rsidRPr="0014789F">
              <w:rPr>
                <w:rFonts w:hint="eastAsia"/>
                <w:sz w:val="24"/>
              </w:rPr>
              <w:lastRenderedPageBreak/>
              <w:t>长泾镇目前已无热电厂，供热由江阴热电有限公司提供。</w:t>
            </w:r>
          </w:p>
          <w:p w14:paraId="049F5C31" w14:textId="7B8DD81D" w:rsidR="006F16EE" w:rsidRPr="0014789F" w:rsidRDefault="00273BA3" w:rsidP="00273BA3">
            <w:pPr>
              <w:autoSpaceDE w:val="0"/>
              <w:autoSpaceDN w:val="0"/>
              <w:spacing w:line="500" w:lineRule="exact"/>
              <w:ind w:firstLineChars="200" w:firstLine="480"/>
              <w:jc w:val="left"/>
              <w:rPr>
                <w:sz w:val="24"/>
              </w:rPr>
            </w:pPr>
            <w:r w:rsidRPr="0014789F">
              <w:rPr>
                <w:rFonts w:hint="eastAsia"/>
                <w:sz w:val="24"/>
              </w:rPr>
              <w:t>目前江阴热电有限公司拥有</w:t>
            </w:r>
            <w:r w:rsidRPr="0014789F">
              <w:rPr>
                <w:rFonts w:hint="eastAsia"/>
                <w:sz w:val="24"/>
              </w:rPr>
              <w:t>4</w:t>
            </w:r>
            <w:r w:rsidRPr="0014789F">
              <w:rPr>
                <w:rFonts w:hint="eastAsia"/>
                <w:sz w:val="24"/>
              </w:rPr>
              <w:t>×</w:t>
            </w:r>
            <w:r w:rsidRPr="0014789F">
              <w:rPr>
                <w:rFonts w:hint="eastAsia"/>
                <w:sz w:val="24"/>
              </w:rPr>
              <w:t>220t/h</w:t>
            </w:r>
            <w:r w:rsidRPr="0014789F">
              <w:rPr>
                <w:rFonts w:hint="eastAsia"/>
                <w:sz w:val="24"/>
              </w:rPr>
              <w:t>高温高压燃煤锅炉</w:t>
            </w:r>
            <w:r w:rsidRPr="0014789F">
              <w:rPr>
                <w:rFonts w:hint="eastAsia"/>
                <w:sz w:val="24"/>
              </w:rPr>
              <w:t>+1</w:t>
            </w:r>
            <w:r w:rsidRPr="0014789F">
              <w:rPr>
                <w:rFonts w:hint="eastAsia"/>
                <w:sz w:val="24"/>
              </w:rPr>
              <w:t>×</w:t>
            </w:r>
            <w:r w:rsidRPr="0014789F">
              <w:rPr>
                <w:rFonts w:hint="eastAsia"/>
                <w:sz w:val="24"/>
              </w:rPr>
              <w:t>B30</w:t>
            </w:r>
            <w:r w:rsidRPr="0014789F">
              <w:rPr>
                <w:rFonts w:hint="eastAsia"/>
                <w:sz w:val="24"/>
              </w:rPr>
              <w:t>背压式汽轮机组</w:t>
            </w:r>
            <w:r w:rsidRPr="0014789F">
              <w:rPr>
                <w:rFonts w:hint="eastAsia"/>
                <w:sz w:val="24"/>
              </w:rPr>
              <w:t>+1</w:t>
            </w:r>
            <w:r w:rsidRPr="0014789F">
              <w:rPr>
                <w:rFonts w:hint="eastAsia"/>
                <w:sz w:val="24"/>
              </w:rPr>
              <w:t>×</w:t>
            </w:r>
            <w:r w:rsidRPr="0014789F">
              <w:rPr>
                <w:rFonts w:hint="eastAsia"/>
                <w:sz w:val="24"/>
              </w:rPr>
              <w:t>B20B</w:t>
            </w:r>
            <w:r w:rsidRPr="0014789F">
              <w:rPr>
                <w:rFonts w:hint="eastAsia"/>
                <w:sz w:val="24"/>
              </w:rPr>
              <w:t>背压式汽轮机组（其中</w:t>
            </w:r>
            <w:r w:rsidRPr="0014789F">
              <w:rPr>
                <w:rFonts w:hint="eastAsia"/>
                <w:sz w:val="24"/>
              </w:rPr>
              <w:t>#1</w:t>
            </w:r>
            <w:r w:rsidRPr="0014789F">
              <w:rPr>
                <w:rFonts w:hint="eastAsia"/>
                <w:sz w:val="24"/>
              </w:rPr>
              <w:t>、</w:t>
            </w:r>
            <w:r w:rsidRPr="0014789F">
              <w:rPr>
                <w:rFonts w:hint="eastAsia"/>
                <w:sz w:val="24"/>
              </w:rPr>
              <w:t>#2</w:t>
            </w:r>
            <w:r w:rsidRPr="0014789F">
              <w:rPr>
                <w:rFonts w:hint="eastAsia"/>
                <w:sz w:val="24"/>
              </w:rPr>
              <w:t>锅炉为备用炉）、</w:t>
            </w:r>
            <w:r w:rsidRPr="0014789F">
              <w:rPr>
                <w:rFonts w:hint="eastAsia"/>
                <w:sz w:val="24"/>
              </w:rPr>
              <w:t>2</w:t>
            </w:r>
            <w:r w:rsidRPr="0014789F">
              <w:rPr>
                <w:rFonts w:hint="eastAsia"/>
                <w:sz w:val="24"/>
              </w:rPr>
              <w:t>×</w:t>
            </w:r>
            <w:r w:rsidRPr="0014789F">
              <w:rPr>
                <w:rFonts w:hint="eastAsia"/>
                <w:sz w:val="24"/>
              </w:rPr>
              <w:t>6F</w:t>
            </w:r>
            <w:r w:rsidRPr="0014789F">
              <w:rPr>
                <w:rFonts w:hint="eastAsia"/>
                <w:sz w:val="24"/>
              </w:rPr>
              <w:t>级燃气—蒸汽联合循环供热机组（采用一抽一背设置，</w:t>
            </w:r>
            <w:r w:rsidRPr="0014789F">
              <w:rPr>
                <w:rFonts w:hint="eastAsia"/>
                <w:sz w:val="24"/>
              </w:rPr>
              <w:t>1</w:t>
            </w:r>
            <w:r w:rsidRPr="0014789F">
              <w:rPr>
                <w:rFonts w:hint="eastAsia"/>
                <w:sz w:val="24"/>
              </w:rPr>
              <w:t>台</w:t>
            </w:r>
            <w:r w:rsidRPr="0014789F">
              <w:rPr>
                <w:rFonts w:hint="eastAsia"/>
                <w:sz w:val="24"/>
              </w:rPr>
              <w:t>110t/h</w:t>
            </w:r>
            <w:r w:rsidRPr="0014789F">
              <w:rPr>
                <w:rFonts w:hint="eastAsia"/>
                <w:sz w:val="24"/>
              </w:rPr>
              <w:t>背压机和</w:t>
            </w:r>
            <w:r w:rsidRPr="0014789F">
              <w:rPr>
                <w:rFonts w:hint="eastAsia"/>
                <w:sz w:val="24"/>
              </w:rPr>
              <w:t>1</w:t>
            </w:r>
            <w:r w:rsidRPr="0014789F">
              <w:rPr>
                <w:rFonts w:hint="eastAsia"/>
                <w:sz w:val="24"/>
              </w:rPr>
              <w:t>台</w:t>
            </w:r>
            <w:r w:rsidRPr="0014789F">
              <w:rPr>
                <w:rFonts w:hint="eastAsia"/>
                <w:sz w:val="24"/>
              </w:rPr>
              <w:t>90t/h</w:t>
            </w:r>
            <w:r w:rsidRPr="0014789F">
              <w:rPr>
                <w:rFonts w:hint="eastAsia"/>
                <w:sz w:val="24"/>
              </w:rPr>
              <w:t>抽凝机，目前在建），供热能力约</w:t>
            </w:r>
            <w:r w:rsidRPr="0014789F">
              <w:rPr>
                <w:rFonts w:hint="eastAsia"/>
                <w:sz w:val="24"/>
              </w:rPr>
              <w:t>800t/h</w:t>
            </w:r>
            <w:r w:rsidRPr="0014789F">
              <w:rPr>
                <w:rFonts w:hint="eastAsia"/>
                <w:sz w:val="24"/>
              </w:rPr>
              <w:t>。</w:t>
            </w:r>
          </w:p>
          <w:p w14:paraId="472284DF" w14:textId="77777777" w:rsidR="00445BF4" w:rsidRPr="0014789F" w:rsidRDefault="00445BF4" w:rsidP="00EB192E">
            <w:pPr>
              <w:autoSpaceDE w:val="0"/>
              <w:autoSpaceDN w:val="0"/>
              <w:spacing w:line="500" w:lineRule="exact"/>
              <w:jc w:val="left"/>
              <w:rPr>
                <w:kern w:val="0"/>
                <w:sz w:val="24"/>
              </w:rPr>
            </w:pPr>
            <w:r w:rsidRPr="0014789F">
              <w:rPr>
                <w:spacing w:val="15"/>
                <w:sz w:val="24"/>
              </w:rPr>
              <w:t>二、教</w:t>
            </w:r>
            <w:r w:rsidRPr="0014789F">
              <w:rPr>
                <w:kern w:val="0"/>
                <w:sz w:val="24"/>
              </w:rPr>
              <w:t>育、文化</w:t>
            </w:r>
          </w:p>
          <w:p w14:paraId="125049F0" w14:textId="56D10437" w:rsidR="00445BF4" w:rsidRPr="0014789F" w:rsidRDefault="00C66D43" w:rsidP="00C66D43">
            <w:pPr>
              <w:spacing w:line="500" w:lineRule="exact"/>
              <w:ind w:firstLineChars="200" w:firstLine="480"/>
              <w:rPr>
                <w:sz w:val="24"/>
              </w:rPr>
            </w:pPr>
            <w:r w:rsidRPr="0014789F">
              <w:rPr>
                <w:sz w:val="24"/>
              </w:rPr>
              <w:t>长泾镇现有中小学校</w:t>
            </w:r>
            <w:r w:rsidRPr="0014789F">
              <w:rPr>
                <w:sz w:val="24"/>
              </w:rPr>
              <w:t>5</w:t>
            </w:r>
            <w:r w:rsidRPr="0014789F">
              <w:rPr>
                <w:sz w:val="24"/>
              </w:rPr>
              <w:t>所，中小学校在校生</w:t>
            </w:r>
            <w:r w:rsidRPr="0014789F">
              <w:rPr>
                <w:sz w:val="24"/>
              </w:rPr>
              <w:t>7335</w:t>
            </w:r>
            <w:r w:rsidRPr="0014789F">
              <w:rPr>
                <w:sz w:val="24"/>
              </w:rPr>
              <w:t>人。长泾镇为了做强教育事业，同时在高考、中考取得好成绩，完善了长泾二中东校门、钟楼等设施环境，在第</w:t>
            </w:r>
            <w:r w:rsidRPr="0014789F">
              <w:rPr>
                <w:sz w:val="24"/>
              </w:rPr>
              <w:t>28</w:t>
            </w:r>
            <w:r w:rsidRPr="0014789F">
              <w:rPr>
                <w:sz w:val="24"/>
              </w:rPr>
              <w:t>个教师节表彰了</w:t>
            </w:r>
            <w:r w:rsidRPr="0014789F">
              <w:rPr>
                <w:sz w:val="24"/>
              </w:rPr>
              <w:t>“</w:t>
            </w:r>
            <w:r w:rsidRPr="0014789F">
              <w:rPr>
                <w:sz w:val="24"/>
              </w:rPr>
              <w:t>十佳尊师重教先进企业</w:t>
            </w:r>
            <w:r w:rsidRPr="0014789F">
              <w:rPr>
                <w:sz w:val="24"/>
              </w:rPr>
              <w:t>”“</w:t>
            </w:r>
            <w:r w:rsidRPr="0014789F">
              <w:rPr>
                <w:sz w:val="24"/>
              </w:rPr>
              <w:t>十佳名教师</w:t>
            </w:r>
            <w:r w:rsidRPr="0014789F">
              <w:rPr>
                <w:sz w:val="24"/>
              </w:rPr>
              <w:t>”“</w:t>
            </w:r>
            <w:r w:rsidRPr="0014789F">
              <w:rPr>
                <w:sz w:val="24"/>
              </w:rPr>
              <w:t>十佳优秀班主任</w:t>
            </w:r>
            <w:r w:rsidRPr="0014789F">
              <w:rPr>
                <w:sz w:val="24"/>
              </w:rPr>
              <w:t>”“</w:t>
            </w:r>
            <w:r w:rsidRPr="0014789F">
              <w:rPr>
                <w:sz w:val="24"/>
              </w:rPr>
              <w:t>十佳教学新秀</w:t>
            </w:r>
            <w:r w:rsidRPr="0014789F">
              <w:rPr>
                <w:sz w:val="24"/>
              </w:rPr>
              <w:t>”“</w:t>
            </w:r>
            <w:r w:rsidRPr="0014789F">
              <w:rPr>
                <w:sz w:val="24"/>
              </w:rPr>
              <w:t>十佳优秀教育团队</w:t>
            </w:r>
            <w:r w:rsidRPr="0014789F">
              <w:rPr>
                <w:sz w:val="24"/>
              </w:rPr>
              <w:t>”</w:t>
            </w:r>
            <w:r w:rsidRPr="0014789F">
              <w:rPr>
                <w:sz w:val="24"/>
              </w:rPr>
              <w:t>。</w:t>
            </w:r>
          </w:p>
          <w:p w14:paraId="2D313762" w14:textId="77777777" w:rsidR="00445BF4" w:rsidRPr="0014789F" w:rsidRDefault="00445BF4" w:rsidP="00EB192E">
            <w:pPr>
              <w:spacing w:line="500" w:lineRule="exact"/>
              <w:rPr>
                <w:sz w:val="24"/>
              </w:rPr>
            </w:pPr>
            <w:r w:rsidRPr="0014789F">
              <w:rPr>
                <w:spacing w:val="15"/>
                <w:sz w:val="24"/>
              </w:rPr>
              <w:t>三、文物</w:t>
            </w:r>
            <w:r w:rsidRPr="0014789F">
              <w:rPr>
                <w:sz w:val="24"/>
              </w:rPr>
              <w:t>保护</w:t>
            </w:r>
          </w:p>
          <w:p w14:paraId="5426711C" w14:textId="61F2CB1A" w:rsidR="00445BF4" w:rsidRPr="0014789F" w:rsidRDefault="00C66D43" w:rsidP="00C66D43">
            <w:pPr>
              <w:spacing w:line="500" w:lineRule="exact"/>
              <w:ind w:firstLineChars="200" w:firstLine="464"/>
              <w:rPr>
                <w:spacing w:val="-4"/>
                <w:sz w:val="24"/>
              </w:rPr>
            </w:pPr>
            <w:r w:rsidRPr="0014789F">
              <w:rPr>
                <w:spacing w:val="-4"/>
                <w:sz w:val="24"/>
              </w:rPr>
              <w:t>长泾镇有江阴蚕种场</w:t>
            </w:r>
            <w:r w:rsidRPr="0014789F">
              <w:rPr>
                <w:spacing w:val="-4"/>
                <w:sz w:val="24"/>
              </w:rPr>
              <w:t>1</w:t>
            </w:r>
            <w:r w:rsidRPr="0014789F">
              <w:rPr>
                <w:spacing w:val="-4"/>
                <w:sz w:val="24"/>
              </w:rPr>
              <w:t>处江苏省级文物保护单位及夏氏贞节牌坊、廉珉轩、张大烈故居、上官云珠故居、梁武堰、董庄桥等</w:t>
            </w:r>
            <w:r w:rsidRPr="0014789F">
              <w:rPr>
                <w:spacing w:val="-4"/>
                <w:sz w:val="24"/>
              </w:rPr>
              <w:t>6</w:t>
            </w:r>
            <w:r w:rsidRPr="0014789F">
              <w:rPr>
                <w:spacing w:val="-4"/>
                <w:sz w:val="24"/>
              </w:rPr>
              <w:t>处江阴市级文物保护单位，无国家级文物保护单位。</w:t>
            </w:r>
          </w:p>
          <w:p w14:paraId="61CE1616" w14:textId="77777777" w:rsidR="00445BF4" w:rsidRPr="0014789F" w:rsidRDefault="00445BF4" w:rsidP="00EB192E">
            <w:pPr>
              <w:spacing w:line="500" w:lineRule="exact"/>
              <w:ind w:firstLineChars="200" w:firstLine="480"/>
              <w:rPr>
                <w:sz w:val="24"/>
              </w:rPr>
            </w:pPr>
            <w:r w:rsidRPr="0014789F">
              <w:rPr>
                <w:sz w:val="24"/>
              </w:rPr>
              <w:t>本项目评价范围内不涉及国家和省级自然保护区、生态功能保护区和其他需特殊保护的环境敏感区域，无医院、学校及风景名胜、文物保护单位。</w:t>
            </w:r>
          </w:p>
          <w:p w14:paraId="3A323ECE" w14:textId="77777777" w:rsidR="00445BF4" w:rsidRPr="0014789F" w:rsidRDefault="00445BF4" w:rsidP="00DA0E67">
            <w:pPr>
              <w:spacing w:line="500" w:lineRule="exact"/>
              <w:ind w:firstLine="482"/>
              <w:rPr>
                <w:sz w:val="24"/>
              </w:rPr>
            </w:pPr>
          </w:p>
        </w:tc>
      </w:tr>
    </w:tbl>
    <w:p w14:paraId="0396D8C1" w14:textId="77777777" w:rsidR="00445BF4" w:rsidRPr="0014789F" w:rsidRDefault="00EB192E" w:rsidP="00FC5830">
      <w:pPr>
        <w:spacing w:line="300" w:lineRule="exact"/>
        <w:rPr>
          <w:b/>
          <w:sz w:val="28"/>
          <w:szCs w:val="28"/>
        </w:rPr>
      </w:pPr>
      <w:r w:rsidRPr="0014789F">
        <w:rPr>
          <w:rFonts w:hint="eastAsia"/>
          <w:b/>
          <w:sz w:val="28"/>
          <w:szCs w:val="28"/>
        </w:rPr>
        <w:lastRenderedPageBreak/>
        <w:t>表</w:t>
      </w:r>
      <w:r w:rsidRPr="0014789F">
        <w:rPr>
          <w:rFonts w:hint="eastAsia"/>
          <w:b/>
          <w:sz w:val="28"/>
          <w:szCs w:val="28"/>
        </w:rPr>
        <w:t>3</w:t>
      </w:r>
      <w:r w:rsidR="00445BF4" w:rsidRPr="0014789F">
        <w:rPr>
          <w:b/>
          <w:sz w:val="28"/>
          <w:szCs w:val="28"/>
        </w:rPr>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445BF4" w:rsidRPr="0014789F" w14:paraId="530F63DD" w14:textId="77777777" w:rsidTr="002F7C1C">
        <w:trPr>
          <w:trHeight w:val="9173"/>
          <w:jc w:val="center"/>
        </w:trPr>
        <w:tc>
          <w:tcPr>
            <w:tcW w:w="8792" w:type="dxa"/>
          </w:tcPr>
          <w:p w14:paraId="4D061FC1" w14:textId="77777777" w:rsidR="00445BF4" w:rsidRPr="0014789F" w:rsidRDefault="00445BF4" w:rsidP="00EB2D08">
            <w:pPr>
              <w:spacing w:line="500" w:lineRule="exact"/>
              <w:rPr>
                <w:spacing w:val="-6"/>
                <w:szCs w:val="21"/>
              </w:rPr>
            </w:pPr>
            <w:r w:rsidRPr="0014789F">
              <w:rPr>
                <w:b/>
                <w:spacing w:val="-6"/>
                <w:sz w:val="24"/>
              </w:rPr>
              <w:t>建设项目所在地区域环境质量现状及主要环境问题</w:t>
            </w:r>
            <w:r w:rsidRPr="0014789F">
              <w:rPr>
                <w:spacing w:val="-6"/>
                <w:szCs w:val="21"/>
              </w:rPr>
              <w:t>（环境空气、地面水、地下水、声环境、辐射环境、生态环境等）</w:t>
            </w:r>
          </w:p>
          <w:p w14:paraId="7EFD1F6D" w14:textId="77777777" w:rsidR="00445BF4" w:rsidRPr="0014789F" w:rsidRDefault="00445BF4" w:rsidP="00EB2D08">
            <w:pPr>
              <w:spacing w:line="500" w:lineRule="exact"/>
              <w:rPr>
                <w:sz w:val="24"/>
              </w:rPr>
            </w:pPr>
            <w:r w:rsidRPr="0014789F">
              <w:rPr>
                <w:sz w:val="24"/>
              </w:rPr>
              <w:t>1</w:t>
            </w:r>
            <w:r w:rsidRPr="0014789F">
              <w:rPr>
                <w:sz w:val="24"/>
              </w:rPr>
              <w:t>、环境空气</w:t>
            </w:r>
          </w:p>
          <w:p w14:paraId="63C040E0" w14:textId="77777777" w:rsidR="000D2448" w:rsidRPr="0014789F" w:rsidRDefault="000D2448" w:rsidP="000D2448">
            <w:pPr>
              <w:spacing w:line="500" w:lineRule="exact"/>
              <w:ind w:firstLineChars="200" w:firstLine="480"/>
              <w:rPr>
                <w:sz w:val="24"/>
              </w:rPr>
            </w:pPr>
            <w:r w:rsidRPr="0014789F">
              <w:rPr>
                <w:rFonts w:hint="eastAsia"/>
                <w:sz w:val="24"/>
              </w:rPr>
              <w:t>根据《</w:t>
            </w:r>
            <w:r w:rsidRPr="0014789F">
              <w:rPr>
                <w:sz w:val="24"/>
              </w:rPr>
              <w:t>2019</w:t>
            </w:r>
            <w:r w:rsidRPr="0014789F">
              <w:rPr>
                <w:rFonts w:hint="eastAsia"/>
                <w:sz w:val="24"/>
              </w:rPr>
              <w:t>年度江阴市市生态环境状况公报》（无锡市江阴生态环境局，</w:t>
            </w:r>
            <w:r w:rsidRPr="0014789F">
              <w:rPr>
                <w:sz w:val="24"/>
              </w:rPr>
              <w:t>2020</w:t>
            </w:r>
            <w:r w:rsidRPr="0014789F">
              <w:rPr>
                <w:rFonts w:hint="eastAsia"/>
                <w:sz w:val="24"/>
              </w:rPr>
              <w:t>年</w:t>
            </w:r>
            <w:r w:rsidRPr="0014789F">
              <w:rPr>
                <w:sz w:val="24"/>
              </w:rPr>
              <w:t>6</w:t>
            </w:r>
            <w:r w:rsidRPr="0014789F">
              <w:rPr>
                <w:rFonts w:hint="eastAsia"/>
                <w:sz w:val="24"/>
              </w:rPr>
              <w:t>月</w:t>
            </w:r>
            <w:r w:rsidRPr="0014789F">
              <w:rPr>
                <w:sz w:val="24"/>
              </w:rPr>
              <w:t>5</w:t>
            </w:r>
            <w:r w:rsidRPr="0014789F">
              <w:rPr>
                <w:rFonts w:hint="eastAsia"/>
                <w:sz w:val="24"/>
              </w:rPr>
              <w:t>日），</w:t>
            </w:r>
            <w:r w:rsidRPr="0014789F">
              <w:rPr>
                <w:sz w:val="24"/>
              </w:rPr>
              <w:t>2019</w:t>
            </w:r>
            <w:r w:rsidRPr="0014789F">
              <w:rPr>
                <w:rFonts w:hint="eastAsia"/>
                <w:sz w:val="24"/>
              </w:rPr>
              <w:t>年城区空气质量优良天数</w:t>
            </w:r>
            <w:r w:rsidRPr="0014789F">
              <w:rPr>
                <w:sz w:val="24"/>
              </w:rPr>
              <w:t>266</w:t>
            </w:r>
            <w:r w:rsidRPr="0014789F">
              <w:rPr>
                <w:rFonts w:hint="eastAsia"/>
                <w:sz w:val="24"/>
              </w:rPr>
              <w:t>天，空气优良率为</w:t>
            </w:r>
            <w:r w:rsidRPr="0014789F">
              <w:rPr>
                <w:sz w:val="24"/>
              </w:rPr>
              <w:t>72.9%</w:t>
            </w:r>
            <w:r w:rsidRPr="0014789F">
              <w:rPr>
                <w:rFonts w:hint="eastAsia"/>
                <w:sz w:val="24"/>
              </w:rPr>
              <w:t>，首要污染物为</w:t>
            </w:r>
            <w:r w:rsidRPr="0014789F">
              <w:rPr>
                <w:sz w:val="24"/>
              </w:rPr>
              <w:t>O</w:t>
            </w:r>
            <w:r w:rsidRPr="0014789F">
              <w:rPr>
                <w:sz w:val="24"/>
                <w:vertAlign w:val="subscript"/>
              </w:rPr>
              <w:t>3</w:t>
            </w:r>
            <w:r w:rsidRPr="0014789F">
              <w:rPr>
                <w:rFonts w:hint="eastAsia"/>
                <w:sz w:val="24"/>
              </w:rPr>
              <w:t>。</w:t>
            </w:r>
            <w:r w:rsidRPr="0014789F">
              <w:rPr>
                <w:sz w:val="24"/>
              </w:rPr>
              <w:t>SO</w:t>
            </w:r>
            <w:r w:rsidRPr="0014789F">
              <w:rPr>
                <w:sz w:val="24"/>
                <w:vertAlign w:val="subscript"/>
              </w:rPr>
              <w:t>2</w:t>
            </w:r>
            <w:r w:rsidRPr="0014789F">
              <w:rPr>
                <w:rFonts w:hint="eastAsia"/>
                <w:sz w:val="24"/>
              </w:rPr>
              <w:t>年均浓度为</w:t>
            </w:r>
            <w:r w:rsidRPr="0014789F">
              <w:rPr>
                <w:sz w:val="24"/>
              </w:rPr>
              <w:t>11µg/m</w:t>
            </w:r>
            <w:r w:rsidRPr="0014789F">
              <w:rPr>
                <w:sz w:val="24"/>
                <w:vertAlign w:val="superscript"/>
              </w:rPr>
              <w:t>3</w:t>
            </w:r>
            <w:r w:rsidRPr="0014789F">
              <w:rPr>
                <w:rFonts w:hint="eastAsia"/>
                <w:sz w:val="24"/>
              </w:rPr>
              <w:t>，达到二级标准；</w:t>
            </w:r>
            <w:r w:rsidRPr="0014789F">
              <w:rPr>
                <w:sz w:val="24"/>
              </w:rPr>
              <w:t>NO</w:t>
            </w:r>
            <w:r w:rsidRPr="0014789F">
              <w:rPr>
                <w:sz w:val="24"/>
                <w:vertAlign w:val="subscript"/>
              </w:rPr>
              <w:t>2</w:t>
            </w:r>
            <w:r w:rsidRPr="0014789F">
              <w:rPr>
                <w:rFonts w:hint="eastAsia"/>
                <w:sz w:val="24"/>
              </w:rPr>
              <w:t>年均浓度为</w:t>
            </w:r>
            <w:r w:rsidRPr="0014789F">
              <w:rPr>
                <w:sz w:val="24"/>
              </w:rPr>
              <w:t>40µg/m</w:t>
            </w:r>
            <w:r w:rsidRPr="0014789F">
              <w:rPr>
                <w:sz w:val="24"/>
                <w:vertAlign w:val="superscript"/>
              </w:rPr>
              <w:t>3</w:t>
            </w:r>
            <w:r w:rsidRPr="0014789F">
              <w:rPr>
                <w:rFonts w:hint="eastAsia"/>
                <w:sz w:val="24"/>
              </w:rPr>
              <w:t>，达到二级标准；</w:t>
            </w:r>
            <w:r w:rsidRPr="0014789F">
              <w:rPr>
                <w:sz w:val="24"/>
              </w:rPr>
              <w:t>PM</w:t>
            </w:r>
            <w:r w:rsidRPr="0014789F">
              <w:rPr>
                <w:sz w:val="24"/>
                <w:vertAlign w:val="subscript"/>
              </w:rPr>
              <w:t>10</w:t>
            </w:r>
            <w:r w:rsidRPr="0014789F">
              <w:rPr>
                <w:rFonts w:hint="eastAsia"/>
                <w:sz w:val="24"/>
              </w:rPr>
              <w:t>年均浓度为</w:t>
            </w:r>
            <w:r w:rsidRPr="0014789F">
              <w:rPr>
                <w:sz w:val="24"/>
              </w:rPr>
              <w:t>69µg/m</w:t>
            </w:r>
            <w:r w:rsidRPr="0014789F">
              <w:rPr>
                <w:sz w:val="24"/>
                <w:vertAlign w:val="superscript"/>
              </w:rPr>
              <w:t>3</w:t>
            </w:r>
            <w:r w:rsidRPr="0014789F">
              <w:rPr>
                <w:rFonts w:hint="eastAsia"/>
                <w:sz w:val="24"/>
              </w:rPr>
              <w:t>，达到二级标准；</w:t>
            </w:r>
            <w:r w:rsidRPr="0014789F">
              <w:rPr>
                <w:sz w:val="24"/>
              </w:rPr>
              <w:t>PM</w:t>
            </w:r>
            <w:r w:rsidRPr="0014789F">
              <w:rPr>
                <w:sz w:val="24"/>
                <w:vertAlign w:val="subscript"/>
              </w:rPr>
              <w:t>2.5</w:t>
            </w:r>
            <w:r w:rsidRPr="0014789F">
              <w:rPr>
                <w:rFonts w:hint="eastAsia"/>
                <w:sz w:val="24"/>
              </w:rPr>
              <w:t>年均浓度为</w:t>
            </w:r>
            <w:r w:rsidRPr="0014789F">
              <w:rPr>
                <w:sz w:val="24"/>
              </w:rPr>
              <w:t>42.5µg/m</w:t>
            </w:r>
            <w:r w:rsidRPr="0014789F">
              <w:rPr>
                <w:sz w:val="24"/>
                <w:vertAlign w:val="superscript"/>
              </w:rPr>
              <w:t>3</w:t>
            </w:r>
            <w:r w:rsidRPr="0014789F">
              <w:rPr>
                <w:rFonts w:hint="eastAsia"/>
                <w:sz w:val="24"/>
              </w:rPr>
              <w:t>，超标</w:t>
            </w:r>
            <w:r w:rsidRPr="0014789F">
              <w:rPr>
                <w:sz w:val="24"/>
              </w:rPr>
              <w:t>21.4%</w:t>
            </w:r>
            <w:r w:rsidRPr="0014789F">
              <w:rPr>
                <w:rFonts w:hint="eastAsia"/>
                <w:sz w:val="24"/>
              </w:rPr>
              <w:t>；</w:t>
            </w:r>
            <w:r w:rsidRPr="0014789F">
              <w:rPr>
                <w:sz w:val="24"/>
              </w:rPr>
              <w:t>CO</w:t>
            </w:r>
            <w:r w:rsidRPr="0014789F">
              <w:rPr>
                <w:rFonts w:hint="eastAsia"/>
                <w:sz w:val="24"/>
              </w:rPr>
              <w:t>日均浓度范围为</w:t>
            </w:r>
            <w:r w:rsidRPr="0014789F">
              <w:rPr>
                <w:sz w:val="24"/>
              </w:rPr>
              <w:t>0.340</w:t>
            </w:r>
            <w:r w:rsidRPr="0014789F">
              <w:rPr>
                <w:rFonts w:hint="eastAsia"/>
                <w:sz w:val="24"/>
              </w:rPr>
              <w:t>～</w:t>
            </w:r>
            <w:r w:rsidRPr="0014789F">
              <w:rPr>
                <w:sz w:val="24"/>
              </w:rPr>
              <w:t>1.610mg/m</w:t>
            </w:r>
            <w:r w:rsidRPr="0014789F">
              <w:rPr>
                <w:sz w:val="24"/>
                <w:vertAlign w:val="superscript"/>
              </w:rPr>
              <w:t>3</w:t>
            </w:r>
            <w:r w:rsidRPr="0014789F">
              <w:rPr>
                <w:rFonts w:hint="eastAsia"/>
                <w:sz w:val="24"/>
              </w:rPr>
              <w:t>，达标率</w:t>
            </w:r>
            <w:r w:rsidRPr="0014789F">
              <w:rPr>
                <w:sz w:val="24"/>
              </w:rPr>
              <w:t>100%</w:t>
            </w:r>
            <w:r w:rsidRPr="0014789F">
              <w:rPr>
                <w:rFonts w:hint="eastAsia"/>
                <w:sz w:val="24"/>
              </w:rPr>
              <w:t>；</w:t>
            </w:r>
            <w:r w:rsidRPr="0014789F">
              <w:rPr>
                <w:sz w:val="24"/>
              </w:rPr>
              <w:t>O</w:t>
            </w:r>
            <w:r w:rsidRPr="0014789F">
              <w:rPr>
                <w:sz w:val="24"/>
                <w:vertAlign w:val="subscript"/>
              </w:rPr>
              <w:t>3</w:t>
            </w:r>
            <w:r w:rsidRPr="0014789F">
              <w:rPr>
                <w:rFonts w:hint="eastAsia"/>
                <w:sz w:val="24"/>
              </w:rPr>
              <w:t>日最大</w:t>
            </w:r>
            <w:r w:rsidRPr="0014789F">
              <w:rPr>
                <w:sz w:val="24"/>
              </w:rPr>
              <w:t>8</w:t>
            </w:r>
            <w:r w:rsidRPr="0014789F">
              <w:rPr>
                <w:rFonts w:hint="eastAsia"/>
                <w:sz w:val="24"/>
              </w:rPr>
              <w:t>小时平均浓度范围为</w:t>
            </w:r>
            <w:r w:rsidRPr="0014789F">
              <w:rPr>
                <w:sz w:val="24"/>
              </w:rPr>
              <w:t>12</w:t>
            </w:r>
            <w:r w:rsidRPr="0014789F">
              <w:rPr>
                <w:rFonts w:hint="eastAsia"/>
                <w:sz w:val="24"/>
              </w:rPr>
              <w:t>～</w:t>
            </w:r>
            <w:r w:rsidRPr="0014789F">
              <w:rPr>
                <w:sz w:val="24"/>
              </w:rPr>
              <w:t>263µg/m</w:t>
            </w:r>
            <w:r w:rsidRPr="0014789F">
              <w:rPr>
                <w:sz w:val="24"/>
                <w:vertAlign w:val="superscript"/>
              </w:rPr>
              <w:t>3</w:t>
            </w:r>
            <w:r w:rsidRPr="0014789F">
              <w:rPr>
                <w:rFonts w:hint="eastAsia"/>
                <w:sz w:val="24"/>
              </w:rPr>
              <w:t>，达标率</w:t>
            </w:r>
            <w:r w:rsidRPr="0014789F">
              <w:rPr>
                <w:sz w:val="24"/>
              </w:rPr>
              <w:t>85.8%</w:t>
            </w:r>
            <w:r w:rsidRPr="0014789F">
              <w:rPr>
                <w:rFonts w:hint="eastAsia"/>
                <w:sz w:val="24"/>
              </w:rPr>
              <w:t>。</w:t>
            </w:r>
          </w:p>
          <w:p w14:paraId="06ACCFCE" w14:textId="6185ACA3" w:rsidR="00133DA4" w:rsidRPr="0014789F" w:rsidRDefault="000D2448" w:rsidP="000D2448">
            <w:pPr>
              <w:spacing w:line="500" w:lineRule="exact"/>
              <w:ind w:firstLineChars="200" w:firstLine="480"/>
              <w:rPr>
                <w:sz w:val="24"/>
              </w:rPr>
            </w:pPr>
            <w:r w:rsidRPr="0014789F">
              <w:rPr>
                <w:rFonts w:hint="eastAsia"/>
                <w:sz w:val="24"/>
              </w:rPr>
              <w:t>根据</w:t>
            </w:r>
            <w:r w:rsidRPr="0014789F">
              <w:rPr>
                <w:sz w:val="24"/>
              </w:rPr>
              <w:t>2019</w:t>
            </w:r>
            <w:r w:rsidRPr="0014789F">
              <w:rPr>
                <w:rFonts w:hint="eastAsia"/>
                <w:sz w:val="24"/>
              </w:rPr>
              <w:t>年度江阴市环境状况公报显示，</w:t>
            </w:r>
            <w:r w:rsidRPr="0014789F">
              <w:rPr>
                <w:sz w:val="24"/>
              </w:rPr>
              <w:t>17</w:t>
            </w:r>
            <w:r w:rsidRPr="0014789F">
              <w:rPr>
                <w:rFonts w:hint="eastAsia"/>
                <w:sz w:val="24"/>
              </w:rPr>
              <w:t>个乡镇环境空气</w:t>
            </w:r>
            <w:r w:rsidRPr="0014789F">
              <w:rPr>
                <w:sz w:val="24"/>
              </w:rPr>
              <w:t>SO</w:t>
            </w:r>
            <w:r w:rsidRPr="0014789F">
              <w:rPr>
                <w:sz w:val="24"/>
                <w:vertAlign w:val="subscript"/>
              </w:rPr>
              <w:t>2</w:t>
            </w:r>
            <w:r w:rsidRPr="0014789F">
              <w:rPr>
                <w:rFonts w:hint="eastAsia"/>
                <w:sz w:val="24"/>
              </w:rPr>
              <w:t>年均浓度均达标，浓度范围为</w:t>
            </w:r>
            <w:r w:rsidRPr="0014789F">
              <w:rPr>
                <w:sz w:val="24"/>
              </w:rPr>
              <w:t>9.8~17.7µg/m</w:t>
            </w:r>
            <w:r w:rsidRPr="0014789F">
              <w:rPr>
                <w:sz w:val="24"/>
                <w:vertAlign w:val="superscript"/>
              </w:rPr>
              <w:t>3</w:t>
            </w:r>
            <w:r w:rsidRPr="0014789F">
              <w:rPr>
                <w:rFonts w:hint="eastAsia"/>
                <w:sz w:val="24"/>
              </w:rPr>
              <w:t>；</w:t>
            </w:r>
            <w:r w:rsidRPr="0014789F">
              <w:rPr>
                <w:sz w:val="24"/>
              </w:rPr>
              <w:t>13</w:t>
            </w:r>
            <w:r w:rsidRPr="0014789F">
              <w:rPr>
                <w:rFonts w:hint="eastAsia"/>
                <w:sz w:val="24"/>
              </w:rPr>
              <w:t>个乡镇</w:t>
            </w:r>
            <w:r w:rsidRPr="0014789F">
              <w:rPr>
                <w:sz w:val="24"/>
              </w:rPr>
              <w:t>NO</w:t>
            </w:r>
            <w:r w:rsidRPr="0014789F">
              <w:rPr>
                <w:sz w:val="24"/>
                <w:vertAlign w:val="subscript"/>
              </w:rPr>
              <w:t>2</w:t>
            </w:r>
            <w:r w:rsidRPr="0014789F">
              <w:rPr>
                <w:rFonts w:hint="eastAsia"/>
                <w:sz w:val="24"/>
              </w:rPr>
              <w:t>年均浓度达标，达标率为</w:t>
            </w:r>
            <w:r w:rsidRPr="0014789F">
              <w:rPr>
                <w:sz w:val="24"/>
              </w:rPr>
              <w:t>76.5%</w:t>
            </w:r>
            <w:r w:rsidRPr="0014789F">
              <w:rPr>
                <w:rFonts w:hint="eastAsia"/>
                <w:sz w:val="24"/>
              </w:rPr>
              <w:t>，浓度范围为</w:t>
            </w:r>
            <w:r w:rsidRPr="0014789F">
              <w:rPr>
                <w:sz w:val="24"/>
              </w:rPr>
              <w:t>33.3~55µg/m</w:t>
            </w:r>
            <w:r w:rsidRPr="0014789F">
              <w:rPr>
                <w:sz w:val="24"/>
                <w:vertAlign w:val="superscript"/>
              </w:rPr>
              <w:t>3</w:t>
            </w:r>
            <w:r w:rsidRPr="0014789F">
              <w:rPr>
                <w:rFonts w:hint="eastAsia"/>
                <w:sz w:val="24"/>
              </w:rPr>
              <w:t>，超标的乡镇为夏港街道、申港街道、利港街道；</w:t>
            </w:r>
            <w:r w:rsidRPr="0014789F">
              <w:rPr>
                <w:sz w:val="24"/>
              </w:rPr>
              <w:t>PM</w:t>
            </w:r>
            <w:r w:rsidRPr="0014789F">
              <w:rPr>
                <w:sz w:val="24"/>
                <w:vertAlign w:val="subscript"/>
              </w:rPr>
              <w:t>10</w:t>
            </w:r>
            <w:r w:rsidRPr="0014789F">
              <w:rPr>
                <w:rFonts w:hint="eastAsia"/>
                <w:sz w:val="24"/>
              </w:rPr>
              <w:t>年均浓度除新桥镇达标外，其余乡镇均不同程度超标，浓度范围为</w:t>
            </w:r>
            <w:r w:rsidRPr="0014789F">
              <w:rPr>
                <w:sz w:val="24"/>
              </w:rPr>
              <w:t>69.8~84.3µg/m</w:t>
            </w:r>
            <w:r w:rsidRPr="0014789F">
              <w:rPr>
                <w:sz w:val="24"/>
                <w:vertAlign w:val="superscript"/>
              </w:rPr>
              <w:t>3</w:t>
            </w:r>
            <w:r w:rsidRPr="0014789F">
              <w:rPr>
                <w:rFonts w:hint="eastAsia"/>
                <w:sz w:val="24"/>
              </w:rPr>
              <w:t>；</w:t>
            </w:r>
            <w:r w:rsidRPr="0014789F">
              <w:rPr>
                <w:sz w:val="24"/>
              </w:rPr>
              <w:t>17</w:t>
            </w:r>
            <w:r w:rsidRPr="0014789F">
              <w:rPr>
                <w:rFonts w:hint="eastAsia"/>
                <w:sz w:val="24"/>
              </w:rPr>
              <w:t>个乡镇</w:t>
            </w:r>
            <w:r w:rsidRPr="0014789F">
              <w:rPr>
                <w:sz w:val="24"/>
              </w:rPr>
              <w:t>CO</w:t>
            </w:r>
            <w:r w:rsidRPr="0014789F">
              <w:rPr>
                <w:rFonts w:hint="eastAsia"/>
                <w:sz w:val="24"/>
              </w:rPr>
              <w:t>年</w:t>
            </w:r>
            <w:r w:rsidRPr="0014789F">
              <w:rPr>
                <w:sz w:val="24"/>
              </w:rPr>
              <w:t>24</w:t>
            </w:r>
            <w:r w:rsidRPr="0014789F">
              <w:rPr>
                <w:rFonts w:hint="eastAsia"/>
                <w:sz w:val="24"/>
              </w:rPr>
              <w:t>小时平均浓度均达标，浓度范围为</w:t>
            </w:r>
            <w:r w:rsidRPr="0014789F">
              <w:rPr>
                <w:sz w:val="24"/>
              </w:rPr>
              <w:t>1.154~1.525mg/m</w:t>
            </w:r>
            <w:r w:rsidRPr="0014789F">
              <w:rPr>
                <w:sz w:val="24"/>
                <w:vertAlign w:val="superscript"/>
              </w:rPr>
              <w:t>3</w:t>
            </w:r>
            <w:r w:rsidRPr="0014789F">
              <w:rPr>
                <w:rFonts w:hint="eastAsia"/>
                <w:sz w:val="24"/>
              </w:rPr>
              <w:t>；</w:t>
            </w:r>
            <w:r w:rsidRPr="0014789F">
              <w:rPr>
                <w:sz w:val="24"/>
              </w:rPr>
              <w:t>17</w:t>
            </w:r>
            <w:r w:rsidRPr="0014789F">
              <w:rPr>
                <w:rFonts w:hint="eastAsia"/>
                <w:sz w:val="24"/>
              </w:rPr>
              <w:t>个乡镇</w:t>
            </w:r>
            <w:r w:rsidRPr="0014789F">
              <w:rPr>
                <w:sz w:val="24"/>
              </w:rPr>
              <w:t>O</w:t>
            </w:r>
            <w:r w:rsidRPr="0014789F">
              <w:rPr>
                <w:sz w:val="24"/>
                <w:vertAlign w:val="subscript"/>
              </w:rPr>
              <w:t>3</w:t>
            </w:r>
            <w:r w:rsidRPr="0014789F">
              <w:rPr>
                <w:rFonts w:hint="eastAsia"/>
                <w:sz w:val="24"/>
              </w:rPr>
              <w:t>日最大</w:t>
            </w:r>
            <w:r w:rsidRPr="0014789F">
              <w:rPr>
                <w:sz w:val="24"/>
              </w:rPr>
              <w:t>8</w:t>
            </w:r>
            <w:r w:rsidRPr="0014789F">
              <w:rPr>
                <w:rFonts w:hint="eastAsia"/>
                <w:sz w:val="24"/>
              </w:rPr>
              <w:t>小时滑动平均浓度均不同程度超标，浓度范围为</w:t>
            </w:r>
            <w:r w:rsidRPr="0014789F">
              <w:rPr>
                <w:sz w:val="24"/>
              </w:rPr>
              <w:t>163.6~188.9µg/m</w:t>
            </w:r>
            <w:r w:rsidRPr="0014789F">
              <w:rPr>
                <w:sz w:val="24"/>
                <w:vertAlign w:val="superscript"/>
              </w:rPr>
              <w:t>3</w:t>
            </w:r>
            <w:r w:rsidRPr="0014789F">
              <w:rPr>
                <w:rFonts w:hint="eastAsia"/>
                <w:sz w:val="24"/>
              </w:rPr>
              <w:t>。</w:t>
            </w:r>
            <w:r w:rsidRPr="0014789F">
              <w:rPr>
                <w:sz w:val="24"/>
              </w:rPr>
              <w:t>17</w:t>
            </w:r>
            <w:r w:rsidRPr="0014789F">
              <w:rPr>
                <w:rFonts w:hint="eastAsia"/>
                <w:sz w:val="24"/>
              </w:rPr>
              <w:t>个乡镇空气优良率范围为</w:t>
            </w:r>
            <w:r w:rsidRPr="0014789F">
              <w:rPr>
                <w:sz w:val="24"/>
              </w:rPr>
              <w:t>66.3%~75.2%</w:t>
            </w:r>
            <w:r w:rsidRPr="0014789F">
              <w:rPr>
                <w:rFonts w:hint="eastAsia"/>
                <w:sz w:val="24"/>
              </w:rPr>
              <w:t>，最低的是徐霞客镇，最高的是璜土镇</w:t>
            </w:r>
            <w:r w:rsidR="00133DA4" w:rsidRPr="0014789F">
              <w:rPr>
                <w:rFonts w:hint="eastAsia"/>
                <w:sz w:val="24"/>
              </w:rPr>
              <w:t>。</w:t>
            </w:r>
          </w:p>
          <w:p w14:paraId="2EACC4F0" w14:textId="67CBCB44" w:rsidR="00133DA4" w:rsidRPr="0014789F" w:rsidRDefault="000D2448" w:rsidP="00133DA4">
            <w:pPr>
              <w:pStyle w:val="affffb"/>
              <w:adjustRightInd w:val="0"/>
              <w:snapToGrid w:val="0"/>
              <w:spacing w:line="500" w:lineRule="exact"/>
              <w:ind w:firstLine="480"/>
              <w:rPr>
                <w:rFonts w:ascii="Times New Roman" w:hAnsi="Times New Roman"/>
                <w:kern w:val="2"/>
                <w:sz w:val="24"/>
              </w:rPr>
            </w:pPr>
            <w:r w:rsidRPr="0014789F">
              <w:rPr>
                <w:rFonts w:ascii="Times New Roman" w:hAnsi="Times New Roman" w:hint="eastAsia"/>
                <w:kern w:val="2"/>
                <w:sz w:val="24"/>
              </w:rPr>
              <w:t>根据《</w:t>
            </w:r>
            <w:r w:rsidRPr="0014789F">
              <w:rPr>
                <w:rFonts w:ascii="Times New Roman" w:hAnsi="Times New Roman"/>
                <w:kern w:val="2"/>
                <w:sz w:val="24"/>
              </w:rPr>
              <w:t>2019</w:t>
            </w:r>
            <w:r w:rsidRPr="0014789F">
              <w:rPr>
                <w:rFonts w:ascii="Times New Roman" w:hAnsi="Times New Roman" w:hint="eastAsia"/>
                <w:kern w:val="2"/>
                <w:sz w:val="24"/>
              </w:rPr>
              <w:t>年度江阴市环境状况公报》，江阴市</w:t>
            </w:r>
            <w:r w:rsidRPr="0014789F">
              <w:rPr>
                <w:rFonts w:ascii="Times New Roman" w:hAnsi="Times New Roman"/>
                <w:kern w:val="2"/>
                <w:sz w:val="24"/>
              </w:rPr>
              <w:t>2019</w:t>
            </w:r>
            <w:r w:rsidRPr="0014789F">
              <w:rPr>
                <w:rFonts w:ascii="Times New Roman" w:hAnsi="Times New Roman" w:hint="eastAsia"/>
                <w:kern w:val="2"/>
                <w:sz w:val="24"/>
              </w:rPr>
              <w:t>年</w:t>
            </w:r>
            <w:r w:rsidR="00770044" w:rsidRPr="0014789F">
              <w:rPr>
                <w:rFonts w:ascii="Times New Roman" w:hAnsi="Times New Roman" w:hint="eastAsia"/>
                <w:kern w:val="2"/>
                <w:sz w:val="24"/>
              </w:rPr>
              <w:t>长泾</w:t>
            </w:r>
            <w:r w:rsidRPr="0014789F">
              <w:rPr>
                <w:rFonts w:ascii="Times New Roman" w:hAnsi="Times New Roman" w:hint="eastAsia"/>
                <w:kern w:val="2"/>
                <w:sz w:val="24"/>
              </w:rPr>
              <w:t>镇区空气质量状况见下表</w:t>
            </w:r>
            <w:r w:rsidR="00133DA4" w:rsidRPr="0014789F">
              <w:rPr>
                <w:rFonts w:ascii="Times New Roman" w:hAnsi="Times New Roman" w:hint="eastAsia"/>
                <w:kern w:val="2"/>
                <w:sz w:val="24"/>
              </w:rPr>
              <w:t>：</w:t>
            </w:r>
          </w:p>
          <w:p w14:paraId="350C0062" w14:textId="77777777" w:rsidR="00133DA4" w:rsidRPr="0014789F" w:rsidRDefault="00133DA4" w:rsidP="00133DA4">
            <w:pPr>
              <w:spacing w:line="500" w:lineRule="exact"/>
              <w:jc w:val="center"/>
              <w:rPr>
                <w:b/>
                <w:sz w:val="24"/>
              </w:rPr>
            </w:pPr>
            <w:r w:rsidRPr="0014789F">
              <w:rPr>
                <w:rFonts w:hint="eastAsia"/>
                <w:b/>
                <w:sz w:val="24"/>
              </w:rPr>
              <w:t>表</w:t>
            </w:r>
            <w:r w:rsidRPr="0014789F">
              <w:rPr>
                <w:b/>
                <w:sz w:val="24"/>
              </w:rPr>
              <w:t xml:space="preserve">3-1    </w:t>
            </w:r>
            <w:r w:rsidRPr="0014789F">
              <w:rPr>
                <w:rFonts w:hint="eastAsia"/>
                <w:b/>
                <w:sz w:val="24"/>
              </w:rPr>
              <w:t>区域空气质量现状评价表</w:t>
            </w:r>
          </w:p>
          <w:tbl>
            <w:tblPr>
              <w:tblW w:w="5000" w:type="pct"/>
              <w:tblBorders>
                <w:top w:val="single" w:sz="12" w:space="0" w:color="auto"/>
                <w:bottom w:val="single" w:sz="4" w:space="0" w:color="auto"/>
                <w:insideH w:val="single" w:sz="8" w:space="0" w:color="auto"/>
                <w:insideV w:val="single" w:sz="8" w:space="0" w:color="auto"/>
              </w:tblBorders>
              <w:tblLook w:val="04A0" w:firstRow="1" w:lastRow="0" w:firstColumn="1" w:lastColumn="0" w:noHBand="0" w:noVBand="1"/>
            </w:tblPr>
            <w:tblGrid>
              <w:gridCol w:w="869"/>
              <w:gridCol w:w="1817"/>
              <w:gridCol w:w="1799"/>
              <w:gridCol w:w="1547"/>
              <w:gridCol w:w="1238"/>
              <w:gridCol w:w="1292"/>
            </w:tblGrid>
            <w:tr w:rsidR="00A16746" w:rsidRPr="0014789F" w14:paraId="08151B38" w14:textId="77777777" w:rsidTr="002F7C1C">
              <w:trPr>
                <w:trHeight w:val="270"/>
              </w:trPr>
              <w:tc>
                <w:tcPr>
                  <w:tcW w:w="870" w:type="dxa"/>
                  <w:noWrap/>
                  <w:vAlign w:val="center"/>
                  <w:hideMark/>
                </w:tcPr>
                <w:p w14:paraId="7D98B030" w14:textId="77777777" w:rsidR="00A16746" w:rsidRPr="0014789F" w:rsidRDefault="00A16746" w:rsidP="00A16746">
                  <w:pPr>
                    <w:jc w:val="center"/>
                    <w:rPr>
                      <w:b/>
                      <w:szCs w:val="21"/>
                    </w:rPr>
                  </w:pPr>
                  <w:r w:rsidRPr="0014789F">
                    <w:rPr>
                      <w:rFonts w:hAnsi="宋体" w:hint="eastAsia"/>
                      <w:b/>
                      <w:szCs w:val="21"/>
                    </w:rPr>
                    <w:t>污染物</w:t>
                  </w:r>
                </w:p>
              </w:tc>
              <w:tc>
                <w:tcPr>
                  <w:tcW w:w="1820" w:type="dxa"/>
                  <w:noWrap/>
                  <w:vAlign w:val="center"/>
                  <w:hideMark/>
                </w:tcPr>
                <w:p w14:paraId="65AC266F" w14:textId="77777777" w:rsidR="00A16746" w:rsidRPr="0014789F" w:rsidRDefault="00A16746" w:rsidP="00A16746">
                  <w:pPr>
                    <w:jc w:val="center"/>
                    <w:rPr>
                      <w:rFonts w:hAnsi="宋体"/>
                      <w:b/>
                      <w:szCs w:val="21"/>
                    </w:rPr>
                  </w:pPr>
                  <w:r w:rsidRPr="0014789F">
                    <w:rPr>
                      <w:rFonts w:hAnsi="宋体"/>
                      <w:b/>
                      <w:szCs w:val="21"/>
                    </w:rPr>
                    <w:t>2019</w:t>
                  </w:r>
                  <w:r w:rsidRPr="0014789F">
                    <w:rPr>
                      <w:rFonts w:hAnsi="宋体" w:hint="eastAsia"/>
                      <w:b/>
                      <w:szCs w:val="21"/>
                    </w:rPr>
                    <w:t>年评价指标</w:t>
                  </w:r>
                </w:p>
              </w:tc>
              <w:tc>
                <w:tcPr>
                  <w:tcW w:w="1802" w:type="dxa"/>
                  <w:noWrap/>
                  <w:vAlign w:val="center"/>
                  <w:hideMark/>
                </w:tcPr>
                <w:p w14:paraId="184B5A0D" w14:textId="77777777" w:rsidR="00A16746" w:rsidRPr="0014789F" w:rsidRDefault="00A16746" w:rsidP="00A16746">
                  <w:pPr>
                    <w:jc w:val="center"/>
                    <w:rPr>
                      <w:b/>
                      <w:szCs w:val="21"/>
                    </w:rPr>
                  </w:pPr>
                  <w:r w:rsidRPr="0014789F">
                    <w:rPr>
                      <w:rFonts w:hAnsi="宋体" w:hint="eastAsia"/>
                      <w:b/>
                      <w:szCs w:val="21"/>
                    </w:rPr>
                    <w:t>现状浓度</w:t>
                  </w:r>
                  <w:proofErr w:type="spellStart"/>
                  <w:r w:rsidRPr="0014789F">
                    <w:rPr>
                      <w:b/>
                      <w:szCs w:val="21"/>
                    </w:rPr>
                    <w:t>μg</w:t>
                  </w:r>
                  <w:proofErr w:type="spellEnd"/>
                  <w:r w:rsidRPr="0014789F">
                    <w:rPr>
                      <w:b/>
                      <w:szCs w:val="21"/>
                    </w:rPr>
                    <w:t>/m</w:t>
                  </w:r>
                  <w:r w:rsidRPr="0014789F">
                    <w:rPr>
                      <w:b/>
                      <w:szCs w:val="21"/>
                      <w:vertAlign w:val="superscript"/>
                    </w:rPr>
                    <w:t>3</w:t>
                  </w:r>
                </w:p>
              </w:tc>
              <w:tc>
                <w:tcPr>
                  <w:tcW w:w="1550" w:type="dxa"/>
                  <w:noWrap/>
                  <w:vAlign w:val="center"/>
                  <w:hideMark/>
                </w:tcPr>
                <w:p w14:paraId="1DCA6384" w14:textId="77777777" w:rsidR="00A16746" w:rsidRPr="0014789F" w:rsidRDefault="00A16746" w:rsidP="00A16746">
                  <w:pPr>
                    <w:jc w:val="center"/>
                    <w:rPr>
                      <w:b/>
                      <w:szCs w:val="21"/>
                    </w:rPr>
                  </w:pPr>
                  <w:r w:rsidRPr="0014789F">
                    <w:rPr>
                      <w:rFonts w:hAnsi="宋体" w:hint="eastAsia"/>
                      <w:b/>
                      <w:szCs w:val="21"/>
                    </w:rPr>
                    <w:t>标准值</w:t>
                  </w:r>
                  <w:proofErr w:type="spellStart"/>
                  <w:r w:rsidRPr="0014789F">
                    <w:rPr>
                      <w:b/>
                      <w:szCs w:val="21"/>
                    </w:rPr>
                    <w:t>μg</w:t>
                  </w:r>
                  <w:proofErr w:type="spellEnd"/>
                  <w:r w:rsidRPr="0014789F">
                    <w:rPr>
                      <w:b/>
                      <w:szCs w:val="21"/>
                    </w:rPr>
                    <w:t>/m</w:t>
                  </w:r>
                  <w:r w:rsidRPr="0014789F">
                    <w:rPr>
                      <w:b/>
                      <w:szCs w:val="21"/>
                      <w:vertAlign w:val="superscript"/>
                    </w:rPr>
                    <w:t>3</w:t>
                  </w:r>
                </w:p>
              </w:tc>
              <w:tc>
                <w:tcPr>
                  <w:tcW w:w="1240" w:type="dxa"/>
                  <w:noWrap/>
                  <w:vAlign w:val="center"/>
                  <w:hideMark/>
                </w:tcPr>
                <w:p w14:paraId="78587AAB" w14:textId="77777777" w:rsidR="00A16746" w:rsidRPr="0014789F" w:rsidRDefault="00A16746" w:rsidP="00A16746">
                  <w:pPr>
                    <w:jc w:val="center"/>
                    <w:rPr>
                      <w:b/>
                      <w:szCs w:val="21"/>
                    </w:rPr>
                  </w:pPr>
                  <w:r w:rsidRPr="0014789F">
                    <w:rPr>
                      <w:rFonts w:hAnsi="宋体" w:hint="eastAsia"/>
                      <w:b/>
                      <w:szCs w:val="21"/>
                    </w:rPr>
                    <w:t>占标率</w:t>
                  </w:r>
                  <w:r w:rsidRPr="0014789F">
                    <w:rPr>
                      <w:b/>
                      <w:szCs w:val="21"/>
                    </w:rPr>
                    <w:t>%</w:t>
                  </w:r>
                </w:p>
              </w:tc>
              <w:tc>
                <w:tcPr>
                  <w:tcW w:w="1294" w:type="dxa"/>
                  <w:noWrap/>
                  <w:vAlign w:val="center"/>
                  <w:hideMark/>
                </w:tcPr>
                <w:p w14:paraId="7566E967" w14:textId="77777777" w:rsidR="00A16746" w:rsidRPr="0014789F" w:rsidRDefault="00A16746" w:rsidP="00A16746">
                  <w:pPr>
                    <w:jc w:val="center"/>
                    <w:rPr>
                      <w:b/>
                      <w:szCs w:val="21"/>
                    </w:rPr>
                  </w:pPr>
                  <w:r w:rsidRPr="0014789F">
                    <w:rPr>
                      <w:rFonts w:hAnsi="宋体" w:hint="eastAsia"/>
                      <w:b/>
                      <w:szCs w:val="21"/>
                    </w:rPr>
                    <w:t>达标情况</w:t>
                  </w:r>
                </w:p>
              </w:tc>
            </w:tr>
            <w:tr w:rsidR="00261C07" w:rsidRPr="0014789F" w14:paraId="140020D7" w14:textId="77777777" w:rsidTr="002F7C1C">
              <w:trPr>
                <w:trHeight w:val="397"/>
              </w:trPr>
              <w:tc>
                <w:tcPr>
                  <w:tcW w:w="870" w:type="dxa"/>
                  <w:noWrap/>
                  <w:vAlign w:val="center"/>
                  <w:hideMark/>
                </w:tcPr>
                <w:p w14:paraId="2CC1DE21" w14:textId="77777777" w:rsidR="00261C07" w:rsidRPr="0014789F" w:rsidRDefault="00261C07" w:rsidP="00261C07">
                  <w:pPr>
                    <w:jc w:val="center"/>
                    <w:rPr>
                      <w:szCs w:val="21"/>
                    </w:rPr>
                  </w:pPr>
                  <w:r w:rsidRPr="0014789F">
                    <w:rPr>
                      <w:szCs w:val="21"/>
                    </w:rPr>
                    <w:t>SO</w:t>
                  </w:r>
                  <w:r w:rsidRPr="0014789F">
                    <w:rPr>
                      <w:szCs w:val="21"/>
                      <w:vertAlign w:val="subscript"/>
                    </w:rPr>
                    <w:t>2</w:t>
                  </w:r>
                </w:p>
              </w:tc>
              <w:tc>
                <w:tcPr>
                  <w:tcW w:w="1820" w:type="dxa"/>
                  <w:vAlign w:val="center"/>
                  <w:hideMark/>
                </w:tcPr>
                <w:p w14:paraId="247366F7" w14:textId="77777777" w:rsidR="00261C07" w:rsidRPr="0014789F" w:rsidRDefault="00261C07" w:rsidP="00261C07">
                  <w:pPr>
                    <w:jc w:val="center"/>
                    <w:rPr>
                      <w:szCs w:val="21"/>
                    </w:rPr>
                  </w:pPr>
                  <w:r w:rsidRPr="0014789F">
                    <w:rPr>
                      <w:rFonts w:hAnsi="宋体" w:hint="eastAsia"/>
                      <w:szCs w:val="21"/>
                    </w:rPr>
                    <w:t>年平均质量浓度</w:t>
                  </w:r>
                </w:p>
              </w:tc>
              <w:tc>
                <w:tcPr>
                  <w:tcW w:w="1802" w:type="dxa"/>
                  <w:noWrap/>
                  <w:vAlign w:val="center"/>
                  <w:hideMark/>
                </w:tcPr>
                <w:p w14:paraId="7A41D670" w14:textId="282EB3E3" w:rsidR="00261C07" w:rsidRPr="0014789F" w:rsidRDefault="00261C07" w:rsidP="00261C07">
                  <w:pPr>
                    <w:jc w:val="center"/>
                    <w:rPr>
                      <w:szCs w:val="21"/>
                    </w:rPr>
                  </w:pPr>
                  <w:r w:rsidRPr="0014789F">
                    <w:rPr>
                      <w:rFonts w:hint="eastAsia"/>
                      <w:szCs w:val="21"/>
                    </w:rPr>
                    <w:t>10.5</w:t>
                  </w:r>
                </w:p>
              </w:tc>
              <w:tc>
                <w:tcPr>
                  <w:tcW w:w="1550" w:type="dxa"/>
                  <w:noWrap/>
                  <w:vAlign w:val="center"/>
                  <w:hideMark/>
                </w:tcPr>
                <w:p w14:paraId="4ACC762E" w14:textId="028322EB" w:rsidR="00261C07" w:rsidRPr="0014789F" w:rsidRDefault="00261C07" w:rsidP="00261C07">
                  <w:pPr>
                    <w:jc w:val="center"/>
                    <w:rPr>
                      <w:szCs w:val="21"/>
                    </w:rPr>
                  </w:pPr>
                  <w:r w:rsidRPr="0014789F">
                    <w:rPr>
                      <w:rFonts w:hint="eastAsia"/>
                      <w:szCs w:val="21"/>
                    </w:rPr>
                    <w:t>60</w:t>
                  </w:r>
                </w:p>
              </w:tc>
              <w:tc>
                <w:tcPr>
                  <w:tcW w:w="1240" w:type="dxa"/>
                  <w:noWrap/>
                  <w:vAlign w:val="center"/>
                  <w:hideMark/>
                </w:tcPr>
                <w:p w14:paraId="20DEA758" w14:textId="40891D30" w:rsidR="00261C07" w:rsidRPr="0014789F" w:rsidRDefault="00261C07" w:rsidP="00261C07">
                  <w:pPr>
                    <w:jc w:val="center"/>
                    <w:rPr>
                      <w:szCs w:val="21"/>
                    </w:rPr>
                  </w:pPr>
                  <w:r w:rsidRPr="0014789F">
                    <w:rPr>
                      <w:rFonts w:hint="eastAsia"/>
                      <w:szCs w:val="21"/>
                    </w:rPr>
                    <w:t>17.5</w:t>
                  </w:r>
                </w:p>
              </w:tc>
              <w:tc>
                <w:tcPr>
                  <w:tcW w:w="1294" w:type="dxa"/>
                  <w:noWrap/>
                  <w:vAlign w:val="center"/>
                  <w:hideMark/>
                </w:tcPr>
                <w:p w14:paraId="18C68C46" w14:textId="7154D905" w:rsidR="00261C07" w:rsidRPr="0014789F" w:rsidRDefault="00261C07" w:rsidP="00261C07">
                  <w:pPr>
                    <w:jc w:val="center"/>
                    <w:rPr>
                      <w:szCs w:val="21"/>
                    </w:rPr>
                  </w:pPr>
                  <w:r w:rsidRPr="0014789F">
                    <w:rPr>
                      <w:rFonts w:hint="eastAsia"/>
                      <w:szCs w:val="21"/>
                    </w:rPr>
                    <w:t>达标</w:t>
                  </w:r>
                </w:p>
              </w:tc>
            </w:tr>
            <w:tr w:rsidR="00261C07" w:rsidRPr="0014789F" w14:paraId="1C3681FC" w14:textId="77777777" w:rsidTr="002F7C1C">
              <w:trPr>
                <w:trHeight w:val="397"/>
              </w:trPr>
              <w:tc>
                <w:tcPr>
                  <w:tcW w:w="870" w:type="dxa"/>
                  <w:noWrap/>
                  <w:vAlign w:val="center"/>
                  <w:hideMark/>
                </w:tcPr>
                <w:p w14:paraId="63F88F8D" w14:textId="77777777" w:rsidR="00261C07" w:rsidRPr="0014789F" w:rsidRDefault="00261C07" w:rsidP="00261C07">
                  <w:pPr>
                    <w:jc w:val="center"/>
                    <w:rPr>
                      <w:szCs w:val="21"/>
                    </w:rPr>
                  </w:pPr>
                  <w:r w:rsidRPr="0014789F">
                    <w:rPr>
                      <w:szCs w:val="21"/>
                    </w:rPr>
                    <w:t>NO</w:t>
                  </w:r>
                  <w:r w:rsidRPr="0014789F">
                    <w:rPr>
                      <w:szCs w:val="21"/>
                      <w:vertAlign w:val="subscript"/>
                    </w:rPr>
                    <w:t>2</w:t>
                  </w:r>
                </w:p>
              </w:tc>
              <w:tc>
                <w:tcPr>
                  <w:tcW w:w="1820" w:type="dxa"/>
                  <w:vAlign w:val="center"/>
                  <w:hideMark/>
                </w:tcPr>
                <w:p w14:paraId="51A7FDF2" w14:textId="77777777" w:rsidR="00261C07" w:rsidRPr="0014789F" w:rsidRDefault="00261C07" w:rsidP="00261C07">
                  <w:pPr>
                    <w:jc w:val="center"/>
                    <w:rPr>
                      <w:szCs w:val="21"/>
                    </w:rPr>
                  </w:pPr>
                  <w:r w:rsidRPr="0014789F">
                    <w:rPr>
                      <w:rFonts w:hAnsi="宋体" w:hint="eastAsia"/>
                      <w:szCs w:val="21"/>
                    </w:rPr>
                    <w:t>年平均质量浓度</w:t>
                  </w:r>
                </w:p>
              </w:tc>
              <w:tc>
                <w:tcPr>
                  <w:tcW w:w="1802" w:type="dxa"/>
                  <w:noWrap/>
                  <w:vAlign w:val="center"/>
                  <w:hideMark/>
                </w:tcPr>
                <w:p w14:paraId="34C61211" w14:textId="7BC52795" w:rsidR="00261C07" w:rsidRPr="0014789F" w:rsidRDefault="00261C07" w:rsidP="00261C07">
                  <w:pPr>
                    <w:jc w:val="center"/>
                    <w:rPr>
                      <w:szCs w:val="21"/>
                    </w:rPr>
                  </w:pPr>
                  <w:r w:rsidRPr="0014789F">
                    <w:rPr>
                      <w:rFonts w:hint="eastAsia"/>
                      <w:szCs w:val="21"/>
                    </w:rPr>
                    <w:t>33.3</w:t>
                  </w:r>
                </w:p>
              </w:tc>
              <w:tc>
                <w:tcPr>
                  <w:tcW w:w="1550" w:type="dxa"/>
                  <w:noWrap/>
                  <w:vAlign w:val="center"/>
                  <w:hideMark/>
                </w:tcPr>
                <w:p w14:paraId="2DAFF842" w14:textId="0B370375" w:rsidR="00261C07" w:rsidRPr="0014789F" w:rsidRDefault="00261C07" w:rsidP="00261C07">
                  <w:pPr>
                    <w:jc w:val="center"/>
                    <w:rPr>
                      <w:szCs w:val="21"/>
                    </w:rPr>
                  </w:pPr>
                  <w:r w:rsidRPr="0014789F">
                    <w:rPr>
                      <w:rFonts w:hint="eastAsia"/>
                      <w:szCs w:val="21"/>
                    </w:rPr>
                    <w:t>40</w:t>
                  </w:r>
                </w:p>
              </w:tc>
              <w:tc>
                <w:tcPr>
                  <w:tcW w:w="1240" w:type="dxa"/>
                  <w:noWrap/>
                  <w:vAlign w:val="center"/>
                  <w:hideMark/>
                </w:tcPr>
                <w:p w14:paraId="52D3CCE6" w14:textId="1BF3465D" w:rsidR="00261C07" w:rsidRPr="0014789F" w:rsidRDefault="00261C07" w:rsidP="00261C07">
                  <w:pPr>
                    <w:jc w:val="center"/>
                    <w:rPr>
                      <w:szCs w:val="21"/>
                    </w:rPr>
                  </w:pPr>
                  <w:r w:rsidRPr="0014789F">
                    <w:rPr>
                      <w:rFonts w:hint="eastAsia"/>
                      <w:szCs w:val="21"/>
                    </w:rPr>
                    <w:t>83.3</w:t>
                  </w:r>
                </w:p>
              </w:tc>
              <w:tc>
                <w:tcPr>
                  <w:tcW w:w="1294" w:type="dxa"/>
                  <w:noWrap/>
                  <w:vAlign w:val="center"/>
                  <w:hideMark/>
                </w:tcPr>
                <w:p w14:paraId="226873FD" w14:textId="3240BF80" w:rsidR="00261C07" w:rsidRPr="0014789F" w:rsidRDefault="00261C07" w:rsidP="00261C07">
                  <w:pPr>
                    <w:jc w:val="center"/>
                    <w:rPr>
                      <w:szCs w:val="21"/>
                    </w:rPr>
                  </w:pPr>
                  <w:r w:rsidRPr="0014789F">
                    <w:rPr>
                      <w:rFonts w:hint="eastAsia"/>
                      <w:szCs w:val="21"/>
                    </w:rPr>
                    <w:t>达标</w:t>
                  </w:r>
                </w:p>
              </w:tc>
            </w:tr>
            <w:tr w:rsidR="00261C07" w:rsidRPr="0014789F" w14:paraId="5110C727" w14:textId="77777777" w:rsidTr="002F7C1C">
              <w:trPr>
                <w:trHeight w:val="397"/>
              </w:trPr>
              <w:tc>
                <w:tcPr>
                  <w:tcW w:w="870" w:type="dxa"/>
                  <w:noWrap/>
                  <w:vAlign w:val="center"/>
                  <w:hideMark/>
                </w:tcPr>
                <w:p w14:paraId="7225688D" w14:textId="77777777" w:rsidR="00261C07" w:rsidRPr="0014789F" w:rsidRDefault="00261C07" w:rsidP="00261C07">
                  <w:pPr>
                    <w:jc w:val="center"/>
                    <w:rPr>
                      <w:szCs w:val="21"/>
                    </w:rPr>
                  </w:pPr>
                  <w:r w:rsidRPr="0014789F">
                    <w:rPr>
                      <w:szCs w:val="21"/>
                    </w:rPr>
                    <w:t>PM</w:t>
                  </w:r>
                  <w:r w:rsidRPr="0014789F">
                    <w:rPr>
                      <w:szCs w:val="21"/>
                      <w:vertAlign w:val="subscript"/>
                    </w:rPr>
                    <w:t>10</w:t>
                  </w:r>
                </w:p>
              </w:tc>
              <w:tc>
                <w:tcPr>
                  <w:tcW w:w="1820" w:type="dxa"/>
                  <w:vAlign w:val="center"/>
                  <w:hideMark/>
                </w:tcPr>
                <w:p w14:paraId="2028D86B" w14:textId="77777777" w:rsidR="00261C07" w:rsidRPr="0014789F" w:rsidRDefault="00261C07" w:rsidP="00261C07">
                  <w:pPr>
                    <w:jc w:val="center"/>
                    <w:rPr>
                      <w:szCs w:val="21"/>
                    </w:rPr>
                  </w:pPr>
                  <w:r w:rsidRPr="0014789F">
                    <w:rPr>
                      <w:rFonts w:hAnsi="宋体" w:hint="eastAsia"/>
                      <w:szCs w:val="21"/>
                    </w:rPr>
                    <w:t>年平均质量浓度</w:t>
                  </w:r>
                </w:p>
              </w:tc>
              <w:tc>
                <w:tcPr>
                  <w:tcW w:w="1802" w:type="dxa"/>
                  <w:noWrap/>
                  <w:vAlign w:val="center"/>
                  <w:hideMark/>
                </w:tcPr>
                <w:p w14:paraId="5A0349A0" w14:textId="76EE7AFE" w:rsidR="00261C07" w:rsidRPr="0014789F" w:rsidRDefault="00261C07" w:rsidP="00261C07">
                  <w:pPr>
                    <w:jc w:val="center"/>
                    <w:rPr>
                      <w:szCs w:val="21"/>
                    </w:rPr>
                  </w:pPr>
                  <w:r w:rsidRPr="0014789F">
                    <w:rPr>
                      <w:rFonts w:hint="eastAsia"/>
                      <w:szCs w:val="21"/>
                    </w:rPr>
                    <w:t>75.5</w:t>
                  </w:r>
                </w:p>
              </w:tc>
              <w:tc>
                <w:tcPr>
                  <w:tcW w:w="1550" w:type="dxa"/>
                  <w:noWrap/>
                  <w:vAlign w:val="center"/>
                  <w:hideMark/>
                </w:tcPr>
                <w:p w14:paraId="4B2C6746" w14:textId="0952E8F3" w:rsidR="00261C07" w:rsidRPr="0014789F" w:rsidRDefault="00261C07" w:rsidP="00261C07">
                  <w:pPr>
                    <w:jc w:val="center"/>
                    <w:rPr>
                      <w:szCs w:val="21"/>
                    </w:rPr>
                  </w:pPr>
                  <w:r w:rsidRPr="0014789F">
                    <w:rPr>
                      <w:rFonts w:hint="eastAsia"/>
                      <w:szCs w:val="21"/>
                    </w:rPr>
                    <w:t>70</w:t>
                  </w:r>
                </w:p>
              </w:tc>
              <w:tc>
                <w:tcPr>
                  <w:tcW w:w="1240" w:type="dxa"/>
                  <w:noWrap/>
                  <w:vAlign w:val="center"/>
                  <w:hideMark/>
                </w:tcPr>
                <w:p w14:paraId="0182D4B5" w14:textId="654AD34F" w:rsidR="00261C07" w:rsidRPr="0014789F" w:rsidRDefault="00261C07" w:rsidP="00261C07">
                  <w:pPr>
                    <w:jc w:val="center"/>
                    <w:rPr>
                      <w:szCs w:val="21"/>
                    </w:rPr>
                  </w:pPr>
                  <w:r w:rsidRPr="0014789F">
                    <w:rPr>
                      <w:rFonts w:hint="eastAsia"/>
                      <w:szCs w:val="21"/>
                    </w:rPr>
                    <w:t>107.9</w:t>
                  </w:r>
                </w:p>
              </w:tc>
              <w:tc>
                <w:tcPr>
                  <w:tcW w:w="1294" w:type="dxa"/>
                  <w:noWrap/>
                  <w:vAlign w:val="center"/>
                  <w:hideMark/>
                </w:tcPr>
                <w:p w14:paraId="1326C2ED" w14:textId="540D0946" w:rsidR="00261C07" w:rsidRPr="0014789F" w:rsidRDefault="00261C07" w:rsidP="00261C07">
                  <w:pPr>
                    <w:jc w:val="center"/>
                    <w:rPr>
                      <w:szCs w:val="21"/>
                    </w:rPr>
                  </w:pPr>
                  <w:r w:rsidRPr="0014789F">
                    <w:rPr>
                      <w:rFonts w:hint="eastAsia"/>
                      <w:szCs w:val="21"/>
                    </w:rPr>
                    <w:t>不达标</w:t>
                  </w:r>
                </w:p>
              </w:tc>
            </w:tr>
            <w:tr w:rsidR="00261C07" w:rsidRPr="0014789F" w14:paraId="15FBBB94" w14:textId="77777777" w:rsidTr="002F7C1C">
              <w:trPr>
                <w:trHeight w:val="397"/>
              </w:trPr>
              <w:tc>
                <w:tcPr>
                  <w:tcW w:w="870" w:type="dxa"/>
                  <w:noWrap/>
                  <w:vAlign w:val="center"/>
                  <w:hideMark/>
                </w:tcPr>
                <w:p w14:paraId="0BB50C55" w14:textId="77777777" w:rsidR="00261C07" w:rsidRPr="0014789F" w:rsidRDefault="00261C07" w:rsidP="00261C07">
                  <w:pPr>
                    <w:jc w:val="center"/>
                    <w:rPr>
                      <w:szCs w:val="21"/>
                    </w:rPr>
                  </w:pPr>
                  <w:r w:rsidRPr="0014789F">
                    <w:rPr>
                      <w:szCs w:val="21"/>
                    </w:rPr>
                    <w:t>PM</w:t>
                  </w:r>
                  <w:r w:rsidRPr="0014789F">
                    <w:rPr>
                      <w:szCs w:val="21"/>
                      <w:vertAlign w:val="subscript"/>
                    </w:rPr>
                    <w:t>2.5</w:t>
                  </w:r>
                </w:p>
              </w:tc>
              <w:tc>
                <w:tcPr>
                  <w:tcW w:w="1820" w:type="dxa"/>
                  <w:vAlign w:val="center"/>
                  <w:hideMark/>
                </w:tcPr>
                <w:p w14:paraId="3BA6DCEA" w14:textId="77777777" w:rsidR="00261C07" w:rsidRPr="0014789F" w:rsidRDefault="00261C07" w:rsidP="00261C07">
                  <w:pPr>
                    <w:jc w:val="center"/>
                    <w:rPr>
                      <w:szCs w:val="21"/>
                    </w:rPr>
                  </w:pPr>
                  <w:r w:rsidRPr="0014789F">
                    <w:rPr>
                      <w:rFonts w:hAnsi="宋体" w:hint="eastAsia"/>
                      <w:szCs w:val="21"/>
                    </w:rPr>
                    <w:t>年平均质量浓度</w:t>
                  </w:r>
                </w:p>
              </w:tc>
              <w:tc>
                <w:tcPr>
                  <w:tcW w:w="1802" w:type="dxa"/>
                  <w:noWrap/>
                  <w:vAlign w:val="center"/>
                  <w:hideMark/>
                </w:tcPr>
                <w:p w14:paraId="0B75D427" w14:textId="3D79D5F5" w:rsidR="00261C07" w:rsidRPr="0014789F" w:rsidRDefault="00261C07" w:rsidP="00261C07">
                  <w:pPr>
                    <w:jc w:val="center"/>
                    <w:rPr>
                      <w:szCs w:val="21"/>
                    </w:rPr>
                  </w:pPr>
                  <w:r w:rsidRPr="0014789F">
                    <w:rPr>
                      <w:rFonts w:hint="eastAsia"/>
                      <w:szCs w:val="21"/>
                    </w:rPr>
                    <w:t>37</w:t>
                  </w:r>
                </w:p>
              </w:tc>
              <w:tc>
                <w:tcPr>
                  <w:tcW w:w="1550" w:type="dxa"/>
                  <w:noWrap/>
                  <w:vAlign w:val="center"/>
                  <w:hideMark/>
                </w:tcPr>
                <w:p w14:paraId="42589929" w14:textId="7AD66D5C" w:rsidR="00261C07" w:rsidRPr="0014789F" w:rsidRDefault="00261C07" w:rsidP="00261C07">
                  <w:pPr>
                    <w:jc w:val="center"/>
                    <w:rPr>
                      <w:szCs w:val="21"/>
                    </w:rPr>
                  </w:pPr>
                  <w:r w:rsidRPr="0014789F">
                    <w:rPr>
                      <w:rFonts w:hint="eastAsia"/>
                      <w:szCs w:val="21"/>
                    </w:rPr>
                    <w:t>35</w:t>
                  </w:r>
                </w:p>
              </w:tc>
              <w:tc>
                <w:tcPr>
                  <w:tcW w:w="1240" w:type="dxa"/>
                  <w:noWrap/>
                  <w:vAlign w:val="center"/>
                  <w:hideMark/>
                </w:tcPr>
                <w:p w14:paraId="5BF88E30" w14:textId="00DDEDA3" w:rsidR="00261C07" w:rsidRPr="0014789F" w:rsidRDefault="00261C07" w:rsidP="00261C07">
                  <w:pPr>
                    <w:jc w:val="center"/>
                    <w:rPr>
                      <w:szCs w:val="21"/>
                    </w:rPr>
                  </w:pPr>
                  <w:r w:rsidRPr="0014789F">
                    <w:rPr>
                      <w:rFonts w:hint="eastAsia"/>
                      <w:szCs w:val="21"/>
                    </w:rPr>
                    <w:t>105.7</w:t>
                  </w:r>
                </w:p>
              </w:tc>
              <w:tc>
                <w:tcPr>
                  <w:tcW w:w="1294" w:type="dxa"/>
                  <w:noWrap/>
                  <w:vAlign w:val="center"/>
                  <w:hideMark/>
                </w:tcPr>
                <w:p w14:paraId="6973AE89" w14:textId="5165C673" w:rsidR="00261C07" w:rsidRPr="0014789F" w:rsidRDefault="00261C07" w:rsidP="00261C07">
                  <w:pPr>
                    <w:jc w:val="center"/>
                    <w:rPr>
                      <w:szCs w:val="21"/>
                    </w:rPr>
                  </w:pPr>
                  <w:r w:rsidRPr="0014789F">
                    <w:rPr>
                      <w:rFonts w:hint="eastAsia"/>
                      <w:szCs w:val="21"/>
                    </w:rPr>
                    <w:t>不达标</w:t>
                  </w:r>
                </w:p>
              </w:tc>
            </w:tr>
            <w:tr w:rsidR="00261C07" w:rsidRPr="0014789F" w14:paraId="5961D3A9" w14:textId="77777777" w:rsidTr="002F7C1C">
              <w:trPr>
                <w:trHeight w:val="397"/>
              </w:trPr>
              <w:tc>
                <w:tcPr>
                  <w:tcW w:w="870" w:type="dxa"/>
                  <w:noWrap/>
                  <w:vAlign w:val="center"/>
                  <w:hideMark/>
                </w:tcPr>
                <w:p w14:paraId="7557CF44" w14:textId="77777777" w:rsidR="00261C07" w:rsidRPr="0014789F" w:rsidRDefault="00261C07" w:rsidP="00261C07">
                  <w:pPr>
                    <w:jc w:val="center"/>
                    <w:rPr>
                      <w:szCs w:val="21"/>
                    </w:rPr>
                  </w:pPr>
                  <w:r w:rsidRPr="0014789F">
                    <w:rPr>
                      <w:szCs w:val="21"/>
                    </w:rPr>
                    <w:t>CO</w:t>
                  </w:r>
                </w:p>
              </w:tc>
              <w:tc>
                <w:tcPr>
                  <w:tcW w:w="1820" w:type="dxa"/>
                  <w:vAlign w:val="center"/>
                  <w:hideMark/>
                </w:tcPr>
                <w:p w14:paraId="44B74DE0" w14:textId="77777777" w:rsidR="00261C07" w:rsidRPr="0014789F" w:rsidRDefault="00261C07" w:rsidP="00261C07">
                  <w:pPr>
                    <w:jc w:val="center"/>
                    <w:rPr>
                      <w:szCs w:val="21"/>
                    </w:rPr>
                  </w:pPr>
                  <w:r w:rsidRPr="0014789F">
                    <w:rPr>
                      <w:rFonts w:hAnsi="宋体" w:hint="eastAsia"/>
                      <w:szCs w:val="21"/>
                    </w:rPr>
                    <w:t>日平均质量浓度</w:t>
                  </w:r>
                </w:p>
              </w:tc>
              <w:tc>
                <w:tcPr>
                  <w:tcW w:w="1802" w:type="dxa"/>
                  <w:noWrap/>
                  <w:vAlign w:val="center"/>
                  <w:hideMark/>
                </w:tcPr>
                <w:p w14:paraId="4733730D" w14:textId="34DBB854" w:rsidR="00261C07" w:rsidRPr="0014789F" w:rsidRDefault="00261C07" w:rsidP="00261C07">
                  <w:pPr>
                    <w:jc w:val="center"/>
                    <w:rPr>
                      <w:szCs w:val="21"/>
                    </w:rPr>
                  </w:pPr>
                  <w:r w:rsidRPr="0014789F">
                    <w:rPr>
                      <w:rFonts w:hint="eastAsia"/>
                      <w:szCs w:val="21"/>
                    </w:rPr>
                    <w:t>169.0</w:t>
                  </w:r>
                </w:p>
              </w:tc>
              <w:tc>
                <w:tcPr>
                  <w:tcW w:w="1550" w:type="dxa"/>
                  <w:noWrap/>
                  <w:vAlign w:val="center"/>
                  <w:hideMark/>
                </w:tcPr>
                <w:p w14:paraId="1BD18A0C" w14:textId="3531CC53" w:rsidR="00261C07" w:rsidRPr="0014789F" w:rsidRDefault="00261C07" w:rsidP="00261C07">
                  <w:pPr>
                    <w:jc w:val="center"/>
                    <w:rPr>
                      <w:szCs w:val="21"/>
                    </w:rPr>
                  </w:pPr>
                  <w:r w:rsidRPr="0014789F">
                    <w:rPr>
                      <w:rFonts w:hint="eastAsia"/>
                      <w:szCs w:val="21"/>
                    </w:rPr>
                    <w:t>160</w:t>
                  </w:r>
                </w:p>
              </w:tc>
              <w:tc>
                <w:tcPr>
                  <w:tcW w:w="1240" w:type="dxa"/>
                  <w:noWrap/>
                  <w:vAlign w:val="center"/>
                  <w:hideMark/>
                </w:tcPr>
                <w:p w14:paraId="50A9BD68" w14:textId="6D303280" w:rsidR="00261C07" w:rsidRPr="0014789F" w:rsidRDefault="00261C07" w:rsidP="00261C07">
                  <w:pPr>
                    <w:jc w:val="center"/>
                    <w:rPr>
                      <w:szCs w:val="21"/>
                    </w:rPr>
                  </w:pPr>
                  <w:r w:rsidRPr="0014789F">
                    <w:rPr>
                      <w:rFonts w:hint="eastAsia"/>
                      <w:szCs w:val="21"/>
                    </w:rPr>
                    <w:t>105.6</w:t>
                  </w:r>
                </w:p>
              </w:tc>
              <w:tc>
                <w:tcPr>
                  <w:tcW w:w="1294" w:type="dxa"/>
                  <w:noWrap/>
                  <w:vAlign w:val="center"/>
                  <w:hideMark/>
                </w:tcPr>
                <w:p w14:paraId="1AD430D3" w14:textId="55D33829" w:rsidR="00261C07" w:rsidRPr="0014789F" w:rsidRDefault="00261C07" w:rsidP="00261C07">
                  <w:pPr>
                    <w:jc w:val="center"/>
                    <w:rPr>
                      <w:szCs w:val="21"/>
                    </w:rPr>
                  </w:pPr>
                  <w:r w:rsidRPr="0014789F">
                    <w:rPr>
                      <w:rFonts w:hint="eastAsia"/>
                      <w:szCs w:val="21"/>
                    </w:rPr>
                    <w:t>不达标</w:t>
                  </w:r>
                </w:p>
              </w:tc>
            </w:tr>
            <w:tr w:rsidR="00261C07" w:rsidRPr="0014789F" w14:paraId="5649F986" w14:textId="77777777" w:rsidTr="002F7C1C">
              <w:trPr>
                <w:trHeight w:val="397"/>
              </w:trPr>
              <w:tc>
                <w:tcPr>
                  <w:tcW w:w="870" w:type="dxa"/>
                  <w:noWrap/>
                  <w:vAlign w:val="center"/>
                  <w:hideMark/>
                </w:tcPr>
                <w:p w14:paraId="1901DF67" w14:textId="77777777" w:rsidR="00261C07" w:rsidRPr="0014789F" w:rsidRDefault="00261C07" w:rsidP="00261C07">
                  <w:pPr>
                    <w:jc w:val="center"/>
                    <w:rPr>
                      <w:szCs w:val="21"/>
                    </w:rPr>
                  </w:pPr>
                  <w:r w:rsidRPr="0014789F">
                    <w:rPr>
                      <w:szCs w:val="21"/>
                    </w:rPr>
                    <w:t>O</w:t>
                  </w:r>
                  <w:r w:rsidRPr="0014789F">
                    <w:rPr>
                      <w:szCs w:val="21"/>
                      <w:vertAlign w:val="subscript"/>
                    </w:rPr>
                    <w:t>3</w:t>
                  </w:r>
                </w:p>
              </w:tc>
              <w:tc>
                <w:tcPr>
                  <w:tcW w:w="1820" w:type="dxa"/>
                  <w:vAlign w:val="center"/>
                  <w:hideMark/>
                </w:tcPr>
                <w:p w14:paraId="77E42032" w14:textId="77777777" w:rsidR="00261C07" w:rsidRPr="0014789F" w:rsidRDefault="00261C07" w:rsidP="00261C07">
                  <w:pPr>
                    <w:jc w:val="center"/>
                    <w:rPr>
                      <w:szCs w:val="21"/>
                    </w:rPr>
                  </w:pPr>
                  <w:r w:rsidRPr="0014789F">
                    <w:rPr>
                      <w:szCs w:val="21"/>
                    </w:rPr>
                    <w:t>8h</w:t>
                  </w:r>
                  <w:r w:rsidRPr="0014789F">
                    <w:rPr>
                      <w:rFonts w:hAnsi="宋体" w:hint="eastAsia"/>
                      <w:szCs w:val="21"/>
                    </w:rPr>
                    <w:t>平均质量浓度</w:t>
                  </w:r>
                </w:p>
              </w:tc>
              <w:tc>
                <w:tcPr>
                  <w:tcW w:w="1802" w:type="dxa"/>
                  <w:noWrap/>
                  <w:vAlign w:val="center"/>
                  <w:hideMark/>
                </w:tcPr>
                <w:p w14:paraId="05B41DB2" w14:textId="5F2E6DBE" w:rsidR="00261C07" w:rsidRPr="0014789F" w:rsidRDefault="00261C07" w:rsidP="00261C07">
                  <w:pPr>
                    <w:jc w:val="center"/>
                    <w:rPr>
                      <w:szCs w:val="21"/>
                    </w:rPr>
                  </w:pPr>
                  <w:r w:rsidRPr="0014789F">
                    <w:rPr>
                      <w:rFonts w:hint="eastAsia"/>
                      <w:szCs w:val="21"/>
                    </w:rPr>
                    <w:t>1.18</w:t>
                  </w:r>
                </w:p>
              </w:tc>
              <w:tc>
                <w:tcPr>
                  <w:tcW w:w="1550" w:type="dxa"/>
                  <w:noWrap/>
                  <w:vAlign w:val="center"/>
                  <w:hideMark/>
                </w:tcPr>
                <w:p w14:paraId="69E3EF22" w14:textId="71464393" w:rsidR="00261C07" w:rsidRPr="0014789F" w:rsidRDefault="00261C07" w:rsidP="00261C07">
                  <w:pPr>
                    <w:jc w:val="center"/>
                    <w:rPr>
                      <w:szCs w:val="21"/>
                    </w:rPr>
                  </w:pPr>
                  <w:r w:rsidRPr="0014789F">
                    <w:rPr>
                      <w:rFonts w:hint="eastAsia"/>
                      <w:szCs w:val="21"/>
                    </w:rPr>
                    <w:t>4000</w:t>
                  </w:r>
                </w:p>
              </w:tc>
              <w:tc>
                <w:tcPr>
                  <w:tcW w:w="1240" w:type="dxa"/>
                  <w:noWrap/>
                  <w:vAlign w:val="center"/>
                  <w:hideMark/>
                </w:tcPr>
                <w:p w14:paraId="6859D167" w14:textId="73DD10D5" w:rsidR="00261C07" w:rsidRPr="0014789F" w:rsidRDefault="00261C07" w:rsidP="00261C07">
                  <w:pPr>
                    <w:jc w:val="center"/>
                    <w:rPr>
                      <w:szCs w:val="21"/>
                    </w:rPr>
                  </w:pPr>
                  <w:r w:rsidRPr="0014789F">
                    <w:rPr>
                      <w:rFonts w:hint="eastAsia"/>
                      <w:szCs w:val="21"/>
                    </w:rPr>
                    <w:t>0.003</w:t>
                  </w:r>
                </w:p>
              </w:tc>
              <w:tc>
                <w:tcPr>
                  <w:tcW w:w="1294" w:type="dxa"/>
                  <w:noWrap/>
                  <w:vAlign w:val="center"/>
                  <w:hideMark/>
                </w:tcPr>
                <w:p w14:paraId="58C34564" w14:textId="41340643" w:rsidR="00261C07" w:rsidRPr="0014789F" w:rsidRDefault="00261C07" w:rsidP="00261C07">
                  <w:pPr>
                    <w:jc w:val="center"/>
                    <w:rPr>
                      <w:szCs w:val="21"/>
                    </w:rPr>
                  </w:pPr>
                  <w:r w:rsidRPr="0014789F">
                    <w:rPr>
                      <w:rFonts w:hint="eastAsia"/>
                      <w:szCs w:val="21"/>
                    </w:rPr>
                    <w:t>达标</w:t>
                  </w:r>
                </w:p>
              </w:tc>
            </w:tr>
          </w:tbl>
          <w:p w14:paraId="08CE1179" w14:textId="358962F7" w:rsidR="00133DA4" w:rsidRPr="0014789F" w:rsidRDefault="00133DA4" w:rsidP="00A16746">
            <w:pPr>
              <w:spacing w:line="500" w:lineRule="exact"/>
              <w:ind w:firstLineChars="200" w:firstLine="480"/>
              <w:rPr>
                <w:sz w:val="24"/>
              </w:rPr>
            </w:pPr>
            <w:r w:rsidRPr="0014789F">
              <w:rPr>
                <w:rFonts w:hint="eastAsia"/>
                <w:sz w:val="24"/>
              </w:rPr>
              <w:t>监测结果显示该点位</w:t>
            </w:r>
            <w:r w:rsidR="00A16746" w:rsidRPr="0014789F">
              <w:rPr>
                <w:szCs w:val="21"/>
              </w:rPr>
              <w:t>PM</w:t>
            </w:r>
            <w:r w:rsidR="00A16746" w:rsidRPr="0014789F">
              <w:rPr>
                <w:szCs w:val="21"/>
                <w:vertAlign w:val="subscript"/>
              </w:rPr>
              <w:t>10</w:t>
            </w:r>
            <w:r w:rsidR="00A16746" w:rsidRPr="0014789F">
              <w:rPr>
                <w:rFonts w:hint="eastAsia"/>
                <w:szCs w:val="21"/>
              </w:rPr>
              <w:t>、</w:t>
            </w:r>
            <w:r w:rsidR="00A16746" w:rsidRPr="0014789F">
              <w:rPr>
                <w:szCs w:val="21"/>
              </w:rPr>
              <w:t>PM</w:t>
            </w:r>
            <w:r w:rsidR="00A16746" w:rsidRPr="0014789F">
              <w:rPr>
                <w:szCs w:val="21"/>
                <w:vertAlign w:val="subscript"/>
              </w:rPr>
              <w:t>2.5</w:t>
            </w:r>
            <w:r w:rsidR="00A16746" w:rsidRPr="0014789F">
              <w:rPr>
                <w:rFonts w:hint="eastAsia"/>
                <w:szCs w:val="21"/>
              </w:rPr>
              <w:t>、</w:t>
            </w:r>
            <w:r w:rsidR="00A16746" w:rsidRPr="0014789F">
              <w:rPr>
                <w:szCs w:val="21"/>
              </w:rPr>
              <w:t>O</w:t>
            </w:r>
            <w:r w:rsidR="00A16746" w:rsidRPr="0014789F">
              <w:rPr>
                <w:szCs w:val="21"/>
                <w:vertAlign w:val="subscript"/>
              </w:rPr>
              <w:t>3</w:t>
            </w:r>
            <w:r w:rsidRPr="0014789F">
              <w:rPr>
                <w:rFonts w:hint="eastAsia"/>
                <w:sz w:val="24"/>
              </w:rPr>
              <w:t>不能满足《环境空气质量标准》（</w:t>
            </w:r>
            <w:r w:rsidRPr="0014789F">
              <w:rPr>
                <w:sz w:val="24"/>
              </w:rPr>
              <w:t>GB3095-2012</w:t>
            </w:r>
            <w:r w:rsidRPr="0014789F">
              <w:rPr>
                <w:rFonts w:hint="eastAsia"/>
                <w:sz w:val="24"/>
              </w:rPr>
              <w:t>）表</w:t>
            </w:r>
            <w:r w:rsidRPr="0014789F">
              <w:rPr>
                <w:sz w:val="24"/>
              </w:rPr>
              <w:t>1</w:t>
            </w:r>
            <w:r w:rsidRPr="0014789F">
              <w:rPr>
                <w:rFonts w:hint="eastAsia"/>
                <w:sz w:val="24"/>
              </w:rPr>
              <w:t>中二级标准。针对该地区环境空气质量现状，江阴市</w:t>
            </w:r>
            <w:r w:rsidR="00770044" w:rsidRPr="0014789F">
              <w:rPr>
                <w:rFonts w:hint="eastAsia"/>
                <w:sz w:val="24"/>
              </w:rPr>
              <w:t>长泾</w:t>
            </w:r>
            <w:r w:rsidRPr="0014789F">
              <w:rPr>
                <w:rFonts w:hint="eastAsia"/>
                <w:sz w:val="24"/>
              </w:rPr>
              <w:t>镇人民政府进</w:t>
            </w:r>
            <w:r w:rsidRPr="0014789F">
              <w:rPr>
                <w:rFonts w:hint="eastAsia"/>
                <w:sz w:val="24"/>
              </w:rPr>
              <w:lastRenderedPageBreak/>
              <w:t>行《</w:t>
            </w:r>
            <w:r w:rsidR="00770044" w:rsidRPr="0014789F">
              <w:rPr>
                <w:rFonts w:hint="eastAsia"/>
                <w:sz w:val="24"/>
              </w:rPr>
              <w:t>长泾</w:t>
            </w:r>
            <w:r w:rsidRPr="0014789F">
              <w:rPr>
                <w:rFonts w:hint="eastAsia"/>
                <w:sz w:val="24"/>
              </w:rPr>
              <w:t>镇大气污染专项整治方案》，具体见附件。</w:t>
            </w:r>
          </w:p>
          <w:p w14:paraId="6480F3F8" w14:textId="77777777" w:rsidR="00A2019A" w:rsidRPr="0014789F" w:rsidRDefault="00A2019A" w:rsidP="0083719D">
            <w:pPr>
              <w:spacing w:line="500" w:lineRule="exact"/>
              <w:rPr>
                <w:sz w:val="24"/>
              </w:rPr>
            </w:pPr>
            <w:r w:rsidRPr="0014789F">
              <w:rPr>
                <w:sz w:val="24"/>
              </w:rPr>
              <w:t>2</w:t>
            </w:r>
            <w:r w:rsidRPr="0014789F">
              <w:rPr>
                <w:sz w:val="24"/>
              </w:rPr>
              <w:t>、地表水</w:t>
            </w:r>
          </w:p>
          <w:p w14:paraId="4610A121" w14:textId="77777777" w:rsidR="00A16746" w:rsidRPr="0014789F" w:rsidRDefault="00A16746" w:rsidP="00A16746">
            <w:pPr>
              <w:pStyle w:val="a7"/>
              <w:spacing w:line="500" w:lineRule="exact"/>
              <w:ind w:firstLineChars="200" w:firstLine="480"/>
            </w:pPr>
            <w:r w:rsidRPr="0014789F">
              <w:rPr>
                <w:rFonts w:hint="eastAsia"/>
              </w:rPr>
              <w:t>据</w:t>
            </w:r>
            <w:r w:rsidRPr="0014789F">
              <w:t>2019</w:t>
            </w:r>
            <w:r w:rsidRPr="0014789F">
              <w:rPr>
                <w:rFonts w:hint="eastAsia"/>
              </w:rPr>
              <w:t>年度江阴市环境状况公报显示，</w:t>
            </w:r>
            <w:r w:rsidRPr="0014789F">
              <w:t>2017</w:t>
            </w:r>
            <w:r w:rsidRPr="0014789F">
              <w:rPr>
                <w:rFonts w:hint="eastAsia"/>
              </w:rPr>
              <w:t>年江阴市地表水水质总体为轻度污染，主要污染指标为氨氮、总磷。</w:t>
            </w:r>
            <w:r w:rsidRPr="0014789F">
              <w:t>35</w:t>
            </w:r>
            <w:r w:rsidRPr="0014789F">
              <w:rPr>
                <w:rFonts w:hint="eastAsia"/>
              </w:rPr>
              <w:t>个重点监测断面中：Ⅱ类水质断面</w:t>
            </w:r>
            <w:r w:rsidRPr="0014789F">
              <w:t>4</w:t>
            </w:r>
            <w:r w:rsidRPr="0014789F">
              <w:rPr>
                <w:rFonts w:hint="eastAsia"/>
              </w:rPr>
              <w:t>个，占</w:t>
            </w:r>
            <w:r w:rsidRPr="0014789F">
              <w:t>11.4%</w:t>
            </w:r>
            <w:r w:rsidRPr="0014789F">
              <w:rPr>
                <w:rFonts w:hint="eastAsia"/>
              </w:rPr>
              <w:t>；Ⅲ类水质断面</w:t>
            </w:r>
            <w:r w:rsidRPr="0014789F">
              <w:t>22</w:t>
            </w:r>
            <w:r w:rsidRPr="0014789F">
              <w:rPr>
                <w:rFonts w:hint="eastAsia"/>
              </w:rPr>
              <w:t>个，占</w:t>
            </w:r>
            <w:r w:rsidRPr="0014789F">
              <w:t>62.9%</w:t>
            </w:r>
            <w:r w:rsidRPr="0014789F">
              <w:rPr>
                <w:rFonts w:hint="eastAsia"/>
              </w:rPr>
              <w:t>；Ⅳ类水质断面</w:t>
            </w:r>
            <w:r w:rsidRPr="0014789F">
              <w:t>6</w:t>
            </w:r>
            <w:r w:rsidRPr="0014789F">
              <w:rPr>
                <w:rFonts w:hint="eastAsia"/>
              </w:rPr>
              <w:t>个，占</w:t>
            </w:r>
            <w:r w:rsidRPr="0014789F">
              <w:t>17.1%</w:t>
            </w:r>
            <w:r w:rsidRPr="0014789F">
              <w:rPr>
                <w:rFonts w:hint="eastAsia"/>
              </w:rPr>
              <w:t>；Ⅴ类水质断面</w:t>
            </w:r>
            <w:r w:rsidRPr="0014789F">
              <w:t>3</w:t>
            </w:r>
            <w:r w:rsidRPr="0014789F">
              <w:rPr>
                <w:rFonts w:hint="eastAsia"/>
              </w:rPr>
              <w:t>个，占</w:t>
            </w:r>
            <w:r w:rsidRPr="0014789F">
              <w:t>8.6%</w:t>
            </w:r>
            <w:r w:rsidRPr="0014789F">
              <w:rPr>
                <w:rFonts w:hint="eastAsia"/>
              </w:rPr>
              <w:t>；无劣Ⅴ类水质断面。与</w:t>
            </w:r>
            <w:r w:rsidRPr="0014789F">
              <w:t>2018</w:t>
            </w:r>
            <w:r w:rsidRPr="0014789F">
              <w:rPr>
                <w:rFonts w:hint="eastAsia"/>
              </w:rPr>
              <w:t>年相比，总体水质持续向好，Ⅱ</w:t>
            </w:r>
            <w:r w:rsidRPr="0014789F">
              <w:t>~</w:t>
            </w:r>
            <w:r w:rsidRPr="0014789F">
              <w:rPr>
                <w:rFonts w:hint="eastAsia"/>
              </w:rPr>
              <w:t>Ⅲ类断面比例上升</w:t>
            </w:r>
            <w:r w:rsidRPr="0014789F">
              <w:t>22.8</w:t>
            </w:r>
            <w:r w:rsidRPr="0014789F">
              <w:rPr>
                <w:rFonts w:hint="eastAsia"/>
              </w:rPr>
              <w:t>个百分点；Ⅳ类断面比例下降</w:t>
            </w:r>
            <w:r w:rsidRPr="0014789F">
              <w:t>5.8</w:t>
            </w:r>
            <w:r w:rsidRPr="0014789F">
              <w:rPr>
                <w:rFonts w:hint="eastAsia"/>
              </w:rPr>
              <w:t>个百分点；Ⅴ类断面比例持平；劣Ⅴ类断面比例下降</w:t>
            </w:r>
            <w:r w:rsidRPr="0014789F">
              <w:t>17.1</w:t>
            </w:r>
            <w:r w:rsidRPr="0014789F">
              <w:rPr>
                <w:rFonts w:hint="eastAsia"/>
              </w:rPr>
              <w:t>个百分点。</w:t>
            </w:r>
          </w:p>
          <w:p w14:paraId="56A69421" w14:textId="439E0346" w:rsidR="00133DA4" w:rsidRPr="0014789F" w:rsidRDefault="00A16746" w:rsidP="00A16746">
            <w:pPr>
              <w:spacing w:line="500" w:lineRule="exact"/>
              <w:ind w:firstLineChars="200" w:firstLine="480"/>
              <w:rPr>
                <w:sz w:val="24"/>
              </w:rPr>
            </w:pPr>
            <w:r w:rsidRPr="0014789F">
              <w:rPr>
                <w:rFonts w:hint="eastAsia"/>
                <w:sz w:val="24"/>
              </w:rPr>
              <w:t xml:space="preserve"> </w:t>
            </w:r>
            <w:r w:rsidRPr="0014789F">
              <w:rPr>
                <w:rFonts w:hint="eastAsia"/>
                <w:sz w:val="24"/>
              </w:rPr>
              <w:t>项目所在地纳污河流为</w:t>
            </w:r>
            <w:r w:rsidR="00F07962" w:rsidRPr="0014789F">
              <w:rPr>
                <w:rFonts w:hint="eastAsia"/>
                <w:sz w:val="24"/>
              </w:rPr>
              <w:t>张家港河</w:t>
            </w:r>
            <w:r w:rsidRPr="0014789F">
              <w:rPr>
                <w:rFonts w:hint="eastAsia"/>
                <w:sz w:val="24"/>
              </w:rPr>
              <w:t>，根据江苏省地表水（环境）功能区划，</w:t>
            </w:r>
            <w:r w:rsidR="00F07962" w:rsidRPr="0014789F">
              <w:rPr>
                <w:rFonts w:hint="eastAsia"/>
                <w:sz w:val="24"/>
              </w:rPr>
              <w:t>张家港河</w:t>
            </w:r>
            <w:r w:rsidRPr="0014789F">
              <w:rPr>
                <w:rFonts w:hint="eastAsia"/>
                <w:sz w:val="24"/>
              </w:rPr>
              <w:t>执行</w:t>
            </w:r>
            <w:r w:rsidRPr="0014789F">
              <w:rPr>
                <w:rFonts w:hint="eastAsia"/>
                <w:spacing w:val="6"/>
                <w:sz w:val="24"/>
              </w:rPr>
              <w:t>《地表水环境质量标准》（</w:t>
            </w:r>
            <w:r w:rsidRPr="0014789F">
              <w:rPr>
                <w:spacing w:val="6"/>
                <w:sz w:val="24"/>
              </w:rPr>
              <w:t>GB3838-2002</w:t>
            </w:r>
            <w:r w:rsidRPr="0014789F">
              <w:rPr>
                <w:rFonts w:hint="eastAsia"/>
                <w:spacing w:val="6"/>
                <w:sz w:val="24"/>
              </w:rPr>
              <w:t>）中的</w:t>
            </w:r>
            <w:r w:rsidRPr="0014789F">
              <w:rPr>
                <w:rFonts w:ascii="宋体" w:hAnsi="宋体" w:cs="宋体" w:hint="eastAsia"/>
                <w:spacing w:val="6"/>
                <w:sz w:val="24"/>
              </w:rPr>
              <w:t>Ⅳ</w:t>
            </w:r>
            <w:r w:rsidRPr="0014789F">
              <w:rPr>
                <w:rFonts w:hint="eastAsia"/>
                <w:spacing w:val="6"/>
                <w:sz w:val="24"/>
              </w:rPr>
              <w:t>类标准</w:t>
            </w:r>
            <w:r w:rsidRPr="0014789F">
              <w:rPr>
                <w:rFonts w:hint="eastAsia"/>
                <w:sz w:val="24"/>
              </w:rPr>
              <w:t>。本项目现状监测数据参照引用</w:t>
            </w:r>
            <w:r w:rsidR="00261C07" w:rsidRPr="0014789F">
              <w:rPr>
                <w:rFonts w:hint="eastAsia"/>
                <w:sz w:val="24"/>
              </w:rPr>
              <w:t>“</w:t>
            </w:r>
            <w:r w:rsidR="00261C07" w:rsidRPr="0014789F">
              <w:rPr>
                <w:sz w:val="24"/>
              </w:rPr>
              <w:t>南京万全检测技术有限公司地表水检测数据（报告编号：</w:t>
            </w:r>
            <w:r w:rsidR="00261C07" w:rsidRPr="0014789F">
              <w:rPr>
                <w:sz w:val="24"/>
              </w:rPr>
              <w:t>NVYT-2020-H0187</w:t>
            </w:r>
            <w:r w:rsidR="00261C07" w:rsidRPr="0014789F">
              <w:rPr>
                <w:sz w:val="24"/>
              </w:rPr>
              <w:t>）</w:t>
            </w:r>
            <w:r w:rsidR="00261C07" w:rsidRPr="0014789F">
              <w:rPr>
                <w:rFonts w:hint="eastAsia"/>
                <w:sz w:val="24"/>
              </w:rPr>
              <w:t>”及“</w:t>
            </w:r>
            <w:r w:rsidR="00261C07" w:rsidRPr="0014789F">
              <w:rPr>
                <w:sz w:val="24"/>
              </w:rPr>
              <w:t>江苏聚迈环境科技有限公司地表水检测数据（报告编号：</w:t>
            </w:r>
            <w:r w:rsidR="00261C07" w:rsidRPr="0014789F">
              <w:rPr>
                <w:sz w:val="24"/>
              </w:rPr>
              <w:t>JSJM-JCBG-01</w:t>
            </w:r>
            <w:r w:rsidR="00261C07" w:rsidRPr="0014789F">
              <w:rPr>
                <w:sz w:val="24"/>
              </w:rPr>
              <w:t>）</w:t>
            </w:r>
            <w:r w:rsidR="00261C07" w:rsidRPr="0014789F">
              <w:rPr>
                <w:rFonts w:hint="eastAsia"/>
                <w:sz w:val="24"/>
              </w:rPr>
              <w:t>”</w:t>
            </w:r>
            <w:r w:rsidRPr="0014789F">
              <w:rPr>
                <w:rFonts w:hint="eastAsia"/>
                <w:sz w:val="24"/>
              </w:rPr>
              <w:t>地表水监测数据，具体统计结果见表</w:t>
            </w:r>
            <w:r w:rsidRPr="0014789F">
              <w:rPr>
                <w:sz w:val="24"/>
              </w:rPr>
              <w:t>3-</w:t>
            </w:r>
            <w:r w:rsidRPr="0014789F">
              <w:rPr>
                <w:rFonts w:hint="eastAsia"/>
                <w:sz w:val="24"/>
              </w:rPr>
              <w:t>2</w:t>
            </w:r>
            <w:r w:rsidR="002F7C1C" w:rsidRPr="0014789F">
              <w:rPr>
                <w:rFonts w:hint="eastAsia"/>
                <w:sz w:val="24"/>
              </w:rPr>
              <w:t>及表</w:t>
            </w:r>
            <w:r w:rsidR="002F7C1C" w:rsidRPr="0014789F">
              <w:rPr>
                <w:rFonts w:hint="eastAsia"/>
                <w:sz w:val="24"/>
              </w:rPr>
              <w:t>3-3</w:t>
            </w:r>
            <w:r w:rsidR="00133DA4" w:rsidRPr="0014789F">
              <w:rPr>
                <w:rFonts w:hint="eastAsia"/>
                <w:sz w:val="24"/>
              </w:rPr>
              <w:t>。</w:t>
            </w:r>
          </w:p>
          <w:p w14:paraId="7CEC43DD" w14:textId="2AF8BEEC" w:rsidR="00133DA4" w:rsidRPr="0014789F" w:rsidRDefault="00B921C5" w:rsidP="00D01ADC">
            <w:pPr>
              <w:adjustRightInd w:val="0"/>
              <w:snapToGrid w:val="0"/>
              <w:spacing w:line="500" w:lineRule="exact"/>
              <w:jc w:val="center"/>
              <w:rPr>
                <w:sz w:val="24"/>
              </w:rPr>
            </w:pPr>
            <w:r w:rsidRPr="0014789F">
              <w:rPr>
                <w:rFonts w:hint="eastAsia"/>
                <w:b/>
                <w:sz w:val="24"/>
              </w:rPr>
              <w:t xml:space="preserve">   </w:t>
            </w:r>
            <w:r w:rsidR="002F7C1C" w:rsidRPr="0014789F">
              <w:rPr>
                <w:rFonts w:hint="eastAsia"/>
                <w:sz w:val="24"/>
              </w:rPr>
              <w:t>从上述表格</w:t>
            </w:r>
            <w:r w:rsidR="00133DA4" w:rsidRPr="0014789F">
              <w:rPr>
                <w:rFonts w:hint="eastAsia"/>
                <w:sz w:val="24"/>
              </w:rPr>
              <w:t>可以看出，</w:t>
            </w:r>
            <w:r w:rsidR="00F07962" w:rsidRPr="0014789F">
              <w:rPr>
                <w:rFonts w:hint="eastAsia"/>
                <w:sz w:val="24"/>
              </w:rPr>
              <w:t>张家港河</w:t>
            </w:r>
            <w:r w:rsidR="00133DA4" w:rsidRPr="0014789F">
              <w:rPr>
                <w:rFonts w:hint="eastAsia"/>
                <w:sz w:val="24"/>
              </w:rPr>
              <w:t>各水质因子均达到</w:t>
            </w:r>
            <w:r w:rsidR="00133DA4" w:rsidRPr="0014789F">
              <w:rPr>
                <w:rFonts w:hint="eastAsia"/>
                <w:spacing w:val="6"/>
                <w:sz w:val="24"/>
              </w:rPr>
              <w:t>《地表水环境质量标准》（</w:t>
            </w:r>
            <w:r w:rsidR="00133DA4" w:rsidRPr="0014789F">
              <w:rPr>
                <w:spacing w:val="6"/>
                <w:sz w:val="24"/>
              </w:rPr>
              <w:t>GB3838-2002</w:t>
            </w:r>
            <w:r w:rsidR="00133DA4" w:rsidRPr="0014789F">
              <w:rPr>
                <w:rFonts w:hint="eastAsia"/>
                <w:spacing w:val="6"/>
                <w:sz w:val="24"/>
              </w:rPr>
              <w:t>）中的</w:t>
            </w:r>
            <w:r w:rsidR="00133DA4" w:rsidRPr="0014789F">
              <w:rPr>
                <w:rFonts w:ascii="宋体" w:hAnsi="宋体" w:cs="宋体" w:hint="eastAsia"/>
                <w:spacing w:val="6"/>
                <w:sz w:val="24"/>
              </w:rPr>
              <w:t>Ⅳ</w:t>
            </w:r>
            <w:r w:rsidR="00133DA4" w:rsidRPr="0014789F">
              <w:rPr>
                <w:rFonts w:hint="eastAsia"/>
                <w:spacing w:val="6"/>
                <w:sz w:val="24"/>
              </w:rPr>
              <w:t>类标准</w:t>
            </w:r>
            <w:r w:rsidR="00133DA4" w:rsidRPr="0014789F">
              <w:rPr>
                <w:rFonts w:hint="eastAsia"/>
                <w:sz w:val="24"/>
              </w:rPr>
              <w:t>。为更好改善本地区环境地表水质量现状，江阴市</w:t>
            </w:r>
            <w:r w:rsidR="00770044" w:rsidRPr="0014789F">
              <w:rPr>
                <w:rFonts w:hint="eastAsia"/>
                <w:sz w:val="24"/>
              </w:rPr>
              <w:t>长泾</w:t>
            </w:r>
            <w:r w:rsidR="00133DA4" w:rsidRPr="0014789F">
              <w:rPr>
                <w:rFonts w:hint="eastAsia"/>
                <w:sz w:val="24"/>
              </w:rPr>
              <w:t>镇人民政府进行《</w:t>
            </w:r>
            <w:r w:rsidR="00770044" w:rsidRPr="0014789F">
              <w:rPr>
                <w:rFonts w:hint="eastAsia"/>
                <w:sz w:val="24"/>
              </w:rPr>
              <w:t>长泾</w:t>
            </w:r>
            <w:r w:rsidR="00133DA4" w:rsidRPr="0014789F">
              <w:rPr>
                <w:rFonts w:hint="eastAsia"/>
                <w:sz w:val="24"/>
              </w:rPr>
              <w:t>镇河道环境综合整治实施方案》，具体见附件。</w:t>
            </w:r>
          </w:p>
          <w:p w14:paraId="0EF46A40" w14:textId="77777777" w:rsidR="00445BF4" w:rsidRPr="0014789F" w:rsidRDefault="00445BF4" w:rsidP="0083719D">
            <w:pPr>
              <w:spacing w:line="500" w:lineRule="exact"/>
              <w:rPr>
                <w:sz w:val="24"/>
              </w:rPr>
            </w:pPr>
            <w:r w:rsidRPr="0014789F">
              <w:rPr>
                <w:sz w:val="24"/>
              </w:rPr>
              <w:t>3</w:t>
            </w:r>
            <w:r w:rsidRPr="0014789F">
              <w:rPr>
                <w:sz w:val="24"/>
              </w:rPr>
              <w:t>、声环境质量现状</w:t>
            </w:r>
          </w:p>
          <w:p w14:paraId="519CE18E" w14:textId="51EE25DC" w:rsidR="00A078CF" w:rsidRPr="0014789F" w:rsidRDefault="00A16746" w:rsidP="0083719D">
            <w:pPr>
              <w:spacing w:line="500" w:lineRule="exact"/>
              <w:ind w:firstLineChars="200" w:firstLine="480"/>
              <w:rPr>
                <w:sz w:val="24"/>
              </w:rPr>
            </w:pPr>
            <w:r w:rsidRPr="0014789F">
              <w:rPr>
                <w:sz w:val="24"/>
              </w:rPr>
              <w:t>本项目委托</w:t>
            </w:r>
            <w:r w:rsidR="00C94958" w:rsidRPr="0014789F">
              <w:rPr>
                <w:sz w:val="24"/>
              </w:rPr>
              <w:t>江苏国泰环境监测有限公司</w:t>
            </w:r>
            <w:r w:rsidRPr="0014789F">
              <w:rPr>
                <w:sz w:val="24"/>
              </w:rPr>
              <w:t>进行监测，监测时间</w:t>
            </w:r>
            <w:r w:rsidRPr="0014789F">
              <w:rPr>
                <w:sz w:val="24"/>
              </w:rPr>
              <w:t>20</w:t>
            </w:r>
            <w:r w:rsidRPr="0014789F">
              <w:rPr>
                <w:rFonts w:hint="eastAsia"/>
                <w:sz w:val="24"/>
              </w:rPr>
              <w:t>20</w:t>
            </w:r>
            <w:r w:rsidRPr="0014789F">
              <w:rPr>
                <w:sz w:val="24"/>
              </w:rPr>
              <w:t>年</w:t>
            </w:r>
            <w:r w:rsidR="00340EE3" w:rsidRPr="0014789F">
              <w:rPr>
                <w:rFonts w:hint="eastAsia"/>
                <w:sz w:val="24"/>
              </w:rPr>
              <w:t>10</w:t>
            </w:r>
            <w:r w:rsidRPr="0014789F">
              <w:rPr>
                <w:sz w:val="24"/>
              </w:rPr>
              <w:t>月</w:t>
            </w:r>
            <w:r w:rsidR="00340EE3" w:rsidRPr="0014789F">
              <w:rPr>
                <w:rFonts w:hint="eastAsia"/>
                <w:sz w:val="24"/>
              </w:rPr>
              <w:t>2</w:t>
            </w:r>
            <w:r w:rsidRPr="0014789F">
              <w:rPr>
                <w:sz w:val="24"/>
              </w:rPr>
              <w:t>日，根据现状厂界监测，项目所在区域声环境质量符合《声环境质量标准》（</w:t>
            </w:r>
            <w:r w:rsidRPr="0014789F">
              <w:rPr>
                <w:sz w:val="24"/>
              </w:rPr>
              <w:t>GB3096-2008</w:t>
            </w:r>
            <w:r w:rsidRPr="0014789F">
              <w:rPr>
                <w:sz w:val="24"/>
              </w:rPr>
              <w:t>）中</w:t>
            </w:r>
            <w:r w:rsidR="002F7C1C" w:rsidRPr="0014789F">
              <w:rPr>
                <w:rFonts w:hint="eastAsia"/>
                <w:sz w:val="24"/>
              </w:rPr>
              <w:t>2</w:t>
            </w:r>
            <w:r w:rsidRPr="0014789F">
              <w:rPr>
                <w:sz w:val="24"/>
              </w:rPr>
              <w:t>类标准，</w:t>
            </w:r>
            <w:r w:rsidR="00C46AA1" w:rsidRPr="0014789F">
              <w:rPr>
                <w:rFonts w:hint="eastAsia"/>
                <w:sz w:val="24"/>
              </w:rPr>
              <w:t>最近敏感目标区域执行《声环境质量标准》（</w:t>
            </w:r>
            <w:r w:rsidR="00C46AA1" w:rsidRPr="0014789F">
              <w:rPr>
                <w:rFonts w:hint="eastAsia"/>
                <w:sz w:val="24"/>
              </w:rPr>
              <w:t>GB3096-2008</w:t>
            </w:r>
            <w:r w:rsidR="00C46AA1" w:rsidRPr="0014789F">
              <w:rPr>
                <w:rFonts w:hint="eastAsia"/>
                <w:sz w:val="24"/>
              </w:rPr>
              <w:t>）中</w:t>
            </w:r>
            <w:r w:rsidR="00C46AA1" w:rsidRPr="0014789F">
              <w:rPr>
                <w:rFonts w:hint="eastAsia"/>
                <w:sz w:val="24"/>
              </w:rPr>
              <w:t>2</w:t>
            </w:r>
            <w:r w:rsidR="00C46AA1" w:rsidRPr="0014789F">
              <w:rPr>
                <w:rFonts w:hint="eastAsia"/>
                <w:sz w:val="24"/>
              </w:rPr>
              <w:t>类标准。</w:t>
            </w:r>
            <w:r w:rsidRPr="0014789F">
              <w:rPr>
                <w:sz w:val="24"/>
              </w:rPr>
              <w:t>具体监测结果详见表</w:t>
            </w:r>
            <w:r w:rsidRPr="0014789F">
              <w:rPr>
                <w:sz w:val="24"/>
              </w:rPr>
              <w:t>3-</w:t>
            </w:r>
            <w:r w:rsidRPr="0014789F">
              <w:rPr>
                <w:rFonts w:hint="eastAsia"/>
                <w:sz w:val="24"/>
              </w:rPr>
              <w:t>3</w:t>
            </w:r>
            <w:r w:rsidR="00A078CF" w:rsidRPr="0014789F">
              <w:rPr>
                <w:rFonts w:hint="eastAsia"/>
                <w:sz w:val="24"/>
              </w:rPr>
              <w:t>：</w:t>
            </w:r>
          </w:p>
          <w:p w14:paraId="0A85E94B" w14:textId="77777777" w:rsidR="00A078CF" w:rsidRPr="0014789F" w:rsidRDefault="00BC0278" w:rsidP="0083719D">
            <w:pPr>
              <w:spacing w:line="500" w:lineRule="exact"/>
              <w:jc w:val="center"/>
              <w:rPr>
                <w:b/>
                <w:bCs/>
                <w:kern w:val="0"/>
                <w:szCs w:val="21"/>
              </w:rPr>
            </w:pPr>
            <w:r w:rsidRPr="0014789F">
              <w:rPr>
                <w:rFonts w:hint="eastAsia"/>
                <w:b/>
                <w:bCs/>
                <w:kern w:val="0"/>
                <w:sz w:val="24"/>
              </w:rPr>
              <w:t xml:space="preserve">              </w:t>
            </w:r>
            <w:r w:rsidR="00A078CF" w:rsidRPr="0014789F">
              <w:rPr>
                <w:rFonts w:hint="eastAsia"/>
                <w:b/>
                <w:bCs/>
                <w:kern w:val="0"/>
                <w:sz w:val="24"/>
              </w:rPr>
              <w:t>表</w:t>
            </w:r>
            <w:r w:rsidR="00A078CF" w:rsidRPr="0014789F">
              <w:rPr>
                <w:b/>
                <w:bCs/>
                <w:kern w:val="0"/>
                <w:sz w:val="24"/>
              </w:rPr>
              <w:t xml:space="preserve">3-3     </w:t>
            </w:r>
            <w:r w:rsidR="00A078CF" w:rsidRPr="0014789F">
              <w:rPr>
                <w:rFonts w:hint="eastAsia"/>
                <w:b/>
                <w:bCs/>
                <w:kern w:val="0"/>
                <w:sz w:val="24"/>
              </w:rPr>
              <w:t>噪声现状监测结果</w:t>
            </w:r>
            <w:r w:rsidRPr="0014789F">
              <w:rPr>
                <w:rFonts w:hint="eastAsia"/>
                <w:b/>
                <w:bCs/>
                <w:kern w:val="0"/>
                <w:sz w:val="24"/>
              </w:rPr>
              <w:t xml:space="preserve">       </w:t>
            </w:r>
            <w:r w:rsidR="00A078CF" w:rsidRPr="0014789F">
              <w:rPr>
                <w:rFonts w:hint="eastAsia"/>
                <w:b/>
                <w:bCs/>
                <w:kern w:val="0"/>
                <w:szCs w:val="21"/>
              </w:rPr>
              <w:t>单位：</w:t>
            </w:r>
            <w:proofErr w:type="spellStart"/>
            <w:r w:rsidR="00A078CF" w:rsidRPr="0014789F">
              <w:rPr>
                <w:b/>
                <w:bCs/>
                <w:kern w:val="0"/>
                <w:szCs w:val="21"/>
              </w:rPr>
              <w:t>Leq</w:t>
            </w:r>
            <w:proofErr w:type="spellEnd"/>
            <w:r w:rsidR="00A078CF" w:rsidRPr="0014789F">
              <w:rPr>
                <w:b/>
                <w:bCs/>
                <w:kern w:val="0"/>
                <w:szCs w:val="21"/>
              </w:rPr>
              <w:t xml:space="preserve"> dB(A)</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735"/>
              <w:gridCol w:w="2677"/>
              <w:gridCol w:w="2074"/>
              <w:gridCol w:w="2076"/>
            </w:tblGrid>
            <w:tr w:rsidR="00340EE3" w:rsidRPr="0014789F" w14:paraId="47A7B14B" w14:textId="77777777" w:rsidTr="002F7C1C">
              <w:trPr>
                <w:trHeight w:hRule="exact" w:val="454"/>
                <w:jc w:val="center"/>
              </w:trPr>
              <w:tc>
                <w:tcPr>
                  <w:tcW w:w="1738" w:type="dxa"/>
                  <w:tcBorders>
                    <w:top w:val="single" w:sz="12" w:space="0" w:color="auto"/>
                    <w:left w:val="nil"/>
                    <w:bottom w:val="single" w:sz="6" w:space="0" w:color="auto"/>
                    <w:right w:val="single" w:sz="6" w:space="0" w:color="auto"/>
                  </w:tcBorders>
                  <w:vAlign w:val="center"/>
                  <w:hideMark/>
                </w:tcPr>
                <w:p w14:paraId="4E539A84" w14:textId="77777777" w:rsidR="00A078CF" w:rsidRPr="0014789F" w:rsidRDefault="00A078CF">
                  <w:pPr>
                    <w:tabs>
                      <w:tab w:val="left" w:pos="935"/>
                    </w:tabs>
                    <w:spacing w:line="400" w:lineRule="exact"/>
                    <w:jc w:val="center"/>
                    <w:rPr>
                      <w:b/>
                      <w:szCs w:val="21"/>
                    </w:rPr>
                  </w:pPr>
                  <w:r w:rsidRPr="0014789F">
                    <w:rPr>
                      <w:rFonts w:hint="eastAsia"/>
                      <w:b/>
                      <w:szCs w:val="21"/>
                    </w:rPr>
                    <w:t>监测编号</w:t>
                  </w:r>
                </w:p>
              </w:tc>
              <w:tc>
                <w:tcPr>
                  <w:tcW w:w="2682" w:type="dxa"/>
                  <w:tcBorders>
                    <w:top w:val="single" w:sz="12" w:space="0" w:color="auto"/>
                    <w:left w:val="single" w:sz="6" w:space="0" w:color="auto"/>
                    <w:bottom w:val="single" w:sz="6" w:space="0" w:color="auto"/>
                    <w:right w:val="single" w:sz="6" w:space="0" w:color="auto"/>
                  </w:tcBorders>
                  <w:vAlign w:val="center"/>
                  <w:hideMark/>
                </w:tcPr>
                <w:p w14:paraId="785BA399" w14:textId="77777777" w:rsidR="00A078CF" w:rsidRPr="0014789F" w:rsidRDefault="00A078CF">
                  <w:pPr>
                    <w:tabs>
                      <w:tab w:val="left" w:pos="935"/>
                    </w:tabs>
                    <w:spacing w:line="400" w:lineRule="exact"/>
                    <w:jc w:val="center"/>
                    <w:rPr>
                      <w:b/>
                      <w:szCs w:val="21"/>
                    </w:rPr>
                  </w:pPr>
                  <w:r w:rsidRPr="0014789F">
                    <w:rPr>
                      <w:rFonts w:hint="eastAsia"/>
                      <w:b/>
                      <w:szCs w:val="21"/>
                    </w:rPr>
                    <w:t>监测点位</w:t>
                  </w:r>
                </w:p>
              </w:tc>
              <w:tc>
                <w:tcPr>
                  <w:tcW w:w="2077" w:type="dxa"/>
                  <w:tcBorders>
                    <w:top w:val="single" w:sz="12" w:space="0" w:color="auto"/>
                    <w:left w:val="single" w:sz="6" w:space="0" w:color="auto"/>
                    <w:bottom w:val="single" w:sz="6" w:space="0" w:color="auto"/>
                    <w:right w:val="single" w:sz="6" w:space="0" w:color="auto"/>
                  </w:tcBorders>
                  <w:vAlign w:val="center"/>
                  <w:hideMark/>
                </w:tcPr>
                <w:p w14:paraId="6EA02921" w14:textId="77777777" w:rsidR="00A078CF" w:rsidRPr="0014789F" w:rsidRDefault="00A078CF">
                  <w:pPr>
                    <w:tabs>
                      <w:tab w:val="left" w:pos="935"/>
                    </w:tabs>
                    <w:spacing w:line="400" w:lineRule="exact"/>
                    <w:jc w:val="center"/>
                    <w:rPr>
                      <w:b/>
                      <w:szCs w:val="21"/>
                    </w:rPr>
                  </w:pPr>
                  <w:r w:rsidRPr="0014789F">
                    <w:rPr>
                      <w:rFonts w:hint="eastAsia"/>
                      <w:b/>
                      <w:szCs w:val="21"/>
                    </w:rPr>
                    <w:t>昼间</w:t>
                  </w:r>
                </w:p>
              </w:tc>
              <w:tc>
                <w:tcPr>
                  <w:tcW w:w="2079" w:type="dxa"/>
                  <w:tcBorders>
                    <w:top w:val="single" w:sz="12" w:space="0" w:color="auto"/>
                    <w:left w:val="single" w:sz="6" w:space="0" w:color="auto"/>
                    <w:bottom w:val="single" w:sz="6" w:space="0" w:color="auto"/>
                    <w:right w:val="nil"/>
                  </w:tcBorders>
                  <w:vAlign w:val="center"/>
                  <w:hideMark/>
                </w:tcPr>
                <w:p w14:paraId="1156BD45" w14:textId="77777777" w:rsidR="00A078CF" w:rsidRPr="0014789F" w:rsidRDefault="00A078CF">
                  <w:pPr>
                    <w:tabs>
                      <w:tab w:val="left" w:pos="935"/>
                    </w:tabs>
                    <w:spacing w:line="400" w:lineRule="exact"/>
                    <w:jc w:val="center"/>
                    <w:rPr>
                      <w:b/>
                      <w:szCs w:val="21"/>
                    </w:rPr>
                  </w:pPr>
                  <w:r w:rsidRPr="0014789F">
                    <w:rPr>
                      <w:rFonts w:hint="eastAsia"/>
                      <w:b/>
                      <w:szCs w:val="21"/>
                    </w:rPr>
                    <w:t>夜间</w:t>
                  </w:r>
                </w:p>
              </w:tc>
            </w:tr>
            <w:tr w:rsidR="00340EE3" w:rsidRPr="0014789F" w14:paraId="32F5697F" w14:textId="77777777" w:rsidTr="002F7C1C">
              <w:trPr>
                <w:trHeight w:hRule="exact" w:val="454"/>
                <w:jc w:val="center"/>
              </w:trPr>
              <w:tc>
                <w:tcPr>
                  <w:tcW w:w="1738" w:type="dxa"/>
                  <w:tcBorders>
                    <w:top w:val="single" w:sz="6" w:space="0" w:color="auto"/>
                    <w:left w:val="nil"/>
                    <w:bottom w:val="single" w:sz="6" w:space="0" w:color="auto"/>
                    <w:right w:val="single" w:sz="6" w:space="0" w:color="auto"/>
                  </w:tcBorders>
                  <w:vAlign w:val="center"/>
                  <w:hideMark/>
                </w:tcPr>
                <w:p w14:paraId="0749710D" w14:textId="77777777" w:rsidR="003D1C2C" w:rsidRPr="0014789F" w:rsidRDefault="003D1C2C" w:rsidP="003D1C2C">
                  <w:pPr>
                    <w:spacing w:line="300" w:lineRule="exact"/>
                    <w:jc w:val="center"/>
                    <w:rPr>
                      <w:szCs w:val="21"/>
                    </w:rPr>
                  </w:pPr>
                  <w:r w:rsidRPr="0014789F">
                    <w:rPr>
                      <w:szCs w:val="21"/>
                    </w:rPr>
                    <w:t>N1</w:t>
                  </w:r>
                </w:p>
              </w:tc>
              <w:tc>
                <w:tcPr>
                  <w:tcW w:w="2682" w:type="dxa"/>
                  <w:tcBorders>
                    <w:top w:val="single" w:sz="6" w:space="0" w:color="auto"/>
                    <w:left w:val="single" w:sz="6" w:space="0" w:color="auto"/>
                    <w:bottom w:val="single" w:sz="6" w:space="0" w:color="auto"/>
                    <w:right w:val="single" w:sz="6" w:space="0" w:color="auto"/>
                  </w:tcBorders>
                  <w:vAlign w:val="center"/>
                  <w:hideMark/>
                </w:tcPr>
                <w:p w14:paraId="2782BB4B" w14:textId="3244AAA8" w:rsidR="003D1C2C" w:rsidRPr="0014789F" w:rsidRDefault="003D1C2C" w:rsidP="003D1C2C">
                  <w:pPr>
                    <w:tabs>
                      <w:tab w:val="left" w:pos="935"/>
                    </w:tabs>
                    <w:spacing w:line="380" w:lineRule="exact"/>
                    <w:jc w:val="center"/>
                    <w:rPr>
                      <w:szCs w:val="21"/>
                    </w:rPr>
                  </w:pPr>
                  <w:r w:rsidRPr="0014789F">
                    <w:rPr>
                      <w:rFonts w:hint="eastAsia"/>
                      <w:szCs w:val="21"/>
                    </w:rPr>
                    <w:t>项目地西侧</w:t>
                  </w:r>
                </w:p>
              </w:tc>
              <w:tc>
                <w:tcPr>
                  <w:tcW w:w="2077" w:type="dxa"/>
                  <w:tcBorders>
                    <w:top w:val="single" w:sz="6" w:space="0" w:color="auto"/>
                    <w:left w:val="single" w:sz="6" w:space="0" w:color="auto"/>
                    <w:bottom w:val="single" w:sz="6" w:space="0" w:color="auto"/>
                    <w:right w:val="single" w:sz="6" w:space="0" w:color="auto"/>
                  </w:tcBorders>
                  <w:vAlign w:val="center"/>
                  <w:hideMark/>
                </w:tcPr>
                <w:p w14:paraId="5D57EF3B" w14:textId="4BCB5569" w:rsidR="003D1C2C" w:rsidRPr="0014789F" w:rsidRDefault="00340EE3" w:rsidP="003D1C2C">
                  <w:pPr>
                    <w:jc w:val="center"/>
                    <w:rPr>
                      <w:szCs w:val="21"/>
                    </w:rPr>
                  </w:pPr>
                  <w:r w:rsidRPr="0014789F">
                    <w:rPr>
                      <w:rFonts w:hint="eastAsia"/>
                      <w:szCs w:val="21"/>
                    </w:rPr>
                    <w:t>54.6</w:t>
                  </w:r>
                </w:p>
              </w:tc>
              <w:tc>
                <w:tcPr>
                  <w:tcW w:w="2079" w:type="dxa"/>
                  <w:tcBorders>
                    <w:top w:val="single" w:sz="6" w:space="0" w:color="auto"/>
                    <w:left w:val="single" w:sz="6" w:space="0" w:color="auto"/>
                    <w:bottom w:val="single" w:sz="6" w:space="0" w:color="auto"/>
                    <w:right w:val="nil"/>
                  </w:tcBorders>
                  <w:vAlign w:val="center"/>
                  <w:hideMark/>
                </w:tcPr>
                <w:p w14:paraId="1181931D" w14:textId="469A9BCC" w:rsidR="003D1C2C" w:rsidRPr="0014789F" w:rsidRDefault="003D1C2C" w:rsidP="003D1C2C">
                  <w:pPr>
                    <w:jc w:val="center"/>
                    <w:rPr>
                      <w:szCs w:val="21"/>
                    </w:rPr>
                  </w:pPr>
                  <w:r w:rsidRPr="0014789F">
                    <w:rPr>
                      <w:rFonts w:hint="eastAsia"/>
                      <w:szCs w:val="21"/>
                    </w:rPr>
                    <w:t>/</w:t>
                  </w:r>
                </w:p>
              </w:tc>
            </w:tr>
            <w:tr w:rsidR="00340EE3" w:rsidRPr="0014789F" w14:paraId="4F5C71AA" w14:textId="77777777" w:rsidTr="002F7C1C">
              <w:trPr>
                <w:trHeight w:hRule="exact" w:val="454"/>
                <w:jc w:val="center"/>
              </w:trPr>
              <w:tc>
                <w:tcPr>
                  <w:tcW w:w="1738" w:type="dxa"/>
                  <w:tcBorders>
                    <w:top w:val="single" w:sz="6" w:space="0" w:color="auto"/>
                    <w:left w:val="nil"/>
                    <w:bottom w:val="single" w:sz="6" w:space="0" w:color="auto"/>
                    <w:right w:val="single" w:sz="6" w:space="0" w:color="auto"/>
                  </w:tcBorders>
                  <w:vAlign w:val="center"/>
                  <w:hideMark/>
                </w:tcPr>
                <w:p w14:paraId="0BDCFC31" w14:textId="77777777" w:rsidR="003D1C2C" w:rsidRPr="0014789F" w:rsidRDefault="003D1C2C" w:rsidP="003D1C2C">
                  <w:pPr>
                    <w:spacing w:line="300" w:lineRule="exact"/>
                    <w:jc w:val="center"/>
                    <w:rPr>
                      <w:szCs w:val="21"/>
                    </w:rPr>
                  </w:pPr>
                  <w:r w:rsidRPr="0014789F">
                    <w:rPr>
                      <w:szCs w:val="21"/>
                    </w:rPr>
                    <w:t>N2</w:t>
                  </w:r>
                </w:p>
              </w:tc>
              <w:tc>
                <w:tcPr>
                  <w:tcW w:w="2682" w:type="dxa"/>
                  <w:tcBorders>
                    <w:top w:val="single" w:sz="6" w:space="0" w:color="auto"/>
                    <w:left w:val="single" w:sz="6" w:space="0" w:color="auto"/>
                    <w:bottom w:val="single" w:sz="6" w:space="0" w:color="auto"/>
                    <w:right w:val="single" w:sz="6" w:space="0" w:color="auto"/>
                  </w:tcBorders>
                  <w:vAlign w:val="center"/>
                  <w:hideMark/>
                </w:tcPr>
                <w:p w14:paraId="37C3891E" w14:textId="49FCA719" w:rsidR="003D1C2C" w:rsidRPr="0014789F" w:rsidRDefault="003D1C2C" w:rsidP="003D1C2C">
                  <w:pPr>
                    <w:spacing w:line="380" w:lineRule="exact"/>
                    <w:jc w:val="center"/>
                  </w:pPr>
                  <w:r w:rsidRPr="0014789F">
                    <w:rPr>
                      <w:rFonts w:hint="eastAsia"/>
                      <w:szCs w:val="21"/>
                    </w:rPr>
                    <w:t>项目最近敏感点</w:t>
                  </w:r>
                </w:p>
              </w:tc>
              <w:tc>
                <w:tcPr>
                  <w:tcW w:w="2077" w:type="dxa"/>
                  <w:tcBorders>
                    <w:top w:val="single" w:sz="6" w:space="0" w:color="auto"/>
                    <w:left w:val="single" w:sz="6" w:space="0" w:color="auto"/>
                    <w:bottom w:val="single" w:sz="6" w:space="0" w:color="auto"/>
                    <w:right w:val="single" w:sz="6" w:space="0" w:color="auto"/>
                  </w:tcBorders>
                  <w:vAlign w:val="center"/>
                  <w:hideMark/>
                </w:tcPr>
                <w:p w14:paraId="637008E8" w14:textId="1321E29E" w:rsidR="003D1C2C" w:rsidRPr="0014789F" w:rsidRDefault="00340EE3" w:rsidP="003D1C2C">
                  <w:pPr>
                    <w:jc w:val="center"/>
                    <w:rPr>
                      <w:szCs w:val="21"/>
                    </w:rPr>
                  </w:pPr>
                  <w:r w:rsidRPr="0014789F">
                    <w:rPr>
                      <w:rFonts w:hint="eastAsia"/>
                      <w:szCs w:val="21"/>
                    </w:rPr>
                    <w:t>52.3</w:t>
                  </w:r>
                </w:p>
              </w:tc>
              <w:tc>
                <w:tcPr>
                  <w:tcW w:w="2079" w:type="dxa"/>
                  <w:tcBorders>
                    <w:top w:val="single" w:sz="6" w:space="0" w:color="auto"/>
                    <w:left w:val="single" w:sz="6" w:space="0" w:color="auto"/>
                    <w:bottom w:val="single" w:sz="6" w:space="0" w:color="auto"/>
                    <w:right w:val="nil"/>
                  </w:tcBorders>
                  <w:vAlign w:val="center"/>
                  <w:hideMark/>
                </w:tcPr>
                <w:p w14:paraId="5C129148" w14:textId="24B18DB1" w:rsidR="003D1C2C" w:rsidRPr="0014789F" w:rsidRDefault="003D1C2C" w:rsidP="003D1C2C">
                  <w:pPr>
                    <w:jc w:val="center"/>
                    <w:rPr>
                      <w:szCs w:val="21"/>
                    </w:rPr>
                  </w:pPr>
                  <w:r w:rsidRPr="0014789F">
                    <w:rPr>
                      <w:rFonts w:hint="eastAsia"/>
                      <w:szCs w:val="21"/>
                    </w:rPr>
                    <w:t>/</w:t>
                  </w:r>
                </w:p>
              </w:tc>
            </w:tr>
          </w:tbl>
          <w:p w14:paraId="216F038A" w14:textId="77777777" w:rsidR="009233A4" w:rsidRPr="0014789F" w:rsidRDefault="009233A4" w:rsidP="0083719D">
            <w:pPr>
              <w:spacing w:line="500" w:lineRule="exact"/>
              <w:rPr>
                <w:sz w:val="24"/>
              </w:rPr>
            </w:pPr>
            <w:r w:rsidRPr="0014789F">
              <w:rPr>
                <w:sz w:val="24"/>
              </w:rPr>
              <w:t>4</w:t>
            </w:r>
            <w:r w:rsidRPr="0014789F">
              <w:rPr>
                <w:rFonts w:hint="eastAsia"/>
                <w:sz w:val="24"/>
              </w:rPr>
              <w:t>、主要环境问题</w:t>
            </w:r>
          </w:p>
          <w:p w14:paraId="3AE7789C" w14:textId="1A2B46A0" w:rsidR="009233A4" w:rsidRPr="0014789F" w:rsidRDefault="009233A4" w:rsidP="0083719D">
            <w:pPr>
              <w:spacing w:line="500" w:lineRule="exact"/>
              <w:ind w:firstLineChars="200" w:firstLine="480"/>
              <w:rPr>
                <w:sz w:val="24"/>
              </w:rPr>
            </w:pPr>
            <w:r w:rsidRPr="0014789F">
              <w:rPr>
                <w:rFonts w:hint="eastAsia"/>
                <w:sz w:val="24"/>
              </w:rPr>
              <w:t>根据</w:t>
            </w:r>
            <w:r w:rsidR="003D1C2C" w:rsidRPr="0014789F">
              <w:rPr>
                <w:rFonts w:hint="eastAsia"/>
                <w:sz w:val="24"/>
              </w:rPr>
              <w:t>《</w:t>
            </w:r>
            <w:r w:rsidR="003D1C2C" w:rsidRPr="0014789F">
              <w:rPr>
                <w:sz w:val="24"/>
              </w:rPr>
              <w:t>201</w:t>
            </w:r>
            <w:r w:rsidR="003D1C2C" w:rsidRPr="0014789F">
              <w:rPr>
                <w:rFonts w:hint="eastAsia"/>
                <w:sz w:val="24"/>
              </w:rPr>
              <w:t>9</w:t>
            </w:r>
            <w:r w:rsidR="003D1C2C" w:rsidRPr="0014789F">
              <w:rPr>
                <w:rFonts w:hint="eastAsia"/>
                <w:sz w:val="24"/>
              </w:rPr>
              <w:t>年度江阴市环境状况公报》，</w:t>
            </w:r>
            <w:r w:rsidR="0083719D" w:rsidRPr="0014789F">
              <w:rPr>
                <w:rFonts w:hAnsi="宋体" w:hint="eastAsia"/>
                <w:sz w:val="24"/>
              </w:rPr>
              <w:t>项目所在区域</w:t>
            </w:r>
            <w:r w:rsidR="003D1C2C" w:rsidRPr="0014789F">
              <w:rPr>
                <w:sz w:val="24"/>
              </w:rPr>
              <w:t>SO</w:t>
            </w:r>
            <w:r w:rsidR="003D1C2C" w:rsidRPr="0014789F">
              <w:rPr>
                <w:sz w:val="24"/>
                <w:vertAlign w:val="subscript"/>
              </w:rPr>
              <w:t>2</w:t>
            </w:r>
            <w:r w:rsidR="003D1C2C" w:rsidRPr="0014789F">
              <w:rPr>
                <w:rFonts w:hint="eastAsia"/>
                <w:bCs/>
                <w:kern w:val="4"/>
                <w:sz w:val="24"/>
              </w:rPr>
              <w:t>、</w:t>
            </w:r>
            <w:r w:rsidR="003D1C2C" w:rsidRPr="0014789F">
              <w:rPr>
                <w:bCs/>
                <w:kern w:val="4"/>
                <w:sz w:val="24"/>
              </w:rPr>
              <w:t>NO</w:t>
            </w:r>
            <w:r w:rsidR="003D1C2C" w:rsidRPr="0014789F">
              <w:rPr>
                <w:bCs/>
                <w:kern w:val="4"/>
                <w:sz w:val="24"/>
                <w:vertAlign w:val="subscript"/>
              </w:rPr>
              <w:t>2</w:t>
            </w:r>
            <w:r w:rsidR="003D1C2C" w:rsidRPr="0014789F">
              <w:rPr>
                <w:rFonts w:hint="eastAsia"/>
                <w:bCs/>
                <w:kern w:val="4"/>
                <w:sz w:val="24"/>
              </w:rPr>
              <w:t>、</w:t>
            </w:r>
            <w:r w:rsidR="003D1C2C" w:rsidRPr="0014789F">
              <w:rPr>
                <w:sz w:val="24"/>
              </w:rPr>
              <w:t>CO</w:t>
            </w:r>
            <w:r w:rsidR="003D1C2C" w:rsidRPr="0014789F">
              <w:rPr>
                <w:rFonts w:hint="eastAsia"/>
                <w:sz w:val="24"/>
              </w:rPr>
              <w:t>日均浓</w:t>
            </w:r>
            <w:r w:rsidR="003D1C2C" w:rsidRPr="0014789F">
              <w:rPr>
                <w:rFonts w:hint="eastAsia"/>
                <w:sz w:val="24"/>
              </w:rPr>
              <w:lastRenderedPageBreak/>
              <w:t>度</w:t>
            </w:r>
            <w:r w:rsidR="003D1C2C" w:rsidRPr="0014789F">
              <w:rPr>
                <w:rFonts w:hint="eastAsia"/>
                <w:bCs/>
                <w:kern w:val="4"/>
                <w:sz w:val="24"/>
              </w:rPr>
              <w:t>均</w:t>
            </w:r>
            <w:r w:rsidR="003D1C2C" w:rsidRPr="0014789F">
              <w:rPr>
                <w:rFonts w:hAnsi="宋体" w:hint="eastAsia"/>
                <w:sz w:val="24"/>
              </w:rPr>
              <w:t>达到《环境空气质量标准》</w:t>
            </w:r>
            <w:r w:rsidR="003D1C2C" w:rsidRPr="0014789F">
              <w:rPr>
                <w:sz w:val="24"/>
              </w:rPr>
              <w:t>(GB3095-2012)</w:t>
            </w:r>
            <w:r w:rsidR="003D1C2C" w:rsidRPr="0014789F">
              <w:rPr>
                <w:rFonts w:hAnsi="宋体" w:hint="eastAsia"/>
                <w:sz w:val="24"/>
              </w:rPr>
              <w:t>表</w:t>
            </w:r>
            <w:r w:rsidR="003D1C2C" w:rsidRPr="0014789F">
              <w:rPr>
                <w:sz w:val="24"/>
              </w:rPr>
              <w:t>1</w:t>
            </w:r>
            <w:r w:rsidR="003D1C2C" w:rsidRPr="0014789F">
              <w:rPr>
                <w:rFonts w:hAnsi="宋体" w:hint="eastAsia"/>
                <w:sz w:val="24"/>
              </w:rPr>
              <w:t>中二级标准要求，</w:t>
            </w:r>
            <w:r w:rsidR="003D1C2C" w:rsidRPr="0014789F">
              <w:rPr>
                <w:rFonts w:hint="eastAsia"/>
                <w:bCs/>
                <w:kern w:val="4"/>
                <w:sz w:val="24"/>
              </w:rPr>
              <w:t>、</w:t>
            </w:r>
            <w:r w:rsidR="003D1C2C" w:rsidRPr="0014789F">
              <w:rPr>
                <w:bCs/>
                <w:kern w:val="4"/>
                <w:sz w:val="24"/>
              </w:rPr>
              <w:t>PM</w:t>
            </w:r>
            <w:r w:rsidR="003D1C2C" w:rsidRPr="0014789F">
              <w:rPr>
                <w:bCs/>
                <w:kern w:val="4"/>
                <w:sz w:val="24"/>
                <w:vertAlign w:val="subscript"/>
              </w:rPr>
              <w:t>10</w:t>
            </w:r>
            <w:r w:rsidR="003D1C2C" w:rsidRPr="0014789F">
              <w:rPr>
                <w:rFonts w:hint="eastAsia"/>
                <w:sz w:val="24"/>
              </w:rPr>
              <w:t>年均浓度、</w:t>
            </w:r>
            <w:r w:rsidR="003D1C2C" w:rsidRPr="0014789F">
              <w:rPr>
                <w:bCs/>
                <w:kern w:val="4"/>
                <w:sz w:val="24"/>
              </w:rPr>
              <w:t>PM</w:t>
            </w:r>
            <w:r w:rsidR="003D1C2C" w:rsidRPr="0014789F">
              <w:rPr>
                <w:bCs/>
                <w:kern w:val="4"/>
                <w:sz w:val="24"/>
                <w:vertAlign w:val="subscript"/>
              </w:rPr>
              <w:t>2.5</w:t>
            </w:r>
            <w:r w:rsidR="003D1C2C" w:rsidRPr="0014789F">
              <w:rPr>
                <w:rFonts w:hint="eastAsia"/>
                <w:bCs/>
                <w:kern w:val="4"/>
                <w:sz w:val="24"/>
              </w:rPr>
              <w:t>年均浓度</w:t>
            </w:r>
            <w:r w:rsidR="003D1C2C" w:rsidRPr="0014789F">
              <w:rPr>
                <w:rFonts w:hint="eastAsia"/>
                <w:sz w:val="24"/>
              </w:rPr>
              <w:t>、</w:t>
            </w:r>
            <w:r w:rsidR="003D1C2C" w:rsidRPr="0014789F">
              <w:rPr>
                <w:bCs/>
                <w:kern w:val="4"/>
                <w:sz w:val="24"/>
              </w:rPr>
              <w:t>O</w:t>
            </w:r>
            <w:r w:rsidR="003D1C2C" w:rsidRPr="0014789F">
              <w:rPr>
                <w:bCs/>
                <w:kern w:val="4"/>
                <w:sz w:val="24"/>
                <w:vertAlign w:val="subscript"/>
              </w:rPr>
              <w:t>3</w:t>
            </w:r>
            <w:r w:rsidR="003D1C2C" w:rsidRPr="0014789F">
              <w:rPr>
                <w:bCs/>
                <w:kern w:val="4"/>
                <w:sz w:val="24"/>
              </w:rPr>
              <w:t>8</w:t>
            </w:r>
            <w:r w:rsidR="003D1C2C" w:rsidRPr="0014789F">
              <w:rPr>
                <w:rFonts w:hint="eastAsia"/>
                <w:bCs/>
                <w:kern w:val="4"/>
                <w:sz w:val="24"/>
              </w:rPr>
              <w:t>小时平均浓度均未达到《环境空气质量标准》</w:t>
            </w:r>
            <w:r w:rsidR="003D1C2C" w:rsidRPr="0014789F">
              <w:rPr>
                <w:bCs/>
                <w:kern w:val="4"/>
                <w:sz w:val="24"/>
              </w:rPr>
              <w:t>(GB3095-2012)</w:t>
            </w:r>
            <w:r w:rsidR="003D1C2C" w:rsidRPr="0014789F">
              <w:rPr>
                <w:rFonts w:hint="eastAsia"/>
                <w:bCs/>
                <w:kern w:val="4"/>
                <w:sz w:val="24"/>
              </w:rPr>
              <w:t>表</w:t>
            </w:r>
            <w:r w:rsidR="003D1C2C" w:rsidRPr="0014789F">
              <w:rPr>
                <w:bCs/>
                <w:kern w:val="4"/>
                <w:sz w:val="24"/>
              </w:rPr>
              <w:t>1</w:t>
            </w:r>
            <w:r w:rsidR="003D1C2C" w:rsidRPr="0014789F">
              <w:rPr>
                <w:rFonts w:hint="eastAsia"/>
                <w:bCs/>
                <w:kern w:val="4"/>
                <w:sz w:val="24"/>
              </w:rPr>
              <w:t>中二级标准要求，</w:t>
            </w:r>
            <w:r w:rsidR="003D1C2C" w:rsidRPr="0014789F">
              <w:rPr>
                <w:rFonts w:hint="eastAsia"/>
                <w:sz w:val="24"/>
              </w:rPr>
              <w:t>因此，判定为不达标区</w:t>
            </w:r>
            <w:r w:rsidRPr="0014789F">
              <w:rPr>
                <w:rFonts w:hint="eastAsia"/>
                <w:sz w:val="24"/>
              </w:rPr>
              <w:t>。该区域已按《中华人民共和国大气污染防治法》的要求开展限期达标规划，根据《</w:t>
            </w:r>
            <w:r w:rsidR="00770044" w:rsidRPr="0014789F">
              <w:rPr>
                <w:rFonts w:hint="eastAsia"/>
                <w:sz w:val="24"/>
              </w:rPr>
              <w:t>长泾</w:t>
            </w:r>
            <w:r w:rsidRPr="0014789F">
              <w:rPr>
                <w:rFonts w:hint="eastAsia"/>
                <w:sz w:val="24"/>
              </w:rPr>
              <w:t>镇大气污染整治方案》，通过深度治理工业大气污染、严格管控各类扬尘、全面削减</w:t>
            </w:r>
            <w:r w:rsidRPr="0014789F">
              <w:rPr>
                <w:sz w:val="24"/>
              </w:rPr>
              <w:t>VOCs</w:t>
            </w:r>
            <w:r w:rsidRPr="0014789F">
              <w:rPr>
                <w:rFonts w:hint="eastAsia"/>
                <w:sz w:val="24"/>
              </w:rPr>
              <w:t>、加强重污染天气防范应对等主要措施和加强组织领导，落实考核目标和鼓励公众参与，实行信息公开的保障措施全面治理辖区内的大气污染。同时，根据《无锡市大气环境质量限期达标规划》可知，通过采取调整产业结构、推进工业领域全行业、全要素达标排放、调整能源结构，控制煤炭消费总量、加强交通行业大气污染防治、严格控制扬尘污染、加强服务业和生活污染防治等措施后，无锡市环境空气质量预计</w:t>
            </w:r>
            <w:r w:rsidRPr="0014789F">
              <w:rPr>
                <w:sz w:val="24"/>
              </w:rPr>
              <w:t>2025</w:t>
            </w:r>
            <w:r w:rsidRPr="0014789F">
              <w:rPr>
                <w:rFonts w:hint="eastAsia"/>
                <w:sz w:val="24"/>
              </w:rPr>
              <w:t>年可实现全面达标。</w:t>
            </w:r>
          </w:p>
          <w:p w14:paraId="5D0ACA58" w14:textId="77777777" w:rsidR="00445BF4" w:rsidRPr="0014789F" w:rsidRDefault="00445BF4">
            <w:pPr>
              <w:spacing w:line="360" w:lineRule="auto"/>
              <w:rPr>
                <w:sz w:val="24"/>
              </w:rPr>
            </w:pPr>
          </w:p>
          <w:p w14:paraId="02016B5D" w14:textId="77777777" w:rsidR="00404422" w:rsidRPr="0014789F" w:rsidRDefault="00404422">
            <w:pPr>
              <w:spacing w:line="360" w:lineRule="auto"/>
              <w:rPr>
                <w:sz w:val="24"/>
              </w:rPr>
            </w:pPr>
          </w:p>
          <w:p w14:paraId="0B8076A7" w14:textId="77777777" w:rsidR="00404422" w:rsidRPr="0014789F" w:rsidRDefault="00404422">
            <w:pPr>
              <w:spacing w:line="360" w:lineRule="auto"/>
              <w:rPr>
                <w:sz w:val="24"/>
              </w:rPr>
            </w:pPr>
          </w:p>
          <w:p w14:paraId="46756CCF" w14:textId="77777777" w:rsidR="00B921C5" w:rsidRPr="0014789F" w:rsidRDefault="00B921C5" w:rsidP="00713804">
            <w:pPr>
              <w:spacing w:line="360" w:lineRule="auto"/>
              <w:rPr>
                <w:sz w:val="24"/>
              </w:rPr>
            </w:pPr>
          </w:p>
          <w:p w14:paraId="137946A5" w14:textId="77777777" w:rsidR="00D01ADC" w:rsidRPr="0014789F" w:rsidRDefault="00D01ADC" w:rsidP="00713804">
            <w:pPr>
              <w:spacing w:line="360" w:lineRule="auto"/>
              <w:rPr>
                <w:sz w:val="24"/>
              </w:rPr>
            </w:pPr>
          </w:p>
          <w:p w14:paraId="143C38DD" w14:textId="77777777" w:rsidR="00D01ADC" w:rsidRPr="0014789F" w:rsidRDefault="00D01ADC" w:rsidP="00713804">
            <w:pPr>
              <w:spacing w:line="360" w:lineRule="auto"/>
              <w:rPr>
                <w:sz w:val="24"/>
              </w:rPr>
            </w:pPr>
          </w:p>
          <w:p w14:paraId="693586D8" w14:textId="77777777" w:rsidR="00D01ADC" w:rsidRPr="0014789F" w:rsidRDefault="00D01ADC" w:rsidP="00713804">
            <w:pPr>
              <w:spacing w:line="360" w:lineRule="auto"/>
              <w:rPr>
                <w:sz w:val="24"/>
              </w:rPr>
            </w:pPr>
          </w:p>
          <w:p w14:paraId="4E5661FE" w14:textId="77777777" w:rsidR="00D01ADC" w:rsidRPr="0014789F" w:rsidRDefault="00D01ADC" w:rsidP="00713804">
            <w:pPr>
              <w:spacing w:line="360" w:lineRule="auto"/>
              <w:rPr>
                <w:sz w:val="24"/>
              </w:rPr>
            </w:pPr>
          </w:p>
          <w:p w14:paraId="34815544" w14:textId="77777777" w:rsidR="00D01ADC" w:rsidRPr="0014789F" w:rsidRDefault="00D01ADC" w:rsidP="00713804">
            <w:pPr>
              <w:spacing w:line="360" w:lineRule="auto"/>
              <w:rPr>
                <w:sz w:val="24"/>
              </w:rPr>
            </w:pPr>
          </w:p>
          <w:p w14:paraId="7B27093F" w14:textId="77777777" w:rsidR="00D01ADC" w:rsidRPr="0014789F" w:rsidRDefault="00D01ADC" w:rsidP="00713804">
            <w:pPr>
              <w:spacing w:line="360" w:lineRule="auto"/>
              <w:rPr>
                <w:sz w:val="24"/>
              </w:rPr>
            </w:pPr>
          </w:p>
          <w:p w14:paraId="010C04E6" w14:textId="77777777" w:rsidR="00D01ADC" w:rsidRPr="0014789F" w:rsidRDefault="00D01ADC" w:rsidP="00713804">
            <w:pPr>
              <w:spacing w:line="360" w:lineRule="auto"/>
              <w:rPr>
                <w:sz w:val="24"/>
              </w:rPr>
            </w:pPr>
          </w:p>
          <w:p w14:paraId="26B40193" w14:textId="77777777" w:rsidR="00D01ADC" w:rsidRPr="0014789F" w:rsidRDefault="00D01ADC" w:rsidP="00713804">
            <w:pPr>
              <w:spacing w:line="360" w:lineRule="auto"/>
              <w:rPr>
                <w:sz w:val="24"/>
              </w:rPr>
            </w:pPr>
          </w:p>
          <w:p w14:paraId="2A876A37" w14:textId="77777777" w:rsidR="00D01ADC" w:rsidRPr="0014789F" w:rsidRDefault="00D01ADC" w:rsidP="00713804">
            <w:pPr>
              <w:spacing w:line="360" w:lineRule="auto"/>
              <w:rPr>
                <w:sz w:val="24"/>
              </w:rPr>
            </w:pPr>
          </w:p>
          <w:p w14:paraId="04CE763E" w14:textId="77777777" w:rsidR="00D01ADC" w:rsidRPr="0014789F" w:rsidRDefault="00D01ADC" w:rsidP="00713804">
            <w:pPr>
              <w:spacing w:line="360" w:lineRule="auto"/>
              <w:rPr>
                <w:sz w:val="24"/>
              </w:rPr>
            </w:pPr>
          </w:p>
          <w:p w14:paraId="74D3E833" w14:textId="77777777" w:rsidR="00D01ADC" w:rsidRPr="0014789F" w:rsidRDefault="00D01ADC" w:rsidP="00713804">
            <w:pPr>
              <w:spacing w:line="360" w:lineRule="auto"/>
              <w:rPr>
                <w:sz w:val="24"/>
              </w:rPr>
            </w:pPr>
          </w:p>
          <w:p w14:paraId="478F8956" w14:textId="77777777" w:rsidR="00D01ADC" w:rsidRPr="0014789F" w:rsidRDefault="00D01ADC" w:rsidP="00713804">
            <w:pPr>
              <w:spacing w:line="360" w:lineRule="auto"/>
              <w:rPr>
                <w:sz w:val="24"/>
              </w:rPr>
            </w:pPr>
          </w:p>
          <w:p w14:paraId="21DF78D5" w14:textId="77777777" w:rsidR="00D01ADC" w:rsidRPr="0014789F" w:rsidRDefault="00D01ADC" w:rsidP="00713804">
            <w:pPr>
              <w:spacing w:line="360" w:lineRule="auto"/>
              <w:rPr>
                <w:sz w:val="24"/>
              </w:rPr>
            </w:pPr>
          </w:p>
          <w:p w14:paraId="36687B48" w14:textId="77777777" w:rsidR="00D01ADC" w:rsidRPr="0014789F" w:rsidRDefault="00D01ADC" w:rsidP="00713804">
            <w:pPr>
              <w:spacing w:line="360" w:lineRule="auto"/>
              <w:rPr>
                <w:sz w:val="24"/>
              </w:rPr>
            </w:pPr>
          </w:p>
          <w:p w14:paraId="61494600" w14:textId="152B3A4E" w:rsidR="00D01ADC" w:rsidRPr="0014789F" w:rsidRDefault="00D01ADC" w:rsidP="00713804">
            <w:pPr>
              <w:spacing w:line="360" w:lineRule="auto"/>
              <w:rPr>
                <w:rFonts w:hint="eastAsia"/>
                <w:sz w:val="24"/>
              </w:rPr>
            </w:pPr>
          </w:p>
        </w:tc>
      </w:tr>
      <w:tr w:rsidR="00445BF4" w:rsidRPr="0014789F" w14:paraId="6DFBFD75" w14:textId="77777777" w:rsidTr="002F7C1C">
        <w:trPr>
          <w:trHeight w:val="4952"/>
          <w:jc w:val="center"/>
        </w:trPr>
        <w:tc>
          <w:tcPr>
            <w:tcW w:w="8792" w:type="dxa"/>
          </w:tcPr>
          <w:p w14:paraId="1076E46A" w14:textId="77777777" w:rsidR="00445BF4" w:rsidRPr="0014789F" w:rsidRDefault="00445BF4" w:rsidP="00EB2D08">
            <w:pPr>
              <w:adjustRightInd w:val="0"/>
              <w:snapToGrid w:val="0"/>
              <w:spacing w:line="500" w:lineRule="exact"/>
              <w:rPr>
                <w:b/>
                <w:sz w:val="24"/>
              </w:rPr>
            </w:pPr>
            <w:r w:rsidRPr="0014789F">
              <w:rPr>
                <w:b/>
                <w:sz w:val="24"/>
              </w:rPr>
              <w:lastRenderedPageBreak/>
              <w:t>主要环境保护目标（列出名单及保护级别）</w:t>
            </w:r>
          </w:p>
          <w:p w14:paraId="3C2562CA" w14:textId="004FDF7B" w:rsidR="0080227B" w:rsidRPr="0014789F" w:rsidRDefault="0080227B" w:rsidP="00EB2D08">
            <w:pPr>
              <w:pStyle w:val="afa"/>
              <w:spacing w:line="500" w:lineRule="exact"/>
              <w:ind w:firstLineChars="200" w:firstLine="480"/>
              <w:jc w:val="both"/>
              <w:rPr>
                <w:rFonts w:eastAsia="宋体"/>
                <w:spacing w:val="0"/>
                <w:kern w:val="2"/>
                <w:sz w:val="24"/>
                <w:szCs w:val="24"/>
              </w:rPr>
            </w:pPr>
            <w:r w:rsidRPr="0014789F">
              <w:rPr>
                <w:rFonts w:eastAsia="宋体" w:hint="eastAsia"/>
                <w:spacing w:val="0"/>
                <w:kern w:val="2"/>
                <w:sz w:val="24"/>
                <w:szCs w:val="24"/>
              </w:rPr>
              <w:t>本项目位于</w:t>
            </w:r>
            <w:r w:rsidR="00770044" w:rsidRPr="0014789F">
              <w:rPr>
                <w:rFonts w:eastAsia="宋体" w:hint="eastAsia"/>
                <w:spacing w:val="0"/>
                <w:kern w:val="2"/>
                <w:sz w:val="24"/>
                <w:szCs w:val="24"/>
              </w:rPr>
              <w:t>江阴市长泾镇范钱路</w:t>
            </w:r>
            <w:r w:rsidR="00770044" w:rsidRPr="0014789F">
              <w:rPr>
                <w:rFonts w:eastAsia="宋体" w:hint="eastAsia"/>
                <w:spacing w:val="0"/>
                <w:kern w:val="2"/>
                <w:sz w:val="24"/>
                <w:szCs w:val="24"/>
              </w:rPr>
              <w:t>302</w:t>
            </w:r>
            <w:r w:rsidR="00770044" w:rsidRPr="0014789F">
              <w:rPr>
                <w:rFonts w:eastAsia="宋体" w:hint="eastAsia"/>
                <w:spacing w:val="0"/>
                <w:kern w:val="2"/>
                <w:sz w:val="24"/>
                <w:szCs w:val="24"/>
              </w:rPr>
              <w:t>号</w:t>
            </w:r>
            <w:r w:rsidR="00602FEA" w:rsidRPr="0014789F">
              <w:rPr>
                <w:rFonts w:eastAsia="宋体" w:hint="eastAsia"/>
                <w:spacing w:val="0"/>
                <w:kern w:val="2"/>
                <w:sz w:val="24"/>
                <w:szCs w:val="24"/>
              </w:rPr>
              <w:t>，</w:t>
            </w:r>
            <w:r w:rsidRPr="0014789F">
              <w:rPr>
                <w:rFonts w:eastAsia="宋体" w:hint="eastAsia"/>
                <w:spacing w:val="0"/>
                <w:kern w:val="2"/>
                <w:sz w:val="24"/>
                <w:szCs w:val="24"/>
              </w:rPr>
              <w:t>以建设项目厂址中心（即原点</w:t>
            </w:r>
            <w:r w:rsidRPr="0014789F">
              <w:rPr>
                <w:rFonts w:eastAsia="宋体"/>
                <w:spacing w:val="0"/>
                <w:kern w:val="2"/>
                <w:sz w:val="24"/>
                <w:szCs w:val="24"/>
              </w:rPr>
              <w:t>0</w:t>
            </w:r>
            <w:r w:rsidRPr="0014789F">
              <w:rPr>
                <w:rFonts w:eastAsia="宋体" w:hint="eastAsia"/>
                <w:spacing w:val="0"/>
                <w:kern w:val="2"/>
                <w:sz w:val="24"/>
                <w:szCs w:val="24"/>
              </w:rPr>
              <w:t>，</w:t>
            </w:r>
            <w:r w:rsidRPr="0014789F">
              <w:rPr>
                <w:rFonts w:eastAsia="宋体"/>
                <w:spacing w:val="0"/>
                <w:kern w:val="2"/>
                <w:sz w:val="24"/>
                <w:szCs w:val="24"/>
              </w:rPr>
              <w:t>0</w:t>
            </w:r>
            <w:r w:rsidRPr="0014789F">
              <w:rPr>
                <w:rFonts w:eastAsia="宋体" w:hint="eastAsia"/>
                <w:spacing w:val="0"/>
                <w:kern w:val="2"/>
                <w:sz w:val="24"/>
                <w:szCs w:val="24"/>
              </w:rPr>
              <w:t>）项目边界邻近周围</w:t>
            </w:r>
            <w:r w:rsidR="00192F71" w:rsidRPr="0014789F">
              <w:rPr>
                <w:rFonts w:eastAsia="宋体" w:hint="eastAsia"/>
                <w:spacing w:val="0"/>
                <w:kern w:val="2"/>
                <w:sz w:val="24"/>
                <w:szCs w:val="24"/>
              </w:rPr>
              <w:t>5</w:t>
            </w:r>
            <w:r w:rsidRPr="0014789F">
              <w:rPr>
                <w:rFonts w:eastAsia="宋体"/>
                <w:spacing w:val="0"/>
                <w:kern w:val="2"/>
                <w:sz w:val="24"/>
                <w:szCs w:val="24"/>
              </w:rPr>
              <w:t>00m</w:t>
            </w:r>
            <w:r w:rsidRPr="0014789F">
              <w:rPr>
                <w:rFonts w:eastAsia="宋体" w:hint="eastAsia"/>
                <w:spacing w:val="0"/>
                <w:kern w:val="2"/>
                <w:sz w:val="24"/>
                <w:szCs w:val="24"/>
              </w:rPr>
              <w:t>范围内的环境保护目标详见表</w:t>
            </w:r>
            <w:r w:rsidRPr="0014789F">
              <w:rPr>
                <w:rFonts w:eastAsia="宋体"/>
                <w:spacing w:val="0"/>
                <w:kern w:val="2"/>
                <w:sz w:val="24"/>
                <w:szCs w:val="24"/>
              </w:rPr>
              <w:t>3-4</w:t>
            </w:r>
            <w:r w:rsidRPr="0014789F">
              <w:rPr>
                <w:rFonts w:eastAsia="宋体" w:hint="eastAsia"/>
                <w:spacing w:val="0"/>
                <w:kern w:val="2"/>
                <w:sz w:val="24"/>
                <w:szCs w:val="24"/>
              </w:rPr>
              <w:t>。</w:t>
            </w:r>
          </w:p>
          <w:p w14:paraId="014BC6A3" w14:textId="77777777" w:rsidR="0080227B" w:rsidRPr="0014789F" w:rsidRDefault="0080227B" w:rsidP="00EB2D08">
            <w:pPr>
              <w:adjustRightInd w:val="0"/>
              <w:snapToGrid w:val="0"/>
              <w:spacing w:line="500" w:lineRule="exact"/>
              <w:jc w:val="center"/>
              <w:rPr>
                <w:b/>
                <w:bCs/>
                <w:sz w:val="24"/>
              </w:rPr>
            </w:pPr>
            <w:r w:rsidRPr="0014789F">
              <w:rPr>
                <w:rFonts w:hint="eastAsia"/>
                <w:b/>
                <w:bCs/>
                <w:sz w:val="24"/>
              </w:rPr>
              <w:t>表</w:t>
            </w:r>
            <w:r w:rsidRPr="0014789F">
              <w:rPr>
                <w:b/>
                <w:bCs/>
                <w:sz w:val="24"/>
              </w:rPr>
              <w:t xml:space="preserve">3-4   </w:t>
            </w:r>
            <w:r w:rsidRPr="0014789F">
              <w:rPr>
                <w:rFonts w:hint="eastAsia"/>
                <w:b/>
                <w:bCs/>
                <w:sz w:val="24"/>
              </w:rPr>
              <w:t>环境空气保护目标一览表</w:t>
            </w:r>
          </w:p>
          <w:tbl>
            <w:tblPr>
              <w:tblW w:w="5000" w:type="pct"/>
              <w:jc w:val="center"/>
              <w:tblBorders>
                <w:top w:val="single" w:sz="12" w:space="0" w:color="auto"/>
                <w:bottom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460"/>
              <w:gridCol w:w="1103"/>
              <w:gridCol w:w="696"/>
              <w:gridCol w:w="696"/>
              <w:gridCol w:w="1107"/>
              <w:gridCol w:w="1518"/>
              <w:gridCol w:w="969"/>
              <w:gridCol w:w="834"/>
              <w:gridCol w:w="1179"/>
            </w:tblGrid>
            <w:tr w:rsidR="00347D7F" w:rsidRPr="0014789F" w14:paraId="455A18BC" w14:textId="77777777" w:rsidTr="002F7C1C">
              <w:trPr>
                <w:trHeight w:val="283"/>
                <w:jc w:val="center"/>
              </w:trPr>
              <w:tc>
                <w:tcPr>
                  <w:tcW w:w="460" w:type="dxa"/>
                  <w:vMerge w:val="restart"/>
                  <w:tcBorders>
                    <w:top w:val="single" w:sz="12" w:space="0" w:color="auto"/>
                    <w:left w:val="nil"/>
                    <w:bottom w:val="single" w:sz="6" w:space="0" w:color="auto"/>
                    <w:right w:val="single" w:sz="6" w:space="0" w:color="auto"/>
                  </w:tcBorders>
                  <w:vAlign w:val="center"/>
                  <w:hideMark/>
                </w:tcPr>
                <w:p w14:paraId="53101A3B"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序号</w:t>
                  </w:r>
                </w:p>
              </w:tc>
              <w:tc>
                <w:tcPr>
                  <w:tcW w:w="1105" w:type="dxa"/>
                  <w:vMerge w:val="restart"/>
                  <w:tcBorders>
                    <w:top w:val="single" w:sz="12" w:space="0" w:color="auto"/>
                    <w:left w:val="single" w:sz="6" w:space="0" w:color="auto"/>
                    <w:bottom w:val="single" w:sz="6" w:space="0" w:color="auto"/>
                    <w:right w:val="single" w:sz="6" w:space="0" w:color="auto"/>
                  </w:tcBorders>
                  <w:vAlign w:val="center"/>
                  <w:hideMark/>
                </w:tcPr>
                <w:p w14:paraId="2BCB1A0F"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名称</w:t>
                  </w:r>
                </w:p>
              </w:tc>
              <w:tc>
                <w:tcPr>
                  <w:tcW w:w="1394" w:type="dxa"/>
                  <w:gridSpan w:val="2"/>
                  <w:tcBorders>
                    <w:top w:val="single" w:sz="12" w:space="0" w:color="auto"/>
                    <w:left w:val="single" w:sz="6" w:space="0" w:color="auto"/>
                    <w:bottom w:val="single" w:sz="6" w:space="0" w:color="auto"/>
                    <w:right w:val="single" w:sz="6" w:space="0" w:color="auto"/>
                  </w:tcBorders>
                  <w:vAlign w:val="center"/>
                  <w:hideMark/>
                </w:tcPr>
                <w:p w14:paraId="29B38179"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坐标</w:t>
                  </w:r>
                  <w:r w:rsidRPr="0014789F">
                    <w:rPr>
                      <w:rFonts w:ascii="Times New Roman" w:hAnsi="Times New Roman"/>
                      <w:b/>
                    </w:rPr>
                    <w:t>/m</w:t>
                  </w:r>
                </w:p>
              </w:tc>
              <w:tc>
                <w:tcPr>
                  <w:tcW w:w="1109" w:type="dxa"/>
                  <w:vMerge w:val="restart"/>
                  <w:tcBorders>
                    <w:top w:val="single" w:sz="12" w:space="0" w:color="auto"/>
                    <w:left w:val="single" w:sz="6" w:space="0" w:color="auto"/>
                    <w:bottom w:val="single" w:sz="6" w:space="0" w:color="auto"/>
                    <w:right w:val="single" w:sz="6" w:space="0" w:color="auto"/>
                  </w:tcBorders>
                  <w:vAlign w:val="center"/>
                  <w:hideMark/>
                </w:tcPr>
                <w:p w14:paraId="667AD87F"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保护对象</w:t>
                  </w:r>
                </w:p>
              </w:tc>
              <w:tc>
                <w:tcPr>
                  <w:tcW w:w="1521" w:type="dxa"/>
                  <w:vMerge w:val="restart"/>
                  <w:tcBorders>
                    <w:top w:val="single" w:sz="12" w:space="0" w:color="auto"/>
                    <w:left w:val="single" w:sz="6" w:space="0" w:color="auto"/>
                    <w:bottom w:val="single" w:sz="6" w:space="0" w:color="auto"/>
                    <w:right w:val="single" w:sz="6" w:space="0" w:color="auto"/>
                  </w:tcBorders>
                  <w:vAlign w:val="center"/>
                  <w:hideMark/>
                </w:tcPr>
                <w:p w14:paraId="11D05C4D"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保护内容</w:t>
                  </w:r>
                </w:p>
              </w:tc>
              <w:tc>
                <w:tcPr>
                  <w:tcW w:w="971" w:type="dxa"/>
                  <w:vMerge w:val="restart"/>
                  <w:tcBorders>
                    <w:top w:val="single" w:sz="12" w:space="0" w:color="auto"/>
                    <w:left w:val="single" w:sz="6" w:space="0" w:color="auto"/>
                    <w:bottom w:val="single" w:sz="6" w:space="0" w:color="auto"/>
                    <w:right w:val="single" w:sz="6" w:space="0" w:color="auto"/>
                  </w:tcBorders>
                  <w:vAlign w:val="center"/>
                  <w:hideMark/>
                </w:tcPr>
                <w:p w14:paraId="0171B97D"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环境功</w:t>
                  </w:r>
                </w:p>
                <w:p w14:paraId="02E596C7"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能区</w:t>
                  </w:r>
                </w:p>
              </w:tc>
              <w:tc>
                <w:tcPr>
                  <w:tcW w:w="835" w:type="dxa"/>
                  <w:vMerge w:val="restart"/>
                  <w:tcBorders>
                    <w:top w:val="single" w:sz="12" w:space="0" w:color="auto"/>
                    <w:left w:val="single" w:sz="6" w:space="0" w:color="auto"/>
                    <w:bottom w:val="single" w:sz="6" w:space="0" w:color="auto"/>
                    <w:right w:val="single" w:sz="6" w:space="0" w:color="auto"/>
                  </w:tcBorders>
                  <w:vAlign w:val="center"/>
                  <w:hideMark/>
                </w:tcPr>
                <w:p w14:paraId="3CD603C5"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相对厂址方位</w:t>
                  </w:r>
                </w:p>
              </w:tc>
              <w:tc>
                <w:tcPr>
                  <w:tcW w:w="1181" w:type="dxa"/>
                  <w:vMerge w:val="restart"/>
                  <w:tcBorders>
                    <w:top w:val="single" w:sz="12" w:space="0" w:color="auto"/>
                    <w:left w:val="single" w:sz="6" w:space="0" w:color="auto"/>
                    <w:bottom w:val="single" w:sz="6" w:space="0" w:color="auto"/>
                    <w:right w:val="nil"/>
                  </w:tcBorders>
                  <w:vAlign w:val="center"/>
                  <w:hideMark/>
                </w:tcPr>
                <w:p w14:paraId="795B79BC"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hint="eastAsia"/>
                      <w:b/>
                    </w:rPr>
                    <w:t>相对距离</w:t>
                  </w:r>
                  <w:r w:rsidRPr="0014789F">
                    <w:rPr>
                      <w:rFonts w:ascii="Times New Roman" w:hAnsi="Times New Roman"/>
                      <w:b/>
                    </w:rPr>
                    <w:t>/m</w:t>
                  </w:r>
                </w:p>
              </w:tc>
            </w:tr>
            <w:tr w:rsidR="0080227B" w:rsidRPr="0014789F" w14:paraId="1C0883EE" w14:textId="77777777" w:rsidTr="002F7C1C">
              <w:trPr>
                <w:trHeight w:val="283"/>
                <w:jc w:val="center"/>
              </w:trPr>
              <w:tc>
                <w:tcPr>
                  <w:tcW w:w="460" w:type="dxa"/>
                  <w:vMerge/>
                  <w:tcBorders>
                    <w:top w:val="single" w:sz="12" w:space="0" w:color="auto"/>
                    <w:left w:val="nil"/>
                    <w:bottom w:val="single" w:sz="6" w:space="0" w:color="auto"/>
                    <w:right w:val="single" w:sz="6" w:space="0" w:color="auto"/>
                  </w:tcBorders>
                  <w:vAlign w:val="center"/>
                  <w:hideMark/>
                </w:tcPr>
                <w:p w14:paraId="2C73AC74" w14:textId="77777777" w:rsidR="0080227B" w:rsidRPr="0014789F" w:rsidRDefault="0080227B">
                  <w:pPr>
                    <w:widowControl/>
                    <w:jc w:val="left"/>
                    <w:rPr>
                      <w:rFonts w:cs="Courier New"/>
                      <w:b/>
                      <w:szCs w:val="21"/>
                    </w:rPr>
                  </w:pPr>
                </w:p>
              </w:tc>
              <w:tc>
                <w:tcPr>
                  <w:tcW w:w="1105" w:type="dxa"/>
                  <w:vMerge/>
                  <w:tcBorders>
                    <w:top w:val="single" w:sz="12" w:space="0" w:color="auto"/>
                    <w:left w:val="single" w:sz="6" w:space="0" w:color="auto"/>
                    <w:bottom w:val="single" w:sz="6" w:space="0" w:color="auto"/>
                    <w:right w:val="single" w:sz="6" w:space="0" w:color="auto"/>
                  </w:tcBorders>
                  <w:vAlign w:val="center"/>
                  <w:hideMark/>
                </w:tcPr>
                <w:p w14:paraId="6CABB4E8" w14:textId="77777777" w:rsidR="0080227B" w:rsidRPr="0014789F" w:rsidRDefault="0080227B">
                  <w:pPr>
                    <w:widowControl/>
                    <w:jc w:val="left"/>
                    <w:rPr>
                      <w:rFonts w:cs="Courier New"/>
                      <w:b/>
                      <w:szCs w:val="21"/>
                    </w:rPr>
                  </w:pPr>
                </w:p>
              </w:tc>
              <w:tc>
                <w:tcPr>
                  <w:tcW w:w="697" w:type="dxa"/>
                  <w:tcBorders>
                    <w:top w:val="single" w:sz="6" w:space="0" w:color="auto"/>
                    <w:left w:val="single" w:sz="6" w:space="0" w:color="auto"/>
                    <w:bottom w:val="single" w:sz="6" w:space="0" w:color="auto"/>
                    <w:right w:val="single" w:sz="6" w:space="0" w:color="auto"/>
                  </w:tcBorders>
                  <w:vAlign w:val="center"/>
                  <w:hideMark/>
                </w:tcPr>
                <w:p w14:paraId="12480F29"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b/>
                    </w:rPr>
                    <w:t>X</w:t>
                  </w:r>
                </w:p>
              </w:tc>
              <w:tc>
                <w:tcPr>
                  <w:tcW w:w="697" w:type="dxa"/>
                  <w:tcBorders>
                    <w:top w:val="single" w:sz="6" w:space="0" w:color="auto"/>
                    <w:left w:val="single" w:sz="6" w:space="0" w:color="auto"/>
                    <w:bottom w:val="single" w:sz="6" w:space="0" w:color="auto"/>
                    <w:right w:val="single" w:sz="6" w:space="0" w:color="auto"/>
                  </w:tcBorders>
                  <w:vAlign w:val="center"/>
                  <w:hideMark/>
                </w:tcPr>
                <w:p w14:paraId="717A5A81" w14:textId="77777777" w:rsidR="0080227B" w:rsidRPr="0014789F" w:rsidRDefault="0080227B">
                  <w:pPr>
                    <w:pStyle w:val="aff3"/>
                    <w:adjustRightInd w:val="0"/>
                    <w:snapToGrid w:val="0"/>
                    <w:jc w:val="center"/>
                    <w:rPr>
                      <w:rFonts w:ascii="Times New Roman" w:hAnsi="Times New Roman"/>
                      <w:b/>
                    </w:rPr>
                  </w:pPr>
                  <w:r w:rsidRPr="0014789F">
                    <w:rPr>
                      <w:rFonts w:ascii="Times New Roman" w:hAnsi="Times New Roman"/>
                      <w:b/>
                    </w:rPr>
                    <w:t>Y</w:t>
                  </w:r>
                </w:p>
              </w:tc>
              <w:tc>
                <w:tcPr>
                  <w:tcW w:w="1109" w:type="dxa"/>
                  <w:vMerge/>
                  <w:tcBorders>
                    <w:top w:val="single" w:sz="12" w:space="0" w:color="auto"/>
                    <w:left w:val="single" w:sz="6" w:space="0" w:color="auto"/>
                    <w:bottom w:val="single" w:sz="6" w:space="0" w:color="auto"/>
                    <w:right w:val="single" w:sz="6" w:space="0" w:color="auto"/>
                  </w:tcBorders>
                  <w:vAlign w:val="center"/>
                  <w:hideMark/>
                </w:tcPr>
                <w:p w14:paraId="7DEEF30E" w14:textId="77777777" w:rsidR="0080227B" w:rsidRPr="0014789F" w:rsidRDefault="0080227B">
                  <w:pPr>
                    <w:widowControl/>
                    <w:jc w:val="left"/>
                    <w:rPr>
                      <w:rFonts w:cs="Courier New"/>
                      <w:b/>
                      <w:szCs w:val="21"/>
                    </w:rPr>
                  </w:pPr>
                </w:p>
              </w:tc>
              <w:tc>
                <w:tcPr>
                  <w:tcW w:w="1521" w:type="dxa"/>
                  <w:vMerge/>
                  <w:tcBorders>
                    <w:top w:val="single" w:sz="12" w:space="0" w:color="auto"/>
                    <w:left w:val="single" w:sz="6" w:space="0" w:color="auto"/>
                    <w:bottom w:val="single" w:sz="6" w:space="0" w:color="auto"/>
                    <w:right w:val="single" w:sz="6" w:space="0" w:color="auto"/>
                  </w:tcBorders>
                  <w:vAlign w:val="center"/>
                  <w:hideMark/>
                </w:tcPr>
                <w:p w14:paraId="52EF6B60" w14:textId="77777777" w:rsidR="0080227B" w:rsidRPr="0014789F" w:rsidRDefault="0080227B">
                  <w:pPr>
                    <w:widowControl/>
                    <w:jc w:val="left"/>
                    <w:rPr>
                      <w:rFonts w:cs="Courier New"/>
                      <w:b/>
                      <w:szCs w:val="21"/>
                    </w:rPr>
                  </w:pPr>
                </w:p>
              </w:tc>
              <w:tc>
                <w:tcPr>
                  <w:tcW w:w="971" w:type="dxa"/>
                  <w:vMerge/>
                  <w:tcBorders>
                    <w:top w:val="single" w:sz="12" w:space="0" w:color="auto"/>
                    <w:left w:val="single" w:sz="6" w:space="0" w:color="auto"/>
                    <w:bottom w:val="single" w:sz="6" w:space="0" w:color="auto"/>
                    <w:right w:val="single" w:sz="6" w:space="0" w:color="auto"/>
                  </w:tcBorders>
                  <w:vAlign w:val="center"/>
                  <w:hideMark/>
                </w:tcPr>
                <w:p w14:paraId="45F7357D" w14:textId="77777777" w:rsidR="0080227B" w:rsidRPr="0014789F" w:rsidRDefault="0080227B">
                  <w:pPr>
                    <w:widowControl/>
                    <w:jc w:val="left"/>
                    <w:rPr>
                      <w:rFonts w:cs="Courier New"/>
                      <w:b/>
                      <w:szCs w:val="21"/>
                    </w:rPr>
                  </w:pPr>
                </w:p>
              </w:tc>
              <w:tc>
                <w:tcPr>
                  <w:tcW w:w="835" w:type="dxa"/>
                  <w:vMerge/>
                  <w:tcBorders>
                    <w:top w:val="single" w:sz="12" w:space="0" w:color="auto"/>
                    <w:left w:val="single" w:sz="6" w:space="0" w:color="auto"/>
                    <w:bottom w:val="single" w:sz="6" w:space="0" w:color="auto"/>
                    <w:right w:val="single" w:sz="6" w:space="0" w:color="auto"/>
                  </w:tcBorders>
                  <w:vAlign w:val="center"/>
                  <w:hideMark/>
                </w:tcPr>
                <w:p w14:paraId="37CBE0AA" w14:textId="77777777" w:rsidR="0080227B" w:rsidRPr="0014789F" w:rsidRDefault="0080227B">
                  <w:pPr>
                    <w:widowControl/>
                    <w:jc w:val="left"/>
                    <w:rPr>
                      <w:rFonts w:cs="Courier New"/>
                      <w:b/>
                      <w:szCs w:val="21"/>
                    </w:rPr>
                  </w:pPr>
                </w:p>
              </w:tc>
              <w:tc>
                <w:tcPr>
                  <w:tcW w:w="1181" w:type="dxa"/>
                  <w:vMerge/>
                  <w:tcBorders>
                    <w:top w:val="single" w:sz="12" w:space="0" w:color="auto"/>
                    <w:left w:val="single" w:sz="6" w:space="0" w:color="auto"/>
                    <w:bottom w:val="single" w:sz="6" w:space="0" w:color="auto"/>
                    <w:right w:val="nil"/>
                  </w:tcBorders>
                  <w:vAlign w:val="center"/>
                  <w:hideMark/>
                </w:tcPr>
                <w:p w14:paraId="2376B4F3" w14:textId="77777777" w:rsidR="0080227B" w:rsidRPr="0014789F" w:rsidRDefault="0080227B">
                  <w:pPr>
                    <w:widowControl/>
                    <w:jc w:val="left"/>
                    <w:rPr>
                      <w:rFonts w:cs="Courier New"/>
                      <w:b/>
                      <w:szCs w:val="21"/>
                    </w:rPr>
                  </w:pPr>
                </w:p>
              </w:tc>
            </w:tr>
            <w:tr w:rsidR="0080227B" w:rsidRPr="0014789F" w14:paraId="5692D59F" w14:textId="77777777" w:rsidTr="002F7C1C">
              <w:trPr>
                <w:trHeight w:val="310"/>
                <w:jc w:val="center"/>
              </w:trPr>
              <w:tc>
                <w:tcPr>
                  <w:tcW w:w="460" w:type="dxa"/>
                  <w:tcBorders>
                    <w:top w:val="single" w:sz="6" w:space="0" w:color="auto"/>
                    <w:left w:val="nil"/>
                    <w:bottom w:val="single" w:sz="6" w:space="0" w:color="auto"/>
                    <w:right w:val="single" w:sz="6" w:space="0" w:color="auto"/>
                  </w:tcBorders>
                  <w:vAlign w:val="center"/>
                  <w:hideMark/>
                </w:tcPr>
                <w:p w14:paraId="0DB9F70A" w14:textId="77777777" w:rsidR="0080227B" w:rsidRPr="0014789F" w:rsidRDefault="0080227B">
                  <w:pPr>
                    <w:pStyle w:val="aff3"/>
                    <w:adjustRightInd w:val="0"/>
                    <w:snapToGrid w:val="0"/>
                    <w:jc w:val="center"/>
                    <w:rPr>
                      <w:rFonts w:ascii="Times New Roman" w:hAnsi="Times New Roman"/>
                    </w:rPr>
                  </w:pPr>
                  <w:r w:rsidRPr="0014789F">
                    <w:rPr>
                      <w:rFonts w:ascii="Times New Roman" w:hAnsi="Times New Roman"/>
                    </w:rPr>
                    <w:t>1</w:t>
                  </w:r>
                </w:p>
              </w:tc>
              <w:tc>
                <w:tcPr>
                  <w:tcW w:w="1105" w:type="dxa"/>
                  <w:tcBorders>
                    <w:top w:val="single" w:sz="6" w:space="0" w:color="auto"/>
                    <w:left w:val="single" w:sz="6" w:space="0" w:color="auto"/>
                    <w:bottom w:val="single" w:sz="6" w:space="0" w:color="auto"/>
                    <w:right w:val="single" w:sz="6" w:space="0" w:color="auto"/>
                  </w:tcBorders>
                  <w:vAlign w:val="center"/>
                  <w:hideMark/>
                </w:tcPr>
                <w:p w14:paraId="3246E93D" w14:textId="5E962D62" w:rsidR="0080227B" w:rsidRPr="0014789F" w:rsidRDefault="000501AA">
                  <w:pPr>
                    <w:jc w:val="center"/>
                    <w:rPr>
                      <w:szCs w:val="21"/>
                    </w:rPr>
                  </w:pPr>
                  <w:r w:rsidRPr="0014789F">
                    <w:rPr>
                      <w:rFonts w:hint="eastAsia"/>
                      <w:szCs w:val="21"/>
                    </w:rPr>
                    <w:t>北杨庄</w:t>
                  </w:r>
                </w:p>
              </w:tc>
              <w:tc>
                <w:tcPr>
                  <w:tcW w:w="697" w:type="dxa"/>
                  <w:tcBorders>
                    <w:top w:val="single" w:sz="6" w:space="0" w:color="auto"/>
                    <w:left w:val="single" w:sz="6" w:space="0" w:color="auto"/>
                    <w:bottom w:val="single" w:sz="6" w:space="0" w:color="auto"/>
                    <w:right w:val="single" w:sz="6" w:space="0" w:color="auto"/>
                  </w:tcBorders>
                  <w:vAlign w:val="center"/>
                  <w:hideMark/>
                </w:tcPr>
                <w:p w14:paraId="656EA23F" w14:textId="1A6E455E" w:rsidR="0080227B" w:rsidRPr="0014789F" w:rsidRDefault="005F5EFC">
                  <w:pPr>
                    <w:pStyle w:val="aff3"/>
                    <w:adjustRightInd w:val="0"/>
                    <w:snapToGrid w:val="0"/>
                    <w:jc w:val="center"/>
                    <w:rPr>
                      <w:rFonts w:ascii="Times New Roman" w:hAnsi="Times New Roman"/>
                    </w:rPr>
                  </w:pPr>
                  <w:r w:rsidRPr="0014789F">
                    <w:rPr>
                      <w:rFonts w:ascii="Times New Roman" w:hAnsi="Times New Roman"/>
                    </w:rPr>
                    <w:t>-135</w:t>
                  </w:r>
                </w:p>
              </w:tc>
              <w:tc>
                <w:tcPr>
                  <w:tcW w:w="697" w:type="dxa"/>
                  <w:tcBorders>
                    <w:top w:val="single" w:sz="6" w:space="0" w:color="auto"/>
                    <w:left w:val="single" w:sz="6" w:space="0" w:color="auto"/>
                    <w:bottom w:val="single" w:sz="6" w:space="0" w:color="auto"/>
                    <w:right w:val="single" w:sz="6" w:space="0" w:color="auto"/>
                  </w:tcBorders>
                  <w:vAlign w:val="center"/>
                  <w:hideMark/>
                </w:tcPr>
                <w:p w14:paraId="605349F7" w14:textId="559E863E" w:rsidR="0080227B" w:rsidRPr="0014789F" w:rsidRDefault="003C0F2E">
                  <w:pPr>
                    <w:pStyle w:val="aff3"/>
                    <w:adjustRightInd w:val="0"/>
                    <w:snapToGrid w:val="0"/>
                    <w:jc w:val="center"/>
                    <w:rPr>
                      <w:rFonts w:ascii="Times New Roman" w:hAnsi="Times New Roman"/>
                    </w:rPr>
                  </w:pPr>
                  <w:r w:rsidRPr="0014789F">
                    <w:rPr>
                      <w:rFonts w:ascii="Times New Roman" w:hAnsi="Times New Roman" w:hint="eastAsia"/>
                    </w:rPr>
                    <w:t>25</w:t>
                  </w:r>
                </w:p>
              </w:tc>
              <w:tc>
                <w:tcPr>
                  <w:tcW w:w="1109" w:type="dxa"/>
                  <w:tcBorders>
                    <w:top w:val="single" w:sz="6" w:space="0" w:color="auto"/>
                    <w:left w:val="single" w:sz="6" w:space="0" w:color="auto"/>
                    <w:bottom w:val="single" w:sz="6" w:space="0" w:color="auto"/>
                    <w:right w:val="single" w:sz="6" w:space="0" w:color="auto"/>
                  </w:tcBorders>
                  <w:vAlign w:val="center"/>
                  <w:hideMark/>
                </w:tcPr>
                <w:p w14:paraId="764964F7" w14:textId="77777777" w:rsidR="0080227B" w:rsidRPr="0014789F" w:rsidRDefault="0080227B">
                  <w:pPr>
                    <w:pStyle w:val="aff3"/>
                    <w:adjustRightInd w:val="0"/>
                    <w:snapToGrid w:val="0"/>
                    <w:jc w:val="center"/>
                    <w:rPr>
                      <w:rFonts w:ascii="Times New Roman" w:hAnsi="Times New Roman"/>
                    </w:rPr>
                  </w:pPr>
                  <w:r w:rsidRPr="0014789F">
                    <w:rPr>
                      <w:rFonts w:ascii="Times New Roman" w:hAnsi="Times New Roman" w:hint="eastAsia"/>
                    </w:rPr>
                    <w:t>居住区</w:t>
                  </w:r>
                </w:p>
              </w:tc>
              <w:tc>
                <w:tcPr>
                  <w:tcW w:w="1521" w:type="dxa"/>
                  <w:tcBorders>
                    <w:top w:val="single" w:sz="6" w:space="0" w:color="auto"/>
                    <w:left w:val="single" w:sz="6" w:space="0" w:color="auto"/>
                    <w:bottom w:val="single" w:sz="6" w:space="0" w:color="auto"/>
                    <w:right w:val="single" w:sz="6" w:space="0" w:color="auto"/>
                  </w:tcBorders>
                  <w:vAlign w:val="center"/>
                  <w:hideMark/>
                </w:tcPr>
                <w:p w14:paraId="78B34892" w14:textId="58182FB9" w:rsidR="0080227B" w:rsidRPr="0014789F" w:rsidRDefault="0080227B" w:rsidP="00192F71">
                  <w:pPr>
                    <w:pStyle w:val="aff3"/>
                    <w:adjustRightInd w:val="0"/>
                    <w:snapToGrid w:val="0"/>
                    <w:jc w:val="center"/>
                    <w:rPr>
                      <w:rFonts w:ascii="Times New Roman" w:hAnsi="Times New Roman"/>
                    </w:rPr>
                  </w:pPr>
                  <w:r w:rsidRPr="0014789F">
                    <w:rPr>
                      <w:rFonts w:ascii="Times New Roman" w:hAnsi="Times New Roman" w:hint="eastAsia"/>
                    </w:rPr>
                    <w:t>居民，</w:t>
                  </w:r>
                  <w:r w:rsidR="000501AA" w:rsidRPr="0014789F">
                    <w:rPr>
                      <w:rFonts w:ascii="Times New Roman" w:hAnsi="Times New Roman" w:hint="eastAsia"/>
                    </w:rPr>
                    <w:t>15</w:t>
                  </w:r>
                  <w:r w:rsidR="000501AA" w:rsidRPr="0014789F">
                    <w:rPr>
                      <w:rFonts w:ascii="Times New Roman" w:hAnsi="Times New Roman" w:hint="eastAsia"/>
                    </w:rPr>
                    <w:t>户</w:t>
                  </w:r>
                </w:p>
              </w:tc>
              <w:tc>
                <w:tcPr>
                  <w:tcW w:w="971" w:type="dxa"/>
                  <w:tcBorders>
                    <w:top w:val="single" w:sz="6" w:space="0" w:color="auto"/>
                    <w:left w:val="single" w:sz="6" w:space="0" w:color="auto"/>
                    <w:bottom w:val="single" w:sz="6" w:space="0" w:color="auto"/>
                    <w:right w:val="single" w:sz="6" w:space="0" w:color="auto"/>
                  </w:tcBorders>
                  <w:vAlign w:val="center"/>
                  <w:hideMark/>
                </w:tcPr>
                <w:p w14:paraId="10F3F829" w14:textId="77777777" w:rsidR="0080227B" w:rsidRPr="0014789F" w:rsidRDefault="0080227B">
                  <w:pPr>
                    <w:adjustRightInd w:val="0"/>
                    <w:snapToGrid w:val="0"/>
                    <w:jc w:val="center"/>
                    <w:rPr>
                      <w:szCs w:val="21"/>
                    </w:rPr>
                  </w:pPr>
                  <w:r w:rsidRPr="0014789F">
                    <w:rPr>
                      <w:rFonts w:hint="eastAsia"/>
                      <w:szCs w:val="21"/>
                    </w:rPr>
                    <w:t>二类区</w:t>
                  </w:r>
                </w:p>
              </w:tc>
              <w:tc>
                <w:tcPr>
                  <w:tcW w:w="835" w:type="dxa"/>
                  <w:tcBorders>
                    <w:top w:val="single" w:sz="6" w:space="0" w:color="auto"/>
                    <w:left w:val="single" w:sz="6" w:space="0" w:color="auto"/>
                    <w:bottom w:val="single" w:sz="6" w:space="0" w:color="auto"/>
                    <w:right w:val="single" w:sz="6" w:space="0" w:color="auto"/>
                  </w:tcBorders>
                  <w:vAlign w:val="center"/>
                  <w:hideMark/>
                </w:tcPr>
                <w:p w14:paraId="7A83FEC1" w14:textId="4F0D7D85" w:rsidR="0080227B" w:rsidRPr="0014789F" w:rsidRDefault="000501AA" w:rsidP="00BA0047">
                  <w:pPr>
                    <w:jc w:val="center"/>
                    <w:rPr>
                      <w:szCs w:val="21"/>
                    </w:rPr>
                  </w:pPr>
                  <w:r w:rsidRPr="0014789F">
                    <w:rPr>
                      <w:rFonts w:hint="eastAsia"/>
                      <w:szCs w:val="21"/>
                    </w:rPr>
                    <w:t>西</w:t>
                  </w:r>
                </w:p>
              </w:tc>
              <w:tc>
                <w:tcPr>
                  <w:tcW w:w="1181" w:type="dxa"/>
                  <w:tcBorders>
                    <w:top w:val="single" w:sz="6" w:space="0" w:color="auto"/>
                    <w:left w:val="single" w:sz="6" w:space="0" w:color="auto"/>
                    <w:bottom w:val="single" w:sz="6" w:space="0" w:color="auto"/>
                    <w:right w:val="nil"/>
                  </w:tcBorders>
                  <w:vAlign w:val="center"/>
                  <w:hideMark/>
                </w:tcPr>
                <w:p w14:paraId="34D1255B" w14:textId="5B290E78" w:rsidR="0080227B" w:rsidRPr="0014789F" w:rsidRDefault="003C0F2E">
                  <w:pPr>
                    <w:jc w:val="center"/>
                    <w:rPr>
                      <w:szCs w:val="21"/>
                    </w:rPr>
                  </w:pPr>
                  <w:r w:rsidRPr="0014789F">
                    <w:rPr>
                      <w:rFonts w:hint="eastAsia"/>
                      <w:szCs w:val="21"/>
                    </w:rPr>
                    <w:t>140</w:t>
                  </w:r>
                </w:p>
              </w:tc>
            </w:tr>
            <w:tr w:rsidR="00192F71" w:rsidRPr="0014789F" w14:paraId="5A6C41B6" w14:textId="77777777" w:rsidTr="002F7C1C">
              <w:trPr>
                <w:trHeight w:val="273"/>
                <w:jc w:val="center"/>
              </w:trPr>
              <w:tc>
                <w:tcPr>
                  <w:tcW w:w="460" w:type="dxa"/>
                  <w:tcBorders>
                    <w:top w:val="single" w:sz="6" w:space="0" w:color="auto"/>
                    <w:left w:val="nil"/>
                    <w:bottom w:val="single" w:sz="6" w:space="0" w:color="auto"/>
                    <w:right w:val="single" w:sz="6" w:space="0" w:color="auto"/>
                  </w:tcBorders>
                  <w:vAlign w:val="center"/>
                  <w:hideMark/>
                </w:tcPr>
                <w:p w14:paraId="5A1A0C20" w14:textId="77777777" w:rsidR="00192F71" w:rsidRPr="0014789F" w:rsidRDefault="00192F71">
                  <w:pPr>
                    <w:pStyle w:val="aff3"/>
                    <w:adjustRightInd w:val="0"/>
                    <w:snapToGrid w:val="0"/>
                    <w:jc w:val="center"/>
                    <w:rPr>
                      <w:rFonts w:ascii="Times New Roman" w:hAnsi="Times New Roman"/>
                    </w:rPr>
                  </w:pPr>
                  <w:r w:rsidRPr="0014789F">
                    <w:rPr>
                      <w:rFonts w:ascii="Times New Roman" w:hAnsi="Times New Roman" w:hint="eastAsia"/>
                    </w:rPr>
                    <w:t>2</w:t>
                  </w:r>
                </w:p>
              </w:tc>
              <w:tc>
                <w:tcPr>
                  <w:tcW w:w="1105" w:type="dxa"/>
                  <w:tcBorders>
                    <w:top w:val="single" w:sz="6" w:space="0" w:color="auto"/>
                    <w:left w:val="single" w:sz="6" w:space="0" w:color="auto"/>
                    <w:bottom w:val="single" w:sz="6" w:space="0" w:color="auto"/>
                    <w:right w:val="single" w:sz="6" w:space="0" w:color="auto"/>
                  </w:tcBorders>
                  <w:vAlign w:val="center"/>
                  <w:hideMark/>
                </w:tcPr>
                <w:p w14:paraId="34501FE3" w14:textId="3C388664" w:rsidR="00192F71" w:rsidRPr="0014789F" w:rsidRDefault="000501AA">
                  <w:pPr>
                    <w:jc w:val="center"/>
                    <w:rPr>
                      <w:rFonts w:hAnsi="宋体"/>
                      <w:kern w:val="44"/>
                      <w:szCs w:val="21"/>
                    </w:rPr>
                  </w:pPr>
                  <w:r w:rsidRPr="0014789F">
                    <w:rPr>
                      <w:rFonts w:hAnsi="宋体" w:hint="eastAsia"/>
                      <w:kern w:val="44"/>
                      <w:szCs w:val="21"/>
                    </w:rPr>
                    <w:t>南陈村</w:t>
                  </w:r>
                </w:p>
              </w:tc>
              <w:tc>
                <w:tcPr>
                  <w:tcW w:w="697" w:type="dxa"/>
                  <w:tcBorders>
                    <w:top w:val="single" w:sz="6" w:space="0" w:color="auto"/>
                    <w:left w:val="single" w:sz="6" w:space="0" w:color="auto"/>
                    <w:bottom w:val="single" w:sz="6" w:space="0" w:color="auto"/>
                    <w:right w:val="single" w:sz="6" w:space="0" w:color="auto"/>
                  </w:tcBorders>
                  <w:vAlign w:val="center"/>
                  <w:hideMark/>
                </w:tcPr>
                <w:p w14:paraId="00E40F66" w14:textId="71BDB1A2" w:rsidR="00192F71" w:rsidRPr="0014789F" w:rsidRDefault="003C0F2E">
                  <w:pPr>
                    <w:pStyle w:val="aff3"/>
                    <w:adjustRightInd w:val="0"/>
                    <w:snapToGrid w:val="0"/>
                    <w:jc w:val="center"/>
                    <w:rPr>
                      <w:rFonts w:ascii="Times New Roman" w:hAnsi="Times New Roman"/>
                    </w:rPr>
                  </w:pPr>
                  <w:r w:rsidRPr="0014789F">
                    <w:rPr>
                      <w:rFonts w:ascii="Times New Roman" w:hAnsi="Times New Roman" w:hint="eastAsia"/>
                    </w:rPr>
                    <w:t>0</w:t>
                  </w:r>
                </w:p>
              </w:tc>
              <w:tc>
                <w:tcPr>
                  <w:tcW w:w="697" w:type="dxa"/>
                  <w:tcBorders>
                    <w:top w:val="single" w:sz="6" w:space="0" w:color="auto"/>
                    <w:left w:val="single" w:sz="6" w:space="0" w:color="auto"/>
                    <w:bottom w:val="single" w:sz="6" w:space="0" w:color="auto"/>
                    <w:right w:val="single" w:sz="6" w:space="0" w:color="auto"/>
                  </w:tcBorders>
                  <w:vAlign w:val="center"/>
                  <w:hideMark/>
                </w:tcPr>
                <w:p w14:paraId="482F7DEB" w14:textId="42DE04C2" w:rsidR="00192F71" w:rsidRPr="0014789F" w:rsidRDefault="00192F71">
                  <w:pPr>
                    <w:pStyle w:val="aff3"/>
                    <w:adjustRightInd w:val="0"/>
                    <w:snapToGrid w:val="0"/>
                    <w:jc w:val="center"/>
                    <w:rPr>
                      <w:rFonts w:ascii="Times New Roman" w:hAnsi="Times New Roman"/>
                    </w:rPr>
                  </w:pPr>
                  <w:r w:rsidRPr="0014789F">
                    <w:rPr>
                      <w:rFonts w:ascii="Times New Roman" w:hAnsi="Times New Roman" w:hint="eastAsia"/>
                    </w:rPr>
                    <w:t>-</w:t>
                  </w:r>
                  <w:r w:rsidR="003C0F2E" w:rsidRPr="0014789F">
                    <w:rPr>
                      <w:rFonts w:ascii="Times New Roman" w:hAnsi="Times New Roman" w:hint="eastAsia"/>
                    </w:rPr>
                    <w:t>19</w:t>
                  </w:r>
                  <w:r w:rsidR="005F5EFC" w:rsidRPr="0014789F">
                    <w:rPr>
                      <w:rFonts w:ascii="Times New Roman" w:hAnsi="Times New Roman" w:hint="eastAsia"/>
                    </w:rPr>
                    <w:t>5</w:t>
                  </w:r>
                </w:p>
              </w:tc>
              <w:tc>
                <w:tcPr>
                  <w:tcW w:w="1109" w:type="dxa"/>
                  <w:tcBorders>
                    <w:top w:val="single" w:sz="6" w:space="0" w:color="auto"/>
                    <w:left w:val="single" w:sz="6" w:space="0" w:color="auto"/>
                    <w:bottom w:val="single" w:sz="6" w:space="0" w:color="auto"/>
                    <w:right w:val="single" w:sz="6" w:space="0" w:color="auto"/>
                  </w:tcBorders>
                  <w:vAlign w:val="center"/>
                  <w:hideMark/>
                </w:tcPr>
                <w:p w14:paraId="60FE6D3F" w14:textId="77777777" w:rsidR="00192F71" w:rsidRPr="0014789F" w:rsidRDefault="00192F71" w:rsidP="00D07A85">
                  <w:pPr>
                    <w:pStyle w:val="aff3"/>
                    <w:adjustRightInd w:val="0"/>
                    <w:snapToGrid w:val="0"/>
                    <w:jc w:val="center"/>
                    <w:rPr>
                      <w:rFonts w:ascii="Times New Roman" w:hAnsi="Times New Roman"/>
                    </w:rPr>
                  </w:pPr>
                  <w:r w:rsidRPr="0014789F">
                    <w:rPr>
                      <w:rFonts w:ascii="Times New Roman" w:hAnsi="Times New Roman" w:hint="eastAsia"/>
                    </w:rPr>
                    <w:t>居住区</w:t>
                  </w:r>
                </w:p>
              </w:tc>
              <w:tc>
                <w:tcPr>
                  <w:tcW w:w="1521" w:type="dxa"/>
                  <w:tcBorders>
                    <w:top w:val="single" w:sz="6" w:space="0" w:color="auto"/>
                    <w:left w:val="single" w:sz="6" w:space="0" w:color="auto"/>
                    <w:bottom w:val="single" w:sz="6" w:space="0" w:color="auto"/>
                    <w:right w:val="single" w:sz="6" w:space="0" w:color="auto"/>
                  </w:tcBorders>
                  <w:vAlign w:val="center"/>
                  <w:hideMark/>
                </w:tcPr>
                <w:p w14:paraId="1BB1FD21" w14:textId="5C2AA5BD" w:rsidR="00192F71" w:rsidRPr="0014789F" w:rsidRDefault="007C31B5" w:rsidP="00D07A85">
                  <w:pPr>
                    <w:pStyle w:val="aff3"/>
                    <w:adjustRightInd w:val="0"/>
                    <w:snapToGrid w:val="0"/>
                    <w:jc w:val="center"/>
                    <w:rPr>
                      <w:rFonts w:ascii="Times New Roman" w:hAnsi="Times New Roman"/>
                    </w:rPr>
                  </w:pPr>
                  <w:r w:rsidRPr="0014789F">
                    <w:rPr>
                      <w:rFonts w:ascii="Times New Roman" w:hAnsi="Times New Roman" w:hint="eastAsia"/>
                    </w:rPr>
                    <w:t>居民，</w:t>
                  </w:r>
                  <w:r w:rsidRPr="0014789F">
                    <w:rPr>
                      <w:rFonts w:ascii="Times New Roman" w:hAnsi="Times New Roman" w:hint="eastAsia"/>
                    </w:rPr>
                    <w:t>10</w:t>
                  </w:r>
                  <w:r w:rsidRPr="0014789F">
                    <w:rPr>
                      <w:rFonts w:ascii="Times New Roman" w:hAnsi="Times New Roman" w:hint="eastAsia"/>
                    </w:rPr>
                    <w:t>户</w:t>
                  </w:r>
                </w:p>
              </w:tc>
              <w:tc>
                <w:tcPr>
                  <w:tcW w:w="971" w:type="dxa"/>
                  <w:tcBorders>
                    <w:top w:val="single" w:sz="6" w:space="0" w:color="auto"/>
                    <w:left w:val="single" w:sz="6" w:space="0" w:color="auto"/>
                    <w:bottom w:val="single" w:sz="6" w:space="0" w:color="auto"/>
                    <w:right w:val="single" w:sz="6" w:space="0" w:color="auto"/>
                  </w:tcBorders>
                  <w:vAlign w:val="center"/>
                  <w:hideMark/>
                </w:tcPr>
                <w:p w14:paraId="16489C67" w14:textId="77777777" w:rsidR="00192F71" w:rsidRPr="0014789F" w:rsidRDefault="00192F71" w:rsidP="00D07A85">
                  <w:pPr>
                    <w:adjustRightInd w:val="0"/>
                    <w:snapToGrid w:val="0"/>
                    <w:jc w:val="center"/>
                    <w:rPr>
                      <w:szCs w:val="21"/>
                    </w:rPr>
                  </w:pPr>
                  <w:r w:rsidRPr="0014789F">
                    <w:rPr>
                      <w:rFonts w:hint="eastAsia"/>
                      <w:szCs w:val="21"/>
                    </w:rPr>
                    <w:t>二类区</w:t>
                  </w:r>
                </w:p>
              </w:tc>
              <w:tc>
                <w:tcPr>
                  <w:tcW w:w="835" w:type="dxa"/>
                  <w:tcBorders>
                    <w:top w:val="single" w:sz="6" w:space="0" w:color="auto"/>
                    <w:left w:val="single" w:sz="6" w:space="0" w:color="auto"/>
                    <w:bottom w:val="single" w:sz="6" w:space="0" w:color="auto"/>
                    <w:right w:val="single" w:sz="6" w:space="0" w:color="auto"/>
                  </w:tcBorders>
                  <w:vAlign w:val="center"/>
                  <w:hideMark/>
                </w:tcPr>
                <w:p w14:paraId="7AA4E4D8" w14:textId="3C6EED56" w:rsidR="00192F71" w:rsidRPr="0014789F" w:rsidRDefault="005F5EFC" w:rsidP="00192F71">
                  <w:pPr>
                    <w:jc w:val="center"/>
                    <w:rPr>
                      <w:szCs w:val="21"/>
                    </w:rPr>
                  </w:pPr>
                  <w:r w:rsidRPr="0014789F">
                    <w:rPr>
                      <w:rFonts w:hint="eastAsia"/>
                      <w:szCs w:val="21"/>
                    </w:rPr>
                    <w:t>南</w:t>
                  </w:r>
                </w:p>
              </w:tc>
              <w:tc>
                <w:tcPr>
                  <w:tcW w:w="1181" w:type="dxa"/>
                  <w:tcBorders>
                    <w:top w:val="single" w:sz="6" w:space="0" w:color="auto"/>
                    <w:left w:val="single" w:sz="6" w:space="0" w:color="auto"/>
                    <w:bottom w:val="single" w:sz="6" w:space="0" w:color="auto"/>
                    <w:right w:val="nil"/>
                  </w:tcBorders>
                  <w:vAlign w:val="center"/>
                  <w:hideMark/>
                </w:tcPr>
                <w:p w14:paraId="22EC32F9" w14:textId="6571B5C6" w:rsidR="00192F71" w:rsidRPr="0014789F" w:rsidRDefault="003C0F2E">
                  <w:pPr>
                    <w:jc w:val="center"/>
                    <w:rPr>
                      <w:szCs w:val="21"/>
                    </w:rPr>
                  </w:pPr>
                  <w:r w:rsidRPr="0014789F">
                    <w:rPr>
                      <w:rFonts w:hint="eastAsia"/>
                      <w:szCs w:val="21"/>
                    </w:rPr>
                    <w:t>195</w:t>
                  </w:r>
                </w:p>
              </w:tc>
            </w:tr>
            <w:tr w:rsidR="005F5EFC" w:rsidRPr="0014789F" w14:paraId="23FC5EA2" w14:textId="77777777" w:rsidTr="002F7C1C">
              <w:trPr>
                <w:trHeight w:val="276"/>
                <w:jc w:val="center"/>
              </w:trPr>
              <w:tc>
                <w:tcPr>
                  <w:tcW w:w="460" w:type="dxa"/>
                  <w:vMerge w:val="restart"/>
                  <w:tcBorders>
                    <w:top w:val="single" w:sz="6" w:space="0" w:color="auto"/>
                    <w:left w:val="nil"/>
                    <w:right w:val="single" w:sz="6" w:space="0" w:color="auto"/>
                  </w:tcBorders>
                  <w:vAlign w:val="center"/>
                </w:tcPr>
                <w:p w14:paraId="41ECD4DF" w14:textId="094359E7" w:rsidR="005F5EFC" w:rsidRPr="0014789F" w:rsidRDefault="005F5EFC" w:rsidP="007C31B5">
                  <w:pPr>
                    <w:pStyle w:val="aff3"/>
                    <w:adjustRightInd w:val="0"/>
                    <w:snapToGrid w:val="0"/>
                    <w:jc w:val="center"/>
                    <w:rPr>
                      <w:rFonts w:ascii="Times New Roman" w:hAnsi="Times New Roman"/>
                    </w:rPr>
                  </w:pPr>
                  <w:r w:rsidRPr="0014789F">
                    <w:rPr>
                      <w:rFonts w:ascii="Times New Roman" w:hAnsi="Times New Roman" w:hint="eastAsia"/>
                    </w:rPr>
                    <w:t>3</w:t>
                  </w:r>
                </w:p>
              </w:tc>
              <w:tc>
                <w:tcPr>
                  <w:tcW w:w="1105" w:type="dxa"/>
                  <w:vMerge w:val="restart"/>
                  <w:tcBorders>
                    <w:top w:val="single" w:sz="6" w:space="0" w:color="auto"/>
                    <w:left w:val="single" w:sz="6" w:space="0" w:color="auto"/>
                    <w:right w:val="single" w:sz="6" w:space="0" w:color="auto"/>
                  </w:tcBorders>
                  <w:vAlign w:val="center"/>
                </w:tcPr>
                <w:p w14:paraId="35AF3765" w14:textId="4CEBA7A7" w:rsidR="005F5EFC" w:rsidRPr="0014789F" w:rsidRDefault="003C0F2E" w:rsidP="007C31B5">
                  <w:pPr>
                    <w:jc w:val="center"/>
                    <w:rPr>
                      <w:rFonts w:hAnsi="宋体"/>
                      <w:kern w:val="44"/>
                      <w:szCs w:val="21"/>
                    </w:rPr>
                  </w:pPr>
                  <w:r w:rsidRPr="0014789F">
                    <w:rPr>
                      <w:rFonts w:hAnsi="宋体" w:hint="eastAsia"/>
                      <w:kern w:val="44"/>
                      <w:szCs w:val="21"/>
                    </w:rPr>
                    <w:t>杜家村</w:t>
                  </w:r>
                </w:p>
              </w:tc>
              <w:tc>
                <w:tcPr>
                  <w:tcW w:w="697" w:type="dxa"/>
                  <w:tcBorders>
                    <w:top w:val="single" w:sz="6" w:space="0" w:color="auto"/>
                    <w:left w:val="single" w:sz="6" w:space="0" w:color="auto"/>
                    <w:bottom w:val="single" w:sz="6" w:space="0" w:color="auto"/>
                    <w:right w:val="single" w:sz="6" w:space="0" w:color="auto"/>
                  </w:tcBorders>
                  <w:vAlign w:val="center"/>
                </w:tcPr>
                <w:p w14:paraId="1DECE301" w14:textId="73A1C86A" w:rsidR="005F5EFC" w:rsidRPr="0014789F" w:rsidRDefault="005F5EFC" w:rsidP="007C31B5">
                  <w:pPr>
                    <w:pStyle w:val="aff3"/>
                    <w:adjustRightInd w:val="0"/>
                    <w:snapToGrid w:val="0"/>
                    <w:jc w:val="center"/>
                    <w:rPr>
                      <w:rFonts w:ascii="Times New Roman" w:hAnsi="Times New Roman"/>
                    </w:rPr>
                  </w:pPr>
                  <w:r w:rsidRPr="0014789F">
                    <w:rPr>
                      <w:rFonts w:ascii="Times New Roman" w:hAnsi="Times New Roman" w:hint="eastAsia"/>
                    </w:rPr>
                    <w:t>175</w:t>
                  </w:r>
                </w:p>
              </w:tc>
              <w:tc>
                <w:tcPr>
                  <w:tcW w:w="697" w:type="dxa"/>
                  <w:tcBorders>
                    <w:top w:val="single" w:sz="6" w:space="0" w:color="auto"/>
                    <w:left w:val="single" w:sz="6" w:space="0" w:color="auto"/>
                    <w:bottom w:val="single" w:sz="6" w:space="0" w:color="auto"/>
                    <w:right w:val="single" w:sz="6" w:space="0" w:color="auto"/>
                  </w:tcBorders>
                  <w:vAlign w:val="center"/>
                </w:tcPr>
                <w:p w14:paraId="23CD5184" w14:textId="2E301C63" w:rsidR="005F5EFC" w:rsidRPr="0014789F" w:rsidRDefault="003C0F2E" w:rsidP="007C31B5">
                  <w:pPr>
                    <w:pStyle w:val="aff3"/>
                    <w:adjustRightInd w:val="0"/>
                    <w:snapToGrid w:val="0"/>
                    <w:jc w:val="center"/>
                    <w:rPr>
                      <w:rFonts w:ascii="Times New Roman" w:hAnsi="Times New Roman"/>
                    </w:rPr>
                  </w:pPr>
                  <w:r w:rsidRPr="0014789F">
                    <w:rPr>
                      <w:rFonts w:ascii="Times New Roman" w:hAnsi="Times New Roman" w:hint="eastAsia"/>
                    </w:rPr>
                    <w:t>35</w:t>
                  </w:r>
                </w:p>
              </w:tc>
              <w:tc>
                <w:tcPr>
                  <w:tcW w:w="1109" w:type="dxa"/>
                  <w:tcBorders>
                    <w:top w:val="single" w:sz="6" w:space="0" w:color="auto"/>
                    <w:left w:val="single" w:sz="6" w:space="0" w:color="auto"/>
                    <w:bottom w:val="single" w:sz="6" w:space="0" w:color="auto"/>
                    <w:right w:val="single" w:sz="6" w:space="0" w:color="auto"/>
                  </w:tcBorders>
                  <w:vAlign w:val="center"/>
                </w:tcPr>
                <w:p w14:paraId="16BCF89E" w14:textId="7EC0ED89" w:rsidR="005F5EFC" w:rsidRPr="0014789F" w:rsidRDefault="005F5EFC" w:rsidP="007C31B5">
                  <w:pPr>
                    <w:pStyle w:val="aff3"/>
                    <w:adjustRightInd w:val="0"/>
                    <w:snapToGrid w:val="0"/>
                    <w:jc w:val="center"/>
                    <w:rPr>
                      <w:rFonts w:ascii="Times New Roman" w:hAnsi="Times New Roman"/>
                    </w:rPr>
                  </w:pPr>
                  <w:r w:rsidRPr="0014789F">
                    <w:rPr>
                      <w:rFonts w:ascii="Times New Roman" w:hAnsi="Times New Roman" w:hint="eastAsia"/>
                    </w:rPr>
                    <w:t>居住区</w:t>
                  </w:r>
                </w:p>
              </w:tc>
              <w:tc>
                <w:tcPr>
                  <w:tcW w:w="1521" w:type="dxa"/>
                  <w:tcBorders>
                    <w:top w:val="single" w:sz="6" w:space="0" w:color="auto"/>
                    <w:left w:val="single" w:sz="6" w:space="0" w:color="auto"/>
                    <w:bottom w:val="single" w:sz="6" w:space="0" w:color="auto"/>
                    <w:right w:val="single" w:sz="6" w:space="0" w:color="auto"/>
                  </w:tcBorders>
                  <w:vAlign w:val="center"/>
                </w:tcPr>
                <w:p w14:paraId="6A9A79B2" w14:textId="108C9BD2" w:rsidR="005F5EFC" w:rsidRPr="0014789F" w:rsidRDefault="005F5EFC" w:rsidP="007C31B5">
                  <w:pPr>
                    <w:pStyle w:val="aff3"/>
                    <w:adjustRightInd w:val="0"/>
                    <w:snapToGrid w:val="0"/>
                    <w:jc w:val="center"/>
                    <w:rPr>
                      <w:rFonts w:ascii="Times New Roman" w:hAnsi="Times New Roman"/>
                    </w:rPr>
                  </w:pPr>
                  <w:r w:rsidRPr="0014789F">
                    <w:rPr>
                      <w:rFonts w:ascii="Times New Roman" w:hAnsi="Times New Roman" w:hint="eastAsia"/>
                    </w:rPr>
                    <w:t>居民，</w:t>
                  </w:r>
                  <w:r w:rsidRPr="0014789F">
                    <w:rPr>
                      <w:rFonts w:ascii="Times New Roman" w:hAnsi="Times New Roman" w:hint="eastAsia"/>
                    </w:rPr>
                    <w:t>30</w:t>
                  </w:r>
                  <w:r w:rsidRPr="0014789F">
                    <w:rPr>
                      <w:rFonts w:ascii="Times New Roman" w:hAnsi="Times New Roman" w:hint="eastAsia"/>
                    </w:rPr>
                    <w:t>户</w:t>
                  </w:r>
                </w:p>
              </w:tc>
              <w:tc>
                <w:tcPr>
                  <w:tcW w:w="971" w:type="dxa"/>
                  <w:tcBorders>
                    <w:top w:val="single" w:sz="6" w:space="0" w:color="auto"/>
                    <w:left w:val="single" w:sz="6" w:space="0" w:color="auto"/>
                    <w:bottom w:val="single" w:sz="6" w:space="0" w:color="auto"/>
                    <w:right w:val="single" w:sz="6" w:space="0" w:color="auto"/>
                  </w:tcBorders>
                  <w:vAlign w:val="center"/>
                </w:tcPr>
                <w:p w14:paraId="433B99A0" w14:textId="0CD018DE" w:rsidR="005F5EFC" w:rsidRPr="0014789F" w:rsidRDefault="005F5EFC" w:rsidP="007C31B5">
                  <w:pPr>
                    <w:adjustRightInd w:val="0"/>
                    <w:snapToGrid w:val="0"/>
                    <w:jc w:val="center"/>
                    <w:rPr>
                      <w:szCs w:val="21"/>
                    </w:rPr>
                  </w:pPr>
                  <w:r w:rsidRPr="0014789F">
                    <w:rPr>
                      <w:rFonts w:hint="eastAsia"/>
                      <w:szCs w:val="21"/>
                    </w:rPr>
                    <w:t>二类区</w:t>
                  </w:r>
                </w:p>
              </w:tc>
              <w:tc>
                <w:tcPr>
                  <w:tcW w:w="835" w:type="dxa"/>
                  <w:tcBorders>
                    <w:top w:val="single" w:sz="6" w:space="0" w:color="auto"/>
                    <w:left w:val="single" w:sz="6" w:space="0" w:color="auto"/>
                    <w:bottom w:val="single" w:sz="6" w:space="0" w:color="auto"/>
                    <w:right w:val="single" w:sz="6" w:space="0" w:color="auto"/>
                  </w:tcBorders>
                  <w:vAlign w:val="center"/>
                </w:tcPr>
                <w:p w14:paraId="6081618B" w14:textId="7F0A30B7" w:rsidR="005F5EFC" w:rsidRPr="0014789F" w:rsidRDefault="003C0F2E" w:rsidP="007C31B5">
                  <w:pPr>
                    <w:jc w:val="center"/>
                    <w:rPr>
                      <w:szCs w:val="21"/>
                    </w:rPr>
                  </w:pPr>
                  <w:r w:rsidRPr="0014789F">
                    <w:rPr>
                      <w:rFonts w:hint="eastAsia"/>
                      <w:szCs w:val="21"/>
                    </w:rPr>
                    <w:t>东</w:t>
                  </w:r>
                </w:p>
              </w:tc>
              <w:tc>
                <w:tcPr>
                  <w:tcW w:w="1181" w:type="dxa"/>
                  <w:tcBorders>
                    <w:top w:val="single" w:sz="6" w:space="0" w:color="auto"/>
                    <w:left w:val="single" w:sz="6" w:space="0" w:color="auto"/>
                    <w:bottom w:val="single" w:sz="6" w:space="0" w:color="auto"/>
                    <w:right w:val="nil"/>
                  </w:tcBorders>
                  <w:vAlign w:val="center"/>
                </w:tcPr>
                <w:p w14:paraId="5E880A34" w14:textId="2FE9CF6E" w:rsidR="005F5EFC" w:rsidRPr="0014789F" w:rsidRDefault="003C0F2E" w:rsidP="007C31B5">
                  <w:pPr>
                    <w:jc w:val="center"/>
                    <w:rPr>
                      <w:szCs w:val="21"/>
                    </w:rPr>
                  </w:pPr>
                  <w:r w:rsidRPr="0014789F">
                    <w:rPr>
                      <w:rFonts w:hint="eastAsia"/>
                      <w:szCs w:val="21"/>
                    </w:rPr>
                    <w:t>185</w:t>
                  </w:r>
                </w:p>
              </w:tc>
            </w:tr>
            <w:tr w:rsidR="005F5EFC" w:rsidRPr="0014789F" w14:paraId="6B6849D8" w14:textId="77777777" w:rsidTr="002F7C1C">
              <w:trPr>
                <w:trHeight w:val="276"/>
                <w:jc w:val="center"/>
              </w:trPr>
              <w:tc>
                <w:tcPr>
                  <w:tcW w:w="460" w:type="dxa"/>
                  <w:vMerge/>
                  <w:tcBorders>
                    <w:left w:val="nil"/>
                    <w:bottom w:val="single" w:sz="6" w:space="0" w:color="auto"/>
                    <w:right w:val="single" w:sz="6" w:space="0" w:color="auto"/>
                  </w:tcBorders>
                  <w:vAlign w:val="center"/>
                </w:tcPr>
                <w:p w14:paraId="101D7AB7" w14:textId="77777777" w:rsidR="005F5EFC" w:rsidRPr="0014789F" w:rsidRDefault="005F5EFC" w:rsidP="005F5EFC">
                  <w:pPr>
                    <w:pStyle w:val="aff3"/>
                    <w:adjustRightInd w:val="0"/>
                    <w:snapToGrid w:val="0"/>
                    <w:jc w:val="center"/>
                    <w:rPr>
                      <w:rFonts w:ascii="Times New Roman" w:hAnsi="Times New Roman"/>
                    </w:rPr>
                  </w:pPr>
                </w:p>
              </w:tc>
              <w:tc>
                <w:tcPr>
                  <w:tcW w:w="1105" w:type="dxa"/>
                  <w:vMerge/>
                  <w:tcBorders>
                    <w:left w:val="single" w:sz="6" w:space="0" w:color="auto"/>
                    <w:bottom w:val="single" w:sz="6" w:space="0" w:color="auto"/>
                    <w:right w:val="single" w:sz="6" w:space="0" w:color="auto"/>
                  </w:tcBorders>
                  <w:vAlign w:val="center"/>
                </w:tcPr>
                <w:p w14:paraId="55F9740E" w14:textId="77777777" w:rsidR="005F5EFC" w:rsidRPr="0014789F" w:rsidRDefault="005F5EFC" w:rsidP="005F5EFC">
                  <w:pPr>
                    <w:jc w:val="center"/>
                    <w:rPr>
                      <w:rFonts w:hAnsi="宋体"/>
                      <w:kern w:val="44"/>
                      <w:szCs w:val="21"/>
                    </w:rPr>
                  </w:pPr>
                </w:p>
              </w:tc>
              <w:tc>
                <w:tcPr>
                  <w:tcW w:w="697" w:type="dxa"/>
                  <w:tcBorders>
                    <w:top w:val="single" w:sz="6" w:space="0" w:color="auto"/>
                    <w:left w:val="single" w:sz="6" w:space="0" w:color="auto"/>
                    <w:bottom w:val="single" w:sz="6" w:space="0" w:color="auto"/>
                    <w:right w:val="single" w:sz="6" w:space="0" w:color="auto"/>
                  </w:tcBorders>
                  <w:vAlign w:val="center"/>
                </w:tcPr>
                <w:p w14:paraId="5DE6120E" w14:textId="39D8C599" w:rsidR="005F5EFC" w:rsidRPr="0014789F" w:rsidRDefault="005F5EFC" w:rsidP="005F5EFC">
                  <w:pPr>
                    <w:pStyle w:val="aff3"/>
                    <w:adjustRightInd w:val="0"/>
                    <w:snapToGrid w:val="0"/>
                    <w:jc w:val="center"/>
                    <w:rPr>
                      <w:rFonts w:ascii="Times New Roman" w:hAnsi="Times New Roman"/>
                    </w:rPr>
                  </w:pPr>
                  <w:r w:rsidRPr="0014789F">
                    <w:rPr>
                      <w:rFonts w:ascii="Times New Roman" w:hAnsi="Times New Roman" w:hint="eastAsia"/>
                    </w:rPr>
                    <w:t>295</w:t>
                  </w:r>
                </w:p>
              </w:tc>
              <w:tc>
                <w:tcPr>
                  <w:tcW w:w="697" w:type="dxa"/>
                  <w:tcBorders>
                    <w:top w:val="single" w:sz="6" w:space="0" w:color="auto"/>
                    <w:left w:val="single" w:sz="6" w:space="0" w:color="auto"/>
                    <w:bottom w:val="single" w:sz="6" w:space="0" w:color="auto"/>
                    <w:right w:val="single" w:sz="6" w:space="0" w:color="auto"/>
                  </w:tcBorders>
                  <w:vAlign w:val="center"/>
                </w:tcPr>
                <w:p w14:paraId="5E4F7C2D" w14:textId="4CD494EF" w:rsidR="005F5EFC" w:rsidRPr="0014789F" w:rsidRDefault="005F5EFC" w:rsidP="005F5EFC">
                  <w:pPr>
                    <w:pStyle w:val="aff3"/>
                    <w:adjustRightInd w:val="0"/>
                    <w:snapToGrid w:val="0"/>
                    <w:jc w:val="center"/>
                    <w:rPr>
                      <w:rFonts w:ascii="Times New Roman" w:hAnsi="Times New Roman"/>
                    </w:rPr>
                  </w:pPr>
                  <w:r w:rsidRPr="0014789F">
                    <w:rPr>
                      <w:rFonts w:ascii="Times New Roman" w:hAnsi="Times New Roman" w:hint="eastAsia"/>
                    </w:rPr>
                    <w:t>-135</w:t>
                  </w:r>
                </w:p>
              </w:tc>
              <w:tc>
                <w:tcPr>
                  <w:tcW w:w="1109" w:type="dxa"/>
                  <w:tcBorders>
                    <w:top w:val="single" w:sz="6" w:space="0" w:color="auto"/>
                    <w:left w:val="single" w:sz="6" w:space="0" w:color="auto"/>
                    <w:bottom w:val="single" w:sz="6" w:space="0" w:color="auto"/>
                    <w:right w:val="single" w:sz="6" w:space="0" w:color="auto"/>
                  </w:tcBorders>
                  <w:vAlign w:val="center"/>
                </w:tcPr>
                <w:p w14:paraId="2A5BA310" w14:textId="0889F31E" w:rsidR="005F5EFC" w:rsidRPr="0014789F" w:rsidRDefault="005F5EFC" w:rsidP="005F5EFC">
                  <w:pPr>
                    <w:pStyle w:val="aff3"/>
                    <w:adjustRightInd w:val="0"/>
                    <w:snapToGrid w:val="0"/>
                    <w:jc w:val="center"/>
                    <w:rPr>
                      <w:rFonts w:ascii="Times New Roman" w:hAnsi="Times New Roman"/>
                    </w:rPr>
                  </w:pPr>
                  <w:r w:rsidRPr="0014789F">
                    <w:rPr>
                      <w:rFonts w:ascii="Times New Roman" w:hAnsi="Times New Roman" w:hint="eastAsia"/>
                    </w:rPr>
                    <w:t>居住区</w:t>
                  </w:r>
                </w:p>
              </w:tc>
              <w:tc>
                <w:tcPr>
                  <w:tcW w:w="1521" w:type="dxa"/>
                  <w:tcBorders>
                    <w:top w:val="single" w:sz="6" w:space="0" w:color="auto"/>
                    <w:left w:val="single" w:sz="6" w:space="0" w:color="auto"/>
                    <w:bottom w:val="single" w:sz="6" w:space="0" w:color="auto"/>
                    <w:right w:val="single" w:sz="6" w:space="0" w:color="auto"/>
                  </w:tcBorders>
                  <w:vAlign w:val="center"/>
                </w:tcPr>
                <w:p w14:paraId="188B790D" w14:textId="34B78A5B" w:rsidR="005F5EFC" w:rsidRPr="0014789F" w:rsidRDefault="005F5EFC" w:rsidP="005F5EFC">
                  <w:pPr>
                    <w:pStyle w:val="aff3"/>
                    <w:adjustRightInd w:val="0"/>
                    <w:snapToGrid w:val="0"/>
                    <w:jc w:val="center"/>
                    <w:rPr>
                      <w:rFonts w:ascii="Times New Roman" w:hAnsi="Times New Roman"/>
                    </w:rPr>
                  </w:pPr>
                  <w:r w:rsidRPr="0014789F">
                    <w:rPr>
                      <w:rFonts w:ascii="Times New Roman" w:hAnsi="Times New Roman" w:hint="eastAsia"/>
                    </w:rPr>
                    <w:t>居民，</w:t>
                  </w:r>
                  <w:r w:rsidRPr="0014789F">
                    <w:rPr>
                      <w:rFonts w:ascii="Times New Roman" w:hAnsi="Times New Roman" w:hint="eastAsia"/>
                    </w:rPr>
                    <w:t>25</w:t>
                  </w:r>
                  <w:r w:rsidRPr="0014789F">
                    <w:rPr>
                      <w:rFonts w:ascii="Times New Roman" w:hAnsi="Times New Roman" w:hint="eastAsia"/>
                    </w:rPr>
                    <w:t>户</w:t>
                  </w:r>
                </w:p>
              </w:tc>
              <w:tc>
                <w:tcPr>
                  <w:tcW w:w="971" w:type="dxa"/>
                  <w:tcBorders>
                    <w:top w:val="single" w:sz="6" w:space="0" w:color="auto"/>
                    <w:left w:val="single" w:sz="6" w:space="0" w:color="auto"/>
                    <w:bottom w:val="single" w:sz="6" w:space="0" w:color="auto"/>
                    <w:right w:val="single" w:sz="6" w:space="0" w:color="auto"/>
                  </w:tcBorders>
                  <w:vAlign w:val="center"/>
                </w:tcPr>
                <w:p w14:paraId="39AFB234" w14:textId="69606FCD" w:rsidR="005F5EFC" w:rsidRPr="0014789F" w:rsidRDefault="005F5EFC" w:rsidP="005F5EFC">
                  <w:pPr>
                    <w:adjustRightInd w:val="0"/>
                    <w:snapToGrid w:val="0"/>
                    <w:jc w:val="center"/>
                    <w:rPr>
                      <w:szCs w:val="21"/>
                    </w:rPr>
                  </w:pPr>
                  <w:r w:rsidRPr="0014789F">
                    <w:rPr>
                      <w:rFonts w:hint="eastAsia"/>
                      <w:szCs w:val="21"/>
                    </w:rPr>
                    <w:t>二类区</w:t>
                  </w:r>
                </w:p>
              </w:tc>
              <w:tc>
                <w:tcPr>
                  <w:tcW w:w="835" w:type="dxa"/>
                  <w:tcBorders>
                    <w:top w:val="single" w:sz="6" w:space="0" w:color="auto"/>
                    <w:left w:val="single" w:sz="6" w:space="0" w:color="auto"/>
                    <w:bottom w:val="single" w:sz="6" w:space="0" w:color="auto"/>
                    <w:right w:val="single" w:sz="6" w:space="0" w:color="auto"/>
                  </w:tcBorders>
                  <w:vAlign w:val="center"/>
                </w:tcPr>
                <w:p w14:paraId="24543D80" w14:textId="7820EBD2" w:rsidR="005F5EFC" w:rsidRPr="0014789F" w:rsidRDefault="003C0F2E" w:rsidP="005F5EFC">
                  <w:pPr>
                    <w:jc w:val="center"/>
                    <w:rPr>
                      <w:szCs w:val="21"/>
                    </w:rPr>
                  </w:pPr>
                  <w:r w:rsidRPr="0014789F">
                    <w:rPr>
                      <w:rFonts w:hint="eastAsia"/>
                      <w:szCs w:val="21"/>
                    </w:rPr>
                    <w:t>东</w:t>
                  </w:r>
                  <w:r w:rsidR="005F5EFC" w:rsidRPr="0014789F">
                    <w:rPr>
                      <w:rFonts w:hint="eastAsia"/>
                      <w:szCs w:val="21"/>
                    </w:rPr>
                    <w:t>南</w:t>
                  </w:r>
                </w:p>
              </w:tc>
              <w:tc>
                <w:tcPr>
                  <w:tcW w:w="1181" w:type="dxa"/>
                  <w:tcBorders>
                    <w:top w:val="single" w:sz="6" w:space="0" w:color="auto"/>
                    <w:left w:val="single" w:sz="6" w:space="0" w:color="auto"/>
                    <w:bottom w:val="single" w:sz="6" w:space="0" w:color="auto"/>
                    <w:right w:val="nil"/>
                  </w:tcBorders>
                  <w:vAlign w:val="center"/>
                </w:tcPr>
                <w:p w14:paraId="4EC80B5A" w14:textId="53689AF5" w:rsidR="005F5EFC" w:rsidRPr="0014789F" w:rsidRDefault="003C0F2E" w:rsidP="005F5EFC">
                  <w:pPr>
                    <w:jc w:val="center"/>
                    <w:rPr>
                      <w:szCs w:val="21"/>
                    </w:rPr>
                  </w:pPr>
                  <w:r w:rsidRPr="0014789F">
                    <w:rPr>
                      <w:rFonts w:hint="eastAsia"/>
                      <w:szCs w:val="21"/>
                    </w:rPr>
                    <w:t>355</w:t>
                  </w:r>
                </w:p>
              </w:tc>
            </w:tr>
            <w:tr w:rsidR="007C31B5" w:rsidRPr="0014789F" w14:paraId="72037A34" w14:textId="77777777" w:rsidTr="002F7C1C">
              <w:trPr>
                <w:trHeight w:val="267"/>
                <w:jc w:val="center"/>
              </w:trPr>
              <w:tc>
                <w:tcPr>
                  <w:tcW w:w="460" w:type="dxa"/>
                  <w:tcBorders>
                    <w:top w:val="single" w:sz="6" w:space="0" w:color="auto"/>
                    <w:left w:val="nil"/>
                    <w:bottom w:val="single" w:sz="12" w:space="0" w:color="auto"/>
                    <w:right w:val="single" w:sz="6" w:space="0" w:color="auto"/>
                  </w:tcBorders>
                  <w:vAlign w:val="center"/>
                </w:tcPr>
                <w:p w14:paraId="13DFB205" w14:textId="38925A22" w:rsidR="007C31B5" w:rsidRPr="0014789F" w:rsidRDefault="007C31B5" w:rsidP="007C31B5">
                  <w:pPr>
                    <w:pStyle w:val="aff3"/>
                    <w:adjustRightInd w:val="0"/>
                    <w:snapToGrid w:val="0"/>
                    <w:jc w:val="center"/>
                    <w:rPr>
                      <w:rFonts w:ascii="Times New Roman" w:hAnsi="Times New Roman"/>
                    </w:rPr>
                  </w:pPr>
                  <w:r w:rsidRPr="0014789F">
                    <w:rPr>
                      <w:rFonts w:ascii="Times New Roman" w:hAnsi="Times New Roman" w:hint="eastAsia"/>
                    </w:rPr>
                    <w:t>4</w:t>
                  </w:r>
                </w:p>
              </w:tc>
              <w:tc>
                <w:tcPr>
                  <w:tcW w:w="1105" w:type="dxa"/>
                  <w:tcBorders>
                    <w:top w:val="single" w:sz="6" w:space="0" w:color="auto"/>
                    <w:left w:val="single" w:sz="6" w:space="0" w:color="auto"/>
                    <w:bottom w:val="single" w:sz="12" w:space="0" w:color="auto"/>
                    <w:right w:val="single" w:sz="6" w:space="0" w:color="auto"/>
                  </w:tcBorders>
                  <w:vAlign w:val="center"/>
                </w:tcPr>
                <w:p w14:paraId="07BD173A" w14:textId="3CE3D266" w:rsidR="007C31B5" w:rsidRPr="0014789F" w:rsidRDefault="007C31B5" w:rsidP="007C31B5">
                  <w:pPr>
                    <w:jc w:val="center"/>
                    <w:rPr>
                      <w:rFonts w:hAnsi="宋体"/>
                      <w:kern w:val="44"/>
                      <w:szCs w:val="21"/>
                    </w:rPr>
                  </w:pPr>
                  <w:r w:rsidRPr="0014789F">
                    <w:rPr>
                      <w:rFonts w:hAnsi="宋体" w:hint="eastAsia"/>
                      <w:kern w:val="44"/>
                      <w:szCs w:val="21"/>
                    </w:rPr>
                    <w:t>杜村</w:t>
                  </w:r>
                  <w:r w:rsidR="003C0F2E" w:rsidRPr="0014789F">
                    <w:rPr>
                      <w:rFonts w:hAnsi="宋体" w:hint="eastAsia"/>
                      <w:kern w:val="44"/>
                      <w:szCs w:val="21"/>
                    </w:rPr>
                    <w:t>上</w:t>
                  </w:r>
                </w:p>
              </w:tc>
              <w:tc>
                <w:tcPr>
                  <w:tcW w:w="697" w:type="dxa"/>
                  <w:tcBorders>
                    <w:top w:val="single" w:sz="6" w:space="0" w:color="auto"/>
                    <w:left w:val="single" w:sz="6" w:space="0" w:color="auto"/>
                    <w:bottom w:val="single" w:sz="12" w:space="0" w:color="auto"/>
                    <w:right w:val="single" w:sz="6" w:space="0" w:color="auto"/>
                  </w:tcBorders>
                  <w:vAlign w:val="center"/>
                </w:tcPr>
                <w:p w14:paraId="7C30C264" w14:textId="4D07206E" w:rsidR="007C31B5" w:rsidRPr="0014789F" w:rsidRDefault="005F5EFC" w:rsidP="007C31B5">
                  <w:pPr>
                    <w:pStyle w:val="aff3"/>
                    <w:adjustRightInd w:val="0"/>
                    <w:snapToGrid w:val="0"/>
                    <w:jc w:val="center"/>
                    <w:rPr>
                      <w:rFonts w:ascii="Times New Roman" w:hAnsi="Times New Roman"/>
                    </w:rPr>
                  </w:pPr>
                  <w:r w:rsidRPr="0014789F">
                    <w:rPr>
                      <w:rFonts w:ascii="Times New Roman" w:hAnsi="Times New Roman" w:hint="eastAsia"/>
                    </w:rPr>
                    <w:t>-105</w:t>
                  </w:r>
                </w:p>
              </w:tc>
              <w:tc>
                <w:tcPr>
                  <w:tcW w:w="697" w:type="dxa"/>
                  <w:tcBorders>
                    <w:top w:val="single" w:sz="6" w:space="0" w:color="auto"/>
                    <w:left w:val="single" w:sz="6" w:space="0" w:color="auto"/>
                    <w:bottom w:val="single" w:sz="12" w:space="0" w:color="auto"/>
                    <w:right w:val="single" w:sz="6" w:space="0" w:color="auto"/>
                  </w:tcBorders>
                  <w:vAlign w:val="center"/>
                </w:tcPr>
                <w:p w14:paraId="759E6A9D" w14:textId="04C5B8AF" w:rsidR="007C31B5" w:rsidRPr="0014789F" w:rsidRDefault="005F5EFC" w:rsidP="007C31B5">
                  <w:pPr>
                    <w:pStyle w:val="aff3"/>
                    <w:adjustRightInd w:val="0"/>
                    <w:snapToGrid w:val="0"/>
                    <w:jc w:val="center"/>
                    <w:rPr>
                      <w:rFonts w:ascii="Times New Roman" w:hAnsi="Times New Roman"/>
                    </w:rPr>
                  </w:pPr>
                  <w:r w:rsidRPr="0014789F">
                    <w:rPr>
                      <w:rFonts w:ascii="Times New Roman" w:hAnsi="Times New Roman" w:hint="eastAsia"/>
                    </w:rPr>
                    <w:t>-2</w:t>
                  </w:r>
                  <w:r w:rsidR="003C0F2E" w:rsidRPr="0014789F">
                    <w:rPr>
                      <w:rFonts w:ascii="Times New Roman" w:hAnsi="Times New Roman" w:hint="eastAsia"/>
                    </w:rPr>
                    <w:t>4</w:t>
                  </w:r>
                  <w:r w:rsidRPr="0014789F">
                    <w:rPr>
                      <w:rFonts w:ascii="Times New Roman" w:hAnsi="Times New Roman" w:hint="eastAsia"/>
                    </w:rPr>
                    <w:t>5</w:t>
                  </w:r>
                </w:p>
              </w:tc>
              <w:tc>
                <w:tcPr>
                  <w:tcW w:w="1109" w:type="dxa"/>
                  <w:tcBorders>
                    <w:top w:val="single" w:sz="6" w:space="0" w:color="auto"/>
                    <w:left w:val="single" w:sz="6" w:space="0" w:color="auto"/>
                    <w:bottom w:val="single" w:sz="12" w:space="0" w:color="auto"/>
                    <w:right w:val="single" w:sz="6" w:space="0" w:color="auto"/>
                  </w:tcBorders>
                  <w:vAlign w:val="center"/>
                </w:tcPr>
                <w:p w14:paraId="596D05A4" w14:textId="4A65A5B1" w:rsidR="007C31B5" w:rsidRPr="0014789F" w:rsidRDefault="007C31B5" w:rsidP="007C31B5">
                  <w:pPr>
                    <w:pStyle w:val="aff3"/>
                    <w:adjustRightInd w:val="0"/>
                    <w:snapToGrid w:val="0"/>
                    <w:jc w:val="center"/>
                    <w:rPr>
                      <w:rFonts w:ascii="Times New Roman" w:hAnsi="Times New Roman"/>
                    </w:rPr>
                  </w:pPr>
                  <w:r w:rsidRPr="0014789F">
                    <w:rPr>
                      <w:rFonts w:ascii="Times New Roman" w:hAnsi="Times New Roman" w:hint="eastAsia"/>
                    </w:rPr>
                    <w:t>居住区</w:t>
                  </w:r>
                </w:p>
              </w:tc>
              <w:tc>
                <w:tcPr>
                  <w:tcW w:w="1521" w:type="dxa"/>
                  <w:tcBorders>
                    <w:top w:val="single" w:sz="6" w:space="0" w:color="auto"/>
                    <w:left w:val="single" w:sz="6" w:space="0" w:color="auto"/>
                    <w:bottom w:val="single" w:sz="12" w:space="0" w:color="auto"/>
                    <w:right w:val="single" w:sz="6" w:space="0" w:color="auto"/>
                  </w:tcBorders>
                  <w:vAlign w:val="center"/>
                </w:tcPr>
                <w:p w14:paraId="467E411D" w14:textId="68597BA1" w:rsidR="007C31B5" w:rsidRPr="0014789F" w:rsidRDefault="007C31B5" w:rsidP="007C31B5">
                  <w:pPr>
                    <w:pStyle w:val="aff3"/>
                    <w:adjustRightInd w:val="0"/>
                    <w:snapToGrid w:val="0"/>
                    <w:jc w:val="center"/>
                    <w:rPr>
                      <w:rFonts w:ascii="Times New Roman" w:hAnsi="Times New Roman"/>
                    </w:rPr>
                  </w:pPr>
                  <w:r w:rsidRPr="0014789F">
                    <w:rPr>
                      <w:rFonts w:ascii="Times New Roman" w:hAnsi="Times New Roman" w:hint="eastAsia"/>
                    </w:rPr>
                    <w:t>居民，</w:t>
                  </w:r>
                  <w:r w:rsidR="005F5EFC" w:rsidRPr="0014789F">
                    <w:rPr>
                      <w:rFonts w:ascii="Times New Roman" w:hAnsi="Times New Roman" w:hint="eastAsia"/>
                    </w:rPr>
                    <w:t>40</w:t>
                  </w:r>
                  <w:r w:rsidRPr="0014789F">
                    <w:rPr>
                      <w:rFonts w:ascii="Times New Roman" w:hAnsi="Times New Roman" w:hint="eastAsia"/>
                    </w:rPr>
                    <w:t>户</w:t>
                  </w:r>
                </w:p>
              </w:tc>
              <w:tc>
                <w:tcPr>
                  <w:tcW w:w="971" w:type="dxa"/>
                  <w:tcBorders>
                    <w:top w:val="single" w:sz="6" w:space="0" w:color="auto"/>
                    <w:left w:val="single" w:sz="6" w:space="0" w:color="auto"/>
                    <w:bottom w:val="single" w:sz="12" w:space="0" w:color="auto"/>
                    <w:right w:val="single" w:sz="6" w:space="0" w:color="auto"/>
                  </w:tcBorders>
                  <w:vAlign w:val="center"/>
                </w:tcPr>
                <w:p w14:paraId="7494DBE2" w14:textId="2656B96B" w:rsidR="007C31B5" w:rsidRPr="0014789F" w:rsidRDefault="007C31B5" w:rsidP="007C31B5">
                  <w:pPr>
                    <w:adjustRightInd w:val="0"/>
                    <w:snapToGrid w:val="0"/>
                    <w:jc w:val="center"/>
                    <w:rPr>
                      <w:szCs w:val="21"/>
                    </w:rPr>
                  </w:pPr>
                  <w:r w:rsidRPr="0014789F">
                    <w:rPr>
                      <w:rFonts w:hint="eastAsia"/>
                      <w:szCs w:val="21"/>
                    </w:rPr>
                    <w:t>二类区</w:t>
                  </w:r>
                </w:p>
              </w:tc>
              <w:tc>
                <w:tcPr>
                  <w:tcW w:w="835" w:type="dxa"/>
                  <w:tcBorders>
                    <w:top w:val="single" w:sz="6" w:space="0" w:color="auto"/>
                    <w:left w:val="single" w:sz="6" w:space="0" w:color="auto"/>
                    <w:bottom w:val="single" w:sz="12" w:space="0" w:color="auto"/>
                    <w:right w:val="single" w:sz="6" w:space="0" w:color="auto"/>
                  </w:tcBorders>
                  <w:vAlign w:val="center"/>
                </w:tcPr>
                <w:p w14:paraId="0DC471F4" w14:textId="0CF918A0" w:rsidR="007C31B5" w:rsidRPr="0014789F" w:rsidRDefault="005F5EFC" w:rsidP="007C31B5">
                  <w:pPr>
                    <w:jc w:val="center"/>
                    <w:rPr>
                      <w:szCs w:val="21"/>
                    </w:rPr>
                  </w:pPr>
                  <w:r w:rsidRPr="0014789F">
                    <w:rPr>
                      <w:rFonts w:hint="eastAsia"/>
                      <w:szCs w:val="21"/>
                    </w:rPr>
                    <w:t>西南</w:t>
                  </w:r>
                </w:p>
              </w:tc>
              <w:tc>
                <w:tcPr>
                  <w:tcW w:w="1181" w:type="dxa"/>
                  <w:tcBorders>
                    <w:top w:val="single" w:sz="6" w:space="0" w:color="auto"/>
                    <w:left w:val="single" w:sz="6" w:space="0" w:color="auto"/>
                    <w:bottom w:val="single" w:sz="12" w:space="0" w:color="auto"/>
                    <w:right w:val="nil"/>
                  </w:tcBorders>
                  <w:vAlign w:val="center"/>
                </w:tcPr>
                <w:p w14:paraId="44545311" w14:textId="6DE36CD0" w:rsidR="007C31B5" w:rsidRPr="0014789F" w:rsidRDefault="003C0F2E" w:rsidP="007C31B5">
                  <w:pPr>
                    <w:jc w:val="center"/>
                    <w:rPr>
                      <w:szCs w:val="21"/>
                    </w:rPr>
                  </w:pPr>
                  <w:r w:rsidRPr="0014789F">
                    <w:rPr>
                      <w:rFonts w:hint="eastAsia"/>
                      <w:szCs w:val="21"/>
                    </w:rPr>
                    <w:t>275</w:t>
                  </w:r>
                </w:p>
              </w:tc>
            </w:tr>
          </w:tbl>
          <w:p w14:paraId="0621D95C" w14:textId="502EC256" w:rsidR="0080227B" w:rsidRPr="0014789F" w:rsidRDefault="0080227B" w:rsidP="0080227B">
            <w:pPr>
              <w:spacing w:line="360" w:lineRule="auto"/>
              <w:ind w:firstLineChars="200" w:firstLine="480"/>
              <w:rPr>
                <w:szCs w:val="20"/>
              </w:rPr>
            </w:pPr>
            <w:r w:rsidRPr="0014789F">
              <w:rPr>
                <w:rFonts w:hint="eastAsia"/>
                <w:sz w:val="24"/>
              </w:rPr>
              <w:t>本项目生活污水最终排放河体为</w:t>
            </w:r>
            <w:r w:rsidR="00F07962" w:rsidRPr="0014789F">
              <w:rPr>
                <w:rFonts w:hint="eastAsia"/>
                <w:sz w:val="24"/>
              </w:rPr>
              <w:t>张家港河</w:t>
            </w:r>
            <w:r w:rsidRPr="0014789F">
              <w:rPr>
                <w:rFonts w:hint="eastAsia"/>
                <w:sz w:val="24"/>
              </w:rPr>
              <w:t>，为项目水环境保护目标，见表</w:t>
            </w:r>
            <w:r w:rsidRPr="0014789F">
              <w:rPr>
                <w:sz w:val="24"/>
              </w:rPr>
              <w:t>3-5</w:t>
            </w:r>
            <w:r w:rsidRPr="0014789F">
              <w:rPr>
                <w:rFonts w:hint="eastAsia"/>
                <w:sz w:val="24"/>
              </w:rPr>
              <w:t>，周边</w:t>
            </w:r>
            <w:r w:rsidRPr="0014789F">
              <w:rPr>
                <w:sz w:val="24"/>
              </w:rPr>
              <w:t>200</w:t>
            </w:r>
            <w:r w:rsidRPr="0014789F">
              <w:rPr>
                <w:rFonts w:hint="eastAsia"/>
                <w:sz w:val="24"/>
              </w:rPr>
              <w:t>米范围内的声环境保护目标以及最近的生态环境保护目标见表</w:t>
            </w:r>
            <w:r w:rsidRPr="0014789F">
              <w:rPr>
                <w:sz w:val="24"/>
              </w:rPr>
              <w:t>3-6</w:t>
            </w:r>
            <w:r w:rsidRPr="0014789F">
              <w:rPr>
                <w:rFonts w:hint="eastAsia"/>
                <w:sz w:val="24"/>
              </w:rPr>
              <w:t>。</w:t>
            </w:r>
          </w:p>
          <w:p w14:paraId="5B9C43A9" w14:textId="77777777" w:rsidR="0080227B" w:rsidRPr="0014789F" w:rsidRDefault="0080227B" w:rsidP="0080227B">
            <w:pPr>
              <w:jc w:val="center"/>
              <w:rPr>
                <w:rFonts w:hAnsi="宋体"/>
                <w:b/>
                <w:sz w:val="24"/>
              </w:rPr>
            </w:pPr>
            <w:r w:rsidRPr="0014789F">
              <w:rPr>
                <w:rFonts w:hAnsi="宋体" w:hint="eastAsia"/>
                <w:b/>
                <w:sz w:val="24"/>
              </w:rPr>
              <w:t>表</w:t>
            </w:r>
            <w:r w:rsidRPr="0014789F">
              <w:rPr>
                <w:rFonts w:hAnsi="宋体"/>
                <w:b/>
                <w:sz w:val="24"/>
              </w:rPr>
              <w:t xml:space="preserve">3-5   </w:t>
            </w:r>
            <w:r w:rsidRPr="0014789F">
              <w:rPr>
                <w:rFonts w:hAnsi="宋体" w:hint="eastAsia"/>
                <w:b/>
                <w:sz w:val="24"/>
              </w:rPr>
              <w:t>水环境保护目标</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33"/>
              <w:gridCol w:w="728"/>
              <w:gridCol w:w="763"/>
              <w:gridCol w:w="816"/>
              <w:gridCol w:w="849"/>
              <w:gridCol w:w="745"/>
              <w:gridCol w:w="747"/>
              <w:gridCol w:w="832"/>
              <w:gridCol w:w="693"/>
              <w:gridCol w:w="1356"/>
            </w:tblGrid>
            <w:tr w:rsidR="0080227B" w:rsidRPr="0014789F" w14:paraId="34FF284A" w14:textId="77777777" w:rsidTr="0026128F">
              <w:trPr>
                <w:trHeight w:val="250"/>
                <w:jc w:val="center"/>
              </w:trPr>
              <w:tc>
                <w:tcPr>
                  <w:tcW w:w="1033" w:type="dxa"/>
                  <w:vMerge w:val="restart"/>
                  <w:tcBorders>
                    <w:top w:val="single" w:sz="12" w:space="0" w:color="auto"/>
                    <w:left w:val="nil"/>
                    <w:bottom w:val="single" w:sz="4" w:space="0" w:color="auto"/>
                    <w:right w:val="single" w:sz="4" w:space="0" w:color="auto"/>
                  </w:tcBorders>
                  <w:vAlign w:val="center"/>
                  <w:hideMark/>
                </w:tcPr>
                <w:p w14:paraId="14DC8ECD" w14:textId="77777777" w:rsidR="008C522E" w:rsidRPr="0014789F" w:rsidRDefault="0080227B" w:rsidP="000E0FF7">
                  <w:pPr>
                    <w:jc w:val="center"/>
                    <w:rPr>
                      <w:b/>
                      <w:bCs/>
                      <w:szCs w:val="21"/>
                    </w:rPr>
                  </w:pPr>
                  <w:r w:rsidRPr="0014789F">
                    <w:rPr>
                      <w:rFonts w:hint="eastAsia"/>
                      <w:b/>
                      <w:bCs/>
                      <w:szCs w:val="21"/>
                    </w:rPr>
                    <w:t>保护</w:t>
                  </w:r>
                </w:p>
                <w:p w14:paraId="6C5F113B" w14:textId="77777777" w:rsidR="0080227B" w:rsidRPr="0014789F" w:rsidRDefault="0080227B" w:rsidP="000E0FF7">
                  <w:pPr>
                    <w:jc w:val="center"/>
                    <w:rPr>
                      <w:b/>
                      <w:bCs/>
                      <w:szCs w:val="21"/>
                    </w:rPr>
                  </w:pPr>
                  <w:r w:rsidRPr="0014789F">
                    <w:rPr>
                      <w:rFonts w:hint="eastAsia"/>
                      <w:b/>
                      <w:bCs/>
                      <w:szCs w:val="21"/>
                    </w:rPr>
                    <w:t>对象</w:t>
                  </w:r>
                </w:p>
              </w:tc>
              <w:tc>
                <w:tcPr>
                  <w:tcW w:w="728" w:type="dxa"/>
                  <w:vMerge w:val="restart"/>
                  <w:tcBorders>
                    <w:top w:val="single" w:sz="12" w:space="0" w:color="auto"/>
                    <w:left w:val="single" w:sz="4" w:space="0" w:color="auto"/>
                    <w:bottom w:val="single" w:sz="4" w:space="0" w:color="auto"/>
                    <w:right w:val="single" w:sz="4" w:space="0" w:color="auto"/>
                  </w:tcBorders>
                  <w:vAlign w:val="center"/>
                  <w:hideMark/>
                </w:tcPr>
                <w:p w14:paraId="1624FE92" w14:textId="77777777" w:rsidR="0080227B" w:rsidRPr="0014789F" w:rsidRDefault="0080227B" w:rsidP="000E0FF7">
                  <w:pPr>
                    <w:jc w:val="center"/>
                    <w:rPr>
                      <w:b/>
                      <w:bCs/>
                      <w:szCs w:val="21"/>
                    </w:rPr>
                  </w:pPr>
                  <w:r w:rsidRPr="0014789F">
                    <w:rPr>
                      <w:rFonts w:hint="eastAsia"/>
                      <w:b/>
                      <w:bCs/>
                      <w:szCs w:val="21"/>
                    </w:rPr>
                    <w:t>保护内容</w:t>
                  </w:r>
                </w:p>
              </w:tc>
              <w:tc>
                <w:tcPr>
                  <w:tcW w:w="3173" w:type="dxa"/>
                  <w:gridSpan w:val="4"/>
                  <w:tcBorders>
                    <w:top w:val="single" w:sz="12" w:space="0" w:color="auto"/>
                    <w:left w:val="single" w:sz="4" w:space="0" w:color="auto"/>
                    <w:bottom w:val="single" w:sz="4" w:space="0" w:color="auto"/>
                    <w:right w:val="single" w:sz="4" w:space="0" w:color="auto"/>
                  </w:tcBorders>
                  <w:vAlign w:val="center"/>
                  <w:hideMark/>
                </w:tcPr>
                <w:p w14:paraId="2446DD84" w14:textId="77777777" w:rsidR="0080227B" w:rsidRPr="0014789F" w:rsidRDefault="0080227B" w:rsidP="000E0FF7">
                  <w:pPr>
                    <w:jc w:val="center"/>
                    <w:rPr>
                      <w:b/>
                      <w:bCs/>
                      <w:szCs w:val="21"/>
                    </w:rPr>
                  </w:pPr>
                  <w:r w:rsidRPr="0014789F">
                    <w:rPr>
                      <w:rFonts w:hint="eastAsia"/>
                      <w:b/>
                      <w:bCs/>
                      <w:szCs w:val="21"/>
                    </w:rPr>
                    <w:t>相对厂界</w:t>
                  </w:r>
                  <w:r w:rsidRPr="0014789F">
                    <w:rPr>
                      <w:b/>
                      <w:bCs/>
                      <w:szCs w:val="21"/>
                    </w:rPr>
                    <w:t>m</w:t>
                  </w:r>
                </w:p>
              </w:tc>
              <w:tc>
                <w:tcPr>
                  <w:tcW w:w="2272" w:type="dxa"/>
                  <w:gridSpan w:val="3"/>
                  <w:tcBorders>
                    <w:top w:val="single" w:sz="12" w:space="0" w:color="auto"/>
                    <w:left w:val="single" w:sz="4" w:space="0" w:color="auto"/>
                    <w:bottom w:val="single" w:sz="4" w:space="0" w:color="auto"/>
                    <w:right w:val="single" w:sz="4" w:space="0" w:color="auto"/>
                  </w:tcBorders>
                  <w:vAlign w:val="center"/>
                  <w:hideMark/>
                </w:tcPr>
                <w:p w14:paraId="4DACC674" w14:textId="77777777" w:rsidR="0080227B" w:rsidRPr="0014789F" w:rsidRDefault="0080227B" w:rsidP="000E0FF7">
                  <w:pPr>
                    <w:jc w:val="center"/>
                    <w:rPr>
                      <w:b/>
                      <w:bCs/>
                      <w:szCs w:val="21"/>
                    </w:rPr>
                  </w:pPr>
                  <w:r w:rsidRPr="0014789F">
                    <w:rPr>
                      <w:rFonts w:hint="eastAsia"/>
                      <w:b/>
                      <w:bCs/>
                      <w:szCs w:val="21"/>
                    </w:rPr>
                    <w:t>相对排放口</w:t>
                  </w:r>
                  <w:r w:rsidRPr="0014789F">
                    <w:rPr>
                      <w:b/>
                      <w:bCs/>
                      <w:szCs w:val="21"/>
                    </w:rPr>
                    <w:t>m</w:t>
                  </w:r>
                </w:p>
              </w:tc>
              <w:tc>
                <w:tcPr>
                  <w:tcW w:w="1356" w:type="dxa"/>
                  <w:vMerge w:val="restart"/>
                  <w:tcBorders>
                    <w:top w:val="single" w:sz="12" w:space="0" w:color="auto"/>
                    <w:left w:val="single" w:sz="4" w:space="0" w:color="auto"/>
                    <w:bottom w:val="single" w:sz="4" w:space="0" w:color="auto"/>
                    <w:right w:val="nil"/>
                  </w:tcBorders>
                  <w:vAlign w:val="center"/>
                  <w:hideMark/>
                </w:tcPr>
                <w:p w14:paraId="78461E23" w14:textId="77777777" w:rsidR="0080227B" w:rsidRPr="0014789F" w:rsidRDefault="0080227B" w:rsidP="000E0FF7">
                  <w:pPr>
                    <w:jc w:val="center"/>
                    <w:rPr>
                      <w:szCs w:val="21"/>
                    </w:rPr>
                  </w:pPr>
                  <w:r w:rsidRPr="0014789F">
                    <w:rPr>
                      <w:rFonts w:hint="eastAsia"/>
                      <w:b/>
                      <w:bCs/>
                      <w:szCs w:val="21"/>
                    </w:rPr>
                    <w:t>与本项目的水利联系</w:t>
                  </w:r>
                </w:p>
              </w:tc>
            </w:tr>
            <w:tr w:rsidR="0080227B" w:rsidRPr="0014789F" w14:paraId="739AD4D0" w14:textId="77777777" w:rsidTr="0026128F">
              <w:trPr>
                <w:trHeight w:val="84"/>
                <w:jc w:val="center"/>
              </w:trPr>
              <w:tc>
                <w:tcPr>
                  <w:tcW w:w="1033" w:type="dxa"/>
                  <w:vMerge/>
                  <w:tcBorders>
                    <w:top w:val="single" w:sz="12" w:space="0" w:color="auto"/>
                    <w:left w:val="nil"/>
                    <w:bottom w:val="single" w:sz="4" w:space="0" w:color="auto"/>
                    <w:right w:val="single" w:sz="4" w:space="0" w:color="auto"/>
                  </w:tcBorders>
                  <w:vAlign w:val="center"/>
                  <w:hideMark/>
                </w:tcPr>
                <w:p w14:paraId="3BB97739" w14:textId="77777777" w:rsidR="0080227B" w:rsidRPr="0014789F" w:rsidRDefault="0080227B" w:rsidP="000E0FF7">
                  <w:pPr>
                    <w:widowControl/>
                    <w:jc w:val="left"/>
                    <w:rPr>
                      <w:b/>
                      <w:bCs/>
                      <w:szCs w:val="21"/>
                    </w:rPr>
                  </w:pPr>
                </w:p>
              </w:tc>
              <w:tc>
                <w:tcPr>
                  <w:tcW w:w="728" w:type="dxa"/>
                  <w:vMerge/>
                  <w:tcBorders>
                    <w:top w:val="single" w:sz="12" w:space="0" w:color="auto"/>
                    <w:left w:val="single" w:sz="4" w:space="0" w:color="auto"/>
                    <w:bottom w:val="single" w:sz="4" w:space="0" w:color="auto"/>
                    <w:right w:val="single" w:sz="4" w:space="0" w:color="auto"/>
                  </w:tcBorders>
                  <w:vAlign w:val="center"/>
                  <w:hideMark/>
                </w:tcPr>
                <w:p w14:paraId="551FA577" w14:textId="77777777" w:rsidR="0080227B" w:rsidRPr="0014789F" w:rsidRDefault="0080227B" w:rsidP="000E0FF7">
                  <w:pPr>
                    <w:widowControl/>
                    <w:jc w:val="left"/>
                    <w:rPr>
                      <w:b/>
                      <w:bCs/>
                      <w:szCs w:val="21"/>
                    </w:rPr>
                  </w:pP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14:paraId="3A1BA551" w14:textId="77777777" w:rsidR="0080227B" w:rsidRPr="0014789F" w:rsidRDefault="0080227B" w:rsidP="000E0FF7">
                  <w:pPr>
                    <w:jc w:val="center"/>
                    <w:rPr>
                      <w:b/>
                      <w:bCs/>
                      <w:szCs w:val="21"/>
                    </w:rPr>
                  </w:pPr>
                  <w:r w:rsidRPr="0014789F">
                    <w:rPr>
                      <w:rFonts w:hint="eastAsia"/>
                      <w:b/>
                      <w:bCs/>
                      <w:szCs w:val="21"/>
                    </w:rPr>
                    <w:t>距离</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51A1DB28" w14:textId="77777777" w:rsidR="0080227B" w:rsidRPr="0014789F" w:rsidRDefault="0080227B" w:rsidP="000E0FF7">
                  <w:pPr>
                    <w:jc w:val="center"/>
                    <w:rPr>
                      <w:b/>
                      <w:bCs/>
                      <w:szCs w:val="21"/>
                    </w:rPr>
                  </w:pPr>
                  <w:r w:rsidRPr="0014789F">
                    <w:rPr>
                      <w:rFonts w:hint="eastAsia"/>
                      <w:b/>
                      <w:bCs/>
                      <w:szCs w:val="21"/>
                    </w:rPr>
                    <w:t>坐标</w:t>
                  </w:r>
                </w:p>
              </w:tc>
              <w:tc>
                <w:tcPr>
                  <w:tcW w:w="745" w:type="dxa"/>
                  <w:vMerge w:val="restart"/>
                  <w:tcBorders>
                    <w:top w:val="single" w:sz="4" w:space="0" w:color="auto"/>
                    <w:left w:val="single" w:sz="4" w:space="0" w:color="auto"/>
                    <w:bottom w:val="single" w:sz="4" w:space="0" w:color="auto"/>
                    <w:right w:val="single" w:sz="4" w:space="0" w:color="auto"/>
                  </w:tcBorders>
                  <w:vAlign w:val="center"/>
                  <w:hideMark/>
                </w:tcPr>
                <w:p w14:paraId="4961795A" w14:textId="77777777" w:rsidR="0080227B" w:rsidRPr="0014789F" w:rsidRDefault="0080227B" w:rsidP="000E0FF7">
                  <w:pPr>
                    <w:jc w:val="center"/>
                    <w:rPr>
                      <w:b/>
                      <w:bCs/>
                      <w:szCs w:val="21"/>
                    </w:rPr>
                  </w:pPr>
                  <w:r w:rsidRPr="0014789F">
                    <w:rPr>
                      <w:rFonts w:hint="eastAsia"/>
                      <w:b/>
                      <w:bCs/>
                      <w:szCs w:val="21"/>
                    </w:rPr>
                    <w:t>高差</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14:paraId="3B795A25" w14:textId="77777777" w:rsidR="0080227B" w:rsidRPr="0014789F" w:rsidRDefault="0080227B" w:rsidP="000E0FF7">
                  <w:pPr>
                    <w:jc w:val="center"/>
                    <w:rPr>
                      <w:b/>
                      <w:bCs/>
                      <w:szCs w:val="21"/>
                    </w:rPr>
                  </w:pPr>
                  <w:r w:rsidRPr="0014789F">
                    <w:rPr>
                      <w:rFonts w:hint="eastAsia"/>
                      <w:b/>
                      <w:bCs/>
                      <w:szCs w:val="21"/>
                    </w:rPr>
                    <w:t>距离</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39841F39" w14:textId="77777777" w:rsidR="0080227B" w:rsidRPr="0014789F" w:rsidRDefault="0080227B" w:rsidP="000E0FF7">
                  <w:pPr>
                    <w:jc w:val="center"/>
                    <w:rPr>
                      <w:b/>
                      <w:bCs/>
                      <w:szCs w:val="21"/>
                    </w:rPr>
                  </w:pPr>
                  <w:r w:rsidRPr="0014789F">
                    <w:rPr>
                      <w:rFonts w:hint="eastAsia"/>
                      <w:b/>
                      <w:bCs/>
                      <w:szCs w:val="21"/>
                    </w:rPr>
                    <w:t>坐标</w:t>
                  </w:r>
                </w:p>
              </w:tc>
              <w:tc>
                <w:tcPr>
                  <w:tcW w:w="1356" w:type="dxa"/>
                  <w:vMerge/>
                  <w:tcBorders>
                    <w:top w:val="single" w:sz="12" w:space="0" w:color="auto"/>
                    <w:left w:val="single" w:sz="4" w:space="0" w:color="auto"/>
                    <w:bottom w:val="single" w:sz="4" w:space="0" w:color="auto"/>
                    <w:right w:val="nil"/>
                  </w:tcBorders>
                  <w:vAlign w:val="center"/>
                  <w:hideMark/>
                </w:tcPr>
                <w:p w14:paraId="1CAEA91F" w14:textId="77777777" w:rsidR="0080227B" w:rsidRPr="0014789F" w:rsidRDefault="0080227B" w:rsidP="000E0FF7">
                  <w:pPr>
                    <w:widowControl/>
                    <w:jc w:val="left"/>
                    <w:rPr>
                      <w:szCs w:val="21"/>
                    </w:rPr>
                  </w:pPr>
                </w:p>
              </w:tc>
            </w:tr>
            <w:tr w:rsidR="0080227B" w:rsidRPr="0014789F" w14:paraId="61FCF39E" w14:textId="77777777" w:rsidTr="0026128F">
              <w:trPr>
                <w:trHeight w:val="74"/>
                <w:jc w:val="center"/>
              </w:trPr>
              <w:tc>
                <w:tcPr>
                  <w:tcW w:w="1033" w:type="dxa"/>
                  <w:vMerge/>
                  <w:tcBorders>
                    <w:top w:val="single" w:sz="12" w:space="0" w:color="auto"/>
                    <w:left w:val="nil"/>
                    <w:bottom w:val="single" w:sz="4" w:space="0" w:color="auto"/>
                    <w:right w:val="single" w:sz="4" w:space="0" w:color="auto"/>
                  </w:tcBorders>
                  <w:vAlign w:val="center"/>
                  <w:hideMark/>
                </w:tcPr>
                <w:p w14:paraId="15E32581" w14:textId="77777777" w:rsidR="0080227B" w:rsidRPr="0014789F" w:rsidRDefault="0080227B" w:rsidP="000E0FF7">
                  <w:pPr>
                    <w:widowControl/>
                    <w:jc w:val="left"/>
                    <w:rPr>
                      <w:b/>
                      <w:bCs/>
                      <w:szCs w:val="21"/>
                    </w:rPr>
                  </w:pPr>
                </w:p>
              </w:tc>
              <w:tc>
                <w:tcPr>
                  <w:tcW w:w="728" w:type="dxa"/>
                  <w:vMerge/>
                  <w:tcBorders>
                    <w:top w:val="single" w:sz="12" w:space="0" w:color="auto"/>
                    <w:left w:val="single" w:sz="4" w:space="0" w:color="auto"/>
                    <w:bottom w:val="single" w:sz="4" w:space="0" w:color="auto"/>
                    <w:right w:val="single" w:sz="4" w:space="0" w:color="auto"/>
                  </w:tcBorders>
                  <w:vAlign w:val="center"/>
                  <w:hideMark/>
                </w:tcPr>
                <w:p w14:paraId="462275BE" w14:textId="77777777" w:rsidR="0080227B" w:rsidRPr="0014789F" w:rsidRDefault="0080227B" w:rsidP="000E0FF7">
                  <w:pPr>
                    <w:widowControl/>
                    <w:jc w:val="left"/>
                    <w:rPr>
                      <w:b/>
                      <w:bCs/>
                      <w:szCs w:val="21"/>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330BD67C" w14:textId="77777777" w:rsidR="0080227B" w:rsidRPr="0014789F" w:rsidRDefault="0080227B" w:rsidP="000E0FF7">
                  <w:pPr>
                    <w:widowControl/>
                    <w:jc w:val="left"/>
                    <w:rPr>
                      <w:b/>
                      <w:bCs/>
                      <w:szCs w:val="21"/>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6830326E" w14:textId="77777777" w:rsidR="0080227B" w:rsidRPr="0014789F" w:rsidRDefault="0080227B" w:rsidP="000E0FF7">
                  <w:pPr>
                    <w:jc w:val="center"/>
                    <w:rPr>
                      <w:b/>
                      <w:bCs/>
                      <w:szCs w:val="21"/>
                    </w:rPr>
                  </w:pPr>
                  <w:r w:rsidRPr="0014789F">
                    <w:rPr>
                      <w:b/>
                      <w:bCs/>
                      <w:szCs w:val="21"/>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1C0B8892" w14:textId="77777777" w:rsidR="0080227B" w:rsidRPr="0014789F" w:rsidRDefault="0080227B" w:rsidP="000E0FF7">
                  <w:pPr>
                    <w:jc w:val="center"/>
                    <w:rPr>
                      <w:b/>
                      <w:bCs/>
                      <w:szCs w:val="21"/>
                    </w:rPr>
                  </w:pPr>
                  <w:r w:rsidRPr="0014789F">
                    <w:rPr>
                      <w:b/>
                      <w:bCs/>
                      <w:szCs w:val="21"/>
                    </w:rPr>
                    <w:t>Y</w:t>
                  </w:r>
                </w:p>
              </w:tc>
              <w:tc>
                <w:tcPr>
                  <w:tcW w:w="745" w:type="dxa"/>
                  <w:vMerge/>
                  <w:tcBorders>
                    <w:top w:val="single" w:sz="4" w:space="0" w:color="auto"/>
                    <w:left w:val="single" w:sz="4" w:space="0" w:color="auto"/>
                    <w:bottom w:val="single" w:sz="4" w:space="0" w:color="auto"/>
                    <w:right w:val="single" w:sz="4" w:space="0" w:color="auto"/>
                  </w:tcBorders>
                  <w:vAlign w:val="center"/>
                  <w:hideMark/>
                </w:tcPr>
                <w:p w14:paraId="0182FE04" w14:textId="77777777" w:rsidR="0080227B" w:rsidRPr="0014789F" w:rsidRDefault="0080227B" w:rsidP="000E0FF7">
                  <w:pPr>
                    <w:widowControl/>
                    <w:jc w:val="left"/>
                    <w:rPr>
                      <w:b/>
                      <w:bCs/>
                      <w:szCs w:val="21"/>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1957A30B" w14:textId="77777777" w:rsidR="0080227B" w:rsidRPr="0014789F" w:rsidRDefault="0080227B" w:rsidP="000E0FF7">
                  <w:pPr>
                    <w:widowControl/>
                    <w:jc w:val="left"/>
                    <w:rPr>
                      <w:b/>
                      <w:bCs/>
                      <w:szCs w:val="21"/>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2168A54" w14:textId="77777777" w:rsidR="0080227B" w:rsidRPr="0014789F" w:rsidRDefault="0080227B" w:rsidP="000E0FF7">
                  <w:pPr>
                    <w:jc w:val="center"/>
                    <w:rPr>
                      <w:b/>
                      <w:bCs/>
                      <w:szCs w:val="21"/>
                    </w:rPr>
                  </w:pPr>
                  <w:r w:rsidRPr="0014789F">
                    <w:rPr>
                      <w:b/>
                      <w:bCs/>
                      <w:szCs w:val="21"/>
                    </w:rPr>
                    <w:t>X</w:t>
                  </w:r>
                </w:p>
              </w:tc>
              <w:tc>
                <w:tcPr>
                  <w:tcW w:w="693" w:type="dxa"/>
                  <w:tcBorders>
                    <w:top w:val="single" w:sz="4" w:space="0" w:color="auto"/>
                    <w:left w:val="single" w:sz="4" w:space="0" w:color="auto"/>
                    <w:bottom w:val="single" w:sz="4" w:space="0" w:color="auto"/>
                    <w:right w:val="single" w:sz="4" w:space="0" w:color="auto"/>
                  </w:tcBorders>
                  <w:vAlign w:val="center"/>
                  <w:hideMark/>
                </w:tcPr>
                <w:p w14:paraId="45C599BC" w14:textId="77777777" w:rsidR="0080227B" w:rsidRPr="0014789F" w:rsidRDefault="0080227B" w:rsidP="000E0FF7">
                  <w:pPr>
                    <w:jc w:val="center"/>
                    <w:rPr>
                      <w:b/>
                      <w:bCs/>
                      <w:szCs w:val="21"/>
                    </w:rPr>
                  </w:pPr>
                  <w:r w:rsidRPr="0014789F">
                    <w:rPr>
                      <w:b/>
                      <w:bCs/>
                      <w:szCs w:val="21"/>
                    </w:rPr>
                    <w:t>Y</w:t>
                  </w:r>
                </w:p>
              </w:tc>
              <w:tc>
                <w:tcPr>
                  <w:tcW w:w="1356" w:type="dxa"/>
                  <w:vMerge/>
                  <w:tcBorders>
                    <w:top w:val="single" w:sz="12" w:space="0" w:color="auto"/>
                    <w:left w:val="single" w:sz="4" w:space="0" w:color="auto"/>
                    <w:bottom w:val="single" w:sz="4" w:space="0" w:color="auto"/>
                    <w:right w:val="nil"/>
                  </w:tcBorders>
                  <w:vAlign w:val="center"/>
                  <w:hideMark/>
                </w:tcPr>
                <w:p w14:paraId="48A7A1F4" w14:textId="77777777" w:rsidR="0080227B" w:rsidRPr="0014789F" w:rsidRDefault="0080227B" w:rsidP="000E0FF7">
                  <w:pPr>
                    <w:widowControl/>
                    <w:jc w:val="left"/>
                    <w:rPr>
                      <w:szCs w:val="21"/>
                    </w:rPr>
                  </w:pPr>
                </w:p>
              </w:tc>
            </w:tr>
            <w:tr w:rsidR="008A3B7D" w:rsidRPr="0014789F" w14:paraId="1D95E5AD" w14:textId="77777777" w:rsidTr="0026128F">
              <w:trPr>
                <w:trHeight w:val="240"/>
                <w:jc w:val="center"/>
              </w:trPr>
              <w:tc>
                <w:tcPr>
                  <w:tcW w:w="1033" w:type="dxa"/>
                  <w:tcBorders>
                    <w:top w:val="single" w:sz="4" w:space="0" w:color="auto"/>
                    <w:left w:val="nil"/>
                    <w:bottom w:val="single" w:sz="12" w:space="0" w:color="auto"/>
                    <w:right w:val="single" w:sz="4" w:space="0" w:color="auto"/>
                  </w:tcBorders>
                  <w:vAlign w:val="center"/>
                  <w:hideMark/>
                </w:tcPr>
                <w:p w14:paraId="60A01DBC" w14:textId="37BCF0F4" w:rsidR="008A3B7D" w:rsidRPr="0014789F" w:rsidRDefault="00E277A4" w:rsidP="000E0FF7">
                  <w:pPr>
                    <w:pStyle w:val="NoSpacing1"/>
                    <w:rPr>
                      <w:rFonts w:ascii="Times New Roman" w:hAnsi="Times New Roman"/>
                      <w:sz w:val="21"/>
                      <w:szCs w:val="21"/>
                    </w:rPr>
                  </w:pPr>
                  <w:r w:rsidRPr="0014789F">
                    <w:rPr>
                      <w:rFonts w:ascii="Times New Roman" w:eastAsia="宋体" w:hAnsi="Times New Roman" w:hint="eastAsia"/>
                      <w:sz w:val="21"/>
                      <w:szCs w:val="21"/>
                    </w:rPr>
                    <w:t>张家港河</w:t>
                  </w:r>
                </w:p>
              </w:tc>
              <w:tc>
                <w:tcPr>
                  <w:tcW w:w="728" w:type="dxa"/>
                  <w:tcBorders>
                    <w:top w:val="single" w:sz="4" w:space="0" w:color="auto"/>
                    <w:left w:val="single" w:sz="4" w:space="0" w:color="auto"/>
                    <w:bottom w:val="single" w:sz="12" w:space="0" w:color="auto"/>
                    <w:right w:val="single" w:sz="4" w:space="0" w:color="auto"/>
                  </w:tcBorders>
                  <w:vAlign w:val="center"/>
                  <w:hideMark/>
                </w:tcPr>
                <w:p w14:paraId="79A199D9" w14:textId="77777777" w:rsidR="008A3B7D" w:rsidRPr="0014789F" w:rsidRDefault="008A3B7D" w:rsidP="000E0FF7">
                  <w:pPr>
                    <w:jc w:val="center"/>
                    <w:rPr>
                      <w:szCs w:val="21"/>
                    </w:rPr>
                  </w:pPr>
                  <w:r w:rsidRPr="0014789F">
                    <w:rPr>
                      <w:rFonts w:hint="eastAsia"/>
                      <w:szCs w:val="21"/>
                    </w:rPr>
                    <w:t>水质</w:t>
                  </w:r>
                </w:p>
              </w:tc>
              <w:tc>
                <w:tcPr>
                  <w:tcW w:w="763" w:type="dxa"/>
                  <w:tcBorders>
                    <w:top w:val="single" w:sz="4" w:space="0" w:color="auto"/>
                    <w:left w:val="single" w:sz="4" w:space="0" w:color="auto"/>
                    <w:bottom w:val="single" w:sz="12" w:space="0" w:color="auto"/>
                    <w:right w:val="single" w:sz="4" w:space="0" w:color="auto"/>
                  </w:tcBorders>
                  <w:vAlign w:val="center"/>
                  <w:hideMark/>
                </w:tcPr>
                <w:p w14:paraId="479810E5" w14:textId="2DE2AC15" w:rsidR="008A3B7D" w:rsidRPr="0014789F" w:rsidRDefault="008A3B7D" w:rsidP="000E0FF7">
                  <w:pPr>
                    <w:jc w:val="center"/>
                    <w:rPr>
                      <w:szCs w:val="21"/>
                    </w:rPr>
                  </w:pPr>
                  <w:r w:rsidRPr="0014789F">
                    <w:rPr>
                      <w:rFonts w:hint="eastAsia"/>
                      <w:szCs w:val="21"/>
                    </w:rPr>
                    <w:t>1300</w:t>
                  </w:r>
                </w:p>
              </w:tc>
              <w:tc>
                <w:tcPr>
                  <w:tcW w:w="816" w:type="dxa"/>
                  <w:tcBorders>
                    <w:top w:val="single" w:sz="4" w:space="0" w:color="auto"/>
                    <w:left w:val="single" w:sz="4" w:space="0" w:color="auto"/>
                    <w:bottom w:val="single" w:sz="12" w:space="0" w:color="auto"/>
                    <w:right w:val="single" w:sz="4" w:space="0" w:color="auto"/>
                  </w:tcBorders>
                  <w:vAlign w:val="center"/>
                  <w:hideMark/>
                </w:tcPr>
                <w:p w14:paraId="2FCCECCC" w14:textId="1DA4B1DF" w:rsidR="008A3B7D" w:rsidRPr="0014789F" w:rsidRDefault="008A3B7D" w:rsidP="000E0FF7">
                  <w:pPr>
                    <w:jc w:val="center"/>
                    <w:rPr>
                      <w:szCs w:val="21"/>
                    </w:rPr>
                  </w:pPr>
                  <w:r w:rsidRPr="0014789F">
                    <w:rPr>
                      <w:rFonts w:hint="eastAsia"/>
                      <w:szCs w:val="21"/>
                    </w:rPr>
                    <w:t>-1300</w:t>
                  </w:r>
                </w:p>
              </w:tc>
              <w:tc>
                <w:tcPr>
                  <w:tcW w:w="849" w:type="dxa"/>
                  <w:tcBorders>
                    <w:top w:val="single" w:sz="4" w:space="0" w:color="auto"/>
                    <w:left w:val="single" w:sz="4" w:space="0" w:color="auto"/>
                    <w:bottom w:val="single" w:sz="12" w:space="0" w:color="auto"/>
                    <w:right w:val="single" w:sz="4" w:space="0" w:color="auto"/>
                  </w:tcBorders>
                  <w:vAlign w:val="center"/>
                  <w:hideMark/>
                </w:tcPr>
                <w:p w14:paraId="63A50C26" w14:textId="77777777" w:rsidR="008A3B7D" w:rsidRPr="0014789F" w:rsidRDefault="008A3B7D" w:rsidP="000E0FF7">
                  <w:pPr>
                    <w:jc w:val="center"/>
                    <w:rPr>
                      <w:szCs w:val="21"/>
                    </w:rPr>
                  </w:pPr>
                  <w:r w:rsidRPr="0014789F">
                    <w:rPr>
                      <w:rFonts w:hint="eastAsia"/>
                      <w:szCs w:val="21"/>
                    </w:rPr>
                    <w:t>0</w:t>
                  </w:r>
                </w:p>
              </w:tc>
              <w:tc>
                <w:tcPr>
                  <w:tcW w:w="745" w:type="dxa"/>
                  <w:tcBorders>
                    <w:top w:val="single" w:sz="4" w:space="0" w:color="auto"/>
                    <w:left w:val="single" w:sz="4" w:space="0" w:color="auto"/>
                    <w:bottom w:val="single" w:sz="12" w:space="0" w:color="auto"/>
                    <w:right w:val="single" w:sz="4" w:space="0" w:color="auto"/>
                  </w:tcBorders>
                  <w:vAlign w:val="center"/>
                  <w:hideMark/>
                </w:tcPr>
                <w:p w14:paraId="4DCFF6EE" w14:textId="77777777" w:rsidR="008A3B7D" w:rsidRPr="0014789F" w:rsidRDefault="008A3B7D" w:rsidP="000E0FF7">
                  <w:pPr>
                    <w:jc w:val="center"/>
                    <w:rPr>
                      <w:szCs w:val="21"/>
                    </w:rPr>
                  </w:pPr>
                  <w:r w:rsidRPr="0014789F">
                    <w:rPr>
                      <w:szCs w:val="21"/>
                    </w:rPr>
                    <w:t>0</w:t>
                  </w:r>
                </w:p>
              </w:tc>
              <w:tc>
                <w:tcPr>
                  <w:tcW w:w="747" w:type="dxa"/>
                  <w:tcBorders>
                    <w:top w:val="single" w:sz="4" w:space="0" w:color="auto"/>
                    <w:left w:val="single" w:sz="4" w:space="0" w:color="auto"/>
                    <w:bottom w:val="single" w:sz="12" w:space="0" w:color="auto"/>
                    <w:right w:val="single" w:sz="4" w:space="0" w:color="auto"/>
                  </w:tcBorders>
                  <w:vAlign w:val="center"/>
                  <w:hideMark/>
                </w:tcPr>
                <w:p w14:paraId="3E40DC3B" w14:textId="28B81096" w:rsidR="008A3B7D" w:rsidRPr="0014789F" w:rsidRDefault="008A3B7D" w:rsidP="000E0FF7">
                  <w:pPr>
                    <w:jc w:val="center"/>
                    <w:rPr>
                      <w:szCs w:val="21"/>
                    </w:rPr>
                  </w:pPr>
                  <w:r w:rsidRPr="0014789F">
                    <w:rPr>
                      <w:rFonts w:hint="eastAsia"/>
                      <w:szCs w:val="21"/>
                    </w:rPr>
                    <w:t>1350</w:t>
                  </w:r>
                </w:p>
              </w:tc>
              <w:tc>
                <w:tcPr>
                  <w:tcW w:w="832" w:type="dxa"/>
                  <w:tcBorders>
                    <w:top w:val="single" w:sz="4" w:space="0" w:color="auto"/>
                    <w:left w:val="single" w:sz="4" w:space="0" w:color="auto"/>
                    <w:bottom w:val="single" w:sz="12" w:space="0" w:color="auto"/>
                    <w:right w:val="single" w:sz="4" w:space="0" w:color="auto"/>
                  </w:tcBorders>
                  <w:vAlign w:val="center"/>
                  <w:hideMark/>
                </w:tcPr>
                <w:p w14:paraId="594DA01E" w14:textId="4997C8FC" w:rsidR="008A3B7D" w:rsidRPr="0014789F" w:rsidRDefault="008A3B7D" w:rsidP="000E0FF7">
                  <w:pPr>
                    <w:jc w:val="center"/>
                    <w:rPr>
                      <w:szCs w:val="21"/>
                    </w:rPr>
                  </w:pPr>
                  <w:r w:rsidRPr="0014789F">
                    <w:rPr>
                      <w:rFonts w:hint="eastAsia"/>
                      <w:szCs w:val="21"/>
                    </w:rPr>
                    <w:t>-1350</w:t>
                  </w:r>
                </w:p>
              </w:tc>
              <w:tc>
                <w:tcPr>
                  <w:tcW w:w="693" w:type="dxa"/>
                  <w:tcBorders>
                    <w:top w:val="single" w:sz="4" w:space="0" w:color="auto"/>
                    <w:left w:val="single" w:sz="4" w:space="0" w:color="auto"/>
                    <w:bottom w:val="single" w:sz="12" w:space="0" w:color="auto"/>
                    <w:right w:val="single" w:sz="4" w:space="0" w:color="auto"/>
                  </w:tcBorders>
                  <w:vAlign w:val="center"/>
                  <w:hideMark/>
                </w:tcPr>
                <w:p w14:paraId="12049331" w14:textId="77777777" w:rsidR="008A3B7D" w:rsidRPr="0014789F" w:rsidRDefault="008A3B7D" w:rsidP="000E0FF7">
                  <w:pPr>
                    <w:jc w:val="center"/>
                    <w:rPr>
                      <w:szCs w:val="21"/>
                    </w:rPr>
                  </w:pPr>
                  <w:r w:rsidRPr="0014789F">
                    <w:rPr>
                      <w:rFonts w:hint="eastAsia"/>
                      <w:szCs w:val="21"/>
                    </w:rPr>
                    <w:t>0</w:t>
                  </w:r>
                </w:p>
              </w:tc>
              <w:tc>
                <w:tcPr>
                  <w:tcW w:w="1356" w:type="dxa"/>
                  <w:tcBorders>
                    <w:top w:val="single" w:sz="4" w:space="0" w:color="auto"/>
                    <w:left w:val="single" w:sz="4" w:space="0" w:color="auto"/>
                    <w:bottom w:val="single" w:sz="12" w:space="0" w:color="auto"/>
                    <w:right w:val="nil"/>
                  </w:tcBorders>
                  <w:vAlign w:val="center"/>
                  <w:hideMark/>
                </w:tcPr>
                <w:p w14:paraId="548F6EAE" w14:textId="77777777" w:rsidR="008A3B7D" w:rsidRPr="0014789F" w:rsidRDefault="008A3B7D" w:rsidP="000E0FF7">
                  <w:pPr>
                    <w:jc w:val="center"/>
                    <w:rPr>
                      <w:szCs w:val="21"/>
                    </w:rPr>
                  </w:pPr>
                  <w:r w:rsidRPr="0014789F">
                    <w:rPr>
                      <w:rFonts w:hint="eastAsia"/>
                      <w:szCs w:val="21"/>
                    </w:rPr>
                    <w:t>有，纳污水体</w:t>
                  </w:r>
                </w:p>
              </w:tc>
            </w:tr>
          </w:tbl>
          <w:p w14:paraId="61F18874" w14:textId="77777777" w:rsidR="008A3B7D" w:rsidRPr="0014789F" w:rsidRDefault="008A3B7D" w:rsidP="008A3B7D">
            <w:pPr>
              <w:spacing w:line="500" w:lineRule="exact"/>
              <w:ind w:firstLineChars="200" w:firstLine="480"/>
              <w:jc w:val="left"/>
              <w:rPr>
                <w:sz w:val="24"/>
                <w:szCs w:val="22"/>
              </w:rPr>
            </w:pPr>
            <w:r w:rsidRPr="0014789F">
              <w:rPr>
                <w:sz w:val="24"/>
                <w:szCs w:val="22"/>
              </w:rPr>
              <w:t>生态环境保护目标</w:t>
            </w:r>
            <w:r w:rsidRPr="0014789F">
              <w:rPr>
                <w:rFonts w:hint="eastAsia"/>
                <w:sz w:val="24"/>
                <w:szCs w:val="22"/>
              </w:rPr>
              <w:t>以及地下水保护目标</w:t>
            </w:r>
            <w:r w:rsidRPr="0014789F">
              <w:rPr>
                <w:sz w:val="24"/>
                <w:szCs w:val="22"/>
              </w:rPr>
              <w:t>见表</w:t>
            </w:r>
            <w:r w:rsidRPr="0014789F">
              <w:rPr>
                <w:sz w:val="24"/>
                <w:szCs w:val="22"/>
              </w:rPr>
              <w:t>3-</w:t>
            </w:r>
            <w:r w:rsidRPr="0014789F">
              <w:rPr>
                <w:rFonts w:hint="eastAsia"/>
                <w:sz w:val="24"/>
                <w:szCs w:val="22"/>
              </w:rPr>
              <w:t>6</w:t>
            </w:r>
            <w:r w:rsidRPr="0014789F">
              <w:rPr>
                <w:sz w:val="24"/>
                <w:szCs w:val="22"/>
              </w:rPr>
              <w:t>。</w:t>
            </w:r>
          </w:p>
          <w:p w14:paraId="1A98D6DF" w14:textId="63201C7B" w:rsidR="0080227B" w:rsidRPr="0014789F" w:rsidRDefault="0080227B" w:rsidP="0080227B">
            <w:pPr>
              <w:spacing w:line="500" w:lineRule="exact"/>
              <w:ind w:firstLineChars="200" w:firstLine="482"/>
              <w:jc w:val="center"/>
              <w:rPr>
                <w:b/>
                <w:bCs/>
                <w:sz w:val="24"/>
                <w:szCs w:val="20"/>
              </w:rPr>
            </w:pPr>
            <w:r w:rsidRPr="0014789F">
              <w:rPr>
                <w:rFonts w:hint="eastAsia"/>
                <w:b/>
                <w:bCs/>
                <w:sz w:val="24"/>
              </w:rPr>
              <w:t>表</w:t>
            </w:r>
            <w:r w:rsidRPr="0014789F">
              <w:rPr>
                <w:b/>
                <w:bCs/>
                <w:sz w:val="24"/>
              </w:rPr>
              <w:t xml:space="preserve">3-6   </w:t>
            </w:r>
            <w:r w:rsidRPr="0014789F">
              <w:rPr>
                <w:rFonts w:hint="eastAsia"/>
                <w:b/>
                <w:bCs/>
                <w:sz w:val="24"/>
              </w:rPr>
              <w:t>本项目周边主要环境保护目标</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1277"/>
              <w:gridCol w:w="699"/>
              <w:gridCol w:w="841"/>
              <w:gridCol w:w="3493"/>
              <w:gridCol w:w="1344"/>
            </w:tblGrid>
            <w:tr w:rsidR="008A3B7D" w:rsidRPr="0014789F" w14:paraId="664EF345" w14:textId="77777777" w:rsidTr="002F7C1C">
              <w:trPr>
                <w:trHeight w:val="340"/>
                <w:jc w:val="center"/>
              </w:trPr>
              <w:tc>
                <w:tcPr>
                  <w:tcW w:w="530" w:type="pct"/>
                  <w:vMerge w:val="restart"/>
                  <w:tcBorders>
                    <w:top w:val="single" w:sz="12" w:space="0" w:color="auto"/>
                    <w:left w:val="nil"/>
                    <w:bottom w:val="single" w:sz="4" w:space="0" w:color="auto"/>
                    <w:right w:val="single" w:sz="4" w:space="0" w:color="auto"/>
                  </w:tcBorders>
                  <w:vAlign w:val="center"/>
                  <w:hideMark/>
                </w:tcPr>
                <w:p w14:paraId="0B5BAA28" w14:textId="77777777" w:rsidR="008A3B7D" w:rsidRPr="0014789F" w:rsidRDefault="008A3B7D" w:rsidP="008A3B7D">
                  <w:pPr>
                    <w:pStyle w:val="25"/>
                    <w:rPr>
                      <w:rFonts w:ascii="Times New Roman" w:eastAsia="宋体" w:hAnsi="Times New Roman"/>
                      <w:b/>
                      <w:bCs/>
                      <w:sz w:val="21"/>
                      <w:szCs w:val="21"/>
                    </w:rPr>
                  </w:pPr>
                  <w:r w:rsidRPr="0014789F">
                    <w:rPr>
                      <w:rFonts w:ascii="Times New Roman" w:eastAsia="宋体" w:hAnsi="Times New Roman"/>
                      <w:b/>
                      <w:bCs/>
                      <w:sz w:val="21"/>
                      <w:szCs w:val="21"/>
                    </w:rPr>
                    <w:t>环境要素</w:t>
                  </w:r>
                </w:p>
              </w:tc>
              <w:tc>
                <w:tcPr>
                  <w:tcW w:w="746" w:type="pct"/>
                  <w:vMerge w:val="restart"/>
                  <w:tcBorders>
                    <w:top w:val="single" w:sz="12" w:space="0" w:color="auto"/>
                    <w:left w:val="single" w:sz="4" w:space="0" w:color="auto"/>
                    <w:bottom w:val="single" w:sz="4" w:space="0" w:color="auto"/>
                    <w:right w:val="single" w:sz="4" w:space="0" w:color="auto"/>
                  </w:tcBorders>
                  <w:vAlign w:val="center"/>
                  <w:hideMark/>
                </w:tcPr>
                <w:p w14:paraId="569B6F6F" w14:textId="77777777" w:rsidR="008A3B7D" w:rsidRPr="0014789F" w:rsidRDefault="008A3B7D" w:rsidP="008A3B7D">
                  <w:pPr>
                    <w:pStyle w:val="25"/>
                    <w:rPr>
                      <w:rFonts w:ascii="Times New Roman" w:eastAsia="宋体" w:hAnsi="Times New Roman"/>
                      <w:b/>
                      <w:bCs/>
                      <w:sz w:val="21"/>
                      <w:szCs w:val="21"/>
                    </w:rPr>
                  </w:pPr>
                  <w:r w:rsidRPr="0014789F">
                    <w:rPr>
                      <w:rFonts w:ascii="Times New Roman" w:eastAsia="宋体" w:hAnsi="Times New Roman"/>
                      <w:b/>
                      <w:bCs/>
                      <w:sz w:val="21"/>
                      <w:szCs w:val="21"/>
                    </w:rPr>
                    <w:t>环境保护目标</w:t>
                  </w:r>
                </w:p>
              </w:tc>
              <w:tc>
                <w:tcPr>
                  <w:tcW w:w="2939" w:type="pct"/>
                  <w:gridSpan w:val="3"/>
                  <w:tcBorders>
                    <w:top w:val="single" w:sz="12" w:space="0" w:color="auto"/>
                    <w:left w:val="single" w:sz="4" w:space="0" w:color="auto"/>
                    <w:bottom w:val="single" w:sz="4" w:space="0" w:color="auto"/>
                    <w:right w:val="single" w:sz="4" w:space="0" w:color="auto"/>
                  </w:tcBorders>
                  <w:vAlign w:val="center"/>
                  <w:hideMark/>
                </w:tcPr>
                <w:p w14:paraId="240EEA4A" w14:textId="77777777" w:rsidR="008A3B7D" w:rsidRPr="0014789F" w:rsidRDefault="008A3B7D" w:rsidP="008A3B7D">
                  <w:pPr>
                    <w:pStyle w:val="25"/>
                    <w:rPr>
                      <w:rFonts w:ascii="Times New Roman" w:eastAsia="宋体" w:hAnsi="Times New Roman"/>
                      <w:b/>
                      <w:bCs/>
                      <w:sz w:val="21"/>
                      <w:szCs w:val="21"/>
                    </w:rPr>
                  </w:pPr>
                  <w:r w:rsidRPr="0014789F">
                    <w:rPr>
                      <w:rFonts w:ascii="Times New Roman" w:eastAsia="宋体" w:hAnsi="Times New Roman"/>
                      <w:b/>
                      <w:bCs/>
                      <w:sz w:val="21"/>
                      <w:szCs w:val="21"/>
                    </w:rPr>
                    <w:t>距建设项目厂界</w:t>
                  </w:r>
                </w:p>
              </w:tc>
              <w:tc>
                <w:tcPr>
                  <w:tcW w:w="785" w:type="pct"/>
                  <w:vMerge w:val="restart"/>
                  <w:tcBorders>
                    <w:top w:val="single" w:sz="12" w:space="0" w:color="auto"/>
                    <w:left w:val="single" w:sz="4" w:space="0" w:color="auto"/>
                    <w:bottom w:val="single" w:sz="4" w:space="0" w:color="auto"/>
                    <w:right w:val="nil"/>
                  </w:tcBorders>
                  <w:vAlign w:val="center"/>
                  <w:hideMark/>
                </w:tcPr>
                <w:p w14:paraId="6B3EE11D" w14:textId="77777777" w:rsidR="008A3B7D" w:rsidRPr="0014789F" w:rsidRDefault="008A3B7D" w:rsidP="008A3B7D">
                  <w:pPr>
                    <w:pStyle w:val="NoSpacing1"/>
                    <w:ind w:firstLine="368"/>
                    <w:jc w:val="both"/>
                    <w:rPr>
                      <w:rFonts w:ascii="Times New Roman" w:eastAsia="宋体" w:hAnsi="Times New Roman"/>
                      <w:b/>
                      <w:bCs/>
                      <w:sz w:val="21"/>
                      <w:szCs w:val="21"/>
                    </w:rPr>
                  </w:pPr>
                  <w:r w:rsidRPr="0014789F">
                    <w:rPr>
                      <w:rFonts w:ascii="Times New Roman" w:eastAsia="宋体" w:hAnsi="Times New Roman"/>
                      <w:b/>
                      <w:bCs/>
                      <w:sz w:val="21"/>
                      <w:szCs w:val="21"/>
                    </w:rPr>
                    <w:t>环境功能</w:t>
                  </w:r>
                </w:p>
              </w:tc>
            </w:tr>
            <w:tr w:rsidR="008A3B7D" w:rsidRPr="0014789F" w14:paraId="71CDFF2C" w14:textId="77777777" w:rsidTr="002F7C1C">
              <w:trPr>
                <w:trHeight w:val="340"/>
                <w:jc w:val="center"/>
              </w:trPr>
              <w:tc>
                <w:tcPr>
                  <w:tcW w:w="530" w:type="pct"/>
                  <w:vMerge/>
                  <w:tcBorders>
                    <w:top w:val="single" w:sz="12" w:space="0" w:color="auto"/>
                    <w:left w:val="nil"/>
                    <w:bottom w:val="single" w:sz="4" w:space="0" w:color="auto"/>
                    <w:right w:val="single" w:sz="4" w:space="0" w:color="auto"/>
                  </w:tcBorders>
                  <w:vAlign w:val="center"/>
                  <w:hideMark/>
                </w:tcPr>
                <w:p w14:paraId="7DD780E5" w14:textId="77777777" w:rsidR="008A3B7D" w:rsidRPr="0014789F" w:rsidRDefault="008A3B7D" w:rsidP="008A3B7D">
                  <w:pPr>
                    <w:pStyle w:val="25"/>
                    <w:rPr>
                      <w:rFonts w:ascii="Times New Roman" w:eastAsia="宋体" w:hAnsi="Times New Roman"/>
                      <w:sz w:val="21"/>
                      <w:szCs w:val="21"/>
                    </w:rPr>
                  </w:pPr>
                </w:p>
              </w:tc>
              <w:tc>
                <w:tcPr>
                  <w:tcW w:w="746" w:type="pct"/>
                  <w:vMerge/>
                  <w:tcBorders>
                    <w:top w:val="single" w:sz="12" w:space="0" w:color="auto"/>
                    <w:left w:val="single" w:sz="4" w:space="0" w:color="auto"/>
                    <w:bottom w:val="single" w:sz="4" w:space="0" w:color="auto"/>
                    <w:right w:val="single" w:sz="4" w:space="0" w:color="auto"/>
                  </w:tcBorders>
                  <w:vAlign w:val="center"/>
                  <w:hideMark/>
                </w:tcPr>
                <w:p w14:paraId="4F78C16F" w14:textId="77777777" w:rsidR="008A3B7D" w:rsidRPr="0014789F" w:rsidRDefault="008A3B7D" w:rsidP="008A3B7D">
                  <w:pPr>
                    <w:pStyle w:val="25"/>
                    <w:rPr>
                      <w:rFonts w:ascii="Times New Roman" w:eastAsia="宋体" w:hAnsi="Times New Roman"/>
                      <w:sz w:val="21"/>
                      <w:szCs w:val="21"/>
                    </w:rPr>
                  </w:pPr>
                </w:p>
              </w:tc>
              <w:tc>
                <w:tcPr>
                  <w:tcW w:w="408" w:type="pct"/>
                  <w:tcBorders>
                    <w:top w:val="single" w:sz="4" w:space="0" w:color="auto"/>
                    <w:left w:val="single" w:sz="4" w:space="0" w:color="auto"/>
                    <w:bottom w:val="single" w:sz="4" w:space="0" w:color="auto"/>
                    <w:right w:val="single" w:sz="4" w:space="0" w:color="auto"/>
                  </w:tcBorders>
                  <w:vAlign w:val="center"/>
                  <w:hideMark/>
                </w:tcPr>
                <w:p w14:paraId="66A19D0F" w14:textId="77777777" w:rsidR="008A3B7D" w:rsidRPr="0014789F" w:rsidRDefault="008A3B7D" w:rsidP="008A3B7D">
                  <w:pPr>
                    <w:pStyle w:val="25"/>
                    <w:rPr>
                      <w:rFonts w:ascii="Times New Roman" w:eastAsia="宋体" w:hAnsi="Times New Roman"/>
                      <w:b/>
                      <w:bCs/>
                      <w:sz w:val="21"/>
                      <w:szCs w:val="21"/>
                    </w:rPr>
                  </w:pPr>
                  <w:r w:rsidRPr="0014789F">
                    <w:rPr>
                      <w:rFonts w:ascii="Times New Roman" w:eastAsia="宋体" w:hAnsi="Times New Roman"/>
                      <w:b/>
                      <w:bCs/>
                      <w:sz w:val="21"/>
                      <w:szCs w:val="21"/>
                    </w:rPr>
                    <w:t>方位</w:t>
                  </w:r>
                </w:p>
              </w:tc>
              <w:tc>
                <w:tcPr>
                  <w:tcW w:w="491" w:type="pct"/>
                  <w:tcBorders>
                    <w:top w:val="single" w:sz="4" w:space="0" w:color="auto"/>
                    <w:left w:val="single" w:sz="4" w:space="0" w:color="auto"/>
                    <w:bottom w:val="single" w:sz="4" w:space="0" w:color="auto"/>
                    <w:right w:val="single" w:sz="4" w:space="0" w:color="auto"/>
                  </w:tcBorders>
                  <w:vAlign w:val="center"/>
                  <w:hideMark/>
                </w:tcPr>
                <w:p w14:paraId="61132B34" w14:textId="77777777" w:rsidR="008A3B7D" w:rsidRPr="0014789F" w:rsidRDefault="008A3B7D" w:rsidP="008A3B7D">
                  <w:pPr>
                    <w:pStyle w:val="25"/>
                    <w:rPr>
                      <w:rFonts w:ascii="Times New Roman" w:eastAsia="宋体" w:hAnsi="Times New Roman"/>
                      <w:b/>
                      <w:bCs/>
                      <w:sz w:val="21"/>
                      <w:szCs w:val="21"/>
                    </w:rPr>
                  </w:pPr>
                  <w:r w:rsidRPr="0014789F">
                    <w:rPr>
                      <w:rFonts w:ascii="Times New Roman" w:eastAsia="宋体" w:hAnsi="Times New Roman"/>
                      <w:b/>
                      <w:bCs/>
                      <w:sz w:val="21"/>
                      <w:szCs w:val="21"/>
                    </w:rPr>
                    <w:t>距离厂界</w:t>
                  </w:r>
                  <w:r w:rsidRPr="0014789F">
                    <w:rPr>
                      <w:rFonts w:ascii="Times New Roman" w:eastAsia="宋体" w:hAnsi="Times New Roman"/>
                      <w:b/>
                      <w:bCs/>
                      <w:sz w:val="21"/>
                      <w:szCs w:val="21"/>
                    </w:rPr>
                    <w:t>(m)</w:t>
                  </w:r>
                </w:p>
              </w:tc>
              <w:tc>
                <w:tcPr>
                  <w:tcW w:w="2040" w:type="pct"/>
                  <w:tcBorders>
                    <w:top w:val="single" w:sz="4" w:space="0" w:color="auto"/>
                    <w:left w:val="single" w:sz="4" w:space="0" w:color="auto"/>
                    <w:bottom w:val="single" w:sz="4" w:space="0" w:color="auto"/>
                    <w:right w:val="single" w:sz="4" w:space="0" w:color="auto"/>
                  </w:tcBorders>
                  <w:vAlign w:val="center"/>
                  <w:hideMark/>
                </w:tcPr>
                <w:p w14:paraId="376D532A" w14:textId="77777777" w:rsidR="008A3B7D" w:rsidRPr="0014789F" w:rsidRDefault="008A3B7D" w:rsidP="008A3B7D">
                  <w:pPr>
                    <w:pStyle w:val="25"/>
                    <w:rPr>
                      <w:rFonts w:ascii="Times New Roman" w:eastAsia="宋体" w:hAnsi="Times New Roman"/>
                      <w:b/>
                      <w:bCs/>
                      <w:sz w:val="21"/>
                      <w:szCs w:val="21"/>
                    </w:rPr>
                  </w:pPr>
                  <w:r w:rsidRPr="0014789F">
                    <w:rPr>
                      <w:rFonts w:ascii="Times New Roman" w:eastAsia="宋体" w:hAnsi="Times New Roman"/>
                      <w:b/>
                      <w:bCs/>
                      <w:sz w:val="21"/>
                      <w:szCs w:val="21"/>
                    </w:rPr>
                    <w:t>规模（户</w:t>
                  </w:r>
                  <w:r w:rsidRPr="0014789F">
                    <w:rPr>
                      <w:rFonts w:ascii="Times New Roman" w:eastAsia="宋体" w:hAnsi="Times New Roman"/>
                      <w:b/>
                      <w:bCs/>
                      <w:sz w:val="21"/>
                      <w:szCs w:val="21"/>
                    </w:rPr>
                    <w:t>/</w:t>
                  </w:r>
                  <w:r w:rsidRPr="0014789F">
                    <w:rPr>
                      <w:rFonts w:ascii="Times New Roman" w:eastAsia="宋体" w:hAnsi="Times New Roman"/>
                      <w:b/>
                      <w:bCs/>
                      <w:sz w:val="21"/>
                      <w:szCs w:val="21"/>
                    </w:rPr>
                    <w:t>人）</w:t>
                  </w:r>
                </w:p>
              </w:tc>
              <w:tc>
                <w:tcPr>
                  <w:tcW w:w="785" w:type="pct"/>
                  <w:vMerge/>
                  <w:tcBorders>
                    <w:top w:val="single" w:sz="12" w:space="0" w:color="auto"/>
                    <w:left w:val="single" w:sz="4" w:space="0" w:color="auto"/>
                    <w:bottom w:val="single" w:sz="4" w:space="0" w:color="auto"/>
                    <w:right w:val="nil"/>
                  </w:tcBorders>
                  <w:vAlign w:val="center"/>
                  <w:hideMark/>
                </w:tcPr>
                <w:p w14:paraId="781C53F6" w14:textId="77777777" w:rsidR="008A3B7D" w:rsidRPr="0014789F" w:rsidRDefault="008A3B7D" w:rsidP="008A3B7D">
                  <w:pPr>
                    <w:widowControl/>
                    <w:jc w:val="left"/>
                    <w:rPr>
                      <w:szCs w:val="21"/>
                    </w:rPr>
                  </w:pPr>
                </w:p>
              </w:tc>
            </w:tr>
            <w:tr w:rsidR="00684FEF" w:rsidRPr="0014789F" w14:paraId="1551FBFC" w14:textId="77777777" w:rsidTr="002F7C1C">
              <w:trPr>
                <w:trHeight w:val="340"/>
                <w:jc w:val="center"/>
              </w:trPr>
              <w:tc>
                <w:tcPr>
                  <w:tcW w:w="530" w:type="pct"/>
                  <w:vMerge w:val="restart"/>
                  <w:tcBorders>
                    <w:top w:val="single" w:sz="4" w:space="0" w:color="auto"/>
                    <w:left w:val="nil"/>
                    <w:right w:val="single" w:sz="4" w:space="0" w:color="auto"/>
                  </w:tcBorders>
                  <w:vAlign w:val="center"/>
                  <w:hideMark/>
                </w:tcPr>
                <w:p w14:paraId="06C3301A" w14:textId="77777777" w:rsidR="00684FEF" w:rsidRPr="0014789F" w:rsidRDefault="00684FEF" w:rsidP="00684FEF">
                  <w:pPr>
                    <w:pStyle w:val="25"/>
                    <w:rPr>
                      <w:rFonts w:ascii="Times New Roman" w:eastAsia="宋体" w:hAnsi="Times New Roman"/>
                      <w:sz w:val="21"/>
                      <w:szCs w:val="21"/>
                    </w:rPr>
                  </w:pPr>
                  <w:r w:rsidRPr="0014789F">
                    <w:rPr>
                      <w:rFonts w:ascii="Times New Roman" w:eastAsia="宋体" w:hAnsi="Times New Roman"/>
                      <w:sz w:val="21"/>
                      <w:szCs w:val="21"/>
                    </w:rPr>
                    <w:t>生态环境</w:t>
                  </w:r>
                </w:p>
              </w:tc>
              <w:tc>
                <w:tcPr>
                  <w:tcW w:w="746" w:type="pct"/>
                  <w:tcBorders>
                    <w:top w:val="single" w:sz="4" w:space="0" w:color="auto"/>
                    <w:left w:val="single" w:sz="4" w:space="0" w:color="auto"/>
                    <w:bottom w:val="single" w:sz="4" w:space="0" w:color="auto"/>
                    <w:right w:val="single" w:sz="4" w:space="0" w:color="auto"/>
                  </w:tcBorders>
                  <w:vAlign w:val="center"/>
                  <w:hideMark/>
                </w:tcPr>
                <w:p w14:paraId="09190554" w14:textId="77777777" w:rsidR="00684FEF" w:rsidRPr="0014789F" w:rsidRDefault="00684FEF" w:rsidP="00684FEF">
                  <w:pPr>
                    <w:pStyle w:val="25"/>
                    <w:rPr>
                      <w:rFonts w:ascii="Times New Roman" w:eastAsia="宋体" w:hAnsi="Times New Roman"/>
                      <w:sz w:val="21"/>
                      <w:szCs w:val="21"/>
                    </w:rPr>
                  </w:pPr>
                  <w:r w:rsidRPr="0014789F">
                    <w:rPr>
                      <w:rFonts w:ascii="Times New Roman" w:eastAsia="宋体" w:hAnsi="Times New Roman" w:hint="eastAsia"/>
                      <w:sz w:val="21"/>
                      <w:szCs w:val="21"/>
                    </w:rPr>
                    <w:t>绮山应急备用水源地保护区</w:t>
                  </w:r>
                </w:p>
              </w:tc>
              <w:tc>
                <w:tcPr>
                  <w:tcW w:w="408" w:type="pct"/>
                  <w:tcBorders>
                    <w:top w:val="single" w:sz="4" w:space="0" w:color="auto"/>
                    <w:left w:val="single" w:sz="4" w:space="0" w:color="auto"/>
                    <w:bottom w:val="single" w:sz="4" w:space="0" w:color="auto"/>
                    <w:right w:val="single" w:sz="4" w:space="0" w:color="auto"/>
                  </w:tcBorders>
                  <w:vAlign w:val="center"/>
                  <w:hideMark/>
                </w:tcPr>
                <w:p w14:paraId="1FEE1D9E" w14:textId="6F54C30F" w:rsidR="00684FEF" w:rsidRPr="0014789F" w:rsidRDefault="00684FEF" w:rsidP="00684FEF">
                  <w:pPr>
                    <w:pStyle w:val="25"/>
                    <w:rPr>
                      <w:rFonts w:ascii="Times New Roman" w:eastAsia="宋体" w:hAnsi="Times New Roman"/>
                      <w:sz w:val="21"/>
                      <w:szCs w:val="21"/>
                    </w:rPr>
                  </w:pPr>
                  <w:r w:rsidRPr="0014789F">
                    <w:rPr>
                      <w:rFonts w:ascii="Times New Roman" w:eastAsia="宋体" w:hAnsi="Times New Roman" w:hint="eastAsia"/>
                      <w:sz w:val="21"/>
                      <w:szCs w:val="21"/>
                    </w:rPr>
                    <w:t>东北</w:t>
                  </w:r>
                </w:p>
              </w:tc>
              <w:tc>
                <w:tcPr>
                  <w:tcW w:w="491" w:type="pct"/>
                  <w:tcBorders>
                    <w:top w:val="single" w:sz="4" w:space="0" w:color="auto"/>
                    <w:left w:val="single" w:sz="4" w:space="0" w:color="auto"/>
                    <w:bottom w:val="single" w:sz="4" w:space="0" w:color="auto"/>
                    <w:right w:val="single" w:sz="4" w:space="0" w:color="auto"/>
                  </w:tcBorders>
                  <w:vAlign w:val="center"/>
                  <w:hideMark/>
                </w:tcPr>
                <w:p w14:paraId="0CF2EF6C" w14:textId="2CF85D24" w:rsidR="00684FEF" w:rsidRPr="0014789F" w:rsidRDefault="00684FEF" w:rsidP="00684FEF">
                  <w:pPr>
                    <w:pStyle w:val="25"/>
                    <w:rPr>
                      <w:rFonts w:ascii="Times New Roman" w:eastAsia="宋体" w:hAnsi="Times New Roman"/>
                      <w:sz w:val="21"/>
                      <w:szCs w:val="21"/>
                    </w:rPr>
                  </w:pPr>
                  <w:r w:rsidRPr="0014789F">
                    <w:rPr>
                      <w:rFonts w:ascii="Times New Roman" w:eastAsia="宋体" w:hAnsi="Times New Roman" w:hint="eastAsia"/>
                      <w:sz w:val="21"/>
                      <w:szCs w:val="21"/>
                    </w:rPr>
                    <w:t>7300</w:t>
                  </w:r>
                </w:p>
              </w:tc>
              <w:tc>
                <w:tcPr>
                  <w:tcW w:w="2040" w:type="pct"/>
                  <w:tcBorders>
                    <w:top w:val="single" w:sz="4" w:space="0" w:color="auto"/>
                    <w:left w:val="single" w:sz="4" w:space="0" w:color="auto"/>
                    <w:bottom w:val="single" w:sz="4" w:space="0" w:color="auto"/>
                    <w:right w:val="single" w:sz="4" w:space="0" w:color="auto"/>
                  </w:tcBorders>
                  <w:vAlign w:val="center"/>
                  <w:hideMark/>
                </w:tcPr>
                <w:p w14:paraId="5ED7BE7A" w14:textId="77777777" w:rsidR="00684FEF" w:rsidRPr="0014789F" w:rsidRDefault="00684FEF" w:rsidP="00684FEF">
                  <w:pPr>
                    <w:pStyle w:val="25"/>
                    <w:rPr>
                      <w:rFonts w:ascii="Times New Roman" w:eastAsia="宋体" w:hAnsi="Times New Roman"/>
                      <w:spacing w:val="-20"/>
                      <w:sz w:val="21"/>
                      <w:szCs w:val="21"/>
                    </w:rPr>
                  </w:pPr>
                  <w:r w:rsidRPr="0014789F">
                    <w:rPr>
                      <w:rFonts w:ascii="Times New Roman" w:eastAsia="宋体" w:hAnsi="Times New Roman" w:hint="eastAsia"/>
                      <w:sz w:val="21"/>
                      <w:szCs w:val="21"/>
                    </w:rPr>
                    <w:t>包含绮山水库以及水库沿岸纵深与水岸边界水平距离</w:t>
                  </w:r>
                  <w:r w:rsidRPr="0014789F">
                    <w:rPr>
                      <w:rFonts w:ascii="Times New Roman" w:eastAsia="宋体" w:hAnsi="Times New Roman"/>
                      <w:sz w:val="21"/>
                      <w:szCs w:val="21"/>
                    </w:rPr>
                    <w:t>50</w:t>
                  </w:r>
                  <w:r w:rsidRPr="0014789F">
                    <w:rPr>
                      <w:rFonts w:ascii="Times New Roman" w:eastAsia="宋体" w:hAnsi="Times New Roman" w:hint="eastAsia"/>
                      <w:sz w:val="21"/>
                      <w:szCs w:val="21"/>
                    </w:rPr>
                    <w:t>米范围内的陆域</w:t>
                  </w:r>
                </w:p>
              </w:tc>
              <w:tc>
                <w:tcPr>
                  <w:tcW w:w="785" w:type="pct"/>
                  <w:tcBorders>
                    <w:top w:val="single" w:sz="4" w:space="0" w:color="auto"/>
                    <w:left w:val="single" w:sz="4" w:space="0" w:color="auto"/>
                    <w:bottom w:val="single" w:sz="4" w:space="0" w:color="auto"/>
                    <w:right w:val="nil"/>
                  </w:tcBorders>
                  <w:vAlign w:val="center"/>
                  <w:hideMark/>
                </w:tcPr>
                <w:p w14:paraId="15B329A9" w14:textId="77777777" w:rsidR="00684FEF" w:rsidRPr="0014789F" w:rsidRDefault="00684FEF" w:rsidP="00684FEF">
                  <w:pPr>
                    <w:pStyle w:val="25"/>
                    <w:rPr>
                      <w:rFonts w:ascii="Times New Roman" w:eastAsia="宋体" w:hAnsi="Times New Roman"/>
                      <w:sz w:val="21"/>
                      <w:szCs w:val="21"/>
                    </w:rPr>
                  </w:pPr>
                  <w:r w:rsidRPr="0014789F">
                    <w:rPr>
                      <w:rFonts w:ascii="Times New Roman" w:eastAsia="宋体" w:hAnsi="Times New Roman" w:hint="eastAsia"/>
                      <w:sz w:val="21"/>
                      <w:szCs w:val="21"/>
                    </w:rPr>
                    <w:t>《江苏省国家级生态保护红线规划》（苏政发</w:t>
                  </w:r>
                  <w:r w:rsidRPr="0014789F">
                    <w:rPr>
                      <w:rFonts w:ascii="Times New Roman" w:eastAsia="宋体" w:hAnsi="Times New Roman"/>
                      <w:sz w:val="21"/>
                      <w:szCs w:val="21"/>
                    </w:rPr>
                    <w:t>[2018]74</w:t>
                  </w:r>
                  <w:r w:rsidRPr="0014789F">
                    <w:rPr>
                      <w:rFonts w:ascii="Times New Roman" w:eastAsia="宋体" w:hAnsi="Times New Roman" w:hint="eastAsia"/>
                      <w:sz w:val="21"/>
                      <w:szCs w:val="21"/>
                    </w:rPr>
                    <w:t>号）</w:t>
                  </w:r>
                </w:p>
              </w:tc>
            </w:tr>
            <w:tr w:rsidR="00684FEF" w:rsidRPr="0014789F" w14:paraId="508D8E9A" w14:textId="77777777" w:rsidTr="002F7C1C">
              <w:trPr>
                <w:trHeight w:val="340"/>
                <w:jc w:val="center"/>
              </w:trPr>
              <w:tc>
                <w:tcPr>
                  <w:tcW w:w="530" w:type="pct"/>
                  <w:vMerge/>
                  <w:tcBorders>
                    <w:left w:val="nil"/>
                    <w:bottom w:val="single" w:sz="4" w:space="0" w:color="auto"/>
                    <w:right w:val="single" w:sz="4" w:space="0" w:color="auto"/>
                  </w:tcBorders>
                  <w:vAlign w:val="center"/>
                </w:tcPr>
                <w:p w14:paraId="053C9FE2" w14:textId="77777777" w:rsidR="00684FEF" w:rsidRPr="0014789F" w:rsidRDefault="00684FEF" w:rsidP="00684FEF">
                  <w:pPr>
                    <w:pStyle w:val="25"/>
                    <w:rPr>
                      <w:rFonts w:ascii="Times New Roman" w:eastAsia="宋体" w:hAnsi="Times New Roman"/>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01CE5076" w14:textId="45EACE5F" w:rsidR="00684FEF" w:rsidRPr="0014789F" w:rsidRDefault="000E0FF7" w:rsidP="00684FEF">
                  <w:pPr>
                    <w:pStyle w:val="25"/>
                    <w:rPr>
                      <w:rFonts w:ascii="Times New Roman" w:eastAsia="宋体" w:hAnsi="Times New Roman"/>
                      <w:sz w:val="21"/>
                      <w:szCs w:val="21"/>
                    </w:rPr>
                  </w:pPr>
                  <w:r w:rsidRPr="0014789F">
                    <w:rPr>
                      <w:rFonts w:ascii="Times New Roman" w:eastAsia="宋体" w:hAnsi="Times New Roman"/>
                      <w:sz w:val="21"/>
                      <w:szCs w:val="21"/>
                    </w:rPr>
                    <w:t>马镇河流重要湿地</w:t>
                  </w:r>
                </w:p>
              </w:tc>
              <w:tc>
                <w:tcPr>
                  <w:tcW w:w="408" w:type="pct"/>
                  <w:tcBorders>
                    <w:top w:val="single" w:sz="4" w:space="0" w:color="auto"/>
                    <w:left w:val="single" w:sz="4" w:space="0" w:color="auto"/>
                    <w:bottom w:val="single" w:sz="4" w:space="0" w:color="auto"/>
                    <w:right w:val="single" w:sz="4" w:space="0" w:color="auto"/>
                  </w:tcBorders>
                  <w:vAlign w:val="center"/>
                </w:tcPr>
                <w:p w14:paraId="62F16A8C" w14:textId="33474436" w:rsidR="00684FEF" w:rsidRPr="0014789F" w:rsidRDefault="00684FEF" w:rsidP="00684FEF">
                  <w:pPr>
                    <w:pStyle w:val="25"/>
                    <w:rPr>
                      <w:rFonts w:ascii="Times New Roman" w:eastAsia="宋体" w:hAnsi="Times New Roman"/>
                      <w:sz w:val="21"/>
                      <w:szCs w:val="21"/>
                    </w:rPr>
                  </w:pPr>
                  <w:r w:rsidRPr="0014789F">
                    <w:rPr>
                      <w:rFonts w:ascii="Times New Roman" w:eastAsia="宋体" w:hAnsi="Times New Roman" w:hint="eastAsia"/>
                      <w:sz w:val="21"/>
                      <w:szCs w:val="21"/>
                    </w:rPr>
                    <w:t>西北</w:t>
                  </w:r>
                </w:p>
              </w:tc>
              <w:tc>
                <w:tcPr>
                  <w:tcW w:w="491" w:type="pct"/>
                  <w:tcBorders>
                    <w:top w:val="single" w:sz="4" w:space="0" w:color="auto"/>
                    <w:left w:val="single" w:sz="4" w:space="0" w:color="auto"/>
                    <w:bottom w:val="single" w:sz="4" w:space="0" w:color="auto"/>
                    <w:right w:val="single" w:sz="4" w:space="0" w:color="auto"/>
                  </w:tcBorders>
                  <w:vAlign w:val="center"/>
                </w:tcPr>
                <w:p w14:paraId="62917917" w14:textId="264CD1D9" w:rsidR="00684FEF" w:rsidRPr="0014789F" w:rsidRDefault="00684FEF" w:rsidP="00684FEF">
                  <w:pPr>
                    <w:pStyle w:val="25"/>
                    <w:rPr>
                      <w:rFonts w:ascii="Times New Roman" w:eastAsia="宋体" w:hAnsi="Times New Roman"/>
                      <w:sz w:val="21"/>
                      <w:szCs w:val="21"/>
                    </w:rPr>
                  </w:pPr>
                  <w:r w:rsidRPr="0014789F">
                    <w:rPr>
                      <w:rFonts w:ascii="Times New Roman" w:eastAsia="宋体" w:hAnsi="Times New Roman" w:hint="eastAsia"/>
                      <w:sz w:val="21"/>
                      <w:szCs w:val="21"/>
                    </w:rPr>
                    <w:t>6200</w:t>
                  </w:r>
                </w:p>
              </w:tc>
              <w:tc>
                <w:tcPr>
                  <w:tcW w:w="2040" w:type="pct"/>
                  <w:tcBorders>
                    <w:top w:val="single" w:sz="4" w:space="0" w:color="auto"/>
                    <w:left w:val="single" w:sz="4" w:space="0" w:color="auto"/>
                    <w:bottom w:val="single" w:sz="4" w:space="0" w:color="auto"/>
                    <w:right w:val="single" w:sz="4" w:space="0" w:color="auto"/>
                  </w:tcBorders>
                  <w:vAlign w:val="center"/>
                </w:tcPr>
                <w:p w14:paraId="01DF5E59" w14:textId="1AD1481D" w:rsidR="00684FEF" w:rsidRPr="0014789F" w:rsidRDefault="000E0FF7" w:rsidP="00684FEF">
                  <w:pPr>
                    <w:pStyle w:val="25"/>
                    <w:rPr>
                      <w:rFonts w:ascii="Times New Roman" w:eastAsia="宋体" w:hAnsi="Times New Roman"/>
                      <w:sz w:val="21"/>
                      <w:szCs w:val="21"/>
                    </w:rPr>
                  </w:pPr>
                  <w:r w:rsidRPr="0014789F">
                    <w:rPr>
                      <w:rFonts w:ascii="Times New Roman" w:eastAsia="宋体" w:hAnsi="Times New Roman" w:hint="eastAsia"/>
                      <w:sz w:val="21"/>
                      <w:szCs w:val="21"/>
                    </w:rPr>
                    <w:t>64.22 km2</w:t>
                  </w:r>
                  <w:r w:rsidRPr="0014789F">
                    <w:rPr>
                      <w:rFonts w:ascii="Times New Roman" w:eastAsia="宋体" w:hAnsi="Times New Roman" w:hint="eastAsia"/>
                      <w:sz w:val="21"/>
                      <w:szCs w:val="21"/>
                    </w:rPr>
                    <w:t>，总体范围为：地跨江阴市域南部地区徐霞客镇、徐霞客镇、祝塘镇、长泾镇，北起暨南大道，南至江阴市界，西至锡澄公路，东至河塘杨家浜一线。不包括徐霞客镇马镇镇区、马镇工业集中区东区、西区；不包括祝塘镇文林镇区、祝塘工业集中区</w:t>
                  </w:r>
                  <w:r w:rsidRPr="0014789F">
                    <w:rPr>
                      <w:rFonts w:ascii="Times New Roman" w:eastAsia="宋体" w:hAnsi="Times New Roman" w:hint="eastAsia"/>
                      <w:sz w:val="21"/>
                      <w:szCs w:val="21"/>
                    </w:rPr>
                    <w:t>D</w:t>
                  </w:r>
                  <w:r w:rsidRPr="0014789F">
                    <w:rPr>
                      <w:rFonts w:ascii="Times New Roman" w:eastAsia="宋体" w:hAnsi="Times New Roman" w:hint="eastAsia"/>
                      <w:sz w:val="21"/>
                      <w:szCs w:val="21"/>
                    </w:rPr>
                    <w:t>区、</w:t>
                  </w:r>
                  <w:r w:rsidRPr="0014789F">
                    <w:rPr>
                      <w:rFonts w:ascii="Times New Roman" w:eastAsia="宋体" w:hAnsi="Times New Roman" w:hint="eastAsia"/>
                      <w:sz w:val="21"/>
                      <w:szCs w:val="21"/>
                    </w:rPr>
                    <w:t>B</w:t>
                  </w:r>
                  <w:r w:rsidRPr="0014789F">
                    <w:rPr>
                      <w:rFonts w:ascii="Times New Roman" w:eastAsia="宋体" w:hAnsi="Times New Roman" w:hint="eastAsia"/>
                      <w:sz w:val="21"/>
                      <w:szCs w:val="21"/>
                    </w:rPr>
                    <w:t>区暨南大道以南区域；不包括长泾镇河塘镇区</w:t>
                  </w:r>
                </w:p>
              </w:tc>
              <w:tc>
                <w:tcPr>
                  <w:tcW w:w="785" w:type="pct"/>
                  <w:tcBorders>
                    <w:top w:val="single" w:sz="4" w:space="0" w:color="auto"/>
                    <w:left w:val="single" w:sz="4" w:space="0" w:color="auto"/>
                    <w:bottom w:val="single" w:sz="4" w:space="0" w:color="auto"/>
                    <w:right w:val="nil"/>
                  </w:tcBorders>
                  <w:vAlign w:val="center"/>
                </w:tcPr>
                <w:p w14:paraId="71331A87" w14:textId="77777777" w:rsidR="00684FEF" w:rsidRPr="0014789F" w:rsidRDefault="00684FEF" w:rsidP="00684FEF">
                  <w:pPr>
                    <w:pStyle w:val="25"/>
                    <w:rPr>
                      <w:rFonts w:ascii="Times New Roman" w:eastAsia="宋体" w:hAnsi="Times New Roman"/>
                      <w:sz w:val="21"/>
                      <w:szCs w:val="21"/>
                    </w:rPr>
                  </w:pPr>
                  <w:r w:rsidRPr="0014789F">
                    <w:rPr>
                      <w:rFonts w:ascii="Times New Roman" w:eastAsia="宋体" w:hAnsi="Times New Roman" w:hint="eastAsia"/>
                      <w:sz w:val="21"/>
                      <w:szCs w:val="21"/>
                    </w:rPr>
                    <w:t>《江苏省生态空间管控区域规划》（苏政发〔</w:t>
                  </w:r>
                  <w:r w:rsidRPr="0014789F">
                    <w:rPr>
                      <w:rFonts w:ascii="Times New Roman" w:eastAsia="宋体" w:hAnsi="Times New Roman"/>
                      <w:sz w:val="21"/>
                      <w:szCs w:val="21"/>
                    </w:rPr>
                    <w:t>2020</w:t>
                  </w:r>
                  <w:r w:rsidRPr="0014789F">
                    <w:rPr>
                      <w:rFonts w:ascii="Times New Roman" w:eastAsia="宋体" w:hAnsi="Times New Roman" w:hint="eastAsia"/>
                      <w:sz w:val="21"/>
                      <w:szCs w:val="21"/>
                    </w:rPr>
                    <w:t>〕</w:t>
                  </w:r>
                  <w:r w:rsidRPr="0014789F">
                    <w:rPr>
                      <w:rFonts w:ascii="Times New Roman" w:eastAsia="宋体" w:hAnsi="Times New Roman"/>
                      <w:sz w:val="21"/>
                      <w:szCs w:val="21"/>
                    </w:rPr>
                    <w:t>1</w:t>
                  </w:r>
                  <w:r w:rsidRPr="0014789F">
                    <w:rPr>
                      <w:rFonts w:ascii="Times New Roman" w:eastAsia="宋体" w:hAnsi="Times New Roman" w:hint="eastAsia"/>
                      <w:sz w:val="21"/>
                      <w:szCs w:val="21"/>
                    </w:rPr>
                    <w:t>号）</w:t>
                  </w:r>
                </w:p>
              </w:tc>
            </w:tr>
            <w:tr w:rsidR="008A3B7D" w:rsidRPr="0014789F" w14:paraId="10C3CE8B" w14:textId="77777777" w:rsidTr="002F7C1C">
              <w:trPr>
                <w:trHeight w:val="340"/>
                <w:jc w:val="center"/>
              </w:trPr>
              <w:tc>
                <w:tcPr>
                  <w:tcW w:w="530" w:type="pct"/>
                  <w:tcBorders>
                    <w:top w:val="single" w:sz="4" w:space="0" w:color="auto"/>
                    <w:left w:val="nil"/>
                    <w:bottom w:val="single" w:sz="12" w:space="0" w:color="auto"/>
                    <w:right w:val="single" w:sz="4" w:space="0" w:color="auto"/>
                  </w:tcBorders>
                  <w:vAlign w:val="center"/>
                  <w:hideMark/>
                </w:tcPr>
                <w:p w14:paraId="61A48787" w14:textId="77777777" w:rsidR="008A3B7D" w:rsidRPr="0014789F" w:rsidRDefault="008A3B7D" w:rsidP="008A3B7D">
                  <w:pPr>
                    <w:pStyle w:val="25"/>
                    <w:rPr>
                      <w:rFonts w:ascii="Times New Roman" w:eastAsia="宋体" w:hAnsi="Times New Roman"/>
                      <w:sz w:val="21"/>
                      <w:szCs w:val="21"/>
                    </w:rPr>
                  </w:pPr>
                  <w:r w:rsidRPr="0014789F">
                    <w:rPr>
                      <w:rFonts w:ascii="Times New Roman" w:eastAsia="宋体" w:hAnsi="Times New Roman" w:hint="eastAsia"/>
                      <w:sz w:val="21"/>
                      <w:szCs w:val="21"/>
                    </w:rPr>
                    <w:t>地下水</w:t>
                  </w:r>
                </w:p>
              </w:tc>
              <w:tc>
                <w:tcPr>
                  <w:tcW w:w="746" w:type="pct"/>
                  <w:tcBorders>
                    <w:top w:val="single" w:sz="4" w:space="0" w:color="auto"/>
                    <w:left w:val="single" w:sz="4" w:space="0" w:color="auto"/>
                    <w:bottom w:val="single" w:sz="12" w:space="0" w:color="auto"/>
                    <w:right w:val="single" w:sz="4" w:space="0" w:color="auto"/>
                  </w:tcBorders>
                  <w:vAlign w:val="center"/>
                  <w:hideMark/>
                </w:tcPr>
                <w:p w14:paraId="7FF04139" w14:textId="77777777" w:rsidR="008A3B7D" w:rsidRPr="0014789F" w:rsidRDefault="008A3B7D" w:rsidP="008A3B7D">
                  <w:pPr>
                    <w:pStyle w:val="25"/>
                    <w:rPr>
                      <w:rFonts w:ascii="Times New Roman" w:eastAsia="宋体" w:hAnsi="Times New Roman"/>
                      <w:sz w:val="21"/>
                      <w:szCs w:val="21"/>
                    </w:rPr>
                  </w:pPr>
                  <w:r w:rsidRPr="0014789F">
                    <w:rPr>
                      <w:rFonts w:ascii="Times New Roman" w:eastAsia="宋体" w:hAnsi="Times New Roman" w:hint="eastAsia"/>
                      <w:sz w:val="21"/>
                      <w:szCs w:val="21"/>
                    </w:rPr>
                    <w:t>以项目厂址为中心，</w:t>
                  </w:r>
                  <w:r w:rsidRPr="0014789F">
                    <w:rPr>
                      <w:rFonts w:ascii="Times New Roman" w:eastAsia="宋体" w:hAnsi="Times New Roman"/>
                      <w:sz w:val="21"/>
                      <w:szCs w:val="21"/>
                    </w:rPr>
                    <w:t>6km</w:t>
                  </w:r>
                  <w:r w:rsidRPr="0014789F">
                    <w:rPr>
                      <w:rFonts w:ascii="Times New Roman" w:eastAsia="宋体" w:hAnsi="Times New Roman"/>
                      <w:sz w:val="21"/>
                      <w:szCs w:val="21"/>
                      <w:vertAlign w:val="superscript"/>
                    </w:rPr>
                    <w:t>2</w:t>
                  </w:r>
                  <w:r w:rsidRPr="0014789F">
                    <w:rPr>
                      <w:rFonts w:ascii="Times New Roman" w:eastAsia="宋体" w:hAnsi="Times New Roman" w:hint="eastAsia"/>
                      <w:sz w:val="21"/>
                      <w:szCs w:val="21"/>
                    </w:rPr>
                    <w:t>范围</w:t>
                  </w:r>
                </w:p>
              </w:tc>
              <w:tc>
                <w:tcPr>
                  <w:tcW w:w="408" w:type="pct"/>
                  <w:tcBorders>
                    <w:top w:val="single" w:sz="4" w:space="0" w:color="auto"/>
                    <w:left w:val="single" w:sz="4" w:space="0" w:color="auto"/>
                    <w:bottom w:val="single" w:sz="12" w:space="0" w:color="auto"/>
                    <w:right w:val="single" w:sz="4" w:space="0" w:color="auto"/>
                  </w:tcBorders>
                  <w:vAlign w:val="center"/>
                  <w:hideMark/>
                </w:tcPr>
                <w:p w14:paraId="3F031939" w14:textId="77777777" w:rsidR="008A3B7D" w:rsidRPr="0014789F" w:rsidRDefault="008A3B7D" w:rsidP="008A3B7D">
                  <w:pPr>
                    <w:pStyle w:val="25"/>
                    <w:rPr>
                      <w:rFonts w:ascii="Times New Roman" w:eastAsia="宋体" w:hAnsi="Times New Roman"/>
                      <w:sz w:val="21"/>
                      <w:szCs w:val="21"/>
                    </w:rPr>
                  </w:pPr>
                  <w:r w:rsidRPr="0014789F">
                    <w:rPr>
                      <w:rFonts w:ascii="Times New Roman" w:eastAsia="宋体" w:hAnsi="Times New Roman" w:hint="eastAsia"/>
                      <w:sz w:val="21"/>
                      <w:szCs w:val="21"/>
                    </w:rPr>
                    <w:t>/</w:t>
                  </w:r>
                </w:p>
              </w:tc>
              <w:tc>
                <w:tcPr>
                  <w:tcW w:w="491" w:type="pct"/>
                  <w:tcBorders>
                    <w:top w:val="single" w:sz="4" w:space="0" w:color="auto"/>
                    <w:left w:val="single" w:sz="4" w:space="0" w:color="auto"/>
                    <w:bottom w:val="single" w:sz="12" w:space="0" w:color="auto"/>
                    <w:right w:val="single" w:sz="4" w:space="0" w:color="auto"/>
                  </w:tcBorders>
                  <w:vAlign w:val="center"/>
                  <w:hideMark/>
                </w:tcPr>
                <w:p w14:paraId="74EB80BC" w14:textId="77777777" w:rsidR="008A3B7D" w:rsidRPr="0014789F" w:rsidRDefault="008A3B7D" w:rsidP="008A3B7D">
                  <w:pPr>
                    <w:pStyle w:val="25"/>
                    <w:rPr>
                      <w:rFonts w:ascii="Times New Roman" w:eastAsia="宋体" w:hAnsi="Times New Roman"/>
                      <w:sz w:val="21"/>
                      <w:szCs w:val="21"/>
                    </w:rPr>
                  </w:pPr>
                  <w:r w:rsidRPr="0014789F">
                    <w:rPr>
                      <w:rFonts w:ascii="Times New Roman" w:eastAsia="宋体" w:hAnsi="Times New Roman" w:hint="eastAsia"/>
                      <w:sz w:val="21"/>
                      <w:szCs w:val="21"/>
                    </w:rPr>
                    <w:t>/</w:t>
                  </w:r>
                </w:p>
              </w:tc>
              <w:tc>
                <w:tcPr>
                  <w:tcW w:w="2040" w:type="pct"/>
                  <w:tcBorders>
                    <w:top w:val="single" w:sz="4" w:space="0" w:color="auto"/>
                    <w:left w:val="single" w:sz="4" w:space="0" w:color="auto"/>
                    <w:bottom w:val="single" w:sz="12" w:space="0" w:color="auto"/>
                    <w:right w:val="single" w:sz="4" w:space="0" w:color="auto"/>
                  </w:tcBorders>
                  <w:vAlign w:val="center"/>
                  <w:hideMark/>
                </w:tcPr>
                <w:p w14:paraId="09B6B51F" w14:textId="77777777" w:rsidR="008A3B7D" w:rsidRPr="0014789F" w:rsidRDefault="008A3B7D" w:rsidP="008A3B7D">
                  <w:pPr>
                    <w:pStyle w:val="25"/>
                    <w:rPr>
                      <w:rFonts w:ascii="Times New Roman" w:eastAsia="宋体" w:hAnsi="Times New Roman"/>
                      <w:sz w:val="21"/>
                      <w:szCs w:val="21"/>
                    </w:rPr>
                  </w:pPr>
                  <w:r w:rsidRPr="0014789F">
                    <w:rPr>
                      <w:rFonts w:ascii="Times New Roman" w:eastAsia="宋体" w:hAnsi="Times New Roman" w:hint="eastAsia"/>
                      <w:sz w:val="21"/>
                      <w:szCs w:val="21"/>
                    </w:rPr>
                    <w:t>/</w:t>
                  </w:r>
                </w:p>
              </w:tc>
              <w:tc>
                <w:tcPr>
                  <w:tcW w:w="785" w:type="pct"/>
                  <w:tcBorders>
                    <w:top w:val="single" w:sz="4" w:space="0" w:color="auto"/>
                    <w:left w:val="single" w:sz="4" w:space="0" w:color="auto"/>
                    <w:bottom w:val="single" w:sz="12" w:space="0" w:color="auto"/>
                    <w:right w:val="nil"/>
                  </w:tcBorders>
                  <w:vAlign w:val="center"/>
                  <w:hideMark/>
                </w:tcPr>
                <w:p w14:paraId="414F0D73" w14:textId="77777777" w:rsidR="008A3B7D" w:rsidRPr="0014789F" w:rsidRDefault="008A3B7D" w:rsidP="008A3B7D">
                  <w:pPr>
                    <w:pStyle w:val="25"/>
                    <w:rPr>
                      <w:rFonts w:ascii="Times New Roman" w:eastAsia="宋体" w:hAnsi="Times New Roman"/>
                      <w:sz w:val="21"/>
                      <w:szCs w:val="21"/>
                    </w:rPr>
                  </w:pPr>
                  <w:r w:rsidRPr="0014789F">
                    <w:rPr>
                      <w:rFonts w:ascii="Times New Roman" w:eastAsia="宋体" w:hAnsi="Times New Roman" w:hint="eastAsia"/>
                      <w:sz w:val="21"/>
                      <w:szCs w:val="21"/>
                    </w:rPr>
                    <w:t>《地下水质量标准》</w:t>
                  </w:r>
                </w:p>
              </w:tc>
            </w:tr>
          </w:tbl>
          <w:p w14:paraId="5AA45920" w14:textId="77777777" w:rsidR="00451849" w:rsidRPr="0014789F" w:rsidRDefault="00451849" w:rsidP="00FE495E">
            <w:pPr>
              <w:rPr>
                <w:sz w:val="24"/>
              </w:rPr>
            </w:pPr>
          </w:p>
        </w:tc>
      </w:tr>
    </w:tbl>
    <w:p w14:paraId="773773BA" w14:textId="39CEA76E" w:rsidR="00445BF4" w:rsidRPr="0014789F" w:rsidRDefault="0001299B">
      <w:pPr>
        <w:ind w:right="-36"/>
        <w:rPr>
          <w:b/>
          <w:sz w:val="28"/>
          <w:szCs w:val="28"/>
        </w:rPr>
      </w:pPr>
      <w:r w:rsidRPr="0014789F">
        <w:rPr>
          <w:rFonts w:hint="eastAsia"/>
          <w:b/>
          <w:sz w:val="28"/>
          <w:szCs w:val="28"/>
        </w:rPr>
        <w:lastRenderedPageBreak/>
        <w:t>表</w:t>
      </w:r>
      <w:r w:rsidRPr="0014789F">
        <w:rPr>
          <w:rFonts w:hint="eastAsia"/>
          <w:b/>
          <w:sz w:val="28"/>
          <w:szCs w:val="28"/>
        </w:rPr>
        <w:t xml:space="preserve">4 </w:t>
      </w:r>
      <w:r w:rsidR="00445BF4" w:rsidRPr="0014789F">
        <w:rPr>
          <w:b/>
          <w:sz w:val="28"/>
          <w:szCs w:val="28"/>
        </w:rPr>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8205"/>
        <w:gridCol w:w="278"/>
      </w:tblGrid>
      <w:tr w:rsidR="00445BF4" w:rsidRPr="0014789F" w14:paraId="38E75A84" w14:textId="77777777" w:rsidTr="006C50E0">
        <w:trPr>
          <w:gridAfter w:val="1"/>
          <w:wAfter w:w="278" w:type="dxa"/>
          <w:trHeight w:val="13295"/>
          <w:jc w:val="center"/>
        </w:trPr>
        <w:tc>
          <w:tcPr>
            <w:tcW w:w="620" w:type="dxa"/>
            <w:vAlign w:val="center"/>
          </w:tcPr>
          <w:p w14:paraId="255F9B16" w14:textId="77777777" w:rsidR="00445BF4" w:rsidRPr="0014789F" w:rsidRDefault="00445BF4">
            <w:pPr>
              <w:jc w:val="center"/>
              <w:rPr>
                <w:b/>
                <w:sz w:val="24"/>
              </w:rPr>
            </w:pPr>
            <w:r w:rsidRPr="0014789F">
              <w:rPr>
                <w:b/>
                <w:sz w:val="24"/>
              </w:rPr>
              <w:t>环</w:t>
            </w:r>
          </w:p>
          <w:p w14:paraId="5FCD5FDA" w14:textId="77777777" w:rsidR="00445BF4" w:rsidRPr="0014789F" w:rsidRDefault="00445BF4">
            <w:pPr>
              <w:jc w:val="center"/>
              <w:rPr>
                <w:b/>
                <w:sz w:val="24"/>
              </w:rPr>
            </w:pPr>
          </w:p>
          <w:p w14:paraId="64E30543" w14:textId="77777777" w:rsidR="00445BF4" w:rsidRPr="0014789F" w:rsidRDefault="00445BF4">
            <w:pPr>
              <w:jc w:val="center"/>
              <w:rPr>
                <w:b/>
                <w:sz w:val="24"/>
              </w:rPr>
            </w:pPr>
            <w:r w:rsidRPr="0014789F">
              <w:rPr>
                <w:b/>
                <w:sz w:val="24"/>
              </w:rPr>
              <w:t>境</w:t>
            </w:r>
          </w:p>
          <w:p w14:paraId="744DB7B9" w14:textId="77777777" w:rsidR="00445BF4" w:rsidRPr="0014789F" w:rsidRDefault="00445BF4">
            <w:pPr>
              <w:jc w:val="center"/>
              <w:rPr>
                <w:b/>
                <w:sz w:val="24"/>
              </w:rPr>
            </w:pPr>
          </w:p>
          <w:p w14:paraId="648E32FC" w14:textId="77777777" w:rsidR="00445BF4" w:rsidRPr="0014789F" w:rsidRDefault="00445BF4">
            <w:pPr>
              <w:jc w:val="center"/>
              <w:rPr>
                <w:b/>
                <w:sz w:val="24"/>
              </w:rPr>
            </w:pPr>
            <w:r w:rsidRPr="0014789F">
              <w:rPr>
                <w:b/>
                <w:sz w:val="24"/>
              </w:rPr>
              <w:t>质</w:t>
            </w:r>
          </w:p>
          <w:p w14:paraId="3E46D446" w14:textId="77777777" w:rsidR="00445BF4" w:rsidRPr="0014789F" w:rsidRDefault="00445BF4">
            <w:pPr>
              <w:jc w:val="center"/>
              <w:rPr>
                <w:b/>
                <w:sz w:val="24"/>
              </w:rPr>
            </w:pPr>
          </w:p>
          <w:p w14:paraId="3E4A5C65" w14:textId="77777777" w:rsidR="00445BF4" w:rsidRPr="0014789F" w:rsidRDefault="00445BF4">
            <w:pPr>
              <w:jc w:val="center"/>
              <w:rPr>
                <w:b/>
                <w:sz w:val="24"/>
              </w:rPr>
            </w:pPr>
            <w:r w:rsidRPr="0014789F">
              <w:rPr>
                <w:b/>
                <w:sz w:val="24"/>
              </w:rPr>
              <w:t>量</w:t>
            </w:r>
          </w:p>
          <w:p w14:paraId="45C755CC" w14:textId="77777777" w:rsidR="00445BF4" w:rsidRPr="0014789F" w:rsidRDefault="00445BF4">
            <w:pPr>
              <w:jc w:val="center"/>
              <w:rPr>
                <w:b/>
                <w:sz w:val="24"/>
              </w:rPr>
            </w:pPr>
          </w:p>
          <w:p w14:paraId="0B335B6A" w14:textId="77777777" w:rsidR="00445BF4" w:rsidRPr="0014789F" w:rsidRDefault="00445BF4">
            <w:pPr>
              <w:jc w:val="center"/>
              <w:rPr>
                <w:b/>
                <w:sz w:val="24"/>
              </w:rPr>
            </w:pPr>
            <w:r w:rsidRPr="0014789F">
              <w:rPr>
                <w:b/>
                <w:sz w:val="24"/>
              </w:rPr>
              <w:t>标</w:t>
            </w:r>
          </w:p>
          <w:p w14:paraId="4C469EFD" w14:textId="77777777" w:rsidR="00445BF4" w:rsidRPr="0014789F" w:rsidRDefault="00445BF4">
            <w:pPr>
              <w:jc w:val="center"/>
              <w:rPr>
                <w:b/>
                <w:sz w:val="24"/>
              </w:rPr>
            </w:pPr>
          </w:p>
          <w:p w14:paraId="4C4E3390" w14:textId="77777777" w:rsidR="00445BF4" w:rsidRPr="0014789F" w:rsidRDefault="00445BF4">
            <w:pPr>
              <w:jc w:val="center"/>
              <w:rPr>
                <w:sz w:val="24"/>
              </w:rPr>
            </w:pPr>
            <w:r w:rsidRPr="0014789F">
              <w:rPr>
                <w:b/>
                <w:sz w:val="24"/>
              </w:rPr>
              <w:t>准</w:t>
            </w:r>
          </w:p>
        </w:tc>
        <w:tc>
          <w:tcPr>
            <w:tcW w:w="8205" w:type="dxa"/>
          </w:tcPr>
          <w:p w14:paraId="6F1D0B7A" w14:textId="77777777" w:rsidR="00445BF4" w:rsidRPr="0014789F" w:rsidRDefault="00445BF4" w:rsidP="006310BE">
            <w:pPr>
              <w:numPr>
                <w:ilvl w:val="0"/>
                <w:numId w:val="3"/>
              </w:numPr>
              <w:spacing w:line="500" w:lineRule="exact"/>
              <w:rPr>
                <w:b/>
                <w:sz w:val="24"/>
              </w:rPr>
            </w:pPr>
            <w:r w:rsidRPr="0014789F">
              <w:rPr>
                <w:b/>
                <w:sz w:val="24"/>
              </w:rPr>
              <w:t>环境空气质量标准</w:t>
            </w:r>
          </w:p>
          <w:p w14:paraId="484E444D" w14:textId="77777777" w:rsidR="00445BF4" w:rsidRPr="0014789F" w:rsidRDefault="00445BF4" w:rsidP="006310BE">
            <w:pPr>
              <w:spacing w:line="500" w:lineRule="exact"/>
              <w:ind w:firstLineChars="245" w:firstLine="588"/>
              <w:rPr>
                <w:sz w:val="24"/>
              </w:rPr>
            </w:pPr>
            <w:r w:rsidRPr="0014789F">
              <w:rPr>
                <w:sz w:val="24"/>
              </w:rPr>
              <w:t>本项目所在区域为环境空气质量二类功能区，执行《环境空气质量标准》（</w:t>
            </w:r>
            <w:r w:rsidRPr="0014789F">
              <w:rPr>
                <w:sz w:val="24"/>
              </w:rPr>
              <w:t>GB3095-2012</w:t>
            </w:r>
            <w:r w:rsidRPr="0014789F">
              <w:rPr>
                <w:sz w:val="24"/>
              </w:rPr>
              <w:t>）二级标准</w:t>
            </w:r>
            <w:r w:rsidR="00A2021F" w:rsidRPr="0014789F">
              <w:rPr>
                <w:rFonts w:hAnsi="宋体" w:hint="eastAsia"/>
                <w:sz w:val="24"/>
              </w:rPr>
              <w:t>。</w:t>
            </w:r>
            <w:r w:rsidR="00A2021F" w:rsidRPr="0014789F">
              <w:rPr>
                <w:rFonts w:hAnsi="宋体" w:hint="eastAsia"/>
                <w:spacing w:val="-2"/>
                <w:sz w:val="24"/>
              </w:rPr>
              <w:t>具体见表</w:t>
            </w:r>
            <w:r w:rsidR="00A2021F" w:rsidRPr="0014789F">
              <w:rPr>
                <w:spacing w:val="-2"/>
                <w:sz w:val="24"/>
              </w:rPr>
              <w:t>4-1</w:t>
            </w:r>
            <w:r w:rsidR="00A2021F" w:rsidRPr="0014789F">
              <w:rPr>
                <w:rFonts w:hAnsi="宋体" w:hint="eastAsia"/>
                <w:spacing w:val="-2"/>
                <w:sz w:val="24"/>
              </w:rPr>
              <w:t>。</w:t>
            </w:r>
          </w:p>
          <w:p w14:paraId="7D9F16E9" w14:textId="77777777" w:rsidR="00445BF4" w:rsidRPr="0014789F" w:rsidRDefault="00445BF4" w:rsidP="00EB2D08">
            <w:pPr>
              <w:snapToGrid w:val="0"/>
              <w:spacing w:line="500" w:lineRule="exact"/>
              <w:ind w:leftChars="-3" w:left="-6" w:firstLineChars="250" w:firstLine="632"/>
              <w:jc w:val="center"/>
              <w:rPr>
                <w:b/>
                <w:spacing w:val="6"/>
                <w:sz w:val="24"/>
              </w:rPr>
            </w:pPr>
            <w:r w:rsidRPr="0014789F">
              <w:rPr>
                <w:b/>
                <w:spacing w:val="6"/>
                <w:sz w:val="24"/>
              </w:rPr>
              <w:t>表</w:t>
            </w:r>
            <w:r w:rsidRPr="0014789F">
              <w:rPr>
                <w:b/>
                <w:spacing w:val="6"/>
                <w:sz w:val="24"/>
              </w:rPr>
              <w:t xml:space="preserve">4-1    </w:t>
            </w:r>
            <w:r w:rsidRPr="0014789F">
              <w:rPr>
                <w:b/>
                <w:bCs/>
                <w:sz w:val="24"/>
              </w:rPr>
              <w:t>环境空气质量标准限值表</w:t>
            </w:r>
          </w:p>
          <w:tbl>
            <w:tblPr>
              <w:tblW w:w="0" w:type="auto"/>
              <w:jc w:val="center"/>
              <w:tblBorders>
                <w:top w:val="single" w:sz="12" w:space="0" w:color="auto"/>
                <w:bottom w:val="single" w:sz="12" w:space="0" w:color="auto"/>
                <w:insideH w:val="single" w:sz="2" w:space="0" w:color="auto"/>
                <w:insideV w:val="single" w:sz="2" w:space="0" w:color="auto"/>
              </w:tblBorders>
              <w:tblLayout w:type="fixed"/>
              <w:tblLook w:val="0000" w:firstRow="0" w:lastRow="0" w:firstColumn="0" w:lastColumn="0" w:noHBand="0" w:noVBand="0"/>
            </w:tblPr>
            <w:tblGrid>
              <w:gridCol w:w="1131"/>
              <w:gridCol w:w="851"/>
              <w:gridCol w:w="850"/>
              <w:gridCol w:w="993"/>
              <w:gridCol w:w="850"/>
              <w:gridCol w:w="1134"/>
              <w:gridCol w:w="2180"/>
            </w:tblGrid>
            <w:tr w:rsidR="00445BF4" w:rsidRPr="0014789F" w14:paraId="204F3E19" w14:textId="77777777" w:rsidTr="006C50E0">
              <w:trPr>
                <w:trHeight w:val="303"/>
                <w:jc w:val="center"/>
              </w:trPr>
              <w:tc>
                <w:tcPr>
                  <w:tcW w:w="1131" w:type="dxa"/>
                  <w:vMerge w:val="restart"/>
                  <w:vAlign w:val="center"/>
                </w:tcPr>
                <w:p w14:paraId="5B3ED9C9" w14:textId="77777777" w:rsidR="00445BF4" w:rsidRPr="0014789F" w:rsidRDefault="00445BF4" w:rsidP="006310BE">
                  <w:pPr>
                    <w:spacing w:line="340" w:lineRule="exact"/>
                    <w:jc w:val="center"/>
                    <w:rPr>
                      <w:szCs w:val="21"/>
                    </w:rPr>
                  </w:pPr>
                  <w:r w:rsidRPr="0014789F">
                    <w:rPr>
                      <w:szCs w:val="21"/>
                    </w:rPr>
                    <w:t>评价因</w:t>
                  </w:r>
                </w:p>
              </w:tc>
              <w:tc>
                <w:tcPr>
                  <w:tcW w:w="3544" w:type="dxa"/>
                  <w:gridSpan w:val="4"/>
                  <w:vAlign w:val="center"/>
                </w:tcPr>
                <w:p w14:paraId="1535D8A7" w14:textId="77777777" w:rsidR="00445BF4" w:rsidRPr="0014789F" w:rsidRDefault="00445BF4" w:rsidP="006310BE">
                  <w:pPr>
                    <w:spacing w:line="340" w:lineRule="exact"/>
                    <w:jc w:val="center"/>
                    <w:rPr>
                      <w:szCs w:val="21"/>
                    </w:rPr>
                  </w:pPr>
                  <w:r w:rsidRPr="0014789F">
                    <w:rPr>
                      <w:szCs w:val="21"/>
                    </w:rPr>
                    <w:t>环境质量标准限值（</w:t>
                  </w:r>
                  <w:proofErr w:type="spellStart"/>
                  <w:r w:rsidRPr="0014789F">
                    <w:rPr>
                      <w:spacing w:val="-20"/>
                      <w:szCs w:val="21"/>
                    </w:rPr>
                    <w:t>μ</w:t>
                  </w:r>
                  <w:r w:rsidRPr="0014789F">
                    <w:rPr>
                      <w:szCs w:val="21"/>
                    </w:rPr>
                    <w:t>g</w:t>
                  </w:r>
                  <w:proofErr w:type="spellEnd"/>
                  <w:r w:rsidRPr="0014789F">
                    <w:rPr>
                      <w:szCs w:val="21"/>
                    </w:rPr>
                    <w:t>/m³</w:t>
                  </w:r>
                  <w:r w:rsidRPr="0014789F">
                    <w:rPr>
                      <w:szCs w:val="21"/>
                    </w:rPr>
                    <w:t>）</w:t>
                  </w:r>
                </w:p>
              </w:tc>
              <w:tc>
                <w:tcPr>
                  <w:tcW w:w="1134" w:type="dxa"/>
                  <w:vMerge w:val="restart"/>
                  <w:vAlign w:val="center"/>
                </w:tcPr>
                <w:p w14:paraId="4DC52FF8" w14:textId="77777777" w:rsidR="00445BF4" w:rsidRPr="0014789F" w:rsidRDefault="00445BF4" w:rsidP="006310BE">
                  <w:pPr>
                    <w:spacing w:line="340" w:lineRule="exact"/>
                    <w:jc w:val="center"/>
                    <w:rPr>
                      <w:szCs w:val="21"/>
                    </w:rPr>
                  </w:pPr>
                  <w:r w:rsidRPr="0014789F">
                    <w:rPr>
                      <w:szCs w:val="21"/>
                    </w:rPr>
                    <w:t>最大一次允许浓度</w:t>
                  </w:r>
                  <w:proofErr w:type="spellStart"/>
                  <w:r w:rsidRPr="0014789F">
                    <w:rPr>
                      <w:szCs w:val="21"/>
                      <w:shd w:val="clear" w:color="auto" w:fill="FFFFFF"/>
                    </w:rPr>
                    <w:t>μg</w:t>
                  </w:r>
                  <w:proofErr w:type="spellEnd"/>
                  <w:r w:rsidRPr="0014789F">
                    <w:rPr>
                      <w:szCs w:val="21"/>
                      <w:shd w:val="clear" w:color="auto" w:fill="FFFFFF"/>
                    </w:rPr>
                    <w:t>/m</w:t>
                  </w:r>
                  <w:r w:rsidRPr="0014789F">
                    <w:rPr>
                      <w:szCs w:val="21"/>
                      <w:shd w:val="clear" w:color="auto" w:fill="FFFFFF"/>
                      <w:vertAlign w:val="superscript"/>
                    </w:rPr>
                    <w:t>3</w:t>
                  </w:r>
                </w:p>
              </w:tc>
              <w:tc>
                <w:tcPr>
                  <w:tcW w:w="2180" w:type="dxa"/>
                  <w:vMerge w:val="restart"/>
                  <w:vAlign w:val="center"/>
                </w:tcPr>
                <w:p w14:paraId="20CE2ADE" w14:textId="77777777" w:rsidR="00445BF4" w:rsidRPr="0014789F" w:rsidRDefault="00445BF4" w:rsidP="006310BE">
                  <w:pPr>
                    <w:spacing w:line="340" w:lineRule="exact"/>
                    <w:jc w:val="center"/>
                    <w:rPr>
                      <w:szCs w:val="21"/>
                    </w:rPr>
                  </w:pPr>
                  <w:r w:rsidRPr="0014789F">
                    <w:rPr>
                      <w:szCs w:val="21"/>
                    </w:rPr>
                    <w:t>标准来源</w:t>
                  </w:r>
                </w:p>
              </w:tc>
            </w:tr>
            <w:tr w:rsidR="00445BF4" w:rsidRPr="0014789F" w14:paraId="3944E5D6" w14:textId="77777777" w:rsidTr="006C50E0">
              <w:trPr>
                <w:trHeight w:val="104"/>
                <w:jc w:val="center"/>
              </w:trPr>
              <w:tc>
                <w:tcPr>
                  <w:tcW w:w="1131" w:type="dxa"/>
                  <w:vMerge/>
                  <w:vAlign w:val="center"/>
                </w:tcPr>
                <w:p w14:paraId="1B0E0872" w14:textId="77777777" w:rsidR="00445BF4" w:rsidRPr="0014789F" w:rsidRDefault="00445BF4" w:rsidP="006310BE">
                  <w:pPr>
                    <w:spacing w:line="340" w:lineRule="exact"/>
                    <w:jc w:val="center"/>
                    <w:rPr>
                      <w:szCs w:val="21"/>
                    </w:rPr>
                  </w:pPr>
                </w:p>
              </w:tc>
              <w:tc>
                <w:tcPr>
                  <w:tcW w:w="851" w:type="dxa"/>
                  <w:vAlign w:val="center"/>
                </w:tcPr>
                <w:p w14:paraId="0466BC35" w14:textId="77777777" w:rsidR="00445BF4" w:rsidRPr="0014789F" w:rsidRDefault="00445BF4" w:rsidP="006310BE">
                  <w:pPr>
                    <w:spacing w:line="340" w:lineRule="exact"/>
                    <w:jc w:val="center"/>
                    <w:rPr>
                      <w:szCs w:val="21"/>
                    </w:rPr>
                  </w:pPr>
                  <w:r w:rsidRPr="0014789F">
                    <w:rPr>
                      <w:szCs w:val="21"/>
                    </w:rPr>
                    <w:t>1</w:t>
                  </w:r>
                  <w:r w:rsidRPr="0014789F">
                    <w:rPr>
                      <w:szCs w:val="21"/>
                    </w:rPr>
                    <w:t>小时平均</w:t>
                  </w:r>
                </w:p>
              </w:tc>
              <w:tc>
                <w:tcPr>
                  <w:tcW w:w="850" w:type="dxa"/>
                  <w:vAlign w:val="center"/>
                </w:tcPr>
                <w:p w14:paraId="744EF8F8" w14:textId="77777777" w:rsidR="00445BF4" w:rsidRPr="0014789F" w:rsidRDefault="00445BF4" w:rsidP="006310BE">
                  <w:pPr>
                    <w:spacing w:line="340" w:lineRule="exact"/>
                    <w:jc w:val="center"/>
                    <w:rPr>
                      <w:szCs w:val="21"/>
                    </w:rPr>
                  </w:pPr>
                  <w:r w:rsidRPr="0014789F">
                    <w:rPr>
                      <w:szCs w:val="21"/>
                    </w:rPr>
                    <w:t>8</w:t>
                  </w:r>
                  <w:r w:rsidRPr="0014789F">
                    <w:rPr>
                      <w:szCs w:val="21"/>
                    </w:rPr>
                    <w:t>小时平均</w:t>
                  </w:r>
                </w:p>
              </w:tc>
              <w:tc>
                <w:tcPr>
                  <w:tcW w:w="993" w:type="dxa"/>
                  <w:vAlign w:val="center"/>
                </w:tcPr>
                <w:p w14:paraId="14B23962" w14:textId="77777777" w:rsidR="00445BF4" w:rsidRPr="0014789F" w:rsidRDefault="00445BF4" w:rsidP="006310BE">
                  <w:pPr>
                    <w:spacing w:line="340" w:lineRule="exact"/>
                    <w:jc w:val="center"/>
                    <w:rPr>
                      <w:szCs w:val="21"/>
                    </w:rPr>
                  </w:pPr>
                  <w:r w:rsidRPr="0014789F">
                    <w:rPr>
                      <w:szCs w:val="21"/>
                    </w:rPr>
                    <w:t>24</w:t>
                  </w:r>
                  <w:r w:rsidRPr="0014789F">
                    <w:rPr>
                      <w:szCs w:val="21"/>
                    </w:rPr>
                    <w:t>小时平均</w:t>
                  </w:r>
                </w:p>
              </w:tc>
              <w:tc>
                <w:tcPr>
                  <w:tcW w:w="850" w:type="dxa"/>
                  <w:vAlign w:val="center"/>
                </w:tcPr>
                <w:p w14:paraId="14501EAD" w14:textId="77777777" w:rsidR="00445BF4" w:rsidRPr="0014789F" w:rsidRDefault="00445BF4" w:rsidP="006310BE">
                  <w:pPr>
                    <w:spacing w:line="340" w:lineRule="exact"/>
                    <w:jc w:val="center"/>
                    <w:rPr>
                      <w:szCs w:val="21"/>
                    </w:rPr>
                  </w:pPr>
                  <w:r w:rsidRPr="0014789F">
                    <w:rPr>
                      <w:szCs w:val="21"/>
                    </w:rPr>
                    <w:t>年平均</w:t>
                  </w:r>
                </w:p>
              </w:tc>
              <w:tc>
                <w:tcPr>
                  <w:tcW w:w="1134" w:type="dxa"/>
                  <w:vMerge/>
                  <w:vAlign w:val="center"/>
                </w:tcPr>
                <w:p w14:paraId="60B57D8E" w14:textId="77777777" w:rsidR="00445BF4" w:rsidRPr="0014789F" w:rsidRDefault="00445BF4" w:rsidP="006310BE">
                  <w:pPr>
                    <w:spacing w:line="340" w:lineRule="exact"/>
                    <w:jc w:val="center"/>
                    <w:rPr>
                      <w:spacing w:val="6"/>
                      <w:szCs w:val="21"/>
                    </w:rPr>
                  </w:pPr>
                </w:p>
              </w:tc>
              <w:tc>
                <w:tcPr>
                  <w:tcW w:w="2180" w:type="dxa"/>
                  <w:vMerge/>
                  <w:vAlign w:val="center"/>
                </w:tcPr>
                <w:p w14:paraId="2D9E9EF5" w14:textId="77777777" w:rsidR="00445BF4" w:rsidRPr="0014789F" w:rsidRDefault="00445BF4" w:rsidP="006310BE">
                  <w:pPr>
                    <w:spacing w:line="340" w:lineRule="exact"/>
                    <w:jc w:val="center"/>
                    <w:rPr>
                      <w:spacing w:val="6"/>
                      <w:szCs w:val="21"/>
                    </w:rPr>
                  </w:pPr>
                </w:p>
              </w:tc>
            </w:tr>
            <w:tr w:rsidR="008C522E" w:rsidRPr="0014789F" w14:paraId="016E3DE8" w14:textId="77777777" w:rsidTr="006C50E0">
              <w:trPr>
                <w:trHeight w:val="75"/>
                <w:jc w:val="center"/>
              </w:trPr>
              <w:tc>
                <w:tcPr>
                  <w:tcW w:w="1131" w:type="dxa"/>
                  <w:vAlign w:val="center"/>
                </w:tcPr>
                <w:p w14:paraId="23320B80" w14:textId="77777777" w:rsidR="008C522E" w:rsidRPr="0014789F" w:rsidRDefault="008C522E" w:rsidP="006310BE">
                  <w:pPr>
                    <w:spacing w:line="340" w:lineRule="exact"/>
                    <w:jc w:val="center"/>
                    <w:rPr>
                      <w:szCs w:val="21"/>
                    </w:rPr>
                  </w:pPr>
                  <w:r w:rsidRPr="0014789F">
                    <w:rPr>
                      <w:szCs w:val="21"/>
                    </w:rPr>
                    <w:t>SO</w:t>
                  </w:r>
                  <w:r w:rsidRPr="0014789F">
                    <w:rPr>
                      <w:szCs w:val="21"/>
                      <w:vertAlign w:val="subscript"/>
                    </w:rPr>
                    <w:t>2</w:t>
                  </w:r>
                </w:p>
              </w:tc>
              <w:tc>
                <w:tcPr>
                  <w:tcW w:w="851" w:type="dxa"/>
                  <w:vAlign w:val="center"/>
                </w:tcPr>
                <w:p w14:paraId="51EFEF49" w14:textId="77777777" w:rsidR="008C522E" w:rsidRPr="0014789F" w:rsidRDefault="008C522E" w:rsidP="006310BE">
                  <w:pPr>
                    <w:spacing w:line="340" w:lineRule="exact"/>
                    <w:jc w:val="center"/>
                    <w:rPr>
                      <w:szCs w:val="21"/>
                    </w:rPr>
                  </w:pPr>
                  <w:r w:rsidRPr="0014789F">
                    <w:rPr>
                      <w:szCs w:val="21"/>
                    </w:rPr>
                    <w:t>500</w:t>
                  </w:r>
                </w:p>
              </w:tc>
              <w:tc>
                <w:tcPr>
                  <w:tcW w:w="850" w:type="dxa"/>
                  <w:vAlign w:val="center"/>
                </w:tcPr>
                <w:p w14:paraId="7CBBAFCA" w14:textId="77777777" w:rsidR="008C522E" w:rsidRPr="0014789F" w:rsidRDefault="008C522E" w:rsidP="006310BE">
                  <w:pPr>
                    <w:spacing w:line="340" w:lineRule="exact"/>
                    <w:jc w:val="center"/>
                    <w:rPr>
                      <w:szCs w:val="21"/>
                    </w:rPr>
                  </w:pPr>
                  <w:r w:rsidRPr="0014789F">
                    <w:rPr>
                      <w:szCs w:val="21"/>
                    </w:rPr>
                    <w:t>/</w:t>
                  </w:r>
                </w:p>
              </w:tc>
              <w:tc>
                <w:tcPr>
                  <w:tcW w:w="993" w:type="dxa"/>
                  <w:vAlign w:val="center"/>
                </w:tcPr>
                <w:p w14:paraId="4753C448" w14:textId="77777777" w:rsidR="008C522E" w:rsidRPr="0014789F" w:rsidRDefault="008C522E" w:rsidP="006310BE">
                  <w:pPr>
                    <w:spacing w:line="340" w:lineRule="exact"/>
                    <w:jc w:val="center"/>
                    <w:rPr>
                      <w:szCs w:val="21"/>
                    </w:rPr>
                  </w:pPr>
                  <w:r w:rsidRPr="0014789F">
                    <w:rPr>
                      <w:szCs w:val="21"/>
                    </w:rPr>
                    <w:t>150</w:t>
                  </w:r>
                </w:p>
              </w:tc>
              <w:tc>
                <w:tcPr>
                  <w:tcW w:w="850" w:type="dxa"/>
                  <w:vAlign w:val="center"/>
                </w:tcPr>
                <w:p w14:paraId="739DC735" w14:textId="77777777" w:rsidR="008C522E" w:rsidRPr="0014789F" w:rsidRDefault="008C522E" w:rsidP="006310BE">
                  <w:pPr>
                    <w:spacing w:line="340" w:lineRule="exact"/>
                    <w:jc w:val="center"/>
                    <w:rPr>
                      <w:szCs w:val="21"/>
                    </w:rPr>
                  </w:pPr>
                  <w:r w:rsidRPr="0014789F">
                    <w:rPr>
                      <w:szCs w:val="21"/>
                    </w:rPr>
                    <w:t>60</w:t>
                  </w:r>
                </w:p>
              </w:tc>
              <w:tc>
                <w:tcPr>
                  <w:tcW w:w="1134" w:type="dxa"/>
                  <w:vAlign w:val="center"/>
                </w:tcPr>
                <w:p w14:paraId="06F04048" w14:textId="77777777" w:rsidR="008C522E" w:rsidRPr="0014789F" w:rsidRDefault="008C522E" w:rsidP="006310BE">
                  <w:pPr>
                    <w:spacing w:line="340" w:lineRule="exact"/>
                    <w:jc w:val="center"/>
                    <w:rPr>
                      <w:szCs w:val="21"/>
                    </w:rPr>
                  </w:pPr>
                </w:p>
              </w:tc>
              <w:tc>
                <w:tcPr>
                  <w:tcW w:w="2180" w:type="dxa"/>
                  <w:vMerge w:val="restart"/>
                  <w:vAlign w:val="center"/>
                </w:tcPr>
                <w:p w14:paraId="49DEBFBB" w14:textId="77777777" w:rsidR="008C522E" w:rsidRPr="0014789F" w:rsidRDefault="008C522E" w:rsidP="006310BE">
                  <w:pPr>
                    <w:spacing w:line="340" w:lineRule="exact"/>
                    <w:jc w:val="center"/>
                    <w:rPr>
                      <w:spacing w:val="6"/>
                      <w:szCs w:val="21"/>
                    </w:rPr>
                  </w:pPr>
                  <w:r w:rsidRPr="0014789F">
                    <w:rPr>
                      <w:spacing w:val="6"/>
                      <w:szCs w:val="21"/>
                    </w:rPr>
                    <w:t>《环境空气质量标准》</w:t>
                  </w:r>
                  <w:r w:rsidRPr="0014789F">
                    <w:rPr>
                      <w:spacing w:val="6"/>
                      <w:szCs w:val="21"/>
                    </w:rPr>
                    <w:t>(GB3095-2012)</w:t>
                  </w:r>
                </w:p>
              </w:tc>
            </w:tr>
            <w:tr w:rsidR="008C522E" w:rsidRPr="0014789F" w14:paraId="6B7DB9AE" w14:textId="77777777" w:rsidTr="006C50E0">
              <w:trPr>
                <w:trHeight w:val="303"/>
                <w:jc w:val="center"/>
              </w:trPr>
              <w:tc>
                <w:tcPr>
                  <w:tcW w:w="1131" w:type="dxa"/>
                  <w:vAlign w:val="center"/>
                </w:tcPr>
                <w:p w14:paraId="7D49A001" w14:textId="77777777" w:rsidR="008C522E" w:rsidRPr="0014789F" w:rsidRDefault="008C522E" w:rsidP="006310BE">
                  <w:pPr>
                    <w:spacing w:line="340" w:lineRule="exact"/>
                    <w:jc w:val="center"/>
                    <w:rPr>
                      <w:szCs w:val="21"/>
                    </w:rPr>
                  </w:pPr>
                  <w:r w:rsidRPr="0014789F">
                    <w:rPr>
                      <w:szCs w:val="21"/>
                    </w:rPr>
                    <w:t>NO</w:t>
                  </w:r>
                  <w:r w:rsidRPr="0014789F">
                    <w:rPr>
                      <w:szCs w:val="21"/>
                      <w:vertAlign w:val="subscript"/>
                    </w:rPr>
                    <w:t>2</w:t>
                  </w:r>
                </w:p>
              </w:tc>
              <w:tc>
                <w:tcPr>
                  <w:tcW w:w="851" w:type="dxa"/>
                  <w:vAlign w:val="center"/>
                </w:tcPr>
                <w:p w14:paraId="0C8C4572" w14:textId="77777777" w:rsidR="008C522E" w:rsidRPr="0014789F" w:rsidRDefault="008C522E" w:rsidP="006310BE">
                  <w:pPr>
                    <w:spacing w:line="340" w:lineRule="exact"/>
                    <w:jc w:val="center"/>
                    <w:rPr>
                      <w:szCs w:val="21"/>
                    </w:rPr>
                  </w:pPr>
                  <w:r w:rsidRPr="0014789F">
                    <w:rPr>
                      <w:szCs w:val="21"/>
                    </w:rPr>
                    <w:t>200</w:t>
                  </w:r>
                </w:p>
              </w:tc>
              <w:tc>
                <w:tcPr>
                  <w:tcW w:w="850" w:type="dxa"/>
                  <w:vAlign w:val="center"/>
                </w:tcPr>
                <w:p w14:paraId="7C50E7D3" w14:textId="77777777" w:rsidR="008C522E" w:rsidRPr="0014789F" w:rsidRDefault="008C522E" w:rsidP="006310BE">
                  <w:pPr>
                    <w:spacing w:line="340" w:lineRule="exact"/>
                    <w:jc w:val="center"/>
                    <w:rPr>
                      <w:szCs w:val="21"/>
                    </w:rPr>
                  </w:pPr>
                  <w:r w:rsidRPr="0014789F">
                    <w:rPr>
                      <w:szCs w:val="21"/>
                    </w:rPr>
                    <w:t>/</w:t>
                  </w:r>
                </w:p>
              </w:tc>
              <w:tc>
                <w:tcPr>
                  <w:tcW w:w="993" w:type="dxa"/>
                  <w:vAlign w:val="center"/>
                </w:tcPr>
                <w:p w14:paraId="46DA7972" w14:textId="77777777" w:rsidR="008C522E" w:rsidRPr="0014789F" w:rsidRDefault="008C522E" w:rsidP="006310BE">
                  <w:pPr>
                    <w:spacing w:line="340" w:lineRule="exact"/>
                    <w:jc w:val="center"/>
                    <w:rPr>
                      <w:szCs w:val="21"/>
                    </w:rPr>
                  </w:pPr>
                  <w:r w:rsidRPr="0014789F">
                    <w:rPr>
                      <w:szCs w:val="21"/>
                    </w:rPr>
                    <w:t>80</w:t>
                  </w:r>
                </w:p>
              </w:tc>
              <w:tc>
                <w:tcPr>
                  <w:tcW w:w="850" w:type="dxa"/>
                  <w:vAlign w:val="center"/>
                </w:tcPr>
                <w:p w14:paraId="4671E48D" w14:textId="77777777" w:rsidR="008C522E" w:rsidRPr="0014789F" w:rsidRDefault="008C522E" w:rsidP="006310BE">
                  <w:pPr>
                    <w:spacing w:line="340" w:lineRule="exact"/>
                    <w:jc w:val="center"/>
                    <w:rPr>
                      <w:szCs w:val="21"/>
                    </w:rPr>
                  </w:pPr>
                  <w:r w:rsidRPr="0014789F">
                    <w:rPr>
                      <w:szCs w:val="21"/>
                    </w:rPr>
                    <w:t>40</w:t>
                  </w:r>
                </w:p>
              </w:tc>
              <w:tc>
                <w:tcPr>
                  <w:tcW w:w="1134" w:type="dxa"/>
                  <w:vAlign w:val="center"/>
                </w:tcPr>
                <w:p w14:paraId="1A59E2C5" w14:textId="77777777" w:rsidR="008C522E" w:rsidRPr="0014789F" w:rsidRDefault="008C522E" w:rsidP="006310BE">
                  <w:pPr>
                    <w:spacing w:line="340" w:lineRule="exact"/>
                    <w:jc w:val="center"/>
                    <w:rPr>
                      <w:szCs w:val="21"/>
                    </w:rPr>
                  </w:pPr>
                </w:p>
              </w:tc>
              <w:tc>
                <w:tcPr>
                  <w:tcW w:w="2180" w:type="dxa"/>
                  <w:vMerge/>
                  <w:vAlign w:val="center"/>
                </w:tcPr>
                <w:p w14:paraId="055D687A" w14:textId="77777777" w:rsidR="008C522E" w:rsidRPr="0014789F" w:rsidRDefault="008C522E" w:rsidP="006310BE">
                  <w:pPr>
                    <w:spacing w:line="340" w:lineRule="exact"/>
                    <w:jc w:val="center"/>
                    <w:rPr>
                      <w:spacing w:val="6"/>
                      <w:szCs w:val="21"/>
                    </w:rPr>
                  </w:pPr>
                </w:p>
              </w:tc>
            </w:tr>
            <w:tr w:rsidR="008C522E" w:rsidRPr="0014789F" w14:paraId="1A9F27C8" w14:textId="77777777" w:rsidTr="006C50E0">
              <w:trPr>
                <w:trHeight w:val="318"/>
                <w:jc w:val="center"/>
              </w:trPr>
              <w:tc>
                <w:tcPr>
                  <w:tcW w:w="1131" w:type="dxa"/>
                  <w:vAlign w:val="center"/>
                </w:tcPr>
                <w:p w14:paraId="51492C3D" w14:textId="77777777" w:rsidR="008C522E" w:rsidRPr="0014789F" w:rsidRDefault="008C522E" w:rsidP="006310BE">
                  <w:pPr>
                    <w:spacing w:line="340" w:lineRule="exact"/>
                    <w:jc w:val="center"/>
                    <w:rPr>
                      <w:szCs w:val="21"/>
                    </w:rPr>
                  </w:pPr>
                  <w:r w:rsidRPr="0014789F">
                    <w:rPr>
                      <w:szCs w:val="21"/>
                    </w:rPr>
                    <w:t>PM</w:t>
                  </w:r>
                  <w:r w:rsidRPr="0014789F">
                    <w:rPr>
                      <w:szCs w:val="21"/>
                      <w:vertAlign w:val="subscript"/>
                    </w:rPr>
                    <w:t>10</w:t>
                  </w:r>
                </w:p>
              </w:tc>
              <w:tc>
                <w:tcPr>
                  <w:tcW w:w="851" w:type="dxa"/>
                  <w:vAlign w:val="center"/>
                </w:tcPr>
                <w:p w14:paraId="7F330CE1" w14:textId="77777777" w:rsidR="008C522E" w:rsidRPr="0014789F" w:rsidRDefault="008C522E" w:rsidP="006310BE">
                  <w:pPr>
                    <w:spacing w:line="340" w:lineRule="exact"/>
                    <w:jc w:val="center"/>
                    <w:rPr>
                      <w:szCs w:val="21"/>
                    </w:rPr>
                  </w:pPr>
                  <w:r w:rsidRPr="0014789F">
                    <w:rPr>
                      <w:szCs w:val="21"/>
                    </w:rPr>
                    <w:t>/</w:t>
                  </w:r>
                </w:p>
              </w:tc>
              <w:tc>
                <w:tcPr>
                  <w:tcW w:w="850" w:type="dxa"/>
                  <w:vAlign w:val="center"/>
                </w:tcPr>
                <w:p w14:paraId="64820314" w14:textId="77777777" w:rsidR="008C522E" w:rsidRPr="0014789F" w:rsidRDefault="008C522E" w:rsidP="006310BE">
                  <w:pPr>
                    <w:spacing w:line="340" w:lineRule="exact"/>
                    <w:jc w:val="center"/>
                    <w:rPr>
                      <w:szCs w:val="21"/>
                    </w:rPr>
                  </w:pPr>
                  <w:r w:rsidRPr="0014789F">
                    <w:rPr>
                      <w:szCs w:val="21"/>
                    </w:rPr>
                    <w:t>/</w:t>
                  </w:r>
                </w:p>
              </w:tc>
              <w:tc>
                <w:tcPr>
                  <w:tcW w:w="993" w:type="dxa"/>
                  <w:vAlign w:val="center"/>
                </w:tcPr>
                <w:p w14:paraId="6ABD1378" w14:textId="77777777" w:rsidR="008C522E" w:rsidRPr="0014789F" w:rsidRDefault="008C522E" w:rsidP="006310BE">
                  <w:pPr>
                    <w:spacing w:line="340" w:lineRule="exact"/>
                    <w:jc w:val="center"/>
                    <w:rPr>
                      <w:szCs w:val="21"/>
                    </w:rPr>
                  </w:pPr>
                  <w:r w:rsidRPr="0014789F">
                    <w:rPr>
                      <w:szCs w:val="21"/>
                    </w:rPr>
                    <w:t>150</w:t>
                  </w:r>
                </w:p>
              </w:tc>
              <w:tc>
                <w:tcPr>
                  <w:tcW w:w="850" w:type="dxa"/>
                  <w:vAlign w:val="center"/>
                </w:tcPr>
                <w:p w14:paraId="72A0D070" w14:textId="77777777" w:rsidR="008C522E" w:rsidRPr="0014789F" w:rsidRDefault="008C522E" w:rsidP="006310BE">
                  <w:pPr>
                    <w:spacing w:line="340" w:lineRule="exact"/>
                    <w:jc w:val="center"/>
                    <w:rPr>
                      <w:szCs w:val="21"/>
                    </w:rPr>
                  </w:pPr>
                  <w:r w:rsidRPr="0014789F">
                    <w:rPr>
                      <w:szCs w:val="21"/>
                    </w:rPr>
                    <w:t>70</w:t>
                  </w:r>
                </w:p>
              </w:tc>
              <w:tc>
                <w:tcPr>
                  <w:tcW w:w="1134" w:type="dxa"/>
                  <w:vAlign w:val="center"/>
                </w:tcPr>
                <w:p w14:paraId="1E693D78" w14:textId="77777777" w:rsidR="008C522E" w:rsidRPr="0014789F" w:rsidRDefault="008C522E" w:rsidP="006310BE">
                  <w:pPr>
                    <w:spacing w:line="340" w:lineRule="exact"/>
                    <w:jc w:val="center"/>
                    <w:rPr>
                      <w:szCs w:val="21"/>
                    </w:rPr>
                  </w:pPr>
                </w:p>
              </w:tc>
              <w:tc>
                <w:tcPr>
                  <w:tcW w:w="2180" w:type="dxa"/>
                  <w:vMerge/>
                  <w:vAlign w:val="center"/>
                </w:tcPr>
                <w:p w14:paraId="4667E3E8" w14:textId="77777777" w:rsidR="008C522E" w:rsidRPr="0014789F" w:rsidRDefault="008C522E" w:rsidP="006310BE">
                  <w:pPr>
                    <w:spacing w:line="340" w:lineRule="exact"/>
                    <w:jc w:val="center"/>
                    <w:rPr>
                      <w:spacing w:val="6"/>
                      <w:szCs w:val="21"/>
                    </w:rPr>
                  </w:pPr>
                </w:p>
              </w:tc>
            </w:tr>
            <w:tr w:rsidR="008C522E" w:rsidRPr="0014789F" w14:paraId="1F55026B" w14:textId="77777777" w:rsidTr="006C50E0">
              <w:trPr>
                <w:trHeight w:val="318"/>
                <w:jc w:val="center"/>
              </w:trPr>
              <w:tc>
                <w:tcPr>
                  <w:tcW w:w="1131" w:type="dxa"/>
                  <w:vAlign w:val="center"/>
                </w:tcPr>
                <w:p w14:paraId="66C5D7BB" w14:textId="77777777" w:rsidR="008C522E" w:rsidRPr="0014789F" w:rsidRDefault="008C522E" w:rsidP="006310BE">
                  <w:pPr>
                    <w:spacing w:line="340" w:lineRule="exact"/>
                    <w:jc w:val="center"/>
                    <w:rPr>
                      <w:szCs w:val="21"/>
                    </w:rPr>
                  </w:pPr>
                  <w:r w:rsidRPr="0014789F">
                    <w:rPr>
                      <w:szCs w:val="21"/>
                    </w:rPr>
                    <w:t>CO</w:t>
                  </w:r>
                </w:p>
              </w:tc>
              <w:tc>
                <w:tcPr>
                  <w:tcW w:w="851" w:type="dxa"/>
                  <w:vAlign w:val="center"/>
                </w:tcPr>
                <w:p w14:paraId="4EF203FD" w14:textId="77777777" w:rsidR="008C522E" w:rsidRPr="0014789F" w:rsidRDefault="008C522E" w:rsidP="006310BE">
                  <w:pPr>
                    <w:spacing w:line="340" w:lineRule="exact"/>
                    <w:jc w:val="center"/>
                    <w:rPr>
                      <w:szCs w:val="21"/>
                    </w:rPr>
                  </w:pPr>
                  <w:r w:rsidRPr="0014789F">
                    <w:rPr>
                      <w:szCs w:val="21"/>
                    </w:rPr>
                    <w:t>10000</w:t>
                  </w:r>
                </w:p>
              </w:tc>
              <w:tc>
                <w:tcPr>
                  <w:tcW w:w="850" w:type="dxa"/>
                  <w:vAlign w:val="center"/>
                </w:tcPr>
                <w:p w14:paraId="358FDFB2" w14:textId="77777777" w:rsidR="008C522E" w:rsidRPr="0014789F" w:rsidRDefault="008C522E" w:rsidP="006310BE">
                  <w:pPr>
                    <w:spacing w:line="340" w:lineRule="exact"/>
                    <w:jc w:val="center"/>
                    <w:rPr>
                      <w:szCs w:val="21"/>
                    </w:rPr>
                  </w:pPr>
                  <w:r w:rsidRPr="0014789F">
                    <w:rPr>
                      <w:szCs w:val="21"/>
                    </w:rPr>
                    <w:t>/</w:t>
                  </w:r>
                </w:p>
              </w:tc>
              <w:tc>
                <w:tcPr>
                  <w:tcW w:w="993" w:type="dxa"/>
                  <w:vAlign w:val="center"/>
                </w:tcPr>
                <w:p w14:paraId="6B8580E2" w14:textId="77777777" w:rsidR="008C522E" w:rsidRPr="0014789F" w:rsidRDefault="008C522E" w:rsidP="006310BE">
                  <w:pPr>
                    <w:spacing w:line="340" w:lineRule="exact"/>
                    <w:jc w:val="center"/>
                    <w:rPr>
                      <w:szCs w:val="21"/>
                    </w:rPr>
                  </w:pPr>
                  <w:r w:rsidRPr="0014789F">
                    <w:rPr>
                      <w:szCs w:val="21"/>
                    </w:rPr>
                    <w:t>4000</w:t>
                  </w:r>
                </w:p>
              </w:tc>
              <w:tc>
                <w:tcPr>
                  <w:tcW w:w="850" w:type="dxa"/>
                  <w:vAlign w:val="center"/>
                </w:tcPr>
                <w:p w14:paraId="7BAE5A67" w14:textId="77777777" w:rsidR="008C522E" w:rsidRPr="0014789F" w:rsidRDefault="008C522E" w:rsidP="006310BE">
                  <w:pPr>
                    <w:spacing w:line="340" w:lineRule="exact"/>
                    <w:jc w:val="center"/>
                    <w:rPr>
                      <w:szCs w:val="21"/>
                    </w:rPr>
                  </w:pPr>
                  <w:r w:rsidRPr="0014789F">
                    <w:rPr>
                      <w:szCs w:val="21"/>
                    </w:rPr>
                    <w:t>/</w:t>
                  </w:r>
                </w:p>
              </w:tc>
              <w:tc>
                <w:tcPr>
                  <w:tcW w:w="1134" w:type="dxa"/>
                  <w:vAlign w:val="center"/>
                </w:tcPr>
                <w:p w14:paraId="6ACF2ECE" w14:textId="77777777" w:rsidR="008C522E" w:rsidRPr="0014789F" w:rsidRDefault="008C522E" w:rsidP="006310BE">
                  <w:pPr>
                    <w:spacing w:line="340" w:lineRule="exact"/>
                    <w:jc w:val="center"/>
                    <w:rPr>
                      <w:szCs w:val="21"/>
                    </w:rPr>
                  </w:pPr>
                </w:p>
              </w:tc>
              <w:tc>
                <w:tcPr>
                  <w:tcW w:w="2180" w:type="dxa"/>
                  <w:vMerge/>
                  <w:vAlign w:val="center"/>
                </w:tcPr>
                <w:p w14:paraId="29438BC0" w14:textId="77777777" w:rsidR="008C522E" w:rsidRPr="0014789F" w:rsidRDefault="008C522E" w:rsidP="006310BE">
                  <w:pPr>
                    <w:spacing w:line="340" w:lineRule="exact"/>
                    <w:jc w:val="center"/>
                    <w:rPr>
                      <w:spacing w:val="6"/>
                      <w:szCs w:val="21"/>
                    </w:rPr>
                  </w:pPr>
                </w:p>
              </w:tc>
            </w:tr>
            <w:tr w:rsidR="008C522E" w:rsidRPr="0014789F" w14:paraId="73FCB92F" w14:textId="77777777" w:rsidTr="006C50E0">
              <w:trPr>
                <w:trHeight w:val="318"/>
                <w:jc w:val="center"/>
              </w:trPr>
              <w:tc>
                <w:tcPr>
                  <w:tcW w:w="1131" w:type="dxa"/>
                  <w:vAlign w:val="center"/>
                </w:tcPr>
                <w:p w14:paraId="1B4A8928" w14:textId="77777777" w:rsidR="008C522E" w:rsidRPr="0014789F" w:rsidRDefault="008C522E" w:rsidP="006310BE">
                  <w:pPr>
                    <w:spacing w:line="340" w:lineRule="exact"/>
                    <w:jc w:val="center"/>
                    <w:rPr>
                      <w:szCs w:val="21"/>
                    </w:rPr>
                  </w:pPr>
                  <w:r w:rsidRPr="0014789F">
                    <w:rPr>
                      <w:szCs w:val="21"/>
                    </w:rPr>
                    <w:t>O</w:t>
                  </w:r>
                  <w:r w:rsidRPr="0014789F">
                    <w:rPr>
                      <w:szCs w:val="21"/>
                      <w:vertAlign w:val="subscript"/>
                    </w:rPr>
                    <w:t>3</w:t>
                  </w:r>
                </w:p>
              </w:tc>
              <w:tc>
                <w:tcPr>
                  <w:tcW w:w="851" w:type="dxa"/>
                  <w:vAlign w:val="center"/>
                </w:tcPr>
                <w:p w14:paraId="157C858C" w14:textId="77777777" w:rsidR="008C522E" w:rsidRPr="0014789F" w:rsidRDefault="008C522E" w:rsidP="006310BE">
                  <w:pPr>
                    <w:spacing w:line="340" w:lineRule="exact"/>
                    <w:jc w:val="center"/>
                    <w:rPr>
                      <w:szCs w:val="21"/>
                    </w:rPr>
                  </w:pPr>
                  <w:r w:rsidRPr="0014789F">
                    <w:rPr>
                      <w:szCs w:val="21"/>
                    </w:rPr>
                    <w:t>200</w:t>
                  </w:r>
                </w:p>
              </w:tc>
              <w:tc>
                <w:tcPr>
                  <w:tcW w:w="850" w:type="dxa"/>
                  <w:vAlign w:val="center"/>
                </w:tcPr>
                <w:p w14:paraId="651C004F" w14:textId="77777777" w:rsidR="008C522E" w:rsidRPr="0014789F" w:rsidRDefault="008C522E" w:rsidP="006310BE">
                  <w:pPr>
                    <w:spacing w:line="340" w:lineRule="exact"/>
                    <w:jc w:val="center"/>
                    <w:rPr>
                      <w:szCs w:val="21"/>
                    </w:rPr>
                  </w:pPr>
                  <w:r w:rsidRPr="0014789F">
                    <w:rPr>
                      <w:szCs w:val="21"/>
                    </w:rPr>
                    <w:t>160</w:t>
                  </w:r>
                </w:p>
              </w:tc>
              <w:tc>
                <w:tcPr>
                  <w:tcW w:w="993" w:type="dxa"/>
                  <w:vAlign w:val="center"/>
                </w:tcPr>
                <w:p w14:paraId="7E44B63B" w14:textId="77777777" w:rsidR="008C522E" w:rsidRPr="0014789F" w:rsidRDefault="008C522E" w:rsidP="006310BE">
                  <w:pPr>
                    <w:spacing w:line="340" w:lineRule="exact"/>
                    <w:jc w:val="center"/>
                    <w:rPr>
                      <w:szCs w:val="21"/>
                    </w:rPr>
                  </w:pPr>
                  <w:r w:rsidRPr="0014789F">
                    <w:rPr>
                      <w:szCs w:val="21"/>
                    </w:rPr>
                    <w:t>/</w:t>
                  </w:r>
                </w:p>
              </w:tc>
              <w:tc>
                <w:tcPr>
                  <w:tcW w:w="850" w:type="dxa"/>
                  <w:vAlign w:val="center"/>
                </w:tcPr>
                <w:p w14:paraId="2D0FE5FA" w14:textId="77777777" w:rsidR="008C522E" w:rsidRPr="0014789F" w:rsidRDefault="008C522E" w:rsidP="006310BE">
                  <w:pPr>
                    <w:spacing w:line="340" w:lineRule="exact"/>
                    <w:jc w:val="center"/>
                    <w:rPr>
                      <w:szCs w:val="21"/>
                    </w:rPr>
                  </w:pPr>
                  <w:r w:rsidRPr="0014789F">
                    <w:rPr>
                      <w:szCs w:val="21"/>
                    </w:rPr>
                    <w:t>/</w:t>
                  </w:r>
                </w:p>
              </w:tc>
              <w:tc>
                <w:tcPr>
                  <w:tcW w:w="1134" w:type="dxa"/>
                  <w:vAlign w:val="center"/>
                </w:tcPr>
                <w:p w14:paraId="55F67B11" w14:textId="77777777" w:rsidR="008C522E" w:rsidRPr="0014789F" w:rsidRDefault="008C522E" w:rsidP="006310BE">
                  <w:pPr>
                    <w:spacing w:line="340" w:lineRule="exact"/>
                    <w:jc w:val="center"/>
                    <w:rPr>
                      <w:szCs w:val="21"/>
                    </w:rPr>
                  </w:pPr>
                </w:p>
              </w:tc>
              <w:tc>
                <w:tcPr>
                  <w:tcW w:w="2180" w:type="dxa"/>
                  <w:vMerge/>
                  <w:vAlign w:val="center"/>
                </w:tcPr>
                <w:p w14:paraId="6BDC0D72" w14:textId="77777777" w:rsidR="008C522E" w:rsidRPr="0014789F" w:rsidRDefault="008C522E" w:rsidP="006310BE">
                  <w:pPr>
                    <w:spacing w:line="340" w:lineRule="exact"/>
                    <w:jc w:val="center"/>
                    <w:rPr>
                      <w:spacing w:val="6"/>
                      <w:szCs w:val="21"/>
                    </w:rPr>
                  </w:pPr>
                </w:p>
              </w:tc>
            </w:tr>
            <w:tr w:rsidR="008C522E" w:rsidRPr="0014789F" w14:paraId="33A7B8B1" w14:textId="77777777" w:rsidTr="006C50E0">
              <w:trPr>
                <w:trHeight w:val="318"/>
                <w:jc w:val="center"/>
              </w:trPr>
              <w:tc>
                <w:tcPr>
                  <w:tcW w:w="1131" w:type="dxa"/>
                  <w:vAlign w:val="center"/>
                </w:tcPr>
                <w:p w14:paraId="41593A22" w14:textId="77777777" w:rsidR="008C522E" w:rsidRPr="0014789F" w:rsidRDefault="008C522E" w:rsidP="006310BE">
                  <w:pPr>
                    <w:spacing w:line="340" w:lineRule="exact"/>
                    <w:jc w:val="center"/>
                    <w:rPr>
                      <w:szCs w:val="21"/>
                    </w:rPr>
                  </w:pPr>
                  <w:r w:rsidRPr="0014789F">
                    <w:rPr>
                      <w:szCs w:val="21"/>
                    </w:rPr>
                    <w:t>PM</w:t>
                  </w:r>
                  <w:r w:rsidRPr="0014789F">
                    <w:rPr>
                      <w:szCs w:val="21"/>
                      <w:vertAlign w:val="subscript"/>
                    </w:rPr>
                    <w:t>2.5</w:t>
                  </w:r>
                </w:p>
              </w:tc>
              <w:tc>
                <w:tcPr>
                  <w:tcW w:w="851" w:type="dxa"/>
                  <w:vAlign w:val="center"/>
                </w:tcPr>
                <w:p w14:paraId="17180026" w14:textId="77777777" w:rsidR="008C522E" w:rsidRPr="0014789F" w:rsidRDefault="008C522E" w:rsidP="006310BE">
                  <w:pPr>
                    <w:spacing w:line="340" w:lineRule="exact"/>
                    <w:jc w:val="center"/>
                    <w:rPr>
                      <w:szCs w:val="21"/>
                    </w:rPr>
                  </w:pPr>
                  <w:r w:rsidRPr="0014789F">
                    <w:rPr>
                      <w:szCs w:val="21"/>
                    </w:rPr>
                    <w:t>/</w:t>
                  </w:r>
                </w:p>
              </w:tc>
              <w:tc>
                <w:tcPr>
                  <w:tcW w:w="850" w:type="dxa"/>
                  <w:vAlign w:val="center"/>
                </w:tcPr>
                <w:p w14:paraId="0ECA6476" w14:textId="77777777" w:rsidR="008C522E" w:rsidRPr="0014789F" w:rsidRDefault="008C522E" w:rsidP="006310BE">
                  <w:pPr>
                    <w:spacing w:line="340" w:lineRule="exact"/>
                    <w:jc w:val="center"/>
                    <w:rPr>
                      <w:szCs w:val="21"/>
                    </w:rPr>
                  </w:pPr>
                  <w:r w:rsidRPr="0014789F">
                    <w:rPr>
                      <w:szCs w:val="21"/>
                    </w:rPr>
                    <w:t>/</w:t>
                  </w:r>
                </w:p>
              </w:tc>
              <w:tc>
                <w:tcPr>
                  <w:tcW w:w="993" w:type="dxa"/>
                  <w:vAlign w:val="center"/>
                </w:tcPr>
                <w:p w14:paraId="057CAE41" w14:textId="77777777" w:rsidR="008C522E" w:rsidRPr="0014789F" w:rsidRDefault="008C522E" w:rsidP="006310BE">
                  <w:pPr>
                    <w:spacing w:line="340" w:lineRule="exact"/>
                    <w:jc w:val="center"/>
                    <w:rPr>
                      <w:szCs w:val="21"/>
                    </w:rPr>
                  </w:pPr>
                  <w:r w:rsidRPr="0014789F">
                    <w:rPr>
                      <w:szCs w:val="21"/>
                    </w:rPr>
                    <w:t>75</w:t>
                  </w:r>
                </w:p>
              </w:tc>
              <w:tc>
                <w:tcPr>
                  <w:tcW w:w="850" w:type="dxa"/>
                  <w:vAlign w:val="center"/>
                </w:tcPr>
                <w:p w14:paraId="1B35AD9C" w14:textId="77777777" w:rsidR="008C522E" w:rsidRPr="0014789F" w:rsidRDefault="008C522E" w:rsidP="006310BE">
                  <w:pPr>
                    <w:spacing w:line="340" w:lineRule="exact"/>
                    <w:jc w:val="center"/>
                    <w:rPr>
                      <w:szCs w:val="21"/>
                    </w:rPr>
                  </w:pPr>
                  <w:r w:rsidRPr="0014789F">
                    <w:rPr>
                      <w:szCs w:val="21"/>
                    </w:rPr>
                    <w:t>35</w:t>
                  </w:r>
                </w:p>
              </w:tc>
              <w:tc>
                <w:tcPr>
                  <w:tcW w:w="1134" w:type="dxa"/>
                  <w:vAlign w:val="center"/>
                </w:tcPr>
                <w:p w14:paraId="755203C6" w14:textId="77777777" w:rsidR="008C522E" w:rsidRPr="0014789F" w:rsidRDefault="008C522E" w:rsidP="006310BE">
                  <w:pPr>
                    <w:spacing w:line="340" w:lineRule="exact"/>
                    <w:jc w:val="center"/>
                    <w:rPr>
                      <w:szCs w:val="21"/>
                    </w:rPr>
                  </w:pPr>
                </w:p>
              </w:tc>
              <w:tc>
                <w:tcPr>
                  <w:tcW w:w="2180" w:type="dxa"/>
                  <w:vMerge/>
                  <w:vAlign w:val="center"/>
                </w:tcPr>
                <w:p w14:paraId="6667B56B" w14:textId="77777777" w:rsidR="008C522E" w:rsidRPr="0014789F" w:rsidRDefault="008C522E" w:rsidP="006310BE">
                  <w:pPr>
                    <w:spacing w:line="340" w:lineRule="exact"/>
                    <w:jc w:val="center"/>
                    <w:rPr>
                      <w:spacing w:val="6"/>
                      <w:szCs w:val="21"/>
                    </w:rPr>
                  </w:pPr>
                </w:p>
              </w:tc>
            </w:tr>
          </w:tbl>
          <w:p w14:paraId="44652A94" w14:textId="77777777" w:rsidR="00445BF4" w:rsidRPr="0014789F" w:rsidRDefault="00445BF4" w:rsidP="006310BE">
            <w:pPr>
              <w:spacing w:line="500" w:lineRule="exact"/>
              <w:ind w:firstLineChars="249" w:firstLine="600"/>
              <w:rPr>
                <w:b/>
                <w:sz w:val="24"/>
              </w:rPr>
            </w:pPr>
            <w:r w:rsidRPr="0014789F">
              <w:rPr>
                <w:b/>
                <w:sz w:val="24"/>
              </w:rPr>
              <w:t>2</w:t>
            </w:r>
            <w:r w:rsidRPr="0014789F">
              <w:rPr>
                <w:b/>
                <w:sz w:val="24"/>
              </w:rPr>
              <w:t>、地表水水环境质量标准</w:t>
            </w:r>
          </w:p>
          <w:p w14:paraId="781F4628" w14:textId="7E2B6981" w:rsidR="00445BF4" w:rsidRPr="0014789F" w:rsidRDefault="00445BF4" w:rsidP="006310BE">
            <w:pPr>
              <w:snapToGrid w:val="0"/>
              <w:spacing w:line="500" w:lineRule="exact"/>
              <w:ind w:leftChars="-3" w:left="-6" w:firstLineChars="250" w:firstLine="600"/>
              <w:rPr>
                <w:sz w:val="24"/>
              </w:rPr>
            </w:pPr>
            <w:r w:rsidRPr="0014789F">
              <w:rPr>
                <w:sz w:val="24"/>
              </w:rPr>
              <w:t>根据《江苏省地表水（环境）功能区划》（苏政复</w:t>
            </w:r>
            <w:r w:rsidRPr="0014789F">
              <w:rPr>
                <w:sz w:val="24"/>
              </w:rPr>
              <w:t>[2003]29</w:t>
            </w:r>
            <w:r w:rsidRPr="0014789F">
              <w:rPr>
                <w:sz w:val="24"/>
              </w:rPr>
              <w:t>号），项目纳污水体</w:t>
            </w:r>
            <w:r w:rsidR="00F07962" w:rsidRPr="0014789F">
              <w:rPr>
                <w:spacing w:val="6"/>
                <w:sz w:val="24"/>
              </w:rPr>
              <w:t>张家港河</w:t>
            </w:r>
            <w:r w:rsidRPr="0014789F">
              <w:rPr>
                <w:sz w:val="24"/>
              </w:rPr>
              <w:t>执行《地表水环境质量标准》（</w:t>
            </w:r>
            <w:r w:rsidRPr="0014789F">
              <w:rPr>
                <w:sz w:val="24"/>
              </w:rPr>
              <w:t>GB3838-2002</w:t>
            </w:r>
            <w:r w:rsidRPr="0014789F">
              <w:rPr>
                <w:sz w:val="24"/>
              </w:rPr>
              <w:t>）</w:t>
            </w:r>
            <w:r w:rsidRPr="0014789F">
              <w:rPr>
                <w:sz w:val="24"/>
              </w:rPr>
              <w:t>Ⅳ</w:t>
            </w:r>
            <w:r w:rsidRPr="0014789F">
              <w:rPr>
                <w:sz w:val="24"/>
              </w:rPr>
              <w:t>类标准。</w:t>
            </w:r>
          </w:p>
          <w:p w14:paraId="62D356ED" w14:textId="77777777" w:rsidR="00445BF4" w:rsidRPr="0014789F" w:rsidRDefault="00445BF4" w:rsidP="00EB2D08">
            <w:pPr>
              <w:snapToGrid w:val="0"/>
              <w:spacing w:line="500" w:lineRule="exact"/>
              <w:ind w:leftChars="-3" w:left="-6" w:firstLineChars="250" w:firstLine="632"/>
              <w:jc w:val="center"/>
              <w:rPr>
                <w:b/>
                <w:bCs/>
                <w:sz w:val="24"/>
              </w:rPr>
            </w:pPr>
            <w:r w:rsidRPr="0014789F">
              <w:rPr>
                <w:b/>
                <w:spacing w:val="6"/>
                <w:sz w:val="24"/>
              </w:rPr>
              <w:t>表</w:t>
            </w:r>
            <w:r w:rsidRPr="0014789F">
              <w:rPr>
                <w:b/>
                <w:spacing w:val="6"/>
                <w:sz w:val="24"/>
              </w:rPr>
              <w:t xml:space="preserve">4-2    </w:t>
            </w:r>
            <w:r w:rsidRPr="0014789F">
              <w:rPr>
                <w:b/>
                <w:bCs/>
                <w:sz w:val="24"/>
              </w:rPr>
              <w:t>地表水环境质量标准限值表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861"/>
              <w:gridCol w:w="2093"/>
              <w:gridCol w:w="1396"/>
              <w:gridCol w:w="1571"/>
              <w:gridCol w:w="882"/>
              <w:gridCol w:w="1186"/>
            </w:tblGrid>
            <w:tr w:rsidR="00445BF4" w:rsidRPr="0014789F" w14:paraId="5E50DC7B" w14:textId="77777777" w:rsidTr="006C3DFE">
              <w:trPr>
                <w:trHeight w:val="312"/>
                <w:jc w:val="center"/>
              </w:trPr>
              <w:tc>
                <w:tcPr>
                  <w:tcW w:w="861" w:type="dxa"/>
                  <w:vAlign w:val="center"/>
                </w:tcPr>
                <w:p w14:paraId="60BABF9A" w14:textId="77777777" w:rsidR="00445BF4" w:rsidRPr="0014789F" w:rsidRDefault="00445BF4" w:rsidP="006310BE">
                  <w:pPr>
                    <w:spacing w:line="340" w:lineRule="exact"/>
                    <w:jc w:val="center"/>
                    <w:rPr>
                      <w:szCs w:val="21"/>
                    </w:rPr>
                  </w:pPr>
                  <w:r w:rsidRPr="0014789F">
                    <w:rPr>
                      <w:szCs w:val="21"/>
                    </w:rPr>
                    <w:t>水域名</w:t>
                  </w:r>
                </w:p>
              </w:tc>
              <w:tc>
                <w:tcPr>
                  <w:tcW w:w="2093" w:type="dxa"/>
                  <w:vAlign w:val="center"/>
                </w:tcPr>
                <w:p w14:paraId="77555A4C" w14:textId="77777777" w:rsidR="00445BF4" w:rsidRPr="0014789F" w:rsidRDefault="00445BF4" w:rsidP="006310BE">
                  <w:pPr>
                    <w:spacing w:line="340" w:lineRule="exact"/>
                    <w:jc w:val="center"/>
                    <w:rPr>
                      <w:szCs w:val="21"/>
                    </w:rPr>
                  </w:pPr>
                  <w:r w:rsidRPr="0014789F">
                    <w:rPr>
                      <w:szCs w:val="21"/>
                    </w:rPr>
                    <w:t>执行标准</w:t>
                  </w:r>
                </w:p>
              </w:tc>
              <w:tc>
                <w:tcPr>
                  <w:tcW w:w="1396" w:type="dxa"/>
                  <w:vAlign w:val="center"/>
                </w:tcPr>
                <w:p w14:paraId="20761045" w14:textId="77777777" w:rsidR="00445BF4" w:rsidRPr="0014789F" w:rsidRDefault="00445BF4" w:rsidP="006310BE">
                  <w:pPr>
                    <w:spacing w:line="340" w:lineRule="exact"/>
                    <w:jc w:val="center"/>
                    <w:rPr>
                      <w:szCs w:val="21"/>
                    </w:rPr>
                  </w:pPr>
                  <w:r w:rsidRPr="0014789F">
                    <w:rPr>
                      <w:szCs w:val="21"/>
                    </w:rPr>
                    <w:t>表号及级别</w:t>
                  </w:r>
                </w:p>
              </w:tc>
              <w:tc>
                <w:tcPr>
                  <w:tcW w:w="1571" w:type="dxa"/>
                  <w:vAlign w:val="center"/>
                </w:tcPr>
                <w:p w14:paraId="6C5AE7E1" w14:textId="77777777" w:rsidR="00445BF4" w:rsidRPr="0014789F" w:rsidRDefault="00445BF4" w:rsidP="006310BE">
                  <w:pPr>
                    <w:spacing w:line="340" w:lineRule="exact"/>
                    <w:jc w:val="center"/>
                    <w:rPr>
                      <w:szCs w:val="21"/>
                    </w:rPr>
                  </w:pPr>
                  <w:r w:rsidRPr="0014789F">
                    <w:rPr>
                      <w:szCs w:val="21"/>
                    </w:rPr>
                    <w:t>污染物指标</w:t>
                  </w:r>
                </w:p>
              </w:tc>
              <w:tc>
                <w:tcPr>
                  <w:tcW w:w="882" w:type="dxa"/>
                  <w:vAlign w:val="center"/>
                </w:tcPr>
                <w:p w14:paraId="767E8125" w14:textId="77777777" w:rsidR="00445BF4" w:rsidRPr="0014789F" w:rsidRDefault="00445BF4" w:rsidP="006310BE">
                  <w:pPr>
                    <w:spacing w:line="340" w:lineRule="exact"/>
                    <w:jc w:val="center"/>
                    <w:rPr>
                      <w:szCs w:val="21"/>
                    </w:rPr>
                  </w:pPr>
                  <w:r w:rsidRPr="0014789F">
                    <w:rPr>
                      <w:szCs w:val="21"/>
                    </w:rPr>
                    <w:t>单位</w:t>
                  </w:r>
                </w:p>
              </w:tc>
              <w:tc>
                <w:tcPr>
                  <w:tcW w:w="1186" w:type="dxa"/>
                  <w:vAlign w:val="center"/>
                </w:tcPr>
                <w:p w14:paraId="6E2D638C" w14:textId="77777777" w:rsidR="00445BF4" w:rsidRPr="0014789F" w:rsidRDefault="00445BF4" w:rsidP="006310BE">
                  <w:pPr>
                    <w:spacing w:line="340" w:lineRule="exact"/>
                    <w:jc w:val="center"/>
                    <w:rPr>
                      <w:szCs w:val="21"/>
                    </w:rPr>
                  </w:pPr>
                  <w:r w:rsidRPr="0014789F">
                    <w:rPr>
                      <w:szCs w:val="21"/>
                    </w:rPr>
                    <w:t>标准限值</w:t>
                  </w:r>
                </w:p>
              </w:tc>
            </w:tr>
            <w:tr w:rsidR="00192F71" w:rsidRPr="0014789F" w14:paraId="7DE996CE" w14:textId="77777777" w:rsidTr="006C3DFE">
              <w:trPr>
                <w:trHeight w:val="312"/>
                <w:jc w:val="center"/>
              </w:trPr>
              <w:tc>
                <w:tcPr>
                  <w:tcW w:w="861" w:type="dxa"/>
                  <w:vMerge w:val="restart"/>
                  <w:vAlign w:val="center"/>
                </w:tcPr>
                <w:p w14:paraId="00D42ACD" w14:textId="12B49874" w:rsidR="00192F71" w:rsidRPr="0014789F" w:rsidRDefault="00616E38" w:rsidP="006310BE">
                  <w:pPr>
                    <w:spacing w:line="340" w:lineRule="exact"/>
                    <w:jc w:val="center"/>
                    <w:rPr>
                      <w:szCs w:val="21"/>
                    </w:rPr>
                  </w:pPr>
                  <w:r w:rsidRPr="0014789F">
                    <w:rPr>
                      <w:rFonts w:hint="eastAsia"/>
                      <w:szCs w:val="21"/>
                    </w:rPr>
                    <w:t>张家港河</w:t>
                  </w:r>
                </w:p>
              </w:tc>
              <w:tc>
                <w:tcPr>
                  <w:tcW w:w="2093" w:type="dxa"/>
                  <w:vMerge w:val="restart"/>
                  <w:vAlign w:val="center"/>
                </w:tcPr>
                <w:p w14:paraId="667AA568" w14:textId="77777777" w:rsidR="00192F71" w:rsidRPr="0014789F" w:rsidRDefault="00192F71" w:rsidP="006310BE">
                  <w:pPr>
                    <w:spacing w:line="340" w:lineRule="exact"/>
                    <w:jc w:val="center"/>
                    <w:rPr>
                      <w:szCs w:val="21"/>
                    </w:rPr>
                  </w:pPr>
                  <w:r w:rsidRPr="0014789F">
                    <w:rPr>
                      <w:szCs w:val="21"/>
                    </w:rPr>
                    <w:t>《地表水环境质量标准》（</w:t>
                  </w:r>
                  <w:r w:rsidRPr="0014789F">
                    <w:rPr>
                      <w:szCs w:val="21"/>
                    </w:rPr>
                    <w:t>GB3838-2002</w:t>
                  </w:r>
                  <w:r w:rsidRPr="0014789F">
                    <w:rPr>
                      <w:szCs w:val="21"/>
                    </w:rPr>
                    <w:t>）</w:t>
                  </w:r>
                </w:p>
              </w:tc>
              <w:tc>
                <w:tcPr>
                  <w:tcW w:w="1396" w:type="dxa"/>
                  <w:vMerge w:val="restart"/>
                  <w:vAlign w:val="center"/>
                </w:tcPr>
                <w:p w14:paraId="0A2863B2" w14:textId="77777777" w:rsidR="00192F71" w:rsidRPr="0014789F" w:rsidRDefault="00192F71" w:rsidP="006310BE">
                  <w:pPr>
                    <w:spacing w:line="340" w:lineRule="exact"/>
                    <w:jc w:val="center"/>
                    <w:rPr>
                      <w:szCs w:val="21"/>
                    </w:rPr>
                  </w:pPr>
                  <w:r w:rsidRPr="0014789F">
                    <w:rPr>
                      <w:szCs w:val="21"/>
                    </w:rPr>
                    <w:t>Ⅳ</w:t>
                  </w:r>
                  <w:r w:rsidRPr="0014789F">
                    <w:rPr>
                      <w:szCs w:val="21"/>
                    </w:rPr>
                    <w:t>类</w:t>
                  </w:r>
                </w:p>
              </w:tc>
              <w:tc>
                <w:tcPr>
                  <w:tcW w:w="1571" w:type="dxa"/>
                  <w:vAlign w:val="center"/>
                </w:tcPr>
                <w:p w14:paraId="4A856B98" w14:textId="77777777" w:rsidR="00192F71" w:rsidRPr="0014789F" w:rsidRDefault="00192F71" w:rsidP="006310BE">
                  <w:pPr>
                    <w:spacing w:line="340" w:lineRule="exact"/>
                    <w:jc w:val="center"/>
                    <w:rPr>
                      <w:szCs w:val="21"/>
                      <w:vertAlign w:val="subscript"/>
                    </w:rPr>
                  </w:pPr>
                  <w:r w:rsidRPr="0014789F">
                    <w:rPr>
                      <w:szCs w:val="21"/>
                    </w:rPr>
                    <w:t>pH</w:t>
                  </w:r>
                </w:p>
              </w:tc>
              <w:tc>
                <w:tcPr>
                  <w:tcW w:w="882" w:type="dxa"/>
                  <w:vAlign w:val="center"/>
                </w:tcPr>
                <w:p w14:paraId="7B7D8E71" w14:textId="77777777" w:rsidR="00192F71" w:rsidRPr="0014789F" w:rsidRDefault="00192F71" w:rsidP="006310BE">
                  <w:pPr>
                    <w:spacing w:line="340" w:lineRule="exact"/>
                    <w:jc w:val="center"/>
                    <w:rPr>
                      <w:szCs w:val="21"/>
                    </w:rPr>
                  </w:pPr>
                  <w:r w:rsidRPr="0014789F">
                    <w:rPr>
                      <w:szCs w:val="21"/>
                    </w:rPr>
                    <w:t>/</w:t>
                  </w:r>
                </w:p>
              </w:tc>
              <w:tc>
                <w:tcPr>
                  <w:tcW w:w="1186" w:type="dxa"/>
                  <w:vAlign w:val="center"/>
                </w:tcPr>
                <w:p w14:paraId="1ACE784B" w14:textId="77777777" w:rsidR="00192F71" w:rsidRPr="0014789F" w:rsidRDefault="00192F71" w:rsidP="006310BE">
                  <w:pPr>
                    <w:spacing w:line="340" w:lineRule="exact"/>
                    <w:jc w:val="center"/>
                    <w:rPr>
                      <w:sz w:val="22"/>
                      <w:szCs w:val="21"/>
                    </w:rPr>
                  </w:pPr>
                  <w:r w:rsidRPr="0014789F">
                    <w:rPr>
                      <w:sz w:val="22"/>
                      <w:szCs w:val="21"/>
                    </w:rPr>
                    <w:t>6~9</w:t>
                  </w:r>
                </w:p>
              </w:tc>
            </w:tr>
            <w:tr w:rsidR="00192F71" w:rsidRPr="0014789F" w14:paraId="6D18FEEF" w14:textId="77777777" w:rsidTr="006C3DFE">
              <w:trPr>
                <w:trHeight w:val="312"/>
                <w:jc w:val="center"/>
              </w:trPr>
              <w:tc>
                <w:tcPr>
                  <w:tcW w:w="861" w:type="dxa"/>
                  <w:vMerge/>
                  <w:vAlign w:val="center"/>
                </w:tcPr>
                <w:p w14:paraId="054B5A92" w14:textId="77777777" w:rsidR="00192F71" w:rsidRPr="0014789F" w:rsidRDefault="00192F71" w:rsidP="006310BE">
                  <w:pPr>
                    <w:spacing w:line="340" w:lineRule="exact"/>
                    <w:jc w:val="center"/>
                    <w:rPr>
                      <w:szCs w:val="21"/>
                    </w:rPr>
                  </w:pPr>
                </w:p>
              </w:tc>
              <w:tc>
                <w:tcPr>
                  <w:tcW w:w="2093" w:type="dxa"/>
                  <w:vMerge/>
                  <w:vAlign w:val="center"/>
                </w:tcPr>
                <w:p w14:paraId="36DE3EB9" w14:textId="77777777" w:rsidR="00192F71" w:rsidRPr="0014789F" w:rsidRDefault="00192F71" w:rsidP="006310BE">
                  <w:pPr>
                    <w:spacing w:line="340" w:lineRule="exact"/>
                    <w:jc w:val="center"/>
                    <w:rPr>
                      <w:spacing w:val="6"/>
                      <w:szCs w:val="21"/>
                    </w:rPr>
                  </w:pPr>
                </w:p>
              </w:tc>
              <w:tc>
                <w:tcPr>
                  <w:tcW w:w="1396" w:type="dxa"/>
                  <w:vMerge/>
                  <w:vAlign w:val="center"/>
                </w:tcPr>
                <w:p w14:paraId="07191514" w14:textId="77777777" w:rsidR="00192F71" w:rsidRPr="0014789F" w:rsidRDefault="00192F71" w:rsidP="006310BE">
                  <w:pPr>
                    <w:spacing w:line="340" w:lineRule="exact"/>
                    <w:jc w:val="center"/>
                    <w:rPr>
                      <w:szCs w:val="21"/>
                    </w:rPr>
                  </w:pPr>
                </w:p>
              </w:tc>
              <w:tc>
                <w:tcPr>
                  <w:tcW w:w="1571" w:type="dxa"/>
                  <w:vAlign w:val="center"/>
                </w:tcPr>
                <w:p w14:paraId="684A59E2" w14:textId="77777777" w:rsidR="00192F71" w:rsidRPr="0014789F" w:rsidRDefault="00192F71" w:rsidP="006310BE">
                  <w:pPr>
                    <w:spacing w:line="340" w:lineRule="exact"/>
                    <w:jc w:val="center"/>
                    <w:rPr>
                      <w:szCs w:val="21"/>
                      <w:vertAlign w:val="subscript"/>
                    </w:rPr>
                  </w:pPr>
                  <w:r w:rsidRPr="0014789F">
                    <w:rPr>
                      <w:szCs w:val="21"/>
                    </w:rPr>
                    <w:t>COD</w:t>
                  </w:r>
                </w:p>
              </w:tc>
              <w:tc>
                <w:tcPr>
                  <w:tcW w:w="882" w:type="dxa"/>
                  <w:vMerge w:val="restart"/>
                  <w:vAlign w:val="center"/>
                </w:tcPr>
                <w:p w14:paraId="07672718" w14:textId="77777777" w:rsidR="00192F71" w:rsidRPr="0014789F" w:rsidRDefault="00192F71" w:rsidP="006310BE">
                  <w:pPr>
                    <w:spacing w:line="340" w:lineRule="exact"/>
                    <w:jc w:val="center"/>
                    <w:rPr>
                      <w:szCs w:val="21"/>
                    </w:rPr>
                  </w:pPr>
                  <w:r w:rsidRPr="0014789F">
                    <w:rPr>
                      <w:szCs w:val="21"/>
                    </w:rPr>
                    <w:t>mg/L</w:t>
                  </w:r>
                </w:p>
              </w:tc>
              <w:tc>
                <w:tcPr>
                  <w:tcW w:w="1186" w:type="dxa"/>
                  <w:vAlign w:val="center"/>
                </w:tcPr>
                <w:p w14:paraId="1B537E17" w14:textId="77777777" w:rsidR="00192F71" w:rsidRPr="0014789F" w:rsidRDefault="00192F71" w:rsidP="006310BE">
                  <w:pPr>
                    <w:spacing w:line="340" w:lineRule="exact"/>
                    <w:jc w:val="center"/>
                    <w:rPr>
                      <w:sz w:val="22"/>
                      <w:szCs w:val="21"/>
                    </w:rPr>
                  </w:pPr>
                  <w:r w:rsidRPr="0014789F">
                    <w:rPr>
                      <w:sz w:val="22"/>
                      <w:szCs w:val="21"/>
                    </w:rPr>
                    <w:t>30</w:t>
                  </w:r>
                </w:p>
              </w:tc>
            </w:tr>
            <w:tr w:rsidR="00192F71" w:rsidRPr="0014789F" w14:paraId="18E69A8C" w14:textId="77777777" w:rsidTr="006C3DFE">
              <w:trPr>
                <w:trHeight w:val="312"/>
                <w:jc w:val="center"/>
              </w:trPr>
              <w:tc>
                <w:tcPr>
                  <w:tcW w:w="861" w:type="dxa"/>
                  <w:vMerge/>
                  <w:vAlign w:val="center"/>
                </w:tcPr>
                <w:p w14:paraId="72F91B12" w14:textId="77777777" w:rsidR="00192F71" w:rsidRPr="0014789F" w:rsidRDefault="00192F71" w:rsidP="006310BE">
                  <w:pPr>
                    <w:spacing w:line="340" w:lineRule="exact"/>
                    <w:jc w:val="center"/>
                    <w:rPr>
                      <w:szCs w:val="21"/>
                    </w:rPr>
                  </w:pPr>
                </w:p>
              </w:tc>
              <w:tc>
                <w:tcPr>
                  <w:tcW w:w="2093" w:type="dxa"/>
                  <w:vMerge/>
                  <w:vAlign w:val="center"/>
                </w:tcPr>
                <w:p w14:paraId="5990724E" w14:textId="77777777" w:rsidR="00192F71" w:rsidRPr="0014789F" w:rsidRDefault="00192F71" w:rsidP="006310BE">
                  <w:pPr>
                    <w:spacing w:line="340" w:lineRule="exact"/>
                    <w:jc w:val="center"/>
                    <w:rPr>
                      <w:spacing w:val="6"/>
                      <w:szCs w:val="21"/>
                    </w:rPr>
                  </w:pPr>
                </w:p>
              </w:tc>
              <w:tc>
                <w:tcPr>
                  <w:tcW w:w="1396" w:type="dxa"/>
                  <w:vMerge/>
                  <w:vAlign w:val="center"/>
                </w:tcPr>
                <w:p w14:paraId="157E026A" w14:textId="77777777" w:rsidR="00192F71" w:rsidRPr="0014789F" w:rsidRDefault="00192F71" w:rsidP="006310BE">
                  <w:pPr>
                    <w:spacing w:line="340" w:lineRule="exact"/>
                    <w:jc w:val="center"/>
                    <w:rPr>
                      <w:szCs w:val="21"/>
                    </w:rPr>
                  </w:pPr>
                </w:p>
              </w:tc>
              <w:tc>
                <w:tcPr>
                  <w:tcW w:w="1571" w:type="dxa"/>
                  <w:vAlign w:val="center"/>
                </w:tcPr>
                <w:p w14:paraId="1E2F5B73" w14:textId="77777777" w:rsidR="00192F71" w:rsidRPr="0014789F" w:rsidRDefault="00192F71" w:rsidP="006310BE">
                  <w:pPr>
                    <w:spacing w:line="340" w:lineRule="exact"/>
                    <w:jc w:val="center"/>
                    <w:rPr>
                      <w:szCs w:val="21"/>
                      <w:vertAlign w:val="subscript"/>
                    </w:rPr>
                  </w:pPr>
                  <w:r w:rsidRPr="0014789F">
                    <w:rPr>
                      <w:szCs w:val="21"/>
                    </w:rPr>
                    <w:t>高锰酸盐指数</w:t>
                  </w:r>
                </w:p>
              </w:tc>
              <w:tc>
                <w:tcPr>
                  <w:tcW w:w="882" w:type="dxa"/>
                  <w:vMerge/>
                  <w:vAlign w:val="center"/>
                </w:tcPr>
                <w:p w14:paraId="19D4146F" w14:textId="77777777" w:rsidR="00192F71" w:rsidRPr="0014789F" w:rsidRDefault="00192F71" w:rsidP="006310BE">
                  <w:pPr>
                    <w:spacing w:line="340" w:lineRule="exact"/>
                    <w:jc w:val="center"/>
                    <w:rPr>
                      <w:szCs w:val="21"/>
                    </w:rPr>
                  </w:pPr>
                </w:p>
              </w:tc>
              <w:tc>
                <w:tcPr>
                  <w:tcW w:w="1186" w:type="dxa"/>
                  <w:vAlign w:val="center"/>
                </w:tcPr>
                <w:p w14:paraId="7820AF00" w14:textId="77777777" w:rsidR="00192F71" w:rsidRPr="0014789F" w:rsidRDefault="00192F71" w:rsidP="006310BE">
                  <w:pPr>
                    <w:spacing w:line="340" w:lineRule="exact"/>
                    <w:jc w:val="center"/>
                    <w:rPr>
                      <w:sz w:val="22"/>
                      <w:szCs w:val="21"/>
                    </w:rPr>
                  </w:pPr>
                  <w:r w:rsidRPr="0014789F">
                    <w:rPr>
                      <w:sz w:val="22"/>
                      <w:szCs w:val="21"/>
                    </w:rPr>
                    <w:t>10</w:t>
                  </w:r>
                </w:p>
              </w:tc>
            </w:tr>
            <w:tr w:rsidR="00192F71" w:rsidRPr="0014789F" w14:paraId="0DE91313" w14:textId="77777777" w:rsidTr="006C3DFE">
              <w:trPr>
                <w:trHeight w:val="312"/>
                <w:jc w:val="center"/>
              </w:trPr>
              <w:tc>
                <w:tcPr>
                  <w:tcW w:w="861" w:type="dxa"/>
                  <w:vMerge/>
                  <w:vAlign w:val="center"/>
                </w:tcPr>
                <w:p w14:paraId="61C3B6F6" w14:textId="77777777" w:rsidR="00192F71" w:rsidRPr="0014789F" w:rsidRDefault="00192F71" w:rsidP="006310BE">
                  <w:pPr>
                    <w:spacing w:line="340" w:lineRule="exact"/>
                    <w:ind w:firstLine="480"/>
                    <w:jc w:val="center"/>
                    <w:rPr>
                      <w:szCs w:val="21"/>
                    </w:rPr>
                  </w:pPr>
                </w:p>
              </w:tc>
              <w:tc>
                <w:tcPr>
                  <w:tcW w:w="2093" w:type="dxa"/>
                  <w:vMerge/>
                  <w:vAlign w:val="center"/>
                </w:tcPr>
                <w:p w14:paraId="2C4EEDDC" w14:textId="77777777" w:rsidR="00192F71" w:rsidRPr="0014789F" w:rsidRDefault="00192F71" w:rsidP="006310BE">
                  <w:pPr>
                    <w:spacing w:line="340" w:lineRule="exact"/>
                    <w:ind w:firstLine="480"/>
                    <w:jc w:val="center"/>
                    <w:rPr>
                      <w:szCs w:val="21"/>
                    </w:rPr>
                  </w:pPr>
                </w:p>
              </w:tc>
              <w:tc>
                <w:tcPr>
                  <w:tcW w:w="1396" w:type="dxa"/>
                  <w:vMerge/>
                  <w:vAlign w:val="center"/>
                </w:tcPr>
                <w:p w14:paraId="6B07D960" w14:textId="77777777" w:rsidR="00192F71" w:rsidRPr="0014789F" w:rsidRDefault="00192F71" w:rsidP="006310BE">
                  <w:pPr>
                    <w:spacing w:line="340" w:lineRule="exact"/>
                    <w:ind w:firstLine="480"/>
                    <w:jc w:val="center"/>
                    <w:rPr>
                      <w:szCs w:val="21"/>
                    </w:rPr>
                  </w:pPr>
                </w:p>
              </w:tc>
              <w:tc>
                <w:tcPr>
                  <w:tcW w:w="1571" w:type="dxa"/>
                  <w:vAlign w:val="center"/>
                </w:tcPr>
                <w:p w14:paraId="272B2A84" w14:textId="77777777" w:rsidR="00192F71" w:rsidRPr="0014789F" w:rsidRDefault="00192F71" w:rsidP="006310BE">
                  <w:pPr>
                    <w:spacing w:line="340" w:lineRule="exact"/>
                    <w:jc w:val="center"/>
                    <w:rPr>
                      <w:szCs w:val="21"/>
                    </w:rPr>
                  </w:pPr>
                  <w:r w:rsidRPr="0014789F">
                    <w:rPr>
                      <w:szCs w:val="21"/>
                    </w:rPr>
                    <w:t>氨氮</w:t>
                  </w:r>
                </w:p>
              </w:tc>
              <w:tc>
                <w:tcPr>
                  <w:tcW w:w="882" w:type="dxa"/>
                  <w:vMerge/>
                  <w:vAlign w:val="center"/>
                </w:tcPr>
                <w:p w14:paraId="3E0AE07F" w14:textId="77777777" w:rsidR="00192F71" w:rsidRPr="0014789F" w:rsidRDefault="00192F71" w:rsidP="006310BE">
                  <w:pPr>
                    <w:spacing w:line="340" w:lineRule="exact"/>
                    <w:jc w:val="center"/>
                    <w:rPr>
                      <w:szCs w:val="21"/>
                    </w:rPr>
                  </w:pPr>
                </w:p>
              </w:tc>
              <w:tc>
                <w:tcPr>
                  <w:tcW w:w="1186" w:type="dxa"/>
                  <w:vAlign w:val="center"/>
                </w:tcPr>
                <w:p w14:paraId="42533A1C" w14:textId="77777777" w:rsidR="00192F71" w:rsidRPr="0014789F" w:rsidRDefault="00192F71" w:rsidP="006310BE">
                  <w:pPr>
                    <w:spacing w:line="340" w:lineRule="exact"/>
                    <w:jc w:val="center"/>
                    <w:rPr>
                      <w:sz w:val="22"/>
                      <w:szCs w:val="21"/>
                    </w:rPr>
                  </w:pPr>
                  <w:r w:rsidRPr="0014789F">
                    <w:rPr>
                      <w:sz w:val="22"/>
                      <w:szCs w:val="21"/>
                    </w:rPr>
                    <w:t>1.5</w:t>
                  </w:r>
                </w:p>
              </w:tc>
            </w:tr>
            <w:tr w:rsidR="005F411A" w:rsidRPr="0014789F" w14:paraId="227A9249" w14:textId="77777777" w:rsidTr="006C3DFE">
              <w:trPr>
                <w:trHeight w:val="202"/>
                <w:jc w:val="center"/>
              </w:trPr>
              <w:tc>
                <w:tcPr>
                  <w:tcW w:w="861" w:type="dxa"/>
                  <w:vMerge/>
                  <w:vAlign w:val="center"/>
                </w:tcPr>
                <w:p w14:paraId="418D7DA5" w14:textId="77777777" w:rsidR="005F411A" w:rsidRPr="0014789F" w:rsidRDefault="005F411A" w:rsidP="006310BE">
                  <w:pPr>
                    <w:spacing w:line="340" w:lineRule="exact"/>
                    <w:ind w:firstLine="480"/>
                    <w:jc w:val="center"/>
                    <w:rPr>
                      <w:szCs w:val="21"/>
                    </w:rPr>
                  </w:pPr>
                </w:p>
              </w:tc>
              <w:tc>
                <w:tcPr>
                  <w:tcW w:w="2093" w:type="dxa"/>
                  <w:vMerge/>
                  <w:vAlign w:val="center"/>
                </w:tcPr>
                <w:p w14:paraId="6C19F031" w14:textId="77777777" w:rsidR="005F411A" w:rsidRPr="0014789F" w:rsidRDefault="005F411A" w:rsidP="006310BE">
                  <w:pPr>
                    <w:spacing w:line="340" w:lineRule="exact"/>
                    <w:ind w:firstLine="480"/>
                    <w:jc w:val="center"/>
                    <w:rPr>
                      <w:szCs w:val="21"/>
                    </w:rPr>
                  </w:pPr>
                </w:p>
              </w:tc>
              <w:tc>
                <w:tcPr>
                  <w:tcW w:w="1396" w:type="dxa"/>
                  <w:vMerge/>
                  <w:vAlign w:val="center"/>
                </w:tcPr>
                <w:p w14:paraId="3A206C0E" w14:textId="77777777" w:rsidR="005F411A" w:rsidRPr="0014789F" w:rsidRDefault="005F411A" w:rsidP="006310BE">
                  <w:pPr>
                    <w:spacing w:line="340" w:lineRule="exact"/>
                    <w:ind w:firstLine="480"/>
                    <w:jc w:val="center"/>
                    <w:rPr>
                      <w:szCs w:val="21"/>
                    </w:rPr>
                  </w:pPr>
                </w:p>
              </w:tc>
              <w:tc>
                <w:tcPr>
                  <w:tcW w:w="1571" w:type="dxa"/>
                  <w:vAlign w:val="center"/>
                </w:tcPr>
                <w:p w14:paraId="08DE306D" w14:textId="77777777" w:rsidR="005F411A" w:rsidRPr="0014789F" w:rsidRDefault="005F411A" w:rsidP="006310BE">
                  <w:pPr>
                    <w:spacing w:line="340" w:lineRule="exact"/>
                    <w:jc w:val="center"/>
                    <w:rPr>
                      <w:szCs w:val="21"/>
                    </w:rPr>
                  </w:pPr>
                  <w:r w:rsidRPr="0014789F">
                    <w:rPr>
                      <w:szCs w:val="21"/>
                    </w:rPr>
                    <w:t>TP</w:t>
                  </w:r>
                </w:p>
              </w:tc>
              <w:tc>
                <w:tcPr>
                  <w:tcW w:w="882" w:type="dxa"/>
                  <w:vMerge/>
                  <w:vAlign w:val="center"/>
                </w:tcPr>
                <w:p w14:paraId="4EF4892F" w14:textId="77777777" w:rsidR="005F411A" w:rsidRPr="0014789F" w:rsidRDefault="005F411A" w:rsidP="006310BE">
                  <w:pPr>
                    <w:spacing w:line="340" w:lineRule="exact"/>
                    <w:ind w:firstLine="480"/>
                    <w:jc w:val="center"/>
                    <w:rPr>
                      <w:szCs w:val="21"/>
                    </w:rPr>
                  </w:pPr>
                </w:p>
              </w:tc>
              <w:tc>
                <w:tcPr>
                  <w:tcW w:w="1186" w:type="dxa"/>
                  <w:vAlign w:val="center"/>
                </w:tcPr>
                <w:p w14:paraId="163FA3C6" w14:textId="77777777" w:rsidR="005F411A" w:rsidRPr="0014789F" w:rsidRDefault="005F411A" w:rsidP="006310BE">
                  <w:pPr>
                    <w:spacing w:line="340" w:lineRule="exact"/>
                    <w:jc w:val="center"/>
                    <w:rPr>
                      <w:sz w:val="22"/>
                      <w:szCs w:val="21"/>
                    </w:rPr>
                  </w:pPr>
                  <w:r w:rsidRPr="0014789F">
                    <w:rPr>
                      <w:sz w:val="22"/>
                      <w:szCs w:val="21"/>
                    </w:rPr>
                    <w:t>0.3</w:t>
                  </w:r>
                </w:p>
              </w:tc>
            </w:tr>
            <w:tr w:rsidR="00192F71" w:rsidRPr="0014789F" w14:paraId="2CB5D8CE" w14:textId="77777777" w:rsidTr="006C3DFE">
              <w:trPr>
                <w:trHeight w:val="312"/>
                <w:jc w:val="center"/>
              </w:trPr>
              <w:tc>
                <w:tcPr>
                  <w:tcW w:w="861" w:type="dxa"/>
                  <w:vMerge/>
                  <w:vAlign w:val="center"/>
                </w:tcPr>
                <w:p w14:paraId="38DE9452" w14:textId="77777777" w:rsidR="00192F71" w:rsidRPr="0014789F" w:rsidRDefault="00192F71" w:rsidP="006310BE">
                  <w:pPr>
                    <w:spacing w:line="340" w:lineRule="exact"/>
                    <w:ind w:firstLine="480"/>
                    <w:jc w:val="center"/>
                    <w:rPr>
                      <w:szCs w:val="21"/>
                    </w:rPr>
                  </w:pPr>
                </w:p>
              </w:tc>
              <w:tc>
                <w:tcPr>
                  <w:tcW w:w="2093" w:type="dxa"/>
                  <w:vAlign w:val="center"/>
                </w:tcPr>
                <w:p w14:paraId="4DECDA37" w14:textId="77777777" w:rsidR="00192F71" w:rsidRPr="0014789F" w:rsidRDefault="00192F71" w:rsidP="006310BE">
                  <w:pPr>
                    <w:spacing w:line="340" w:lineRule="exact"/>
                    <w:jc w:val="center"/>
                    <w:rPr>
                      <w:szCs w:val="21"/>
                    </w:rPr>
                  </w:pPr>
                  <w:r w:rsidRPr="0014789F">
                    <w:rPr>
                      <w:rFonts w:hAnsi="宋体" w:hint="eastAsia"/>
                      <w:szCs w:val="21"/>
                    </w:rPr>
                    <w:t>《地表水资源质量标准》</w:t>
                  </w:r>
                </w:p>
              </w:tc>
              <w:tc>
                <w:tcPr>
                  <w:tcW w:w="1396" w:type="dxa"/>
                  <w:vMerge/>
                  <w:vAlign w:val="center"/>
                </w:tcPr>
                <w:p w14:paraId="127C5450" w14:textId="77777777" w:rsidR="00192F71" w:rsidRPr="0014789F" w:rsidRDefault="00192F71" w:rsidP="006310BE">
                  <w:pPr>
                    <w:spacing w:line="340" w:lineRule="exact"/>
                    <w:ind w:firstLine="480"/>
                    <w:jc w:val="center"/>
                    <w:rPr>
                      <w:szCs w:val="21"/>
                    </w:rPr>
                  </w:pPr>
                </w:p>
              </w:tc>
              <w:tc>
                <w:tcPr>
                  <w:tcW w:w="1571" w:type="dxa"/>
                  <w:vAlign w:val="center"/>
                </w:tcPr>
                <w:p w14:paraId="46BB3CDB" w14:textId="77777777" w:rsidR="00192F71" w:rsidRPr="0014789F" w:rsidRDefault="00192F71" w:rsidP="006310BE">
                  <w:pPr>
                    <w:spacing w:line="340" w:lineRule="exact"/>
                    <w:jc w:val="center"/>
                    <w:rPr>
                      <w:szCs w:val="21"/>
                    </w:rPr>
                  </w:pPr>
                  <w:r w:rsidRPr="0014789F">
                    <w:rPr>
                      <w:rFonts w:hint="eastAsia"/>
                      <w:szCs w:val="21"/>
                    </w:rPr>
                    <w:t>SS</w:t>
                  </w:r>
                </w:p>
              </w:tc>
              <w:tc>
                <w:tcPr>
                  <w:tcW w:w="882" w:type="dxa"/>
                  <w:vMerge/>
                  <w:vAlign w:val="center"/>
                </w:tcPr>
                <w:p w14:paraId="181A7574" w14:textId="77777777" w:rsidR="00192F71" w:rsidRPr="0014789F" w:rsidRDefault="00192F71" w:rsidP="006310BE">
                  <w:pPr>
                    <w:spacing w:line="340" w:lineRule="exact"/>
                    <w:ind w:firstLine="480"/>
                    <w:jc w:val="center"/>
                    <w:rPr>
                      <w:szCs w:val="21"/>
                    </w:rPr>
                  </w:pPr>
                </w:p>
              </w:tc>
              <w:tc>
                <w:tcPr>
                  <w:tcW w:w="1186" w:type="dxa"/>
                  <w:vAlign w:val="center"/>
                </w:tcPr>
                <w:p w14:paraId="4A189917" w14:textId="77777777" w:rsidR="00192F71" w:rsidRPr="0014789F" w:rsidRDefault="00192F71" w:rsidP="006310BE">
                  <w:pPr>
                    <w:spacing w:line="340" w:lineRule="exact"/>
                    <w:jc w:val="center"/>
                    <w:rPr>
                      <w:sz w:val="22"/>
                      <w:szCs w:val="21"/>
                    </w:rPr>
                  </w:pPr>
                  <w:r w:rsidRPr="0014789F">
                    <w:rPr>
                      <w:rFonts w:hint="eastAsia"/>
                      <w:sz w:val="22"/>
                      <w:szCs w:val="21"/>
                    </w:rPr>
                    <w:t>60</w:t>
                  </w:r>
                </w:p>
              </w:tc>
            </w:tr>
          </w:tbl>
          <w:p w14:paraId="574B1B52" w14:textId="77777777" w:rsidR="00445BF4" w:rsidRPr="0014789F" w:rsidRDefault="00445BF4" w:rsidP="00EB2D08">
            <w:pPr>
              <w:spacing w:line="500" w:lineRule="exact"/>
              <w:ind w:firstLineChars="249" w:firstLine="600"/>
              <w:rPr>
                <w:b/>
                <w:sz w:val="24"/>
              </w:rPr>
            </w:pPr>
            <w:r w:rsidRPr="0014789F">
              <w:rPr>
                <w:b/>
                <w:sz w:val="24"/>
              </w:rPr>
              <w:t>3</w:t>
            </w:r>
            <w:r w:rsidRPr="0014789F">
              <w:rPr>
                <w:b/>
                <w:sz w:val="24"/>
              </w:rPr>
              <w:t>、声环境质量标准</w:t>
            </w:r>
          </w:p>
          <w:p w14:paraId="7763F360" w14:textId="5A09915B" w:rsidR="00445BF4" w:rsidRPr="0014789F" w:rsidRDefault="006C3DFE" w:rsidP="00EB2D08">
            <w:pPr>
              <w:spacing w:line="500" w:lineRule="exact"/>
              <w:ind w:firstLineChars="249" w:firstLine="598"/>
              <w:rPr>
                <w:sz w:val="24"/>
              </w:rPr>
            </w:pPr>
            <w:r w:rsidRPr="0014789F">
              <w:rPr>
                <w:sz w:val="24"/>
              </w:rPr>
              <w:t>根据</w:t>
            </w:r>
            <w:r w:rsidRPr="0014789F">
              <w:rPr>
                <w:rFonts w:hint="eastAsia"/>
                <w:sz w:val="24"/>
              </w:rPr>
              <w:t>噪声功能区划</w:t>
            </w:r>
            <w:r w:rsidRPr="0014789F">
              <w:rPr>
                <w:sz w:val="24"/>
              </w:rPr>
              <w:t>，</w:t>
            </w:r>
            <w:r w:rsidR="006310BE" w:rsidRPr="0014789F">
              <w:rPr>
                <w:rFonts w:hint="eastAsia"/>
                <w:sz w:val="24"/>
              </w:rPr>
              <w:t>本项目所在地</w:t>
            </w:r>
            <w:r w:rsidRPr="0014789F">
              <w:rPr>
                <w:rFonts w:hint="eastAsia"/>
                <w:sz w:val="24"/>
              </w:rPr>
              <w:t>区域执行</w:t>
            </w:r>
            <w:r w:rsidRPr="0014789F">
              <w:rPr>
                <w:sz w:val="24"/>
              </w:rPr>
              <w:t>《声环境质量标准》</w:t>
            </w:r>
            <w:r w:rsidRPr="0014789F">
              <w:rPr>
                <w:sz w:val="24"/>
              </w:rPr>
              <w:t>(GB3096-2008)</w:t>
            </w:r>
            <w:r w:rsidRPr="0014789F">
              <w:rPr>
                <w:sz w:val="24"/>
              </w:rPr>
              <w:t>中</w:t>
            </w:r>
            <w:r w:rsidR="001F1D65" w:rsidRPr="0014789F">
              <w:rPr>
                <w:rFonts w:hint="eastAsia"/>
                <w:sz w:val="24"/>
              </w:rPr>
              <w:t>2</w:t>
            </w:r>
            <w:r w:rsidRPr="0014789F">
              <w:rPr>
                <w:sz w:val="24"/>
              </w:rPr>
              <w:t>类标准</w:t>
            </w:r>
            <w:r w:rsidRPr="0014789F">
              <w:rPr>
                <w:rFonts w:hint="eastAsia"/>
                <w:sz w:val="24"/>
              </w:rPr>
              <w:t>，</w:t>
            </w:r>
            <w:r w:rsidRPr="0014789F">
              <w:rPr>
                <w:sz w:val="24"/>
              </w:rPr>
              <w:t>环境敏感目标执行《声环境质量标准》</w:t>
            </w:r>
            <w:r w:rsidRPr="0014789F">
              <w:rPr>
                <w:rFonts w:asciiTheme="minorEastAsia" w:eastAsiaTheme="minorEastAsia" w:hAnsiTheme="minorEastAsia"/>
                <w:sz w:val="24"/>
              </w:rPr>
              <w:t>(</w:t>
            </w:r>
            <w:r w:rsidRPr="0014789F">
              <w:rPr>
                <w:rFonts w:eastAsiaTheme="minorEastAsia"/>
                <w:sz w:val="24"/>
              </w:rPr>
              <w:t>GB3096-2008</w:t>
            </w:r>
            <w:r w:rsidRPr="0014789F">
              <w:rPr>
                <w:rFonts w:asciiTheme="minorEastAsia" w:eastAsiaTheme="minorEastAsia" w:hAnsiTheme="minorEastAsia"/>
                <w:sz w:val="24"/>
              </w:rPr>
              <w:t>)</w:t>
            </w:r>
            <w:r w:rsidRPr="0014789F">
              <w:rPr>
                <w:sz w:val="24"/>
              </w:rPr>
              <w:t>中</w:t>
            </w:r>
            <w:r w:rsidRPr="0014789F">
              <w:rPr>
                <w:sz w:val="24"/>
              </w:rPr>
              <w:t>2</w:t>
            </w:r>
            <w:r w:rsidRPr="0014789F">
              <w:rPr>
                <w:sz w:val="24"/>
              </w:rPr>
              <w:t>类标准</w:t>
            </w:r>
            <w:r w:rsidRPr="0014789F">
              <w:rPr>
                <w:rFonts w:hint="eastAsia"/>
                <w:sz w:val="24"/>
              </w:rPr>
              <w:t>，</w:t>
            </w:r>
            <w:r w:rsidRPr="0014789F">
              <w:rPr>
                <w:sz w:val="24"/>
              </w:rPr>
              <w:t>具体标准</w:t>
            </w:r>
            <w:r w:rsidRPr="0014789F">
              <w:rPr>
                <w:rFonts w:hint="eastAsia"/>
                <w:sz w:val="24"/>
              </w:rPr>
              <w:t>限</w:t>
            </w:r>
            <w:r w:rsidRPr="0014789F">
              <w:rPr>
                <w:sz w:val="24"/>
              </w:rPr>
              <w:t>值见表</w:t>
            </w:r>
            <w:r w:rsidRPr="0014789F">
              <w:rPr>
                <w:rFonts w:hint="eastAsia"/>
                <w:sz w:val="24"/>
              </w:rPr>
              <w:t>4-3</w:t>
            </w:r>
            <w:r w:rsidR="00445BF4" w:rsidRPr="0014789F">
              <w:rPr>
                <w:sz w:val="24"/>
              </w:rPr>
              <w:t>。</w:t>
            </w:r>
          </w:p>
          <w:p w14:paraId="507C9ADE" w14:textId="77777777" w:rsidR="00445BF4" w:rsidRPr="0014789F" w:rsidRDefault="00445BF4" w:rsidP="00EB2D08">
            <w:pPr>
              <w:spacing w:line="500" w:lineRule="exact"/>
              <w:ind w:firstLineChars="249" w:firstLine="600"/>
              <w:jc w:val="center"/>
              <w:rPr>
                <w:b/>
                <w:bCs/>
                <w:sz w:val="24"/>
              </w:rPr>
            </w:pPr>
            <w:r w:rsidRPr="0014789F">
              <w:rPr>
                <w:b/>
                <w:bCs/>
                <w:sz w:val="24"/>
              </w:rPr>
              <w:t>表</w:t>
            </w:r>
            <w:r w:rsidRPr="0014789F">
              <w:rPr>
                <w:b/>
                <w:bCs/>
                <w:sz w:val="24"/>
              </w:rPr>
              <w:t xml:space="preserve">4-3   </w:t>
            </w:r>
            <w:r w:rsidRPr="0014789F">
              <w:rPr>
                <w:b/>
                <w:bCs/>
                <w:sz w:val="24"/>
              </w:rPr>
              <w:t>区域噪声标准限值表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961"/>
              <w:gridCol w:w="2020"/>
              <w:gridCol w:w="1275"/>
              <w:gridCol w:w="820"/>
              <w:gridCol w:w="1007"/>
              <w:gridCol w:w="906"/>
            </w:tblGrid>
            <w:tr w:rsidR="006C3DFE" w:rsidRPr="0014789F" w14:paraId="113ED876" w14:textId="77777777" w:rsidTr="006310BE">
              <w:trPr>
                <w:trHeight w:val="188"/>
                <w:jc w:val="center"/>
              </w:trPr>
              <w:tc>
                <w:tcPr>
                  <w:tcW w:w="1227" w:type="pct"/>
                  <w:vMerge w:val="restart"/>
                  <w:vAlign w:val="center"/>
                  <w:hideMark/>
                </w:tcPr>
                <w:p w14:paraId="01AC8AD4" w14:textId="77777777" w:rsidR="006C3DFE" w:rsidRPr="0014789F" w:rsidRDefault="006C3DFE" w:rsidP="006310BE">
                  <w:pPr>
                    <w:pStyle w:val="xl27"/>
                    <w:widowControl w:val="0"/>
                    <w:pBdr>
                      <w:bottom w:val="none" w:sz="0" w:space="0" w:color="auto"/>
                    </w:pBdr>
                    <w:spacing w:before="0" w:after="0" w:line="340" w:lineRule="exact"/>
                    <w:rPr>
                      <w:rFonts w:ascii="Times New Roman" w:hAnsi="Times New Roman"/>
                      <w:kern w:val="2"/>
                      <w:szCs w:val="21"/>
                    </w:rPr>
                  </w:pPr>
                  <w:r w:rsidRPr="0014789F">
                    <w:rPr>
                      <w:rFonts w:ascii="Times New Roman" w:hAnsi="Times New Roman"/>
                      <w:kern w:val="2"/>
                      <w:szCs w:val="21"/>
                    </w:rPr>
                    <w:t>区域名</w:t>
                  </w:r>
                </w:p>
              </w:tc>
              <w:tc>
                <w:tcPr>
                  <w:tcW w:w="1264" w:type="pct"/>
                  <w:vMerge w:val="restart"/>
                  <w:vAlign w:val="center"/>
                  <w:hideMark/>
                </w:tcPr>
                <w:p w14:paraId="535691A6" w14:textId="77777777" w:rsidR="006C3DFE" w:rsidRPr="0014789F" w:rsidRDefault="006C3DFE" w:rsidP="006310BE">
                  <w:pPr>
                    <w:spacing w:line="340" w:lineRule="exact"/>
                    <w:jc w:val="center"/>
                    <w:rPr>
                      <w:szCs w:val="21"/>
                    </w:rPr>
                  </w:pPr>
                  <w:r w:rsidRPr="0014789F">
                    <w:rPr>
                      <w:szCs w:val="21"/>
                    </w:rPr>
                    <w:t>执行标准</w:t>
                  </w:r>
                </w:p>
              </w:tc>
              <w:tc>
                <w:tcPr>
                  <w:tcW w:w="798" w:type="pct"/>
                  <w:vMerge w:val="restart"/>
                  <w:vAlign w:val="center"/>
                  <w:hideMark/>
                </w:tcPr>
                <w:p w14:paraId="3B1E74B5" w14:textId="77777777" w:rsidR="006C3DFE" w:rsidRPr="0014789F" w:rsidRDefault="006C3DFE" w:rsidP="006310BE">
                  <w:pPr>
                    <w:spacing w:line="340" w:lineRule="exact"/>
                    <w:jc w:val="center"/>
                    <w:rPr>
                      <w:szCs w:val="21"/>
                    </w:rPr>
                  </w:pPr>
                  <w:r w:rsidRPr="0014789F">
                    <w:rPr>
                      <w:szCs w:val="21"/>
                    </w:rPr>
                    <w:t>表号及级别</w:t>
                  </w:r>
                </w:p>
              </w:tc>
              <w:tc>
                <w:tcPr>
                  <w:tcW w:w="513" w:type="pct"/>
                  <w:vMerge w:val="restart"/>
                  <w:vAlign w:val="center"/>
                  <w:hideMark/>
                </w:tcPr>
                <w:p w14:paraId="1A7027B6" w14:textId="77777777" w:rsidR="006C3DFE" w:rsidRPr="0014789F" w:rsidRDefault="006C3DFE" w:rsidP="006310BE">
                  <w:pPr>
                    <w:spacing w:line="340" w:lineRule="exact"/>
                    <w:jc w:val="center"/>
                    <w:rPr>
                      <w:szCs w:val="21"/>
                    </w:rPr>
                  </w:pPr>
                  <w:r w:rsidRPr="0014789F">
                    <w:rPr>
                      <w:szCs w:val="21"/>
                    </w:rPr>
                    <w:t>单位</w:t>
                  </w:r>
                </w:p>
              </w:tc>
              <w:tc>
                <w:tcPr>
                  <w:tcW w:w="1197" w:type="pct"/>
                  <w:gridSpan w:val="2"/>
                  <w:vAlign w:val="center"/>
                  <w:hideMark/>
                </w:tcPr>
                <w:p w14:paraId="5BB0306E" w14:textId="77777777" w:rsidR="006C3DFE" w:rsidRPr="0014789F" w:rsidRDefault="006C3DFE" w:rsidP="006310BE">
                  <w:pPr>
                    <w:spacing w:line="340" w:lineRule="exact"/>
                    <w:jc w:val="center"/>
                    <w:rPr>
                      <w:szCs w:val="21"/>
                    </w:rPr>
                  </w:pPr>
                  <w:r w:rsidRPr="0014789F">
                    <w:rPr>
                      <w:szCs w:val="21"/>
                    </w:rPr>
                    <w:t>标准限值</w:t>
                  </w:r>
                </w:p>
              </w:tc>
            </w:tr>
            <w:tr w:rsidR="006C3DFE" w:rsidRPr="0014789F" w14:paraId="60DFDC13" w14:textId="77777777" w:rsidTr="006310BE">
              <w:trPr>
                <w:trHeight w:val="149"/>
                <w:jc w:val="center"/>
              </w:trPr>
              <w:tc>
                <w:tcPr>
                  <w:tcW w:w="1227" w:type="pct"/>
                  <w:vMerge/>
                  <w:vAlign w:val="center"/>
                  <w:hideMark/>
                </w:tcPr>
                <w:p w14:paraId="3302DAF2" w14:textId="77777777" w:rsidR="006C3DFE" w:rsidRPr="0014789F" w:rsidRDefault="006C3DFE" w:rsidP="006310BE">
                  <w:pPr>
                    <w:widowControl/>
                    <w:spacing w:line="340" w:lineRule="exact"/>
                    <w:jc w:val="left"/>
                    <w:rPr>
                      <w:szCs w:val="21"/>
                    </w:rPr>
                  </w:pPr>
                </w:p>
              </w:tc>
              <w:tc>
                <w:tcPr>
                  <w:tcW w:w="1264" w:type="pct"/>
                  <w:vMerge/>
                  <w:vAlign w:val="center"/>
                  <w:hideMark/>
                </w:tcPr>
                <w:p w14:paraId="0F96329C" w14:textId="77777777" w:rsidR="006C3DFE" w:rsidRPr="0014789F" w:rsidRDefault="006C3DFE" w:rsidP="006310BE">
                  <w:pPr>
                    <w:widowControl/>
                    <w:spacing w:line="340" w:lineRule="exact"/>
                    <w:jc w:val="left"/>
                    <w:rPr>
                      <w:szCs w:val="21"/>
                    </w:rPr>
                  </w:pPr>
                </w:p>
              </w:tc>
              <w:tc>
                <w:tcPr>
                  <w:tcW w:w="798" w:type="pct"/>
                  <w:vMerge/>
                  <w:vAlign w:val="center"/>
                  <w:hideMark/>
                </w:tcPr>
                <w:p w14:paraId="10204319" w14:textId="77777777" w:rsidR="006C3DFE" w:rsidRPr="0014789F" w:rsidRDefault="006C3DFE" w:rsidP="006310BE">
                  <w:pPr>
                    <w:widowControl/>
                    <w:spacing w:line="340" w:lineRule="exact"/>
                    <w:jc w:val="left"/>
                    <w:rPr>
                      <w:szCs w:val="21"/>
                    </w:rPr>
                  </w:pPr>
                </w:p>
              </w:tc>
              <w:tc>
                <w:tcPr>
                  <w:tcW w:w="513" w:type="pct"/>
                  <w:vMerge/>
                  <w:vAlign w:val="center"/>
                  <w:hideMark/>
                </w:tcPr>
                <w:p w14:paraId="40BAC0F1" w14:textId="77777777" w:rsidR="006C3DFE" w:rsidRPr="0014789F" w:rsidRDefault="006C3DFE" w:rsidP="006310BE">
                  <w:pPr>
                    <w:widowControl/>
                    <w:spacing w:line="340" w:lineRule="exact"/>
                    <w:jc w:val="left"/>
                    <w:rPr>
                      <w:szCs w:val="21"/>
                    </w:rPr>
                  </w:pPr>
                </w:p>
              </w:tc>
              <w:tc>
                <w:tcPr>
                  <w:tcW w:w="630" w:type="pct"/>
                  <w:vAlign w:val="center"/>
                  <w:hideMark/>
                </w:tcPr>
                <w:p w14:paraId="5788B37E" w14:textId="77777777" w:rsidR="006C3DFE" w:rsidRPr="0014789F" w:rsidRDefault="006C3DFE" w:rsidP="006310BE">
                  <w:pPr>
                    <w:spacing w:line="340" w:lineRule="exact"/>
                    <w:jc w:val="center"/>
                    <w:rPr>
                      <w:szCs w:val="21"/>
                    </w:rPr>
                  </w:pPr>
                  <w:r w:rsidRPr="0014789F">
                    <w:rPr>
                      <w:szCs w:val="21"/>
                    </w:rPr>
                    <w:t>昼</w:t>
                  </w:r>
                </w:p>
              </w:tc>
              <w:tc>
                <w:tcPr>
                  <w:tcW w:w="567" w:type="pct"/>
                  <w:vAlign w:val="center"/>
                  <w:hideMark/>
                </w:tcPr>
                <w:p w14:paraId="325ACFBA" w14:textId="77777777" w:rsidR="006C3DFE" w:rsidRPr="0014789F" w:rsidRDefault="006C3DFE" w:rsidP="006310BE">
                  <w:pPr>
                    <w:spacing w:line="340" w:lineRule="exact"/>
                    <w:jc w:val="center"/>
                    <w:rPr>
                      <w:szCs w:val="21"/>
                    </w:rPr>
                  </w:pPr>
                  <w:r w:rsidRPr="0014789F">
                    <w:rPr>
                      <w:szCs w:val="21"/>
                    </w:rPr>
                    <w:t>夜</w:t>
                  </w:r>
                </w:p>
              </w:tc>
            </w:tr>
            <w:tr w:rsidR="006C3DFE" w:rsidRPr="0014789F" w14:paraId="0069B7C9" w14:textId="77777777" w:rsidTr="006310BE">
              <w:trPr>
                <w:trHeight w:val="344"/>
                <w:jc w:val="center"/>
              </w:trPr>
              <w:tc>
                <w:tcPr>
                  <w:tcW w:w="1227" w:type="pct"/>
                  <w:vAlign w:val="center"/>
                  <w:hideMark/>
                </w:tcPr>
                <w:p w14:paraId="070AA603" w14:textId="030D2051" w:rsidR="006C3DFE" w:rsidRPr="0014789F" w:rsidRDefault="006C3DFE" w:rsidP="006310BE">
                  <w:pPr>
                    <w:spacing w:line="340" w:lineRule="exact"/>
                    <w:jc w:val="center"/>
                    <w:rPr>
                      <w:szCs w:val="21"/>
                    </w:rPr>
                  </w:pPr>
                  <w:r w:rsidRPr="0014789F">
                    <w:rPr>
                      <w:szCs w:val="21"/>
                    </w:rPr>
                    <w:lastRenderedPageBreak/>
                    <w:t>项目所在</w:t>
                  </w:r>
                  <w:r w:rsidRPr="0014789F">
                    <w:rPr>
                      <w:rFonts w:hint="eastAsia"/>
                      <w:szCs w:val="21"/>
                    </w:rPr>
                    <w:t>区域</w:t>
                  </w:r>
                </w:p>
              </w:tc>
              <w:tc>
                <w:tcPr>
                  <w:tcW w:w="1264" w:type="pct"/>
                  <w:vMerge w:val="restart"/>
                  <w:vAlign w:val="center"/>
                  <w:hideMark/>
                </w:tcPr>
                <w:p w14:paraId="3E8F8427" w14:textId="77777777" w:rsidR="006C3DFE" w:rsidRPr="0014789F" w:rsidRDefault="006C3DFE" w:rsidP="006310BE">
                  <w:pPr>
                    <w:spacing w:line="340" w:lineRule="exact"/>
                    <w:jc w:val="center"/>
                    <w:rPr>
                      <w:szCs w:val="21"/>
                    </w:rPr>
                  </w:pPr>
                  <w:r w:rsidRPr="0014789F">
                    <w:rPr>
                      <w:szCs w:val="21"/>
                    </w:rPr>
                    <w:t>《声环境质量标准》（</w:t>
                  </w:r>
                  <w:r w:rsidRPr="0014789F">
                    <w:rPr>
                      <w:szCs w:val="21"/>
                    </w:rPr>
                    <w:t>GB3096-2008</w:t>
                  </w:r>
                  <w:r w:rsidRPr="0014789F">
                    <w:rPr>
                      <w:szCs w:val="21"/>
                    </w:rPr>
                    <w:t>）</w:t>
                  </w:r>
                </w:p>
              </w:tc>
              <w:tc>
                <w:tcPr>
                  <w:tcW w:w="798" w:type="pct"/>
                  <w:vAlign w:val="center"/>
                  <w:hideMark/>
                </w:tcPr>
                <w:p w14:paraId="22CD9573" w14:textId="56C5802F" w:rsidR="006C3DFE" w:rsidRPr="0014789F" w:rsidRDefault="001F1D65" w:rsidP="006310BE">
                  <w:pPr>
                    <w:spacing w:line="340" w:lineRule="exact"/>
                    <w:jc w:val="center"/>
                    <w:rPr>
                      <w:szCs w:val="21"/>
                    </w:rPr>
                  </w:pPr>
                  <w:r w:rsidRPr="0014789F">
                    <w:rPr>
                      <w:rFonts w:hint="eastAsia"/>
                      <w:szCs w:val="21"/>
                    </w:rPr>
                    <w:t>2</w:t>
                  </w:r>
                  <w:r w:rsidR="006C3DFE" w:rsidRPr="0014789F">
                    <w:rPr>
                      <w:szCs w:val="21"/>
                    </w:rPr>
                    <w:t>类</w:t>
                  </w:r>
                </w:p>
              </w:tc>
              <w:tc>
                <w:tcPr>
                  <w:tcW w:w="513" w:type="pct"/>
                  <w:vAlign w:val="center"/>
                  <w:hideMark/>
                </w:tcPr>
                <w:p w14:paraId="43EB28FB" w14:textId="77777777" w:rsidR="006C3DFE" w:rsidRPr="0014789F" w:rsidRDefault="006C3DFE" w:rsidP="006310BE">
                  <w:pPr>
                    <w:spacing w:line="340" w:lineRule="exact"/>
                    <w:jc w:val="center"/>
                    <w:rPr>
                      <w:szCs w:val="21"/>
                    </w:rPr>
                  </w:pPr>
                  <w:r w:rsidRPr="0014789F">
                    <w:rPr>
                      <w:szCs w:val="21"/>
                    </w:rPr>
                    <w:t>dB(A)</w:t>
                  </w:r>
                </w:p>
              </w:tc>
              <w:tc>
                <w:tcPr>
                  <w:tcW w:w="630" w:type="pct"/>
                  <w:vAlign w:val="center"/>
                  <w:hideMark/>
                </w:tcPr>
                <w:p w14:paraId="2F8FF49C" w14:textId="2FF78CD6" w:rsidR="006C3DFE" w:rsidRPr="0014789F" w:rsidRDefault="001F1D65" w:rsidP="006310BE">
                  <w:pPr>
                    <w:spacing w:line="340" w:lineRule="exact"/>
                    <w:jc w:val="center"/>
                    <w:rPr>
                      <w:szCs w:val="21"/>
                    </w:rPr>
                  </w:pPr>
                  <w:r w:rsidRPr="0014789F">
                    <w:rPr>
                      <w:rFonts w:hint="eastAsia"/>
                      <w:szCs w:val="21"/>
                    </w:rPr>
                    <w:t>60</w:t>
                  </w:r>
                </w:p>
              </w:tc>
              <w:tc>
                <w:tcPr>
                  <w:tcW w:w="567" w:type="pct"/>
                  <w:vAlign w:val="center"/>
                  <w:hideMark/>
                </w:tcPr>
                <w:p w14:paraId="40A7CCD4" w14:textId="3468F309" w:rsidR="006C3DFE" w:rsidRPr="0014789F" w:rsidRDefault="005F1ED1" w:rsidP="006310BE">
                  <w:pPr>
                    <w:spacing w:line="340" w:lineRule="exact"/>
                    <w:jc w:val="center"/>
                    <w:rPr>
                      <w:szCs w:val="21"/>
                    </w:rPr>
                  </w:pPr>
                  <w:r w:rsidRPr="0014789F">
                    <w:rPr>
                      <w:rFonts w:hint="eastAsia"/>
                      <w:szCs w:val="21"/>
                    </w:rPr>
                    <w:t>50</w:t>
                  </w:r>
                </w:p>
              </w:tc>
            </w:tr>
            <w:tr w:rsidR="006C3DFE" w:rsidRPr="0014789F" w14:paraId="10E5D70F" w14:textId="77777777" w:rsidTr="006310BE">
              <w:trPr>
                <w:trHeight w:val="283"/>
                <w:jc w:val="center"/>
              </w:trPr>
              <w:tc>
                <w:tcPr>
                  <w:tcW w:w="1227" w:type="pct"/>
                  <w:vAlign w:val="center"/>
                  <w:hideMark/>
                </w:tcPr>
                <w:p w14:paraId="4726708E" w14:textId="77777777" w:rsidR="006C3DFE" w:rsidRPr="0014789F" w:rsidRDefault="006C3DFE" w:rsidP="006310BE">
                  <w:pPr>
                    <w:spacing w:line="340" w:lineRule="exact"/>
                    <w:jc w:val="center"/>
                    <w:rPr>
                      <w:szCs w:val="21"/>
                    </w:rPr>
                  </w:pPr>
                  <w:r w:rsidRPr="0014789F">
                    <w:rPr>
                      <w:szCs w:val="21"/>
                    </w:rPr>
                    <w:t>敏感目标</w:t>
                  </w:r>
                </w:p>
              </w:tc>
              <w:tc>
                <w:tcPr>
                  <w:tcW w:w="1264" w:type="pct"/>
                  <w:vMerge/>
                  <w:vAlign w:val="center"/>
                  <w:hideMark/>
                </w:tcPr>
                <w:p w14:paraId="28B8D7B8" w14:textId="77777777" w:rsidR="006C3DFE" w:rsidRPr="0014789F" w:rsidRDefault="006C3DFE" w:rsidP="006310BE">
                  <w:pPr>
                    <w:spacing w:line="340" w:lineRule="exact"/>
                    <w:jc w:val="center"/>
                    <w:rPr>
                      <w:szCs w:val="21"/>
                    </w:rPr>
                  </w:pPr>
                </w:p>
              </w:tc>
              <w:tc>
                <w:tcPr>
                  <w:tcW w:w="798" w:type="pct"/>
                  <w:vAlign w:val="center"/>
                  <w:hideMark/>
                </w:tcPr>
                <w:p w14:paraId="56388968" w14:textId="77777777" w:rsidR="006C3DFE" w:rsidRPr="0014789F" w:rsidRDefault="006C3DFE" w:rsidP="006310BE">
                  <w:pPr>
                    <w:spacing w:line="340" w:lineRule="exact"/>
                    <w:jc w:val="center"/>
                    <w:rPr>
                      <w:szCs w:val="21"/>
                    </w:rPr>
                  </w:pPr>
                  <w:r w:rsidRPr="0014789F">
                    <w:rPr>
                      <w:rFonts w:hint="eastAsia"/>
                      <w:szCs w:val="21"/>
                    </w:rPr>
                    <w:t>2</w:t>
                  </w:r>
                  <w:r w:rsidRPr="0014789F">
                    <w:rPr>
                      <w:szCs w:val="21"/>
                    </w:rPr>
                    <w:t>类</w:t>
                  </w:r>
                </w:p>
              </w:tc>
              <w:tc>
                <w:tcPr>
                  <w:tcW w:w="513" w:type="pct"/>
                  <w:vAlign w:val="center"/>
                  <w:hideMark/>
                </w:tcPr>
                <w:p w14:paraId="51FC3345" w14:textId="77777777" w:rsidR="006C3DFE" w:rsidRPr="0014789F" w:rsidRDefault="006C3DFE" w:rsidP="006310BE">
                  <w:pPr>
                    <w:spacing w:line="340" w:lineRule="exact"/>
                    <w:jc w:val="center"/>
                    <w:rPr>
                      <w:szCs w:val="21"/>
                    </w:rPr>
                  </w:pPr>
                  <w:r w:rsidRPr="0014789F">
                    <w:rPr>
                      <w:szCs w:val="21"/>
                    </w:rPr>
                    <w:t>dB(A)</w:t>
                  </w:r>
                </w:p>
              </w:tc>
              <w:tc>
                <w:tcPr>
                  <w:tcW w:w="630" w:type="pct"/>
                  <w:vAlign w:val="center"/>
                  <w:hideMark/>
                </w:tcPr>
                <w:p w14:paraId="5347CBC3" w14:textId="77777777" w:rsidR="006C3DFE" w:rsidRPr="0014789F" w:rsidRDefault="006C3DFE" w:rsidP="006310BE">
                  <w:pPr>
                    <w:spacing w:line="340" w:lineRule="exact"/>
                    <w:jc w:val="center"/>
                    <w:rPr>
                      <w:szCs w:val="21"/>
                    </w:rPr>
                  </w:pPr>
                  <w:r w:rsidRPr="0014789F">
                    <w:rPr>
                      <w:rFonts w:hint="eastAsia"/>
                      <w:szCs w:val="21"/>
                    </w:rPr>
                    <w:t>60</w:t>
                  </w:r>
                </w:p>
              </w:tc>
              <w:tc>
                <w:tcPr>
                  <w:tcW w:w="567" w:type="pct"/>
                  <w:vAlign w:val="center"/>
                  <w:hideMark/>
                </w:tcPr>
                <w:p w14:paraId="0460CEB0" w14:textId="457FA47C" w:rsidR="006C3DFE" w:rsidRPr="0014789F" w:rsidRDefault="005F1ED1" w:rsidP="006310BE">
                  <w:pPr>
                    <w:spacing w:line="340" w:lineRule="exact"/>
                    <w:jc w:val="center"/>
                    <w:rPr>
                      <w:szCs w:val="21"/>
                    </w:rPr>
                  </w:pPr>
                  <w:r w:rsidRPr="0014789F">
                    <w:rPr>
                      <w:rFonts w:hint="eastAsia"/>
                      <w:szCs w:val="21"/>
                    </w:rPr>
                    <w:t>50</w:t>
                  </w:r>
                </w:p>
              </w:tc>
            </w:tr>
          </w:tbl>
          <w:p w14:paraId="3EE6D788" w14:textId="77777777" w:rsidR="00445BF4" w:rsidRPr="0014789F" w:rsidRDefault="00445BF4" w:rsidP="006C50E0">
            <w:pPr>
              <w:spacing w:line="360" w:lineRule="auto"/>
              <w:ind w:firstLineChars="200" w:firstLine="504"/>
              <w:rPr>
                <w:spacing w:val="6"/>
                <w:sz w:val="24"/>
              </w:rPr>
            </w:pPr>
          </w:p>
        </w:tc>
      </w:tr>
      <w:tr w:rsidR="00445BF4" w:rsidRPr="0014789F" w14:paraId="3EB201EB" w14:textId="77777777" w:rsidTr="009814DE">
        <w:trPr>
          <w:gridAfter w:val="1"/>
          <w:wAfter w:w="278" w:type="dxa"/>
          <w:trHeight w:val="13602"/>
          <w:jc w:val="center"/>
        </w:trPr>
        <w:tc>
          <w:tcPr>
            <w:tcW w:w="620" w:type="dxa"/>
            <w:vAlign w:val="center"/>
          </w:tcPr>
          <w:p w14:paraId="1E885930" w14:textId="77777777" w:rsidR="00445BF4" w:rsidRPr="0014789F" w:rsidRDefault="00445BF4">
            <w:pPr>
              <w:jc w:val="center"/>
              <w:rPr>
                <w:b/>
                <w:sz w:val="24"/>
              </w:rPr>
            </w:pPr>
            <w:r w:rsidRPr="0014789F">
              <w:rPr>
                <w:b/>
                <w:sz w:val="24"/>
              </w:rPr>
              <w:lastRenderedPageBreak/>
              <w:t>污</w:t>
            </w:r>
          </w:p>
          <w:p w14:paraId="6FD25B1B" w14:textId="77777777" w:rsidR="00445BF4" w:rsidRPr="0014789F" w:rsidRDefault="00445BF4">
            <w:pPr>
              <w:jc w:val="center"/>
              <w:rPr>
                <w:b/>
                <w:sz w:val="24"/>
              </w:rPr>
            </w:pPr>
          </w:p>
          <w:p w14:paraId="73FDFE63" w14:textId="77777777" w:rsidR="00445BF4" w:rsidRPr="0014789F" w:rsidRDefault="00445BF4">
            <w:pPr>
              <w:jc w:val="center"/>
              <w:rPr>
                <w:b/>
                <w:sz w:val="24"/>
              </w:rPr>
            </w:pPr>
            <w:r w:rsidRPr="0014789F">
              <w:rPr>
                <w:b/>
                <w:sz w:val="24"/>
              </w:rPr>
              <w:t>染</w:t>
            </w:r>
          </w:p>
          <w:p w14:paraId="7215053D" w14:textId="77777777" w:rsidR="00445BF4" w:rsidRPr="0014789F" w:rsidRDefault="00445BF4">
            <w:pPr>
              <w:jc w:val="center"/>
              <w:rPr>
                <w:b/>
                <w:sz w:val="24"/>
              </w:rPr>
            </w:pPr>
          </w:p>
          <w:p w14:paraId="2B76D6F1" w14:textId="77777777" w:rsidR="00445BF4" w:rsidRPr="0014789F" w:rsidRDefault="00445BF4">
            <w:pPr>
              <w:jc w:val="center"/>
              <w:rPr>
                <w:b/>
                <w:sz w:val="24"/>
              </w:rPr>
            </w:pPr>
            <w:r w:rsidRPr="0014789F">
              <w:rPr>
                <w:b/>
                <w:sz w:val="24"/>
              </w:rPr>
              <w:t>物</w:t>
            </w:r>
          </w:p>
          <w:p w14:paraId="0920B70B" w14:textId="77777777" w:rsidR="00445BF4" w:rsidRPr="0014789F" w:rsidRDefault="00445BF4">
            <w:pPr>
              <w:jc w:val="center"/>
              <w:rPr>
                <w:b/>
                <w:sz w:val="24"/>
              </w:rPr>
            </w:pPr>
          </w:p>
          <w:p w14:paraId="471ACC28" w14:textId="77777777" w:rsidR="00445BF4" w:rsidRPr="0014789F" w:rsidRDefault="00445BF4">
            <w:pPr>
              <w:jc w:val="center"/>
              <w:rPr>
                <w:b/>
                <w:sz w:val="24"/>
              </w:rPr>
            </w:pPr>
            <w:r w:rsidRPr="0014789F">
              <w:rPr>
                <w:b/>
                <w:sz w:val="24"/>
              </w:rPr>
              <w:t>排</w:t>
            </w:r>
          </w:p>
          <w:p w14:paraId="6A16E5FB" w14:textId="77777777" w:rsidR="00445BF4" w:rsidRPr="0014789F" w:rsidRDefault="00445BF4">
            <w:pPr>
              <w:jc w:val="center"/>
              <w:rPr>
                <w:b/>
                <w:sz w:val="24"/>
              </w:rPr>
            </w:pPr>
          </w:p>
          <w:p w14:paraId="0B81CB05" w14:textId="77777777" w:rsidR="00445BF4" w:rsidRPr="0014789F" w:rsidRDefault="00445BF4">
            <w:pPr>
              <w:jc w:val="center"/>
              <w:rPr>
                <w:b/>
                <w:sz w:val="24"/>
              </w:rPr>
            </w:pPr>
            <w:r w:rsidRPr="0014789F">
              <w:rPr>
                <w:b/>
                <w:sz w:val="24"/>
              </w:rPr>
              <w:t>放</w:t>
            </w:r>
          </w:p>
          <w:p w14:paraId="0D562376" w14:textId="77777777" w:rsidR="00445BF4" w:rsidRPr="0014789F" w:rsidRDefault="00445BF4">
            <w:pPr>
              <w:jc w:val="center"/>
              <w:rPr>
                <w:b/>
                <w:sz w:val="24"/>
              </w:rPr>
            </w:pPr>
          </w:p>
          <w:p w14:paraId="3C9B1286" w14:textId="77777777" w:rsidR="00445BF4" w:rsidRPr="0014789F" w:rsidRDefault="00445BF4">
            <w:pPr>
              <w:jc w:val="center"/>
              <w:rPr>
                <w:b/>
                <w:sz w:val="24"/>
              </w:rPr>
            </w:pPr>
            <w:r w:rsidRPr="0014789F">
              <w:rPr>
                <w:b/>
                <w:sz w:val="24"/>
              </w:rPr>
              <w:t>标</w:t>
            </w:r>
          </w:p>
          <w:p w14:paraId="24228269" w14:textId="77777777" w:rsidR="00445BF4" w:rsidRPr="0014789F" w:rsidRDefault="00445BF4">
            <w:pPr>
              <w:jc w:val="center"/>
              <w:rPr>
                <w:b/>
                <w:sz w:val="24"/>
              </w:rPr>
            </w:pPr>
          </w:p>
          <w:p w14:paraId="5AF1C6EA" w14:textId="77777777" w:rsidR="00445BF4" w:rsidRPr="0014789F" w:rsidRDefault="00445BF4">
            <w:pPr>
              <w:jc w:val="center"/>
              <w:rPr>
                <w:sz w:val="24"/>
              </w:rPr>
            </w:pPr>
            <w:r w:rsidRPr="0014789F">
              <w:rPr>
                <w:b/>
                <w:sz w:val="24"/>
              </w:rPr>
              <w:t>准</w:t>
            </w:r>
          </w:p>
        </w:tc>
        <w:tc>
          <w:tcPr>
            <w:tcW w:w="8205" w:type="dxa"/>
          </w:tcPr>
          <w:p w14:paraId="1E820DD0" w14:textId="33AB5882" w:rsidR="00832895" w:rsidRPr="0014789F" w:rsidRDefault="00445BF4" w:rsidP="00031B2C">
            <w:pPr>
              <w:spacing w:line="500" w:lineRule="exact"/>
              <w:ind w:firstLineChars="200" w:firstLine="480"/>
              <w:rPr>
                <w:bCs/>
                <w:sz w:val="24"/>
              </w:rPr>
            </w:pPr>
            <w:r w:rsidRPr="0014789F">
              <w:rPr>
                <w:sz w:val="24"/>
              </w:rPr>
              <w:t>1</w:t>
            </w:r>
            <w:r w:rsidRPr="0014789F">
              <w:rPr>
                <w:sz w:val="24"/>
              </w:rPr>
              <w:t>、废水：</w:t>
            </w:r>
            <w:r w:rsidR="00832895" w:rsidRPr="0014789F">
              <w:rPr>
                <w:rFonts w:hint="eastAsia"/>
                <w:sz w:val="24"/>
              </w:rPr>
              <w:t>本项目生活污水接入</w:t>
            </w:r>
            <w:r w:rsidR="00F07962" w:rsidRPr="0014789F">
              <w:rPr>
                <w:rFonts w:hint="eastAsia"/>
                <w:sz w:val="24"/>
              </w:rPr>
              <w:t>江阴市长泾综合污水处理有限公司</w:t>
            </w:r>
            <w:r w:rsidR="00832895" w:rsidRPr="0014789F">
              <w:rPr>
                <w:rFonts w:hint="eastAsia"/>
                <w:sz w:val="24"/>
              </w:rPr>
              <w:t>集中处理，</w:t>
            </w:r>
            <w:r w:rsidR="00725CC8" w:rsidRPr="0014789F">
              <w:rPr>
                <w:rFonts w:hint="eastAsia"/>
                <w:sz w:val="24"/>
              </w:rPr>
              <w:t>氨氮、总磷、总氮接管标准执行《污水排入城镇下水道水质标准》</w:t>
            </w:r>
            <w:r w:rsidR="00725CC8" w:rsidRPr="0014789F">
              <w:rPr>
                <w:rFonts w:hint="eastAsia"/>
                <w:sz w:val="24"/>
              </w:rPr>
              <w:t xml:space="preserve">(GB/T 31962-2015) </w:t>
            </w:r>
            <w:r w:rsidR="00725CC8" w:rsidRPr="0014789F">
              <w:rPr>
                <w:rFonts w:hint="eastAsia"/>
                <w:sz w:val="24"/>
              </w:rPr>
              <w:t>表</w:t>
            </w:r>
            <w:r w:rsidR="00725CC8" w:rsidRPr="0014789F">
              <w:rPr>
                <w:rFonts w:hint="eastAsia"/>
                <w:sz w:val="24"/>
              </w:rPr>
              <w:t>1</w:t>
            </w:r>
            <w:r w:rsidR="00725CC8" w:rsidRPr="0014789F">
              <w:rPr>
                <w:rFonts w:hint="eastAsia"/>
                <w:sz w:val="24"/>
              </w:rPr>
              <w:t>中</w:t>
            </w:r>
            <w:r w:rsidR="00725CC8" w:rsidRPr="0014789F">
              <w:rPr>
                <w:rFonts w:hint="eastAsia"/>
                <w:sz w:val="24"/>
              </w:rPr>
              <w:t>B</w:t>
            </w:r>
            <w:r w:rsidR="00725CC8" w:rsidRPr="0014789F">
              <w:rPr>
                <w:rFonts w:hint="eastAsia"/>
                <w:sz w:val="24"/>
              </w:rPr>
              <w:t>等级标准，</w:t>
            </w:r>
            <w:r w:rsidR="00725CC8" w:rsidRPr="0014789F">
              <w:rPr>
                <w:rFonts w:hint="eastAsia"/>
                <w:sz w:val="24"/>
              </w:rPr>
              <w:t>pH</w:t>
            </w:r>
            <w:r w:rsidR="00725CC8" w:rsidRPr="0014789F">
              <w:rPr>
                <w:rFonts w:hint="eastAsia"/>
                <w:sz w:val="24"/>
              </w:rPr>
              <w:t>、</w:t>
            </w:r>
            <w:r w:rsidR="00725CC8" w:rsidRPr="0014789F">
              <w:rPr>
                <w:rFonts w:hint="eastAsia"/>
                <w:sz w:val="24"/>
              </w:rPr>
              <w:t>COD</w:t>
            </w:r>
            <w:r w:rsidR="00725CC8" w:rsidRPr="0014789F">
              <w:rPr>
                <w:rFonts w:hint="eastAsia"/>
                <w:sz w:val="24"/>
              </w:rPr>
              <w:t>、</w:t>
            </w:r>
            <w:r w:rsidR="00725CC8" w:rsidRPr="0014789F">
              <w:rPr>
                <w:rFonts w:hint="eastAsia"/>
                <w:sz w:val="24"/>
              </w:rPr>
              <w:t>SS</w:t>
            </w:r>
            <w:r w:rsidR="00725CC8" w:rsidRPr="0014789F">
              <w:rPr>
                <w:rFonts w:hint="eastAsia"/>
                <w:sz w:val="24"/>
              </w:rPr>
              <w:t>接管标准执行《污水综合排放标准》（</w:t>
            </w:r>
            <w:r w:rsidR="00725CC8" w:rsidRPr="0014789F">
              <w:rPr>
                <w:rFonts w:hint="eastAsia"/>
                <w:sz w:val="24"/>
              </w:rPr>
              <w:t>GB8978-1996</w:t>
            </w:r>
            <w:r w:rsidR="00725CC8" w:rsidRPr="0014789F">
              <w:rPr>
                <w:rFonts w:hint="eastAsia"/>
                <w:sz w:val="24"/>
              </w:rPr>
              <w:t>）三级标准；</w:t>
            </w:r>
            <w:r w:rsidR="00832895" w:rsidRPr="0014789F">
              <w:rPr>
                <w:rFonts w:hint="eastAsia"/>
                <w:sz w:val="24"/>
              </w:rPr>
              <w:t>处理出水达《太湖地区城镇污水处理厂及重点工业行业主要水污染物排放限值》（</w:t>
            </w:r>
            <w:r w:rsidR="00832895" w:rsidRPr="0014789F">
              <w:rPr>
                <w:sz w:val="24"/>
              </w:rPr>
              <w:t>DB32/1072-2018</w:t>
            </w:r>
            <w:r w:rsidR="00832895" w:rsidRPr="0014789F">
              <w:rPr>
                <w:rFonts w:hint="eastAsia"/>
                <w:sz w:val="24"/>
              </w:rPr>
              <w:t>）表</w:t>
            </w:r>
            <w:r w:rsidR="00832895" w:rsidRPr="0014789F">
              <w:rPr>
                <w:sz w:val="24"/>
              </w:rPr>
              <w:t>2</w:t>
            </w:r>
            <w:r w:rsidR="00832895" w:rsidRPr="0014789F">
              <w:rPr>
                <w:rFonts w:hint="eastAsia"/>
                <w:sz w:val="24"/>
              </w:rPr>
              <w:t>标准</w:t>
            </w:r>
            <w:r w:rsidR="00E87618" w:rsidRPr="0014789F">
              <w:rPr>
                <w:rFonts w:hint="eastAsia"/>
                <w:sz w:val="24"/>
              </w:rPr>
              <w:t>（从</w:t>
            </w:r>
            <w:r w:rsidR="00E87618" w:rsidRPr="0014789F">
              <w:rPr>
                <w:rFonts w:hint="eastAsia"/>
                <w:sz w:val="24"/>
              </w:rPr>
              <w:t>2021</w:t>
            </w:r>
            <w:r w:rsidR="00E87618" w:rsidRPr="0014789F">
              <w:rPr>
                <w:rFonts w:hint="eastAsia"/>
                <w:sz w:val="24"/>
              </w:rPr>
              <w:t>年</w:t>
            </w:r>
            <w:r w:rsidR="00E87618" w:rsidRPr="0014789F">
              <w:rPr>
                <w:rFonts w:hint="eastAsia"/>
                <w:sz w:val="24"/>
              </w:rPr>
              <w:t>1</w:t>
            </w:r>
            <w:r w:rsidR="00E87618" w:rsidRPr="0014789F">
              <w:rPr>
                <w:rFonts w:hint="eastAsia"/>
                <w:sz w:val="24"/>
              </w:rPr>
              <w:t>月</w:t>
            </w:r>
            <w:r w:rsidR="00E87618" w:rsidRPr="0014789F">
              <w:rPr>
                <w:rFonts w:hint="eastAsia"/>
                <w:sz w:val="24"/>
              </w:rPr>
              <w:t>1</w:t>
            </w:r>
            <w:r w:rsidR="00E87618" w:rsidRPr="0014789F">
              <w:rPr>
                <w:rFonts w:hint="eastAsia"/>
                <w:sz w:val="24"/>
              </w:rPr>
              <w:t>日起，氨氮执行</w:t>
            </w:r>
            <w:r w:rsidR="00E87618" w:rsidRPr="0014789F">
              <w:rPr>
                <w:rFonts w:hint="eastAsia"/>
                <w:sz w:val="24"/>
              </w:rPr>
              <w:t>4mg/L</w:t>
            </w:r>
            <w:r w:rsidR="00E87618" w:rsidRPr="0014789F">
              <w:rPr>
                <w:rFonts w:hint="eastAsia"/>
                <w:sz w:val="24"/>
              </w:rPr>
              <w:t>的排放标准限值）</w:t>
            </w:r>
            <w:r w:rsidR="00832895" w:rsidRPr="0014789F">
              <w:rPr>
                <w:rFonts w:hint="eastAsia"/>
                <w:sz w:val="24"/>
              </w:rPr>
              <w:t>和《城镇污水处理厂污染物排放标准》（</w:t>
            </w:r>
            <w:r w:rsidR="00832895" w:rsidRPr="0014789F">
              <w:rPr>
                <w:sz w:val="24"/>
              </w:rPr>
              <w:t>GB18918-2002</w:t>
            </w:r>
            <w:r w:rsidR="00832895" w:rsidRPr="0014789F">
              <w:rPr>
                <w:rFonts w:hint="eastAsia"/>
                <w:sz w:val="24"/>
              </w:rPr>
              <w:t>）表</w:t>
            </w:r>
            <w:r w:rsidR="00832895" w:rsidRPr="0014789F">
              <w:rPr>
                <w:sz w:val="24"/>
              </w:rPr>
              <w:t>1</w:t>
            </w:r>
            <w:r w:rsidR="00832895" w:rsidRPr="0014789F">
              <w:rPr>
                <w:rFonts w:hint="eastAsia"/>
                <w:sz w:val="24"/>
              </w:rPr>
              <w:t>一级</w:t>
            </w:r>
            <w:r w:rsidR="00832895" w:rsidRPr="0014789F">
              <w:rPr>
                <w:sz w:val="24"/>
              </w:rPr>
              <w:t>A</w:t>
            </w:r>
            <w:r w:rsidR="00832895" w:rsidRPr="0014789F">
              <w:rPr>
                <w:rFonts w:hint="eastAsia"/>
                <w:sz w:val="24"/>
              </w:rPr>
              <w:t>标准后，排入</w:t>
            </w:r>
            <w:r w:rsidR="00F07962" w:rsidRPr="0014789F">
              <w:rPr>
                <w:rFonts w:hint="eastAsia"/>
                <w:sz w:val="24"/>
              </w:rPr>
              <w:t>张家港河</w:t>
            </w:r>
            <w:r w:rsidR="00832895" w:rsidRPr="0014789F">
              <w:rPr>
                <w:rFonts w:hint="eastAsia"/>
                <w:sz w:val="24"/>
              </w:rPr>
              <w:t>。</w:t>
            </w:r>
          </w:p>
          <w:p w14:paraId="2FEFBFA8" w14:textId="641B4B96" w:rsidR="002B3A83" w:rsidRPr="0014789F" w:rsidRDefault="00832895" w:rsidP="002B3A83">
            <w:pPr>
              <w:spacing w:line="500" w:lineRule="exact"/>
              <w:jc w:val="center"/>
              <w:rPr>
                <w:b/>
                <w:bCs/>
                <w:sz w:val="24"/>
              </w:rPr>
            </w:pPr>
            <w:r w:rsidRPr="0014789F">
              <w:rPr>
                <w:rFonts w:hint="eastAsia"/>
                <w:b/>
                <w:bCs/>
                <w:sz w:val="24"/>
              </w:rPr>
              <w:t>表</w:t>
            </w:r>
            <w:r w:rsidRPr="0014789F">
              <w:rPr>
                <w:b/>
                <w:bCs/>
                <w:sz w:val="24"/>
              </w:rPr>
              <w:t>4-</w:t>
            </w:r>
            <w:r w:rsidR="00360280" w:rsidRPr="0014789F">
              <w:rPr>
                <w:rFonts w:hint="eastAsia"/>
                <w:b/>
                <w:bCs/>
                <w:sz w:val="24"/>
              </w:rPr>
              <w:t>5</w:t>
            </w:r>
            <w:r w:rsidR="002915A2" w:rsidRPr="0014789F">
              <w:rPr>
                <w:rFonts w:hint="eastAsia"/>
                <w:b/>
                <w:bCs/>
                <w:sz w:val="24"/>
              </w:rPr>
              <w:t xml:space="preserve">   </w:t>
            </w:r>
            <w:r w:rsidRPr="0014789F">
              <w:rPr>
                <w:rFonts w:hint="eastAsia"/>
                <w:b/>
                <w:bCs/>
                <w:sz w:val="24"/>
              </w:rPr>
              <w:t>废污水排放标准限值表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70"/>
              <w:gridCol w:w="2285"/>
              <w:gridCol w:w="1222"/>
              <w:gridCol w:w="1460"/>
              <w:gridCol w:w="820"/>
              <w:gridCol w:w="1232"/>
            </w:tblGrid>
            <w:tr w:rsidR="002B3A83" w:rsidRPr="0014789F" w14:paraId="3A0B15B6" w14:textId="77777777" w:rsidTr="00922520">
              <w:trPr>
                <w:cantSplit/>
                <w:trHeight w:val="633"/>
                <w:jc w:val="center"/>
              </w:trPr>
              <w:tc>
                <w:tcPr>
                  <w:tcW w:w="607" w:type="pct"/>
                  <w:tcMar>
                    <w:top w:w="0" w:type="dxa"/>
                    <w:left w:w="0" w:type="dxa"/>
                    <w:bottom w:w="0" w:type="dxa"/>
                    <w:right w:w="0" w:type="dxa"/>
                  </w:tcMar>
                  <w:vAlign w:val="center"/>
                  <w:hideMark/>
                </w:tcPr>
                <w:p w14:paraId="328EE82E" w14:textId="77777777" w:rsidR="002B3A83" w:rsidRPr="0014789F" w:rsidRDefault="002B3A83" w:rsidP="002B3A83">
                  <w:pPr>
                    <w:spacing w:line="240" w:lineRule="exact"/>
                    <w:jc w:val="center"/>
                    <w:rPr>
                      <w:szCs w:val="21"/>
                    </w:rPr>
                  </w:pPr>
                  <w:r w:rsidRPr="0014789F">
                    <w:rPr>
                      <w:szCs w:val="21"/>
                    </w:rPr>
                    <w:t>排放口名</w:t>
                  </w:r>
                </w:p>
              </w:tc>
              <w:tc>
                <w:tcPr>
                  <w:tcW w:w="1430" w:type="pct"/>
                  <w:vAlign w:val="center"/>
                  <w:hideMark/>
                </w:tcPr>
                <w:p w14:paraId="2F6DF3F8" w14:textId="77777777" w:rsidR="002B3A83" w:rsidRPr="0014789F" w:rsidRDefault="002B3A83" w:rsidP="002B3A83">
                  <w:pPr>
                    <w:spacing w:line="240" w:lineRule="exact"/>
                    <w:jc w:val="center"/>
                    <w:rPr>
                      <w:szCs w:val="21"/>
                    </w:rPr>
                  </w:pPr>
                  <w:r w:rsidRPr="0014789F">
                    <w:rPr>
                      <w:szCs w:val="21"/>
                    </w:rPr>
                    <w:t>执行标准</w:t>
                  </w:r>
                </w:p>
              </w:tc>
              <w:tc>
                <w:tcPr>
                  <w:tcW w:w="765" w:type="pct"/>
                  <w:tcMar>
                    <w:top w:w="0" w:type="dxa"/>
                    <w:left w:w="0" w:type="dxa"/>
                    <w:bottom w:w="0" w:type="dxa"/>
                    <w:right w:w="0" w:type="dxa"/>
                  </w:tcMar>
                  <w:vAlign w:val="center"/>
                  <w:hideMark/>
                </w:tcPr>
                <w:p w14:paraId="283540F8" w14:textId="77777777" w:rsidR="002B3A83" w:rsidRPr="0014789F" w:rsidRDefault="002B3A83" w:rsidP="002B3A83">
                  <w:pPr>
                    <w:spacing w:line="240" w:lineRule="exact"/>
                    <w:jc w:val="center"/>
                    <w:rPr>
                      <w:szCs w:val="21"/>
                    </w:rPr>
                  </w:pPr>
                  <w:r w:rsidRPr="0014789F">
                    <w:rPr>
                      <w:szCs w:val="21"/>
                    </w:rPr>
                    <w:t>取值表号</w:t>
                  </w:r>
                </w:p>
                <w:p w14:paraId="1E0A35B3" w14:textId="77777777" w:rsidR="002B3A83" w:rsidRPr="0014789F" w:rsidRDefault="002B3A83" w:rsidP="002B3A83">
                  <w:pPr>
                    <w:spacing w:line="240" w:lineRule="exact"/>
                    <w:jc w:val="center"/>
                    <w:rPr>
                      <w:szCs w:val="21"/>
                    </w:rPr>
                  </w:pPr>
                  <w:r w:rsidRPr="0014789F">
                    <w:rPr>
                      <w:szCs w:val="21"/>
                    </w:rPr>
                    <w:t>及级别</w:t>
                  </w:r>
                </w:p>
              </w:tc>
              <w:tc>
                <w:tcPr>
                  <w:tcW w:w="914" w:type="pct"/>
                  <w:vAlign w:val="center"/>
                  <w:hideMark/>
                </w:tcPr>
                <w:p w14:paraId="08BAD212" w14:textId="77777777" w:rsidR="002B3A83" w:rsidRPr="0014789F" w:rsidRDefault="002B3A83" w:rsidP="002B3A83">
                  <w:pPr>
                    <w:spacing w:line="240" w:lineRule="exact"/>
                    <w:jc w:val="center"/>
                    <w:rPr>
                      <w:szCs w:val="21"/>
                    </w:rPr>
                  </w:pPr>
                  <w:r w:rsidRPr="0014789F">
                    <w:rPr>
                      <w:szCs w:val="21"/>
                    </w:rPr>
                    <w:t>污染物指标</w:t>
                  </w:r>
                </w:p>
              </w:tc>
              <w:tc>
                <w:tcPr>
                  <w:tcW w:w="513" w:type="pct"/>
                  <w:vAlign w:val="center"/>
                  <w:hideMark/>
                </w:tcPr>
                <w:p w14:paraId="0219BF4E" w14:textId="77777777" w:rsidR="002B3A83" w:rsidRPr="0014789F" w:rsidRDefault="002B3A83" w:rsidP="002B3A83">
                  <w:pPr>
                    <w:spacing w:line="240" w:lineRule="exact"/>
                    <w:jc w:val="center"/>
                    <w:rPr>
                      <w:szCs w:val="21"/>
                    </w:rPr>
                  </w:pPr>
                  <w:r w:rsidRPr="0014789F">
                    <w:rPr>
                      <w:szCs w:val="21"/>
                    </w:rPr>
                    <w:t>单位</w:t>
                  </w:r>
                </w:p>
              </w:tc>
              <w:tc>
                <w:tcPr>
                  <w:tcW w:w="771" w:type="pct"/>
                  <w:vAlign w:val="center"/>
                  <w:hideMark/>
                </w:tcPr>
                <w:p w14:paraId="30CCC0BE" w14:textId="77777777" w:rsidR="002B3A83" w:rsidRPr="0014789F" w:rsidRDefault="002B3A83" w:rsidP="002B3A83">
                  <w:pPr>
                    <w:spacing w:line="240" w:lineRule="exact"/>
                    <w:jc w:val="center"/>
                    <w:rPr>
                      <w:szCs w:val="21"/>
                    </w:rPr>
                  </w:pPr>
                  <w:r w:rsidRPr="0014789F">
                    <w:rPr>
                      <w:szCs w:val="21"/>
                    </w:rPr>
                    <w:t>标准限值</w:t>
                  </w:r>
                </w:p>
              </w:tc>
            </w:tr>
            <w:tr w:rsidR="002B3A83" w:rsidRPr="0014789F" w14:paraId="63AF52EF" w14:textId="77777777" w:rsidTr="00922520">
              <w:trPr>
                <w:cantSplit/>
                <w:trHeight w:val="310"/>
                <w:jc w:val="center"/>
              </w:trPr>
              <w:tc>
                <w:tcPr>
                  <w:tcW w:w="607" w:type="pct"/>
                  <w:vMerge w:val="restart"/>
                  <w:vAlign w:val="center"/>
                  <w:hideMark/>
                </w:tcPr>
                <w:p w14:paraId="43505E05" w14:textId="77777777" w:rsidR="002B3A83" w:rsidRPr="0014789F" w:rsidRDefault="002B3A83" w:rsidP="002B3A83">
                  <w:pPr>
                    <w:spacing w:line="240" w:lineRule="exact"/>
                    <w:jc w:val="center"/>
                    <w:rPr>
                      <w:szCs w:val="21"/>
                    </w:rPr>
                  </w:pPr>
                  <w:r w:rsidRPr="0014789F">
                    <w:rPr>
                      <w:szCs w:val="21"/>
                    </w:rPr>
                    <w:t>污水厂</w:t>
                  </w:r>
                </w:p>
                <w:p w14:paraId="7D33B709" w14:textId="77777777" w:rsidR="002B3A83" w:rsidRPr="0014789F" w:rsidRDefault="002B3A83" w:rsidP="002B3A83">
                  <w:pPr>
                    <w:spacing w:line="240" w:lineRule="exact"/>
                    <w:jc w:val="center"/>
                    <w:rPr>
                      <w:szCs w:val="21"/>
                    </w:rPr>
                  </w:pPr>
                  <w:r w:rsidRPr="0014789F">
                    <w:rPr>
                      <w:szCs w:val="21"/>
                    </w:rPr>
                    <w:t>排口</w:t>
                  </w:r>
                </w:p>
              </w:tc>
              <w:tc>
                <w:tcPr>
                  <w:tcW w:w="1430" w:type="pct"/>
                  <w:vMerge w:val="restart"/>
                  <w:tcMar>
                    <w:top w:w="0" w:type="dxa"/>
                    <w:left w:w="28" w:type="dxa"/>
                    <w:bottom w:w="0" w:type="dxa"/>
                    <w:right w:w="28" w:type="dxa"/>
                  </w:tcMar>
                  <w:vAlign w:val="center"/>
                  <w:hideMark/>
                </w:tcPr>
                <w:p w14:paraId="4401D093" w14:textId="77777777" w:rsidR="002B3A83" w:rsidRPr="0014789F" w:rsidRDefault="002B3A83" w:rsidP="002B3A83">
                  <w:pPr>
                    <w:spacing w:line="240" w:lineRule="exact"/>
                    <w:jc w:val="center"/>
                    <w:rPr>
                      <w:szCs w:val="21"/>
                    </w:rPr>
                  </w:pPr>
                  <w:r w:rsidRPr="0014789F">
                    <w:rPr>
                      <w:szCs w:val="21"/>
                    </w:rPr>
                    <w:t>太湖地区城镇污水处理厂及重点工业行业</w:t>
                  </w:r>
                  <w:r w:rsidRPr="0014789F">
                    <w:rPr>
                      <w:rFonts w:hint="eastAsia"/>
                      <w:szCs w:val="21"/>
                    </w:rPr>
                    <w:t>主要</w:t>
                  </w:r>
                  <w:r w:rsidRPr="0014789F">
                    <w:rPr>
                      <w:szCs w:val="21"/>
                    </w:rPr>
                    <w:t>水污染物排放限值</w:t>
                  </w:r>
                </w:p>
                <w:p w14:paraId="14AB7E6F" w14:textId="77777777" w:rsidR="002B3A83" w:rsidRPr="0014789F" w:rsidRDefault="002B3A83" w:rsidP="002B3A83">
                  <w:pPr>
                    <w:spacing w:line="240" w:lineRule="exact"/>
                    <w:jc w:val="center"/>
                    <w:rPr>
                      <w:szCs w:val="21"/>
                    </w:rPr>
                  </w:pPr>
                  <w:r w:rsidRPr="0014789F">
                    <w:rPr>
                      <w:szCs w:val="21"/>
                    </w:rPr>
                    <w:t>(DB32/1072-2018)</w:t>
                  </w:r>
                </w:p>
              </w:tc>
              <w:tc>
                <w:tcPr>
                  <w:tcW w:w="765" w:type="pct"/>
                  <w:vMerge w:val="restart"/>
                  <w:vAlign w:val="center"/>
                  <w:hideMark/>
                </w:tcPr>
                <w:p w14:paraId="121E1270" w14:textId="77777777" w:rsidR="002B3A83" w:rsidRPr="0014789F" w:rsidRDefault="002B3A83" w:rsidP="002B3A83">
                  <w:pPr>
                    <w:spacing w:line="240" w:lineRule="exact"/>
                    <w:jc w:val="center"/>
                    <w:rPr>
                      <w:szCs w:val="21"/>
                    </w:rPr>
                  </w:pPr>
                  <w:r w:rsidRPr="0014789F">
                    <w:rPr>
                      <w:szCs w:val="21"/>
                    </w:rPr>
                    <w:t>表</w:t>
                  </w:r>
                  <w:r w:rsidRPr="0014789F">
                    <w:rPr>
                      <w:szCs w:val="21"/>
                    </w:rPr>
                    <w:t>2</w:t>
                  </w:r>
                  <w:r w:rsidRPr="0014789F">
                    <w:rPr>
                      <w:szCs w:val="21"/>
                    </w:rPr>
                    <w:t>标准</w:t>
                  </w:r>
                </w:p>
              </w:tc>
              <w:tc>
                <w:tcPr>
                  <w:tcW w:w="914" w:type="pct"/>
                  <w:vAlign w:val="center"/>
                  <w:hideMark/>
                </w:tcPr>
                <w:p w14:paraId="26B60950" w14:textId="77777777" w:rsidR="002B3A83" w:rsidRPr="0014789F" w:rsidRDefault="002B3A83" w:rsidP="002B3A83">
                  <w:pPr>
                    <w:spacing w:line="240" w:lineRule="exact"/>
                    <w:jc w:val="center"/>
                    <w:rPr>
                      <w:szCs w:val="21"/>
                    </w:rPr>
                  </w:pPr>
                  <w:r w:rsidRPr="0014789F">
                    <w:rPr>
                      <w:szCs w:val="21"/>
                    </w:rPr>
                    <w:t>氨氮</w:t>
                  </w:r>
                </w:p>
              </w:tc>
              <w:tc>
                <w:tcPr>
                  <w:tcW w:w="513" w:type="pct"/>
                  <w:vMerge w:val="restart"/>
                  <w:vAlign w:val="center"/>
                  <w:hideMark/>
                </w:tcPr>
                <w:p w14:paraId="30900580" w14:textId="77777777" w:rsidR="002B3A83" w:rsidRPr="0014789F" w:rsidRDefault="002B3A83" w:rsidP="002B3A83">
                  <w:pPr>
                    <w:spacing w:line="240" w:lineRule="exact"/>
                    <w:jc w:val="center"/>
                    <w:rPr>
                      <w:szCs w:val="21"/>
                    </w:rPr>
                  </w:pPr>
                  <w:r w:rsidRPr="0014789F">
                    <w:rPr>
                      <w:szCs w:val="21"/>
                    </w:rPr>
                    <w:t>mg/L</w:t>
                  </w:r>
                </w:p>
              </w:tc>
              <w:tc>
                <w:tcPr>
                  <w:tcW w:w="771" w:type="pct"/>
                  <w:vAlign w:val="center"/>
                  <w:hideMark/>
                </w:tcPr>
                <w:p w14:paraId="202FC543" w14:textId="00C2ADBC" w:rsidR="002B3A83" w:rsidRPr="0014789F" w:rsidRDefault="008D3B46" w:rsidP="002B3A83">
                  <w:pPr>
                    <w:spacing w:line="240" w:lineRule="exact"/>
                    <w:jc w:val="center"/>
                    <w:rPr>
                      <w:szCs w:val="21"/>
                    </w:rPr>
                  </w:pPr>
                  <w:r w:rsidRPr="0014789F">
                    <w:rPr>
                      <w:rFonts w:hint="eastAsia"/>
                      <w:kern w:val="0"/>
                      <w:szCs w:val="21"/>
                    </w:rPr>
                    <w:t>5</w:t>
                  </w:r>
                  <w:r w:rsidRPr="0014789F">
                    <w:rPr>
                      <w:rFonts w:hint="eastAsia"/>
                      <w:kern w:val="0"/>
                      <w:szCs w:val="21"/>
                    </w:rPr>
                    <w:t>（</w:t>
                  </w:r>
                  <w:r w:rsidRPr="0014789F">
                    <w:rPr>
                      <w:rFonts w:hint="eastAsia"/>
                      <w:kern w:val="0"/>
                      <w:szCs w:val="21"/>
                    </w:rPr>
                    <w:t>8</w:t>
                  </w:r>
                  <w:r w:rsidRPr="0014789F">
                    <w:rPr>
                      <w:rFonts w:hint="eastAsia"/>
                      <w:kern w:val="0"/>
                      <w:szCs w:val="21"/>
                    </w:rPr>
                    <w:t>）</w:t>
                  </w:r>
                </w:p>
              </w:tc>
            </w:tr>
            <w:tr w:rsidR="002B3A83" w:rsidRPr="0014789F" w14:paraId="22824A53" w14:textId="77777777" w:rsidTr="00922520">
              <w:trPr>
                <w:cantSplit/>
                <w:trHeight w:val="341"/>
                <w:jc w:val="center"/>
              </w:trPr>
              <w:tc>
                <w:tcPr>
                  <w:tcW w:w="607" w:type="pct"/>
                  <w:vMerge/>
                  <w:vAlign w:val="center"/>
                  <w:hideMark/>
                </w:tcPr>
                <w:p w14:paraId="580D927C" w14:textId="77777777" w:rsidR="002B3A83" w:rsidRPr="0014789F" w:rsidRDefault="002B3A83" w:rsidP="002B3A83">
                  <w:pPr>
                    <w:spacing w:line="240" w:lineRule="exact"/>
                    <w:jc w:val="center"/>
                    <w:rPr>
                      <w:szCs w:val="21"/>
                    </w:rPr>
                  </w:pPr>
                </w:p>
              </w:tc>
              <w:tc>
                <w:tcPr>
                  <w:tcW w:w="1430" w:type="pct"/>
                  <w:vMerge/>
                  <w:tcMar>
                    <w:top w:w="0" w:type="dxa"/>
                    <w:left w:w="28" w:type="dxa"/>
                    <w:bottom w:w="0" w:type="dxa"/>
                    <w:right w:w="28" w:type="dxa"/>
                  </w:tcMar>
                  <w:vAlign w:val="center"/>
                  <w:hideMark/>
                </w:tcPr>
                <w:p w14:paraId="1BB97BF6" w14:textId="77777777" w:rsidR="002B3A83" w:rsidRPr="0014789F" w:rsidRDefault="002B3A83" w:rsidP="002B3A83">
                  <w:pPr>
                    <w:spacing w:line="240" w:lineRule="exact"/>
                    <w:jc w:val="center"/>
                    <w:rPr>
                      <w:szCs w:val="21"/>
                    </w:rPr>
                  </w:pPr>
                </w:p>
              </w:tc>
              <w:tc>
                <w:tcPr>
                  <w:tcW w:w="765" w:type="pct"/>
                  <w:vMerge/>
                  <w:vAlign w:val="center"/>
                  <w:hideMark/>
                </w:tcPr>
                <w:p w14:paraId="35D548D6" w14:textId="77777777" w:rsidR="002B3A83" w:rsidRPr="0014789F" w:rsidRDefault="002B3A83" w:rsidP="002B3A83">
                  <w:pPr>
                    <w:spacing w:line="240" w:lineRule="exact"/>
                    <w:jc w:val="center"/>
                    <w:rPr>
                      <w:szCs w:val="21"/>
                    </w:rPr>
                  </w:pPr>
                </w:p>
              </w:tc>
              <w:tc>
                <w:tcPr>
                  <w:tcW w:w="914" w:type="pct"/>
                  <w:vAlign w:val="center"/>
                  <w:hideMark/>
                </w:tcPr>
                <w:p w14:paraId="5258039F" w14:textId="77777777" w:rsidR="002B3A83" w:rsidRPr="0014789F" w:rsidRDefault="002B3A83" w:rsidP="002B3A83">
                  <w:pPr>
                    <w:spacing w:line="240" w:lineRule="exact"/>
                    <w:jc w:val="center"/>
                    <w:rPr>
                      <w:szCs w:val="21"/>
                    </w:rPr>
                  </w:pPr>
                  <w:r w:rsidRPr="0014789F">
                    <w:rPr>
                      <w:rFonts w:hint="eastAsia"/>
                      <w:szCs w:val="21"/>
                    </w:rPr>
                    <w:t>总氮</w:t>
                  </w:r>
                </w:p>
              </w:tc>
              <w:tc>
                <w:tcPr>
                  <w:tcW w:w="513" w:type="pct"/>
                  <w:vMerge/>
                  <w:vAlign w:val="center"/>
                  <w:hideMark/>
                </w:tcPr>
                <w:p w14:paraId="158FC85A" w14:textId="77777777" w:rsidR="002B3A83" w:rsidRPr="0014789F" w:rsidRDefault="002B3A83" w:rsidP="002B3A83">
                  <w:pPr>
                    <w:spacing w:line="240" w:lineRule="exact"/>
                    <w:jc w:val="center"/>
                    <w:rPr>
                      <w:szCs w:val="21"/>
                    </w:rPr>
                  </w:pPr>
                </w:p>
              </w:tc>
              <w:tc>
                <w:tcPr>
                  <w:tcW w:w="771" w:type="pct"/>
                  <w:vAlign w:val="center"/>
                  <w:hideMark/>
                </w:tcPr>
                <w:p w14:paraId="4805D327" w14:textId="24030EE2" w:rsidR="002B3A83" w:rsidRPr="0014789F" w:rsidRDefault="008D3B46" w:rsidP="002B3A83">
                  <w:pPr>
                    <w:spacing w:line="240" w:lineRule="exact"/>
                    <w:jc w:val="center"/>
                    <w:rPr>
                      <w:szCs w:val="21"/>
                    </w:rPr>
                  </w:pPr>
                  <w:r w:rsidRPr="0014789F">
                    <w:rPr>
                      <w:rFonts w:hint="eastAsia"/>
                      <w:kern w:val="0"/>
                      <w:szCs w:val="21"/>
                    </w:rPr>
                    <w:t>15</w:t>
                  </w:r>
                </w:p>
              </w:tc>
            </w:tr>
            <w:tr w:rsidR="002B3A83" w:rsidRPr="0014789F" w14:paraId="49BC6AE2" w14:textId="77777777" w:rsidTr="00922520">
              <w:trPr>
                <w:cantSplit/>
                <w:trHeight w:val="234"/>
                <w:jc w:val="center"/>
              </w:trPr>
              <w:tc>
                <w:tcPr>
                  <w:tcW w:w="607" w:type="pct"/>
                  <w:vMerge/>
                  <w:vAlign w:val="center"/>
                  <w:hideMark/>
                </w:tcPr>
                <w:p w14:paraId="7B6A0CBE" w14:textId="77777777" w:rsidR="002B3A83" w:rsidRPr="0014789F" w:rsidRDefault="002B3A83" w:rsidP="002B3A83">
                  <w:pPr>
                    <w:widowControl/>
                    <w:jc w:val="left"/>
                    <w:rPr>
                      <w:szCs w:val="21"/>
                    </w:rPr>
                  </w:pPr>
                </w:p>
              </w:tc>
              <w:tc>
                <w:tcPr>
                  <w:tcW w:w="1430" w:type="pct"/>
                  <w:vMerge/>
                  <w:vAlign w:val="center"/>
                  <w:hideMark/>
                </w:tcPr>
                <w:p w14:paraId="2E77D6E0" w14:textId="77777777" w:rsidR="002B3A83" w:rsidRPr="0014789F" w:rsidRDefault="002B3A83" w:rsidP="002B3A83">
                  <w:pPr>
                    <w:widowControl/>
                    <w:jc w:val="left"/>
                    <w:rPr>
                      <w:szCs w:val="21"/>
                    </w:rPr>
                  </w:pPr>
                </w:p>
              </w:tc>
              <w:tc>
                <w:tcPr>
                  <w:tcW w:w="765" w:type="pct"/>
                  <w:vMerge/>
                  <w:vAlign w:val="center"/>
                  <w:hideMark/>
                </w:tcPr>
                <w:p w14:paraId="467B20F9" w14:textId="77777777" w:rsidR="002B3A83" w:rsidRPr="0014789F" w:rsidRDefault="002B3A83" w:rsidP="002B3A83">
                  <w:pPr>
                    <w:widowControl/>
                    <w:jc w:val="left"/>
                    <w:rPr>
                      <w:szCs w:val="21"/>
                    </w:rPr>
                  </w:pPr>
                </w:p>
              </w:tc>
              <w:tc>
                <w:tcPr>
                  <w:tcW w:w="914" w:type="pct"/>
                  <w:vAlign w:val="center"/>
                  <w:hideMark/>
                </w:tcPr>
                <w:p w14:paraId="7CACC2E0" w14:textId="77777777" w:rsidR="002B3A83" w:rsidRPr="0014789F" w:rsidRDefault="002B3A83" w:rsidP="002B3A83">
                  <w:pPr>
                    <w:spacing w:line="240" w:lineRule="exact"/>
                    <w:jc w:val="center"/>
                    <w:rPr>
                      <w:szCs w:val="21"/>
                    </w:rPr>
                  </w:pPr>
                  <w:r w:rsidRPr="0014789F">
                    <w:rPr>
                      <w:szCs w:val="21"/>
                    </w:rPr>
                    <w:t>TP</w:t>
                  </w:r>
                </w:p>
              </w:tc>
              <w:tc>
                <w:tcPr>
                  <w:tcW w:w="513" w:type="pct"/>
                  <w:vMerge/>
                  <w:vAlign w:val="center"/>
                  <w:hideMark/>
                </w:tcPr>
                <w:p w14:paraId="0ABD0417" w14:textId="77777777" w:rsidR="002B3A83" w:rsidRPr="0014789F" w:rsidRDefault="002B3A83" w:rsidP="002B3A83">
                  <w:pPr>
                    <w:widowControl/>
                    <w:jc w:val="left"/>
                    <w:rPr>
                      <w:szCs w:val="21"/>
                    </w:rPr>
                  </w:pPr>
                </w:p>
              </w:tc>
              <w:tc>
                <w:tcPr>
                  <w:tcW w:w="771" w:type="pct"/>
                  <w:vAlign w:val="center"/>
                  <w:hideMark/>
                </w:tcPr>
                <w:p w14:paraId="10528B73" w14:textId="77777777" w:rsidR="002B3A83" w:rsidRPr="0014789F" w:rsidRDefault="002B3A83" w:rsidP="002B3A83">
                  <w:pPr>
                    <w:spacing w:line="240" w:lineRule="exact"/>
                    <w:jc w:val="center"/>
                    <w:rPr>
                      <w:szCs w:val="21"/>
                    </w:rPr>
                  </w:pPr>
                  <w:r w:rsidRPr="0014789F">
                    <w:rPr>
                      <w:szCs w:val="21"/>
                    </w:rPr>
                    <w:t>0.5</w:t>
                  </w:r>
                </w:p>
              </w:tc>
            </w:tr>
            <w:tr w:rsidR="002B3A83" w:rsidRPr="0014789F" w14:paraId="787DB454" w14:textId="77777777" w:rsidTr="00922520">
              <w:trPr>
                <w:cantSplit/>
                <w:trHeight w:val="254"/>
                <w:jc w:val="center"/>
              </w:trPr>
              <w:tc>
                <w:tcPr>
                  <w:tcW w:w="607" w:type="pct"/>
                  <w:vMerge/>
                  <w:vAlign w:val="center"/>
                  <w:hideMark/>
                </w:tcPr>
                <w:p w14:paraId="5C5D2B1A" w14:textId="77777777" w:rsidR="002B3A83" w:rsidRPr="0014789F" w:rsidRDefault="002B3A83" w:rsidP="002B3A83">
                  <w:pPr>
                    <w:widowControl/>
                    <w:jc w:val="left"/>
                    <w:rPr>
                      <w:szCs w:val="21"/>
                    </w:rPr>
                  </w:pPr>
                </w:p>
              </w:tc>
              <w:tc>
                <w:tcPr>
                  <w:tcW w:w="1430" w:type="pct"/>
                  <w:vMerge w:val="restart"/>
                  <w:tcMar>
                    <w:top w:w="0" w:type="dxa"/>
                    <w:left w:w="28" w:type="dxa"/>
                    <w:bottom w:w="0" w:type="dxa"/>
                    <w:right w:w="28" w:type="dxa"/>
                  </w:tcMar>
                  <w:vAlign w:val="center"/>
                  <w:hideMark/>
                </w:tcPr>
                <w:p w14:paraId="7D4B7DD3" w14:textId="77777777" w:rsidR="002B3A83" w:rsidRPr="0014789F" w:rsidRDefault="002B3A83" w:rsidP="002B3A83">
                  <w:pPr>
                    <w:spacing w:line="240" w:lineRule="exact"/>
                    <w:jc w:val="center"/>
                    <w:rPr>
                      <w:szCs w:val="21"/>
                    </w:rPr>
                  </w:pPr>
                  <w:r w:rsidRPr="0014789F">
                    <w:rPr>
                      <w:szCs w:val="21"/>
                    </w:rPr>
                    <w:t>《城镇污水处理厂污染物排放标准》</w:t>
                  </w:r>
                </w:p>
                <w:p w14:paraId="542711BF" w14:textId="77777777" w:rsidR="002B3A83" w:rsidRPr="0014789F" w:rsidRDefault="002B3A83" w:rsidP="002B3A83">
                  <w:pPr>
                    <w:spacing w:line="240" w:lineRule="exact"/>
                    <w:jc w:val="center"/>
                    <w:rPr>
                      <w:szCs w:val="21"/>
                    </w:rPr>
                  </w:pPr>
                  <w:r w:rsidRPr="0014789F">
                    <w:rPr>
                      <w:szCs w:val="21"/>
                    </w:rPr>
                    <w:t>（</w:t>
                  </w:r>
                  <w:r w:rsidRPr="0014789F">
                    <w:rPr>
                      <w:szCs w:val="21"/>
                    </w:rPr>
                    <w:t>GB18918-2002</w:t>
                  </w:r>
                  <w:r w:rsidRPr="0014789F">
                    <w:rPr>
                      <w:szCs w:val="21"/>
                    </w:rPr>
                    <w:t>）</w:t>
                  </w:r>
                </w:p>
              </w:tc>
              <w:tc>
                <w:tcPr>
                  <w:tcW w:w="765" w:type="pct"/>
                  <w:vMerge w:val="restart"/>
                  <w:vAlign w:val="center"/>
                  <w:hideMark/>
                </w:tcPr>
                <w:p w14:paraId="79E09D3B" w14:textId="77777777" w:rsidR="002B3A83" w:rsidRPr="0014789F" w:rsidRDefault="002B3A83" w:rsidP="002B3A83">
                  <w:pPr>
                    <w:spacing w:line="240" w:lineRule="exact"/>
                    <w:jc w:val="center"/>
                    <w:rPr>
                      <w:szCs w:val="21"/>
                    </w:rPr>
                  </w:pPr>
                  <w:r w:rsidRPr="0014789F">
                    <w:rPr>
                      <w:szCs w:val="21"/>
                    </w:rPr>
                    <w:t>表</w:t>
                  </w:r>
                  <w:r w:rsidRPr="0014789F">
                    <w:rPr>
                      <w:szCs w:val="21"/>
                    </w:rPr>
                    <w:t>1</w:t>
                  </w:r>
                </w:p>
                <w:p w14:paraId="38FCE043" w14:textId="77777777" w:rsidR="002B3A83" w:rsidRPr="0014789F" w:rsidRDefault="002B3A83" w:rsidP="002B3A83">
                  <w:pPr>
                    <w:spacing w:line="240" w:lineRule="exact"/>
                    <w:jc w:val="center"/>
                    <w:rPr>
                      <w:szCs w:val="21"/>
                    </w:rPr>
                  </w:pPr>
                  <w:r w:rsidRPr="0014789F">
                    <w:rPr>
                      <w:szCs w:val="21"/>
                    </w:rPr>
                    <w:t>一级</w:t>
                  </w:r>
                  <w:r w:rsidRPr="0014789F">
                    <w:rPr>
                      <w:szCs w:val="21"/>
                    </w:rPr>
                    <w:t>A</w:t>
                  </w:r>
                  <w:r w:rsidRPr="0014789F">
                    <w:rPr>
                      <w:szCs w:val="21"/>
                    </w:rPr>
                    <w:t>标准</w:t>
                  </w:r>
                </w:p>
              </w:tc>
              <w:tc>
                <w:tcPr>
                  <w:tcW w:w="914" w:type="pct"/>
                  <w:vAlign w:val="center"/>
                  <w:hideMark/>
                </w:tcPr>
                <w:p w14:paraId="58343FAF" w14:textId="77777777" w:rsidR="002B3A83" w:rsidRPr="0014789F" w:rsidRDefault="002B3A83" w:rsidP="002B3A83">
                  <w:pPr>
                    <w:spacing w:line="240" w:lineRule="exact"/>
                    <w:jc w:val="center"/>
                    <w:rPr>
                      <w:szCs w:val="21"/>
                    </w:rPr>
                  </w:pPr>
                  <w:r w:rsidRPr="0014789F">
                    <w:rPr>
                      <w:szCs w:val="21"/>
                    </w:rPr>
                    <w:t>pH</w:t>
                  </w:r>
                </w:p>
              </w:tc>
              <w:tc>
                <w:tcPr>
                  <w:tcW w:w="513" w:type="pct"/>
                  <w:vAlign w:val="center"/>
                  <w:hideMark/>
                </w:tcPr>
                <w:p w14:paraId="677BF224" w14:textId="77777777" w:rsidR="002B3A83" w:rsidRPr="0014789F" w:rsidRDefault="002B3A83" w:rsidP="002B3A83">
                  <w:pPr>
                    <w:spacing w:line="240" w:lineRule="exact"/>
                    <w:jc w:val="center"/>
                    <w:rPr>
                      <w:szCs w:val="21"/>
                    </w:rPr>
                  </w:pPr>
                  <w:r w:rsidRPr="0014789F">
                    <w:rPr>
                      <w:szCs w:val="21"/>
                    </w:rPr>
                    <w:t>-</w:t>
                  </w:r>
                </w:p>
              </w:tc>
              <w:tc>
                <w:tcPr>
                  <w:tcW w:w="771" w:type="pct"/>
                  <w:vAlign w:val="center"/>
                  <w:hideMark/>
                </w:tcPr>
                <w:p w14:paraId="1905398E" w14:textId="77777777" w:rsidR="002B3A83" w:rsidRPr="0014789F" w:rsidRDefault="002B3A83" w:rsidP="002B3A83">
                  <w:pPr>
                    <w:spacing w:line="240" w:lineRule="exact"/>
                    <w:jc w:val="center"/>
                    <w:rPr>
                      <w:szCs w:val="21"/>
                    </w:rPr>
                  </w:pPr>
                  <w:r w:rsidRPr="0014789F">
                    <w:rPr>
                      <w:szCs w:val="21"/>
                    </w:rPr>
                    <w:t>6</w:t>
                  </w:r>
                  <w:r w:rsidRPr="0014789F">
                    <w:rPr>
                      <w:szCs w:val="21"/>
                    </w:rPr>
                    <w:t>～</w:t>
                  </w:r>
                  <w:r w:rsidRPr="0014789F">
                    <w:rPr>
                      <w:szCs w:val="21"/>
                    </w:rPr>
                    <w:t>9</w:t>
                  </w:r>
                </w:p>
              </w:tc>
            </w:tr>
            <w:tr w:rsidR="002B3A83" w:rsidRPr="0014789F" w14:paraId="1157738B" w14:textId="77777777" w:rsidTr="00922520">
              <w:trPr>
                <w:cantSplit/>
                <w:trHeight w:val="271"/>
                <w:jc w:val="center"/>
              </w:trPr>
              <w:tc>
                <w:tcPr>
                  <w:tcW w:w="607" w:type="pct"/>
                  <w:vMerge/>
                  <w:vAlign w:val="center"/>
                  <w:hideMark/>
                </w:tcPr>
                <w:p w14:paraId="097C001E" w14:textId="77777777" w:rsidR="002B3A83" w:rsidRPr="0014789F" w:rsidRDefault="002B3A83" w:rsidP="002B3A83">
                  <w:pPr>
                    <w:widowControl/>
                    <w:jc w:val="left"/>
                    <w:rPr>
                      <w:szCs w:val="21"/>
                    </w:rPr>
                  </w:pPr>
                </w:p>
              </w:tc>
              <w:tc>
                <w:tcPr>
                  <w:tcW w:w="1430" w:type="pct"/>
                  <w:vMerge/>
                  <w:vAlign w:val="center"/>
                  <w:hideMark/>
                </w:tcPr>
                <w:p w14:paraId="751D2D47" w14:textId="77777777" w:rsidR="002B3A83" w:rsidRPr="0014789F" w:rsidRDefault="002B3A83" w:rsidP="002B3A83">
                  <w:pPr>
                    <w:widowControl/>
                    <w:jc w:val="left"/>
                    <w:rPr>
                      <w:szCs w:val="21"/>
                    </w:rPr>
                  </w:pPr>
                </w:p>
              </w:tc>
              <w:tc>
                <w:tcPr>
                  <w:tcW w:w="765" w:type="pct"/>
                  <w:vMerge/>
                  <w:vAlign w:val="center"/>
                  <w:hideMark/>
                </w:tcPr>
                <w:p w14:paraId="7B5EE756" w14:textId="77777777" w:rsidR="002B3A83" w:rsidRPr="0014789F" w:rsidRDefault="002B3A83" w:rsidP="002B3A83">
                  <w:pPr>
                    <w:widowControl/>
                    <w:jc w:val="left"/>
                    <w:rPr>
                      <w:szCs w:val="21"/>
                    </w:rPr>
                  </w:pPr>
                </w:p>
              </w:tc>
              <w:tc>
                <w:tcPr>
                  <w:tcW w:w="914" w:type="pct"/>
                  <w:vAlign w:val="center"/>
                  <w:hideMark/>
                </w:tcPr>
                <w:p w14:paraId="02DDD9D6" w14:textId="77777777" w:rsidR="002B3A83" w:rsidRPr="0014789F" w:rsidRDefault="002B3A83" w:rsidP="002B3A83">
                  <w:pPr>
                    <w:spacing w:line="240" w:lineRule="exact"/>
                    <w:jc w:val="center"/>
                    <w:rPr>
                      <w:szCs w:val="21"/>
                    </w:rPr>
                  </w:pPr>
                  <w:r w:rsidRPr="0014789F">
                    <w:rPr>
                      <w:szCs w:val="21"/>
                    </w:rPr>
                    <w:t>COD</w:t>
                  </w:r>
                </w:p>
              </w:tc>
              <w:tc>
                <w:tcPr>
                  <w:tcW w:w="513" w:type="pct"/>
                  <w:vMerge w:val="restart"/>
                  <w:vAlign w:val="center"/>
                  <w:hideMark/>
                </w:tcPr>
                <w:p w14:paraId="13FAA982" w14:textId="77777777" w:rsidR="002B3A83" w:rsidRPr="0014789F" w:rsidRDefault="002B3A83" w:rsidP="002B3A83">
                  <w:pPr>
                    <w:spacing w:line="240" w:lineRule="exact"/>
                    <w:jc w:val="center"/>
                    <w:rPr>
                      <w:szCs w:val="21"/>
                    </w:rPr>
                  </w:pPr>
                  <w:r w:rsidRPr="0014789F">
                    <w:rPr>
                      <w:szCs w:val="21"/>
                    </w:rPr>
                    <w:t>mg/L</w:t>
                  </w:r>
                </w:p>
              </w:tc>
              <w:tc>
                <w:tcPr>
                  <w:tcW w:w="771" w:type="pct"/>
                  <w:vAlign w:val="center"/>
                  <w:hideMark/>
                </w:tcPr>
                <w:p w14:paraId="12458DA3" w14:textId="77777777" w:rsidR="002B3A83" w:rsidRPr="0014789F" w:rsidRDefault="002B3A83" w:rsidP="002B3A83">
                  <w:pPr>
                    <w:spacing w:line="240" w:lineRule="exact"/>
                    <w:jc w:val="center"/>
                    <w:rPr>
                      <w:szCs w:val="21"/>
                    </w:rPr>
                  </w:pPr>
                  <w:r w:rsidRPr="0014789F">
                    <w:rPr>
                      <w:szCs w:val="21"/>
                    </w:rPr>
                    <w:t>50</w:t>
                  </w:r>
                </w:p>
              </w:tc>
            </w:tr>
            <w:tr w:rsidR="002B3A83" w:rsidRPr="0014789F" w14:paraId="17B49998" w14:textId="77777777" w:rsidTr="00922520">
              <w:trPr>
                <w:cantSplit/>
                <w:trHeight w:val="312"/>
                <w:jc w:val="center"/>
              </w:trPr>
              <w:tc>
                <w:tcPr>
                  <w:tcW w:w="607" w:type="pct"/>
                  <w:vMerge/>
                  <w:vAlign w:val="center"/>
                  <w:hideMark/>
                </w:tcPr>
                <w:p w14:paraId="62F8605A" w14:textId="77777777" w:rsidR="002B3A83" w:rsidRPr="0014789F" w:rsidRDefault="002B3A83" w:rsidP="002B3A83">
                  <w:pPr>
                    <w:widowControl/>
                    <w:jc w:val="left"/>
                    <w:rPr>
                      <w:szCs w:val="21"/>
                    </w:rPr>
                  </w:pPr>
                </w:p>
              </w:tc>
              <w:tc>
                <w:tcPr>
                  <w:tcW w:w="1430" w:type="pct"/>
                  <w:vMerge/>
                  <w:vAlign w:val="center"/>
                  <w:hideMark/>
                </w:tcPr>
                <w:p w14:paraId="6D955A1F" w14:textId="77777777" w:rsidR="002B3A83" w:rsidRPr="0014789F" w:rsidRDefault="002B3A83" w:rsidP="002B3A83">
                  <w:pPr>
                    <w:widowControl/>
                    <w:jc w:val="left"/>
                    <w:rPr>
                      <w:szCs w:val="21"/>
                    </w:rPr>
                  </w:pPr>
                </w:p>
              </w:tc>
              <w:tc>
                <w:tcPr>
                  <w:tcW w:w="765" w:type="pct"/>
                  <w:vMerge/>
                  <w:vAlign w:val="center"/>
                  <w:hideMark/>
                </w:tcPr>
                <w:p w14:paraId="15AF5A04" w14:textId="77777777" w:rsidR="002B3A83" w:rsidRPr="0014789F" w:rsidRDefault="002B3A83" w:rsidP="002B3A83">
                  <w:pPr>
                    <w:widowControl/>
                    <w:jc w:val="left"/>
                    <w:rPr>
                      <w:szCs w:val="21"/>
                    </w:rPr>
                  </w:pPr>
                </w:p>
              </w:tc>
              <w:tc>
                <w:tcPr>
                  <w:tcW w:w="914" w:type="pct"/>
                  <w:vAlign w:val="center"/>
                  <w:hideMark/>
                </w:tcPr>
                <w:p w14:paraId="031CFD96" w14:textId="77777777" w:rsidR="002B3A83" w:rsidRPr="0014789F" w:rsidRDefault="002B3A83" w:rsidP="002B3A83">
                  <w:pPr>
                    <w:spacing w:line="240" w:lineRule="exact"/>
                    <w:jc w:val="center"/>
                    <w:rPr>
                      <w:szCs w:val="21"/>
                    </w:rPr>
                  </w:pPr>
                  <w:r w:rsidRPr="0014789F">
                    <w:rPr>
                      <w:szCs w:val="21"/>
                    </w:rPr>
                    <w:t>SS</w:t>
                  </w:r>
                </w:p>
              </w:tc>
              <w:tc>
                <w:tcPr>
                  <w:tcW w:w="513" w:type="pct"/>
                  <w:vMerge/>
                  <w:vAlign w:val="center"/>
                  <w:hideMark/>
                </w:tcPr>
                <w:p w14:paraId="0A390477" w14:textId="77777777" w:rsidR="002B3A83" w:rsidRPr="0014789F" w:rsidRDefault="002B3A83" w:rsidP="002B3A83">
                  <w:pPr>
                    <w:widowControl/>
                    <w:jc w:val="left"/>
                    <w:rPr>
                      <w:szCs w:val="21"/>
                    </w:rPr>
                  </w:pPr>
                </w:p>
              </w:tc>
              <w:tc>
                <w:tcPr>
                  <w:tcW w:w="771" w:type="pct"/>
                  <w:vAlign w:val="center"/>
                  <w:hideMark/>
                </w:tcPr>
                <w:p w14:paraId="486CF9B6" w14:textId="77777777" w:rsidR="002B3A83" w:rsidRPr="0014789F" w:rsidRDefault="002B3A83" w:rsidP="002B3A83">
                  <w:pPr>
                    <w:spacing w:line="240" w:lineRule="exact"/>
                    <w:jc w:val="center"/>
                    <w:rPr>
                      <w:szCs w:val="21"/>
                    </w:rPr>
                  </w:pPr>
                  <w:r w:rsidRPr="0014789F">
                    <w:rPr>
                      <w:szCs w:val="21"/>
                    </w:rPr>
                    <w:t>10</w:t>
                  </w:r>
                </w:p>
              </w:tc>
            </w:tr>
            <w:tr w:rsidR="002B3A83" w:rsidRPr="0014789F" w14:paraId="71C36DD2" w14:textId="77777777" w:rsidTr="00922520">
              <w:trPr>
                <w:cantSplit/>
                <w:trHeight w:val="312"/>
                <w:jc w:val="center"/>
              </w:trPr>
              <w:tc>
                <w:tcPr>
                  <w:tcW w:w="607" w:type="pct"/>
                  <w:vMerge/>
                  <w:vAlign w:val="center"/>
                  <w:hideMark/>
                </w:tcPr>
                <w:p w14:paraId="067528A6" w14:textId="77777777" w:rsidR="002B3A83" w:rsidRPr="0014789F" w:rsidRDefault="002B3A83" w:rsidP="002B3A83">
                  <w:pPr>
                    <w:widowControl/>
                    <w:jc w:val="left"/>
                    <w:rPr>
                      <w:szCs w:val="21"/>
                    </w:rPr>
                  </w:pPr>
                </w:p>
              </w:tc>
              <w:tc>
                <w:tcPr>
                  <w:tcW w:w="1430" w:type="pct"/>
                  <w:vMerge/>
                  <w:vAlign w:val="center"/>
                  <w:hideMark/>
                </w:tcPr>
                <w:p w14:paraId="57A52645" w14:textId="77777777" w:rsidR="002B3A83" w:rsidRPr="0014789F" w:rsidRDefault="002B3A83" w:rsidP="002B3A83">
                  <w:pPr>
                    <w:widowControl/>
                    <w:jc w:val="left"/>
                    <w:rPr>
                      <w:szCs w:val="21"/>
                    </w:rPr>
                  </w:pPr>
                </w:p>
              </w:tc>
              <w:tc>
                <w:tcPr>
                  <w:tcW w:w="765" w:type="pct"/>
                  <w:vMerge/>
                  <w:vAlign w:val="center"/>
                  <w:hideMark/>
                </w:tcPr>
                <w:p w14:paraId="75BA0738" w14:textId="77777777" w:rsidR="002B3A83" w:rsidRPr="0014789F" w:rsidRDefault="002B3A83" w:rsidP="002B3A83">
                  <w:pPr>
                    <w:widowControl/>
                    <w:jc w:val="left"/>
                    <w:rPr>
                      <w:szCs w:val="21"/>
                    </w:rPr>
                  </w:pPr>
                </w:p>
              </w:tc>
              <w:tc>
                <w:tcPr>
                  <w:tcW w:w="914" w:type="pct"/>
                  <w:vAlign w:val="center"/>
                  <w:hideMark/>
                </w:tcPr>
                <w:p w14:paraId="7CB3ED98" w14:textId="77777777" w:rsidR="002B3A83" w:rsidRPr="0014789F" w:rsidRDefault="002B3A83" w:rsidP="002B3A83">
                  <w:pPr>
                    <w:spacing w:line="240" w:lineRule="exact"/>
                    <w:jc w:val="center"/>
                    <w:rPr>
                      <w:szCs w:val="21"/>
                    </w:rPr>
                  </w:pPr>
                  <w:r w:rsidRPr="0014789F">
                    <w:rPr>
                      <w:szCs w:val="21"/>
                    </w:rPr>
                    <w:t>粪大肠菌群数</w:t>
                  </w:r>
                </w:p>
              </w:tc>
              <w:tc>
                <w:tcPr>
                  <w:tcW w:w="513" w:type="pct"/>
                  <w:vAlign w:val="center"/>
                  <w:hideMark/>
                </w:tcPr>
                <w:p w14:paraId="1DAEE2F9" w14:textId="77777777" w:rsidR="002B3A83" w:rsidRPr="0014789F" w:rsidRDefault="002B3A83" w:rsidP="002B3A83">
                  <w:pPr>
                    <w:spacing w:line="240" w:lineRule="exact"/>
                    <w:jc w:val="center"/>
                    <w:rPr>
                      <w:szCs w:val="21"/>
                    </w:rPr>
                  </w:pPr>
                  <w:r w:rsidRPr="0014789F">
                    <w:rPr>
                      <w:szCs w:val="21"/>
                    </w:rPr>
                    <w:t>个</w:t>
                  </w:r>
                  <w:r w:rsidRPr="0014789F">
                    <w:rPr>
                      <w:szCs w:val="21"/>
                    </w:rPr>
                    <w:t>/L</w:t>
                  </w:r>
                </w:p>
              </w:tc>
              <w:tc>
                <w:tcPr>
                  <w:tcW w:w="771" w:type="pct"/>
                  <w:vAlign w:val="center"/>
                  <w:hideMark/>
                </w:tcPr>
                <w:p w14:paraId="59461C95" w14:textId="77777777" w:rsidR="002B3A83" w:rsidRPr="0014789F" w:rsidRDefault="002B3A83" w:rsidP="002B3A83">
                  <w:pPr>
                    <w:spacing w:line="240" w:lineRule="exact"/>
                    <w:jc w:val="center"/>
                    <w:rPr>
                      <w:szCs w:val="21"/>
                    </w:rPr>
                  </w:pPr>
                  <w:r w:rsidRPr="0014789F">
                    <w:rPr>
                      <w:szCs w:val="21"/>
                    </w:rPr>
                    <w:t>10</w:t>
                  </w:r>
                  <w:r w:rsidRPr="0014789F">
                    <w:rPr>
                      <w:szCs w:val="21"/>
                      <w:vertAlign w:val="superscript"/>
                    </w:rPr>
                    <w:t>3</w:t>
                  </w:r>
                </w:p>
              </w:tc>
            </w:tr>
          </w:tbl>
          <w:p w14:paraId="6EBD8BB8" w14:textId="7CCD74E2" w:rsidR="00445BF4" w:rsidRPr="0014789F" w:rsidRDefault="00031B2C" w:rsidP="00192F71">
            <w:pPr>
              <w:spacing w:line="500" w:lineRule="exact"/>
              <w:ind w:firstLineChars="200" w:firstLine="480"/>
              <w:rPr>
                <w:b/>
                <w:spacing w:val="6"/>
                <w:sz w:val="24"/>
              </w:rPr>
            </w:pPr>
            <w:r w:rsidRPr="0014789F">
              <w:rPr>
                <w:rFonts w:hint="eastAsia"/>
                <w:sz w:val="24"/>
              </w:rPr>
              <w:t>2</w:t>
            </w:r>
            <w:r w:rsidR="00445BF4" w:rsidRPr="0014789F">
              <w:rPr>
                <w:sz w:val="24"/>
              </w:rPr>
              <w:t>、厂界噪声：</w:t>
            </w:r>
            <w:r w:rsidR="006310BE" w:rsidRPr="0014789F">
              <w:rPr>
                <w:rFonts w:hint="eastAsia"/>
                <w:sz w:val="24"/>
              </w:rPr>
              <w:t>本项目</w:t>
            </w:r>
            <w:r w:rsidR="006310BE" w:rsidRPr="0014789F">
              <w:rPr>
                <w:sz w:val="24"/>
              </w:rPr>
              <w:t>营运期厂界噪声执行《工业企业厂界环境噪声排放标准》</w:t>
            </w:r>
            <w:r w:rsidR="006310BE" w:rsidRPr="0014789F">
              <w:rPr>
                <w:sz w:val="24"/>
              </w:rPr>
              <w:t>(GBl2348-2008)</w:t>
            </w:r>
            <w:r w:rsidR="006310BE" w:rsidRPr="0014789F">
              <w:rPr>
                <w:sz w:val="24"/>
              </w:rPr>
              <w:t>表</w:t>
            </w:r>
            <w:r w:rsidR="006310BE" w:rsidRPr="0014789F">
              <w:rPr>
                <w:sz w:val="24"/>
              </w:rPr>
              <w:t>1</w:t>
            </w:r>
            <w:r w:rsidR="006310BE" w:rsidRPr="0014789F">
              <w:rPr>
                <w:sz w:val="24"/>
              </w:rPr>
              <w:t>中</w:t>
            </w:r>
            <w:r w:rsidR="008D3B46" w:rsidRPr="0014789F">
              <w:rPr>
                <w:rFonts w:hint="eastAsia"/>
                <w:sz w:val="24"/>
              </w:rPr>
              <w:t>2</w:t>
            </w:r>
            <w:r w:rsidR="006310BE" w:rsidRPr="0014789F">
              <w:rPr>
                <w:sz w:val="24"/>
              </w:rPr>
              <w:t>类标准</w:t>
            </w:r>
            <w:r w:rsidR="00445BF4" w:rsidRPr="0014789F">
              <w:rPr>
                <w:sz w:val="24"/>
              </w:rPr>
              <w:t>。</w:t>
            </w:r>
          </w:p>
          <w:p w14:paraId="78A5FB1D" w14:textId="77777777" w:rsidR="00445BF4" w:rsidRPr="0014789F" w:rsidRDefault="00445BF4" w:rsidP="00192F71">
            <w:pPr>
              <w:snapToGrid w:val="0"/>
              <w:spacing w:line="500" w:lineRule="exact"/>
              <w:ind w:leftChars="-3" w:left="-6" w:firstLineChars="250" w:firstLine="632"/>
              <w:jc w:val="center"/>
              <w:rPr>
                <w:b/>
                <w:spacing w:val="6"/>
                <w:sz w:val="24"/>
              </w:rPr>
            </w:pPr>
            <w:r w:rsidRPr="0014789F">
              <w:rPr>
                <w:b/>
                <w:spacing w:val="6"/>
                <w:sz w:val="24"/>
              </w:rPr>
              <w:t>表</w:t>
            </w:r>
            <w:r w:rsidRPr="0014789F">
              <w:rPr>
                <w:b/>
                <w:spacing w:val="6"/>
                <w:sz w:val="24"/>
              </w:rPr>
              <w:t>4-</w:t>
            </w:r>
            <w:r w:rsidR="00360280" w:rsidRPr="0014789F">
              <w:rPr>
                <w:rFonts w:hint="eastAsia"/>
                <w:b/>
                <w:spacing w:val="6"/>
                <w:sz w:val="24"/>
              </w:rPr>
              <w:t>6</w:t>
            </w:r>
            <w:r w:rsidR="002915A2" w:rsidRPr="0014789F">
              <w:rPr>
                <w:rFonts w:hint="eastAsia"/>
                <w:b/>
                <w:spacing w:val="6"/>
                <w:sz w:val="24"/>
              </w:rPr>
              <w:t xml:space="preserve">    </w:t>
            </w:r>
            <w:r w:rsidRPr="0014789F">
              <w:rPr>
                <w:b/>
                <w:bCs/>
                <w:sz w:val="24"/>
              </w:rPr>
              <w:t>噪声排放标准限值表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3560"/>
              <w:gridCol w:w="2190"/>
              <w:gridCol w:w="2197"/>
            </w:tblGrid>
            <w:tr w:rsidR="00445BF4" w:rsidRPr="0014789F" w14:paraId="5DFD29AD" w14:textId="77777777" w:rsidTr="009814DE">
              <w:trPr>
                <w:cantSplit/>
                <w:trHeight w:val="340"/>
                <w:jc w:val="center"/>
              </w:trPr>
              <w:tc>
                <w:tcPr>
                  <w:tcW w:w="3560" w:type="dxa"/>
                  <w:vAlign w:val="center"/>
                </w:tcPr>
                <w:p w14:paraId="129F8FAF" w14:textId="77777777" w:rsidR="00445BF4" w:rsidRPr="0014789F" w:rsidRDefault="00445BF4" w:rsidP="009814DE">
                  <w:pPr>
                    <w:jc w:val="center"/>
                    <w:rPr>
                      <w:kern w:val="0"/>
                      <w:szCs w:val="21"/>
                    </w:rPr>
                  </w:pPr>
                  <w:r w:rsidRPr="0014789F">
                    <w:rPr>
                      <w:kern w:val="0"/>
                      <w:szCs w:val="21"/>
                    </w:rPr>
                    <w:t>标准</w:t>
                  </w:r>
                </w:p>
              </w:tc>
              <w:tc>
                <w:tcPr>
                  <w:tcW w:w="2190" w:type="dxa"/>
                  <w:vAlign w:val="center"/>
                </w:tcPr>
                <w:p w14:paraId="0E57E1B4" w14:textId="77777777" w:rsidR="00445BF4" w:rsidRPr="0014789F" w:rsidRDefault="00445BF4" w:rsidP="009814DE">
                  <w:pPr>
                    <w:jc w:val="center"/>
                    <w:rPr>
                      <w:szCs w:val="21"/>
                    </w:rPr>
                  </w:pPr>
                  <w:r w:rsidRPr="0014789F">
                    <w:rPr>
                      <w:szCs w:val="21"/>
                    </w:rPr>
                    <w:t>昼间（</w:t>
                  </w:r>
                  <w:r w:rsidRPr="0014789F">
                    <w:rPr>
                      <w:szCs w:val="21"/>
                    </w:rPr>
                    <w:t>6:00~22:00</w:t>
                  </w:r>
                  <w:r w:rsidRPr="0014789F">
                    <w:rPr>
                      <w:szCs w:val="21"/>
                    </w:rPr>
                    <w:t>）</w:t>
                  </w:r>
                </w:p>
              </w:tc>
              <w:tc>
                <w:tcPr>
                  <w:tcW w:w="2197" w:type="dxa"/>
                  <w:vAlign w:val="center"/>
                </w:tcPr>
                <w:p w14:paraId="5C7A618C" w14:textId="77777777" w:rsidR="00445BF4" w:rsidRPr="0014789F" w:rsidRDefault="00445BF4" w:rsidP="009814DE">
                  <w:pPr>
                    <w:jc w:val="center"/>
                    <w:rPr>
                      <w:szCs w:val="21"/>
                    </w:rPr>
                  </w:pPr>
                  <w:r w:rsidRPr="0014789F">
                    <w:rPr>
                      <w:szCs w:val="21"/>
                    </w:rPr>
                    <w:t>夜间（</w:t>
                  </w:r>
                  <w:r w:rsidRPr="0014789F">
                    <w:rPr>
                      <w:szCs w:val="21"/>
                    </w:rPr>
                    <w:t>22:00~6:00</w:t>
                  </w:r>
                  <w:r w:rsidRPr="0014789F">
                    <w:rPr>
                      <w:szCs w:val="21"/>
                    </w:rPr>
                    <w:t>）</w:t>
                  </w:r>
                </w:p>
              </w:tc>
            </w:tr>
            <w:tr w:rsidR="00445BF4" w:rsidRPr="0014789F" w14:paraId="4EFBFCEA" w14:textId="77777777" w:rsidTr="009814DE">
              <w:trPr>
                <w:cantSplit/>
                <w:trHeight w:val="340"/>
                <w:jc w:val="center"/>
              </w:trPr>
              <w:tc>
                <w:tcPr>
                  <w:tcW w:w="3560" w:type="dxa"/>
                  <w:vAlign w:val="center"/>
                </w:tcPr>
                <w:p w14:paraId="5434A850" w14:textId="4746E783" w:rsidR="00445BF4" w:rsidRPr="0014789F" w:rsidRDefault="00445BF4" w:rsidP="00360280">
                  <w:pPr>
                    <w:jc w:val="center"/>
                    <w:rPr>
                      <w:kern w:val="0"/>
                      <w:szCs w:val="21"/>
                    </w:rPr>
                  </w:pPr>
                  <w:r w:rsidRPr="0014789F">
                    <w:rPr>
                      <w:kern w:val="0"/>
                      <w:szCs w:val="21"/>
                    </w:rPr>
                    <w:t>厂界噪声排放标准</w:t>
                  </w:r>
                  <w:r w:rsidR="008D3B46" w:rsidRPr="0014789F">
                    <w:rPr>
                      <w:rFonts w:hint="eastAsia"/>
                      <w:kern w:val="0"/>
                      <w:szCs w:val="21"/>
                    </w:rPr>
                    <w:t>2</w:t>
                  </w:r>
                  <w:r w:rsidR="002E5E19" w:rsidRPr="0014789F">
                    <w:rPr>
                      <w:kern w:val="0"/>
                      <w:szCs w:val="21"/>
                    </w:rPr>
                    <w:t>类</w:t>
                  </w:r>
                  <w:r w:rsidRPr="0014789F">
                    <w:rPr>
                      <w:kern w:val="0"/>
                      <w:szCs w:val="21"/>
                    </w:rPr>
                    <w:t>dB(A)</w:t>
                  </w:r>
                </w:p>
              </w:tc>
              <w:tc>
                <w:tcPr>
                  <w:tcW w:w="2190" w:type="dxa"/>
                  <w:vAlign w:val="center"/>
                </w:tcPr>
                <w:p w14:paraId="0329F66F" w14:textId="249B0092" w:rsidR="00445BF4" w:rsidRPr="0014789F" w:rsidRDefault="008D3B46" w:rsidP="00360280">
                  <w:pPr>
                    <w:pStyle w:val="af1"/>
                    <w:autoSpaceDE/>
                    <w:autoSpaceDN/>
                    <w:adjustRightInd/>
                    <w:spacing w:before="0" w:after="0"/>
                    <w:rPr>
                      <w:szCs w:val="21"/>
                    </w:rPr>
                  </w:pPr>
                  <w:r w:rsidRPr="0014789F">
                    <w:rPr>
                      <w:rFonts w:hint="eastAsia"/>
                      <w:szCs w:val="21"/>
                    </w:rPr>
                    <w:t>60</w:t>
                  </w:r>
                </w:p>
              </w:tc>
              <w:tc>
                <w:tcPr>
                  <w:tcW w:w="2197" w:type="dxa"/>
                  <w:vAlign w:val="center"/>
                </w:tcPr>
                <w:p w14:paraId="7BDFACFA" w14:textId="08BF8691" w:rsidR="00445BF4" w:rsidRPr="0014789F" w:rsidRDefault="008D3B46" w:rsidP="009814DE">
                  <w:pPr>
                    <w:jc w:val="center"/>
                    <w:rPr>
                      <w:szCs w:val="21"/>
                    </w:rPr>
                  </w:pPr>
                  <w:r w:rsidRPr="0014789F">
                    <w:rPr>
                      <w:rFonts w:hint="eastAsia"/>
                      <w:szCs w:val="21"/>
                    </w:rPr>
                    <w:t>50</w:t>
                  </w:r>
                </w:p>
              </w:tc>
            </w:tr>
          </w:tbl>
          <w:p w14:paraId="342284C9" w14:textId="4A2AE4D2" w:rsidR="00445BF4" w:rsidRPr="0014789F" w:rsidRDefault="00031B2C" w:rsidP="00192F71">
            <w:pPr>
              <w:spacing w:line="500" w:lineRule="exact"/>
              <w:ind w:firstLineChars="200" w:firstLine="480"/>
              <w:rPr>
                <w:sz w:val="24"/>
              </w:rPr>
            </w:pPr>
            <w:r w:rsidRPr="0014789F">
              <w:rPr>
                <w:rFonts w:hint="eastAsia"/>
                <w:bCs/>
                <w:sz w:val="24"/>
              </w:rPr>
              <w:t>3</w:t>
            </w:r>
            <w:r w:rsidR="00445BF4" w:rsidRPr="0014789F">
              <w:rPr>
                <w:bCs/>
                <w:sz w:val="24"/>
              </w:rPr>
              <w:t>、</w:t>
            </w:r>
            <w:r w:rsidR="00445BF4" w:rsidRPr="0014789F">
              <w:rPr>
                <w:sz w:val="24"/>
              </w:rPr>
              <w:t>固废暂存点执行标准：</w:t>
            </w:r>
          </w:p>
          <w:p w14:paraId="2B4CDC73" w14:textId="0D74037D" w:rsidR="00445BF4" w:rsidRPr="0014789F" w:rsidRDefault="00A372A7" w:rsidP="00192F71">
            <w:pPr>
              <w:spacing w:line="500" w:lineRule="exact"/>
              <w:ind w:firstLineChars="200" w:firstLine="480"/>
              <w:rPr>
                <w:bCs/>
                <w:sz w:val="24"/>
              </w:rPr>
            </w:pPr>
            <w:r w:rsidRPr="0014789F">
              <w:rPr>
                <w:rFonts w:hAnsi="宋体"/>
                <w:kern w:val="0"/>
                <w:sz w:val="24"/>
                <w:szCs w:val="20"/>
              </w:rPr>
              <w:t>本项目一般工业固废储存按《一般工业固体废物贮存、处置场污染控制标准》（</w:t>
            </w:r>
            <w:r w:rsidRPr="0014789F">
              <w:rPr>
                <w:kern w:val="0"/>
                <w:sz w:val="24"/>
                <w:szCs w:val="20"/>
              </w:rPr>
              <w:t>GB18599-2001</w:t>
            </w:r>
            <w:r w:rsidRPr="0014789F">
              <w:rPr>
                <w:rFonts w:hAnsi="宋体"/>
                <w:kern w:val="0"/>
                <w:sz w:val="24"/>
                <w:szCs w:val="20"/>
              </w:rPr>
              <w:t>）</w:t>
            </w:r>
            <w:r w:rsidRPr="0014789F">
              <w:rPr>
                <w:kern w:val="0"/>
                <w:sz w:val="24"/>
                <w:szCs w:val="20"/>
              </w:rPr>
              <w:t>(2013</w:t>
            </w:r>
            <w:r w:rsidRPr="0014789F">
              <w:rPr>
                <w:rFonts w:hAnsi="宋体"/>
                <w:kern w:val="0"/>
                <w:sz w:val="24"/>
                <w:szCs w:val="20"/>
              </w:rPr>
              <w:t>年修改版</w:t>
            </w:r>
            <w:r w:rsidRPr="0014789F">
              <w:rPr>
                <w:kern w:val="0"/>
                <w:sz w:val="24"/>
                <w:szCs w:val="20"/>
              </w:rPr>
              <w:t>)</w:t>
            </w:r>
            <w:r w:rsidRPr="0014789F">
              <w:rPr>
                <w:rFonts w:hAnsi="宋体"/>
                <w:kern w:val="0"/>
                <w:sz w:val="24"/>
                <w:szCs w:val="20"/>
              </w:rPr>
              <w:t>中相关规定执行</w:t>
            </w:r>
            <w:r w:rsidR="00725CC8" w:rsidRPr="0014789F">
              <w:rPr>
                <w:rFonts w:hAnsi="宋体" w:hint="eastAsia"/>
                <w:kern w:val="0"/>
                <w:sz w:val="24"/>
                <w:szCs w:val="20"/>
              </w:rPr>
              <w:t>；</w:t>
            </w:r>
            <w:r w:rsidR="00725CC8" w:rsidRPr="0014789F">
              <w:rPr>
                <w:rFonts w:hAnsi="宋体"/>
                <w:kern w:val="0"/>
                <w:sz w:val="24"/>
                <w:szCs w:val="20"/>
              </w:rPr>
              <w:t>危险废物储存按《危险废物贮存污染控制标准》（</w:t>
            </w:r>
            <w:r w:rsidR="00725CC8" w:rsidRPr="0014789F">
              <w:rPr>
                <w:rFonts w:hAnsi="宋体"/>
                <w:kern w:val="0"/>
                <w:sz w:val="24"/>
                <w:szCs w:val="20"/>
              </w:rPr>
              <w:t>GB18597-2001</w:t>
            </w:r>
            <w:r w:rsidR="00725CC8" w:rsidRPr="0014789F">
              <w:rPr>
                <w:rFonts w:hAnsi="宋体"/>
                <w:kern w:val="0"/>
                <w:sz w:val="24"/>
                <w:szCs w:val="20"/>
              </w:rPr>
              <w:t>）中相关规定执行</w:t>
            </w:r>
            <w:r w:rsidRPr="0014789F">
              <w:rPr>
                <w:rFonts w:hAnsi="宋体"/>
                <w:kern w:val="0"/>
                <w:sz w:val="24"/>
                <w:szCs w:val="20"/>
              </w:rPr>
              <w:t>。</w:t>
            </w:r>
          </w:p>
        </w:tc>
      </w:tr>
      <w:tr w:rsidR="00445BF4" w:rsidRPr="0014789F" w14:paraId="73EF373A" w14:textId="77777777">
        <w:trPr>
          <w:trHeight w:val="13692"/>
          <w:jc w:val="center"/>
        </w:trPr>
        <w:tc>
          <w:tcPr>
            <w:tcW w:w="620" w:type="dxa"/>
            <w:tcBorders>
              <w:bottom w:val="single" w:sz="4" w:space="0" w:color="auto"/>
            </w:tcBorders>
            <w:vAlign w:val="center"/>
          </w:tcPr>
          <w:p w14:paraId="4E005B8D" w14:textId="77777777" w:rsidR="00445BF4" w:rsidRPr="0014789F" w:rsidRDefault="00445BF4">
            <w:pPr>
              <w:spacing w:line="360" w:lineRule="auto"/>
              <w:jc w:val="center"/>
              <w:rPr>
                <w:b/>
                <w:sz w:val="24"/>
              </w:rPr>
            </w:pPr>
            <w:r w:rsidRPr="0014789F">
              <w:rPr>
                <w:b/>
                <w:sz w:val="24"/>
              </w:rPr>
              <w:lastRenderedPageBreak/>
              <w:t>总</w:t>
            </w:r>
          </w:p>
          <w:p w14:paraId="7EC51F7D" w14:textId="77777777" w:rsidR="00445BF4" w:rsidRPr="0014789F" w:rsidRDefault="00445BF4">
            <w:pPr>
              <w:spacing w:line="360" w:lineRule="auto"/>
              <w:jc w:val="center"/>
              <w:rPr>
                <w:b/>
                <w:sz w:val="24"/>
              </w:rPr>
            </w:pPr>
            <w:r w:rsidRPr="0014789F">
              <w:rPr>
                <w:b/>
                <w:sz w:val="24"/>
              </w:rPr>
              <w:t>量</w:t>
            </w:r>
          </w:p>
          <w:p w14:paraId="6B55F47F" w14:textId="77777777" w:rsidR="00445BF4" w:rsidRPr="0014789F" w:rsidRDefault="00445BF4">
            <w:pPr>
              <w:spacing w:line="360" w:lineRule="auto"/>
              <w:jc w:val="center"/>
              <w:rPr>
                <w:b/>
                <w:sz w:val="24"/>
              </w:rPr>
            </w:pPr>
            <w:r w:rsidRPr="0014789F">
              <w:rPr>
                <w:b/>
                <w:sz w:val="24"/>
              </w:rPr>
              <w:t>控</w:t>
            </w:r>
          </w:p>
          <w:p w14:paraId="5B91902A" w14:textId="77777777" w:rsidR="00445BF4" w:rsidRPr="0014789F" w:rsidRDefault="00445BF4">
            <w:pPr>
              <w:spacing w:line="360" w:lineRule="auto"/>
              <w:jc w:val="center"/>
              <w:rPr>
                <w:b/>
                <w:sz w:val="24"/>
              </w:rPr>
            </w:pPr>
            <w:r w:rsidRPr="0014789F">
              <w:rPr>
                <w:b/>
                <w:sz w:val="24"/>
              </w:rPr>
              <w:t>制</w:t>
            </w:r>
          </w:p>
          <w:p w14:paraId="7A5487FA" w14:textId="77777777" w:rsidR="00445BF4" w:rsidRPr="0014789F" w:rsidRDefault="00445BF4">
            <w:pPr>
              <w:spacing w:line="360" w:lineRule="auto"/>
              <w:jc w:val="center"/>
              <w:rPr>
                <w:b/>
                <w:sz w:val="24"/>
              </w:rPr>
            </w:pPr>
            <w:r w:rsidRPr="0014789F">
              <w:rPr>
                <w:b/>
                <w:sz w:val="24"/>
              </w:rPr>
              <w:t>指</w:t>
            </w:r>
          </w:p>
          <w:p w14:paraId="17F1712B" w14:textId="77777777" w:rsidR="00445BF4" w:rsidRPr="0014789F" w:rsidRDefault="00445BF4">
            <w:pPr>
              <w:spacing w:line="360" w:lineRule="auto"/>
              <w:jc w:val="center"/>
              <w:rPr>
                <w:sz w:val="24"/>
              </w:rPr>
            </w:pPr>
            <w:r w:rsidRPr="0014789F">
              <w:rPr>
                <w:b/>
                <w:sz w:val="24"/>
              </w:rPr>
              <w:t>标</w:t>
            </w:r>
          </w:p>
        </w:tc>
        <w:tc>
          <w:tcPr>
            <w:tcW w:w="8483" w:type="dxa"/>
            <w:gridSpan w:val="2"/>
            <w:tcBorders>
              <w:bottom w:val="single" w:sz="4" w:space="0" w:color="auto"/>
            </w:tcBorders>
          </w:tcPr>
          <w:p w14:paraId="248F2F1A" w14:textId="79C84A27" w:rsidR="00445BF4" w:rsidRPr="0014789F" w:rsidRDefault="00445BF4" w:rsidP="00A372A7">
            <w:pPr>
              <w:spacing w:line="500" w:lineRule="exact"/>
              <w:ind w:firstLineChars="200" w:firstLine="480"/>
              <w:rPr>
                <w:sz w:val="24"/>
              </w:rPr>
            </w:pPr>
            <w:r w:rsidRPr="0014789F">
              <w:rPr>
                <w:sz w:val="24"/>
              </w:rPr>
              <w:t>按照江苏省环境保护厅《</w:t>
            </w:r>
            <w:r w:rsidRPr="0014789F">
              <w:rPr>
                <w:rStyle w:val="style41"/>
                <w:b w:val="0"/>
                <w:sz w:val="24"/>
              </w:rPr>
              <w:t>江苏省建设项目主要污染物排放总量区域平衡方案审核管理办法</w:t>
            </w:r>
            <w:r w:rsidRPr="0014789F">
              <w:rPr>
                <w:sz w:val="24"/>
              </w:rPr>
              <w:t>》（苏环办</w:t>
            </w:r>
            <w:r w:rsidRPr="0014789F">
              <w:rPr>
                <w:sz w:val="24"/>
              </w:rPr>
              <w:t>[2011]71</w:t>
            </w:r>
            <w:r w:rsidRPr="0014789F">
              <w:rPr>
                <w:sz w:val="24"/>
              </w:rPr>
              <w:t>号）文的要求，结合项目排污特征，确定总量控制因子：</w:t>
            </w:r>
          </w:p>
          <w:p w14:paraId="13D1C011" w14:textId="45AF0DBD" w:rsidR="00031B2C" w:rsidRPr="0014789F" w:rsidRDefault="00031B2C" w:rsidP="00031B2C">
            <w:pPr>
              <w:spacing w:line="500" w:lineRule="exact"/>
              <w:ind w:firstLineChars="200" w:firstLine="480"/>
              <w:rPr>
                <w:sz w:val="24"/>
              </w:rPr>
            </w:pPr>
            <w:r w:rsidRPr="0014789F">
              <w:rPr>
                <w:rFonts w:hAnsi="宋体" w:hint="eastAsia"/>
                <w:sz w:val="24"/>
              </w:rPr>
              <w:t>废气：本项目无废气产生</w:t>
            </w:r>
          </w:p>
          <w:p w14:paraId="64E5CBE0" w14:textId="77777777" w:rsidR="00445BF4" w:rsidRPr="0014789F" w:rsidRDefault="00445BF4" w:rsidP="00A372A7">
            <w:pPr>
              <w:spacing w:line="500" w:lineRule="exact"/>
              <w:ind w:firstLineChars="200" w:firstLine="480"/>
              <w:rPr>
                <w:sz w:val="24"/>
              </w:rPr>
            </w:pPr>
            <w:r w:rsidRPr="0014789F">
              <w:rPr>
                <w:sz w:val="24"/>
              </w:rPr>
              <w:t>废水：</w:t>
            </w:r>
            <w:r w:rsidRPr="0014789F">
              <w:rPr>
                <w:sz w:val="24"/>
              </w:rPr>
              <w:t>COD</w:t>
            </w:r>
            <w:r w:rsidRPr="0014789F">
              <w:rPr>
                <w:sz w:val="24"/>
              </w:rPr>
              <w:t>、氨氮、</w:t>
            </w:r>
            <w:r w:rsidRPr="0014789F">
              <w:rPr>
                <w:sz w:val="24"/>
              </w:rPr>
              <w:t>TP</w:t>
            </w:r>
            <w:r w:rsidR="00733D14" w:rsidRPr="0014789F">
              <w:rPr>
                <w:rFonts w:hint="eastAsia"/>
                <w:sz w:val="24"/>
              </w:rPr>
              <w:t>、</w:t>
            </w:r>
            <w:r w:rsidR="00733D14" w:rsidRPr="0014789F">
              <w:rPr>
                <w:rFonts w:hint="eastAsia"/>
                <w:sz w:val="24"/>
              </w:rPr>
              <w:t>T</w:t>
            </w:r>
            <w:r w:rsidR="00733D14" w:rsidRPr="0014789F">
              <w:rPr>
                <w:sz w:val="24"/>
              </w:rPr>
              <w:t>N</w:t>
            </w:r>
          </w:p>
          <w:p w14:paraId="5ECB35FA" w14:textId="77777777" w:rsidR="00192F71" w:rsidRPr="0014789F" w:rsidRDefault="00192F71" w:rsidP="00192F71">
            <w:pPr>
              <w:spacing w:line="500" w:lineRule="exact"/>
              <w:ind w:firstLineChars="200" w:firstLine="480"/>
              <w:rPr>
                <w:sz w:val="24"/>
              </w:rPr>
            </w:pPr>
            <w:r w:rsidRPr="0014789F">
              <w:rPr>
                <w:rFonts w:hint="eastAsia"/>
                <w:sz w:val="24"/>
              </w:rPr>
              <w:t>固废：总量控制因子为各类固废，</w:t>
            </w:r>
            <w:r w:rsidRPr="0014789F">
              <w:rPr>
                <w:sz w:val="24"/>
              </w:rPr>
              <w:t xml:space="preserve"> </w:t>
            </w:r>
            <w:r w:rsidRPr="0014789F">
              <w:rPr>
                <w:rFonts w:hint="eastAsia"/>
                <w:sz w:val="24"/>
              </w:rPr>
              <w:t>排放总量为零</w:t>
            </w:r>
          </w:p>
          <w:p w14:paraId="34E29D59" w14:textId="77777777" w:rsidR="00445BF4" w:rsidRPr="0014789F" w:rsidRDefault="00445BF4" w:rsidP="00A372A7">
            <w:pPr>
              <w:spacing w:line="500" w:lineRule="exact"/>
              <w:ind w:firstLineChars="200" w:firstLine="480"/>
              <w:rPr>
                <w:sz w:val="24"/>
              </w:rPr>
            </w:pPr>
            <w:r w:rsidRPr="0014789F">
              <w:rPr>
                <w:sz w:val="24"/>
              </w:rPr>
              <w:t>建设项目污染物排放总量指标见表</w:t>
            </w:r>
            <w:r w:rsidR="00AC5299" w:rsidRPr="0014789F">
              <w:rPr>
                <w:sz w:val="24"/>
              </w:rPr>
              <w:t>4-</w:t>
            </w:r>
            <w:r w:rsidR="00360280" w:rsidRPr="0014789F">
              <w:rPr>
                <w:rFonts w:hint="eastAsia"/>
                <w:sz w:val="24"/>
              </w:rPr>
              <w:t>7</w:t>
            </w:r>
            <w:r w:rsidRPr="0014789F">
              <w:rPr>
                <w:sz w:val="24"/>
              </w:rPr>
              <w:t>。</w:t>
            </w:r>
          </w:p>
          <w:p w14:paraId="07B38513" w14:textId="7774F90F" w:rsidR="0066553C" w:rsidRPr="0014789F" w:rsidRDefault="00445BF4" w:rsidP="009A5D75">
            <w:pPr>
              <w:spacing w:line="500" w:lineRule="exact"/>
              <w:jc w:val="center"/>
              <w:rPr>
                <w:szCs w:val="21"/>
              </w:rPr>
            </w:pPr>
            <w:r w:rsidRPr="0014789F">
              <w:rPr>
                <w:b/>
                <w:sz w:val="24"/>
              </w:rPr>
              <w:t>表</w:t>
            </w:r>
            <w:r w:rsidRPr="0014789F">
              <w:rPr>
                <w:b/>
                <w:sz w:val="24"/>
              </w:rPr>
              <w:t>4-</w:t>
            </w:r>
            <w:r w:rsidR="00360280" w:rsidRPr="0014789F">
              <w:rPr>
                <w:rFonts w:hint="eastAsia"/>
                <w:b/>
                <w:sz w:val="24"/>
              </w:rPr>
              <w:t>7</w:t>
            </w:r>
            <w:r w:rsidRPr="0014789F">
              <w:rPr>
                <w:b/>
                <w:sz w:val="24"/>
              </w:rPr>
              <w:t xml:space="preserve">　　建设项目污染物排放总量指标　　</w:t>
            </w:r>
            <w:r w:rsidRPr="0014789F">
              <w:rPr>
                <w:b/>
                <w:bCs/>
                <w:szCs w:val="21"/>
              </w:rPr>
              <w:t>单位</w:t>
            </w:r>
            <w:r w:rsidRPr="0014789F">
              <w:rPr>
                <w:b/>
                <w:bCs/>
                <w:szCs w:val="21"/>
              </w:rPr>
              <w:t>t/a</w:t>
            </w:r>
          </w:p>
          <w:tbl>
            <w:tblPr>
              <w:tblW w:w="859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30"/>
              <w:gridCol w:w="2126"/>
              <w:gridCol w:w="882"/>
              <w:gridCol w:w="1128"/>
              <w:gridCol w:w="1267"/>
              <w:gridCol w:w="1268"/>
              <w:gridCol w:w="1498"/>
            </w:tblGrid>
            <w:tr w:rsidR="0066553C" w:rsidRPr="0014789F" w14:paraId="5053797C" w14:textId="77777777" w:rsidTr="00922520">
              <w:trPr>
                <w:cantSplit/>
                <w:trHeight w:val="312"/>
                <w:jc w:val="center"/>
              </w:trPr>
              <w:tc>
                <w:tcPr>
                  <w:tcW w:w="2556" w:type="dxa"/>
                  <w:gridSpan w:val="2"/>
                  <w:vAlign w:val="center"/>
                </w:tcPr>
                <w:p w14:paraId="5F5FDA09" w14:textId="77777777" w:rsidR="0066553C" w:rsidRPr="0014789F" w:rsidRDefault="0066553C" w:rsidP="0066553C">
                  <w:pPr>
                    <w:adjustRightInd w:val="0"/>
                    <w:snapToGrid w:val="0"/>
                    <w:jc w:val="center"/>
                    <w:rPr>
                      <w:b/>
                      <w:szCs w:val="21"/>
                    </w:rPr>
                  </w:pPr>
                  <w:r w:rsidRPr="0014789F">
                    <w:rPr>
                      <w:b/>
                      <w:szCs w:val="21"/>
                    </w:rPr>
                    <w:t>污染物名称</w:t>
                  </w:r>
                </w:p>
              </w:tc>
              <w:tc>
                <w:tcPr>
                  <w:tcW w:w="882" w:type="dxa"/>
                  <w:vAlign w:val="center"/>
                </w:tcPr>
                <w:p w14:paraId="7B3C8447" w14:textId="77777777" w:rsidR="0066553C" w:rsidRPr="0014789F" w:rsidRDefault="0066553C" w:rsidP="0066553C">
                  <w:pPr>
                    <w:widowControl/>
                    <w:adjustRightInd w:val="0"/>
                    <w:snapToGrid w:val="0"/>
                    <w:jc w:val="center"/>
                    <w:rPr>
                      <w:b/>
                      <w:szCs w:val="21"/>
                    </w:rPr>
                  </w:pPr>
                  <w:r w:rsidRPr="0014789F">
                    <w:rPr>
                      <w:b/>
                      <w:szCs w:val="21"/>
                    </w:rPr>
                    <w:t>产生量</w:t>
                  </w:r>
                </w:p>
              </w:tc>
              <w:tc>
                <w:tcPr>
                  <w:tcW w:w="1128" w:type="dxa"/>
                  <w:vAlign w:val="center"/>
                </w:tcPr>
                <w:p w14:paraId="5BAB7F0B" w14:textId="77777777" w:rsidR="0066553C" w:rsidRPr="0014789F" w:rsidRDefault="0066553C" w:rsidP="0066553C">
                  <w:pPr>
                    <w:widowControl/>
                    <w:adjustRightInd w:val="0"/>
                    <w:snapToGrid w:val="0"/>
                    <w:jc w:val="center"/>
                    <w:rPr>
                      <w:b/>
                      <w:szCs w:val="21"/>
                    </w:rPr>
                  </w:pPr>
                  <w:r w:rsidRPr="0014789F">
                    <w:rPr>
                      <w:b/>
                      <w:szCs w:val="21"/>
                    </w:rPr>
                    <w:t>削减量</w:t>
                  </w:r>
                </w:p>
              </w:tc>
              <w:tc>
                <w:tcPr>
                  <w:tcW w:w="1267" w:type="dxa"/>
                  <w:vAlign w:val="center"/>
                </w:tcPr>
                <w:p w14:paraId="5D35AE86" w14:textId="77777777" w:rsidR="0066553C" w:rsidRPr="0014789F" w:rsidRDefault="0066553C" w:rsidP="0066553C">
                  <w:pPr>
                    <w:widowControl/>
                    <w:adjustRightInd w:val="0"/>
                    <w:snapToGrid w:val="0"/>
                    <w:jc w:val="center"/>
                    <w:rPr>
                      <w:b/>
                      <w:szCs w:val="21"/>
                    </w:rPr>
                  </w:pPr>
                  <w:r w:rsidRPr="0014789F">
                    <w:rPr>
                      <w:b/>
                      <w:szCs w:val="21"/>
                    </w:rPr>
                    <w:t>接管量</w:t>
                  </w:r>
                </w:p>
              </w:tc>
              <w:tc>
                <w:tcPr>
                  <w:tcW w:w="1268" w:type="dxa"/>
                  <w:vAlign w:val="center"/>
                </w:tcPr>
                <w:p w14:paraId="6F75293D" w14:textId="77777777" w:rsidR="0066553C" w:rsidRPr="0014789F" w:rsidRDefault="0066553C" w:rsidP="0066553C">
                  <w:pPr>
                    <w:widowControl/>
                    <w:adjustRightInd w:val="0"/>
                    <w:snapToGrid w:val="0"/>
                    <w:jc w:val="center"/>
                    <w:rPr>
                      <w:b/>
                      <w:szCs w:val="21"/>
                    </w:rPr>
                  </w:pPr>
                  <w:r w:rsidRPr="0014789F">
                    <w:rPr>
                      <w:b/>
                      <w:szCs w:val="21"/>
                    </w:rPr>
                    <w:t>外排量</w:t>
                  </w:r>
                </w:p>
              </w:tc>
              <w:tc>
                <w:tcPr>
                  <w:tcW w:w="1498" w:type="dxa"/>
                  <w:vAlign w:val="center"/>
                </w:tcPr>
                <w:p w14:paraId="7CBBEBD6" w14:textId="77777777" w:rsidR="0066553C" w:rsidRPr="0014789F" w:rsidRDefault="0066553C" w:rsidP="0066553C">
                  <w:pPr>
                    <w:widowControl/>
                    <w:adjustRightInd w:val="0"/>
                    <w:snapToGrid w:val="0"/>
                    <w:jc w:val="center"/>
                    <w:rPr>
                      <w:b/>
                      <w:szCs w:val="21"/>
                    </w:rPr>
                  </w:pPr>
                  <w:r w:rsidRPr="0014789F">
                    <w:rPr>
                      <w:b/>
                      <w:szCs w:val="21"/>
                    </w:rPr>
                    <w:t>建议申请量</w:t>
                  </w:r>
                </w:p>
              </w:tc>
            </w:tr>
            <w:tr w:rsidR="009A5D75" w:rsidRPr="0014789F" w14:paraId="16FF5EB8" w14:textId="77777777" w:rsidTr="002E5208">
              <w:trPr>
                <w:cantSplit/>
                <w:trHeight w:val="312"/>
                <w:jc w:val="center"/>
              </w:trPr>
              <w:tc>
                <w:tcPr>
                  <w:tcW w:w="430" w:type="dxa"/>
                  <w:vMerge w:val="restart"/>
                  <w:vAlign w:val="center"/>
                </w:tcPr>
                <w:p w14:paraId="2D6876EB" w14:textId="77777777" w:rsidR="009A5D75" w:rsidRPr="0014789F" w:rsidRDefault="009A5D75" w:rsidP="009A5D75">
                  <w:pPr>
                    <w:widowControl/>
                    <w:adjustRightInd w:val="0"/>
                    <w:snapToGrid w:val="0"/>
                    <w:jc w:val="center"/>
                    <w:rPr>
                      <w:szCs w:val="21"/>
                    </w:rPr>
                  </w:pPr>
                  <w:r w:rsidRPr="0014789F">
                    <w:rPr>
                      <w:szCs w:val="21"/>
                    </w:rPr>
                    <w:t>废水</w:t>
                  </w:r>
                </w:p>
              </w:tc>
              <w:tc>
                <w:tcPr>
                  <w:tcW w:w="2126" w:type="dxa"/>
                  <w:vAlign w:val="center"/>
                </w:tcPr>
                <w:p w14:paraId="1BA6EC4A" w14:textId="77777777" w:rsidR="009A5D75" w:rsidRPr="0014789F" w:rsidRDefault="009A5D75" w:rsidP="009A5D75">
                  <w:pPr>
                    <w:adjustRightInd w:val="0"/>
                    <w:snapToGrid w:val="0"/>
                    <w:jc w:val="center"/>
                    <w:rPr>
                      <w:szCs w:val="21"/>
                    </w:rPr>
                  </w:pPr>
                  <w:r w:rsidRPr="0014789F">
                    <w:rPr>
                      <w:szCs w:val="21"/>
                    </w:rPr>
                    <w:t>废水量</w:t>
                  </w:r>
                </w:p>
              </w:tc>
              <w:tc>
                <w:tcPr>
                  <w:tcW w:w="882" w:type="dxa"/>
                  <w:vAlign w:val="center"/>
                </w:tcPr>
                <w:p w14:paraId="6DC3A155" w14:textId="50070BC0" w:rsidR="009A5D75" w:rsidRPr="0014789F" w:rsidRDefault="009A5D75" w:rsidP="009A5D75">
                  <w:pPr>
                    <w:widowControl/>
                    <w:adjustRightInd w:val="0"/>
                    <w:snapToGrid w:val="0"/>
                    <w:jc w:val="center"/>
                    <w:rPr>
                      <w:snapToGrid w:val="0"/>
                      <w:kern w:val="0"/>
                      <w:szCs w:val="21"/>
                    </w:rPr>
                  </w:pPr>
                  <w:r w:rsidRPr="0014789F">
                    <w:rPr>
                      <w:rFonts w:hint="eastAsia"/>
                      <w:snapToGrid w:val="0"/>
                      <w:kern w:val="0"/>
                      <w:szCs w:val="21"/>
                    </w:rPr>
                    <w:t>720</w:t>
                  </w:r>
                </w:p>
              </w:tc>
              <w:tc>
                <w:tcPr>
                  <w:tcW w:w="1128" w:type="dxa"/>
                </w:tcPr>
                <w:p w14:paraId="05111A8A" w14:textId="523B3D42" w:rsidR="009A5D75" w:rsidRPr="0014789F" w:rsidRDefault="009A5D75" w:rsidP="009A5D75">
                  <w:pPr>
                    <w:widowControl/>
                    <w:adjustRightInd w:val="0"/>
                    <w:snapToGrid w:val="0"/>
                    <w:jc w:val="center"/>
                    <w:rPr>
                      <w:snapToGrid w:val="0"/>
                      <w:kern w:val="0"/>
                      <w:szCs w:val="21"/>
                    </w:rPr>
                  </w:pPr>
                  <w:r w:rsidRPr="0014789F">
                    <w:rPr>
                      <w:rFonts w:hint="eastAsia"/>
                      <w:snapToGrid w:val="0"/>
                      <w:kern w:val="0"/>
                      <w:szCs w:val="21"/>
                    </w:rPr>
                    <w:t>720</w:t>
                  </w:r>
                </w:p>
              </w:tc>
              <w:tc>
                <w:tcPr>
                  <w:tcW w:w="1267" w:type="dxa"/>
                </w:tcPr>
                <w:p w14:paraId="7C33DFE5" w14:textId="2316E571" w:rsidR="009A5D75" w:rsidRPr="0014789F" w:rsidRDefault="009A5D75" w:rsidP="009A5D75">
                  <w:pPr>
                    <w:adjustRightInd w:val="0"/>
                    <w:snapToGrid w:val="0"/>
                    <w:jc w:val="center"/>
                    <w:rPr>
                      <w:snapToGrid w:val="0"/>
                      <w:kern w:val="0"/>
                      <w:szCs w:val="21"/>
                    </w:rPr>
                  </w:pPr>
                  <w:r w:rsidRPr="0014789F">
                    <w:rPr>
                      <w:rFonts w:hint="eastAsia"/>
                      <w:snapToGrid w:val="0"/>
                      <w:kern w:val="0"/>
                      <w:szCs w:val="21"/>
                    </w:rPr>
                    <w:t>720</w:t>
                  </w:r>
                </w:p>
              </w:tc>
              <w:tc>
                <w:tcPr>
                  <w:tcW w:w="1268" w:type="dxa"/>
                </w:tcPr>
                <w:p w14:paraId="6D214422" w14:textId="2F1A78BE" w:rsidR="009A5D75" w:rsidRPr="0014789F" w:rsidRDefault="009A5D75" w:rsidP="009A5D75">
                  <w:pPr>
                    <w:adjustRightInd w:val="0"/>
                    <w:snapToGrid w:val="0"/>
                    <w:jc w:val="center"/>
                    <w:rPr>
                      <w:snapToGrid w:val="0"/>
                      <w:kern w:val="0"/>
                      <w:szCs w:val="21"/>
                    </w:rPr>
                  </w:pPr>
                  <w:r w:rsidRPr="0014789F">
                    <w:rPr>
                      <w:rFonts w:hint="eastAsia"/>
                      <w:snapToGrid w:val="0"/>
                      <w:kern w:val="0"/>
                      <w:szCs w:val="21"/>
                    </w:rPr>
                    <w:t>720</w:t>
                  </w:r>
                </w:p>
              </w:tc>
              <w:tc>
                <w:tcPr>
                  <w:tcW w:w="1498" w:type="dxa"/>
                </w:tcPr>
                <w:p w14:paraId="303FB494" w14:textId="29C2B1B3" w:rsidR="009A5D75" w:rsidRPr="0014789F" w:rsidRDefault="009A5D75" w:rsidP="009A5D75">
                  <w:pPr>
                    <w:adjustRightInd w:val="0"/>
                    <w:snapToGrid w:val="0"/>
                    <w:jc w:val="center"/>
                    <w:rPr>
                      <w:snapToGrid w:val="0"/>
                      <w:kern w:val="0"/>
                      <w:szCs w:val="21"/>
                    </w:rPr>
                  </w:pPr>
                  <w:r w:rsidRPr="0014789F">
                    <w:rPr>
                      <w:rFonts w:hint="eastAsia"/>
                      <w:snapToGrid w:val="0"/>
                      <w:kern w:val="0"/>
                      <w:szCs w:val="21"/>
                    </w:rPr>
                    <w:t>720</w:t>
                  </w:r>
                </w:p>
              </w:tc>
            </w:tr>
            <w:tr w:rsidR="001275CC" w:rsidRPr="0014789F" w14:paraId="137DA776" w14:textId="77777777" w:rsidTr="00922520">
              <w:trPr>
                <w:cantSplit/>
                <w:trHeight w:val="312"/>
                <w:jc w:val="center"/>
              </w:trPr>
              <w:tc>
                <w:tcPr>
                  <w:tcW w:w="430" w:type="dxa"/>
                  <w:vMerge/>
                  <w:vAlign w:val="center"/>
                </w:tcPr>
                <w:p w14:paraId="5DE18139" w14:textId="77777777" w:rsidR="001275CC" w:rsidRPr="0014789F" w:rsidRDefault="001275CC" w:rsidP="001275CC">
                  <w:pPr>
                    <w:widowControl/>
                    <w:adjustRightInd w:val="0"/>
                    <w:snapToGrid w:val="0"/>
                    <w:jc w:val="center"/>
                    <w:rPr>
                      <w:szCs w:val="21"/>
                    </w:rPr>
                  </w:pPr>
                </w:p>
              </w:tc>
              <w:tc>
                <w:tcPr>
                  <w:tcW w:w="2126" w:type="dxa"/>
                  <w:vAlign w:val="center"/>
                </w:tcPr>
                <w:p w14:paraId="2F275361" w14:textId="77777777" w:rsidR="001275CC" w:rsidRPr="0014789F" w:rsidRDefault="001275CC" w:rsidP="001275CC">
                  <w:pPr>
                    <w:adjustRightInd w:val="0"/>
                    <w:snapToGrid w:val="0"/>
                    <w:jc w:val="center"/>
                    <w:rPr>
                      <w:szCs w:val="21"/>
                    </w:rPr>
                  </w:pPr>
                  <w:r w:rsidRPr="0014789F">
                    <w:rPr>
                      <w:szCs w:val="21"/>
                    </w:rPr>
                    <w:t>COD</w:t>
                  </w:r>
                </w:p>
              </w:tc>
              <w:tc>
                <w:tcPr>
                  <w:tcW w:w="882" w:type="dxa"/>
                  <w:vAlign w:val="center"/>
                </w:tcPr>
                <w:p w14:paraId="12B68AC1" w14:textId="243C304A" w:rsidR="001275CC" w:rsidRPr="0014789F" w:rsidRDefault="001275CC" w:rsidP="001275CC">
                  <w:pPr>
                    <w:widowControl/>
                    <w:jc w:val="center"/>
                    <w:rPr>
                      <w:kern w:val="0"/>
                      <w:sz w:val="20"/>
                    </w:rPr>
                  </w:pPr>
                  <w:r w:rsidRPr="0014789F">
                    <w:rPr>
                      <w:szCs w:val="21"/>
                    </w:rPr>
                    <w:t>0.36</w:t>
                  </w:r>
                </w:p>
              </w:tc>
              <w:tc>
                <w:tcPr>
                  <w:tcW w:w="1128" w:type="dxa"/>
                  <w:vAlign w:val="center"/>
                </w:tcPr>
                <w:p w14:paraId="7FF5D1C5" w14:textId="13B98EA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0.036</w:t>
                  </w:r>
                </w:p>
              </w:tc>
              <w:tc>
                <w:tcPr>
                  <w:tcW w:w="1267" w:type="dxa"/>
                  <w:vAlign w:val="center"/>
                </w:tcPr>
                <w:p w14:paraId="147D7399" w14:textId="19D52271"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0.324</w:t>
                  </w:r>
                </w:p>
              </w:tc>
              <w:tc>
                <w:tcPr>
                  <w:tcW w:w="1268" w:type="dxa"/>
                  <w:vAlign w:val="center"/>
                </w:tcPr>
                <w:p w14:paraId="2BC85FF8" w14:textId="0B8B4EB0"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0.036</w:t>
                  </w:r>
                </w:p>
              </w:tc>
              <w:tc>
                <w:tcPr>
                  <w:tcW w:w="1498" w:type="dxa"/>
                  <w:vAlign w:val="center"/>
                </w:tcPr>
                <w:p w14:paraId="41166717" w14:textId="5977B059" w:rsidR="001275CC" w:rsidRPr="0014789F" w:rsidRDefault="001275CC" w:rsidP="001275CC">
                  <w:pPr>
                    <w:widowControl/>
                    <w:adjustRightInd w:val="0"/>
                    <w:snapToGrid w:val="0"/>
                    <w:jc w:val="center"/>
                    <w:rPr>
                      <w:snapToGrid w:val="0"/>
                      <w:kern w:val="0"/>
                      <w:szCs w:val="21"/>
                    </w:rPr>
                  </w:pPr>
                  <w:r w:rsidRPr="0014789F">
                    <w:rPr>
                      <w:rFonts w:hint="eastAsia"/>
                      <w:szCs w:val="21"/>
                    </w:rPr>
                    <w:t>0.324</w:t>
                  </w:r>
                  <w:r w:rsidRPr="0014789F">
                    <w:rPr>
                      <w:szCs w:val="21"/>
                    </w:rPr>
                    <w:t>/0.</w:t>
                  </w:r>
                  <w:r w:rsidRPr="0014789F">
                    <w:rPr>
                      <w:rFonts w:hint="eastAsia"/>
                      <w:szCs w:val="21"/>
                    </w:rPr>
                    <w:t>036</w:t>
                  </w:r>
                </w:p>
              </w:tc>
            </w:tr>
            <w:tr w:rsidR="001275CC" w:rsidRPr="0014789F" w14:paraId="04DAA954" w14:textId="77777777" w:rsidTr="00922520">
              <w:trPr>
                <w:cantSplit/>
                <w:trHeight w:val="312"/>
                <w:jc w:val="center"/>
              </w:trPr>
              <w:tc>
                <w:tcPr>
                  <w:tcW w:w="430" w:type="dxa"/>
                  <w:vMerge/>
                  <w:vAlign w:val="center"/>
                </w:tcPr>
                <w:p w14:paraId="568E25FE" w14:textId="77777777" w:rsidR="001275CC" w:rsidRPr="0014789F" w:rsidRDefault="001275CC" w:rsidP="001275CC">
                  <w:pPr>
                    <w:widowControl/>
                    <w:adjustRightInd w:val="0"/>
                    <w:snapToGrid w:val="0"/>
                    <w:jc w:val="center"/>
                    <w:rPr>
                      <w:szCs w:val="21"/>
                    </w:rPr>
                  </w:pPr>
                </w:p>
              </w:tc>
              <w:tc>
                <w:tcPr>
                  <w:tcW w:w="2126" w:type="dxa"/>
                  <w:vAlign w:val="center"/>
                </w:tcPr>
                <w:p w14:paraId="26547018" w14:textId="77777777" w:rsidR="001275CC" w:rsidRPr="0014789F" w:rsidRDefault="001275CC" w:rsidP="001275CC">
                  <w:pPr>
                    <w:adjustRightInd w:val="0"/>
                    <w:snapToGrid w:val="0"/>
                    <w:jc w:val="center"/>
                    <w:rPr>
                      <w:szCs w:val="21"/>
                    </w:rPr>
                  </w:pPr>
                  <w:r w:rsidRPr="0014789F">
                    <w:rPr>
                      <w:szCs w:val="21"/>
                    </w:rPr>
                    <w:t>SS</w:t>
                  </w:r>
                </w:p>
              </w:tc>
              <w:tc>
                <w:tcPr>
                  <w:tcW w:w="882" w:type="dxa"/>
                  <w:vAlign w:val="center"/>
                </w:tcPr>
                <w:p w14:paraId="105D1500" w14:textId="2D726CD6" w:rsidR="001275CC" w:rsidRPr="0014789F" w:rsidRDefault="001275CC" w:rsidP="001275CC">
                  <w:pPr>
                    <w:jc w:val="center"/>
                    <w:rPr>
                      <w:sz w:val="20"/>
                    </w:rPr>
                  </w:pPr>
                  <w:r w:rsidRPr="0014789F">
                    <w:rPr>
                      <w:szCs w:val="21"/>
                    </w:rPr>
                    <w:t>0.288</w:t>
                  </w:r>
                </w:p>
              </w:tc>
              <w:tc>
                <w:tcPr>
                  <w:tcW w:w="1128" w:type="dxa"/>
                  <w:vAlign w:val="center"/>
                </w:tcPr>
                <w:p w14:paraId="5DFB5107" w14:textId="485D171A"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0.036</w:t>
                  </w:r>
                </w:p>
              </w:tc>
              <w:tc>
                <w:tcPr>
                  <w:tcW w:w="1267" w:type="dxa"/>
                  <w:vAlign w:val="center"/>
                </w:tcPr>
                <w:p w14:paraId="0D6063F2" w14:textId="654F7C64"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0.252</w:t>
                  </w:r>
                </w:p>
              </w:tc>
              <w:tc>
                <w:tcPr>
                  <w:tcW w:w="1268" w:type="dxa"/>
                  <w:vAlign w:val="center"/>
                </w:tcPr>
                <w:p w14:paraId="45E6EBB1" w14:textId="6E23F654"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0.0072</w:t>
                  </w:r>
                </w:p>
              </w:tc>
              <w:tc>
                <w:tcPr>
                  <w:tcW w:w="1498" w:type="dxa"/>
                  <w:vAlign w:val="center"/>
                </w:tcPr>
                <w:p w14:paraId="46ECC8A8" w14:textId="5FB52BA2" w:rsidR="001275CC" w:rsidRPr="0014789F" w:rsidRDefault="001275CC" w:rsidP="001275CC">
                  <w:pPr>
                    <w:widowControl/>
                    <w:adjustRightInd w:val="0"/>
                    <w:snapToGrid w:val="0"/>
                    <w:jc w:val="center"/>
                    <w:rPr>
                      <w:snapToGrid w:val="0"/>
                      <w:kern w:val="0"/>
                      <w:szCs w:val="21"/>
                    </w:rPr>
                  </w:pPr>
                  <w:r w:rsidRPr="0014789F">
                    <w:rPr>
                      <w:rFonts w:hint="eastAsia"/>
                      <w:szCs w:val="21"/>
                    </w:rPr>
                    <w:t>0</w:t>
                  </w:r>
                  <w:r w:rsidRPr="0014789F">
                    <w:rPr>
                      <w:szCs w:val="21"/>
                    </w:rPr>
                    <w:t>.</w:t>
                  </w:r>
                  <w:r w:rsidRPr="0014789F">
                    <w:rPr>
                      <w:rFonts w:hint="eastAsia"/>
                      <w:szCs w:val="21"/>
                    </w:rPr>
                    <w:t>252</w:t>
                  </w:r>
                  <w:r w:rsidRPr="0014789F">
                    <w:rPr>
                      <w:szCs w:val="21"/>
                    </w:rPr>
                    <w:t>/0.0</w:t>
                  </w:r>
                  <w:r w:rsidRPr="0014789F">
                    <w:rPr>
                      <w:rFonts w:hint="eastAsia"/>
                      <w:szCs w:val="21"/>
                    </w:rPr>
                    <w:t>072</w:t>
                  </w:r>
                </w:p>
              </w:tc>
            </w:tr>
            <w:tr w:rsidR="001275CC" w:rsidRPr="0014789F" w14:paraId="40CB8518" w14:textId="77777777" w:rsidTr="00922520">
              <w:trPr>
                <w:cantSplit/>
                <w:trHeight w:val="312"/>
                <w:jc w:val="center"/>
              </w:trPr>
              <w:tc>
                <w:tcPr>
                  <w:tcW w:w="430" w:type="dxa"/>
                  <w:vMerge/>
                  <w:vAlign w:val="center"/>
                </w:tcPr>
                <w:p w14:paraId="539EBC41" w14:textId="77777777" w:rsidR="001275CC" w:rsidRPr="0014789F" w:rsidRDefault="001275CC" w:rsidP="001275CC">
                  <w:pPr>
                    <w:widowControl/>
                    <w:adjustRightInd w:val="0"/>
                    <w:snapToGrid w:val="0"/>
                    <w:jc w:val="center"/>
                    <w:rPr>
                      <w:szCs w:val="21"/>
                    </w:rPr>
                  </w:pPr>
                </w:p>
              </w:tc>
              <w:tc>
                <w:tcPr>
                  <w:tcW w:w="2126" w:type="dxa"/>
                  <w:vAlign w:val="center"/>
                </w:tcPr>
                <w:p w14:paraId="0BA8E10F" w14:textId="77777777" w:rsidR="001275CC" w:rsidRPr="0014789F" w:rsidRDefault="001275CC" w:rsidP="001275CC">
                  <w:pPr>
                    <w:adjustRightInd w:val="0"/>
                    <w:snapToGrid w:val="0"/>
                    <w:jc w:val="center"/>
                    <w:rPr>
                      <w:szCs w:val="21"/>
                    </w:rPr>
                  </w:pPr>
                  <w:r w:rsidRPr="0014789F">
                    <w:rPr>
                      <w:szCs w:val="21"/>
                    </w:rPr>
                    <w:t>氨氮</w:t>
                  </w:r>
                </w:p>
              </w:tc>
              <w:tc>
                <w:tcPr>
                  <w:tcW w:w="882" w:type="dxa"/>
                  <w:vAlign w:val="center"/>
                </w:tcPr>
                <w:p w14:paraId="68CEAEF3" w14:textId="609BDFCD" w:rsidR="001275CC" w:rsidRPr="0014789F" w:rsidRDefault="001275CC" w:rsidP="001275CC">
                  <w:pPr>
                    <w:jc w:val="center"/>
                    <w:rPr>
                      <w:sz w:val="20"/>
                    </w:rPr>
                  </w:pPr>
                  <w:r w:rsidRPr="0014789F">
                    <w:rPr>
                      <w:szCs w:val="21"/>
                    </w:rPr>
                    <w:t>0.0324</w:t>
                  </w:r>
                </w:p>
              </w:tc>
              <w:tc>
                <w:tcPr>
                  <w:tcW w:w="1128" w:type="dxa"/>
                  <w:vAlign w:val="center"/>
                </w:tcPr>
                <w:p w14:paraId="5C1A8A73"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c>
                <w:tcPr>
                  <w:tcW w:w="1267" w:type="dxa"/>
                  <w:vAlign w:val="center"/>
                </w:tcPr>
                <w:p w14:paraId="013E4662" w14:textId="3C4C1540"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0.0324</w:t>
                  </w:r>
                </w:p>
              </w:tc>
              <w:tc>
                <w:tcPr>
                  <w:tcW w:w="1268" w:type="dxa"/>
                  <w:vAlign w:val="center"/>
                </w:tcPr>
                <w:p w14:paraId="4D1EC098" w14:textId="74FF417E"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0.00</w:t>
                  </w:r>
                  <w:r w:rsidR="0052747A" w:rsidRPr="0014789F">
                    <w:rPr>
                      <w:rFonts w:hint="eastAsia"/>
                      <w:snapToGrid w:val="0"/>
                      <w:kern w:val="0"/>
                      <w:szCs w:val="21"/>
                    </w:rPr>
                    <w:t>36</w:t>
                  </w:r>
                </w:p>
              </w:tc>
              <w:tc>
                <w:tcPr>
                  <w:tcW w:w="1498" w:type="dxa"/>
                  <w:vAlign w:val="center"/>
                </w:tcPr>
                <w:p w14:paraId="2FCF5A64" w14:textId="567251B3" w:rsidR="001275CC" w:rsidRPr="0014789F" w:rsidRDefault="001275CC" w:rsidP="001275CC">
                  <w:pPr>
                    <w:widowControl/>
                    <w:adjustRightInd w:val="0"/>
                    <w:snapToGrid w:val="0"/>
                    <w:jc w:val="center"/>
                    <w:rPr>
                      <w:snapToGrid w:val="0"/>
                      <w:kern w:val="0"/>
                      <w:szCs w:val="21"/>
                    </w:rPr>
                  </w:pPr>
                  <w:r w:rsidRPr="0014789F">
                    <w:rPr>
                      <w:rFonts w:hint="eastAsia"/>
                      <w:szCs w:val="21"/>
                    </w:rPr>
                    <w:t>0.0324</w:t>
                  </w:r>
                  <w:r w:rsidRPr="0014789F">
                    <w:rPr>
                      <w:szCs w:val="21"/>
                    </w:rPr>
                    <w:t>/0.00</w:t>
                  </w:r>
                  <w:r w:rsidR="0052747A" w:rsidRPr="0014789F">
                    <w:rPr>
                      <w:rFonts w:hint="eastAsia"/>
                      <w:szCs w:val="21"/>
                    </w:rPr>
                    <w:t>36</w:t>
                  </w:r>
                </w:p>
              </w:tc>
            </w:tr>
            <w:tr w:rsidR="001275CC" w:rsidRPr="0014789F" w14:paraId="7C484BA5" w14:textId="77777777" w:rsidTr="00922520">
              <w:trPr>
                <w:cantSplit/>
                <w:trHeight w:val="312"/>
                <w:jc w:val="center"/>
              </w:trPr>
              <w:tc>
                <w:tcPr>
                  <w:tcW w:w="430" w:type="dxa"/>
                  <w:vMerge/>
                  <w:vAlign w:val="center"/>
                </w:tcPr>
                <w:p w14:paraId="5ABDD098" w14:textId="77777777" w:rsidR="001275CC" w:rsidRPr="0014789F" w:rsidRDefault="001275CC" w:rsidP="001275CC">
                  <w:pPr>
                    <w:widowControl/>
                    <w:adjustRightInd w:val="0"/>
                    <w:snapToGrid w:val="0"/>
                    <w:jc w:val="center"/>
                    <w:rPr>
                      <w:szCs w:val="21"/>
                    </w:rPr>
                  </w:pPr>
                </w:p>
              </w:tc>
              <w:tc>
                <w:tcPr>
                  <w:tcW w:w="2126" w:type="dxa"/>
                  <w:vAlign w:val="center"/>
                </w:tcPr>
                <w:p w14:paraId="3EF8401E" w14:textId="77777777" w:rsidR="001275CC" w:rsidRPr="0014789F" w:rsidRDefault="001275CC" w:rsidP="001275CC">
                  <w:pPr>
                    <w:adjustRightInd w:val="0"/>
                    <w:snapToGrid w:val="0"/>
                    <w:jc w:val="center"/>
                    <w:rPr>
                      <w:szCs w:val="21"/>
                    </w:rPr>
                  </w:pPr>
                  <w:r w:rsidRPr="0014789F">
                    <w:rPr>
                      <w:rFonts w:hint="eastAsia"/>
                      <w:szCs w:val="21"/>
                    </w:rPr>
                    <w:t>T</w:t>
                  </w:r>
                  <w:r w:rsidRPr="0014789F">
                    <w:rPr>
                      <w:szCs w:val="21"/>
                    </w:rPr>
                    <w:t>P</w:t>
                  </w:r>
                </w:p>
              </w:tc>
              <w:tc>
                <w:tcPr>
                  <w:tcW w:w="882" w:type="dxa"/>
                  <w:vAlign w:val="center"/>
                </w:tcPr>
                <w:p w14:paraId="54C0A420" w14:textId="433311FD" w:rsidR="001275CC" w:rsidRPr="0014789F" w:rsidRDefault="001275CC" w:rsidP="001275CC">
                  <w:pPr>
                    <w:jc w:val="center"/>
                    <w:rPr>
                      <w:sz w:val="20"/>
                    </w:rPr>
                  </w:pPr>
                  <w:r w:rsidRPr="0014789F">
                    <w:rPr>
                      <w:szCs w:val="21"/>
                    </w:rPr>
                    <w:t>0.0058</w:t>
                  </w:r>
                </w:p>
              </w:tc>
              <w:tc>
                <w:tcPr>
                  <w:tcW w:w="1128" w:type="dxa"/>
                  <w:vAlign w:val="center"/>
                </w:tcPr>
                <w:p w14:paraId="7D6548AC"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c>
                <w:tcPr>
                  <w:tcW w:w="1267" w:type="dxa"/>
                  <w:vAlign w:val="center"/>
                </w:tcPr>
                <w:p w14:paraId="31A1E1A6" w14:textId="17A28E3D"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0.0058</w:t>
                  </w:r>
                </w:p>
              </w:tc>
              <w:tc>
                <w:tcPr>
                  <w:tcW w:w="1268" w:type="dxa"/>
                  <w:vAlign w:val="center"/>
                </w:tcPr>
                <w:p w14:paraId="2A5A7E30" w14:textId="5C3DECE6"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0.0004</w:t>
                  </w:r>
                </w:p>
              </w:tc>
              <w:tc>
                <w:tcPr>
                  <w:tcW w:w="1498" w:type="dxa"/>
                  <w:vAlign w:val="center"/>
                </w:tcPr>
                <w:p w14:paraId="6CA7CBF4" w14:textId="78B494B0" w:rsidR="001275CC" w:rsidRPr="0014789F" w:rsidRDefault="001275CC" w:rsidP="001275CC">
                  <w:pPr>
                    <w:widowControl/>
                    <w:adjustRightInd w:val="0"/>
                    <w:snapToGrid w:val="0"/>
                    <w:jc w:val="center"/>
                    <w:rPr>
                      <w:snapToGrid w:val="0"/>
                      <w:kern w:val="0"/>
                      <w:szCs w:val="21"/>
                    </w:rPr>
                  </w:pPr>
                  <w:r w:rsidRPr="0014789F">
                    <w:rPr>
                      <w:rFonts w:hint="eastAsia"/>
                      <w:szCs w:val="21"/>
                    </w:rPr>
                    <w:t>0.0058</w:t>
                  </w:r>
                  <w:r w:rsidRPr="0014789F">
                    <w:rPr>
                      <w:szCs w:val="21"/>
                    </w:rPr>
                    <w:t>/0.00</w:t>
                  </w:r>
                  <w:r w:rsidRPr="0014789F">
                    <w:rPr>
                      <w:rFonts w:hint="eastAsia"/>
                      <w:szCs w:val="21"/>
                    </w:rPr>
                    <w:t>04</w:t>
                  </w:r>
                </w:p>
              </w:tc>
            </w:tr>
            <w:tr w:rsidR="001275CC" w:rsidRPr="0014789F" w14:paraId="45D47DF1" w14:textId="77777777" w:rsidTr="00922520">
              <w:trPr>
                <w:cantSplit/>
                <w:trHeight w:val="312"/>
                <w:jc w:val="center"/>
              </w:trPr>
              <w:tc>
                <w:tcPr>
                  <w:tcW w:w="430" w:type="dxa"/>
                  <w:vMerge/>
                  <w:vAlign w:val="center"/>
                </w:tcPr>
                <w:p w14:paraId="7C8AEA74" w14:textId="77777777" w:rsidR="001275CC" w:rsidRPr="0014789F" w:rsidRDefault="001275CC" w:rsidP="001275CC">
                  <w:pPr>
                    <w:widowControl/>
                    <w:adjustRightInd w:val="0"/>
                    <w:snapToGrid w:val="0"/>
                    <w:jc w:val="center"/>
                    <w:rPr>
                      <w:szCs w:val="21"/>
                    </w:rPr>
                  </w:pPr>
                </w:p>
              </w:tc>
              <w:tc>
                <w:tcPr>
                  <w:tcW w:w="2126" w:type="dxa"/>
                  <w:vAlign w:val="center"/>
                </w:tcPr>
                <w:p w14:paraId="78516B88" w14:textId="77777777" w:rsidR="001275CC" w:rsidRPr="0014789F" w:rsidRDefault="001275CC" w:rsidP="001275CC">
                  <w:pPr>
                    <w:adjustRightInd w:val="0"/>
                    <w:snapToGrid w:val="0"/>
                    <w:jc w:val="center"/>
                    <w:rPr>
                      <w:szCs w:val="21"/>
                    </w:rPr>
                  </w:pPr>
                  <w:r w:rsidRPr="0014789F">
                    <w:rPr>
                      <w:rFonts w:hint="eastAsia"/>
                      <w:szCs w:val="21"/>
                    </w:rPr>
                    <w:t>T</w:t>
                  </w:r>
                  <w:r w:rsidRPr="0014789F">
                    <w:rPr>
                      <w:szCs w:val="21"/>
                    </w:rPr>
                    <w:t>N</w:t>
                  </w:r>
                </w:p>
              </w:tc>
              <w:tc>
                <w:tcPr>
                  <w:tcW w:w="882" w:type="dxa"/>
                  <w:vAlign w:val="center"/>
                </w:tcPr>
                <w:p w14:paraId="6697494C" w14:textId="2CCFB4CD" w:rsidR="001275CC" w:rsidRPr="0014789F" w:rsidRDefault="001275CC" w:rsidP="001275CC">
                  <w:pPr>
                    <w:jc w:val="center"/>
                    <w:rPr>
                      <w:sz w:val="20"/>
                    </w:rPr>
                  </w:pPr>
                  <w:r w:rsidRPr="0014789F">
                    <w:rPr>
                      <w:szCs w:val="21"/>
                    </w:rPr>
                    <w:t>0.0504</w:t>
                  </w:r>
                </w:p>
              </w:tc>
              <w:tc>
                <w:tcPr>
                  <w:tcW w:w="1128" w:type="dxa"/>
                  <w:vAlign w:val="center"/>
                </w:tcPr>
                <w:p w14:paraId="54E3E36A"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c>
                <w:tcPr>
                  <w:tcW w:w="1267" w:type="dxa"/>
                  <w:vAlign w:val="center"/>
                </w:tcPr>
                <w:p w14:paraId="45984E8C" w14:textId="43434E51"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0.0504</w:t>
                  </w:r>
                </w:p>
              </w:tc>
              <w:tc>
                <w:tcPr>
                  <w:tcW w:w="1268" w:type="dxa"/>
                  <w:vAlign w:val="center"/>
                </w:tcPr>
                <w:p w14:paraId="7F0A200E" w14:textId="575872A6"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0.0</w:t>
                  </w:r>
                  <w:r w:rsidR="0052747A" w:rsidRPr="0014789F">
                    <w:rPr>
                      <w:rFonts w:hint="eastAsia"/>
                      <w:snapToGrid w:val="0"/>
                      <w:kern w:val="0"/>
                      <w:szCs w:val="21"/>
                    </w:rPr>
                    <w:t>108</w:t>
                  </w:r>
                </w:p>
              </w:tc>
              <w:tc>
                <w:tcPr>
                  <w:tcW w:w="1498" w:type="dxa"/>
                  <w:vAlign w:val="center"/>
                </w:tcPr>
                <w:p w14:paraId="427CB910" w14:textId="542A7251" w:rsidR="001275CC" w:rsidRPr="0014789F" w:rsidRDefault="001275CC" w:rsidP="001275CC">
                  <w:pPr>
                    <w:widowControl/>
                    <w:adjustRightInd w:val="0"/>
                    <w:snapToGrid w:val="0"/>
                    <w:jc w:val="center"/>
                    <w:rPr>
                      <w:snapToGrid w:val="0"/>
                      <w:kern w:val="0"/>
                      <w:szCs w:val="21"/>
                    </w:rPr>
                  </w:pPr>
                  <w:r w:rsidRPr="0014789F">
                    <w:rPr>
                      <w:rFonts w:hint="eastAsia"/>
                      <w:szCs w:val="21"/>
                    </w:rPr>
                    <w:t>0.0504</w:t>
                  </w:r>
                  <w:r w:rsidRPr="0014789F">
                    <w:rPr>
                      <w:szCs w:val="21"/>
                    </w:rPr>
                    <w:t>/0.0</w:t>
                  </w:r>
                  <w:r w:rsidR="0052747A" w:rsidRPr="0014789F">
                    <w:rPr>
                      <w:rFonts w:hint="eastAsia"/>
                      <w:szCs w:val="21"/>
                    </w:rPr>
                    <w:t>108</w:t>
                  </w:r>
                </w:p>
              </w:tc>
            </w:tr>
            <w:tr w:rsidR="001275CC" w:rsidRPr="0014789F" w14:paraId="43F67A37" w14:textId="77777777" w:rsidTr="00922520">
              <w:trPr>
                <w:cantSplit/>
                <w:trHeight w:val="312"/>
                <w:jc w:val="center"/>
              </w:trPr>
              <w:tc>
                <w:tcPr>
                  <w:tcW w:w="430" w:type="dxa"/>
                  <w:vMerge w:val="restart"/>
                  <w:vAlign w:val="center"/>
                </w:tcPr>
                <w:p w14:paraId="36058217" w14:textId="77777777" w:rsidR="001275CC" w:rsidRPr="0014789F" w:rsidRDefault="001275CC" w:rsidP="001275CC">
                  <w:pPr>
                    <w:widowControl/>
                    <w:adjustRightInd w:val="0"/>
                    <w:snapToGrid w:val="0"/>
                    <w:jc w:val="center"/>
                    <w:rPr>
                      <w:szCs w:val="21"/>
                    </w:rPr>
                  </w:pPr>
                  <w:r w:rsidRPr="0014789F">
                    <w:rPr>
                      <w:rFonts w:hint="eastAsia"/>
                      <w:szCs w:val="21"/>
                    </w:rPr>
                    <w:t>固废</w:t>
                  </w:r>
                </w:p>
                <w:p w14:paraId="0C5C745D" w14:textId="77777777" w:rsidR="001275CC" w:rsidRPr="0014789F" w:rsidRDefault="001275CC" w:rsidP="001275CC">
                  <w:pPr>
                    <w:adjustRightInd w:val="0"/>
                    <w:snapToGrid w:val="0"/>
                    <w:jc w:val="center"/>
                    <w:rPr>
                      <w:szCs w:val="21"/>
                    </w:rPr>
                  </w:pPr>
                </w:p>
              </w:tc>
              <w:tc>
                <w:tcPr>
                  <w:tcW w:w="2126" w:type="dxa"/>
                  <w:vAlign w:val="center"/>
                </w:tcPr>
                <w:p w14:paraId="51E8DC9D" w14:textId="77777777" w:rsidR="001275CC" w:rsidRPr="0014789F" w:rsidRDefault="001275CC" w:rsidP="001275CC">
                  <w:pPr>
                    <w:adjustRightInd w:val="0"/>
                    <w:snapToGrid w:val="0"/>
                    <w:jc w:val="center"/>
                    <w:rPr>
                      <w:szCs w:val="21"/>
                    </w:rPr>
                  </w:pPr>
                  <w:r w:rsidRPr="0014789F">
                    <w:t>一般固</w:t>
                  </w:r>
                  <w:r w:rsidRPr="0014789F">
                    <w:rPr>
                      <w:rFonts w:hint="eastAsia"/>
                    </w:rPr>
                    <w:t>废</w:t>
                  </w:r>
                </w:p>
              </w:tc>
              <w:tc>
                <w:tcPr>
                  <w:tcW w:w="882" w:type="dxa"/>
                  <w:vAlign w:val="center"/>
                </w:tcPr>
                <w:p w14:paraId="6D646227" w14:textId="6008488A" w:rsidR="001275CC" w:rsidRPr="0014789F" w:rsidRDefault="0052747A" w:rsidP="001275CC">
                  <w:pPr>
                    <w:jc w:val="center"/>
                    <w:rPr>
                      <w:sz w:val="20"/>
                    </w:rPr>
                  </w:pPr>
                  <w:r w:rsidRPr="0014789F">
                    <w:rPr>
                      <w:rFonts w:hint="eastAsia"/>
                    </w:rPr>
                    <w:t>30</w:t>
                  </w:r>
                </w:p>
              </w:tc>
              <w:tc>
                <w:tcPr>
                  <w:tcW w:w="1128" w:type="dxa"/>
                  <w:vAlign w:val="center"/>
                </w:tcPr>
                <w:p w14:paraId="3F165A52" w14:textId="0B60EF31" w:rsidR="001275CC" w:rsidRPr="0014789F" w:rsidRDefault="0052747A" w:rsidP="001275CC">
                  <w:pPr>
                    <w:widowControl/>
                    <w:adjustRightInd w:val="0"/>
                    <w:snapToGrid w:val="0"/>
                    <w:jc w:val="center"/>
                    <w:rPr>
                      <w:snapToGrid w:val="0"/>
                      <w:kern w:val="0"/>
                      <w:szCs w:val="21"/>
                    </w:rPr>
                  </w:pPr>
                  <w:r w:rsidRPr="0014789F">
                    <w:rPr>
                      <w:rFonts w:hint="eastAsia"/>
                    </w:rPr>
                    <w:t>30</w:t>
                  </w:r>
                </w:p>
              </w:tc>
              <w:tc>
                <w:tcPr>
                  <w:tcW w:w="1267" w:type="dxa"/>
                  <w:vAlign w:val="center"/>
                </w:tcPr>
                <w:p w14:paraId="5793C1D9"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w:t>
                  </w:r>
                </w:p>
              </w:tc>
              <w:tc>
                <w:tcPr>
                  <w:tcW w:w="1268" w:type="dxa"/>
                  <w:vAlign w:val="center"/>
                </w:tcPr>
                <w:p w14:paraId="5A80754D"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c>
                <w:tcPr>
                  <w:tcW w:w="1498" w:type="dxa"/>
                  <w:vAlign w:val="center"/>
                </w:tcPr>
                <w:p w14:paraId="0D20F227"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r>
            <w:tr w:rsidR="001275CC" w:rsidRPr="0014789F" w14:paraId="556E9261" w14:textId="77777777" w:rsidTr="00922520">
              <w:trPr>
                <w:cantSplit/>
                <w:trHeight w:val="312"/>
                <w:jc w:val="center"/>
              </w:trPr>
              <w:tc>
                <w:tcPr>
                  <w:tcW w:w="430" w:type="dxa"/>
                  <w:vMerge/>
                  <w:vAlign w:val="center"/>
                </w:tcPr>
                <w:p w14:paraId="61BB64B9" w14:textId="77777777" w:rsidR="001275CC" w:rsidRPr="0014789F" w:rsidRDefault="001275CC" w:rsidP="001275CC">
                  <w:pPr>
                    <w:widowControl/>
                    <w:adjustRightInd w:val="0"/>
                    <w:snapToGrid w:val="0"/>
                    <w:jc w:val="center"/>
                    <w:rPr>
                      <w:szCs w:val="21"/>
                    </w:rPr>
                  </w:pPr>
                </w:p>
              </w:tc>
              <w:tc>
                <w:tcPr>
                  <w:tcW w:w="2126" w:type="dxa"/>
                  <w:vAlign w:val="center"/>
                </w:tcPr>
                <w:p w14:paraId="6D13F7C1" w14:textId="77777777" w:rsidR="001275CC" w:rsidRPr="0014789F" w:rsidRDefault="001275CC" w:rsidP="001275CC">
                  <w:pPr>
                    <w:adjustRightInd w:val="0"/>
                    <w:snapToGrid w:val="0"/>
                    <w:jc w:val="center"/>
                  </w:pPr>
                  <w:r w:rsidRPr="0014789F">
                    <w:rPr>
                      <w:rFonts w:hint="eastAsia"/>
                    </w:rPr>
                    <w:t>危险废物</w:t>
                  </w:r>
                </w:p>
              </w:tc>
              <w:tc>
                <w:tcPr>
                  <w:tcW w:w="882" w:type="dxa"/>
                  <w:vAlign w:val="center"/>
                </w:tcPr>
                <w:p w14:paraId="32148C31" w14:textId="1B2B5101" w:rsidR="001275CC" w:rsidRPr="0014789F" w:rsidRDefault="0052747A" w:rsidP="001275CC">
                  <w:pPr>
                    <w:jc w:val="center"/>
                  </w:pPr>
                  <w:r w:rsidRPr="0014789F">
                    <w:rPr>
                      <w:rFonts w:hint="eastAsia"/>
                    </w:rPr>
                    <w:t>3.1</w:t>
                  </w:r>
                </w:p>
              </w:tc>
              <w:tc>
                <w:tcPr>
                  <w:tcW w:w="1128" w:type="dxa"/>
                  <w:vAlign w:val="center"/>
                </w:tcPr>
                <w:p w14:paraId="59530EFD" w14:textId="09A961F8" w:rsidR="001275CC" w:rsidRPr="0014789F" w:rsidRDefault="0052747A" w:rsidP="001275CC">
                  <w:pPr>
                    <w:widowControl/>
                    <w:adjustRightInd w:val="0"/>
                    <w:snapToGrid w:val="0"/>
                    <w:jc w:val="center"/>
                    <w:rPr>
                      <w:snapToGrid w:val="0"/>
                      <w:kern w:val="0"/>
                      <w:szCs w:val="21"/>
                    </w:rPr>
                  </w:pPr>
                  <w:r w:rsidRPr="0014789F">
                    <w:rPr>
                      <w:rFonts w:hint="eastAsia"/>
                    </w:rPr>
                    <w:t>3.1</w:t>
                  </w:r>
                </w:p>
              </w:tc>
              <w:tc>
                <w:tcPr>
                  <w:tcW w:w="1267" w:type="dxa"/>
                  <w:vAlign w:val="center"/>
                </w:tcPr>
                <w:p w14:paraId="6272DBEC"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w:t>
                  </w:r>
                </w:p>
              </w:tc>
              <w:tc>
                <w:tcPr>
                  <w:tcW w:w="1268" w:type="dxa"/>
                  <w:vAlign w:val="center"/>
                </w:tcPr>
                <w:p w14:paraId="6B6BC8AB"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c>
                <w:tcPr>
                  <w:tcW w:w="1498" w:type="dxa"/>
                  <w:vAlign w:val="center"/>
                </w:tcPr>
                <w:p w14:paraId="20FE4375"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r>
            <w:tr w:rsidR="001275CC" w:rsidRPr="0014789F" w14:paraId="2FF4CDE6" w14:textId="77777777" w:rsidTr="00922520">
              <w:trPr>
                <w:cantSplit/>
                <w:trHeight w:val="331"/>
                <w:jc w:val="center"/>
              </w:trPr>
              <w:tc>
                <w:tcPr>
                  <w:tcW w:w="430" w:type="dxa"/>
                  <w:vMerge/>
                  <w:vAlign w:val="center"/>
                </w:tcPr>
                <w:p w14:paraId="0DF279E5" w14:textId="77777777" w:rsidR="001275CC" w:rsidRPr="0014789F" w:rsidRDefault="001275CC" w:rsidP="001275CC">
                  <w:pPr>
                    <w:adjustRightInd w:val="0"/>
                    <w:snapToGrid w:val="0"/>
                    <w:jc w:val="center"/>
                    <w:rPr>
                      <w:szCs w:val="21"/>
                    </w:rPr>
                  </w:pPr>
                </w:p>
              </w:tc>
              <w:tc>
                <w:tcPr>
                  <w:tcW w:w="2126" w:type="dxa"/>
                  <w:vAlign w:val="center"/>
                </w:tcPr>
                <w:p w14:paraId="2A3AF3D3" w14:textId="77777777" w:rsidR="001275CC" w:rsidRPr="0014789F" w:rsidRDefault="001275CC" w:rsidP="001275CC">
                  <w:pPr>
                    <w:adjustRightInd w:val="0"/>
                    <w:snapToGrid w:val="0"/>
                    <w:jc w:val="center"/>
                    <w:rPr>
                      <w:szCs w:val="21"/>
                    </w:rPr>
                  </w:pPr>
                  <w:r w:rsidRPr="0014789F">
                    <w:t>生活垃圾</w:t>
                  </w:r>
                </w:p>
              </w:tc>
              <w:tc>
                <w:tcPr>
                  <w:tcW w:w="882" w:type="dxa"/>
                  <w:vAlign w:val="center"/>
                </w:tcPr>
                <w:p w14:paraId="32A8B0E2" w14:textId="31FFAE24" w:rsidR="001275CC" w:rsidRPr="0014789F" w:rsidRDefault="001275CC" w:rsidP="001275CC">
                  <w:pPr>
                    <w:jc w:val="center"/>
                    <w:rPr>
                      <w:sz w:val="20"/>
                    </w:rPr>
                  </w:pPr>
                  <w:r w:rsidRPr="0014789F">
                    <w:rPr>
                      <w:rFonts w:hint="eastAsia"/>
                    </w:rPr>
                    <w:t>6.12</w:t>
                  </w:r>
                </w:p>
              </w:tc>
              <w:tc>
                <w:tcPr>
                  <w:tcW w:w="1128" w:type="dxa"/>
                  <w:vAlign w:val="center"/>
                </w:tcPr>
                <w:p w14:paraId="0C968FAB" w14:textId="3EC56745" w:rsidR="001275CC" w:rsidRPr="0014789F" w:rsidRDefault="001275CC" w:rsidP="001275CC">
                  <w:pPr>
                    <w:widowControl/>
                    <w:adjustRightInd w:val="0"/>
                    <w:snapToGrid w:val="0"/>
                    <w:jc w:val="center"/>
                    <w:rPr>
                      <w:snapToGrid w:val="0"/>
                      <w:kern w:val="0"/>
                      <w:szCs w:val="21"/>
                    </w:rPr>
                  </w:pPr>
                  <w:r w:rsidRPr="0014789F">
                    <w:rPr>
                      <w:rFonts w:hint="eastAsia"/>
                    </w:rPr>
                    <w:t>6.12</w:t>
                  </w:r>
                </w:p>
              </w:tc>
              <w:tc>
                <w:tcPr>
                  <w:tcW w:w="1267" w:type="dxa"/>
                  <w:vAlign w:val="center"/>
                </w:tcPr>
                <w:p w14:paraId="07124421"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w:t>
                  </w:r>
                </w:p>
              </w:tc>
              <w:tc>
                <w:tcPr>
                  <w:tcW w:w="1268" w:type="dxa"/>
                  <w:vAlign w:val="center"/>
                </w:tcPr>
                <w:p w14:paraId="62CC5185"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c>
                <w:tcPr>
                  <w:tcW w:w="1498" w:type="dxa"/>
                  <w:vAlign w:val="center"/>
                </w:tcPr>
                <w:p w14:paraId="5360499C" w14:textId="77777777" w:rsidR="001275CC" w:rsidRPr="0014789F" w:rsidRDefault="001275CC" w:rsidP="001275CC">
                  <w:pPr>
                    <w:widowControl/>
                    <w:adjustRightInd w:val="0"/>
                    <w:snapToGrid w:val="0"/>
                    <w:jc w:val="center"/>
                    <w:rPr>
                      <w:snapToGrid w:val="0"/>
                      <w:kern w:val="0"/>
                      <w:szCs w:val="21"/>
                    </w:rPr>
                  </w:pPr>
                  <w:r w:rsidRPr="0014789F">
                    <w:rPr>
                      <w:rFonts w:hint="eastAsia"/>
                      <w:snapToGrid w:val="0"/>
                      <w:kern w:val="0"/>
                      <w:szCs w:val="21"/>
                    </w:rPr>
                    <w:t>0</w:t>
                  </w:r>
                </w:p>
              </w:tc>
            </w:tr>
          </w:tbl>
          <w:p w14:paraId="4A1DBC94" w14:textId="3BE5BD7C" w:rsidR="0066553C" w:rsidRPr="0014789F" w:rsidRDefault="0066553C" w:rsidP="0066553C">
            <w:pPr>
              <w:pStyle w:val="BodyText21"/>
              <w:adjustRightInd/>
              <w:textAlignment w:val="auto"/>
              <w:rPr>
                <w:rFonts w:ascii="Times New Roman" w:eastAsia="宋体"/>
                <w:szCs w:val="24"/>
              </w:rPr>
            </w:pPr>
            <w:r w:rsidRPr="0014789F">
              <w:rPr>
                <w:rFonts w:hint="eastAsia"/>
                <w:b/>
                <w:bCs/>
                <w:sz w:val="18"/>
                <w:szCs w:val="18"/>
              </w:rPr>
              <w:t>注：</w:t>
            </w:r>
            <w:r w:rsidRPr="0014789F">
              <w:rPr>
                <w:b/>
                <w:bCs/>
                <w:sz w:val="18"/>
                <w:szCs w:val="18"/>
              </w:rPr>
              <w:t>建议申请量：</w:t>
            </w:r>
            <w:r w:rsidRPr="0014789F">
              <w:rPr>
                <w:sz w:val="18"/>
                <w:szCs w:val="18"/>
              </w:rPr>
              <w:t xml:space="preserve"> * A/B</w:t>
            </w:r>
            <w:r w:rsidRPr="0014789F">
              <w:rPr>
                <w:sz w:val="18"/>
                <w:szCs w:val="18"/>
              </w:rPr>
              <w:t>，</w:t>
            </w:r>
            <w:r w:rsidRPr="0014789F">
              <w:rPr>
                <w:sz w:val="18"/>
                <w:szCs w:val="18"/>
              </w:rPr>
              <w:t>“</w:t>
            </w:r>
            <w:r w:rsidRPr="0014789F">
              <w:rPr>
                <w:sz w:val="18"/>
                <w:szCs w:val="18"/>
              </w:rPr>
              <w:t>A</w:t>
            </w:r>
            <w:r w:rsidRPr="0014789F">
              <w:rPr>
                <w:sz w:val="18"/>
                <w:szCs w:val="18"/>
              </w:rPr>
              <w:t>”</w:t>
            </w:r>
            <w:r w:rsidRPr="0014789F">
              <w:rPr>
                <w:sz w:val="18"/>
                <w:szCs w:val="18"/>
              </w:rPr>
              <w:t>指进入污水处理厂的接管量，</w:t>
            </w:r>
            <w:r w:rsidRPr="0014789F">
              <w:rPr>
                <w:sz w:val="18"/>
                <w:szCs w:val="18"/>
              </w:rPr>
              <w:t>“</w:t>
            </w:r>
            <w:r w:rsidRPr="0014789F">
              <w:rPr>
                <w:sz w:val="18"/>
                <w:szCs w:val="18"/>
              </w:rPr>
              <w:t>B</w:t>
            </w:r>
            <w:r w:rsidRPr="0014789F">
              <w:rPr>
                <w:sz w:val="18"/>
                <w:szCs w:val="18"/>
              </w:rPr>
              <w:t>”</w:t>
            </w:r>
            <w:r w:rsidRPr="0014789F">
              <w:rPr>
                <w:sz w:val="18"/>
                <w:szCs w:val="18"/>
              </w:rPr>
              <w:t xml:space="preserve"> </w:t>
            </w:r>
            <w:r w:rsidRPr="0014789F">
              <w:rPr>
                <w:sz w:val="18"/>
                <w:szCs w:val="18"/>
              </w:rPr>
              <w:t>指污水处理厂外排量。</w:t>
            </w:r>
          </w:p>
          <w:p w14:paraId="2632C87B" w14:textId="6D9178EA" w:rsidR="00956473" w:rsidRPr="0014789F" w:rsidRDefault="00A372A7" w:rsidP="00956473">
            <w:pPr>
              <w:pStyle w:val="BodyText21"/>
              <w:adjustRightInd/>
              <w:spacing w:line="500" w:lineRule="exact"/>
              <w:ind w:firstLineChars="200" w:firstLine="480"/>
              <w:textAlignment w:val="auto"/>
              <w:rPr>
                <w:rFonts w:ascii="Times New Roman" w:eastAsia="宋体"/>
                <w:szCs w:val="24"/>
              </w:rPr>
            </w:pPr>
            <w:r w:rsidRPr="0014789F">
              <w:rPr>
                <w:rFonts w:ascii="Times New Roman" w:eastAsia="宋体"/>
                <w:szCs w:val="24"/>
              </w:rPr>
              <w:t>由上表可见，</w:t>
            </w:r>
            <w:r w:rsidR="00956473" w:rsidRPr="0014789F">
              <w:rPr>
                <w:rFonts w:ascii="Times New Roman" w:eastAsia="宋体"/>
                <w:szCs w:val="24"/>
              </w:rPr>
              <w:t>本项目生活污水接管量为</w:t>
            </w:r>
            <w:r w:rsidR="00D41183" w:rsidRPr="0014789F">
              <w:rPr>
                <w:rFonts w:ascii="Times New Roman" w:eastAsia="宋体" w:hint="eastAsia"/>
                <w:szCs w:val="24"/>
              </w:rPr>
              <w:t>720</w:t>
            </w:r>
            <w:r w:rsidR="00956473" w:rsidRPr="0014789F">
              <w:rPr>
                <w:rFonts w:ascii="Times New Roman" w:eastAsia="宋体"/>
                <w:szCs w:val="24"/>
              </w:rPr>
              <w:t>t/a</w:t>
            </w:r>
            <w:r w:rsidR="00956473" w:rsidRPr="0014789F">
              <w:rPr>
                <w:rFonts w:ascii="Times New Roman" w:eastAsia="宋体"/>
                <w:szCs w:val="24"/>
              </w:rPr>
              <w:t>，接入</w:t>
            </w:r>
            <w:r w:rsidR="00F07962" w:rsidRPr="0014789F">
              <w:rPr>
                <w:rFonts w:ascii="Times New Roman" w:eastAsia="宋体"/>
                <w:szCs w:val="24"/>
              </w:rPr>
              <w:t>江阴市长泾综合污水处理有限公司</w:t>
            </w:r>
            <w:r w:rsidR="00956473" w:rsidRPr="0014789F">
              <w:rPr>
                <w:rFonts w:ascii="Times New Roman" w:eastAsia="宋体"/>
                <w:szCs w:val="24"/>
              </w:rPr>
              <w:t>集中处理，最终水污染物排放总量分别为</w:t>
            </w:r>
            <w:r w:rsidR="00956473" w:rsidRPr="0014789F">
              <w:rPr>
                <w:rFonts w:ascii="Times New Roman" w:eastAsia="宋体"/>
                <w:szCs w:val="24"/>
              </w:rPr>
              <w:t>COD0.</w:t>
            </w:r>
            <w:r w:rsidR="00D41183" w:rsidRPr="0014789F">
              <w:rPr>
                <w:rFonts w:ascii="Times New Roman" w:eastAsia="宋体" w:hint="eastAsia"/>
                <w:szCs w:val="24"/>
              </w:rPr>
              <w:t>036</w:t>
            </w:r>
            <w:r w:rsidR="00956473" w:rsidRPr="0014789F">
              <w:rPr>
                <w:rFonts w:ascii="Times New Roman" w:eastAsia="宋体"/>
                <w:szCs w:val="24"/>
              </w:rPr>
              <w:t>t/a</w:t>
            </w:r>
            <w:r w:rsidR="00956473" w:rsidRPr="0014789F">
              <w:rPr>
                <w:rFonts w:ascii="Times New Roman" w:eastAsia="宋体"/>
                <w:szCs w:val="24"/>
              </w:rPr>
              <w:t>、氨氮</w:t>
            </w:r>
            <w:r w:rsidR="00956473" w:rsidRPr="0014789F">
              <w:rPr>
                <w:rFonts w:ascii="Times New Roman" w:eastAsia="宋体"/>
                <w:szCs w:val="24"/>
              </w:rPr>
              <w:t>0.00</w:t>
            </w:r>
            <w:r w:rsidR="0052747A" w:rsidRPr="0014789F">
              <w:rPr>
                <w:rFonts w:ascii="Times New Roman" w:eastAsia="宋体" w:hint="eastAsia"/>
                <w:szCs w:val="24"/>
              </w:rPr>
              <w:t>36</w:t>
            </w:r>
            <w:r w:rsidR="00956473" w:rsidRPr="0014789F">
              <w:rPr>
                <w:rFonts w:ascii="Times New Roman" w:eastAsia="宋体"/>
                <w:szCs w:val="24"/>
              </w:rPr>
              <w:t xml:space="preserve">t/a </w:t>
            </w:r>
            <w:r w:rsidR="00956473" w:rsidRPr="0014789F">
              <w:rPr>
                <w:rFonts w:ascii="Times New Roman" w:eastAsia="宋体" w:hint="eastAsia"/>
                <w:szCs w:val="24"/>
              </w:rPr>
              <w:t>、</w:t>
            </w:r>
            <w:r w:rsidR="00956473" w:rsidRPr="0014789F">
              <w:rPr>
                <w:rFonts w:ascii="Times New Roman" w:eastAsia="宋体"/>
                <w:szCs w:val="24"/>
              </w:rPr>
              <w:t>TP0.00</w:t>
            </w:r>
            <w:r w:rsidR="00D41183" w:rsidRPr="0014789F">
              <w:rPr>
                <w:rFonts w:ascii="Times New Roman" w:eastAsia="宋体" w:hint="eastAsia"/>
                <w:szCs w:val="24"/>
              </w:rPr>
              <w:t>04</w:t>
            </w:r>
            <w:r w:rsidR="00956473" w:rsidRPr="0014789F">
              <w:rPr>
                <w:rFonts w:ascii="Times New Roman" w:eastAsia="宋体"/>
                <w:szCs w:val="24"/>
              </w:rPr>
              <w:t>t/a</w:t>
            </w:r>
            <w:r w:rsidR="00956473" w:rsidRPr="0014789F">
              <w:rPr>
                <w:rFonts w:ascii="Times New Roman" w:eastAsia="宋体"/>
                <w:szCs w:val="24"/>
              </w:rPr>
              <w:t>和</w:t>
            </w:r>
            <w:r w:rsidR="00956473" w:rsidRPr="0014789F">
              <w:rPr>
                <w:rFonts w:ascii="Times New Roman" w:eastAsia="宋体" w:hint="eastAsia"/>
                <w:szCs w:val="24"/>
              </w:rPr>
              <w:t>T</w:t>
            </w:r>
            <w:r w:rsidR="00956473" w:rsidRPr="0014789F">
              <w:rPr>
                <w:rFonts w:ascii="Times New Roman" w:eastAsia="宋体"/>
                <w:szCs w:val="24"/>
              </w:rPr>
              <w:t>N0.0</w:t>
            </w:r>
            <w:r w:rsidR="0052747A" w:rsidRPr="0014789F">
              <w:rPr>
                <w:rFonts w:ascii="Times New Roman" w:eastAsia="宋体" w:hint="eastAsia"/>
                <w:szCs w:val="24"/>
              </w:rPr>
              <w:t>108</w:t>
            </w:r>
            <w:r w:rsidR="00956473" w:rsidRPr="0014789F">
              <w:rPr>
                <w:rFonts w:ascii="Times New Roman" w:eastAsia="宋体"/>
                <w:szCs w:val="24"/>
              </w:rPr>
              <w:t>t/a</w:t>
            </w:r>
            <w:r w:rsidR="00956473" w:rsidRPr="0014789F">
              <w:rPr>
                <w:rFonts w:ascii="Times New Roman" w:eastAsia="宋体"/>
                <w:szCs w:val="24"/>
              </w:rPr>
              <w:t>，排放总量指标可在</w:t>
            </w:r>
            <w:r w:rsidR="00770044" w:rsidRPr="0014789F">
              <w:rPr>
                <w:rFonts w:ascii="Times New Roman" w:eastAsia="宋体"/>
                <w:szCs w:val="24"/>
              </w:rPr>
              <w:t>长泾</w:t>
            </w:r>
            <w:r w:rsidR="00956473" w:rsidRPr="0014789F">
              <w:rPr>
                <w:rFonts w:ascii="Times New Roman" w:eastAsia="宋体"/>
                <w:szCs w:val="24"/>
              </w:rPr>
              <w:t>镇控源截污内平衡；特征因子</w:t>
            </w:r>
            <w:r w:rsidR="00956473" w:rsidRPr="0014789F">
              <w:rPr>
                <w:rFonts w:ascii="Times New Roman" w:eastAsia="宋体"/>
                <w:szCs w:val="24"/>
              </w:rPr>
              <w:t>SS</w:t>
            </w:r>
            <w:r w:rsidR="00956473" w:rsidRPr="0014789F">
              <w:rPr>
                <w:rFonts w:ascii="Times New Roman" w:eastAsia="宋体"/>
                <w:szCs w:val="24"/>
              </w:rPr>
              <w:t>排放总量为</w:t>
            </w:r>
            <w:r w:rsidR="00956473" w:rsidRPr="0014789F">
              <w:rPr>
                <w:rFonts w:ascii="Times New Roman" w:eastAsia="宋体"/>
                <w:szCs w:val="24"/>
              </w:rPr>
              <w:t>0.0</w:t>
            </w:r>
            <w:r w:rsidR="00D41183" w:rsidRPr="0014789F">
              <w:rPr>
                <w:rFonts w:ascii="Times New Roman" w:eastAsia="宋体" w:hint="eastAsia"/>
                <w:szCs w:val="24"/>
              </w:rPr>
              <w:t>072</w:t>
            </w:r>
            <w:r w:rsidR="00956473" w:rsidRPr="0014789F">
              <w:rPr>
                <w:rFonts w:ascii="Times New Roman" w:eastAsia="宋体"/>
                <w:szCs w:val="24"/>
              </w:rPr>
              <w:t>t/a</w:t>
            </w:r>
            <w:r w:rsidR="00956473" w:rsidRPr="0014789F">
              <w:rPr>
                <w:rFonts w:ascii="Times New Roman" w:eastAsia="宋体"/>
                <w:szCs w:val="24"/>
              </w:rPr>
              <w:t>，作为环保部门考核指标。</w:t>
            </w:r>
          </w:p>
          <w:p w14:paraId="48E3EDD5" w14:textId="77777777" w:rsidR="00956473" w:rsidRPr="0014789F" w:rsidRDefault="00956473" w:rsidP="00956473">
            <w:pPr>
              <w:spacing w:line="500" w:lineRule="exact"/>
              <w:ind w:firstLineChars="196" w:firstLine="470"/>
              <w:rPr>
                <w:sz w:val="24"/>
              </w:rPr>
            </w:pPr>
            <w:r w:rsidRPr="0014789F">
              <w:rPr>
                <w:sz w:val="24"/>
              </w:rPr>
              <w:t>固体废物的排放总量为零，符合总量控制的要求。</w:t>
            </w:r>
          </w:p>
          <w:p w14:paraId="6B27E0FD" w14:textId="77777777" w:rsidR="00445BF4" w:rsidRPr="0014789F" w:rsidRDefault="00445BF4" w:rsidP="00A372A7">
            <w:pPr>
              <w:spacing w:line="500" w:lineRule="exact"/>
              <w:ind w:firstLineChars="200" w:firstLine="480"/>
              <w:rPr>
                <w:sz w:val="24"/>
              </w:rPr>
            </w:pPr>
          </w:p>
        </w:tc>
      </w:tr>
    </w:tbl>
    <w:p w14:paraId="3B26ACDF" w14:textId="77777777" w:rsidR="00445BF4" w:rsidRPr="0014789F" w:rsidRDefault="00CD171A" w:rsidP="00585780">
      <w:pPr>
        <w:ind w:right="-36"/>
        <w:rPr>
          <w:b/>
          <w:sz w:val="28"/>
          <w:szCs w:val="28"/>
        </w:rPr>
      </w:pPr>
      <w:r w:rsidRPr="0014789F">
        <w:rPr>
          <w:rFonts w:hint="eastAsia"/>
          <w:b/>
          <w:sz w:val="28"/>
          <w:szCs w:val="28"/>
        </w:rPr>
        <w:lastRenderedPageBreak/>
        <w:t>表</w:t>
      </w:r>
      <w:r w:rsidRPr="0014789F">
        <w:rPr>
          <w:rFonts w:hint="eastAsia"/>
          <w:b/>
          <w:sz w:val="28"/>
          <w:szCs w:val="28"/>
        </w:rPr>
        <w:t>5</w:t>
      </w:r>
      <w:r w:rsidR="00445BF4" w:rsidRPr="0014789F">
        <w:rPr>
          <w:b/>
          <w:sz w:val="28"/>
          <w:szCs w:val="28"/>
        </w:rPr>
        <w:t>建设项目工程分析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2"/>
      </w:tblGrid>
      <w:tr w:rsidR="00445BF4" w:rsidRPr="0014789F" w14:paraId="1E232564" w14:textId="77777777">
        <w:trPr>
          <w:trHeight w:val="13045"/>
        </w:trPr>
        <w:tc>
          <w:tcPr>
            <w:tcW w:w="9182" w:type="dxa"/>
          </w:tcPr>
          <w:p w14:paraId="55C2CA24" w14:textId="77777777" w:rsidR="00445BF4" w:rsidRPr="0014789F" w:rsidRDefault="00445BF4" w:rsidP="00180050">
            <w:pPr>
              <w:spacing w:line="500" w:lineRule="exact"/>
              <w:rPr>
                <w:b/>
                <w:sz w:val="24"/>
              </w:rPr>
            </w:pPr>
            <w:r w:rsidRPr="0014789F">
              <w:rPr>
                <w:b/>
                <w:sz w:val="24"/>
              </w:rPr>
              <w:t>一、施工期：</w:t>
            </w:r>
          </w:p>
          <w:p w14:paraId="2CD1ACD5" w14:textId="77777777" w:rsidR="00445BF4" w:rsidRPr="0014789F" w:rsidRDefault="00445BF4" w:rsidP="00180050">
            <w:pPr>
              <w:adjustRightInd w:val="0"/>
              <w:snapToGrid w:val="0"/>
              <w:spacing w:line="500" w:lineRule="exact"/>
              <w:ind w:firstLineChars="200" w:firstLine="480"/>
              <w:rPr>
                <w:b/>
                <w:sz w:val="24"/>
              </w:rPr>
            </w:pPr>
            <w:r w:rsidRPr="0014789F">
              <w:rPr>
                <w:sz w:val="24"/>
              </w:rPr>
              <w:t>本项目租用厂房进行建设，因此主体工程主要为现有厂房及办公布局调整，生产及辅助设备的购置、安装和调试等；公用工程和辅助工程包括贮运工程、环保工程和其它配套工程的完善建设，对周围环境影响不明显。</w:t>
            </w:r>
          </w:p>
          <w:p w14:paraId="02E0347C" w14:textId="77777777" w:rsidR="00445BF4" w:rsidRPr="0014789F" w:rsidRDefault="00445BF4" w:rsidP="00180050">
            <w:pPr>
              <w:spacing w:line="500" w:lineRule="exact"/>
              <w:rPr>
                <w:b/>
                <w:sz w:val="24"/>
              </w:rPr>
            </w:pPr>
            <w:r w:rsidRPr="0014789F">
              <w:rPr>
                <w:b/>
                <w:sz w:val="24"/>
              </w:rPr>
              <w:t>二、营运期</w:t>
            </w:r>
          </w:p>
          <w:p w14:paraId="6E4A2900" w14:textId="77777777" w:rsidR="00445BF4" w:rsidRPr="0014789F" w:rsidRDefault="00445BF4" w:rsidP="00180050">
            <w:pPr>
              <w:pStyle w:val="BodyText21"/>
              <w:adjustRightInd/>
              <w:spacing w:line="500" w:lineRule="exact"/>
              <w:ind w:firstLineChars="200" w:firstLine="480"/>
              <w:textAlignment w:val="auto"/>
              <w:rPr>
                <w:rFonts w:ascii="Times New Roman" w:eastAsia="宋体"/>
                <w:szCs w:val="24"/>
              </w:rPr>
            </w:pPr>
            <w:r w:rsidRPr="0014789F">
              <w:rPr>
                <w:rFonts w:ascii="Times New Roman" w:eastAsia="宋体"/>
                <w:szCs w:val="24"/>
              </w:rPr>
              <w:t>1</w:t>
            </w:r>
            <w:r w:rsidRPr="0014789F">
              <w:rPr>
                <w:rFonts w:ascii="Times New Roman" w:eastAsia="宋体"/>
                <w:szCs w:val="24"/>
              </w:rPr>
              <w:t>、生产工艺</w:t>
            </w:r>
          </w:p>
          <w:p w14:paraId="2E13C86F" w14:textId="50A2E61F" w:rsidR="00A30C4D" w:rsidRPr="0014789F" w:rsidRDefault="00445BF4" w:rsidP="00180050">
            <w:pPr>
              <w:pStyle w:val="BodyText21"/>
              <w:adjustRightInd/>
              <w:spacing w:line="500" w:lineRule="exact"/>
              <w:ind w:firstLineChars="200" w:firstLine="480"/>
              <w:rPr>
                <w:rFonts w:ascii="Times New Roman" w:eastAsia="宋体"/>
                <w:szCs w:val="24"/>
              </w:rPr>
            </w:pPr>
            <w:r w:rsidRPr="0014789F">
              <w:rPr>
                <w:rFonts w:ascii="Times New Roman" w:eastAsia="宋体"/>
                <w:szCs w:val="24"/>
              </w:rPr>
              <w:t>本项目主要从事</w:t>
            </w:r>
            <w:r w:rsidR="00064B10" w:rsidRPr="0014789F">
              <w:rPr>
                <w:rFonts w:hint="eastAsia"/>
              </w:rPr>
              <w:t>柄管</w:t>
            </w:r>
            <w:r w:rsidRPr="0014789F">
              <w:rPr>
                <w:rFonts w:ascii="Times New Roman" w:eastAsia="宋体"/>
                <w:szCs w:val="24"/>
              </w:rPr>
              <w:t>的生产，具体生产工艺流程及产污环节见图</w:t>
            </w:r>
            <w:r w:rsidRPr="0014789F">
              <w:rPr>
                <w:rFonts w:ascii="Times New Roman" w:eastAsia="宋体"/>
                <w:szCs w:val="24"/>
              </w:rPr>
              <w:t>5-1</w:t>
            </w:r>
            <w:r w:rsidRPr="0014789F">
              <w:rPr>
                <w:rFonts w:ascii="Times New Roman" w:eastAsia="宋体"/>
                <w:szCs w:val="24"/>
              </w:rPr>
              <w:t>（其中</w:t>
            </w:r>
            <w:r w:rsidRPr="0014789F">
              <w:rPr>
                <w:rFonts w:ascii="Times New Roman" w:eastAsia="宋体"/>
                <w:szCs w:val="24"/>
              </w:rPr>
              <w:t>G-</w:t>
            </w:r>
            <w:r w:rsidRPr="0014789F">
              <w:rPr>
                <w:rFonts w:ascii="Times New Roman" w:eastAsia="宋体"/>
                <w:szCs w:val="24"/>
              </w:rPr>
              <w:t>废气、</w:t>
            </w:r>
            <w:r w:rsidRPr="0014789F">
              <w:rPr>
                <w:rFonts w:ascii="Times New Roman" w:eastAsia="宋体"/>
                <w:szCs w:val="24"/>
              </w:rPr>
              <w:t>S-</w:t>
            </w:r>
            <w:r w:rsidRPr="0014789F">
              <w:rPr>
                <w:rFonts w:ascii="Times New Roman" w:eastAsia="宋体"/>
                <w:szCs w:val="24"/>
              </w:rPr>
              <w:t>固废、</w:t>
            </w:r>
            <w:r w:rsidRPr="0014789F">
              <w:rPr>
                <w:rFonts w:ascii="Times New Roman" w:eastAsia="宋体"/>
                <w:szCs w:val="24"/>
              </w:rPr>
              <w:t>N-</w:t>
            </w:r>
            <w:r w:rsidRPr="0014789F">
              <w:rPr>
                <w:rFonts w:ascii="Times New Roman" w:eastAsia="宋体"/>
                <w:szCs w:val="24"/>
              </w:rPr>
              <w:t>噪声）。</w:t>
            </w:r>
          </w:p>
          <w:p w14:paraId="6B3E03B0" w14:textId="2B50D41D" w:rsidR="002E63C2" w:rsidRPr="0014789F" w:rsidRDefault="00FF3B12" w:rsidP="00180050">
            <w:pPr>
              <w:pStyle w:val="BodyText21"/>
              <w:adjustRightInd/>
              <w:spacing w:line="500" w:lineRule="exact"/>
              <w:ind w:firstLineChars="200" w:firstLine="480"/>
              <w:rPr>
                <w:rFonts w:ascii="Times New Roman" w:eastAsia="宋体"/>
                <w:szCs w:val="24"/>
              </w:rPr>
            </w:pPr>
            <w:r w:rsidRPr="0014789F">
              <w:rPr>
                <w:rFonts w:ascii="Times New Roman" w:eastAsia="宋体"/>
                <w:noProof/>
                <w:szCs w:val="24"/>
              </w:rPr>
              <mc:AlternateContent>
                <mc:Choice Requires="wps">
                  <w:drawing>
                    <wp:anchor distT="0" distB="0" distL="114300" distR="114300" simplePos="0" relativeHeight="251965952" behindDoc="0" locked="0" layoutInCell="1" allowOverlap="1" wp14:anchorId="56E62969" wp14:editId="6452F6C4">
                      <wp:simplePos x="0" y="0"/>
                      <wp:positionH relativeFrom="column">
                        <wp:posOffset>1913699</wp:posOffset>
                      </wp:positionH>
                      <wp:positionV relativeFrom="paragraph">
                        <wp:posOffset>249497</wp:posOffset>
                      </wp:positionV>
                      <wp:extent cx="1314026" cy="273050"/>
                      <wp:effectExtent l="0" t="0" r="0" b="0"/>
                      <wp:wrapNone/>
                      <wp:docPr id="3198" name="Text Box 3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26" cy="27305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3D1A1" w14:textId="48EB0719" w:rsidR="00FF3B12" w:rsidRPr="00360280" w:rsidRDefault="00FF3B12" w:rsidP="00360280">
                                  <w:pPr>
                                    <w:jc w:val="center"/>
                                    <w:rPr>
                                      <w:rFonts w:hint="eastAsia"/>
                                      <w:sz w:val="24"/>
                                    </w:rPr>
                                  </w:pPr>
                                  <w:r>
                                    <w:rPr>
                                      <w:sz w:val="24"/>
                                    </w:rPr>
                                    <w:t>焊管</w:t>
                                  </w:r>
                                </w:p>
                              </w:txbxContent>
                            </wps:txbx>
                            <wps:bodyPr rot="0" vert="horz" wrap="square" lIns="91440" tIns="45720" rIns="91440" bIns="45720" anchor="t" anchorCtr="0" upright="1">
                              <a:noAutofit/>
                            </wps:bodyPr>
                          </wps:wsp>
                        </a:graphicData>
                      </a:graphic>
                    </wp:anchor>
                  </w:drawing>
                </mc:Choice>
                <mc:Fallback>
                  <w:pict>
                    <v:shapetype w14:anchorId="56E62969" id="_x0000_t202" coordsize="21600,21600" o:spt="202" path="m,l,21600r21600,l21600,xe">
                      <v:stroke joinstyle="miter"/>
                      <v:path gradientshapeok="t" o:connecttype="rect"/>
                    </v:shapetype>
                    <v:shape id="Text Box 3182" o:spid="_x0000_s1026" type="#_x0000_t202" style="position:absolute;left:0;text-align:left;margin-left:150.7pt;margin-top:19.65pt;width:103.45pt;height:21.5pt;z-index:25196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" filled="f" stroked="f">
                      <v:fill opacity="32896f"/>
                      <v:textbox>
                        <w:txbxContent>
                          <w:p w14:paraId="3203D1A1" w14:textId="48EB0719" w:rsidR="00FF3B12" w:rsidRPr="00360280" w:rsidRDefault="00FF3B12" w:rsidP="00360280">
                            <w:pPr>
                              <w:jc w:val="center"/>
                              <w:rPr>
                                <w:rFonts w:hint="eastAsia"/>
                                <w:sz w:val="24"/>
                              </w:rPr>
                            </w:pPr>
                            <w:r>
                              <w:rPr>
                                <w:sz w:val="24"/>
                              </w:rPr>
                              <w:t>焊管</w:t>
                            </w:r>
                          </w:p>
                        </w:txbxContent>
                      </v:textbox>
                    </v:shape>
                  </w:pict>
                </mc:Fallback>
              </mc:AlternateContent>
            </w:r>
          </w:p>
          <w:p w14:paraId="47FD163A" w14:textId="37D852D7" w:rsidR="00A30C4D" w:rsidRPr="0014789F" w:rsidRDefault="00FF3B12" w:rsidP="001F6AD0">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1966976" behindDoc="0" locked="0" layoutInCell="1" allowOverlap="1" wp14:anchorId="00EEC8FE" wp14:editId="24ECB718">
                      <wp:simplePos x="0" y="0"/>
                      <wp:positionH relativeFrom="column">
                        <wp:posOffset>2582487</wp:posOffset>
                      </wp:positionH>
                      <wp:positionV relativeFrom="paragraph">
                        <wp:posOffset>203200</wp:posOffset>
                      </wp:positionV>
                      <wp:extent cx="635" cy="257175"/>
                      <wp:effectExtent l="38100" t="0" r="75565" b="47625"/>
                      <wp:wrapNone/>
                      <wp:docPr id="3197" name="Line 3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anchor>
                  </w:drawing>
                </mc:Choice>
                <mc:Fallback>
                  <w:pict>
                    <v:line w14:anchorId="1C71D814" id="Line 3183" o:spid="_x0000_s1026" style="position:absolute;left:0;text-align:left;z-index:251966976;visibility:visible;mso-wrap-style:square;mso-wrap-distance-left:9pt;mso-wrap-distance-top:0;mso-wrap-distance-right:9pt;mso-wrap-distance-bottom:0;mso-position-horizontal:absolute;mso-position-horizontal-relative:text;mso-position-vertical:absolute;mso-position-vertical-relative:text" from="203.35pt,16pt" to="203.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">
                      <v:stroke endarrow="block" endarrowwidth="narrow" endarrowlength="long"/>
                    </v:line>
                  </w:pict>
                </mc:Fallback>
              </mc:AlternateContent>
            </w:r>
          </w:p>
          <w:p w14:paraId="534A88FC" w14:textId="5CFD3CE3" w:rsidR="00A30C4D" w:rsidRPr="0014789F" w:rsidRDefault="00FF3B12" w:rsidP="00A47870">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1971072" behindDoc="0" locked="0" layoutInCell="1" allowOverlap="1" wp14:anchorId="31608286" wp14:editId="1F08E07E">
                      <wp:simplePos x="0" y="0"/>
                      <wp:positionH relativeFrom="column">
                        <wp:posOffset>2182277</wp:posOffset>
                      </wp:positionH>
                      <wp:positionV relativeFrom="paragraph">
                        <wp:posOffset>207560</wp:posOffset>
                      </wp:positionV>
                      <wp:extent cx="769620" cy="274320"/>
                      <wp:effectExtent l="0" t="0" r="11430" b="11430"/>
                      <wp:wrapNone/>
                      <wp:docPr id="11" name="Text Box 3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74320"/>
                              </a:xfrm>
                              <a:prstGeom prst="rect">
                                <a:avLst/>
                              </a:prstGeom>
                              <a:solidFill>
                                <a:srgbClr val="FFFFFF"/>
                              </a:solidFill>
                              <a:ln w="9525">
                                <a:solidFill>
                                  <a:srgbClr val="000000"/>
                                </a:solidFill>
                                <a:miter lim="800000"/>
                                <a:headEnd/>
                                <a:tailEnd/>
                              </a:ln>
                            </wps:spPr>
                            <wps:txbx>
                              <w:txbxContent>
                                <w:p w14:paraId="1EE6DF39" w14:textId="311620CA" w:rsidR="00FF3B12" w:rsidRPr="00A30C4D" w:rsidRDefault="00FF3B12" w:rsidP="00AC132B">
                                  <w:pPr>
                                    <w:spacing w:line="276" w:lineRule="auto"/>
                                    <w:jc w:val="center"/>
                                    <w:rPr>
                                      <w:sz w:val="24"/>
                                    </w:rPr>
                                  </w:pPr>
                                  <w:r>
                                    <w:rPr>
                                      <w:rFonts w:hint="eastAsia"/>
                                      <w:sz w:val="24"/>
                                    </w:rPr>
                                    <w:t>切割</w:t>
                                  </w:r>
                                </w:p>
                              </w:txbxContent>
                            </wps:txbx>
                            <wps:bodyPr rot="0" vert="horz" wrap="square" lIns="0" tIns="0" rIns="0" bIns="0" anchor="t" anchorCtr="0" upright="1">
                              <a:noAutofit/>
                            </wps:bodyPr>
                          </wps:wsp>
                        </a:graphicData>
                      </a:graphic>
                    </wp:anchor>
                  </w:drawing>
                </mc:Choice>
                <mc:Fallback>
                  <w:pict>
                    <v:shape w14:anchorId="31608286" id="Text Box 3193" o:spid="_x0000_s1027" type="#_x0000_t202" style="position:absolute;left:0;text-align:left;margin-left:171.85pt;margin-top:16.35pt;width:60.6pt;height:21.6pt;z-index:25197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">
                      <v:textbox inset="0,0,0,0">
                        <w:txbxContent>
                          <w:p w14:paraId="1EE6DF39" w14:textId="311620CA" w:rsidR="00FF3B12" w:rsidRPr="00A30C4D" w:rsidRDefault="00FF3B12" w:rsidP="00AC132B">
                            <w:pPr>
                              <w:spacing w:line="276" w:lineRule="auto"/>
                              <w:jc w:val="center"/>
                              <w:rPr>
                                <w:sz w:val="24"/>
                              </w:rPr>
                            </w:pPr>
                            <w:r>
                              <w:rPr>
                                <w:rFonts w:hint="eastAsia"/>
                                <w:sz w:val="24"/>
                              </w:rPr>
                              <w:t>切割</w:t>
                            </w:r>
                          </w:p>
                        </w:txbxContent>
                      </v:textbox>
                    </v:shape>
                  </w:pict>
                </mc:Fallback>
              </mc:AlternateContent>
            </w:r>
            <w:r w:rsidR="009A7D36" w:rsidRPr="0014789F">
              <w:rPr>
                <w:noProof/>
                <w:sz w:val="24"/>
              </w:rPr>
              <mc:AlternateContent>
                <mc:Choice Requires="wps">
                  <w:drawing>
                    <wp:anchor distT="0" distB="0" distL="114300" distR="114300" simplePos="0" relativeHeight="251811328" behindDoc="0" locked="0" layoutInCell="1" allowOverlap="1" wp14:anchorId="2FE8C79D" wp14:editId="168795FA">
                      <wp:simplePos x="0" y="0"/>
                      <wp:positionH relativeFrom="column">
                        <wp:posOffset>3391308</wp:posOffset>
                      </wp:positionH>
                      <wp:positionV relativeFrom="paragraph">
                        <wp:posOffset>171623</wp:posOffset>
                      </wp:positionV>
                      <wp:extent cx="628015" cy="188595"/>
                      <wp:effectExtent l="0" t="0" r="635" b="2540"/>
                      <wp:wrapNone/>
                      <wp:docPr id="3195" name="Text Box 3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C0EBB" w14:textId="77777777" w:rsidR="00FF3B12" w:rsidRPr="00640179" w:rsidRDefault="00FF3B12" w:rsidP="00640179">
                                  <w:pPr>
                                    <w:pStyle w:val="a4"/>
                                    <w:spacing w:line="240" w:lineRule="auto"/>
                                    <w:ind w:firstLineChars="50" w:firstLine="120"/>
                                    <w:jc w:val="both"/>
                                    <w:rPr>
                                      <w:rFonts w:ascii="Times New Roman" w:eastAsia="宋体" w:hAnsi="宋体"/>
                                      <w:sz w:val="24"/>
                                      <w:szCs w:val="24"/>
                                    </w:rPr>
                                  </w:pPr>
                                  <w:r w:rsidRPr="00640179">
                                    <w:rPr>
                                      <w:rFonts w:ascii="Times New Roman"/>
                                      <w:sz w:val="24"/>
                                      <w:szCs w:val="24"/>
                                    </w:rPr>
                                    <w:t>N</w:t>
                                  </w:r>
                                  <w:r w:rsidRPr="00640179">
                                    <w:rPr>
                                      <w:rFonts w:ascii="Times New Roman" w:eastAsia="宋体" w:hAnsi="宋体" w:hint="eastAsia"/>
                                      <w:sz w:val="24"/>
                                      <w:szCs w:val="24"/>
                                    </w:rPr>
                                    <w:t>噪声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C79D" id="Text Box 3191" o:spid="_x0000_s1028" type="#_x0000_t202" style="position:absolute;left:0;text-align:left;margin-left:267.05pt;margin-top:13.5pt;width:49.45pt;height:14.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" filled="f" stroked="f">
                      <v:textbox inset="0,0,0,0">
                        <w:txbxContent>
                          <w:p w14:paraId="778C0EBB" w14:textId="77777777" w:rsidR="00FF3B12" w:rsidRPr="00640179" w:rsidRDefault="00FF3B12" w:rsidP="00640179">
                            <w:pPr>
                              <w:pStyle w:val="a4"/>
                              <w:spacing w:line="240" w:lineRule="auto"/>
                              <w:ind w:firstLineChars="50" w:firstLine="120"/>
                              <w:jc w:val="both"/>
                              <w:rPr>
                                <w:rFonts w:ascii="Times New Roman" w:eastAsia="宋体" w:hAnsi="宋体"/>
                                <w:sz w:val="24"/>
                                <w:szCs w:val="24"/>
                              </w:rPr>
                            </w:pPr>
                            <w:r w:rsidRPr="00640179">
                              <w:rPr>
                                <w:rFonts w:ascii="Times New Roman"/>
                                <w:sz w:val="24"/>
                                <w:szCs w:val="24"/>
                              </w:rPr>
                              <w:t>N</w:t>
                            </w:r>
                            <w:r w:rsidRPr="00640179">
                              <w:rPr>
                                <w:rFonts w:ascii="Times New Roman" w:eastAsia="宋体" w:hAnsi="宋体" w:hint="eastAsia"/>
                                <w:sz w:val="24"/>
                                <w:szCs w:val="24"/>
                              </w:rPr>
                              <w:t>噪声</w:t>
                            </w:r>
                          </w:p>
                        </w:txbxContent>
                      </v:textbox>
                    </v:shape>
                  </w:pict>
                </mc:Fallback>
              </mc:AlternateContent>
            </w:r>
          </w:p>
          <w:p w14:paraId="6D76042F" w14:textId="6D7F693D" w:rsidR="00A30C4D" w:rsidRPr="0014789F" w:rsidRDefault="006521BB" w:rsidP="00E94B08">
            <w:pPr>
              <w:spacing w:line="360" w:lineRule="auto"/>
              <w:ind w:firstLineChars="200" w:firstLine="482"/>
              <w:jc w:val="center"/>
              <w:rPr>
                <w:sz w:val="24"/>
              </w:rPr>
            </w:pPr>
            <w:r w:rsidRPr="0014789F">
              <w:rPr>
                <w:b/>
                <w:noProof/>
                <w:sz w:val="24"/>
              </w:rPr>
              <mc:AlternateContent>
                <mc:Choice Requires="wps">
                  <w:drawing>
                    <wp:anchor distT="0" distB="0" distL="114300" distR="114300" simplePos="0" relativeHeight="251835904" behindDoc="0" locked="0" layoutInCell="1" allowOverlap="1" wp14:anchorId="474D96FA" wp14:editId="282C2625">
                      <wp:simplePos x="0" y="0"/>
                      <wp:positionH relativeFrom="column">
                        <wp:posOffset>3445048</wp:posOffset>
                      </wp:positionH>
                      <wp:positionV relativeFrom="paragraph">
                        <wp:posOffset>112799</wp:posOffset>
                      </wp:positionV>
                      <wp:extent cx="1157605" cy="216131"/>
                      <wp:effectExtent l="0" t="0" r="4445" b="12700"/>
                      <wp:wrapNone/>
                      <wp:docPr id="319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16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F22B2" w14:textId="216B1336" w:rsidR="00FF3B12" w:rsidRPr="00640179" w:rsidRDefault="00FF3B12" w:rsidP="006521BB">
                                  <w:pPr>
                                    <w:pStyle w:val="a4"/>
                                    <w:spacing w:line="240" w:lineRule="auto"/>
                                    <w:ind w:firstLineChars="50" w:firstLine="120"/>
                                    <w:jc w:val="both"/>
                                    <w:rPr>
                                      <w:rFonts w:ascii="Times New Roman" w:eastAsia="宋体" w:hAnsi="宋体" w:hint="eastAsia"/>
                                      <w:sz w:val="24"/>
                                      <w:szCs w:val="24"/>
                                    </w:rPr>
                                  </w:pPr>
                                  <w:r w:rsidRPr="00640179">
                                    <w:rPr>
                                      <w:rFonts w:ascii="Times New Roman" w:eastAsia="宋体"/>
                                      <w:sz w:val="24"/>
                                      <w:szCs w:val="24"/>
                                    </w:rPr>
                                    <w:t>S</w:t>
                                  </w:r>
                                  <w:r w:rsidRPr="00640179">
                                    <w:rPr>
                                      <w:rFonts w:ascii="Times New Roman" w:eastAsia="宋体" w:hAnsi="宋体"/>
                                      <w:sz w:val="24"/>
                                      <w:szCs w:val="24"/>
                                      <w:vertAlign w:val="subscript"/>
                                    </w:rPr>
                                    <w:t>1</w:t>
                                  </w:r>
                                  <w:r>
                                    <w:rPr>
                                      <w:rFonts w:ascii="Times New Roman" w:eastAsia="宋体" w:hAnsi="宋体" w:hint="eastAsia"/>
                                      <w:sz w:val="24"/>
                                      <w:szCs w:val="24"/>
                                    </w:rPr>
                                    <w:t>金属废料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96FA" id="Text Box 3321" o:spid="_x0000_s1029" type="#_x0000_t202" style="position:absolute;left:0;text-align:left;margin-left:271.25pt;margin-top:8.9pt;width:91.15pt;height:17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" filled="f" stroked="f">
                      <v:textbox inset="0,0,0,0">
                        <w:txbxContent>
                          <w:p w14:paraId="739F22B2" w14:textId="216B1336" w:rsidR="00FF3B12" w:rsidRPr="00640179" w:rsidRDefault="00FF3B12" w:rsidP="006521BB">
                            <w:pPr>
                              <w:pStyle w:val="a4"/>
                              <w:spacing w:line="240" w:lineRule="auto"/>
                              <w:ind w:firstLineChars="50" w:firstLine="120"/>
                              <w:jc w:val="both"/>
                              <w:rPr>
                                <w:rFonts w:ascii="Times New Roman" w:eastAsia="宋体" w:hAnsi="宋体" w:hint="eastAsia"/>
                                <w:sz w:val="24"/>
                                <w:szCs w:val="24"/>
                              </w:rPr>
                            </w:pPr>
                            <w:r w:rsidRPr="00640179">
                              <w:rPr>
                                <w:rFonts w:ascii="Times New Roman" w:eastAsia="宋体"/>
                                <w:sz w:val="24"/>
                                <w:szCs w:val="24"/>
                              </w:rPr>
                              <w:t>S</w:t>
                            </w:r>
                            <w:r w:rsidRPr="00640179">
                              <w:rPr>
                                <w:rFonts w:ascii="Times New Roman" w:eastAsia="宋体" w:hAnsi="宋体"/>
                                <w:sz w:val="24"/>
                                <w:szCs w:val="24"/>
                                <w:vertAlign w:val="subscript"/>
                              </w:rPr>
                              <w:t>1</w:t>
                            </w:r>
                            <w:r>
                              <w:rPr>
                                <w:rFonts w:ascii="Times New Roman" w:eastAsia="宋体" w:hAnsi="宋体" w:hint="eastAsia"/>
                                <w:sz w:val="24"/>
                                <w:szCs w:val="24"/>
                              </w:rPr>
                              <w:t>金属废料</w:t>
                            </w:r>
                          </w:p>
                        </w:txbxContent>
                      </v:textbox>
                    </v:shape>
                  </w:pict>
                </mc:Fallback>
              </mc:AlternateContent>
            </w:r>
            <w:r w:rsidR="00FF3B12" w:rsidRPr="0014789F">
              <w:rPr>
                <w:noProof/>
                <w:sz w:val="24"/>
              </w:rPr>
              <mc:AlternateContent>
                <mc:Choice Requires="wps">
                  <w:drawing>
                    <wp:anchor distT="0" distB="0" distL="114300" distR="114300" simplePos="0" relativeHeight="251974144" behindDoc="0" locked="0" layoutInCell="1" allowOverlap="1" wp14:anchorId="0A47A993" wp14:editId="40C013E3">
                      <wp:simplePos x="0" y="0"/>
                      <wp:positionH relativeFrom="column">
                        <wp:posOffset>2582487</wp:posOffset>
                      </wp:positionH>
                      <wp:positionV relativeFrom="paragraph">
                        <wp:posOffset>212090</wp:posOffset>
                      </wp:positionV>
                      <wp:extent cx="635" cy="257175"/>
                      <wp:effectExtent l="38100" t="0" r="75565" b="47625"/>
                      <wp:wrapNone/>
                      <wp:docPr id="1" name="Line 3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anchor>
                  </w:drawing>
                </mc:Choice>
                <mc:Fallback>
                  <w:pict>
                    <v:line w14:anchorId="793B5D96" id="Line 3183" o:spid="_x0000_s1026" style="position:absolute;left:0;text-align:left;z-index:251974144;visibility:visible;mso-wrap-style:square;mso-wrap-distance-left:9pt;mso-wrap-distance-top:0;mso-wrap-distance-right:9pt;mso-wrap-distance-bottom:0;mso-position-horizontal:absolute;mso-position-horizontal-relative:text;mso-position-vertical:absolute;mso-position-vertical-relative:text" from="203.35pt,16.7pt" to="203.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">
                      <v:stroke endarrow="block" endarrowwidth="narrow" endarrowlength="long"/>
                    </v:line>
                  </w:pict>
                </mc:Fallback>
              </mc:AlternateContent>
            </w:r>
            <w:r w:rsidR="009A7D36" w:rsidRPr="0014789F">
              <w:rPr>
                <w:noProof/>
                <w:sz w:val="24"/>
              </w:rPr>
              <mc:AlternateContent>
                <mc:Choice Requires="wps">
                  <w:drawing>
                    <wp:anchor distT="0" distB="0" distL="114300" distR="114300" simplePos="0" relativeHeight="251817472" behindDoc="0" locked="0" layoutInCell="1" allowOverlap="1" wp14:anchorId="780DDFBF" wp14:editId="23C7B905">
                      <wp:simplePos x="0" y="0"/>
                      <wp:positionH relativeFrom="column">
                        <wp:posOffset>2927985</wp:posOffset>
                      </wp:positionH>
                      <wp:positionV relativeFrom="paragraph">
                        <wp:posOffset>192405</wp:posOffset>
                      </wp:positionV>
                      <wp:extent cx="410845" cy="0"/>
                      <wp:effectExtent l="8255" t="47625" r="85725" b="47625"/>
                      <wp:wrapNone/>
                      <wp:docPr id="3192" name="Line 3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 cy="0"/>
                              </a:xfrm>
                              <a:prstGeom prst="line">
                                <a:avLst/>
                              </a:prstGeom>
                              <a:noFill/>
                              <a:ln w="9525">
                                <a:solidFill>
                                  <a:srgbClr val="000000"/>
                                </a:solidFill>
                                <a:prstDash val="dash"/>
                                <a:round/>
                                <a:headEnd/>
                                <a:tailEnd type="diamond"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AA79" id="Line 3199" o:spid="_x0000_s1026" style="position:absolute;left:0;text-align:left;flip:y;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15.15pt" to="262.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">
                      <v:stroke dashstyle="dash" endarrow="diamond" endarrowwidth="narrow" endarrowlength="long"/>
                    </v:line>
                  </w:pict>
                </mc:Fallback>
              </mc:AlternateContent>
            </w:r>
            <w:r w:rsidR="009A7D36" w:rsidRPr="0014789F">
              <w:rPr>
                <w:noProof/>
                <w:sz w:val="24"/>
              </w:rPr>
              <mc:AlternateContent>
                <mc:Choice Requires="wps">
                  <w:drawing>
                    <wp:anchor distT="0" distB="0" distL="114300" distR="114300" simplePos="0" relativeHeight="251812352" behindDoc="0" locked="0" layoutInCell="1" allowOverlap="1" wp14:anchorId="78A0123E" wp14:editId="4011A838">
                      <wp:simplePos x="0" y="0"/>
                      <wp:positionH relativeFrom="column">
                        <wp:posOffset>2984273</wp:posOffset>
                      </wp:positionH>
                      <wp:positionV relativeFrom="paragraph">
                        <wp:posOffset>18588</wp:posOffset>
                      </wp:positionV>
                      <wp:extent cx="410845" cy="0"/>
                      <wp:effectExtent l="6350" t="40005" r="20955" b="45720"/>
                      <wp:wrapNone/>
                      <wp:docPr id="3196" name="Line 3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 cy="0"/>
                              </a:xfrm>
                              <a:prstGeom prst="line">
                                <a:avLst/>
                              </a:prstGeom>
                              <a:noFill/>
                              <a:ln w="9525">
                                <a:solidFill>
                                  <a:srgbClr val="000000"/>
                                </a:solidFill>
                                <a:prstDash val="dash"/>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836EC" id="Line 3192" o:spid="_x0000_s1026" style="position:absolute;left:0;text-align:left;flip:y;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5pt" to="2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">
                      <v:stroke dashstyle="dash" endarrow="block" endarrowwidth="narrow" endarrowlength="long"/>
                    </v:line>
                  </w:pict>
                </mc:Fallback>
              </mc:AlternateContent>
            </w:r>
          </w:p>
          <w:p w14:paraId="158BC496" w14:textId="3A0B2BAF" w:rsidR="00AC132B" w:rsidRPr="0014789F" w:rsidRDefault="006521BB" w:rsidP="00232163">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1995648" behindDoc="0" locked="0" layoutInCell="1" allowOverlap="1" wp14:anchorId="36E376C5" wp14:editId="6208D593">
                      <wp:simplePos x="0" y="0"/>
                      <wp:positionH relativeFrom="column">
                        <wp:posOffset>2983865</wp:posOffset>
                      </wp:positionH>
                      <wp:positionV relativeFrom="paragraph">
                        <wp:posOffset>333375</wp:posOffset>
                      </wp:positionV>
                      <wp:extent cx="410845" cy="0"/>
                      <wp:effectExtent l="6350" t="40005" r="20955" b="45720"/>
                      <wp:wrapNone/>
                      <wp:docPr id="63" name="Line 3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 cy="0"/>
                              </a:xfrm>
                              <a:prstGeom prst="line">
                                <a:avLst/>
                              </a:prstGeom>
                              <a:noFill/>
                              <a:ln w="9525">
                                <a:solidFill>
                                  <a:srgbClr val="000000"/>
                                </a:solidFill>
                                <a:prstDash val="dash"/>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CB1B" id="Line 3192" o:spid="_x0000_s1026" style="position:absolute;left:0;text-align:lef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6.25pt" to="267.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">
                      <v:stroke dashstyle="dash" endarrow="block" endarrowwidth="narrow" endarrowlength="long"/>
                    </v:line>
                  </w:pict>
                </mc:Fallback>
              </mc:AlternateContent>
            </w:r>
            <w:r w:rsidRPr="0014789F">
              <w:rPr>
                <w:noProof/>
                <w:sz w:val="24"/>
              </w:rPr>
              <mc:AlternateContent>
                <mc:Choice Requires="wps">
                  <w:drawing>
                    <wp:anchor distT="0" distB="0" distL="114300" distR="114300" simplePos="0" relativeHeight="251994624" behindDoc="0" locked="0" layoutInCell="1" allowOverlap="1" wp14:anchorId="41424816" wp14:editId="07F64E62">
                      <wp:simplePos x="0" y="0"/>
                      <wp:positionH relativeFrom="column">
                        <wp:posOffset>3390900</wp:posOffset>
                      </wp:positionH>
                      <wp:positionV relativeFrom="paragraph">
                        <wp:posOffset>223520</wp:posOffset>
                      </wp:positionV>
                      <wp:extent cx="628015" cy="188595"/>
                      <wp:effectExtent l="0" t="0" r="635" b="2540"/>
                      <wp:wrapNone/>
                      <wp:docPr id="62" name="Text Box 3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92C53" w14:textId="77777777" w:rsidR="006521BB" w:rsidRPr="00640179" w:rsidRDefault="006521BB" w:rsidP="00640179">
                                  <w:pPr>
                                    <w:pStyle w:val="20"/>
                                    <w:ind w:firstLineChars="50" w:firstLine="120"/>
                                    <w:rPr>
                                      <w:rFonts w:hAnsi="宋体"/>
                                      <w:sz w:val="24"/>
                                    </w:rPr>
                                  </w:pPr>
                                  <w:r w:rsidRPr="00640179">
                                    <w:rPr>
                                      <w:sz w:val="24"/>
                                    </w:rPr>
                                    <w:t>N</w:t>
                                  </w:r>
                                  <w:r w:rsidRPr="00640179">
                                    <w:rPr>
                                      <w:rFonts w:hAnsi="宋体" w:hint="eastAsia"/>
                                      <w:sz w:val="24"/>
                                    </w:rPr>
                                    <w:t>噪声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4816" id="_x0000_s1030" type="#_x0000_t202" style="position:absolute;left:0;text-align:left;margin-left:267pt;margin-top:17.6pt;width:49.45pt;height:14.8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" filled="f" stroked="f">
                      <v:textbox inset="0,0,0,0">
                        <w:txbxContent>
                          <w:p w14:paraId="73A92C53" w14:textId="77777777" w:rsidR="006521BB" w:rsidRPr="00640179" w:rsidRDefault="006521BB" w:rsidP="00640179">
                            <w:pPr>
                              <w:pStyle w:val="20"/>
                              <w:ind w:firstLineChars="50" w:firstLine="120"/>
                              <w:rPr>
                                <w:rFonts w:hAnsi="宋体"/>
                                <w:sz w:val="24"/>
                              </w:rPr>
                            </w:pPr>
                            <w:r w:rsidRPr="00640179">
                              <w:rPr>
                                <w:sz w:val="24"/>
                              </w:rPr>
                              <w:t>N</w:t>
                            </w:r>
                            <w:r w:rsidRPr="00640179">
                              <w:rPr>
                                <w:rFonts w:hAnsi="宋体" w:hint="eastAsia"/>
                                <w:sz w:val="24"/>
                              </w:rPr>
                              <w:t>噪声</w:t>
                            </w:r>
                          </w:p>
                        </w:txbxContent>
                      </v:textbox>
                    </v:shape>
                  </w:pict>
                </mc:Fallback>
              </mc:AlternateContent>
            </w:r>
            <w:r w:rsidR="00FF3B12" w:rsidRPr="0014789F">
              <w:rPr>
                <w:noProof/>
                <w:sz w:val="24"/>
              </w:rPr>
              <mc:AlternateContent>
                <mc:Choice Requires="wps">
                  <w:drawing>
                    <wp:anchor distT="0" distB="0" distL="114300" distR="114300" simplePos="0" relativeHeight="251975168" behindDoc="0" locked="0" layoutInCell="1" allowOverlap="1" wp14:anchorId="2FFAC634" wp14:editId="0F29C13F">
                      <wp:simplePos x="0" y="0"/>
                      <wp:positionH relativeFrom="column">
                        <wp:posOffset>2181860</wp:posOffset>
                      </wp:positionH>
                      <wp:positionV relativeFrom="paragraph">
                        <wp:posOffset>216304</wp:posOffset>
                      </wp:positionV>
                      <wp:extent cx="769620" cy="274320"/>
                      <wp:effectExtent l="0" t="0" r="11430" b="11430"/>
                      <wp:wrapNone/>
                      <wp:docPr id="9" name="Text Box 3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74320"/>
                              </a:xfrm>
                              <a:prstGeom prst="rect">
                                <a:avLst/>
                              </a:prstGeom>
                              <a:solidFill>
                                <a:srgbClr val="FFFFFF"/>
                              </a:solidFill>
                              <a:ln w="9525">
                                <a:solidFill>
                                  <a:srgbClr val="000000"/>
                                </a:solidFill>
                                <a:miter lim="800000"/>
                                <a:headEnd/>
                                <a:tailEnd/>
                              </a:ln>
                            </wps:spPr>
                            <wps:txbx>
                              <w:txbxContent>
                                <w:p w14:paraId="07E1D4E5" w14:textId="0D2B0AD9" w:rsidR="00FF3B12" w:rsidRPr="00A30C4D" w:rsidRDefault="00FF3B12" w:rsidP="00AC132B">
                                  <w:pPr>
                                    <w:spacing w:line="276" w:lineRule="auto"/>
                                    <w:jc w:val="center"/>
                                    <w:rPr>
                                      <w:sz w:val="24"/>
                                    </w:rPr>
                                  </w:pPr>
                                  <w:r>
                                    <w:rPr>
                                      <w:rFonts w:hint="eastAsia"/>
                                      <w:sz w:val="24"/>
                                    </w:rPr>
                                    <w:t>矫直</w:t>
                                  </w:r>
                                </w:p>
                              </w:txbxContent>
                            </wps:txbx>
                            <wps:bodyPr rot="0" vert="horz" wrap="square" lIns="0" tIns="0" rIns="0" bIns="0" anchor="t" anchorCtr="0" upright="1">
                              <a:noAutofit/>
                            </wps:bodyPr>
                          </wps:wsp>
                        </a:graphicData>
                      </a:graphic>
                    </wp:anchor>
                  </w:drawing>
                </mc:Choice>
                <mc:Fallback>
                  <w:pict>
                    <v:shape w14:anchorId="2FFAC634" id="_x0000_s1031" type="#_x0000_t202" style="position:absolute;left:0;text-align:left;margin-left:171.8pt;margin-top:17.05pt;width:60.6pt;height:21.6pt;z-index:25197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">
                      <v:textbox inset="0,0,0,0">
                        <w:txbxContent>
                          <w:p w14:paraId="07E1D4E5" w14:textId="0D2B0AD9" w:rsidR="00FF3B12" w:rsidRPr="00A30C4D" w:rsidRDefault="00FF3B12" w:rsidP="00AC132B">
                            <w:pPr>
                              <w:spacing w:line="276" w:lineRule="auto"/>
                              <w:jc w:val="center"/>
                              <w:rPr>
                                <w:sz w:val="24"/>
                              </w:rPr>
                            </w:pPr>
                            <w:r>
                              <w:rPr>
                                <w:rFonts w:hint="eastAsia"/>
                                <w:sz w:val="24"/>
                              </w:rPr>
                              <w:t>矫直</w:t>
                            </w:r>
                          </w:p>
                        </w:txbxContent>
                      </v:textbox>
                    </v:shape>
                  </w:pict>
                </mc:Fallback>
              </mc:AlternateContent>
            </w:r>
          </w:p>
          <w:p w14:paraId="0DEA539B" w14:textId="322F8C04" w:rsidR="00AC132B" w:rsidRPr="0014789F" w:rsidRDefault="00FF3B12" w:rsidP="00232163">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1978240" behindDoc="0" locked="0" layoutInCell="1" allowOverlap="1" wp14:anchorId="535277E7" wp14:editId="300C0CE5">
                      <wp:simplePos x="0" y="0"/>
                      <wp:positionH relativeFrom="column">
                        <wp:posOffset>2181860</wp:posOffset>
                      </wp:positionH>
                      <wp:positionV relativeFrom="paragraph">
                        <wp:posOffset>492760</wp:posOffset>
                      </wp:positionV>
                      <wp:extent cx="769620" cy="274320"/>
                      <wp:effectExtent l="0" t="0" r="11430" b="11430"/>
                      <wp:wrapNone/>
                      <wp:docPr id="12" name="Text Box 3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74320"/>
                              </a:xfrm>
                              <a:prstGeom prst="rect">
                                <a:avLst/>
                              </a:prstGeom>
                              <a:solidFill>
                                <a:srgbClr val="FFFFFF"/>
                              </a:solidFill>
                              <a:ln w="9525">
                                <a:solidFill>
                                  <a:srgbClr val="000000"/>
                                </a:solidFill>
                                <a:miter lim="800000"/>
                                <a:headEnd/>
                                <a:tailEnd/>
                              </a:ln>
                            </wps:spPr>
                            <wps:txbx>
                              <w:txbxContent>
                                <w:p w14:paraId="7D36F2EA" w14:textId="459F395A" w:rsidR="00FF3B12" w:rsidRPr="00A30C4D" w:rsidRDefault="00FF3B12" w:rsidP="00AC132B">
                                  <w:pPr>
                                    <w:spacing w:line="276" w:lineRule="auto"/>
                                    <w:jc w:val="center"/>
                                    <w:rPr>
                                      <w:sz w:val="24"/>
                                    </w:rPr>
                                  </w:pPr>
                                  <w:r>
                                    <w:rPr>
                                      <w:rFonts w:hint="eastAsia"/>
                                      <w:sz w:val="24"/>
                                    </w:rPr>
                                    <w:t>金加工</w:t>
                                  </w:r>
                                </w:p>
                              </w:txbxContent>
                            </wps:txbx>
                            <wps:bodyPr rot="0" vert="horz" wrap="square" lIns="0" tIns="0" rIns="0" bIns="0" anchor="t" anchorCtr="0" upright="1">
                              <a:noAutofit/>
                            </wps:bodyPr>
                          </wps:wsp>
                        </a:graphicData>
                      </a:graphic>
                    </wp:anchor>
                  </w:drawing>
                </mc:Choice>
                <mc:Fallback>
                  <w:pict>
                    <v:shape w14:anchorId="535277E7" id="_x0000_s1032" type="#_x0000_t202" style="position:absolute;left:0;text-align:left;margin-left:171.8pt;margin-top:38.8pt;width:60.6pt;height:21.6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">
                      <v:textbox inset="0,0,0,0">
                        <w:txbxContent>
                          <w:p w14:paraId="7D36F2EA" w14:textId="459F395A" w:rsidR="00FF3B12" w:rsidRPr="00A30C4D" w:rsidRDefault="00FF3B12" w:rsidP="00AC132B">
                            <w:pPr>
                              <w:spacing w:line="276" w:lineRule="auto"/>
                              <w:jc w:val="center"/>
                              <w:rPr>
                                <w:sz w:val="24"/>
                              </w:rPr>
                            </w:pPr>
                            <w:r>
                              <w:rPr>
                                <w:rFonts w:hint="eastAsia"/>
                                <w:sz w:val="24"/>
                              </w:rPr>
                              <w:t>金加工</w:t>
                            </w:r>
                          </w:p>
                        </w:txbxContent>
                      </v:textbox>
                    </v:shape>
                  </w:pict>
                </mc:Fallback>
              </mc:AlternateContent>
            </w:r>
            <w:r w:rsidRPr="0014789F">
              <w:rPr>
                <w:noProof/>
                <w:sz w:val="24"/>
              </w:rPr>
              <mc:AlternateContent>
                <mc:Choice Requires="wps">
                  <w:drawing>
                    <wp:anchor distT="0" distB="0" distL="114300" distR="114300" simplePos="0" relativeHeight="251977216" behindDoc="0" locked="0" layoutInCell="1" allowOverlap="1" wp14:anchorId="0E54C78E" wp14:editId="59576BAE">
                      <wp:simplePos x="0" y="0"/>
                      <wp:positionH relativeFrom="column">
                        <wp:posOffset>2581910</wp:posOffset>
                      </wp:positionH>
                      <wp:positionV relativeFrom="paragraph">
                        <wp:posOffset>226060</wp:posOffset>
                      </wp:positionV>
                      <wp:extent cx="635" cy="257175"/>
                      <wp:effectExtent l="38100" t="0" r="75565" b="47625"/>
                      <wp:wrapNone/>
                      <wp:docPr id="10" name="Line 3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anchor>
                  </w:drawing>
                </mc:Choice>
                <mc:Fallback>
                  <w:pict>
                    <v:line w14:anchorId="2B8C2DA7" id="Line 3183" o:spid="_x0000_s1026" style="position:absolute;left:0;text-align:left;z-index:251977216;visibility:visible;mso-wrap-style:square;mso-wrap-distance-left:9pt;mso-wrap-distance-top:0;mso-wrap-distance-right:9pt;mso-wrap-distance-bottom:0;mso-position-horizontal:absolute;mso-position-horizontal-relative:text;mso-position-vertical:absolute;mso-position-vertical-relative:text" from="203.3pt,17.8pt" to="203.3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">
                      <v:stroke endarrow="block" endarrowwidth="narrow" endarrowlength="long"/>
                    </v:line>
                  </w:pict>
                </mc:Fallback>
              </mc:AlternateContent>
            </w:r>
          </w:p>
          <w:p w14:paraId="638B7AB4" w14:textId="1F35ACC7" w:rsidR="00A30C4D" w:rsidRPr="0014789F" w:rsidRDefault="006521BB" w:rsidP="00232163">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1997696" behindDoc="0" locked="0" layoutInCell="1" allowOverlap="1" wp14:anchorId="4C9342EF" wp14:editId="65C5C73D">
                      <wp:simplePos x="0" y="0"/>
                      <wp:positionH relativeFrom="column">
                        <wp:posOffset>3414329</wp:posOffset>
                      </wp:positionH>
                      <wp:positionV relativeFrom="paragraph">
                        <wp:posOffset>210820</wp:posOffset>
                      </wp:positionV>
                      <wp:extent cx="628015" cy="188595"/>
                      <wp:effectExtent l="0" t="0" r="635" b="2540"/>
                      <wp:wrapNone/>
                      <wp:docPr id="448" name="Text Box 3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CCB1" w14:textId="77777777" w:rsidR="006521BB" w:rsidRPr="00640179" w:rsidRDefault="006521BB" w:rsidP="00640179">
                                  <w:pPr>
                                    <w:pStyle w:val="20"/>
                                    <w:ind w:firstLineChars="50" w:firstLine="120"/>
                                    <w:rPr>
                                      <w:rFonts w:hAnsi="宋体"/>
                                      <w:sz w:val="24"/>
                                    </w:rPr>
                                  </w:pPr>
                                  <w:r w:rsidRPr="00640179">
                                    <w:rPr>
                                      <w:sz w:val="24"/>
                                    </w:rPr>
                                    <w:t>N</w:t>
                                  </w:r>
                                  <w:r w:rsidRPr="00640179">
                                    <w:rPr>
                                      <w:rFonts w:hAnsi="宋体" w:hint="eastAsia"/>
                                      <w:sz w:val="24"/>
                                    </w:rPr>
                                    <w:t>噪声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42EF" id="_x0000_s1033" type="#_x0000_t202" style="position:absolute;left:0;text-align:left;margin-left:268.85pt;margin-top:16.6pt;width:49.45pt;height:14.8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" filled="f" stroked="f">
                      <v:textbox inset="0,0,0,0">
                        <w:txbxContent>
                          <w:p w14:paraId="6216CCB1" w14:textId="77777777" w:rsidR="006521BB" w:rsidRPr="00640179" w:rsidRDefault="006521BB" w:rsidP="00640179">
                            <w:pPr>
                              <w:pStyle w:val="20"/>
                              <w:ind w:firstLineChars="50" w:firstLine="120"/>
                              <w:rPr>
                                <w:rFonts w:hAnsi="宋体"/>
                                <w:sz w:val="24"/>
                              </w:rPr>
                            </w:pPr>
                            <w:r w:rsidRPr="00640179">
                              <w:rPr>
                                <w:sz w:val="24"/>
                              </w:rPr>
                              <w:t>N</w:t>
                            </w:r>
                            <w:r w:rsidRPr="00640179">
                              <w:rPr>
                                <w:rFonts w:hAnsi="宋体" w:hint="eastAsia"/>
                                <w:sz w:val="24"/>
                              </w:rPr>
                              <w:t>噪声</w:t>
                            </w:r>
                          </w:p>
                        </w:txbxContent>
                      </v:textbox>
                    </v:shape>
                  </w:pict>
                </mc:Fallback>
              </mc:AlternateContent>
            </w:r>
            <w:r w:rsidR="00FF3B12" w:rsidRPr="0014789F">
              <w:rPr>
                <w:b/>
                <w:noProof/>
                <w:sz w:val="24"/>
              </w:rPr>
              <mc:AlternateContent>
                <mc:Choice Requires="wps">
                  <w:drawing>
                    <wp:anchor distT="0" distB="0" distL="114300" distR="114300" simplePos="0" relativeHeight="251972096" behindDoc="0" locked="0" layoutInCell="1" allowOverlap="1" wp14:anchorId="7C72C194" wp14:editId="6F795DFA">
                      <wp:simplePos x="0" y="0"/>
                      <wp:positionH relativeFrom="column">
                        <wp:posOffset>1765935</wp:posOffset>
                      </wp:positionH>
                      <wp:positionV relativeFrom="paragraph">
                        <wp:posOffset>421640</wp:posOffset>
                      </wp:positionV>
                      <wp:extent cx="503555" cy="231140"/>
                      <wp:effectExtent l="38100" t="38100" r="10795" b="16510"/>
                      <wp:wrapNone/>
                      <wp:docPr id="2" name="任意多边形 2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 cy="231140"/>
                              </a:xfrm>
                              <a:custGeom>
                                <a:avLst/>
                                <a:gdLst>
                                  <a:gd name="T0" fmla="*/ 588 w 588"/>
                                  <a:gd name="T1" fmla="*/ 198 h 498"/>
                                  <a:gd name="T2" fmla="*/ 588 w 588"/>
                                  <a:gd name="T3" fmla="*/ 498 h 498"/>
                                  <a:gd name="T4" fmla="*/ 0 w 588"/>
                                  <a:gd name="T5" fmla="*/ 498 h 498"/>
                                  <a:gd name="T6" fmla="*/ 0 w 588"/>
                                  <a:gd name="T7" fmla="*/ 0 h 498"/>
                                </a:gdLst>
                                <a:ahLst/>
                                <a:cxnLst>
                                  <a:cxn ang="0">
                                    <a:pos x="T0" y="T1"/>
                                  </a:cxn>
                                  <a:cxn ang="0">
                                    <a:pos x="T2" y="T3"/>
                                  </a:cxn>
                                  <a:cxn ang="0">
                                    <a:pos x="T4" y="T5"/>
                                  </a:cxn>
                                  <a:cxn ang="0">
                                    <a:pos x="T6" y="T7"/>
                                  </a:cxn>
                                </a:cxnLst>
                                <a:rect l="0" t="0" r="r" b="b"/>
                                <a:pathLst>
                                  <a:path w="588" h="498">
                                    <a:moveTo>
                                      <a:pt x="588" y="198"/>
                                    </a:moveTo>
                                    <a:lnTo>
                                      <a:pt x="588" y="498"/>
                                    </a:lnTo>
                                    <a:lnTo>
                                      <a:pt x="0" y="498"/>
                                    </a:lnTo>
                                    <a:lnTo>
                                      <a:pt x="0" y="0"/>
                                    </a:lnTo>
                                  </a:path>
                                </a:pathLst>
                              </a:custGeom>
                              <a:noFill/>
                              <a:ln w="12700" cap="flat" cmpd="sng">
                                <a:solidFill>
                                  <a:srgbClr val="000000"/>
                                </a:solidFill>
                                <a:prstDash val="solid"/>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3AE9FD" id="任意多边形 2492" o:spid="_x0000_s1026" style="position:absolute;left:0;text-align:left;margin-left:139.05pt;margin-top:33.2pt;width:39.65pt;height:18.2pt;z-index:251972096;visibility:visible;mso-wrap-style:square;mso-wrap-distance-left:9pt;mso-wrap-distance-top:0;mso-wrap-distance-right:9pt;mso-wrap-distance-bottom:0;mso-position-horizontal:absolute;mso-position-horizontal-relative:text;mso-position-vertical:absolute;mso-position-vertical-relative:text;v-text-anchor:top" coordsize="58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" path="m588,198r,300l,498,,e" filled="f" strokeweight="1pt">
                      <v:stroke endarrow="block" endarrowwidth="narrow"/>
                      <v:path arrowok="t" o:connecttype="custom" o:connectlocs="503555,91899;503555,231140;0,231140;0,0" o:connectangles="0,0,0,0"/>
                    </v:shape>
                  </w:pict>
                </mc:Fallback>
              </mc:AlternateContent>
            </w:r>
            <w:r w:rsidR="00FF3B12" w:rsidRPr="0014789F">
              <w:rPr>
                <w:noProof/>
                <w:sz w:val="24"/>
              </w:rPr>
              <mc:AlternateContent>
                <mc:Choice Requires="wps">
                  <w:drawing>
                    <wp:anchor distT="0" distB="0" distL="114300" distR="114300" simplePos="0" relativeHeight="251969024" behindDoc="0" locked="0" layoutInCell="1" allowOverlap="1" wp14:anchorId="70456643" wp14:editId="1E173277">
                      <wp:simplePos x="0" y="0"/>
                      <wp:positionH relativeFrom="column">
                        <wp:posOffset>1638935</wp:posOffset>
                      </wp:positionH>
                      <wp:positionV relativeFrom="paragraph">
                        <wp:posOffset>172085</wp:posOffset>
                      </wp:positionV>
                      <wp:extent cx="462915" cy="220980"/>
                      <wp:effectExtent l="0" t="0" r="13335" b="7620"/>
                      <wp:wrapNone/>
                      <wp:docPr id="46" name="文本框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D9B23C" w14:textId="77777777" w:rsidR="00FF3B12" w:rsidRDefault="00FF3B12" w:rsidP="003F6392">
                                  <w:pPr>
                                    <w:rPr>
                                      <w:szCs w:val="21"/>
                                    </w:rPr>
                                  </w:pPr>
                                  <w:r>
                                    <w:rPr>
                                      <w:rFonts w:hint="eastAsia"/>
                                      <w:szCs w:val="21"/>
                                    </w:rPr>
                                    <w:t>皂化液</w:t>
                                  </w:r>
                                </w:p>
                              </w:txbxContent>
                            </wps:txbx>
                            <wps:bodyPr rot="0" vert="horz" wrap="square" lIns="0" tIns="0" rIns="0" bIns="0" anchor="t" anchorCtr="0" upright="1">
                              <a:noAutofit/>
                            </wps:bodyPr>
                          </wps:wsp>
                        </a:graphicData>
                      </a:graphic>
                    </wp:anchor>
                  </w:drawing>
                </mc:Choice>
                <mc:Fallback>
                  <w:pict>
                    <v:shape w14:anchorId="70456643" id="文本框 2620" o:spid="_x0000_s1034" type="#_x0000_t202" style="position:absolute;left:0;text-align:left;margin-left:129.05pt;margin-top:13.55pt;width:36.45pt;height:17.4pt;z-index:25196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" filled="f" stroked="f">
                      <v:textbox inset="0,0,0,0">
                        <w:txbxContent>
                          <w:p w14:paraId="16D9B23C" w14:textId="77777777" w:rsidR="00FF3B12" w:rsidRDefault="00FF3B12" w:rsidP="003F6392">
                            <w:pPr>
                              <w:rPr>
                                <w:szCs w:val="21"/>
                              </w:rPr>
                            </w:pPr>
                            <w:r>
                              <w:rPr>
                                <w:rFonts w:hint="eastAsia"/>
                                <w:szCs w:val="21"/>
                              </w:rPr>
                              <w:t>皂化液</w:t>
                            </w:r>
                          </w:p>
                        </w:txbxContent>
                      </v:textbox>
                    </v:shape>
                  </w:pict>
                </mc:Fallback>
              </mc:AlternateContent>
            </w:r>
          </w:p>
          <w:p w14:paraId="78EF4080" w14:textId="00EE2635" w:rsidR="00A30C4D" w:rsidRPr="0014789F" w:rsidRDefault="006521BB" w:rsidP="00A47870">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1998720" behindDoc="0" locked="0" layoutInCell="1" allowOverlap="1" wp14:anchorId="4D17E085" wp14:editId="1D076594">
                      <wp:simplePos x="0" y="0"/>
                      <wp:positionH relativeFrom="column">
                        <wp:posOffset>3006725</wp:posOffset>
                      </wp:positionH>
                      <wp:positionV relativeFrom="paragraph">
                        <wp:posOffset>57785</wp:posOffset>
                      </wp:positionV>
                      <wp:extent cx="410845" cy="0"/>
                      <wp:effectExtent l="6350" t="40005" r="20955" b="45720"/>
                      <wp:wrapNone/>
                      <wp:docPr id="449" name="Line 3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 cy="0"/>
                              </a:xfrm>
                              <a:prstGeom prst="line">
                                <a:avLst/>
                              </a:prstGeom>
                              <a:noFill/>
                              <a:ln w="9525">
                                <a:solidFill>
                                  <a:srgbClr val="000000"/>
                                </a:solidFill>
                                <a:prstDash val="dash"/>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48D12" id="Line 3192" o:spid="_x0000_s1026" style="position:absolute;left:0;text-align:left;flip:y;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5pt,4.55pt" to="269.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">
                      <v:stroke dashstyle="dash" endarrow="block" endarrowwidth="narrow" endarrowlength="long"/>
                    </v:line>
                  </w:pict>
                </mc:Fallback>
              </mc:AlternateContent>
            </w:r>
            <w:r w:rsidRPr="0014789F">
              <w:rPr>
                <w:noProof/>
                <w:sz w:val="24"/>
              </w:rPr>
              <mc:AlternateContent>
                <mc:Choice Requires="wps">
                  <w:drawing>
                    <wp:anchor distT="0" distB="0" distL="114300" distR="114300" simplePos="0" relativeHeight="251999744" behindDoc="0" locked="0" layoutInCell="1" allowOverlap="1" wp14:anchorId="1D992362" wp14:editId="3FD0ACB1">
                      <wp:simplePos x="0" y="0"/>
                      <wp:positionH relativeFrom="column">
                        <wp:posOffset>2950845</wp:posOffset>
                      </wp:positionH>
                      <wp:positionV relativeFrom="paragraph">
                        <wp:posOffset>231775</wp:posOffset>
                      </wp:positionV>
                      <wp:extent cx="410845" cy="0"/>
                      <wp:effectExtent l="8255" t="47625" r="85725" b="47625"/>
                      <wp:wrapNone/>
                      <wp:docPr id="450" name="Line 3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 cy="0"/>
                              </a:xfrm>
                              <a:prstGeom prst="line">
                                <a:avLst/>
                              </a:prstGeom>
                              <a:noFill/>
                              <a:ln w="9525">
                                <a:solidFill>
                                  <a:srgbClr val="000000"/>
                                </a:solidFill>
                                <a:prstDash val="dash"/>
                                <a:round/>
                                <a:headEnd/>
                                <a:tailEnd type="diamond"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CE80" id="Line 3199" o:spid="_x0000_s1026" style="position:absolute;left:0;text-align:left;flip:y;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18.25pt" to="264.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">
                      <v:stroke dashstyle="dash" endarrow="diamond" endarrowwidth="narrow" endarrowlength="long"/>
                    </v:line>
                  </w:pict>
                </mc:Fallback>
              </mc:AlternateContent>
            </w:r>
            <w:r w:rsidRPr="0014789F">
              <w:rPr>
                <w:b/>
                <w:noProof/>
                <w:sz w:val="24"/>
              </w:rPr>
              <mc:AlternateContent>
                <mc:Choice Requires="wps">
                  <w:drawing>
                    <wp:anchor distT="0" distB="0" distL="114300" distR="114300" simplePos="0" relativeHeight="252000768" behindDoc="0" locked="0" layoutInCell="1" allowOverlap="1" wp14:anchorId="71C4B506" wp14:editId="437DD88B">
                      <wp:simplePos x="0" y="0"/>
                      <wp:positionH relativeFrom="column">
                        <wp:posOffset>3446847</wp:posOffset>
                      </wp:positionH>
                      <wp:positionV relativeFrom="paragraph">
                        <wp:posOffset>151665</wp:posOffset>
                      </wp:positionV>
                      <wp:extent cx="2176379" cy="215900"/>
                      <wp:effectExtent l="0" t="0" r="14605" b="12700"/>
                      <wp:wrapNone/>
                      <wp:docPr id="45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379"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9910" w14:textId="5A6A3C6F" w:rsidR="006521BB" w:rsidRPr="00640179" w:rsidRDefault="006521BB" w:rsidP="006521BB">
                                  <w:pPr>
                                    <w:pStyle w:val="20"/>
                                    <w:ind w:firstLineChars="50" w:firstLine="120"/>
                                    <w:rPr>
                                      <w:rFonts w:hAnsi="宋体" w:hint="eastAsia"/>
                                      <w:sz w:val="24"/>
                                    </w:rPr>
                                  </w:pPr>
                                  <w:r w:rsidRPr="00640179">
                                    <w:rPr>
                                      <w:sz w:val="24"/>
                                    </w:rPr>
                                    <w:t>S</w:t>
                                  </w:r>
                                  <w:r>
                                    <w:rPr>
                                      <w:rFonts w:hAnsi="宋体"/>
                                      <w:sz w:val="24"/>
                                      <w:vertAlign w:val="subscript"/>
                                    </w:rPr>
                                    <w:t>2</w:t>
                                  </w:r>
                                  <w:r>
                                    <w:rPr>
                                      <w:rFonts w:hAnsi="宋体" w:hint="eastAsia"/>
                                      <w:sz w:val="24"/>
                                    </w:rPr>
                                    <w:t>金属废料、</w:t>
                                  </w:r>
                                  <w:r w:rsidRPr="00640179">
                                    <w:rPr>
                                      <w:sz w:val="24"/>
                                    </w:rPr>
                                    <w:t>S</w:t>
                                  </w:r>
                                  <w:r>
                                    <w:rPr>
                                      <w:rFonts w:hAnsi="宋体"/>
                                      <w:sz w:val="24"/>
                                      <w:vertAlign w:val="subscript"/>
                                    </w:rPr>
                                    <w:t>3</w:t>
                                  </w:r>
                                  <w:r>
                                    <w:rPr>
                                      <w:rFonts w:hAnsi="宋体" w:hint="eastAsia"/>
                                      <w:sz w:val="24"/>
                                    </w:rPr>
                                    <w:t>废皂化液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B506" id="_x0000_s1035" type="#_x0000_t202" style="position:absolute;left:0;text-align:left;margin-left:271.4pt;margin-top:11.95pt;width:171.35pt;height:17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" filled="f" stroked="f">
                      <v:textbox inset="0,0,0,0">
                        <w:txbxContent>
                          <w:p w14:paraId="1FB79910" w14:textId="5A6A3C6F" w:rsidR="006521BB" w:rsidRPr="00640179" w:rsidRDefault="006521BB" w:rsidP="006521BB">
                            <w:pPr>
                              <w:pStyle w:val="20"/>
                              <w:ind w:firstLineChars="50" w:firstLine="120"/>
                              <w:rPr>
                                <w:rFonts w:hAnsi="宋体" w:hint="eastAsia"/>
                                <w:sz w:val="24"/>
                              </w:rPr>
                            </w:pPr>
                            <w:r w:rsidRPr="00640179">
                              <w:rPr>
                                <w:sz w:val="24"/>
                              </w:rPr>
                              <w:t>S</w:t>
                            </w:r>
                            <w:r>
                              <w:rPr>
                                <w:rFonts w:hAnsi="宋体"/>
                                <w:sz w:val="24"/>
                                <w:vertAlign w:val="subscript"/>
                              </w:rPr>
                              <w:t>2</w:t>
                            </w:r>
                            <w:r>
                              <w:rPr>
                                <w:rFonts w:hAnsi="宋体" w:hint="eastAsia"/>
                                <w:sz w:val="24"/>
                              </w:rPr>
                              <w:t>金属废料、</w:t>
                            </w:r>
                            <w:r w:rsidRPr="00640179">
                              <w:rPr>
                                <w:sz w:val="24"/>
                              </w:rPr>
                              <w:t>S</w:t>
                            </w:r>
                            <w:r>
                              <w:rPr>
                                <w:rFonts w:hAnsi="宋体"/>
                                <w:sz w:val="24"/>
                                <w:vertAlign w:val="subscript"/>
                              </w:rPr>
                              <w:t>3</w:t>
                            </w:r>
                            <w:r>
                              <w:rPr>
                                <w:rFonts w:hAnsi="宋体" w:hint="eastAsia"/>
                                <w:sz w:val="24"/>
                              </w:rPr>
                              <w:t>废皂化液</w:t>
                            </w:r>
                          </w:p>
                        </w:txbxContent>
                      </v:textbox>
                    </v:shape>
                  </w:pict>
                </mc:Fallback>
              </mc:AlternateContent>
            </w:r>
            <w:r w:rsidR="00FF3B12" w:rsidRPr="0014789F">
              <w:rPr>
                <w:b/>
                <w:noProof/>
                <w:sz w:val="24"/>
              </w:rPr>
              <mc:AlternateContent>
                <mc:Choice Requires="wps">
                  <w:drawing>
                    <wp:anchor distT="0" distB="0" distL="114300" distR="114300" simplePos="0" relativeHeight="251972096" behindDoc="0" locked="0" layoutInCell="1" allowOverlap="1" wp14:anchorId="76BBF9D1" wp14:editId="4DE928F5">
                      <wp:simplePos x="0" y="0"/>
                      <wp:positionH relativeFrom="column">
                        <wp:posOffset>1482032</wp:posOffset>
                      </wp:positionH>
                      <wp:positionV relativeFrom="paragraph">
                        <wp:posOffset>145415</wp:posOffset>
                      </wp:positionV>
                      <wp:extent cx="709930" cy="0"/>
                      <wp:effectExtent l="0" t="57150" r="33020" b="76200"/>
                      <wp:wrapNone/>
                      <wp:docPr id="45" name="直线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anchor>
                  </w:drawing>
                </mc:Choice>
                <mc:Fallback>
                  <w:pict>
                    <v:line w14:anchorId="21F855FA" id="直线 2648" o:spid="_x0000_s1026" style="position:absolute;left:0;text-align:left;z-index:251972096;visibility:visible;mso-wrap-style:square;mso-wrap-distance-left:9pt;mso-wrap-distance-top:0;mso-wrap-distance-right:9pt;mso-wrap-distance-bottom:0;mso-position-horizontal:absolute;mso-position-horizontal-relative:text;mso-position-vertical:absolute;mso-position-vertical-relative:text" from="116.7pt,11.45pt" to="172.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">
                      <v:stroke endarrow="block" endarrowwidth="narrow" endarrowlength="long"/>
                    </v:line>
                  </w:pict>
                </mc:Fallback>
              </mc:AlternateContent>
            </w:r>
            <w:r w:rsidR="00FF3B12" w:rsidRPr="0014789F">
              <w:rPr>
                <w:noProof/>
                <w:sz w:val="24"/>
              </w:rPr>
              <mc:AlternateContent>
                <mc:Choice Requires="wps">
                  <w:drawing>
                    <wp:anchor distT="0" distB="0" distL="114300" distR="114300" simplePos="0" relativeHeight="251980288" behindDoc="0" locked="0" layoutInCell="1" allowOverlap="1" wp14:anchorId="4D8AF3DB" wp14:editId="04D51E64">
                      <wp:simplePos x="0" y="0"/>
                      <wp:positionH relativeFrom="column">
                        <wp:posOffset>2581910</wp:posOffset>
                      </wp:positionH>
                      <wp:positionV relativeFrom="paragraph">
                        <wp:posOffset>265833</wp:posOffset>
                      </wp:positionV>
                      <wp:extent cx="635" cy="257175"/>
                      <wp:effectExtent l="38100" t="0" r="75565" b="47625"/>
                      <wp:wrapNone/>
                      <wp:docPr id="13" name="Line 3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anchor>
                  </w:drawing>
                </mc:Choice>
                <mc:Fallback>
                  <w:pict>
                    <v:line w14:anchorId="02136A13" id="Line 3183" o:spid="_x0000_s1026" style="position:absolute;left:0;text-align:left;z-index:251980288;visibility:visible;mso-wrap-style:square;mso-wrap-distance-left:9pt;mso-wrap-distance-top:0;mso-wrap-distance-right:9pt;mso-wrap-distance-bottom:0;mso-position-horizontal:absolute;mso-position-horizontal-relative:text;mso-position-vertical:absolute;mso-position-vertical-relative:text" from="203.3pt,20.95pt" to="203.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">
                      <v:stroke endarrow="block" endarrowwidth="narrow" endarrowlength="long"/>
                    </v:line>
                  </w:pict>
                </mc:Fallback>
              </mc:AlternateContent>
            </w:r>
          </w:p>
          <w:p w14:paraId="0D8A6B09" w14:textId="1E68F9AD" w:rsidR="00A30C4D" w:rsidRPr="0014789F" w:rsidRDefault="00FF3B12" w:rsidP="001E4E25">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1981312" behindDoc="0" locked="0" layoutInCell="1" allowOverlap="1" wp14:anchorId="076C9B08" wp14:editId="2FC9AC83">
                      <wp:simplePos x="0" y="0"/>
                      <wp:positionH relativeFrom="column">
                        <wp:posOffset>2181860</wp:posOffset>
                      </wp:positionH>
                      <wp:positionV relativeFrom="paragraph">
                        <wp:posOffset>269008</wp:posOffset>
                      </wp:positionV>
                      <wp:extent cx="769620" cy="274320"/>
                      <wp:effectExtent l="0" t="0" r="11430" b="11430"/>
                      <wp:wrapNone/>
                      <wp:docPr id="14" name="Text Box 3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74320"/>
                              </a:xfrm>
                              <a:prstGeom prst="rect">
                                <a:avLst/>
                              </a:prstGeom>
                              <a:solidFill>
                                <a:srgbClr val="FFFFFF"/>
                              </a:solidFill>
                              <a:ln w="9525">
                                <a:solidFill>
                                  <a:srgbClr val="000000"/>
                                </a:solidFill>
                                <a:miter lim="800000"/>
                                <a:headEnd/>
                                <a:tailEnd/>
                              </a:ln>
                            </wps:spPr>
                            <wps:txbx>
                              <w:txbxContent>
                                <w:p w14:paraId="71C146FE" w14:textId="097BF589" w:rsidR="00FF3B12" w:rsidRPr="00A30C4D" w:rsidRDefault="00FF3B12" w:rsidP="00AC132B">
                                  <w:pPr>
                                    <w:spacing w:line="276" w:lineRule="auto"/>
                                    <w:jc w:val="center"/>
                                    <w:rPr>
                                      <w:sz w:val="24"/>
                                    </w:rPr>
                                  </w:pPr>
                                  <w:r>
                                    <w:rPr>
                                      <w:rFonts w:hint="eastAsia"/>
                                      <w:sz w:val="24"/>
                                    </w:rPr>
                                    <w:t>封口</w:t>
                                  </w:r>
                                </w:p>
                              </w:txbxContent>
                            </wps:txbx>
                            <wps:bodyPr rot="0" vert="horz" wrap="square" lIns="0" tIns="0" rIns="0" bIns="0" anchor="t" anchorCtr="0" upright="1">
                              <a:noAutofit/>
                            </wps:bodyPr>
                          </wps:wsp>
                        </a:graphicData>
                      </a:graphic>
                    </wp:anchor>
                  </w:drawing>
                </mc:Choice>
                <mc:Fallback>
                  <w:pict>
                    <v:shape w14:anchorId="076C9B08" id="_x0000_s1036" type="#_x0000_t202" style="position:absolute;left:0;text-align:left;margin-left:171.8pt;margin-top:21.2pt;width:60.6pt;height:21.6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">
                      <v:textbox inset="0,0,0,0">
                        <w:txbxContent>
                          <w:p w14:paraId="71C146FE" w14:textId="097BF589" w:rsidR="00FF3B12" w:rsidRPr="00A30C4D" w:rsidRDefault="00FF3B12" w:rsidP="00AC132B">
                            <w:pPr>
                              <w:spacing w:line="276" w:lineRule="auto"/>
                              <w:jc w:val="center"/>
                              <w:rPr>
                                <w:sz w:val="24"/>
                              </w:rPr>
                            </w:pPr>
                            <w:r>
                              <w:rPr>
                                <w:rFonts w:hint="eastAsia"/>
                                <w:sz w:val="24"/>
                              </w:rPr>
                              <w:t>封口</w:t>
                            </w:r>
                          </w:p>
                        </w:txbxContent>
                      </v:textbox>
                    </v:shape>
                  </w:pict>
                </mc:Fallback>
              </mc:AlternateContent>
            </w:r>
          </w:p>
          <w:p w14:paraId="1238E78D" w14:textId="4F869F97" w:rsidR="00A30C4D" w:rsidRPr="0014789F" w:rsidRDefault="006521BB" w:rsidP="001E4E25">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2003840" behindDoc="0" locked="0" layoutInCell="1" allowOverlap="1" wp14:anchorId="65216B51" wp14:editId="5249107B">
                      <wp:simplePos x="0" y="0"/>
                      <wp:positionH relativeFrom="column">
                        <wp:posOffset>2968625</wp:posOffset>
                      </wp:positionH>
                      <wp:positionV relativeFrom="paragraph">
                        <wp:posOffset>118110</wp:posOffset>
                      </wp:positionV>
                      <wp:extent cx="410845" cy="0"/>
                      <wp:effectExtent l="6350" t="40005" r="20955" b="45720"/>
                      <wp:wrapNone/>
                      <wp:docPr id="453" name="Line 3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 cy="0"/>
                              </a:xfrm>
                              <a:prstGeom prst="line">
                                <a:avLst/>
                              </a:prstGeom>
                              <a:noFill/>
                              <a:ln w="9525">
                                <a:solidFill>
                                  <a:srgbClr val="000000"/>
                                </a:solidFill>
                                <a:prstDash val="dash"/>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9C2D" id="Line 3192" o:spid="_x0000_s1026" style="position:absolute;left:0;text-align:left;flip:y;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9.3pt" to="26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">
                      <v:stroke dashstyle="dash" endarrow="block" endarrowwidth="narrow" endarrowlength="long"/>
                    </v:line>
                  </w:pict>
                </mc:Fallback>
              </mc:AlternateContent>
            </w:r>
            <w:r w:rsidRPr="0014789F">
              <w:rPr>
                <w:noProof/>
                <w:sz w:val="24"/>
              </w:rPr>
              <mc:AlternateContent>
                <mc:Choice Requires="wps">
                  <w:drawing>
                    <wp:anchor distT="0" distB="0" distL="114300" distR="114300" simplePos="0" relativeHeight="252002816" behindDoc="0" locked="0" layoutInCell="1" allowOverlap="1" wp14:anchorId="11C11260" wp14:editId="580A0F28">
                      <wp:simplePos x="0" y="0"/>
                      <wp:positionH relativeFrom="column">
                        <wp:posOffset>3375794</wp:posOffset>
                      </wp:positionH>
                      <wp:positionV relativeFrom="paragraph">
                        <wp:posOffset>8423</wp:posOffset>
                      </wp:positionV>
                      <wp:extent cx="628015" cy="188595"/>
                      <wp:effectExtent l="0" t="0" r="635" b="2540"/>
                      <wp:wrapNone/>
                      <wp:docPr id="452" name="Text Box 3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7B1E9" w14:textId="77777777" w:rsidR="006521BB" w:rsidRPr="00640179" w:rsidRDefault="006521BB" w:rsidP="00640179">
                                  <w:pPr>
                                    <w:pStyle w:val="20"/>
                                    <w:ind w:firstLineChars="50" w:firstLine="120"/>
                                    <w:rPr>
                                      <w:rFonts w:hAnsi="宋体"/>
                                      <w:sz w:val="24"/>
                                    </w:rPr>
                                  </w:pPr>
                                  <w:r w:rsidRPr="00640179">
                                    <w:rPr>
                                      <w:sz w:val="24"/>
                                    </w:rPr>
                                    <w:t>N</w:t>
                                  </w:r>
                                  <w:r w:rsidRPr="00640179">
                                    <w:rPr>
                                      <w:rFonts w:hAnsi="宋体" w:hint="eastAsia"/>
                                      <w:sz w:val="24"/>
                                    </w:rPr>
                                    <w:t>噪声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1260" id="_x0000_s1037" type="#_x0000_t202" style="position:absolute;left:0;text-align:left;margin-left:265.8pt;margin-top:.65pt;width:49.45pt;height:14.8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" filled="f" stroked="f">
                      <v:textbox inset="0,0,0,0">
                        <w:txbxContent>
                          <w:p w14:paraId="7517B1E9" w14:textId="77777777" w:rsidR="006521BB" w:rsidRPr="00640179" w:rsidRDefault="006521BB" w:rsidP="00640179">
                            <w:pPr>
                              <w:pStyle w:val="20"/>
                              <w:ind w:firstLineChars="50" w:firstLine="120"/>
                              <w:rPr>
                                <w:rFonts w:hAnsi="宋体"/>
                                <w:sz w:val="24"/>
                              </w:rPr>
                            </w:pPr>
                            <w:r w:rsidRPr="00640179">
                              <w:rPr>
                                <w:sz w:val="24"/>
                              </w:rPr>
                              <w:t>N</w:t>
                            </w:r>
                            <w:r w:rsidRPr="00640179">
                              <w:rPr>
                                <w:rFonts w:hAnsi="宋体" w:hint="eastAsia"/>
                                <w:sz w:val="24"/>
                              </w:rPr>
                              <w:t>噪声</w:t>
                            </w:r>
                          </w:p>
                        </w:txbxContent>
                      </v:textbox>
                    </v:shape>
                  </w:pict>
                </mc:Fallback>
              </mc:AlternateContent>
            </w:r>
          </w:p>
          <w:p w14:paraId="2C17D74D" w14:textId="5750D004" w:rsidR="00A30C4D" w:rsidRPr="0014789F" w:rsidRDefault="006521BB" w:rsidP="001E4E25">
            <w:pPr>
              <w:spacing w:line="360" w:lineRule="auto"/>
              <w:ind w:firstLineChars="200" w:firstLine="482"/>
              <w:jc w:val="center"/>
              <w:rPr>
                <w:sz w:val="24"/>
              </w:rPr>
            </w:pPr>
            <w:r w:rsidRPr="0014789F">
              <w:rPr>
                <w:b/>
                <w:noProof/>
                <w:sz w:val="24"/>
              </w:rPr>
              <mc:AlternateContent>
                <mc:Choice Requires="wps">
                  <w:drawing>
                    <wp:anchor distT="0" distB="0" distL="114300" distR="114300" simplePos="0" relativeHeight="252008960" behindDoc="0" locked="0" layoutInCell="1" allowOverlap="1" wp14:anchorId="3FCD47CA" wp14:editId="7A709233">
                      <wp:simplePos x="0" y="0"/>
                      <wp:positionH relativeFrom="column">
                        <wp:posOffset>3446780</wp:posOffset>
                      </wp:positionH>
                      <wp:positionV relativeFrom="paragraph">
                        <wp:posOffset>421005</wp:posOffset>
                      </wp:positionV>
                      <wp:extent cx="2176145" cy="215900"/>
                      <wp:effectExtent l="0" t="0" r="14605" b="12700"/>
                      <wp:wrapNone/>
                      <wp:docPr id="458"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7FF1" w14:textId="597CE9FA" w:rsidR="006521BB" w:rsidRPr="00640179" w:rsidRDefault="006521BB" w:rsidP="006521BB">
                                  <w:pPr>
                                    <w:pStyle w:val="20"/>
                                    <w:ind w:firstLineChars="50" w:firstLine="120"/>
                                    <w:rPr>
                                      <w:rFonts w:hAnsi="宋体" w:hint="eastAsia"/>
                                      <w:sz w:val="24"/>
                                    </w:rPr>
                                  </w:pPr>
                                  <w:r w:rsidRPr="00640179">
                                    <w:rPr>
                                      <w:sz w:val="24"/>
                                    </w:rPr>
                                    <w:t>S</w:t>
                                  </w:r>
                                  <w:r>
                                    <w:rPr>
                                      <w:rFonts w:hAnsi="宋体"/>
                                      <w:sz w:val="24"/>
                                      <w:vertAlign w:val="subscript"/>
                                    </w:rPr>
                                    <w:t>4</w:t>
                                  </w:r>
                                  <w:r>
                                    <w:rPr>
                                      <w:rFonts w:hAnsi="宋体" w:hint="eastAsia"/>
                                      <w:sz w:val="24"/>
                                    </w:rPr>
                                    <w:t>废磨泥、</w:t>
                                  </w:r>
                                  <w:r w:rsidRPr="00640179">
                                    <w:rPr>
                                      <w:sz w:val="24"/>
                                    </w:rPr>
                                    <w:t>S</w:t>
                                  </w:r>
                                  <w:r>
                                    <w:rPr>
                                      <w:rFonts w:hAnsi="宋体"/>
                                      <w:sz w:val="24"/>
                                      <w:vertAlign w:val="subscript"/>
                                    </w:rPr>
                                    <w:t>5</w:t>
                                  </w:r>
                                  <w:r>
                                    <w:rPr>
                                      <w:rFonts w:hAnsi="宋体" w:hint="eastAsia"/>
                                      <w:sz w:val="24"/>
                                    </w:rPr>
                                    <w:t>废皂化液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47CA" id="_x0000_s1038" type="#_x0000_t202" style="position:absolute;left:0;text-align:left;margin-left:271.4pt;margin-top:33.15pt;width:171.35pt;height:17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" filled="f" stroked="f">
                      <v:textbox inset="0,0,0,0">
                        <w:txbxContent>
                          <w:p w14:paraId="4D0A7FF1" w14:textId="597CE9FA" w:rsidR="006521BB" w:rsidRPr="00640179" w:rsidRDefault="006521BB" w:rsidP="006521BB">
                            <w:pPr>
                              <w:pStyle w:val="20"/>
                              <w:ind w:firstLineChars="50" w:firstLine="120"/>
                              <w:rPr>
                                <w:rFonts w:hAnsi="宋体" w:hint="eastAsia"/>
                                <w:sz w:val="24"/>
                              </w:rPr>
                            </w:pPr>
                            <w:r w:rsidRPr="00640179">
                              <w:rPr>
                                <w:sz w:val="24"/>
                              </w:rPr>
                              <w:t>S</w:t>
                            </w:r>
                            <w:r>
                              <w:rPr>
                                <w:rFonts w:hAnsi="宋体"/>
                                <w:sz w:val="24"/>
                                <w:vertAlign w:val="subscript"/>
                              </w:rPr>
                              <w:t>4</w:t>
                            </w:r>
                            <w:r>
                              <w:rPr>
                                <w:rFonts w:hAnsi="宋体" w:hint="eastAsia"/>
                                <w:sz w:val="24"/>
                              </w:rPr>
                              <w:t>废磨泥、</w:t>
                            </w:r>
                            <w:r w:rsidRPr="00640179">
                              <w:rPr>
                                <w:sz w:val="24"/>
                              </w:rPr>
                              <w:t>S</w:t>
                            </w:r>
                            <w:r>
                              <w:rPr>
                                <w:rFonts w:hAnsi="宋体"/>
                                <w:sz w:val="24"/>
                                <w:vertAlign w:val="subscript"/>
                              </w:rPr>
                              <w:t>5</w:t>
                            </w:r>
                            <w:r>
                              <w:rPr>
                                <w:rFonts w:hAnsi="宋体" w:hint="eastAsia"/>
                                <w:sz w:val="24"/>
                              </w:rPr>
                              <w:t>废皂化液</w:t>
                            </w:r>
                          </w:p>
                        </w:txbxContent>
                      </v:textbox>
                    </v:shape>
                  </w:pict>
                </mc:Fallback>
              </mc:AlternateContent>
            </w:r>
            <w:r w:rsidRPr="0014789F">
              <w:rPr>
                <w:noProof/>
                <w:sz w:val="24"/>
              </w:rPr>
              <mc:AlternateContent>
                <mc:Choice Requires="wps">
                  <w:drawing>
                    <wp:anchor distT="0" distB="0" distL="114300" distR="114300" simplePos="0" relativeHeight="252007936" behindDoc="0" locked="0" layoutInCell="1" allowOverlap="1" wp14:anchorId="51EAC4E0" wp14:editId="3B45A8FC">
                      <wp:simplePos x="0" y="0"/>
                      <wp:positionH relativeFrom="column">
                        <wp:posOffset>2950845</wp:posOffset>
                      </wp:positionH>
                      <wp:positionV relativeFrom="paragraph">
                        <wp:posOffset>501650</wp:posOffset>
                      </wp:positionV>
                      <wp:extent cx="410845" cy="0"/>
                      <wp:effectExtent l="8255" t="47625" r="85725" b="47625"/>
                      <wp:wrapNone/>
                      <wp:docPr id="457" name="Line 3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 cy="0"/>
                              </a:xfrm>
                              <a:prstGeom prst="line">
                                <a:avLst/>
                              </a:prstGeom>
                              <a:noFill/>
                              <a:ln w="9525">
                                <a:solidFill>
                                  <a:srgbClr val="000000"/>
                                </a:solidFill>
                                <a:prstDash val="dash"/>
                                <a:round/>
                                <a:headEnd/>
                                <a:tailEnd type="diamond"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0182" id="Line 3199" o:spid="_x0000_s1026" style="position:absolute;left:0;text-align:left;flip:y;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39.5pt" to="264.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">
                      <v:stroke dashstyle="dash" endarrow="diamond" endarrowwidth="narrow" endarrowlength="long"/>
                    </v:line>
                  </w:pict>
                </mc:Fallback>
              </mc:AlternateContent>
            </w:r>
            <w:r w:rsidRPr="0014789F">
              <w:rPr>
                <w:noProof/>
                <w:sz w:val="24"/>
              </w:rPr>
              <mc:AlternateContent>
                <mc:Choice Requires="wps">
                  <w:drawing>
                    <wp:anchor distT="0" distB="0" distL="114300" distR="114300" simplePos="0" relativeHeight="252005888" behindDoc="0" locked="0" layoutInCell="1" allowOverlap="1" wp14:anchorId="3F3F981D" wp14:editId="3EA0D62F">
                      <wp:simplePos x="0" y="0"/>
                      <wp:positionH relativeFrom="column">
                        <wp:posOffset>3413760</wp:posOffset>
                      </wp:positionH>
                      <wp:positionV relativeFrom="paragraph">
                        <wp:posOffset>217805</wp:posOffset>
                      </wp:positionV>
                      <wp:extent cx="628015" cy="188595"/>
                      <wp:effectExtent l="0" t="0" r="635" b="2540"/>
                      <wp:wrapNone/>
                      <wp:docPr id="454" name="Text Box 3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6795" w14:textId="77777777" w:rsidR="006521BB" w:rsidRPr="00640179" w:rsidRDefault="006521BB" w:rsidP="00640179">
                                  <w:pPr>
                                    <w:pStyle w:val="20"/>
                                    <w:ind w:firstLineChars="50" w:firstLine="120"/>
                                    <w:rPr>
                                      <w:rFonts w:hAnsi="宋体"/>
                                      <w:sz w:val="24"/>
                                    </w:rPr>
                                  </w:pPr>
                                  <w:r w:rsidRPr="00640179">
                                    <w:rPr>
                                      <w:sz w:val="24"/>
                                    </w:rPr>
                                    <w:t>N</w:t>
                                  </w:r>
                                  <w:r w:rsidRPr="00640179">
                                    <w:rPr>
                                      <w:rFonts w:hAnsi="宋体" w:hint="eastAsia"/>
                                      <w:sz w:val="24"/>
                                    </w:rPr>
                                    <w:t>噪声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981D" id="_x0000_s1039" type="#_x0000_t202" style="position:absolute;left:0;text-align:left;margin-left:268.8pt;margin-top:17.15pt;width:49.45pt;height:14.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" filled="f" stroked="f">
                      <v:textbox inset="0,0,0,0">
                        <w:txbxContent>
                          <w:p w14:paraId="14D86795" w14:textId="77777777" w:rsidR="006521BB" w:rsidRPr="00640179" w:rsidRDefault="006521BB" w:rsidP="00640179">
                            <w:pPr>
                              <w:pStyle w:val="20"/>
                              <w:ind w:firstLineChars="50" w:firstLine="120"/>
                              <w:rPr>
                                <w:rFonts w:hAnsi="宋体"/>
                                <w:sz w:val="24"/>
                              </w:rPr>
                            </w:pPr>
                            <w:r w:rsidRPr="00640179">
                              <w:rPr>
                                <w:sz w:val="24"/>
                              </w:rPr>
                              <w:t>N</w:t>
                            </w:r>
                            <w:r w:rsidRPr="00640179">
                              <w:rPr>
                                <w:rFonts w:hAnsi="宋体" w:hint="eastAsia"/>
                                <w:sz w:val="24"/>
                              </w:rPr>
                              <w:t>噪声</w:t>
                            </w:r>
                          </w:p>
                        </w:txbxContent>
                      </v:textbox>
                    </v:shape>
                  </w:pict>
                </mc:Fallback>
              </mc:AlternateContent>
            </w:r>
            <w:r w:rsidRPr="0014789F">
              <w:rPr>
                <w:noProof/>
                <w:sz w:val="24"/>
              </w:rPr>
              <mc:AlternateContent>
                <mc:Choice Requires="wps">
                  <w:drawing>
                    <wp:anchor distT="0" distB="0" distL="114300" distR="114300" simplePos="0" relativeHeight="252006912" behindDoc="0" locked="0" layoutInCell="1" allowOverlap="1" wp14:anchorId="7EADFBEB" wp14:editId="37F14996">
                      <wp:simplePos x="0" y="0"/>
                      <wp:positionH relativeFrom="column">
                        <wp:posOffset>3006725</wp:posOffset>
                      </wp:positionH>
                      <wp:positionV relativeFrom="paragraph">
                        <wp:posOffset>327660</wp:posOffset>
                      </wp:positionV>
                      <wp:extent cx="410845" cy="0"/>
                      <wp:effectExtent l="6350" t="40005" r="20955" b="45720"/>
                      <wp:wrapNone/>
                      <wp:docPr id="456" name="Line 3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 cy="0"/>
                              </a:xfrm>
                              <a:prstGeom prst="line">
                                <a:avLst/>
                              </a:prstGeom>
                              <a:noFill/>
                              <a:ln w="9525">
                                <a:solidFill>
                                  <a:srgbClr val="000000"/>
                                </a:solidFill>
                                <a:prstDash val="dash"/>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02D55" id="Line 3192" o:spid="_x0000_s1026" style="position:absolute;left:0;text-align:left;flip:y;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5pt,25.8pt" to="269.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">
                      <v:stroke dashstyle="dash" endarrow="block" endarrowwidth="narrow" endarrowlength="long"/>
                    </v:line>
                  </w:pict>
                </mc:Fallback>
              </mc:AlternateContent>
            </w:r>
            <w:r w:rsidR="00FF3B12" w:rsidRPr="0014789F">
              <w:rPr>
                <w:noProof/>
                <w:sz w:val="24"/>
              </w:rPr>
              <mc:AlternateContent>
                <mc:Choice Requires="wps">
                  <w:drawing>
                    <wp:anchor distT="0" distB="0" distL="114300" distR="114300" simplePos="0" relativeHeight="251990528" behindDoc="0" locked="0" layoutInCell="1" allowOverlap="1" wp14:anchorId="4F2E6FB0" wp14:editId="596F2E7B">
                      <wp:simplePos x="0" y="0"/>
                      <wp:positionH relativeFrom="column">
                        <wp:posOffset>1638935</wp:posOffset>
                      </wp:positionH>
                      <wp:positionV relativeFrom="paragraph">
                        <wp:posOffset>229466</wp:posOffset>
                      </wp:positionV>
                      <wp:extent cx="462915" cy="220980"/>
                      <wp:effectExtent l="0" t="0" r="13335" b="7620"/>
                      <wp:wrapNone/>
                      <wp:docPr id="59" name="文本框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881124" w14:textId="77777777" w:rsidR="00FF3B12" w:rsidRDefault="00FF3B12" w:rsidP="003F6392">
                                  <w:pPr>
                                    <w:rPr>
                                      <w:szCs w:val="21"/>
                                    </w:rPr>
                                  </w:pPr>
                                  <w:r>
                                    <w:rPr>
                                      <w:rFonts w:hint="eastAsia"/>
                                      <w:szCs w:val="21"/>
                                    </w:rPr>
                                    <w:t>皂化液</w:t>
                                  </w:r>
                                </w:p>
                              </w:txbxContent>
                            </wps:txbx>
                            <wps:bodyPr rot="0" vert="horz" wrap="square" lIns="0" tIns="0" rIns="0" bIns="0" anchor="t" anchorCtr="0" upright="1">
                              <a:noAutofit/>
                            </wps:bodyPr>
                          </wps:wsp>
                        </a:graphicData>
                      </a:graphic>
                    </wp:anchor>
                  </w:drawing>
                </mc:Choice>
                <mc:Fallback>
                  <w:pict>
                    <v:shape w14:anchorId="4F2E6FB0" id="_x0000_s1040" type="#_x0000_t202" style="position:absolute;left:0;text-align:left;margin-left:129.05pt;margin-top:18.05pt;width:36.45pt;height:17.4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" filled="f" stroked="f">
                      <v:textbox inset="0,0,0,0">
                        <w:txbxContent>
                          <w:p w14:paraId="19881124" w14:textId="77777777" w:rsidR="00FF3B12" w:rsidRDefault="00FF3B12" w:rsidP="003F6392">
                            <w:pPr>
                              <w:rPr>
                                <w:szCs w:val="21"/>
                              </w:rPr>
                            </w:pPr>
                            <w:r>
                              <w:rPr>
                                <w:rFonts w:hint="eastAsia"/>
                                <w:szCs w:val="21"/>
                              </w:rPr>
                              <w:t>皂化液</w:t>
                            </w:r>
                          </w:p>
                        </w:txbxContent>
                      </v:textbox>
                    </v:shape>
                  </w:pict>
                </mc:Fallback>
              </mc:AlternateContent>
            </w:r>
            <w:r w:rsidR="00FF3B12" w:rsidRPr="0014789F">
              <w:rPr>
                <w:noProof/>
                <w:sz w:val="24"/>
              </w:rPr>
              <mc:AlternateContent>
                <mc:Choice Requires="wps">
                  <w:drawing>
                    <wp:anchor distT="0" distB="0" distL="114300" distR="114300" simplePos="0" relativeHeight="251983360" behindDoc="0" locked="0" layoutInCell="1" allowOverlap="1" wp14:anchorId="112DECD8" wp14:editId="4E2A46A9">
                      <wp:simplePos x="0" y="0"/>
                      <wp:positionH relativeFrom="column">
                        <wp:posOffset>2581910</wp:posOffset>
                      </wp:positionH>
                      <wp:positionV relativeFrom="paragraph">
                        <wp:posOffset>16510</wp:posOffset>
                      </wp:positionV>
                      <wp:extent cx="635" cy="257175"/>
                      <wp:effectExtent l="38100" t="0" r="75565" b="47625"/>
                      <wp:wrapNone/>
                      <wp:docPr id="15" name="Line 3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FA02506" id="Line 3183" o:spid="_x0000_s1026" style="position:absolute;left:0;text-align:left;z-index:25198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3pt,1.3pt" to="203.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">
                      <v:stroke endarrow="block" endarrowwidth="narrow" endarrowlength="long"/>
                    </v:line>
                  </w:pict>
                </mc:Fallback>
              </mc:AlternateContent>
            </w:r>
            <w:r w:rsidR="00FF3B12" w:rsidRPr="0014789F">
              <w:rPr>
                <w:noProof/>
                <w:sz w:val="24"/>
              </w:rPr>
              <mc:AlternateContent>
                <mc:Choice Requires="wps">
                  <w:drawing>
                    <wp:anchor distT="0" distB="0" distL="114300" distR="114300" simplePos="0" relativeHeight="251984384" behindDoc="0" locked="0" layoutInCell="1" allowOverlap="1" wp14:anchorId="21F09F24" wp14:editId="46E5ACCE">
                      <wp:simplePos x="0" y="0"/>
                      <wp:positionH relativeFrom="column">
                        <wp:posOffset>2181860</wp:posOffset>
                      </wp:positionH>
                      <wp:positionV relativeFrom="paragraph">
                        <wp:posOffset>282575</wp:posOffset>
                      </wp:positionV>
                      <wp:extent cx="769620" cy="274320"/>
                      <wp:effectExtent l="0" t="0" r="11430" b="11430"/>
                      <wp:wrapNone/>
                      <wp:docPr id="52" name="Text Box 3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74320"/>
                              </a:xfrm>
                              <a:prstGeom prst="rect">
                                <a:avLst/>
                              </a:prstGeom>
                              <a:solidFill>
                                <a:srgbClr val="FFFFFF"/>
                              </a:solidFill>
                              <a:ln w="9525">
                                <a:solidFill>
                                  <a:srgbClr val="000000"/>
                                </a:solidFill>
                                <a:miter lim="800000"/>
                                <a:headEnd/>
                                <a:tailEnd/>
                              </a:ln>
                            </wps:spPr>
                            <wps:txbx>
                              <w:txbxContent>
                                <w:p w14:paraId="444BFB37" w14:textId="32EC51FA" w:rsidR="00FF3B12" w:rsidRPr="00A30C4D" w:rsidRDefault="00FF3B12" w:rsidP="00AC132B">
                                  <w:pPr>
                                    <w:spacing w:line="276" w:lineRule="auto"/>
                                    <w:jc w:val="center"/>
                                    <w:rPr>
                                      <w:sz w:val="24"/>
                                    </w:rPr>
                                  </w:pPr>
                                  <w:r>
                                    <w:rPr>
                                      <w:rFonts w:hint="eastAsia"/>
                                      <w:sz w:val="24"/>
                                    </w:rPr>
                                    <w:t>精磨</w:t>
                                  </w:r>
                                </w:p>
                              </w:txbxContent>
                            </wps:txbx>
                            <wps:bodyPr rot="0" vert="horz" wrap="square" lIns="0" tIns="0" rIns="0" bIns="0" anchor="t" anchorCtr="0" upright="1">
                              <a:noAutofit/>
                            </wps:bodyPr>
                          </wps:wsp>
                        </a:graphicData>
                      </a:graphic>
                    </wp:anchor>
                  </w:drawing>
                </mc:Choice>
                <mc:Fallback>
                  <w:pict>
                    <v:shape w14:anchorId="21F09F24" id="_x0000_s1041" type="#_x0000_t202" style="position:absolute;left:0;text-align:left;margin-left:171.8pt;margin-top:22.25pt;width:60.6pt;height:21.6pt;z-index:25198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">
                      <v:textbox inset="0,0,0,0">
                        <w:txbxContent>
                          <w:p w14:paraId="444BFB37" w14:textId="32EC51FA" w:rsidR="00FF3B12" w:rsidRPr="00A30C4D" w:rsidRDefault="00FF3B12" w:rsidP="00AC132B">
                            <w:pPr>
                              <w:spacing w:line="276" w:lineRule="auto"/>
                              <w:jc w:val="center"/>
                              <w:rPr>
                                <w:sz w:val="24"/>
                              </w:rPr>
                            </w:pPr>
                            <w:r>
                              <w:rPr>
                                <w:rFonts w:hint="eastAsia"/>
                                <w:sz w:val="24"/>
                              </w:rPr>
                              <w:t>精磨</w:t>
                            </w:r>
                          </w:p>
                        </w:txbxContent>
                      </v:textbox>
                    </v:shape>
                  </w:pict>
                </mc:Fallback>
              </mc:AlternateContent>
            </w:r>
          </w:p>
          <w:p w14:paraId="29AB7EF7" w14:textId="4B27C571" w:rsidR="00A30C4D" w:rsidRPr="0014789F" w:rsidRDefault="00FF3B12" w:rsidP="001E4E25">
            <w:pPr>
              <w:spacing w:line="360" w:lineRule="auto"/>
              <w:ind w:firstLineChars="200" w:firstLine="482"/>
              <w:jc w:val="center"/>
              <w:rPr>
                <w:sz w:val="24"/>
              </w:rPr>
            </w:pPr>
            <w:r w:rsidRPr="0014789F">
              <w:rPr>
                <w:b/>
                <w:noProof/>
                <w:sz w:val="24"/>
              </w:rPr>
              <mc:AlternateContent>
                <mc:Choice Requires="wps">
                  <w:drawing>
                    <wp:anchor distT="0" distB="0" distL="114300" distR="114300" simplePos="0" relativeHeight="251992576" behindDoc="0" locked="0" layoutInCell="1" allowOverlap="1" wp14:anchorId="75FBA764" wp14:editId="454373DB">
                      <wp:simplePos x="0" y="0"/>
                      <wp:positionH relativeFrom="column">
                        <wp:posOffset>1482032</wp:posOffset>
                      </wp:positionH>
                      <wp:positionV relativeFrom="paragraph">
                        <wp:posOffset>201930</wp:posOffset>
                      </wp:positionV>
                      <wp:extent cx="709930" cy="0"/>
                      <wp:effectExtent l="0" t="57150" r="33020" b="76200"/>
                      <wp:wrapNone/>
                      <wp:docPr id="61" name="直线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anchor>
                  </w:drawing>
                </mc:Choice>
                <mc:Fallback>
                  <w:pict>
                    <v:line w14:anchorId="631FD772" id="直线 2648" o:spid="_x0000_s1026" style="position:absolute;left:0;text-align:left;z-index:251992576;visibility:visible;mso-wrap-style:square;mso-wrap-distance-left:9pt;mso-wrap-distance-top:0;mso-wrap-distance-right:9pt;mso-wrap-distance-bottom:0;mso-position-horizontal:absolute;mso-position-horizontal-relative:text;mso-position-vertical:absolute;mso-position-vertical-relative:text" from="116.7pt,15.9pt" to="172.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">
                      <v:stroke endarrow="block" endarrowwidth="narrow" endarrowlength="long"/>
                    </v:line>
                  </w:pict>
                </mc:Fallback>
              </mc:AlternateContent>
            </w:r>
            <w:r w:rsidRPr="0014789F">
              <w:rPr>
                <w:b/>
                <w:noProof/>
                <w:sz w:val="24"/>
              </w:rPr>
              <mc:AlternateContent>
                <mc:Choice Requires="wps">
                  <w:drawing>
                    <wp:anchor distT="0" distB="0" distL="114300" distR="114300" simplePos="0" relativeHeight="251991552" behindDoc="0" locked="0" layoutInCell="1" allowOverlap="1" wp14:anchorId="12285EDC" wp14:editId="4FCE4AAE">
                      <wp:simplePos x="0" y="0"/>
                      <wp:positionH relativeFrom="column">
                        <wp:posOffset>1765935</wp:posOffset>
                      </wp:positionH>
                      <wp:positionV relativeFrom="paragraph">
                        <wp:posOffset>215265</wp:posOffset>
                      </wp:positionV>
                      <wp:extent cx="503555" cy="231140"/>
                      <wp:effectExtent l="38100" t="38100" r="10795" b="16510"/>
                      <wp:wrapNone/>
                      <wp:docPr id="60" name="任意多边形 2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 cy="231140"/>
                              </a:xfrm>
                              <a:custGeom>
                                <a:avLst/>
                                <a:gdLst>
                                  <a:gd name="T0" fmla="*/ 588 w 588"/>
                                  <a:gd name="T1" fmla="*/ 198 h 498"/>
                                  <a:gd name="T2" fmla="*/ 588 w 588"/>
                                  <a:gd name="T3" fmla="*/ 498 h 498"/>
                                  <a:gd name="T4" fmla="*/ 0 w 588"/>
                                  <a:gd name="T5" fmla="*/ 498 h 498"/>
                                  <a:gd name="T6" fmla="*/ 0 w 588"/>
                                  <a:gd name="T7" fmla="*/ 0 h 498"/>
                                </a:gdLst>
                                <a:ahLst/>
                                <a:cxnLst>
                                  <a:cxn ang="0">
                                    <a:pos x="T0" y="T1"/>
                                  </a:cxn>
                                  <a:cxn ang="0">
                                    <a:pos x="T2" y="T3"/>
                                  </a:cxn>
                                  <a:cxn ang="0">
                                    <a:pos x="T4" y="T5"/>
                                  </a:cxn>
                                  <a:cxn ang="0">
                                    <a:pos x="T6" y="T7"/>
                                  </a:cxn>
                                </a:cxnLst>
                                <a:rect l="0" t="0" r="r" b="b"/>
                                <a:pathLst>
                                  <a:path w="588" h="498">
                                    <a:moveTo>
                                      <a:pt x="588" y="198"/>
                                    </a:moveTo>
                                    <a:lnTo>
                                      <a:pt x="588" y="498"/>
                                    </a:lnTo>
                                    <a:lnTo>
                                      <a:pt x="0" y="498"/>
                                    </a:lnTo>
                                    <a:lnTo>
                                      <a:pt x="0" y="0"/>
                                    </a:lnTo>
                                  </a:path>
                                </a:pathLst>
                              </a:custGeom>
                              <a:noFill/>
                              <a:ln w="12700" cap="flat" cmpd="sng">
                                <a:solidFill>
                                  <a:srgbClr val="000000"/>
                                </a:solidFill>
                                <a:prstDash val="solid"/>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2560F74" id="任意多边形 2492" o:spid="_x0000_s1026" style="position:absolute;left:0;text-align:left;margin-left:139.05pt;margin-top:16.95pt;width:39.65pt;height:18.2pt;z-index:251991552;visibility:visible;mso-wrap-style:square;mso-wrap-distance-left:9pt;mso-wrap-distance-top:0;mso-wrap-distance-right:9pt;mso-wrap-distance-bottom:0;mso-position-horizontal:absolute;mso-position-horizontal-relative:text;mso-position-vertical:absolute;mso-position-vertical-relative:text;v-text-anchor:top" coordsize="58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" path="m588,198r,300l,498,,e" filled="f" strokeweight="1pt">
                      <v:stroke endarrow="block" endarrowwidth="narrow"/>
                      <v:path arrowok="t" o:connecttype="custom" o:connectlocs="503555,91899;503555,231140;0,231140;0,0" o:connectangles="0,0,0,0"/>
                    </v:shape>
                  </w:pict>
                </mc:Fallback>
              </mc:AlternateContent>
            </w:r>
          </w:p>
          <w:p w14:paraId="333282FA" w14:textId="22CB54E3" w:rsidR="00A30C4D" w:rsidRPr="0014789F" w:rsidRDefault="00FF3B12" w:rsidP="001E4E25">
            <w:pPr>
              <w:spacing w:line="360" w:lineRule="auto"/>
              <w:ind w:firstLineChars="200" w:firstLine="480"/>
              <w:jc w:val="center"/>
              <w:rPr>
                <w:sz w:val="24"/>
              </w:rPr>
            </w:pPr>
            <w:r w:rsidRPr="0014789F">
              <w:rPr>
                <w:noProof/>
                <w:sz w:val="24"/>
              </w:rPr>
              <mc:AlternateContent>
                <mc:Choice Requires="wps">
                  <w:drawing>
                    <wp:anchor distT="0" distB="0" distL="114300" distR="114300" simplePos="0" relativeHeight="251986432" behindDoc="0" locked="0" layoutInCell="1" allowOverlap="1" wp14:anchorId="1187A5A7" wp14:editId="485D0F77">
                      <wp:simplePos x="0" y="0"/>
                      <wp:positionH relativeFrom="column">
                        <wp:posOffset>2581910</wp:posOffset>
                      </wp:positionH>
                      <wp:positionV relativeFrom="paragraph">
                        <wp:posOffset>47164</wp:posOffset>
                      </wp:positionV>
                      <wp:extent cx="635" cy="257175"/>
                      <wp:effectExtent l="38100" t="0" r="75565" b="47625"/>
                      <wp:wrapNone/>
                      <wp:docPr id="53" name="Line 3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FBCE15F" id="Line 3183" o:spid="_x0000_s1026" style="position:absolute;left:0;text-align:left;z-index:25198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3pt,3.7pt" to="203.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">
                      <v:stroke endarrow="block" endarrowwidth="narrow" endarrowlength="long"/>
                    </v:line>
                  </w:pict>
                </mc:Fallback>
              </mc:AlternateContent>
            </w:r>
          </w:p>
          <w:p w14:paraId="33D781F8" w14:textId="54891B3B" w:rsidR="00A30C4D" w:rsidRPr="0014789F" w:rsidRDefault="00FF3B12" w:rsidP="001E4E25">
            <w:pPr>
              <w:spacing w:line="500" w:lineRule="exact"/>
              <w:ind w:firstLineChars="200" w:firstLine="420"/>
              <w:jc w:val="center"/>
              <w:rPr>
                <w:b/>
                <w:sz w:val="24"/>
              </w:rPr>
            </w:pPr>
            <w:r w:rsidRPr="0014789F">
              <w:rPr>
                <w:noProof/>
              </w:rPr>
              <mc:AlternateContent>
                <mc:Choice Requires="wps">
                  <w:drawing>
                    <wp:anchor distT="0" distB="0" distL="114300" distR="114300" simplePos="0" relativeHeight="251988480" behindDoc="0" locked="0" layoutInCell="1" allowOverlap="1" wp14:anchorId="440FA579" wp14:editId="7C2E955F">
                      <wp:simplePos x="0" y="0"/>
                      <wp:positionH relativeFrom="column">
                        <wp:posOffset>1913255</wp:posOffset>
                      </wp:positionH>
                      <wp:positionV relativeFrom="paragraph">
                        <wp:posOffset>144203</wp:posOffset>
                      </wp:positionV>
                      <wp:extent cx="1314026" cy="273050"/>
                      <wp:effectExtent l="0" t="0" r="0" b="0"/>
                      <wp:wrapNone/>
                      <wp:docPr id="57" name="Text Box 3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26" cy="27305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4452" w14:textId="5458DD09" w:rsidR="00FF3B12" w:rsidRPr="00360280" w:rsidRDefault="00FF3B12" w:rsidP="00360280">
                                  <w:pPr>
                                    <w:jc w:val="center"/>
                                    <w:rPr>
                                      <w:rFonts w:hint="eastAsia"/>
                                      <w:sz w:val="24"/>
                                    </w:rPr>
                                  </w:pPr>
                                  <w:r>
                                    <w:rPr>
                                      <w:rFonts w:hint="eastAsia"/>
                                      <w:sz w:val="24"/>
                                    </w:rPr>
                                    <w:t>成品</w:t>
                                  </w:r>
                                </w:p>
                              </w:txbxContent>
                            </wps:txbx>
                            <wps:bodyPr rot="0" vert="horz" wrap="square" lIns="91440" tIns="45720" rIns="91440" bIns="45720" anchor="t" anchorCtr="0" upright="1">
                              <a:noAutofit/>
                            </wps:bodyPr>
                          </wps:wsp>
                        </a:graphicData>
                      </a:graphic>
                    </wp:anchor>
                  </w:drawing>
                </mc:Choice>
                <mc:Fallback>
                  <w:pict>
                    <v:shape w14:anchorId="440FA579" id="_x0000_s1042" type="#_x0000_t202" style="position:absolute;left:0;text-align:left;margin-left:150.65pt;margin-top:11.35pt;width:103.45pt;height:21.5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" filled="f" stroked="f">
                      <v:fill opacity="32896f"/>
                      <v:textbox>
                        <w:txbxContent>
                          <w:p w14:paraId="3BFA4452" w14:textId="5458DD09" w:rsidR="00FF3B12" w:rsidRPr="00360280" w:rsidRDefault="00FF3B12" w:rsidP="00360280">
                            <w:pPr>
                              <w:jc w:val="center"/>
                              <w:rPr>
                                <w:rFonts w:hint="eastAsia"/>
                                <w:sz w:val="24"/>
                              </w:rPr>
                            </w:pPr>
                            <w:r>
                              <w:rPr>
                                <w:rFonts w:hint="eastAsia"/>
                                <w:sz w:val="24"/>
                              </w:rPr>
                              <w:t>成品</w:t>
                            </w:r>
                          </w:p>
                        </w:txbxContent>
                      </v:textbox>
                    </v:shape>
                  </w:pict>
                </mc:Fallback>
              </mc:AlternateContent>
            </w:r>
          </w:p>
          <w:p w14:paraId="6DA1D611" w14:textId="16910568" w:rsidR="00A30C4D" w:rsidRPr="0014789F" w:rsidRDefault="00A30C4D" w:rsidP="001E4E25">
            <w:pPr>
              <w:spacing w:line="500" w:lineRule="exact"/>
              <w:ind w:firstLineChars="200" w:firstLine="482"/>
              <w:jc w:val="center"/>
              <w:rPr>
                <w:b/>
                <w:sz w:val="24"/>
              </w:rPr>
            </w:pPr>
          </w:p>
          <w:p w14:paraId="3E846ACC" w14:textId="0E01C01F" w:rsidR="00A30C4D" w:rsidRPr="0014789F" w:rsidRDefault="00A30C4D" w:rsidP="001F6AD0">
            <w:pPr>
              <w:spacing w:line="500" w:lineRule="exact"/>
              <w:ind w:firstLineChars="200" w:firstLine="482"/>
              <w:jc w:val="center"/>
              <w:rPr>
                <w:b/>
                <w:sz w:val="24"/>
              </w:rPr>
            </w:pPr>
            <w:r w:rsidRPr="0014789F">
              <w:rPr>
                <w:rFonts w:hint="eastAsia"/>
                <w:b/>
                <w:sz w:val="24"/>
              </w:rPr>
              <w:t>图</w:t>
            </w:r>
            <w:r w:rsidRPr="0014789F">
              <w:rPr>
                <w:b/>
                <w:sz w:val="24"/>
              </w:rPr>
              <w:t>5-</w:t>
            </w:r>
            <w:r w:rsidR="004B7E18" w:rsidRPr="0014789F">
              <w:rPr>
                <w:rFonts w:hint="eastAsia"/>
                <w:b/>
                <w:sz w:val="24"/>
              </w:rPr>
              <w:t>1</w:t>
            </w:r>
            <w:r w:rsidR="002915A2" w:rsidRPr="0014789F">
              <w:rPr>
                <w:rFonts w:hint="eastAsia"/>
                <w:b/>
                <w:sz w:val="24"/>
              </w:rPr>
              <w:t xml:space="preserve">   </w:t>
            </w:r>
            <w:r w:rsidR="00064B10" w:rsidRPr="0014789F">
              <w:rPr>
                <w:rFonts w:hint="eastAsia"/>
                <w:b/>
                <w:sz w:val="24"/>
              </w:rPr>
              <w:t>柄管</w:t>
            </w:r>
            <w:r w:rsidR="00A47870" w:rsidRPr="0014789F">
              <w:rPr>
                <w:rFonts w:hint="eastAsia"/>
                <w:b/>
                <w:sz w:val="24"/>
              </w:rPr>
              <w:t>生产</w:t>
            </w:r>
            <w:r w:rsidRPr="0014789F">
              <w:rPr>
                <w:rFonts w:hint="eastAsia"/>
                <w:b/>
                <w:sz w:val="24"/>
              </w:rPr>
              <w:t>工艺流程及产污环节图</w:t>
            </w:r>
          </w:p>
          <w:p w14:paraId="2C7C49DF" w14:textId="2EC8C768" w:rsidR="00445BF4" w:rsidRPr="0014789F" w:rsidRDefault="00445BF4" w:rsidP="00BC1D6C">
            <w:pPr>
              <w:adjustRightInd w:val="0"/>
              <w:snapToGrid w:val="0"/>
              <w:spacing w:line="480" w:lineRule="exact"/>
              <w:ind w:firstLineChars="200" w:firstLine="480"/>
              <w:rPr>
                <w:b/>
                <w:sz w:val="24"/>
              </w:rPr>
            </w:pPr>
            <w:r w:rsidRPr="0014789F">
              <w:rPr>
                <w:sz w:val="24"/>
              </w:rPr>
              <w:t>2</w:t>
            </w:r>
            <w:r w:rsidRPr="0014789F">
              <w:rPr>
                <w:sz w:val="24"/>
              </w:rPr>
              <w:t>、其他产污环节分析</w:t>
            </w:r>
          </w:p>
          <w:p w14:paraId="372AB15A" w14:textId="51F82A26" w:rsidR="003C1D1B" w:rsidRPr="0014789F" w:rsidRDefault="003C1D1B" w:rsidP="00133DA4">
            <w:pPr>
              <w:pStyle w:val="aff3"/>
              <w:spacing w:line="480" w:lineRule="exact"/>
              <w:ind w:firstLineChars="200" w:firstLine="480"/>
              <w:rPr>
                <w:rFonts w:ascii="Times New Roman"/>
                <w:sz w:val="24"/>
                <w:szCs w:val="24"/>
              </w:rPr>
            </w:pPr>
            <w:r w:rsidRPr="0014789F">
              <w:rPr>
                <w:rFonts w:ascii="Times New Roman" w:hint="eastAsia"/>
                <w:sz w:val="24"/>
                <w:szCs w:val="24"/>
              </w:rPr>
              <w:t>本项目生产中会产生相应类别的污染物，公辅设施也会产生相应污染物，主要为厂区职工生活污水（</w:t>
            </w:r>
            <w:r w:rsidRPr="0014789F">
              <w:rPr>
                <w:rFonts w:ascii="Times New Roman"/>
                <w:sz w:val="24"/>
                <w:szCs w:val="24"/>
              </w:rPr>
              <w:t>W</w:t>
            </w:r>
            <w:r w:rsidRPr="0014789F">
              <w:rPr>
                <w:rFonts w:ascii="Times New Roman"/>
                <w:sz w:val="24"/>
                <w:szCs w:val="24"/>
                <w:vertAlign w:val="subscript"/>
              </w:rPr>
              <w:t>1</w:t>
            </w:r>
            <w:r w:rsidRPr="0014789F">
              <w:rPr>
                <w:rFonts w:ascii="Times New Roman" w:hint="eastAsia"/>
                <w:sz w:val="24"/>
                <w:szCs w:val="24"/>
              </w:rPr>
              <w:t>）</w:t>
            </w:r>
            <w:r w:rsidR="00B10631" w:rsidRPr="0014789F">
              <w:rPr>
                <w:rFonts w:ascii="Times New Roman" w:hint="eastAsia"/>
                <w:sz w:val="24"/>
                <w:szCs w:val="24"/>
              </w:rPr>
              <w:t>、</w:t>
            </w:r>
            <w:r w:rsidR="00015426" w:rsidRPr="0014789F">
              <w:rPr>
                <w:rFonts w:ascii="Times New Roman" w:hint="eastAsia"/>
                <w:sz w:val="24"/>
                <w:szCs w:val="24"/>
              </w:rPr>
              <w:t>废机油（</w:t>
            </w:r>
            <w:r w:rsidR="00015426" w:rsidRPr="0014789F">
              <w:rPr>
                <w:rFonts w:ascii="Times New Roman"/>
                <w:sz w:val="24"/>
                <w:szCs w:val="24"/>
              </w:rPr>
              <w:t>S</w:t>
            </w:r>
            <w:r w:rsidR="00015426" w:rsidRPr="0014789F">
              <w:rPr>
                <w:rFonts w:ascii="Times New Roman" w:hint="eastAsia"/>
                <w:sz w:val="24"/>
                <w:szCs w:val="24"/>
                <w:vertAlign w:val="subscript"/>
              </w:rPr>
              <w:t>6</w:t>
            </w:r>
            <w:r w:rsidR="00015426" w:rsidRPr="0014789F">
              <w:rPr>
                <w:rFonts w:ascii="Times New Roman" w:hint="eastAsia"/>
                <w:sz w:val="24"/>
                <w:szCs w:val="24"/>
              </w:rPr>
              <w:t>）及</w:t>
            </w:r>
            <w:r w:rsidRPr="0014789F">
              <w:rPr>
                <w:rFonts w:ascii="Times New Roman" w:hint="eastAsia"/>
                <w:sz w:val="24"/>
                <w:szCs w:val="24"/>
              </w:rPr>
              <w:t>厂区生活垃圾（</w:t>
            </w:r>
            <w:r w:rsidRPr="0014789F">
              <w:rPr>
                <w:rFonts w:ascii="Times New Roman"/>
                <w:sz w:val="24"/>
                <w:szCs w:val="24"/>
              </w:rPr>
              <w:t>S</w:t>
            </w:r>
            <w:r w:rsidR="00065A7A" w:rsidRPr="0014789F">
              <w:rPr>
                <w:rFonts w:ascii="Times New Roman" w:hint="eastAsia"/>
                <w:sz w:val="24"/>
                <w:szCs w:val="24"/>
                <w:vertAlign w:val="subscript"/>
              </w:rPr>
              <w:t>7</w:t>
            </w:r>
            <w:r w:rsidRPr="0014789F">
              <w:rPr>
                <w:rFonts w:ascii="Times New Roman" w:hint="eastAsia"/>
                <w:sz w:val="24"/>
                <w:szCs w:val="24"/>
              </w:rPr>
              <w:t>）。</w:t>
            </w:r>
            <w:r w:rsidR="00CD0F39" w:rsidRPr="0014789F">
              <w:rPr>
                <w:rFonts w:ascii="Times New Roman" w:hint="eastAsia"/>
                <w:sz w:val="24"/>
                <w:szCs w:val="24"/>
              </w:rPr>
              <w:t>本项目产污环节汇总表见表</w:t>
            </w:r>
            <w:r w:rsidR="00CD0F39" w:rsidRPr="0014789F">
              <w:rPr>
                <w:rFonts w:ascii="Times New Roman"/>
                <w:sz w:val="24"/>
                <w:szCs w:val="24"/>
              </w:rPr>
              <w:t>5-1</w:t>
            </w:r>
            <w:r w:rsidR="00CD0F39" w:rsidRPr="0014789F">
              <w:rPr>
                <w:rFonts w:ascii="Times New Roman" w:hint="eastAsia"/>
                <w:sz w:val="24"/>
                <w:szCs w:val="24"/>
              </w:rPr>
              <w:t>。</w:t>
            </w:r>
          </w:p>
          <w:p w14:paraId="3EE0F4FA" w14:textId="75161429" w:rsidR="002B2777" w:rsidRPr="0014789F" w:rsidRDefault="002B2777" w:rsidP="00133DA4">
            <w:pPr>
              <w:spacing w:line="480" w:lineRule="exact"/>
              <w:jc w:val="center"/>
              <w:rPr>
                <w:b/>
                <w:sz w:val="24"/>
              </w:rPr>
            </w:pPr>
            <w:r w:rsidRPr="0014789F">
              <w:rPr>
                <w:rFonts w:hint="eastAsia"/>
                <w:b/>
                <w:sz w:val="24"/>
              </w:rPr>
              <w:lastRenderedPageBreak/>
              <w:t>表</w:t>
            </w:r>
            <w:r w:rsidRPr="0014789F">
              <w:rPr>
                <w:b/>
                <w:sz w:val="24"/>
              </w:rPr>
              <w:t xml:space="preserve">5-1  </w:t>
            </w:r>
            <w:r w:rsidRPr="0014789F">
              <w:rPr>
                <w:rFonts w:hint="eastAsia"/>
                <w:b/>
                <w:sz w:val="24"/>
              </w:rPr>
              <w:t>本项目生产主要产污环节和排污特征</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46"/>
              <w:gridCol w:w="1155"/>
              <w:gridCol w:w="2127"/>
              <w:gridCol w:w="1559"/>
              <w:gridCol w:w="992"/>
              <w:gridCol w:w="2587"/>
            </w:tblGrid>
            <w:tr w:rsidR="002B2777" w:rsidRPr="0014789F" w14:paraId="4CA9959A" w14:textId="77777777" w:rsidTr="000438E9">
              <w:trPr>
                <w:jc w:val="center"/>
              </w:trPr>
              <w:tc>
                <w:tcPr>
                  <w:tcW w:w="546" w:type="dxa"/>
                  <w:tcBorders>
                    <w:top w:val="single" w:sz="12" w:space="0" w:color="auto"/>
                    <w:left w:val="nil"/>
                    <w:bottom w:val="single" w:sz="6" w:space="0" w:color="auto"/>
                    <w:right w:val="single" w:sz="6" w:space="0" w:color="auto"/>
                  </w:tcBorders>
                  <w:vAlign w:val="center"/>
                  <w:hideMark/>
                </w:tcPr>
                <w:p w14:paraId="5722F8DB" w14:textId="77777777" w:rsidR="002B2777" w:rsidRPr="0014789F" w:rsidRDefault="002B2777">
                  <w:pPr>
                    <w:autoSpaceDE w:val="0"/>
                    <w:autoSpaceDN w:val="0"/>
                    <w:snapToGrid w:val="0"/>
                    <w:jc w:val="center"/>
                    <w:rPr>
                      <w:b/>
                      <w:szCs w:val="21"/>
                    </w:rPr>
                  </w:pPr>
                  <w:r w:rsidRPr="0014789F">
                    <w:rPr>
                      <w:rFonts w:hint="eastAsia"/>
                      <w:b/>
                      <w:szCs w:val="21"/>
                    </w:rPr>
                    <w:t>类别</w:t>
                  </w:r>
                </w:p>
              </w:tc>
              <w:tc>
                <w:tcPr>
                  <w:tcW w:w="1155" w:type="dxa"/>
                  <w:tcBorders>
                    <w:top w:val="single" w:sz="12" w:space="0" w:color="auto"/>
                    <w:left w:val="single" w:sz="6" w:space="0" w:color="auto"/>
                    <w:bottom w:val="single" w:sz="6" w:space="0" w:color="auto"/>
                    <w:right w:val="single" w:sz="6" w:space="0" w:color="auto"/>
                  </w:tcBorders>
                  <w:vAlign w:val="center"/>
                  <w:hideMark/>
                </w:tcPr>
                <w:p w14:paraId="73B1C1D2" w14:textId="77777777" w:rsidR="002B2777" w:rsidRPr="0014789F" w:rsidRDefault="002B2777">
                  <w:pPr>
                    <w:snapToGrid w:val="0"/>
                    <w:jc w:val="center"/>
                    <w:rPr>
                      <w:b/>
                      <w:szCs w:val="21"/>
                    </w:rPr>
                  </w:pPr>
                  <w:r w:rsidRPr="0014789F">
                    <w:rPr>
                      <w:rFonts w:hint="eastAsia"/>
                      <w:b/>
                      <w:szCs w:val="21"/>
                    </w:rPr>
                    <w:t>代码</w:t>
                  </w:r>
                </w:p>
              </w:tc>
              <w:tc>
                <w:tcPr>
                  <w:tcW w:w="2127" w:type="dxa"/>
                  <w:tcBorders>
                    <w:top w:val="single" w:sz="12" w:space="0" w:color="auto"/>
                    <w:left w:val="single" w:sz="6" w:space="0" w:color="auto"/>
                    <w:bottom w:val="single" w:sz="6" w:space="0" w:color="auto"/>
                    <w:right w:val="single" w:sz="6" w:space="0" w:color="auto"/>
                  </w:tcBorders>
                  <w:vAlign w:val="center"/>
                  <w:hideMark/>
                </w:tcPr>
                <w:p w14:paraId="05659472" w14:textId="77777777" w:rsidR="002B2777" w:rsidRPr="0014789F" w:rsidRDefault="002B2777">
                  <w:pPr>
                    <w:autoSpaceDE w:val="0"/>
                    <w:autoSpaceDN w:val="0"/>
                    <w:snapToGrid w:val="0"/>
                    <w:jc w:val="center"/>
                    <w:rPr>
                      <w:b/>
                      <w:szCs w:val="21"/>
                    </w:rPr>
                  </w:pPr>
                  <w:r w:rsidRPr="0014789F">
                    <w:rPr>
                      <w:rFonts w:hint="eastAsia"/>
                      <w:b/>
                      <w:szCs w:val="21"/>
                    </w:rPr>
                    <w:t>产生点</w:t>
                  </w:r>
                </w:p>
              </w:tc>
              <w:tc>
                <w:tcPr>
                  <w:tcW w:w="1559" w:type="dxa"/>
                  <w:tcBorders>
                    <w:top w:val="single" w:sz="12" w:space="0" w:color="auto"/>
                    <w:left w:val="single" w:sz="6" w:space="0" w:color="auto"/>
                    <w:bottom w:val="single" w:sz="6" w:space="0" w:color="auto"/>
                    <w:right w:val="single" w:sz="6" w:space="0" w:color="auto"/>
                  </w:tcBorders>
                  <w:vAlign w:val="center"/>
                  <w:hideMark/>
                </w:tcPr>
                <w:p w14:paraId="24FC9655" w14:textId="77777777" w:rsidR="002B2777" w:rsidRPr="0014789F" w:rsidRDefault="002B2777">
                  <w:pPr>
                    <w:autoSpaceDE w:val="0"/>
                    <w:autoSpaceDN w:val="0"/>
                    <w:snapToGrid w:val="0"/>
                    <w:jc w:val="center"/>
                    <w:rPr>
                      <w:b/>
                      <w:szCs w:val="21"/>
                    </w:rPr>
                  </w:pPr>
                  <w:r w:rsidRPr="0014789F">
                    <w:rPr>
                      <w:rFonts w:hint="eastAsia"/>
                      <w:b/>
                      <w:szCs w:val="21"/>
                    </w:rPr>
                    <w:t>污染物</w:t>
                  </w:r>
                </w:p>
              </w:tc>
              <w:tc>
                <w:tcPr>
                  <w:tcW w:w="992" w:type="dxa"/>
                  <w:tcBorders>
                    <w:top w:val="single" w:sz="12" w:space="0" w:color="auto"/>
                    <w:left w:val="single" w:sz="6" w:space="0" w:color="auto"/>
                    <w:bottom w:val="single" w:sz="6" w:space="0" w:color="auto"/>
                    <w:right w:val="single" w:sz="6" w:space="0" w:color="auto"/>
                  </w:tcBorders>
                  <w:vAlign w:val="center"/>
                  <w:hideMark/>
                </w:tcPr>
                <w:p w14:paraId="09200835" w14:textId="6C976E1C" w:rsidR="002B2777" w:rsidRPr="0014789F" w:rsidRDefault="002B2777">
                  <w:pPr>
                    <w:autoSpaceDE w:val="0"/>
                    <w:autoSpaceDN w:val="0"/>
                    <w:snapToGrid w:val="0"/>
                    <w:jc w:val="center"/>
                    <w:rPr>
                      <w:b/>
                      <w:szCs w:val="21"/>
                    </w:rPr>
                  </w:pPr>
                  <w:r w:rsidRPr="0014789F">
                    <w:rPr>
                      <w:rFonts w:hint="eastAsia"/>
                      <w:b/>
                      <w:szCs w:val="21"/>
                    </w:rPr>
                    <w:t>产生特征</w:t>
                  </w:r>
                </w:p>
              </w:tc>
              <w:tc>
                <w:tcPr>
                  <w:tcW w:w="2587" w:type="dxa"/>
                  <w:tcBorders>
                    <w:top w:val="single" w:sz="12" w:space="0" w:color="auto"/>
                    <w:left w:val="single" w:sz="6" w:space="0" w:color="auto"/>
                    <w:bottom w:val="single" w:sz="6" w:space="0" w:color="auto"/>
                    <w:right w:val="nil"/>
                  </w:tcBorders>
                  <w:vAlign w:val="center"/>
                  <w:hideMark/>
                </w:tcPr>
                <w:p w14:paraId="2CE79E1D" w14:textId="77777777" w:rsidR="002B2777" w:rsidRPr="0014789F" w:rsidRDefault="002B2777">
                  <w:pPr>
                    <w:autoSpaceDE w:val="0"/>
                    <w:autoSpaceDN w:val="0"/>
                    <w:snapToGrid w:val="0"/>
                    <w:jc w:val="center"/>
                    <w:rPr>
                      <w:b/>
                      <w:szCs w:val="21"/>
                    </w:rPr>
                  </w:pPr>
                  <w:r w:rsidRPr="0014789F">
                    <w:rPr>
                      <w:rFonts w:hint="eastAsia"/>
                      <w:b/>
                      <w:szCs w:val="21"/>
                    </w:rPr>
                    <w:t>去向</w:t>
                  </w:r>
                </w:p>
              </w:tc>
            </w:tr>
            <w:tr w:rsidR="002B2777" w:rsidRPr="0014789F" w14:paraId="70F75E84" w14:textId="77777777" w:rsidTr="000438E9">
              <w:trPr>
                <w:jc w:val="center"/>
              </w:trPr>
              <w:tc>
                <w:tcPr>
                  <w:tcW w:w="546" w:type="dxa"/>
                  <w:tcBorders>
                    <w:top w:val="single" w:sz="6" w:space="0" w:color="auto"/>
                    <w:left w:val="nil"/>
                    <w:bottom w:val="single" w:sz="6" w:space="0" w:color="auto"/>
                    <w:right w:val="single" w:sz="6" w:space="0" w:color="auto"/>
                  </w:tcBorders>
                  <w:vAlign w:val="center"/>
                  <w:hideMark/>
                </w:tcPr>
                <w:p w14:paraId="19B3571C" w14:textId="77777777" w:rsidR="002B2777" w:rsidRPr="0014789F" w:rsidRDefault="002B2777">
                  <w:pPr>
                    <w:autoSpaceDE w:val="0"/>
                    <w:autoSpaceDN w:val="0"/>
                    <w:snapToGrid w:val="0"/>
                    <w:jc w:val="center"/>
                    <w:rPr>
                      <w:szCs w:val="21"/>
                    </w:rPr>
                  </w:pPr>
                  <w:r w:rsidRPr="0014789F">
                    <w:rPr>
                      <w:rFonts w:hint="eastAsia"/>
                      <w:szCs w:val="21"/>
                    </w:rPr>
                    <w:t>废水</w:t>
                  </w:r>
                </w:p>
              </w:tc>
              <w:tc>
                <w:tcPr>
                  <w:tcW w:w="1155" w:type="dxa"/>
                  <w:tcBorders>
                    <w:top w:val="single" w:sz="6" w:space="0" w:color="auto"/>
                    <w:left w:val="single" w:sz="6" w:space="0" w:color="auto"/>
                    <w:bottom w:val="single" w:sz="6" w:space="0" w:color="auto"/>
                    <w:right w:val="single" w:sz="6" w:space="0" w:color="auto"/>
                  </w:tcBorders>
                  <w:vAlign w:val="center"/>
                  <w:hideMark/>
                </w:tcPr>
                <w:p w14:paraId="1021896B" w14:textId="77777777" w:rsidR="002B2777" w:rsidRPr="0014789F" w:rsidRDefault="002B2777">
                  <w:pPr>
                    <w:snapToGrid w:val="0"/>
                    <w:jc w:val="center"/>
                    <w:rPr>
                      <w:szCs w:val="21"/>
                      <w:vertAlign w:val="subscript"/>
                    </w:rPr>
                  </w:pPr>
                  <w:r w:rsidRPr="0014789F">
                    <w:rPr>
                      <w:szCs w:val="21"/>
                    </w:rPr>
                    <w:t>W</w:t>
                  </w:r>
                  <w:r w:rsidRPr="0014789F">
                    <w:rPr>
                      <w:szCs w:val="21"/>
                      <w:vertAlign w:val="subscript"/>
                    </w:rPr>
                    <w:t>1</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1A182D8" w14:textId="77777777" w:rsidR="002B2777" w:rsidRPr="0014789F" w:rsidRDefault="002B2777">
                  <w:pPr>
                    <w:snapToGrid w:val="0"/>
                    <w:jc w:val="center"/>
                    <w:rPr>
                      <w:szCs w:val="21"/>
                    </w:rPr>
                  </w:pPr>
                  <w:r w:rsidRPr="0014789F">
                    <w:rPr>
                      <w:rFonts w:hint="eastAsia"/>
                      <w:szCs w:val="21"/>
                    </w:rPr>
                    <w:t>员工生活</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C25826A" w14:textId="5574CD29" w:rsidR="002B2777" w:rsidRPr="0014789F" w:rsidRDefault="002B2777">
                  <w:pPr>
                    <w:snapToGrid w:val="0"/>
                    <w:jc w:val="center"/>
                    <w:rPr>
                      <w:szCs w:val="21"/>
                    </w:rPr>
                  </w:pPr>
                  <w:r w:rsidRPr="0014789F">
                    <w:rPr>
                      <w:szCs w:val="21"/>
                    </w:rPr>
                    <w:t>COD</w:t>
                  </w:r>
                  <w:r w:rsidRPr="0014789F">
                    <w:rPr>
                      <w:rFonts w:hint="eastAsia"/>
                      <w:szCs w:val="21"/>
                    </w:rPr>
                    <w:t>、</w:t>
                  </w:r>
                  <w:r w:rsidRPr="0014789F">
                    <w:rPr>
                      <w:szCs w:val="21"/>
                    </w:rPr>
                    <w:t>SS</w:t>
                  </w:r>
                  <w:r w:rsidRPr="0014789F">
                    <w:rPr>
                      <w:rFonts w:hint="eastAsia"/>
                      <w:szCs w:val="21"/>
                    </w:rPr>
                    <w:t>、</w:t>
                  </w:r>
                  <w:r w:rsidRPr="0014789F">
                    <w:rPr>
                      <w:szCs w:val="21"/>
                    </w:rPr>
                    <w:t>TP</w:t>
                  </w:r>
                  <w:r w:rsidRPr="0014789F">
                    <w:rPr>
                      <w:rFonts w:hint="eastAsia"/>
                      <w:szCs w:val="21"/>
                    </w:rPr>
                    <w:t>、氨氮、</w:t>
                  </w:r>
                  <w:r w:rsidR="005F411A" w:rsidRPr="0014789F">
                    <w:rPr>
                      <w:rFonts w:hint="eastAsia"/>
                      <w:szCs w:val="21"/>
                    </w:rPr>
                    <w:t>总氮、</w:t>
                  </w:r>
                  <w:r w:rsidRPr="0014789F">
                    <w:rPr>
                      <w:rFonts w:hint="eastAsia"/>
                      <w:szCs w:val="21"/>
                    </w:rPr>
                    <w:t>动植物油</w:t>
                  </w:r>
                </w:p>
              </w:tc>
              <w:tc>
                <w:tcPr>
                  <w:tcW w:w="992" w:type="dxa"/>
                  <w:tcBorders>
                    <w:top w:val="single" w:sz="6" w:space="0" w:color="auto"/>
                    <w:left w:val="single" w:sz="6" w:space="0" w:color="auto"/>
                    <w:bottom w:val="single" w:sz="6" w:space="0" w:color="auto"/>
                    <w:right w:val="single" w:sz="6" w:space="0" w:color="auto"/>
                  </w:tcBorders>
                  <w:vAlign w:val="center"/>
                  <w:hideMark/>
                </w:tcPr>
                <w:p w14:paraId="260916B8" w14:textId="181E0D72" w:rsidR="002B2777" w:rsidRPr="0014789F" w:rsidRDefault="002B2777">
                  <w:pPr>
                    <w:snapToGrid w:val="0"/>
                    <w:jc w:val="center"/>
                    <w:rPr>
                      <w:szCs w:val="21"/>
                    </w:rPr>
                  </w:pPr>
                  <w:r w:rsidRPr="0014789F">
                    <w:rPr>
                      <w:rFonts w:hint="eastAsia"/>
                      <w:szCs w:val="21"/>
                    </w:rPr>
                    <w:t>连续</w:t>
                  </w:r>
                </w:p>
              </w:tc>
              <w:tc>
                <w:tcPr>
                  <w:tcW w:w="2587" w:type="dxa"/>
                  <w:tcBorders>
                    <w:top w:val="single" w:sz="6" w:space="0" w:color="auto"/>
                    <w:left w:val="single" w:sz="6" w:space="0" w:color="auto"/>
                    <w:bottom w:val="single" w:sz="6" w:space="0" w:color="auto"/>
                    <w:right w:val="nil"/>
                  </w:tcBorders>
                  <w:vAlign w:val="center"/>
                  <w:hideMark/>
                </w:tcPr>
                <w:p w14:paraId="45B94E23" w14:textId="4726F44A" w:rsidR="002B2777" w:rsidRPr="0014789F" w:rsidRDefault="002B2777">
                  <w:pPr>
                    <w:jc w:val="center"/>
                    <w:rPr>
                      <w:szCs w:val="21"/>
                    </w:rPr>
                  </w:pPr>
                  <w:r w:rsidRPr="0014789F">
                    <w:rPr>
                      <w:rFonts w:hint="eastAsia"/>
                    </w:rPr>
                    <w:t>经化粪池预处理后接入</w:t>
                  </w:r>
                  <w:r w:rsidR="00F07962" w:rsidRPr="0014789F">
                    <w:t>江阴市长泾综合污水处理有限公司</w:t>
                  </w:r>
                </w:p>
              </w:tc>
            </w:tr>
            <w:tr w:rsidR="002B2777" w:rsidRPr="0014789F" w14:paraId="3F3F8383" w14:textId="77777777" w:rsidTr="000438E9">
              <w:trPr>
                <w:trHeight w:val="711"/>
                <w:jc w:val="center"/>
              </w:trPr>
              <w:tc>
                <w:tcPr>
                  <w:tcW w:w="546" w:type="dxa"/>
                  <w:tcBorders>
                    <w:top w:val="single" w:sz="6" w:space="0" w:color="auto"/>
                    <w:left w:val="nil"/>
                    <w:bottom w:val="single" w:sz="6" w:space="0" w:color="auto"/>
                    <w:right w:val="single" w:sz="6" w:space="0" w:color="auto"/>
                  </w:tcBorders>
                  <w:vAlign w:val="center"/>
                  <w:hideMark/>
                </w:tcPr>
                <w:p w14:paraId="5CF1EAEF" w14:textId="77777777" w:rsidR="002B2777" w:rsidRPr="0014789F" w:rsidRDefault="002B2777">
                  <w:pPr>
                    <w:autoSpaceDE w:val="0"/>
                    <w:autoSpaceDN w:val="0"/>
                    <w:adjustRightInd w:val="0"/>
                    <w:snapToGrid w:val="0"/>
                    <w:jc w:val="center"/>
                    <w:rPr>
                      <w:szCs w:val="21"/>
                    </w:rPr>
                  </w:pPr>
                  <w:r w:rsidRPr="0014789F">
                    <w:rPr>
                      <w:rFonts w:hint="eastAsia"/>
                      <w:szCs w:val="21"/>
                    </w:rPr>
                    <w:t>噪声</w:t>
                  </w:r>
                </w:p>
              </w:tc>
              <w:tc>
                <w:tcPr>
                  <w:tcW w:w="1155" w:type="dxa"/>
                  <w:tcBorders>
                    <w:top w:val="single" w:sz="6" w:space="0" w:color="auto"/>
                    <w:left w:val="single" w:sz="6" w:space="0" w:color="auto"/>
                    <w:bottom w:val="single" w:sz="6" w:space="0" w:color="auto"/>
                    <w:right w:val="single" w:sz="6" w:space="0" w:color="auto"/>
                  </w:tcBorders>
                  <w:vAlign w:val="center"/>
                  <w:hideMark/>
                </w:tcPr>
                <w:p w14:paraId="47CEABC4" w14:textId="77777777" w:rsidR="002B2777" w:rsidRPr="0014789F" w:rsidRDefault="002B2777">
                  <w:pPr>
                    <w:snapToGrid w:val="0"/>
                    <w:jc w:val="center"/>
                    <w:rPr>
                      <w:szCs w:val="21"/>
                    </w:rPr>
                  </w:pPr>
                  <w:r w:rsidRPr="0014789F">
                    <w:rPr>
                      <w:szCs w:val="21"/>
                    </w:rPr>
                    <w:t>N</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EA048FB" w14:textId="4F21FB7A" w:rsidR="002B2777" w:rsidRPr="0014789F" w:rsidRDefault="00065A7A" w:rsidP="00133DA4">
                  <w:pPr>
                    <w:snapToGrid w:val="0"/>
                    <w:spacing w:line="240" w:lineRule="exact"/>
                    <w:jc w:val="center"/>
                    <w:rPr>
                      <w:szCs w:val="21"/>
                    </w:rPr>
                  </w:pPr>
                  <w:r w:rsidRPr="0014789F">
                    <w:rPr>
                      <w:rFonts w:hint="eastAsia"/>
                      <w:szCs w:val="21"/>
                    </w:rPr>
                    <w:t>切割、矫直、金加工、封口、精磨</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61CA9AA" w14:textId="77777777" w:rsidR="002B2777" w:rsidRPr="0014789F" w:rsidRDefault="002B2777">
                  <w:pPr>
                    <w:snapToGrid w:val="0"/>
                    <w:jc w:val="center"/>
                    <w:rPr>
                      <w:szCs w:val="21"/>
                    </w:rPr>
                  </w:pPr>
                  <w:r w:rsidRPr="0014789F">
                    <w:rPr>
                      <w:rFonts w:hint="eastAsia"/>
                      <w:szCs w:val="21"/>
                    </w:rPr>
                    <w:t>噪声</w:t>
                  </w:r>
                </w:p>
              </w:tc>
              <w:tc>
                <w:tcPr>
                  <w:tcW w:w="992" w:type="dxa"/>
                  <w:tcBorders>
                    <w:top w:val="single" w:sz="6" w:space="0" w:color="auto"/>
                    <w:left w:val="single" w:sz="6" w:space="0" w:color="auto"/>
                    <w:bottom w:val="single" w:sz="6" w:space="0" w:color="auto"/>
                    <w:right w:val="single" w:sz="6" w:space="0" w:color="auto"/>
                  </w:tcBorders>
                  <w:vAlign w:val="center"/>
                  <w:hideMark/>
                </w:tcPr>
                <w:p w14:paraId="54A5A87C" w14:textId="77777777" w:rsidR="002B2777" w:rsidRPr="0014789F" w:rsidRDefault="002B2777">
                  <w:pPr>
                    <w:snapToGrid w:val="0"/>
                    <w:jc w:val="center"/>
                    <w:rPr>
                      <w:szCs w:val="21"/>
                    </w:rPr>
                  </w:pPr>
                  <w:r w:rsidRPr="0014789F">
                    <w:rPr>
                      <w:rFonts w:hint="eastAsia"/>
                      <w:szCs w:val="21"/>
                    </w:rPr>
                    <w:t>连续</w:t>
                  </w:r>
                </w:p>
              </w:tc>
              <w:tc>
                <w:tcPr>
                  <w:tcW w:w="2587" w:type="dxa"/>
                  <w:tcBorders>
                    <w:top w:val="single" w:sz="6" w:space="0" w:color="auto"/>
                    <w:left w:val="single" w:sz="6" w:space="0" w:color="auto"/>
                    <w:bottom w:val="single" w:sz="6" w:space="0" w:color="auto"/>
                    <w:right w:val="nil"/>
                  </w:tcBorders>
                  <w:vAlign w:val="center"/>
                  <w:hideMark/>
                </w:tcPr>
                <w:p w14:paraId="723D930E" w14:textId="4FFB90DF" w:rsidR="002B2777" w:rsidRPr="0014789F" w:rsidRDefault="002B2777">
                  <w:pPr>
                    <w:snapToGrid w:val="0"/>
                    <w:jc w:val="center"/>
                    <w:rPr>
                      <w:szCs w:val="21"/>
                    </w:rPr>
                  </w:pPr>
                  <w:r w:rsidRPr="0014789F">
                    <w:rPr>
                      <w:rFonts w:hint="eastAsia"/>
                      <w:szCs w:val="21"/>
                    </w:rPr>
                    <w:t>车间隔声、</w:t>
                  </w:r>
                  <w:r w:rsidR="00931D87" w:rsidRPr="0014789F">
                    <w:rPr>
                      <w:rFonts w:hint="eastAsia"/>
                      <w:szCs w:val="21"/>
                    </w:rPr>
                    <w:t>距离衰减</w:t>
                  </w:r>
                </w:p>
              </w:tc>
            </w:tr>
            <w:tr w:rsidR="0014789F" w:rsidRPr="0014789F" w14:paraId="280C43BB" w14:textId="77777777" w:rsidTr="00015426">
              <w:trPr>
                <w:trHeight w:val="340"/>
                <w:jc w:val="center"/>
              </w:trPr>
              <w:tc>
                <w:tcPr>
                  <w:tcW w:w="546" w:type="dxa"/>
                  <w:vMerge w:val="restart"/>
                  <w:tcBorders>
                    <w:top w:val="single" w:sz="6" w:space="0" w:color="auto"/>
                    <w:left w:val="nil"/>
                    <w:bottom w:val="single" w:sz="12" w:space="0" w:color="auto"/>
                    <w:right w:val="single" w:sz="6" w:space="0" w:color="auto"/>
                  </w:tcBorders>
                  <w:vAlign w:val="center"/>
                  <w:hideMark/>
                </w:tcPr>
                <w:p w14:paraId="02A50326" w14:textId="77777777" w:rsidR="00407B36" w:rsidRPr="0014789F" w:rsidRDefault="00407B36" w:rsidP="00407B36">
                  <w:pPr>
                    <w:autoSpaceDE w:val="0"/>
                    <w:autoSpaceDN w:val="0"/>
                    <w:snapToGrid w:val="0"/>
                    <w:jc w:val="center"/>
                    <w:rPr>
                      <w:szCs w:val="21"/>
                    </w:rPr>
                  </w:pPr>
                  <w:r w:rsidRPr="0014789F">
                    <w:rPr>
                      <w:rFonts w:hint="eastAsia"/>
                      <w:szCs w:val="21"/>
                    </w:rPr>
                    <w:t>固废</w:t>
                  </w:r>
                </w:p>
              </w:tc>
              <w:tc>
                <w:tcPr>
                  <w:tcW w:w="1155" w:type="dxa"/>
                  <w:tcBorders>
                    <w:top w:val="single" w:sz="6" w:space="0" w:color="auto"/>
                    <w:left w:val="single" w:sz="6" w:space="0" w:color="auto"/>
                    <w:bottom w:val="single" w:sz="6" w:space="0" w:color="auto"/>
                    <w:right w:val="single" w:sz="6" w:space="0" w:color="auto"/>
                  </w:tcBorders>
                  <w:vAlign w:val="center"/>
                  <w:hideMark/>
                </w:tcPr>
                <w:p w14:paraId="0F767205" w14:textId="4E21AF1B" w:rsidR="00407B36" w:rsidRPr="0014789F" w:rsidRDefault="00065A7A" w:rsidP="00407B36">
                  <w:pPr>
                    <w:snapToGrid w:val="0"/>
                    <w:spacing w:line="240" w:lineRule="exact"/>
                    <w:jc w:val="center"/>
                    <w:rPr>
                      <w:spacing w:val="-20"/>
                      <w:szCs w:val="21"/>
                    </w:rPr>
                  </w:pPr>
                  <w:r w:rsidRPr="0014789F">
                    <w:rPr>
                      <w:szCs w:val="21"/>
                    </w:rPr>
                    <w:t>S</w:t>
                  </w:r>
                  <w:r w:rsidRPr="0014789F">
                    <w:rPr>
                      <w:rFonts w:hint="eastAsia"/>
                      <w:szCs w:val="21"/>
                      <w:vertAlign w:val="subscript"/>
                    </w:rPr>
                    <w:t>1</w:t>
                  </w:r>
                  <w:r w:rsidRPr="0014789F">
                    <w:rPr>
                      <w:szCs w:val="21"/>
                    </w:rPr>
                    <w:t xml:space="preserve"> </w:t>
                  </w:r>
                  <w:r w:rsidRPr="0014789F">
                    <w:rPr>
                      <w:rFonts w:hint="eastAsia"/>
                      <w:szCs w:val="21"/>
                    </w:rPr>
                    <w:t>、</w:t>
                  </w:r>
                  <w:r w:rsidRPr="0014789F">
                    <w:rPr>
                      <w:szCs w:val="21"/>
                    </w:rPr>
                    <w:t>S</w:t>
                  </w:r>
                  <w:r w:rsidRPr="0014789F">
                    <w:rPr>
                      <w:rFonts w:hint="eastAsia"/>
                      <w:szCs w:val="21"/>
                      <w:vertAlign w:val="subscript"/>
                    </w:rPr>
                    <w:t>2</w:t>
                  </w:r>
                </w:p>
              </w:tc>
              <w:tc>
                <w:tcPr>
                  <w:tcW w:w="2127" w:type="dxa"/>
                  <w:tcBorders>
                    <w:top w:val="single" w:sz="6" w:space="0" w:color="auto"/>
                    <w:left w:val="single" w:sz="6" w:space="0" w:color="auto"/>
                    <w:bottom w:val="single" w:sz="4" w:space="0" w:color="auto"/>
                    <w:right w:val="single" w:sz="6" w:space="0" w:color="auto"/>
                  </w:tcBorders>
                  <w:vAlign w:val="center"/>
                </w:tcPr>
                <w:p w14:paraId="4E00D98C" w14:textId="52E3B85C" w:rsidR="00407B36" w:rsidRPr="0014789F" w:rsidRDefault="00065A7A" w:rsidP="00407B36">
                  <w:pPr>
                    <w:jc w:val="center"/>
                    <w:rPr>
                      <w:szCs w:val="21"/>
                    </w:rPr>
                  </w:pPr>
                  <w:r w:rsidRPr="0014789F">
                    <w:rPr>
                      <w:rFonts w:hint="eastAsia"/>
                      <w:szCs w:val="21"/>
                    </w:rPr>
                    <w:t>切割、金加工</w:t>
                  </w:r>
                </w:p>
              </w:tc>
              <w:tc>
                <w:tcPr>
                  <w:tcW w:w="1559" w:type="dxa"/>
                  <w:tcBorders>
                    <w:top w:val="single" w:sz="6" w:space="0" w:color="auto"/>
                    <w:left w:val="single" w:sz="6" w:space="0" w:color="auto"/>
                    <w:bottom w:val="single" w:sz="4" w:space="0" w:color="auto"/>
                    <w:right w:val="single" w:sz="6" w:space="0" w:color="auto"/>
                  </w:tcBorders>
                  <w:vAlign w:val="center"/>
                  <w:hideMark/>
                </w:tcPr>
                <w:p w14:paraId="11A6B564" w14:textId="1B3A7980" w:rsidR="00407B36" w:rsidRPr="0014789F" w:rsidRDefault="00407B36" w:rsidP="00407B36">
                  <w:pPr>
                    <w:snapToGrid w:val="0"/>
                    <w:jc w:val="center"/>
                    <w:rPr>
                      <w:szCs w:val="21"/>
                    </w:rPr>
                  </w:pPr>
                  <w:r w:rsidRPr="0014789F">
                    <w:rPr>
                      <w:rFonts w:hint="eastAsia"/>
                      <w:szCs w:val="21"/>
                    </w:rPr>
                    <w:t>金属废料</w:t>
                  </w:r>
                </w:p>
              </w:tc>
              <w:tc>
                <w:tcPr>
                  <w:tcW w:w="992" w:type="dxa"/>
                  <w:tcBorders>
                    <w:top w:val="single" w:sz="6" w:space="0" w:color="auto"/>
                    <w:left w:val="single" w:sz="6" w:space="0" w:color="auto"/>
                    <w:bottom w:val="single" w:sz="6" w:space="0" w:color="auto"/>
                    <w:right w:val="single" w:sz="6" w:space="0" w:color="auto"/>
                  </w:tcBorders>
                  <w:hideMark/>
                </w:tcPr>
                <w:p w14:paraId="43897586" w14:textId="39CA87CC" w:rsidR="00407B36" w:rsidRPr="0014789F" w:rsidRDefault="00407B36" w:rsidP="00407B36">
                  <w:pPr>
                    <w:jc w:val="center"/>
                    <w:rPr>
                      <w:szCs w:val="21"/>
                    </w:rPr>
                  </w:pPr>
                  <w:r w:rsidRPr="0014789F">
                    <w:rPr>
                      <w:rFonts w:hint="eastAsia"/>
                      <w:szCs w:val="21"/>
                    </w:rPr>
                    <w:t>间断</w:t>
                  </w:r>
                </w:p>
              </w:tc>
              <w:tc>
                <w:tcPr>
                  <w:tcW w:w="2587" w:type="dxa"/>
                  <w:tcBorders>
                    <w:top w:val="single" w:sz="6" w:space="0" w:color="auto"/>
                    <w:left w:val="single" w:sz="6" w:space="0" w:color="auto"/>
                    <w:right w:val="nil"/>
                  </w:tcBorders>
                  <w:vAlign w:val="center"/>
                  <w:hideMark/>
                </w:tcPr>
                <w:p w14:paraId="0B6E785D" w14:textId="32FB1BB3" w:rsidR="00407B36" w:rsidRPr="0014789F" w:rsidRDefault="00407B36" w:rsidP="00407B36">
                  <w:pPr>
                    <w:snapToGrid w:val="0"/>
                    <w:jc w:val="center"/>
                    <w:rPr>
                      <w:szCs w:val="21"/>
                    </w:rPr>
                  </w:pPr>
                  <w:r w:rsidRPr="0014789F">
                    <w:rPr>
                      <w:rFonts w:hint="eastAsia"/>
                      <w:szCs w:val="21"/>
                    </w:rPr>
                    <w:t>外售综合利用</w:t>
                  </w:r>
                </w:p>
              </w:tc>
            </w:tr>
            <w:tr w:rsidR="00B10631" w:rsidRPr="0014789F" w14:paraId="66C92EBE" w14:textId="77777777" w:rsidTr="00922520">
              <w:trPr>
                <w:trHeight w:val="340"/>
                <w:jc w:val="center"/>
              </w:trPr>
              <w:tc>
                <w:tcPr>
                  <w:tcW w:w="546" w:type="dxa"/>
                  <w:vMerge/>
                  <w:tcBorders>
                    <w:top w:val="single" w:sz="6" w:space="0" w:color="auto"/>
                    <w:left w:val="nil"/>
                    <w:bottom w:val="single" w:sz="12" w:space="0" w:color="auto"/>
                    <w:right w:val="single" w:sz="6" w:space="0" w:color="auto"/>
                  </w:tcBorders>
                  <w:vAlign w:val="center"/>
                </w:tcPr>
                <w:p w14:paraId="487EF0D2" w14:textId="77777777" w:rsidR="00B10631" w:rsidRPr="0014789F" w:rsidRDefault="00B10631" w:rsidP="00015426">
                  <w:pPr>
                    <w:autoSpaceDE w:val="0"/>
                    <w:autoSpaceDN w:val="0"/>
                    <w:snapToGrid w:val="0"/>
                    <w:jc w:val="center"/>
                    <w:rPr>
                      <w:szCs w:val="21"/>
                    </w:rPr>
                  </w:pPr>
                </w:p>
              </w:tc>
              <w:tc>
                <w:tcPr>
                  <w:tcW w:w="1155" w:type="dxa"/>
                  <w:tcBorders>
                    <w:top w:val="single" w:sz="6" w:space="0" w:color="auto"/>
                    <w:left w:val="single" w:sz="6" w:space="0" w:color="auto"/>
                    <w:bottom w:val="single" w:sz="6" w:space="0" w:color="auto"/>
                    <w:right w:val="single" w:sz="6" w:space="0" w:color="auto"/>
                  </w:tcBorders>
                  <w:vAlign w:val="center"/>
                </w:tcPr>
                <w:p w14:paraId="48E9960F" w14:textId="28492DED" w:rsidR="00B10631" w:rsidRPr="0014789F" w:rsidRDefault="00065A7A" w:rsidP="00015426">
                  <w:pPr>
                    <w:snapToGrid w:val="0"/>
                    <w:jc w:val="center"/>
                    <w:rPr>
                      <w:szCs w:val="21"/>
                    </w:rPr>
                  </w:pPr>
                  <w:r w:rsidRPr="0014789F">
                    <w:rPr>
                      <w:szCs w:val="21"/>
                    </w:rPr>
                    <w:t>S</w:t>
                  </w:r>
                  <w:r w:rsidRPr="0014789F">
                    <w:rPr>
                      <w:rFonts w:hint="eastAsia"/>
                      <w:szCs w:val="21"/>
                      <w:vertAlign w:val="subscript"/>
                    </w:rPr>
                    <w:t>3</w:t>
                  </w:r>
                  <w:r w:rsidRPr="0014789F">
                    <w:rPr>
                      <w:szCs w:val="21"/>
                    </w:rPr>
                    <w:t xml:space="preserve"> </w:t>
                  </w:r>
                  <w:r w:rsidRPr="0014789F">
                    <w:rPr>
                      <w:rFonts w:hint="eastAsia"/>
                      <w:szCs w:val="21"/>
                    </w:rPr>
                    <w:t>、</w:t>
                  </w:r>
                  <w:r w:rsidRPr="0014789F">
                    <w:rPr>
                      <w:szCs w:val="21"/>
                    </w:rPr>
                    <w:t>S</w:t>
                  </w:r>
                  <w:r w:rsidRPr="0014789F">
                    <w:rPr>
                      <w:rFonts w:hint="eastAsia"/>
                      <w:szCs w:val="21"/>
                      <w:vertAlign w:val="subscript"/>
                    </w:rPr>
                    <w:t>5</w:t>
                  </w:r>
                </w:p>
              </w:tc>
              <w:tc>
                <w:tcPr>
                  <w:tcW w:w="2127" w:type="dxa"/>
                  <w:tcBorders>
                    <w:top w:val="single" w:sz="6" w:space="0" w:color="auto"/>
                    <w:left w:val="single" w:sz="6" w:space="0" w:color="auto"/>
                    <w:bottom w:val="single" w:sz="6" w:space="0" w:color="auto"/>
                    <w:right w:val="single" w:sz="6" w:space="0" w:color="auto"/>
                  </w:tcBorders>
                  <w:vAlign w:val="center"/>
                </w:tcPr>
                <w:p w14:paraId="442E9B42" w14:textId="16D1EA01" w:rsidR="00B10631" w:rsidRPr="0014789F" w:rsidRDefault="00065A7A" w:rsidP="00015426">
                  <w:pPr>
                    <w:snapToGrid w:val="0"/>
                    <w:jc w:val="center"/>
                    <w:rPr>
                      <w:szCs w:val="21"/>
                    </w:rPr>
                  </w:pPr>
                  <w:r w:rsidRPr="0014789F">
                    <w:rPr>
                      <w:rFonts w:hint="eastAsia"/>
                      <w:szCs w:val="21"/>
                    </w:rPr>
                    <w:t>金加工、精磨</w:t>
                  </w:r>
                </w:p>
              </w:tc>
              <w:tc>
                <w:tcPr>
                  <w:tcW w:w="1559" w:type="dxa"/>
                  <w:tcBorders>
                    <w:top w:val="single" w:sz="6" w:space="0" w:color="auto"/>
                    <w:left w:val="single" w:sz="6" w:space="0" w:color="auto"/>
                    <w:bottom w:val="single" w:sz="6" w:space="0" w:color="auto"/>
                    <w:right w:val="single" w:sz="6" w:space="0" w:color="auto"/>
                  </w:tcBorders>
                  <w:vAlign w:val="center"/>
                </w:tcPr>
                <w:p w14:paraId="4B071CB3" w14:textId="06568D0E" w:rsidR="00B10631" w:rsidRPr="0014789F" w:rsidRDefault="00B10631" w:rsidP="00015426">
                  <w:pPr>
                    <w:snapToGrid w:val="0"/>
                    <w:jc w:val="center"/>
                    <w:rPr>
                      <w:szCs w:val="21"/>
                    </w:rPr>
                  </w:pPr>
                  <w:r w:rsidRPr="0014789F">
                    <w:rPr>
                      <w:rFonts w:hint="eastAsia"/>
                      <w:szCs w:val="21"/>
                    </w:rPr>
                    <w:t>废皂化液</w:t>
                  </w:r>
                </w:p>
              </w:tc>
              <w:tc>
                <w:tcPr>
                  <w:tcW w:w="992" w:type="dxa"/>
                  <w:tcBorders>
                    <w:top w:val="single" w:sz="6" w:space="0" w:color="auto"/>
                    <w:left w:val="single" w:sz="6" w:space="0" w:color="auto"/>
                    <w:bottom w:val="single" w:sz="6" w:space="0" w:color="auto"/>
                    <w:right w:val="single" w:sz="6" w:space="0" w:color="auto"/>
                  </w:tcBorders>
                </w:tcPr>
                <w:p w14:paraId="6AE4E42E" w14:textId="278FA1BB" w:rsidR="00B10631" w:rsidRPr="0014789F" w:rsidRDefault="00B10631" w:rsidP="00015426">
                  <w:pPr>
                    <w:jc w:val="center"/>
                    <w:rPr>
                      <w:szCs w:val="21"/>
                    </w:rPr>
                  </w:pPr>
                  <w:r w:rsidRPr="0014789F">
                    <w:rPr>
                      <w:rFonts w:hint="eastAsia"/>
                      <w:szCs w:val="21"/>
                    </w:rPr>
                    <w:t>间断</w:t>
                  </w:r>
                </w:p>
              </w:tc>
              <w:tc>
                <w:tcPr>
                  <w:tcW w:w="2587" w:type="dxa"/>
                  <w:vMerge w:val="restart"/>
                  <w:tcBorders>
                    <w:left w:val="single" w:sz="6" w:space="0" w:color="auto"/>
                    <w:right w:val="nil"/>
                  </w:tcBorders>
                  <w:vAlign w:val="center"/>
                </w:tcPr>
                <w:p w14:paraId="6A129ACA" w14:textId="69A12219" w:rsidR="00B10631" w:rsidRPr="0014789F" w:rsidRDefault="00B10631" w:rsidP="00015426">
                  <w:pPr>
                    <w:autoSpaceDE w:val="0"/>
                    <w:autoSpaceDN w:val="0"/>
                    <w:snapToGrid w:val="0"/>
                    <w:jc w:val="center"/>
                    <w:rPr>
                      <w:szCs w:val="21"/>
                    </w:rPr>
                  </w:pPr>
                  <w:r w:rsidRPr="0014789F">
                    <w:rPr>
                      <w:rFonts w:hint="eastAsia"/>
                      <w:szCs w:val="21"/>
                    </w:rPr>
                    <w:t>交有资质单位合理处置</w:t>
                  </w:r>
                </w:p>
              </w:tc>
            </w:tr>
            <w:tr w:rsidR="00B10631" w:rsidRPr="0014789F" w14:paraId="2DF36F32" w14:textId="77777777" w:rsidTr="00922520">
              <w:trPr>
                <w:trHeight w:val="340"/>
                <w:jc w:val="center"/>
              </w:trPr>
              <w:tc>
                <w:tcPr>
                  <w:tcW w:w="546" w:type="dxa"/>
                  <w:vMerge/>
                  <w:tcBorders>
                    <w:top w:val="single" w:sz="6" w:space="0" w:color="auto"/>
                    <w:left w:val="nil"/>
                    <w:bottom w:val="single" w:sz="12" w:space="0" w:color="auto"/>
                    <w:right w:val="single" w:sz="6" w:space="0" w:color="auto"/>
                  </w:tcBorders>
                  <w:vAlign w:val="center"/>
                </w:tcPr>
                <w:p w14:paraId="4F8CC100" w14:textId="77777777" w:rsidR="00B10631" w:rsidRPr="0014789F" w:rsidRDefault="00B10631" w:rsidP="00015426">
                  <w:pPr>
                    <w:autoSpaceDE w:val="0"/>
                    <w:autoSpaceDN w:val="0"/>
                    <w:snapToGrid w:val="0"/>
                    <w:jc w:val="center"/>
                    <w:rPr>
                      <w:szCs w:val="21"/>
                    </w:rPr>
                  </w:pPr>
                </w:p>
              </w:tc>
              <w:tc>
                <w:tcPr>
                  <w:tcW w:w="1155" w:type="dxa"/>
                  <w:tcBorders>
                    <w:top w:val="single" w:sz="6" w:space="0" w:color="auto"/>
                    <w:left w:val="single" w:sz="6" w:space="0" w:color="auto"/>
                    <w:bottom w:val="single" w:sz="6" w:space="0" w:color="auto"/>
                    <w:right w:val="single" w:sz="6" w:space="0" w:color="auto"/>
                  </w:tcBorders>
                  <w:vAlign w:val="center"/>
                </w:tcPr>
                <w:p w14:paraId="65D504B3" w14:textId="5338C66A" w:rsidR="00B10631" w:rsidRPr="0014789F" w:rsidRDefault="00B10631" w:rsidP="00015426">
                  <w:pPr>
                    <w:snapToGrid w:val="0"/>
                    <w:jc w:val="center"/>
                    <w:rPr>
                      <w:szCs w:val="21"/>
                    </w:rPr>
                  </w:pPr>
                  <w:r w:rsidRPr="0014789F">
                    <w:rPr>
                      <w:szCs w:val="21"/>
                    </w:rPr>
                    <w:t>S</w:t>
                  </w:r>
                  <w:r w:rsidR="00065A7A" w:rsidRPr="0014789F">
                    <w:rPr>
                      <w:rFonts w:hint="eastAsia"/>
                      <w:szCs w:val="21"/>
                      <w:vertAlign w:val="subscript"/>
                    </w:rPr>
                    <w:t>4</w:t>
                  </w:r>
                </w:p>
              </w:tc>
              <w:tc>
                <w:tcPr>
                  <w:tcW w:w="2127" w:type="dxa"/>
                  <w:tcBorders>
                    <w:top w:val="single" w:sz="6" w:space="0" w:color="auto"/>
                    <w:left w:val="single" w:sz="6" w:space="0" w:color="auto"/>
                    <w:bottom w:val="single" w:sz="6" w:space="0" w:color="auto"/>
                    <w:right w:val="single" w:sz="6" w:space="0" w:color="auto"/>
                  </w:tcBorders>
                  <w:vAlign w:val="center"/>
                </w:tcPr>
                <w:p w14:paraId="38223B51" w14:textId="3098361F" w:rsidR="00B10631" w:rsidRPr="0014789F" w:rsidRDefault="00065A7A" w:rsidP="00015426">
                  <w:pPr>
                    <w:snapToGrid w:val="0"/>
                    <w:jc w:val="center"/>
                    <w:rPr>
                      <w:szCs w:val="21"/>
                    </w:rPr>
                  </w:pPr>
                  <w:r w:rsidRPr="0014789F">
                    <w:rPr>
                      <w:rFonts w:hint="eastAsia"/>
                      <w:szCs w:val="21"/>
                    </w:rPr>
                    <w:t>精磨</w:t>
                  </w:r>
                </w:p>
              </w:tc>
              <w:tc>
                <w:tcPr>
                  <w:tcW w:w="1559" w:type="dxa"/>
                  <w:tcBorders>
                    <w:top w:val="single" w:sz="6" w:space="0" w:color="auto"/>
                    <w:left w:val="single" w:sz="6" w:space="0" w:color="auto"/>
                    <w:bottom w:val="single" w:sz="6" w:space="0" w:color="auto"/>
                    <w:right w:val="single" w:sz="6" w:space="0" w:color="auto"/>
                  </w:tcBorders>
                  <w:vAlign w:val="center"/>
                </w:tcPr>
                <w:p w14:paraId="144A68AC" w14:textId="1F018658" w:rsidR="00B10631" w:rsidRPr="0014789F" w:rsidRDefault="00065A7A" w:rsidP="00015426">
                  <w:pPr>
                    <w:snapToGrid w:val="0"/>
                    <w:jc w:val="center"/>
                    <w:rPr>
                      <w:szCs w:val="21"/>
                    </w:rPr>
                  </w:pPr>
                  <w:r w:rsidRPr="0014789F">
                    <w:rPr>
                      <w:rFonts w:hint="eastAsia"/>
                      <w:szCs w:val="21"/>
                    </w:rPr>
                    <w:t>废磨泥</w:t>
                  </w:r>
                </w:p>
              </w:tc>
              <w:tc>
                <w:tcPr>
                  <w:tcW w:w="992" w:type="dxa"/>
                  <w:tcBorders>
                    <w:top w:val="single" w:sz="6" w:space="0" w:color="auto"/>
                    <w:left w:val="single" w:sz="6" w:space="0" w:color="auto"/>
                    <w:bottom w:val="single" w:sz="6" w:space="0" w:color="auto"/>
                    <w:right w:val="single" w:sz="6" w:space="0" w:color="auto"/>
                  </w:tcBorders>
                </w:tcPr>
                <w:p w14:paraId="059E4496" w14:textId="40F9BE09" w:rsidR="00B10631" w:rsidRPr="0014789F" w:rsidRDefault="00B10631" w:rsidP="00015426">
                  <w:pPr>
                    <w:jc w:val="center"/>
                    <w:rPr>
                      <w:szCs w:val="21"/>
                    </w:rPr>
                  </w:pPr>
                  <w:r w:rsidRPr="0014789F">
                    <w:rPr>
                      <w:rFonts w:hint="eastAsia"/>
                      <w:szCs w:val="21"/>
                    </w:rPr>
                    <w:t>间断</w:t>
                  </w:r>
                </w:p>
              </w:tc>
              <w:tc>
                <w:tcPr>
                  <w:tcW w:w="2587" w:type="dxa"/>
                  <w:vMerge/>
                  <w:tcBorders>
                    <w:left w:val="single" w:sz="6" w:space="0" w:color="auto"/>
                    <w:right w:val="nil"/>
                  </w:tcBorders>
                  <w:vAlign w:val="center"/>
                </w:tcPr>
                <w:p w14:paraId="23B9E784" w14:textId="77777777" w:rsidR="00B10631" w:rsidRPr="0014789F" w:rsidRDefault="00B10631" w:rsidP="00015426">
                  <w:pPr>
                    <w:autoSpaceDE w:val="0"/>
                    <w:autoSpaceDN w:val="0"/>
                    <w:snapToGrid w:val="0"/>
                    <w:jc w:val="center"/>
                    <w:rPr>
                      <w:szCs w:val="21"/>
                    </w:rPr>
                  </w:pPr>
                </w:p>
              </w:tc>
            </w:tr>
            <w:tr w:rsidR="00B10631" w:rsidRPr="0014789F" w14:paraId="0578BC5A" w14:textId="77777777" w:rsidTr="00922520">
              <w:trPr>
                <w:trHeight w:val="340"/>
                <w:jc w:val="center"/>
              </w:trPr>
              <w:tc>
                <w:tcPr>
                  <w:tcW w:w="546" w:type="dxa"/>
                  <w:vMerge/>
                  <w:tcBorders>
                    <w:top w:val="single" w:sz="6" w:space="0" w:color="auto"/>
                    <w:left w:val="nil"/>
                    <w:bottom w:val="single" w:sz="12" w:space="0" w:color="auto"/>
                    <w:right w:val="single" w:sz="6" w:space="0" w:color="auto"/>
                  </w:tcBorders>
                  <w:vAlign w:val="center"/>
                </w:tcPr>
                <w:p w14:paraId="744DC8ED" w14:textId="77777777" w:rsidR="00B10631" w:rsidRPr="0014789F" w:rsidRDefault="00B10631" w:rsidP="00015426">
                  <w:pPr>
                    <w:autoSpaceDE w:val="0"/>
                    <w:autoSpaceDN w:val="0"/>
                    <w:snapToGrid w:val="0"/>
                    <w:jc w:val="center"/>
                    <w:rPr>
                      <w:szCs w:val="21"/>
                    </w:rPr>
                  </w:pPr>
                </w:p>
              </w:tc>
              <w:tc>
                <w:tcPr>
                  <w:tcW w:w="1155" w:type="dxa"/>
                  <w:tcBorders>
                    <w:top w:val="single" w:sz="6" w:space="0" w:color="auto"/>
                    <w:left w:val="single" w:sz="6" w:space="0" w:color="auto"/>
                    <w:bottom w:val="single" w:sz="6" w:space="0" w:color="auto"/>
                    <w:right w:val="single" w:sz="6" w:space="0" w:color="auto"/>
                  </w:tcBorders>
                  <w:vAlign w:val="center"/>
                </w:tcPr>
                <w:p w14:paraId="67221538" w14:textId="2682D8A3" w:rsidR="00B10631" w:rsidRPr="0014789F" w:rsidRDefault="00B10631" w:rsidP="00015426">
                  <w:pPr>
                    <w:snapToGrid w:val="0"/>
                    <w:jc w:val="center"/>
                    <w:rPr>
                      <w:szCs w:val="21"/>
                    </w:rPr>
                  </w:pPr>
                  <w:r w:rsidRPr="0014789F">
                    <w:rPr>
                      <w:szCs w:val="21"/>
                    </w:rPr>
                    <w:t>S</w:t>
                  </w:r>
                  <w:r w:rsidRPr="0014789F">
                    <w:rPr>
                      <w:rFonts w:hint="eastAsia"/>
                      <w:szCs w:val="21"/>
                      <w:vertAlign w:val="subscript"/>
                    </w:rPr>
                    <w:t>6</w:t>
                  </w:r>
                </w:p>
              </w:tc>
              <w:tc>
                <w:tcPr>
                  <w:tcW w:w="2127" w:type="dxa"/>
                  <w:tcBorders>
                    <w:top w:val="single" w:sz="6" w:space="0" w:color="auto"/>
                    <w:left w:val="single" w:sz="6" w:space="0" w:color="auto"/>
                    <w:bottom w:val="single" w:sz="6" w:space="0" w:color="auto"/>
                    <w:right w:val="single" w:sz="6" w:space="0" w:color="auto"/>
                  </w:tcBorders>
                  <w:vAlign w:val="center"/>
                </w:tcPr>
                <w:p w14:paraId="2194FF8E" w14:textId="504CF4F6" w:rsidR="00B10631" w:rsidRPr="0014789F" w:rsidRDefault="00B10631" w:rsidP="00015426">
                  <w:pPr>
                    <w:snapToGrid w:val="0"/>
                    <w:jc w:val="center"/>
                    <w:rPr>
                      <w:szCs w:val="21"/>
                    </w:rPr>
                  </w:pPr>
                  <w:r w:rsidRPr="0014789F">
                    <w:rPr>
                      <w:rFonts w:hint="eastAsia"/>
                      <w:szCs w:val="21"/>
                    </w:rPr>
                    <w:t>设备维护</w:t>
                  </w:r>
                </w:p>
              </w:tc>
              <w:tc>
                <w:tcPr>
                  <w:tcW w:w="1559" w:type="dxa"/>
                  <w:tcBorders>
                    <w:top w:val="single" w:sz="6" w:space="0" w:color="auto"/>
                    <w:left w:val="single" w:sz="6" w:space="0" w:color="auto"/>
                    <w:bottom w:val="single" w:sz="6" w:space="0" w:color="auto"/>
                    <w:right w:val="single" w:sz="6" w:space="0" w:color="auto"/>
                  </w:tcBorders>
                  <w:vAlign w:val="center"/>
                </w:tcPr>
                <w:p w14:paraId="6C1CA7E0" w14:textId="1C0C9DEB" w:rsidR="00B10631" w:rsidRPr="0014789F" w:rsidRDefault="00B10631" w:rsidP="00015426">
                  <w:pPr>
                    <w:snapToGrid w:val="0"/>
                    <w:jc w:val="center"/>
                    <w:rPr>
                      <w:szCs w:val="21"/>
                    </w:rPr>
                  </w:pPr>
                  <w:r w:rsidRPr="0014789F">
                    <w:rPr>
                      <w:rFonts w:hint="eastAsia"/>
                      <w:szCs w:val="21"/>
                    </w:rPr>
                    <w:t>废机油</w:t>
                  </w:r>
                </w:p>
              </w:tc>
              <w:tc>
                <w:tcPr>
                  <w:tcW w:w="992" w:type="dxa"/>
                  <w:tcBorders>
                    <w:top w:val="single" w:sz="6" w:space="0" w:color="auto"/>
                    <w:left w:val="single" w:sz="6" w:space="0" w:color="auto"/>
                    <w:bottom w:val="single" w:sz="6" w:space="0" w:color="auto"/>
                    <w:right w:val="single" w:sz="6" w:space="0" w:color="auto"/>
                  </w:tcBorders>
                </w:tcPr>
                <w:p w14:paraId="22612C8B" w14:textId="47FC379C" w:rsidR="00B10631" w:rsidRPr="0014789F" w:rsidRDefault="00B10631" w:rsidP="00015426">
                  <w:pPr>
                    <w:jc w:val="center"/>
                    <w:rPr>
                      <w:szCs w:val="21"/>
                    </w:rPr>
                  </w:pPr>
                  <w:r w:rsidRPr="0014789F">
                    <w:rPr>
                      <w:rFonts w:hint="eastAsia"/>
                      <w:szCs w:val="21"/>
                    </w:rPr>
                    <w:t>间断</w:t>
                  </w:r>
                </w:p>
              </w:tc>
              <w:tc>
                <w:tcPr>
                  <w:tcW w:w="2587" w:type="dxa"/>
                  <w:vMerge/>
                  <w:tcBorders>
                    <w:left w:val="single" w:sz="6" w:space="0" w:color="auto"/>
                    <w:right w:val="nil"/>
                  </w:tcBorders>
                  <w:vAlign w:val="center"/>
                </w:tcPr>
                <w:p w14:paraId="04F6A731" w14:textId="77777777" w:rsidR="00B10631" w:rsidRPr="0014789F" w:rsidRDefault="00B10631" w:rsidP="00015426">
                  <w:pPr>
                    <w:autoSpaceDE w:val="0"/>
                    <w:autoSpaceDN w:val="0"/>
                    <w:snapToGrid w:val="0"/>
                    <w:jc w:val="center"/>
                    <w:rPr>
                      <w:szCs w:val="21"/>
                    </w:rPr>
                  </w:pPr>
                </w:p>
              </w:tc>
            </w:tr>
            <w:tr w:rsidR="00015426" w:rsidRPr="0014789F" w14:paraId="6F6DC192" w14:textId="77777777" w:rsidTr="00E76F3A">
              <w:trPr>
                <w:trHeight w:val="340"/>
                <w:jc w:val="center"/>
              </w:trPr>
              <w:tc>
                <w:tcPr>
                  <w:tcW w:w="546" w:type="dxa"/>
                  <w:vMerge/>
                  <w:tcBorders>
                    <w:top w:val="single" w:sz="6" w:space="0" w:color="auto"/>
                    <w:left w:val="nil"/>
                    <w:bottom w:val="single" w:sz="12" w:space="0" w:color="auto"/>
                    <w:right w:val="single" w:sz="6" w:space="0" w:color="auto"/>
                  </w:tcBorders>
                  <w:vAlign w:val="center"/>
                  <w:hideMark/>
                </w:tcPr>
                <w:p w14:paraId="02E53639" w14:textId="77777777" w:rsidR="00015426" w:rsidRPr="0014789F" w:rsidRDefault="00015426" w:rsidP="00015426">
                  <w:pPr>
                    <w:widowControl/>
                    <w:jc w:val="left"/>
                    <w:rPr>
                      <w:szCs w:val="21"/>
                    </w:rPr>
                  </w:pPr>
                </w:p>
              </w:tc>
              <w:tc>
                <w:tcPr>
                  <w:tcW w:w="1155" w:type="dxa"/>
                  <w:tcBorders>
                    <w:top w:val="single" w:sz="6" w:space="0" w:color="auto"/>
                    <w:left w:val="single" w:sz="6" w:space="0" w:color="auto"/>
                    <w:bottom w:val="single" w:sz="12" w:space="0" w:color="auto"/>
                    <w:right w:val="single" w:sz="6" w:space="0" w:color="auto"/>
                  </w:tcBorders>
                  <w:vAlign w:val="center"/>
                  <w:hideMark/>
                </w:tcPr>
                <w:p w14:paraId="2E5DDB6F" w14:textId="1BA1DC77" w:rsidR="00015426" w:rsidRPr="0014789F" w:rsidRDefault="00015426" w:rsidP="00015426">
                  <w:pPr>
                    <w:snapToGrid w:val="0"/>
                    <w:jc w:val="center"/>
                    <w:rPr>
                      <w:szCs w:val="21"/>
                    </w:rPr>
                  </w:pPr>
                  <w:r w:rsidRPr="0014789F">
                    <w:rPr>
                      <w:szCs w:val="21"/>
                    </w:rPr>
                    <w:t>S</w:t>
                  </w:r>
                  <w:r w:rsidR="00B10631" w:rsidRPr="0014789F">
                    <w:rPr>
                      <w:rFonts w:hint="eastAsia"/>
                      <w:szCs w:val="21"/>
                      <w:vertAlign w:val="subscript"/>
                    </w:rPr>
                    <w:t>8</w:t>
                  </w:r>
                </w:p>
              </w:tc>
              <w:tc>
                <w:tcPr>
                  <w:tcW w:w="2127" w:type="dxa"/>
                  <w:tcBorders>
                    <w:top w:val="single" w:sz="6" w:space="0" w:color="auto"/>
                    <w:left w:val="single" w:sz="6" w:space="0" w:color="auto"/>
                    <w:bottom w:val="single" w:sz="12" w:space="0" w:color="auto"/>
                    <w:right w:val="single" w:sz="6" w:space="0" w:color="auto"/>
                  </w:tcBorders>
                  <w:vAlign w:val="center"/>
                  <w:hideMark/>
                </w:tcPr>
                <w:p w14:paraId="61B80A0A" w14:textId="6FBCB847" w:rsidR="00015426" w:rsidRPr="0014789F" w:rsidRDefault="00015426" w:rsidP="00015426">
                  <w:pPr>
                    <w:autoSpaceDE w:val="0"/>
                    <w:autoSpaceDN w:val="0"/>
                    <w:adjustRightInd w:val="0"/>
                    <w:snapToGrid w:val="0"/>
                    <w:jc w:val="center"/>
                    <w:rPr>
                      <w:szCs w:val="21"/>
                    </w:rPr>
                  </w:pPr>
                  <w:r w:rsidRPr="0014789F">
                    <w:rPr>
                      <w:rFonts w:hint="eastAsia"/>
                      <w:szCs w:val="21"/>
                    </w:rPr>
                    <w:t>生活活动</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6C6614DF" w14:textId="4C55F381" w:rsidR="00015426" w:rsidRPr="0014789F" w:rsidRDefault="00015426" w:rsidP="00015426">
                  <w:pPr>
                    <w:autoSpaceDE w:val="0"/>
                    <w:autoSpaceDN w:val="0"/>
                    <w:snapToGrid w:val="0"/>
                    <w:jc w:val="center"/>
                    <w:rPr>
                      <w:szCs w:val="21"/>
                    </w:rPr>
                  </w:pPr>
                  <w:r w:rsidRPr="0014789F">
                    <w:rPr>
                      <w:rFonts w:hint="eastAsia"/>
                      <w:szCs w:val="21"/>
                    </w:rPr>
                    <w:t>生活垃圾</w:t>
                  </w:r>
                </w:p>
              </w:tc>
              <w:tc>
                <w:tcPr>
                  <w:tcW w:w="992" w:type="dxa"/>
                  <w:tcBorders>
                    <w:top w:val="single" w:sz="6" w:space="0" w:color="auto"/>
                    <w:left w:val="single" w:sz="6" w:space="0" w:color="auto"/>
                    <w:bottom w:val="single" w:sz="12" w:space="0" w:color="auto"/>
                    <w:right w:val="single" w:sz="6" w:space="0" w:color="auto"/>
                  </w:tcBorders>
                  <w:hideMark/>
                </w:tcPr>
                <w:p w14:paraId="233B96CA" w14:textId="10BCB9F1" w:rsidR="00015426" w:rsidRPr="0014789F" w:rsidRDefault="00015426" w:rsidP="00015426">
                  <w:pPr>
                    <w:jc w:val="center"/>
                    <w:rPr>
                      <w:szCs w:val="21"/>
                    </w:rPr>
                  </w:pPr>
                  <w:r w:rsidRPr="0014789F">
                    <w:rPr>
                      <w:rFonts w:hint="eastAsia"/>
                      <w:szCs w:val="21"/>
                    </w:rPr>
                    <w:t>间断</w:t>
                  </w:r>
                </w:p>
              </w:tc>
              <w:tc>
                <w:tcPr>
                  <w:tcW w:w="2587" w:type="dxa"/>
                  <w:tcBorders>
                    <w:top w:val="single" w:sz="6" w:space="0" w:color="auto"/>
                    <w:left w:val="single" w:sz="6" w:space="0" w:color="auto"/>
                    <w:bottom w:val="single" w:sz="12" w:space="0" w:color="auto"/>
                    <w:right w:val="nil"/>
                  </w:tcBorders>
                  <w:vAlign w:val="center"/>
                  <w:hideMark/>
                </w:tcPr>
                <w:p w14:paraId="40148CE3" w14:textId="77777777" w:rsidR="00015426" w:rsidRPr="0014789F" w:rsidRDefault="00015426" w:rsidP="00015426">
                  <w:pPr>
                    <w:overflowPunct w:val="0"/>
                    <w:adjustRightInd w:val="0"/>
                    <w:snapToGrid w:val="0"/>
                    <w:jc w:val="center"/>
                    <w:textAlignment w:val="baseline"/>
                    <w:rPr>
                      <w:smallCaps/>
                      <w:szCs w:val="21"/>
                    </w:rPr>
                  </w:pPr>
                  <w:r w:rsidRPr="0014789F">
                    <w:rPr>
                      <w:rFonts w:hint="eastAsia"/>
                      <w:smallCaps/>
                      <w:szCs w:val="21"/>
                    </w:rPr>
                    <w:t>环卫清运</w:t>
                  </w:r>
                </w:p>
              </w:tc>
            </w:tr>
          </w:tbl>
          <w:p w14:paraId="38CCF0D2" w14:textId="5C286F6D" w:rsidR="00CF1FD2" w:rsidRPr="0014789F" w:rsidRDefault="00CF1FD2" w:rsidP="00CF1FD2">
            <w:pPr>
              <w:pStyle w:val="BodyText21"/>
              <w:adjustRightInd/>
              <w:spacing w:line="276" w:lineRule="auto"/>
              <w:ind w:firstLineChars="200" w:firstLine="422"/>
              <w:textAlignment w:val="auto"/>
              <w:rPr>
                <w:rFonts w:ascii="Times New Roman" w:eastAsia="宋体" w:hint="eastAsia"/>
                <w:b/>
                <w:bCs/>
                <w:sz w:val="21"/>
                <w:szCs w:val="21"/>
              </w:rPr>
            </w:pPr>
            <w:r w:rsidRPr="0014789F">
              <w:rPr>
                <w:rFonts w:ascii="Times New Roman" w:eastAsia="宋体" w:hint="eastAsia"/>
                <w:b/>
                <w:bCs/>
                <w:sz w:val="21"/>
                <w:szCs w:val="21"/>
              </w:rPr>
              <w:t>注：本项目皂化液桶及机油桶每次由供货商送货时将空桶带回用于原用途</w:t>
            </w:r>
            <w:r w:rsidRPr="0014789F">
              <w:rPr>
                <w:rFonts w:ascii="Times New Roman" w:eastAsia="宋体" w:hint="eastAsia"/>
                <w:b/>
                <w:bCs/>
                <w:sz w:val="21"/>
                <w:szCs w:val="21"/>
              </w:rPr>
              <w:t xml:space="preserve"> </w:t>
            </w:r>
            <w:r w:rsidRPr="0014789F">
              <w:rPr>
                <w:rFonts w:ascii="Times New Roman" w:eastAsia="宋体" w:hint="eastAsia"/>
                <w:b/>
                <w:bCs/>
                <w:sz w:val="21"/>
                <w:szCs w:val="21"/>
              </w:rPr>
              <w:t>故不作为固废</w:t>
            </w:r>
          </w:p>
          <w:p w14:paraId="60A7E776" w14:textId="19DC704D" w:rsidR="00445BF4" w:rsidRPr="0014789F" w:rsidRDefault="00445BF4" w:rsidP="001A4B6E">
            <w:pPr>
              <w:pStyle w:val="BodyText21"/>
              <w:adjustRightInd/>
              <w:spacing w:line="500" w:lineRule="exact"/>
              <w:ind w:firstLineChars="200" w:firstLine="480"/>
              <w:textAlignment w:val="auto"/>
              <w:rPr>
                <w:rFonts w:ascii="Times New Roman" w:eastAsia="宋体"/>
                <w:szCs w:val="24"/>
              </w:rPr>
            </w:pPr>
            <w:r w:rsidRPr="0014789F">
              <w:rPr>
                <w:rFonts w:ascii="Times New Roman" w:eastAsia="宋体"/>
                <w:szCs w:val="24"/>
              </w:rPr>
              <w:t>3</w:t>
            </w:r>
            <w:r w:rsidRPr="0014789F">
              <w:rPr>
                <w:rFonts w:ascii="Times New Roman" w:eastAsia="宋体"/>
                <w:szCs w:val="24"/>
              </w:rPr>
              <w:t>、水量平衡</w:t>
            </w:r>
          </w:p>
          <w:p w14:paraId="6D63B684" w14:textId="04377B00" w:rsidR="00CD0F39" w:rsidRPr="0014789F" w:rsidRDefault="00CD0F39" w:rsidP="001A4B6E">
            <w:pPr>
              <w:spacing w:line="500" w:lineRule="exact"/>
              <w:ind w:firstLineChars="200" w:firstLine="480"/>
              <w:rPr>
                <w:sz w:val="24"/>
              </w:rPr>
            </w:pPr>
            <w:r w:rsidRPr="0014789F">
              <w:rPr>
                <w:rFonts w:hint="eastAsia"/>
                <w:sz w:val="24"/>
              </w:rPr>
              <w:t>本项目用水环节主要为职工生活用水，采用自来水。</w:t>
            </w:r>
          </w:p>
          <w:p w14:paraId="24678996" w14:textId="5DE676AD" w:rsidR="00445BF4" w:rsidRPr="0014789F" w:rsidRDefault="00445BF4" w:rsidP="001A4B6E">
            <w:pPr>
              <w:spacing w:line="500" w:lineRule="exact"/>
              <w:ind w:firstLineChars="200" w:firstLine="480"/>
              <w:rPr>
                <w:sz w:val="24"/>
              </w:rPr>
            </w:pPr>
            <w:r w:rsidRPr="0014789F">
              <w:rPr>
                <w:sz w:val="24"/>
              </w:rPr>
              <w:t>（</w:t>
            </w:r>
            <w:r w:rsidRPr="0014789F">
              <w:rPr>
                <w:sz w:val="24"/>
              </w:rPr>
              <w:t>1</w:t>
            </w:r>
            <w:r w:rsidRPr="0014789F">
              <w:rPr>
                <w:sz w:val="24"/>
              </w:rPr>
              <w:t>）水量平衡依据</w:t>
            </w:r>
          </w:p>
          <w:p w14:paraId="331612AA" w14:textId="44FECCEC" w:rsidR="00445BF4" w:rsidRPr="0014789F" w:rsidRDefault="00445BF4" w:rsidP="001A4B6E">
            <w:pPr>
              <w:spacing w:line="500" w:lineRule="exact"/>
              <w:ind w:right="-36" w:firstLineChars="200" w:firstLine="480"/>
              <w:rPr>
                <w:sz w:val="24"/>
              </w:rPr>
            </w:pPr>
            <w:r w:rsidRPr="0014789F">
              <w:rPr>
                <w:sz w:val="24"/>
              </w:rPr>
              <w:t>生活用水：</w:t>
            </w:r>
            <w:r w:rsidR="00CD0F39" w:rsidRPr="0014789F">
              <w:rPr>
                <w:sz w:val="24"/>
              </w:rPr>
              <w:t>本项目劳动定员为</w:t>
            </w:r>
            <w:r w:rsidR="003261B3" w:rsidRPr="0014789F">
              <w:rPr>
                <w:rFonts w:hint="eastAsia"/>
                <w:sz w:val="24"/>
              </w:rPr>
              <w:t>30</w:t>
            </w:r>
            <w:r w:rsidR="00CD0F39" w:rsidRPr="0014789F">
              <w:rPr>
                <w:sz w:val="24"/>
              </w:rPr>
              <w:t>人，</w:t>
            </w:r>
            <w:r w:rsidR="00CD0F39" w:rsidRPr="0014789F">
              <w:rPr>
                <w:rFonts w:hint="eastAsia"/>
                <w:sz w:val="24"/>
              </w:rPr>
              <w:t>根据《建筑给水排水设计规范（</w:t>
            </w:r>
            <w:r w:rsidR="00CD0F39" w:rsidRPr="0014789F">
              <w:rPr>
                <w:sz w:val="24"/>
              </w:rPr>
              <w:t>2009</w:t>
            </w:r>
            <w:r w:rsidR="00CD0F39" w:rsidRPr="0014789F">
              <w:rPr>
                <w:rFonts w:hint="eastAsia"/>
                <w:sz w:val="24"/>
              </w:rPr>
              <w:t>年版）》（</w:t>
            </w:r>
            <w:r w:rsidR="00CD0F39" w:rsidRPr="0014789F">
              <w:rPr>
                <w:sz w:val="24"/>
              </w:rPr>
              <w:t>GB50015-2003</w:t>
            </w:r>
            <w:r w:rsidR="00CD0F39" w:rsidRPr="0014789F">
              <w:rPr>
                <w:rFonts w:hint="eastAsia"/>
                <w:sz w:val="24"/>
              </w:rPr>
              <w:t>），生活用水定额采用</w:t>
            </w:r>
            <w:r w:rsidR="00CD0F39" w:rsidRPr="0014789F">
              <w:rPr>
                <w:sz w:val="24"/>
              </w:rPr>
              <w:t>0.05t/</w:t>
            </w:r>
            <w:r w:rsidR="00CD0F39" w:rsidRPr="0014789F">
              <w:rPr>
                <w:rFonts w:hint="eastAsia"/>
                <w:sz w:val="24"/>
              </w:rPr>
              <w:t>（人</w:t>
            </w:r>
            <w:r w:rsidR="00CD0F39" w:rsidRPr="0014789F">
              <w:rPr>
                <w:sz w:val="24"/>
              </w:rPr>
              <w:t>·</w:t>
            </w:r>
            <w:r w:rsidR="00CD0F39" w:rsidRPr="0014789F">
              <w:rPr>
                <w:rFonts w:hint="eastAsia"/>
                <w:sz w:val="24"/>
              </w:rPr>
              <w:t>次），小时变化系数取</w:t>
            </w:r>
            <w:r w:rsidR="00CD0F39" w:rsidRPr="0014789F">
              <w:rPr>
                <w:sz w:val="24"/>
              </w:rPr>
              <w:t>2</w:t>
            </w:r>
            <w:r w:rsidR="00CD0F39" w:rsidRPr="0014789F">
              <w:rPr>
                <w:rFonts w:hint="eastAsia"/>
                <w:sz w:val="24"/>
              </w:rPr>
              <w:t>，则</w:t>
            </w:r>
            <w:r w:rsidR="00CD0F39" w:rsidRPr="0014789F">
              <w:rPr>
                <w:sz w:val="24"/>
              </w:rPr>
              <w:t>生活用水量按</w:t>
            </w:r>
            <w:r w:rsidR="00CD0F39" w:rsidRPr="0014789F">
              <w:rPr>
                <w:sz w:val="24"/>
              </w:rPr>
              <w:t>0.1t/(</w:t>
            </w:r>
            <w:r w:rsidR="00CD0F39" w:rsidRPr="0014789F">
              <w:rPr>
                <w:sz w:val="24"/>
              </w:rPr>
              <w:t>人</w:t>
            </w:r>
            <w:r w:rsidR="00CD0F39" w:rsidRPr="0014789F">
              <w:rPr>
                <w:rFonts w:hint="eastAsia"/>
                <w:sz w:val="24"/>
              </w:rPr>
              <w:t>·</w:t>
            </w:r>
            <w:r w:rsidR="00CD0F39" w:rsidRPr="0014789F">
              <w:rPr>
                <w:sz w:val="24"/>
              </w:rPr>
              <w:t>天</w:t>
            </w:r>
            <w:r w:rsidR="00CD0F39" w:rsidRPr="0014789F">
              <w:rPr>
                <w:sz w:val="24"/>
              </w:rPr>
              <w:t>)</w:t>
            </w:r>
            <w:r w:rsidR="00CD0F39" w:rsidRPr="0014789F">
              <w:rPr>
                <w:sz w:val="24"/>
              </w:rPr>
              <w:t>，年有效工作日</w:t>
            </w:r>
            <w:r w:rsidR="00CD0F39" w:rsidRPr="0014789F">
              <w:rPr>
                <w:sz w:val="24"/>
              </w:rPr>
              <w:t>300</w:t>
            </w:r>
            <w:r w:rsidR="00CD0F39" w:rsidRPr="0014789F">
              <w:rPr>
                <w:sz w:val="24"/>
              </w:rPr>
              <w:t>天计，则用水量为</w:t>
            </w:r>
            <w:r w:rsidR="003261B3" w:rsidRPr="0014789F">
              <w:rPr>
                <w:rFonts w:hint="eastAsia"/>
                <w:sz w:val="24"/>
              </w:rPr>
              <w:t>3</w:t>
            </w:r>
            <w:r w:rsidR="00CD0F39" w:rsidRPr="0014789F">
              <w:rPr>
                <w:sz w:val="24"/>
              </w:rPr>
              <w:t>t/d</w:t>
            </w:r>
            <w:r w:rsidR="00CD0F39" w:rsidRPr="0014789F">
              <w:rPr>
                <w:sz w:val="24"/>
              </w:rPr>
              <w:t>（</w:t>
            </w:r>
            <w:r w:rsidR="003261B3" w:rsidRPr="0014789F">
              <w:rPr>
                <w:rFonts w:hint="eastAsia"/>
                <w:sz w:val="24"/>
              </w:rPr>
              <w:t>9</w:t>
            </w:r>
            <w:r w:rsidR="00CD0F39" w:rsidRPr="0014789F">
              <w:rPr>
                <w:rFonts w:hint="eastAsia"/>
                <w:sz w:val="24"/>
              </w:rPr>
              <w:t>00</w:t>
            </w:r>
            <w:r w:rsidR="00CD0F39" w:rsidRPr="0014789F">
              <w:rPr>
                <w:sz w:val="24"/>
              </w:rPr>
              <w:t>t/a</w:t>
            </w:r>
            <w:r w:rsidR="00CD0F39" w:rsidRPr="0014789F">
              <w:rPr>
                <w:sz w:val="24"/>
              </w:rPr>
              <w:t>），损耗以</w:t>
            </w:r>
            <w:r w:rsidR="00CD0F39" w:rsidRPr="0014789F">
              <w:rPr>
                <w:sz w:val="24"/>
              </w:rPr>
              <w:t>20</w:t>
            </w:r>
            <w:r w:rsidR="00CD0F39" w:rsidRPr="0014789F">
              <w:rPr>
                <w:sz w:val="24"/>
              </w:rPr>
              <w:t>％计，则生活污水排放量为</w:t>
            </w:r>
            <w:r w:rsidR="003261B3" w:rsidRPr="0014789F">
              <w:rPr>
                <w:rFonts w:hint="eastAsia"/>
                <w:sz w:val="24"/>
              </w:rPr>
              <w:t>2.4</w:t>
            </w:r>
            <w:r w:rsidR="00CD0F39" w:rsidRPr="0014789F">
              <w:rPr>
                <w:sz w:val="24"/>
              </w:rPr>
              <w:t>t/d</w:t>
            </w:r>
            <w:r w:rsidR="00CD0F39" w:rsidRPr="0014789F">
              <w:rPr>
                <w:sz w:val="24"/>
              </w:rPr>
              <w:t>（</w:t>
            </w:r>
            <w:r w:rsidR="003261B3" w:rsidRPr="0014789F">
              <w:rPr>
                <w:rFonts w:hint="eastAsia"/>
                <w:sz w:val="24"/>
              </w:rPr>
              <w:t>720</w:t>
            </w:r>
            <w:r w:rsidR="00CD0F39" w:rsidRPr="0014789F">
              <w:rPr>
                <w:sz w:val="24"/>
              </w:rPr>
              <w:t>t/a</w:t>
            </w:r>
            <w:r w:rsidR="00CD0F39" w:rsidRPr="0014789F">
              <w:rPr>
                <w:sz w:val="24"/>
              </w:rPr>
              <w:t>）。</w:t>
            </w:r>
          </w:p>
          <w:p w14:paraId="7BD26157" w14:textId="77777777" w:rsidR="0095753B" w:rsidRPr="0014789F" w:rsidRDefault="0095753B" w:rsidP="00E94B08">
            <w:pPr>
              <w:spacing w:line="500" w:lineRule="exact"/>
              <w:ind w:firstLineChars="150" w:firstLine="360"/>
              <w:rPr>
                <w:sz w:val="24"/>
              </w:rPr>
            </w:pPr>
            <w:r w:rsidRPr="0014789F">
              <w:rPr>
                <w:rFonts w:hint="eastAsia"/>
                <w:sz w:val="24"/>
              </w:rPr>
              <w:t>（</w:t>
            </w:r>
            <w:r w:rsidRPr="0014789F">
              <w:rPr>
                <w:sz w:val="24"/>
              </w:rPr>
              <w:t>2</w:t>
            </w:r>
            <w:r w:rsidRPr="0014789F">
              <w:rPr>
                <w:rFonts w:hint="eastAsia"/>
                <w:sz w:val="24"/>
              </w:rPr>
              <w:t>）水量平衡图</w:t>
            </w:r>
          </w:p>
          <w:p w14:paraId="50ED4037" w14:textId="5E9F7383" w:rsidR="0095753B" w:rsidRPr="0014789F" w:rsidRDefault="004C0FD4" w:rsidP="0095753B">
            <w:pPr>
              <w:spacing w:line="360" w:lineRule="auto"/>
              <w:ind w:firstLineChars="200" w:firstLine="480"/>
              <w:jc w:val="center"/>
              <w:rPr>
                <w:b/>
                <w:sz w:val="24"/>
              </w:rPr>
            </w:pPr>
            <w:r w:rsidRPr="0014789F">
              <w:rPr>
                <w:noProof/>
                <w:sz w:val="24"/>
              </w:rPr>
              <mc:AlternateContent>
                <mc:Choice Requires="wpc">
                  <w:drawing>
                    <wp:inline distT="0" distB="0" distL="0" distR="0" wp14:anchorId="04F4ECF0" wp14:editId="4E17A9F1">
                      <wp:extent cx="5071533" cy="1428115"/>
                      <wp:effectExtent l="0" t="0" r="15240" b="0"/>
                      <wp:docPr id="3264" name="画布 39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文本框 3983"/>
                              <wps:cNvSpPr txBox="1">
                                <a:spLocks noChangeArrowheads="1"/>
                              </wps:cNvSpPr>
                              <wps:spPr bwMode="auto">
                                <a:xfrm>
                                  <a:off x="773218" y="530860"/>
                                  <a:ext cx="883285" cy="244475"/>
                                </a:xfrm>
                                <a:prstGeom prst="rect">
                                  <a:avLst/>
                                </a:prstGeom>
                                <a:solidFill>
                                  <a:srgbClr val="FFFFFF"/>
                                </a:solidFill>
                                <a:ln w="9525">
                                  <a:solidFill>
                                    <a:srgbClr val="000000"/>
                                  </a:solidFill>
                                  <a:miter lim="800000"/>
                                  <a:headEnd/>
                                  <a:tailEnd type="none" w="sm" len="med"/>
                                </a:ln>
                              </wps:spPr>
                              <wps:txbx>
                                <w:txbxContent>
                                  <w:p w14:paraId="2165AC74" w14:textId="77777777" w:rsidR="00FF3B12" w:rsidRDefault="00FF3B12" w:rsidP="0095753B">
                                    <w:pPr>
                                      <w:jc w:val="center"/>
                                    </w:pPr>
                                    <w:r>
                                      <w:rPr>
                                        <w:rFonts w:hint="eastAsia"/>
                                      </w:rPr>
                                      <w:t>生活用水</w:t>
                                    </w:r>
                                  </w:p>
                                </w:txbxContent>
                              </wps:txbx>
                              <wps:bodyPr rot="0" vert="horz" wrap="square" lIns="0" tIns="18000" rIns="0" bIns="18000" anchor="t" anchorCtr="0" upright="1">
                                <a:noAutofit/>
                              </wps:bodyPr>
                            </wps:wsp>
                            <wps:wsp>
                              <wps:cNvPr id="19" name="直线 3984"/>
                              <wps:cNvCnPr>
                                <a:cxnSpLocks noChangeShapeType="1"/>
                              </wps:cNvCnPr>
                              <wps:spPr bwMode="auto">
                                <a:xfrm flipV="1">
                                  <a:off x="1084368" y="276860"/>
                                  <a:ext cx="635" cy="2476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 name="文本框 3985"/>
                              <wps:cNvSpPr txBox="1">
                                <a:spLocks noChangeArrowheads="1"/>
                              </wps:cNvSpPr>
                              <wps:spPr bwMode="auto">
                                <a:xfrm>
                                  <a:off x="1065953" y="196215"/>
                                  <a:ext cx="5905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1456" w14:textId="1B90EE29" w:rsidR="00FF3B12" w:rsidRDefault="00FF3B12" w:rsidP="0095753B">
                                    <w:pPr>
                                      <w:jc w:val="center"/>
                                    </w:pPr>
                                    <w:r>
                                      <w:rPr>
                                        <w:rFonts w:hAnsi="宋体" w:hint="eastAsia"/>
                                      </w:rPr>
                                      <w:t>损耗</w:t>
                                    </w:r>
                                    <w:r>
                                      <w:t>180</w:t>
                                    </w:r>
                                  </w:p>
                                </w:txbxContent>
                              </wps:txbx>
                              <wps:bodyPr rot="0" vert="horz" wrap="square" lIns="0" tIns="0" rIns="0" bIns="0" anchor="t" anchorCtr="0" upright="1">
                                <a:noAutofit/>
                              </wps:bodyPr>
                            </wps:wsp>
                            <wps:wsp>
                              <wps:cNvPr id="23" name="文本框 3987"/>
                              <wps:cNvSpPr txBox="1">
                                <a:spLocks noChangeArrowheads="1"/>
                              </wps:cNvSpPr>
                              <wps:spPr bwMode="auto">
                                <a:xfrm>
                                  <a:off x="3537373" y="451485"/>
                                  <a:ext cx="153416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18B14" w14:textId="5F59257B" w:rsidR="00FF3B12" w:rsidRDefault="00FF3B12" w:rsidP="0095753B">
                                    <w:pPr>
                                      <w:jc w:val="left"/>
                                    </w:pPr>
                                    <w:r>
                                      <w:rPr>
                                        <w:rFonts w:hint="eastAsia"/>
                                      </w:rPr>
                                      <w:t>接入江阴市长泾综合污水处理有限公司集中处理</w:t>
                                    </w:r>
                                  </w:p>
                                  <w:p w14:paraId="57915ABA" w14:textId="77777777" w:rsidR="00FF3B12" w:rsidRDefault="00FF3B12" w:rsidP="0095753B">
                                    <w:pPr>
                                      <w:rPr>
                                        <w:szCs w:val="21"/>
                                      </w:rPr>
                                    </w:pPr>
                                  </w:p>
                                </w:txbxContent>
                              </wps:txbx>
                              <wps:bodyPr rot="0" vert="horz" wrap="square" lIns="0" tIns="0" rIns="0" bIns="0" anchor="t" anchorCtr="0" upright="1">
                                <a:noAutofit/>
                              </wps:bodyPr>
                            </wps:wsp>
                            <wps:wsp>
                              <wps:cNvPr id="24" name="文本框 3990"/>
                              <wps:cNvSpPr txBox="1">
                                <a:spLocks noChangeArrowheads="1"/>
                              </wps:cNvSpPr>
                              <wps:spPr bwMode="auto">
                                <a:xfrm>
                                  <a:off x="1728893" y="480060"/>
                                  <a:ext cx="3232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233F" w14:textId="26658D73" w:rsidR="00FF3B12" w:rsidRDefault="00FF3B12" w:rsidP="0095753B">
                                    <w:pPr>
                                      <w:jc w:val="center"/>
                                    </w:pPr>
                                    <w:r>
                                      <w:t>720</w:t>
                                    </w:r>
                                  </w:p>
                                </w:txbxContent>
                              </wps:txbx>
                              <wps:bodyPr rot="0" vert="horz" wrap="square" lIns="0" tIns="0" rIns="0" bIns="0" anchor="t" anchorCtr="0" upright="1">
                                <a:noAutofit/>
                              </wps:bodyPr>
                            </wps:wsp>
                            <wps:wsp>
                              <wps:cNvPr id="25" name="直线 3991"/>
                              <wps:cNvCnPr>
                                <a:cxnSpLocks noChangeShapeType="1"/>
                              </wps:cNvCnPr>
                              <wps:spPr bwMode="auto">
                                <a:xfrm>
                                  <a:off x="1676823" y="652780"/>
                                  <a:ext cx="498475" cy="63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 name="Line 18804"/>
                              <wps:cNvCnPr>
                                <a:cxnSpLocks noChangeShapeType="1"/>
                              </wps:cNvCnPr>
                              <wps:spPr bwMode="auto">
                                <a:xfrm flipV="1">
                                  <a:off x="179493" y="652780"/>
                                  <a:ext cx="593725" cy="63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 name="文本框 4056"/>
                              <wps:cNvSpPr txBox="1">
                                <a:spLocks noChangeArrowheads="1"/>
                              </wps:cNvSpPr>
                              <wps:spPr bwMode="auto">
                                <a:xfrm>
                                  <a:off x="2165773" y="521335"/>
                                  <a:ext cx="864870" cy="244475"/>
                                </a:xfrm>
                                <a:prstGeom prst="rect">
                                  <a:avLst/>
                                </a:prstGeom>
                                <a:solidFill>
                                  <a:srgbClr val="FFFFFF"/>
                                </a:solidFill>
                                <a:ln w="9525">
                                  <a:solidFill>
                                    <a:srgbClr val="000000"/>
                                  </a:solidFill>
                                  <a:miter lim="800000"/>
                                  <a:headEnd/>
                                  <a:tailEnd type="none" w="sm" len="med"/>
                                </a:ln>
                              </wps:spPr>
                              <wps:txbx>
                                <w:txbxContent>
                                  <w:p w14:paraId="6E7D9807" w14:textId="77777777" w:rsidR="00FF3B12" w:rsidRDefault="00FF3B12" w:rsidP="0095753B">
                                    <w:pPr>
                                      <w:jc w:val="center"/>
                                    </w:pPr>
                                    <w:r>
                                      <w:rPr>
                                        <w:rFonts w:hint="eastAsia"/>
                                      </w:rPr>
                                      <w:t>化粪池</w:t>
                                    </w:r>
                                  </w:p>
                                </w:txbxContent>
                              </wps:txbx>
                              <wps:bodyPr rot="0" vert="horz" wrap="square" lIns="0" tIns="18000" rIns="0" bIns="18000" anchor="t" anchorCtr="0" upright="1">
                                <a:noAutofit/>
                              </wps:bodyPr>
                            </wps:wsp>
                            <wps:wsp>
                              <wps:cNvPr id="29" name="直线 4057"/>
                              <wps:cNvCnPr>
                                <a:cxnSpLocks noChangeShapeType="1"/>
                              </wps:cNvCnPr>
                              <wps:spPr bwMode="auto">
                                <a:xfrm>
                                  <a:off x="3030643" y="643890"/>
                                  <a:ext cx="498475" cy="63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 name="文本框 3990"/>
                              <wps:cNvSpPr txBox="1">
                                <a:spLocks noChangeArrowheads="1"/>
                              </wps:cNvSpPr>
                              <wps:spPr bwMode="auto">
                                <a:xfrm>
                                  <a:off x="3102398" y="467360"/>
                                  <a:ext cx="317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900CF" w14:textId="13715128" w:rsidR="00FF3B12" w:rsidRDefault="00FF3B12" w:rsidP="0095753B">
                                    <w:pPr>
                                      <w:jc w:val="center"/>
                                    </w:pPr>
                                    <w:r>
                                      <w:t>720</w:t>
                                    </w:r>
                                  </w:p>
                                </w:txbxContent>
                              </wps:txbx>
                              <wps:bodyPr rot="0" vert="horz" wrap="square" lIns="0" tIns="0" rIns="0" bIns="0" anchor="t" anchorCtr="0" upright="1">
                                <a:noAutofit/>
                              </wps:bodyPr>
                            </wps:wsp>
                            <wps:wsp>
                              <wps:cNvPr id="31" name="Text Box 18805"/>
                              <wps:cNvSpPr txBox="1">
                                <a:spLocks noChangeArrowheads="1"/>
                              </wps:cNvSpPr>
                              <wps:spPr bwMode="auto">
                                <a:xfrm>
                                  <a:off x="220133" y="478155"/>
                                  <a:ext cx="495300"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229D5" w14:textId="51A938C0" w:rsidR="00FF3B12" w:rsidRDefault="00FF3B12" w:rsidP="0095753B">
                                    <w:pPr>
                                      <w:pStyle w:val="a4"/>
                                      <w:spacing w:line="240" w:lineRule="auto"/>
                                      <w:rPr>
                                        <w:rFonts w:ascii="Times New Roman" w:eastAsia="宋体"/>
                                        <w:szCs w:val="21"/>
                                      </w:rPr>
                                    </w:pPr>
                                    <w:r>
                                      <w:rPr>
                                        <w:rFonts w:ascii="Times New Roman" w:eastAsia="宋体"/>
                                        <w:szCs w:val="21"/>
                                      </w:rPr>
                                      <w:t>900</w:t>
                                    </w:r>
                                  </w:p>
                                </w:txbxContent>
                              </wps:txbx>
                              <wps:bodyPr rot="0" vert="horz" wrap="square" lIns="0" tIns="0" rIns="0" bIns="0" anchor="t" anchorCtr="0" upright="1">
                                <a:noAutofit/>
                              </wps:bodyPr>
                            </wps:wsp>
                          </wpc:wpc>
                        </a:graphicData>
                      </a:graphic>
                    </wp:inline>
                  </w:drawing>
                </mc:Choice>
                <mc:Fallback>
                  <w:pict>
                    <v:group w14:anchorId="04F4ECF0" id="画布 3981" o:spid="_x0000_s1043" editas="canvas" style="width:399.35pt;height:112.45pt;mso-position-horizontal-relative:char;mso-position-vertical-relative:line" coordsize="50711,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0711;height:14281;visibility:visible;mso-wrap-style:square">
                        <v:fill o:detectmouseclick="t"/>
                        <v:path o:connecttype="none"/>
                      </v:shape>
                      <v:shape id="文本框 3983" o:spid="_x0000_s1045" type="#_x0000_t202" style="position:absolute;left:7732;top:5308;width:8833;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">
                        <v:stroke endarrowwidth="narrow"/>
                        <v:textbox inset="0,.5mm,0,.5mm">
                          <w:txbxContent>
                            <w:p w14:paraId="2165AC74" w14:textId="77777777" w:rsidR="00FF3B12" w:rsidRDefault="00FF3B12" w:rsidP="0095753B">
                              <w:pPr>
                                <w:jc w:val="center"/>
                              </w:pPr>
                              <w:r>
                                <w:rPr>
                                  <w:rFonts w:hint="eastAsia"/>
                                </w:rPr>
                                <w:t>生活用水</w:t>
                              </w:r>
                            </w:p>
                          </w:txbxContent>
                        </v:textbox>
                      </v:shape>
                      <v:line id="直线 3984" o:spid="_x0000_s1046" style="position:absolute;flip:y;visibility:visible;mso-wrap-style:square" from="10843,2768" to="10850,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">
                        <v:stroke endarrow="block" endarrowwidth="narrow"/>
                      </v:line>
                      <v:shape id="文本框 3985" o:spid="_x0000_s1047" type="#_x0000_t202" style="position:absolute;left:10659;top:1962;width:590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DD71456" w14:textId="1B90EE29" w:rsidR="00FF3B12" w:rsidRDefault="00FF3B12" w:rsidP="0095753B">
                              <w:pPr>
                                <w:jc w:val="center"/>
                              </w:pPr>
                              <w:r>
                                <w:rPr>
                                  <w:rFonts w:hAnsi="宋体" w:hint="eastAsia"/>
                                </w:rPr>
                                <w:t>损耗</w:t>
                              </w:r>
                              <w:r>
                                <w:t>180</w:t>
                              </w:r>
                            </w:p>
                          </w:txbxContent>
                        </v:textbox>
                      </v:shape>
                      <v:shape id="文本框 3987" o:spid="_x0000_s1048" type="#_x0000_t202" style="position:absolute;left:35373;top:4514;width:15342;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1918B14" w14:textId="5F59257B" w:rsidR="00FF3B12" w:rsidRDefault="00FF3B12" w:rsidP="0095753B">
                              <w:pPr>
                                <w:jc w:val="left"/>
                              </w:pPr>
                              <w:r>
                                <w:rPr>
                                  <w:rFonts w:hint="eastAsia"/>
                                </w:rPr>
                                <w:t>接入江阴市长泾综合污水处理有限公司集中处理</w:t>
                              </w:r>
                            </w:p>
                            <w:p w14:paraId="57915ABA" w14:textId="77777777" w:rsidR="00FF3B12" w:rsidRDefault="00FF3B12" w:rsidP="0095753B">
                              <w:pPr>
                                <w:rPr>
                                  <w:szCs w:val="21"/>
                                </w:rPr>
                              </w:pPr>
                            </w:p>
                          </w:txbxContent>
                        </v:textbox>
                      </v:shape>
                      <v:shape id="文本框 3990" o:spid="_x0000_s1049" type="#_x0000_t202" style="position:absolute;left:17288;top:4800;width:323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BC4233F" w14:textId="26658D73" w:rsidR="00FF3B12" w:rsidRDefault="00FF3B12" w:rsidP="0095753B">
                              <w:pPr>
                                <w:jc w:val="center"/>
                              </w:pPr>
                              <w:r>
                                <w:t>720</w:t>
                              </w:r>
                            </w:p>
                          </w:txbxContent>
                        </v:textbox>
                      </v:shape>
                      <v:line id="直线 3991" o:spid="_x0000_s1050" style="position:absolute;visibility:visible;mso-wrap-style:square" from="16768,6527" to="217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">
                        <v:stroke endarrow="block" endarrowwidth="narrow"/>
                      </v:line>
                      <v:line id="Line 18804" o:spid="_x0000_s1051" style="position:absolute;flip:y;visibility:visible;mso-wrap-style:square" from="1794,6527" to="773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">
                        <v:stroke endarrow="block" endarrowwidth="narrow"/>
                      </v:line>
                      <v:shape id="文本框 4056" o:spid="_x0000_s1052" type="#_x0000_t202" style="position:absolute;left:21657;top:5213;width:864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">
                        <v:stroke endarrowwidth="narrow"/>
                        <v:textbox inset="0,.5mm,0,.5mm">
                          <w:txbxContent>
                            <w:p w14:paraId="6E7D9807" w14:textId="77777777" w:rsidR="00FF3B12" w:rsidRDefault="00FF3B12" w:rsidP="0095753B">
                              <w:pPr>
                                <w:jc w:val="center"/>
                              </w:pPr>
                              <w:r>
                                <w:rPr>
                                  <w:rFonts w:hint="eastAsia"/>
                                </w:rPr>
                                <w:t>化粪池</w:t>
                              </w:r>
                            </w:p>
                          </w:txbxContent>
                        </v:textbox>
                      </v:shape>
                      <v:line id="直线 4057" o:spid="_x0000_s1053" style="position:absolute;visibility:visible;mso-wrap-style:square" from="30306,6438" to="3529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">
                        <v:stroke endarrow="block" endarrowwidth="narrow"/>
                      </v:line>
                      <v:shape id="文本框 3990" o:spid="_x0000_s1054" type="#_x0000_t202" style="position:absolute;left:31023;top:4673;width:317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47900CF" w14:textId="13715128" w:rsidR="00FF3B12" w:rsidRDefault="00FF3B12" w:rsidP="0095753B">
                              <w:pPr>
                                <w:jc w:val="center"/>
                              </w:pPr>
                              <w:r>
                                <w:t>720</w:t>
                              </w:r>
                            </w:p>
                          </w:txbxContent>
                        </v:textbox>
                      </v:shape>
                      <v:shape id="Text Box 18805" o:spid="_x0000_s1055" type="#_x0000_t202" style="position:absolute;left:2201;top:4781;width:495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" stroked="f">
                        <v:fill opacity="0"/>
                        <v:textbox inset="0,0,0,0">
                          <w:txbxContent>
                            <w:p w14:paraId="360229D5" w14:textId="51A938C0" w:rsidR="00FF3B12" w:rsidRDefault="00FF3B12" w:rsidP="0095753B">
                              <w:pPr>
                                <w:pStyle w:val="a4"/>
                                <w:spacing w:line="240" w:lineRule="auto"/>
                                <w:rPr>
                                  <w:rFonts w:ascii="Times New Roman" w:eastAsia="宋体"/>
                                  <w:szCs w:val="21"/>
                                </w:rPr>
                              </w:pPr>
                              <w:r>
                                <w:rPr>
                                  <w:rFonts w:ascii="Times New Roman" w:eastAsia="宋体"/>
                                  <w:szCs w:val="21"/>
                                </w:rPr>
                                <w:t>900</w:t>
                              </w:r>
                            </w:p>
                          </w:txbxContent>
                        </v:textbox>
                      </v:shape>
                      <w10:anchorlock/>
                    </v:group>
                  </w:pict>
                </mc:Fallback>
              </mc:AlternateContent>
            </w:r>
          </w:p>
          <w:p w14:paraId="38C55054" w14:textId="64D4BEAE" w:rsidR="0095753B" w:rsidRPr="0014789F" w:rsidRDefault="0095753B" w:rsidP="0095753B">
            <w:pPr>
              <w:spacing w:line="360" w:lineRule="auto"/>
              <w:ind w:firstLineChars="200" w:firstLine="482"/>
              <w:jc w:val="center"/>
              <w:rPr>
                <w:b/>
                <w:sz w:val="24"/>
              </w:rPr>
            </w:pPr>
            <w:r w:rsidRPr="0014789F">
              <w:rPr>
                <w:rFonts w:hint="eastAsia"/>
                <w:b/>
                <w:sz w:val="24"/>
              </w:rPr>
              <w:t>图</w:t>
            </w:r>
            <w:r w:rsidRPr="0014789F">
              <w:rPr>
                <w:b/>
                <w:sz w:val="24"/>
              </w:rPr>
              <w:t>5-</w:t>
            </w:r>
            <w:r w:rsidR="009E6CA5" w:rsidRPr="0014789F">
              <w:rPr>
                <w:rFonts w:hint="eastAsia"/>
                <w:b/>
                <w:sz w:val="24"/>
              </w:rPr>
              <w:t>2</w:t>
            </w:r>
            <w:r w:rsidRPr="0014789F">
              <w:rPr>
                <w:rFonts w:hint="eastAsia"/>
                <w:b/>
                <w:sz w:val="24"/>
              </w:rPr>
              <w:t>本项目水量平衡图单位：</w:t>
            </w:r>
            <w:r w:rsidRPr="0014789F">
              <w:rPr>
                <w:b/>
                <w:sz w:val="24"/>
              </w:rPr>
              <w:t>t/a</w:t>
            </w:r>
          </w:p>
          <w:p w14:paraId="63249131" w14:textId="77777777" w:rsidR="00BC1D6C" w:rsidRPr="0014789F" w:rsidRDefault="00BC1D6C" w:rsidP="001A4B6E">
            <w:pPr>
              <w:spacing w:line="500" w:lineRule="exact"/>
              <w:ind w:firstLineChars="200" w:firstLine="480"/>
              <w:rPr>
                <w:sz w:val="24"/>
              </w:rPr>
            </w:pPr>
          </w:p>
          <w:p w14:paraId="26C92DB1" w14:textId="77777777" w:rsidR="00EF544F" w:rsidRPr="0014789F" w:rsidRDefault="00EF544F" w:rsidP="002E4FF9">
            <w:pPr>
              <w:spacing w:line="360" w:lineRule="auto"/>
              <w:ind w:firstLineChars="200" w:firstLine="480"/>
              <w:rPr>
                <w:sz w:val="24"/>
              </w:rPr>
            </w:pPr>
          </w:p>
          <w:p w14:paraId="0EEAAE6E" w14:textId="77777777" w:rsidR="000438E9" w:rsidRPr="0014789F" w:rsidRDefault="000438E9" w:rsidP="002E4FF9">
            <w:pPr>
              <w:spacing w:line="360" w:lineRule="auto"/>
              <w:ind w:firstLineChars="200" w:firstLine="480"/>
              <w:rPr>
                <w:sz w:val="24"/>
              </w:rPr>
            </w:pPr>
          </w:p>
          <w:p w14:paraId="5C325E3E" w14:textId="77777777" w:rsidR="000438E9" w:rsidRPr="0014789F" w:rsidRDefault="000438E9" w:rsidP="002E4FF9">
            <w:pPr>
              <w:spacing w:line="360" w:lineRule="auto"/>
              <w:ind w:firstLineChars="200" w:firstLine="480"/>
              <w:rPr>
                <w:sz w:val="24"/>
              </w:rPr>
            </w:pPr>
          </w:p>
          <w:p w14:paraId="7A9E189C" w14:textId="77777777" w:rsidR="000438E9" w:rsidRPr="0014789F" w:rsidRDefault="000438E9" w:rsidP="00D01ADC">
            <w:pPr>
              <w:spacing w:line="360" w:lineRule="auto"/>
              <w:rPr>
                <w:rFonts w:hint="eastAsia"/>
                <w:sz w:val="24"/>
              </w:rPr>
            </w:pPr>
          </w:p>
        </w:tc>
      </w:tr>
      <w:tr w:rsidR="00445BF4" w:rsidRPr="0014789F" w14:paraId="029D2CD2" w14:textId="77777777">
        <w:trPr>
          <w:trHeight w:val="13625"/>
        </w:trPr>
        <w:tc>
          <w:tcPr>
            <w:tcW w:w="9182" w:type="dxa"/>
          </w:tcPr>
          <w:p w14:paraId="455E2599" w14:textId="77777777" w:rsidR="00445BF4" w:rsidRPr="0014789F" w:rsidRDefault="00445BF4" w:rsidP="006C584A">
            <w:pPr>
              <w:spacing w:line="500" w:lineRule="exact"/>
              <w:rPr>
                <w:bCs/>
                <w:sz w:val="24"/>
              </w:rPr>
            </w:pPr>
            <w:r w:rsidRPr="0014789F">
              <w:rPr>
                <w:bCs/>
                <w:sz w:val="24"/>
              </w:rPr>
              <w:lastRenderedPageBreak/>
              <w:t>主要污染工序：</w:t>
            </w:r>
          </w:p>
          <w:p w14:paraId="47D5483B" w14:textId="77777777" w:rsidR="00445BF4" w:rsidRPr="0014789F" w:rsidRDefault="00445BF4" w:rsidP="006C584A">
            <w:pPr>
              <w:spacing w:line="500" w:lineRule="exact"/>
              <w:ind w:firstLineChars="200" w:firstLine="480"/>
              <w:rPr>
                <w:bCs/>
                <w:sz w:val="24"/>
              </w:rPr>
            </w:pPr>
            <w:r w:rsidRPr="0014789F">
              <w:rPr>
                <w:bCs/>
                <w:sz w:val="24"/>
              </w:rPr>
              <w:t>1</w:t>
            </w:r>
            <w:r w:rsidRPr="0014789F">
              <w:rPr>
                <w:bCs/>
                <w:sz w:val="24"/>
              </w:rPr>
              <w:t>、废气</w:t>
            </w:r>
          </w:p>
          <w:p w14:paraId="5C40DD9E" w14:textId="7BFDC5C2" w:rsidR="009E6CA5" w:rsidRPr="0014789F" w:rsidRDefault="00186207" w:rsidP="009E6CA5">
            <w:pPr>
              <w:spacing w:line="500" w:lineRule="exact"/>
              <w:ind w:firstLineChars="200" w:firstLine="480"/>
              <w:rPr>
                <w:rFonts w:hAnsi="宋体"/>
                <w:sz w:val="24"/>
              </w:rPr>
            </w:pPr>
            <w:r w:rsidRPr="0014789F">
              <w:rPr>
                <w:rFonts w:hint="eastAsia"/>
                <w:bCs/>
                <w:sz w:val="24"/>
              </w:rPr>
              <w:t>本项目</w:t>
            </w:r>
            <w:r w:rsidR="009E6CA5" w:rsidRPr="0014789F">
              <w:rPr>
                <w:rFonts w:hint="eastAsia"/>
                <w:bCs/>
                <w:sz w:val="24"/>
              </w:rPr>
              <w:t>无生产工序废气产生。</w:t>
            </w:r>
          </w:p>
          <w:p w14:paraId="4C8B9A1C" w14:textId="77777777" w:rsidR="00445BF4" w:rsidRPr="0014789F" w:rsidRDefault="00445BF4" w:rsidP="00995F70">
            <w:pPr>
              <w:tabs>
                <w:tab w:val="left" w:pos="540"/>
              </w:tabs>
              <w:adjustRightInd w:val="0"/>
              <w:snapToGrid w:val="0"/>
              <w:spacing w:line="500" w:lineRule="exact"/>
              <w:ind w:firstLineChars="200" w:firstLine="480"/>
              <w:rPr>
                <w:rFonts w:hAnsi="宋体"/>
                <w:bCs/>
                <w:sz w:val="24"/>
              </w:rPr>
            </w:pPr>
            <w:r w:rsidRPr="0014789F">
              <w:rPr>
                <w:bCs/>
                <w:sz w:val="24"/>
              </w:rPr>
              <w:t>2</w:t>
            </w:r>
            <w:r w:rsidRPr="0014789F">
              <w:rPr>
                <w:bCs/>
                <w:sz w:val="24"/>
              </w:rPr>
              <w:t>、废水</w:t>
            </w:r>
          </w:p>
          <w:p w14:paraId="22A414A4" w14:textId="79F28EF9" w:rsidR="00445BF4" w:rsidRPr="0014789F" w:rsidRDefault="00445BF4" w:rsidP="0062494A">
            <w:pPr>
              <w:spacing w:line="500" w:lineRule="exact"/>
              <w:ind w:firstLineChars="200" w:firstLine="480"/>
              <w:rPr>
                <w:bCs/>
                <w:sz w:val="24"/>
              </w:rPr>
            </w:pPr>
            <w:r w:rsidRPr="0014789F">
              <w:rPr>
                <w:bCs/>
                <w:sz w:val="24"/>
              </w:rPr>
              <w:t>本项目厂区按</w:t>
            </w:r>
            <w:r w:rsidRPr="0014789F">
              <w:rPr>
                <w:bCs/>
                <w:sz w:val="24"/>
              </w:rPr>
              <w:t>“</w:t>
            </w:r>
            <w:r w:rsidRPr="0014789F">
              <w:rPr>
                <w:bCs/>
                <w:sz w:val="24"/>
              </w:rPr>
              <w:t>清污分流</w:t>
            </w:r>
            <w:r w:rsidRPr="0014789F">
              <w:rPr>
                <w:bCs/>
                <w:sz w:val="24"/>
              </w:rPr>
              <w:t>”</w:t>
            </w:r>
            <w:r w:rsidRPr="0014789F">
              <w:rPr>
                <w:bCs/>
                <w:sz w:val="24"/>
              </w:rPr>
              <w:t>制实施，无生产废水产生，废水主要为生活污水。生活污水产生量为</w:t>
            </w:r>
            <w:r w:rsidR="00216265" w:rsidRPr="0014789F">
              <w:rPr>
                <w:rFonts w:hint="eastAsia"/>
                <w:bCs/>
                <w:sz w:val="24"/>
              </w:rPr>
              <w:t>720</w:t>
            </w:r>
            <w:r w:rsidRPr="0014789F">
              <w:rPr>
                <w:bCs/>
                <w:sz w:val="24"/>
              </w:rPr>
              <w:t>t/a</w:t>
            </w:r>
            <w:r w:rsidRPr="0014789F">
              <w:rPr>
                <w:bCs/>
                <w:sz w:val="24"/>
              </w:rPr>
              <w:t>，建设地污水管网已建成，接入</w:t>
            </w:r>
            <w:r w:rsidR="00F07962" w:rsidRPr="0014789F">
              <w:rPr>
                <w:bCs/>
                <w:sz w:val="24"/>
              </w:rPr>
              <w:t>江阴市长泾综合污水处理有限公司</w:t>
            </w:r>
            <w:r w:rsidRPr="0014789F">
              <w:rPr>
                <w:bCs/>
                <w:sz w:val="24"/>
              </w:rPr>
              <w:t>集中处理，出水达《太湖地区城镇污水处理厂及重点工业行业主要水污染物排放限值》（</w:t>
            </w:r>
            <w:r w:rsidRPr="0014789F">
              <w:rPr>
                <w:bCs/>
                <w:sz w:val="24"/>
              </w:rPr>
              <w:t>DB32/1072-2018</w:t>
            </w:r>
            <w:r w:rsidRPr="0014789F">
              <w:rPr>
                <w:bCs/>
                <w:sz w:val="24"/>
              </w:rPr>
              <w:t>）表</w:t>
            </w:r>
            <w:r w:rsidRPr="0014789F">
              <w:rPr>
                <w:bCs/>
                <w:sz w:val="24"/>
              </w:rPr>
              <w:t>2</w:t>
            </w:r>
            <w:r w:rsidRPr="0014789F">
              <w:rPr>
                <w:bCs/>
                <w:sz w:val="24"/>
              </w:rPr>
              <w:t>标准和《城镇污水处理厂污染物排放标准》（</w:t>
            </w:r>
            <w:r w:rsidRPr="0014789F">
              <w:rPr>
                <w:bCs/>
                <w:sz w:val="24"/>
              </w:rPr>
              <w:t>GB18918-2002</w:t>
            </w:r>
            <w:r w:rsidRPr="0014789F">
              <w:rPr>
                <w:bCs/>
                <w:sz w:val="24"/>
              </w:rPr>
              <w:t>）表</w:t>
            </w:r>
            <w:r w:rsidRPr="0014789F">
              <w:rPr>
                <w:bCs/>
                <w:sz w:val="24"/>
              </w:rPr>
              <w:t>1</w:t>
            </w:r>
            <w:r w:rsidRPr="0014789F">
              <w:rPr>
                <w:bCs/>
                <w:sz w:val="24"/>
              </w:rPr>
              <w:t>一级</w:t>
            </w:r>
            <w:r w:rsidRPr="0014789F">
              <w:rPr>
                <w:bCs/>
                <w:sz w:val="24"/>
              </w:rPr>
              <w:t>A</w:t>
            </w:r>
            <w:r w:rsidRPr="0014789F">
              <w:rPr>
                <w:bCs/>
                <w:sz w:val="24"/>
              </w:rPr>
              <w:t>标准后排入</w:t>
            </w:r>
            <w:r w:rsidR="00F07962" w:rsidRPr="0014789F">
              <w:rPr>
                <w:bCs/>
                <w:sz w:val="24"/>
              </w:rPr>
              <w:t>张家港河</w:t>
            </w:r>
            <w:r w:rsidRPr="0014789F">
              <w:rPr>
                <w:bCs/>
                <w:sz w:val="24"/>
              </w:rPr>
              <w:t>。最终水污染物</w:t>
            </w:r>
            <w:r w:rsidRPr="0014789F">
              <w:rPr>
                <w:bCs/>
                <w:sz w:val="24"/>
              </w:rPr>
              <w:t>COD</w:t>
            </w:r>
            <w:r w:rsidRPr="0014789F">
              <w:rPr>
                <w:bCs/>
                <w:sz w:val="24"/>
              </w:rPr>
              <w:t>、</w:t>
            </w:r>
            <w:r w:rsidRPr="0014789F">
              <w:rPr>
                <w:bCs/>
                <w:sz w:val="24"/>
              </w:rPr>
              <w:t>SS</w:t>
            </w:r>
            <w:r w:rsidRPr="0014789F">
              <w:rPr>
                <w:bCs/>
                <w:sz w:val="24"/>
              </w:rPr>
              <w:t>、氨氮、</w:t>
            </w:r>
            <w:r w:rsidRPr="0014789F">
              <w:rPr>
                <w:bCs/>
                <w:sz w:val="24"/>
              </w:rPr>
              <w:t>TP</w:t>
            </w:r>
            <w:r w:rsidR="00D140E6" w:rsidRPr="0014789F">
              <w:rPr>
                <w:rFonts w:hint="eastAsia"/>
                <w:bCs/>
                <w:sz w:val="24"/>
              </w:rPr>
              <w:t>、</w:t>
            </w:r>
            <w:r w:rsidR="00D140E6" w:rsidRPr="0014789F">
              <w:rPr>
                <w:rFonts w:hint="eastAsia"/>
                <w:bCs/>
                <w:sz w:val="24"/>
              </w:rPr>
              <w:t>TN</w:t>
            </w:r>
            <w:r w:rsidRPr="0014789F">
              <w:rPr>
                <w:bCs/>
                <w:sz w:val="24"/>
              </w:rPr>
              <w:t>排放量分别为</w:t>
            </w:r>
            <w:r w:rsidRPr="0014789F">
              <w:rPr>
                <w:bCs/>
                <w:sz w:val="24"/>
              </w:rPr>
              <w:t>0.</w:t>
            </w:r>
            <w:r w:rsidR="00216265" w:rsidRPr="0014789F">
              <w:rPr>
                <w:rFonts w:hint="eastAsia"/>
                <w:bCs/>
                <w:sz w:val="24"/>
              </w:rPr>
              <w:t>036</w:t>
            </w:r>
            <w:r w:rsidRPr="0014789F">
              <w:rPr>
                <w:bCs/>
                <w:sz w:val="24"/>
              </w:rPr>
              <w:t>t/a</w:t>
            </w:r>
            <w:r w:rsidRPr="0014789F">
              <w:rPr>
                <w:bCs/>
                <w:sz w:val="24"/>
              </w:rPr>
              <w:t>、</w:t>
            </w:r>
            <w:r w:rsidR="00490633" w:rsidRPr="0014789F">
              <w:rPr>
                <w:rFonts w:hint="eastAsia"/>
                <w:bCs/>
                <w:sz w:val="24"/>
              </w:rPr>
              <w:t>0.0</w:t>
            </w:r>
            <w:r w:rsidR="00216265" w:rsidRPr="0014789F">
              <w:rPr>
                <w:rFonts w:hint="eastAsia"/>
                <w:bCs/>
                <w:sz w:val="24"/>
              </w:rPr>
              <w:t>072</w:t>
            </w:r>
            <w:r w:rsidRPr="0014789F">
              <w:rPr>
                <w:bCs/>
                <w:sz w:val="24"/>
              </w:rPr>
              <w:t>t/a</w:t>
            </w:r>
            <w:r w:rsidRPr="0014789F">
              <w:rPr>
                <w:bCs/>
                <w:sz w:val="24"/>
              </w:rPr>
              <w:t>、</w:t>
            </w:r>
            <w:r w:rsidRPr="0014789F">
              <w:rPr>
                <w:bCs/>
                <w:sz w:val="24"/>
              </w:rPr>
              <w:t>0.00</w:t>
            </w:r>
            <w:r w:rsidR="00216265" w:rsidRPr="0014789F">
              <w:rPr>
                <w:rFonts w:hint="eastAsia"/>
                <w:bCs/>
                <w:sz w:val="24"/>
              </w:rPr>
              <w:t>29</w:t>
            </w:r>
            <w:r w:rsidRPr="0014789F">
              <w:rPr>
                <w:bCs/>
                <w:sz w:val="24"/>
              </w:rPr>
              <w:t>t/a</w:t>
            </w:r>
            <w:r w:rsidR="00D140E6" w:rsidRPr="0014789F">
              <w:rPr>
                <w:rFonts w:hint="eastAsia"/>
                <w:bCs/>
                <w:sz w:val="24"/>
              </w:rPr>
              <w:t>、</w:t>
            </w:r>
            <w:r w:rsidRPr="0014789F">
              <w:rPr>
                <w:bCs/>
                <w:sz w:val="24"/>
              </w:rPr>
              <w:t>0.00</w:t>
            </w:r>
            <w:r w:rsidR="00216265" w:rsidRPr="0014789F">
              <w:rPr>
                <w:rFonts w:hint="eastAsia"/>
                <w:bCs/>
                <w:sz w:val="24"/>
              </w:rPr>
              <w:t>04</w:t>
            </w:r>
            <w:r w:rsidRPr="0014789F">
              <w:rPr>
                <w:bCs/>
                <w:sz w:val="24"/>
              </w:rPr>
              <w:t>t/a</w:t>
            </w:r>
            <w:r w:rsidR="00D140E6" w:rsidRPr="0014789F">
              <w:rPr>
                <w:rFonts w:hint="eastAsia"/>
                <w:bCs/>
                <w:sz w:val="24"/>
              </w:rPr>
              <w:t>、</w:t>
            </w:r>
            <w:r w:rsidR="00D140E6" w:rsidRPr="0014789F">
              <w:rPr>
                <w:bCs/>
                <w:sz w:val="24"/>
              </w:rPr>
              <w:t>0.0</w:t>
            </w:r>
            <w:r w:rsidR="00216265" w:rsidRPr="0014789F">
              <w:rPr>
                <w:rFonts w:hint="eastAsia"/>
                <w:bCs/>
                <w:sz w:val="24"/>
              </w:rPr>
              <w:t>086</w:t>
            </w:r>
            <w:r w:rsidR="00D140E6" w:rsidRPr="0014789F">
              <w:rPr>
                <w:bCs/>
                <w:sz w:val="24"/>
              </w:rPr>
              <w:t>t/a</w:t>
            </w:r>
            <w:r w:rsidRPr="0014789F">
              <w:rPr>
                <w:bCs/>
                <w:sz w:val="24"/>
              </w:rPr>
              <w:t>。</w:t>
            </w:r>
          </w:p>
          <w:p w14:paraId="0A2B24AA" w14:textId="77777777" w:rsidR="00F6611C" w:rsidRPr="0014789F" w:rsidRDefault="00F6611C" w:rsidP="00F6611C">
            <w:pPr>
              <w:spacing w:line="500" w:lineRule="exact"/>
              <w:ind w:firstLineChars="200" w:firstLine="466"/>
              <w:jc w:val="center"/>
              <w:rPr>
                <w:bCs/>
                <w:sz w:val="24"/>
              </w:rPr>
            </w:pPr>
            <w:r w:rsidRPr="0014789F">
              <w:rPr>
                <w:rFonts w:hint="eastAsia"/>
                <w:b/>
                <w:bCs/>
                <w:spacing w:val="-4"/>
                <w:sz w:val="24"/>
              </w:rPr>
              <w:t>表</w:t>
            </w:r>
            <w:r w:rsidRPr="0014789F">
              <w:rPr>
                <w:rFonts w:hint="eastAsia"/>
                <w:b/>
                <w:bCs/>
                <w:spacing w:val="-4"/>
                <w:sz w:val="24"/>
              </w:rPr>
              <w:t>5-2</w:t>
            </w:r>
            <w:r w:rsidRPr="0014789F">
              <w:rPr>
                <w:b/>
                <w:bCs/>
                <w:spacing w:val="-4"/>
                <w:sz w:val="24"/>
              </w:rPr>
              <w:t xml:space="preserve">   </w:t>
            </w:r>
            <w:r w:rsidRPr="0014789F">
              <w:rPr>
                <w:b/>
                <w:bCs/>
                <w:spacing w:val="-4"/>
                <w:sz w:val="24"/>
              </w:rPr>
              <w:t>本项目废水产生水质情况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8"/>
              <w:gridCol w:w="1017"/>
              <w:gridCol w:w="1408"/>
              <w:gridCol w:w="1519"/>
              <w:gridCol w:w="1470"/>
              <w:gridCol w:w="2514"/>
            </w:tblGrid>
            <w:tr w:rsidR="00F6611C" w:rsidRPr="0014789F" w14:paraId="2AE87038" w14:textId="77777777" w:rsidTr="00922520">
              <w:trPr>
                <w:cantSplit/>
                <w:trHeight w:hRule="exact" w:val="352"/>
                <w:jc w:val="center"/>
              </w:trPr>
              <w:tc>
                <w:tcPr>
                  <w:tcW w:w="579" w:type="pct"/>
                  <w:vMerge w:val="restart"/>
                  <w:vAlign w:val="center"/>
                </w:tcPr>
                <w:p w14:paraId="342A45A8" w14:textId="77777777" w:rsidR="00F6611C" w:rsidRPr="0014789F" w:rsidRDefault="00F6611C" w:rsidP="00F6611C">
                  <w:pPr>
                    <w:jc w:val="center"/>
                    <w:rPr>
                      <w:szCs w:val="21"/>
                    </w:rPr>
                  </w:pPr>
                  <w:r w:rsidRPr="0014789F">
                    <w:rPr>
                      <w:szCs w:val="21"/>
                    </w:rPr>
                    <w:t>来源</w:t>
                  </w:r>
                </w:p>
              </w:tc>
              <w:tc>
                <w:tcPr>
                  <w:tcW w:w="567" w:type="pct"/>
                  <w:vMerge w:val="restart"/>
                  <w:vAlign w:val="center"/>
                </w:tcPr>
                <w:p w14:paraId="54BF04D6" w14:textId="77777777" w:rsidR="00F6611C" w:rsidRPr="0014789F" w:rsidRDefault="00F6611C" w:rsidP="00F6611C">
                  <w:pPr>
                    <w:pStyle w:val="xl24"/>
                    <w:widowControl w:val="0"/>
                    <w:pBdr>
                      <w:bottom w:val="none" w:sz="0" w:space="0" w:color="auto"/>
                      <w:right w:val="none" w:sz="0" w:space="0" w:color="auto"/>
                    </w:pBdr>
                    <w:spacing w:before="0" w:beforeAutospacing="0" w:after="0" w:afterAutospacing="0"/>
                    <w:ind w:left="-84" w:firstLine="420"/>
                    <w:rPr>
                      <w:rFonts w:eastAsia="宋体"/>
                      <w:kern w:val="2"/>
                      <w:sz w:val="21"/>
                      <w:szCs w:val="21"/>
                    </w:rPr>
                  </w:pPr>
                  <w:r w:rsidRPr="0014789F">
                    <w:rPr>
                      <w:rFonts w:eastAsia="宋体"/>
                      <w:kern w:val="2"/>
                      <w:sz w:val="21"/>
                      <w:szCs w:val="21"/>
                    </w:rPr>
                    <w:t>废水量</w:t>
                  </w:r>
                </w:p>
                <w:p w14:paraId="3F297888" w14:textId="77777777" w:rsidR="00F6611C" w:rsidRPr="0014789F" w:rsidRDefault="00F6611C" w:rsidP="00F6611C">
                  <w:pPr>
                    <w:pStyle w:val="xl24"/>
                    <w:widowControl w:val="0"/>
                    <w:pBdr>
                      <w:bottom w:val="none" w:sz="0" w:space="0" w:color="auto"/>
                      <w:right w:val="none" w:sz="0" w:space="0" w:color="auto"/>
                    </w:pBdr>
                    <w:spacing w:before="0" w:beforeAutospacing="0" w:after="0" w:afterAutospacing="0"/>
                    <w:ind w:left="-84" w:firstLine="420"/>
                    <w:rPr>
                      <w:rFonts w:eastAsia="宋体"/>
                      <w:kern w:val="2"/>
                      <w:sz w:val="21"/>
                      <w:szCs w:val="21"/>
                    </w:rPr>
                  </w:pPr>
                  <w:r w:rsidRPr="0014789F">
                    <w:rPr>
                      <w:rFonts w:eastAsia="宋体"/>
                      <w:kern w:val="2"/>
                      <w:sz w:val="21"/>
                      <w:szCs w:val="21"/>
                    </w:rPr>
                    <w:t>(t/a)</w:t>
                  </w:r>
                </w:p>
              </w:tc>
              <w:tc>
                <w:tcPr>
                  <w:tcW w:w="785" w:type="pct"/>
                  <w:vMerge w:val="restart"/>
                  <w:vAlign w:val="center"/>
                </w:tcPr>
                <w:p w14:paraId="3501DDBC" w14:textId="77777777" w:rsidR="00F6611C" w:rsidRPr="0014789F" w:rsidRDefault="00F6611C" w:rsidP="00F6611C">
                  <w:pPr>
                    <w:jc w:val="center"/>
                    <w:rPr>
                      <w:szCs w:val="21"/>
                    </w:rPr>
                  </w:pPr>
                  <w:r w:rsidRPr="0014789F">
                    <w:rPr>
                      <w:szCs w:val="21"/>
                    </w:rPr>
                    <w:t>污染物名称</w:t>
                  </w:r>
                </w:p>
              </w:tc>
              <w:tc>
                <w:tcPr>
                  <w:tcW w:w="1667" w:type="pct"/>
                  <w:gridSpan w:val="2"/>
                  <w:vAlign w:val="center"/>
                </w:tcPr>
                <w:p w14:paraId="23A45774" w14:textId="77777777" w:rsidR="00F6611C" w:rsidRPr="0014789F" w:rsidRDefault="00F6611C" w:rsidP="00F6611C">
                  <w:pPr>
                    <w:jc w:val="center"/>
                    <w:rPr>
                      <w:szCs w:val="21"/>
                    </w:rPr>
                  </w:pPr>
                  <w:r w:rsidRPr="0014789F">
                    <w:rPr>
                      <w:szCs w:val="21"/>
                    </w:rPr>
                    <w:t>污染物产生量</w:t>
                  </w:r>
                </w:p>
              </w:tc>
              <w:tc>
                <w:tcPr>
                  <w:tcW w:w="1402" w:type="pct"/>
                  <w:vMerge w:val="restart"/>
                  <w:vAlign w:val="center"/>
                </w:tcPr>
                <w:p w14:paraId="72BBD507" w14:textId="77777777" w:rsidR="00F6611C" w:rsidRPr="0014789F" w:rsidRDefault="00F6611C" w:rsidP="00F6611C">
                  <w:pPr>
                    <w:jc w:val="center"/>
                    <w:rPr>
                      <w:szCs w:val="21"/>
                    </w:rPr>
                  </w:pPr>
                  <w:r w:rsidRPr="0014789F">
                    <w:rPr>
                      <w:szCs w:val="21"/>
                    </w:rPr>
                    <w:t>排放方式和去向</w:t>
                  </w:r>
                </w:p>
              </w:tc>
            </w:tr>
            <w:tr w:rsidR="00F6611C" w:rsidRPr="0014789F" w14:paraId="3FB0B9BD" w14:textId="77777777" w:rsidTr="00922520">
              <w:trPr>
                <w:cantSplit/>
                <w:trHeight w:hRule="exact" w:val="338"/>
                <w:jc w:val="center"/>
              </w:trPr>
              <w:tc>
                <w:tcPr>
                  <w:tcW w:w="579" w:type="pct"/>
                  <w:vMerge/>
                  <w:vAlign w:val="center"/>
                </w:tcPr>
                <w:p w14:paraId="3225E5CB" w14:textId="77777777" w:rsidR="00F6611C" w:rsidRPr="0014789F" w:rsidRDefault="00F6611C" w:rsidP="00F6611C">
                  <w:pPr>
                    <w:jc w:val="center"/>
                    <w:rPr>
                      <w:szCs w:val="21"/>
                    </w:rPr>
                  </w:pPr>
                </w:p>
              </w:tc>
              <w:tc>
                <w:tcPr>
                  <w:tcW w:w="567" w:type="pct"/>
                  <w:vMerge/>
                  <w:vAlign w:val="center"/>
                </w:tcPr>
                <w:p w14:paraId="72ED613A" w14:textId="77777777" w:rsidR="00F6611C" w:rsidRPr="0014789F" w:rsidRDefault="00F6611C" w:rsidP="00F6611C">
                  <w:pPr>
                    <w:jc w:val="center"/>
                    <w:rPr>
                      <w:szCs w:val="21"/>
                    </w:rPr>
                  </w:pPr>
                </w:p>
              </w:tc>
              <w:tc>
                <w:tcPr>
                  <w:tcW w:w="785" w:type="pct"/>
                  <w:vMerge/>
                  <w:vAlign w:val="center"/>
                </w:tcPr>
                <w:p w14:paraId="17B7EF06" w14:textId="77777777" w:rsidR="00F6611C" w:rsidRPr="0014789F" w:rsidRDefault="00F6611C" w:rsidP="00F6611C">
                  <w:pPr>
                    <w:jc w:val="center"/>
                    <w:rPr>
                      <w:szCs w:val="21"/>
                    </w:rPr>
                  </w:pPr>
                </w:p>
              </w:tc>
              <w:tc>
                <w:tcPr>
                  <w:tcW w:w="847" w:type="pct"/>
                  <w:vAlign w:val="center"/>
                </w:tcPr>
                <w:p w14:paraId="065983E3" w14:textId="77777777" w:rsidR="00F6611C" w:rsidRPr="0014789F" w:rsidRDefault="00F6611C" w:rsidP="00F6611C">
                  <w:pPr>
                    <w:jc w:val="center"/>
                    <w:rPr>
                      <w:szCs w:val="21"/>
                    </w:rPr>
                  </w:pPr>
                  <w:r w:rsidRPr="0014789F">
                    <w:rPr>
                      <w:szCs w:val="21"/>
                    </w:rPr>
                    <w:t>浓度</w:t>
                  </w:r>
                  <w:r w:rsidRPr="0014789F">
                    <w:rPr>
                      <w:szCs w:val="21"/>
                    </w:rPr>
                    <w:t>(mg/L)</w:t>
                  </w:r>
                </w:p>
              </w:tc>
              <w:tc>
                <w:tcPr>
                  <w:tcW w:w="820" w:type="pct"/>
                  <w:vAlign w:val="center"/>
                </w:tcPr>
                <w:p w14:paraId="3325529D" w14:textId="77777777" w:rsidR="00F6611C" w:rsidRPr="0014789F" w:rsidRDefault="00F6611C" w:rsidP="00F6611C">
                  <w:pPr>
                    <w:jc w:val="center"/>
                    <w:rPr>
                      <w:szCs w:val="21"/>
                    </w:rPr>
                  </w:pPr>
                  <w:r w:rsidRPr="0014789F">
                    <w:rPr>
                      <w:szCs w:val="21"/>
                    </w:rPr>
                    <w:t>产生量</w:t>
                  </w:r>
                  <w:r w:rsidRPr="0014789F">
                    <w:rPr>
                      <w:szCs w:val="21"/>
                    </w:rPr>
                    <w:t>(t/a)</w:t>
                  </w:r>
                </w:p>
              </w:tc>
              <w:tc>
                <w:tcPr>
                  <w:tcW w:w="1402" w:type="pct"/>
                  <w:vMerge/>
                  <w:vAlign w:val="center"/>
                </w:tcPr>
                <w:p w14:paraId="39DF1EE3" w14:textId="77777777" w:rsidR="00F6611C" w:rsidRPr="0014789F" w:rsidRDefault="00F6611C" w:rsidP="00F6611C">
                  <w:pPr>
                    <w:jc w:val="center"/>
                    <w:rPr>
                      <w:szCs w:val="21"/>
                    </w:rPr>
                  </w:pPr>
                </w:p>
              </w:tc>
            </w:tr>
            <w:tr w:rsidR="00F6611C" w:rsidRPr="0014789F" w14:paraId="67CB77FC" w14:textId="77777777" w:rsidTr="00922520">
              <w:trPr>
                <w:cantSplit/>
                <w:trHeight w:hRule="exact" w:val="316"/>
                <w:jc w:val="center"/>
              </w:trPr>
              <w:tc>
                <w:tcPr>
                  <w:tcW w:w="579" w:type="pct"/>
                  <w:vMerge w:val="restart"/>
                  <w:vAlign w:val="center"/>
                </w:tcPr>
                <w:p w14:paraId="79D2683D" w14:textId="77777777" w:rsidR="00F6611C" w:rsidRPr="0014789F" w:rsidRDefault="00F6611C" w:rsidP="00F6611C">
                  <w:pPr>
                    <w:jc w:val="center"/>
                    <w:rPr>
                      <w:spacing w:val="-6"/>
                      <w:szCs w:val="21"/>
                    </w:rPr>
                  </w:pPr>
                  <w:r w:rsidRPr="0014789F">
                    <w:rPr>
                      <w:spacing w:val="-6"/>
                      <w:szCs w:val="21"/>
                    </w:rPr>
                    <w:t>生活</w:t>
                  </w:r>
                </w:p>
                <w:p w14:paraId="17F5F189" w14:textId="77777777" w:rsidR="00F6611C" w:rsidRPr="0014789F" w:rsidRDefault="00F6611C" w:rsidP="00F6611C">
                  <w:pPr>
                    <w:jc w:val="center"/>
                    <w:rPr>
                      <w:spacing w:val="-6"/>
                      <w:szCs w:val="21"/>
                    </w:rPr>
                  </w:pPr>
                  <w:r w:rsidRPr="0014789F">
                    <w:rPr>
                      <w:spacing w:val="-6"/>
                      <w:szCs w:val="21"/>
                    </w:rPr>
                    <w:t>污水</w:t>
                  </w:r>
                </w:p>
              </w:tc>
              <w:tc>
                <w:tcPr>
                  <w:tcW w:w="567" w:type="pct"/>
                  <w:vMerge w:val="restart"/>
                  <w:vAlign w:val="center"/>
                </w:tcPr>
                <w:p w14:paraId="513FD488" w14:textId="0B0276BF" w:rsidR="00F6611C" w:rsidRPr="0014789F" w:rsidRDefault="00F6611C" w:rsidP="00F6611C">
                  <w:pPr>
                    <w:jc w:val="center"/>
                    <w:rPr>
                      <w:szCs w:val="21"/>
                    </w:rPr>
                  </w:pPr>
                  <w:r w:rsidRPr="0014789F">
                    <w:rPr>
                      <w:szCs w:val="21"/>
                    </w:rPr>
                    <w:t>720</w:t>
                  </w:r>
                </w:p>
              </w:tc>
              <w:tc>
                <w:tcPr>
                  <w:tcW w:w="785" w:type="pct"/>
                  <w:vAlign w:val="center"/>
                </w:tcPr>
                <w:p w14:paraId="18C9555A" w14:textId="77777777" w:rsidR="00F6611C" w:rsidRPr="0014789F" w:rsidRDefault="00F6611C" w:rsidP="00F6611C">
                  <w:pPr>
                    <w:jc w:val="center"/>
                    <w:rPr>
                      <w:szCs w:val="21"/>
                    </w:rPr>
                  </w:pPr>
                  <w:r w:rsidRPr="0014789F">
                    <w:rPr>
                      <w:szCs w:val="21"/>
                    </w:rPr>
                    <w:t>COD</w:t>
                  </w:r>
                </w:p>
              </w:tc>
              <w:tc>
                <w:tcPr>
                  <w:tcW w:w="847" w:type="pct"/>
                  <w:vAlign w:val="center"/>
                </w:tcPr>
                <w:p w14:paraId="7EDC1F67" w14:textId="77777777" w:rsidR="00F6611C" w:rsidRPr="0014789F" w:rsidRDefault="00F6611C" w:rsidP="00F6611C">
                  <w:pPr>
                    <w:autoSpaceDE w:val="0"/>
                    <w:autoSpaceDN w:val="0"/>
                    <w:adjustRightInd w:val="0"/>
                    <w:snapToGrid w:val="0"/>
                    <w:ind w:leftChars="-25" w:left="-53" w:rightChars="-25" w:right="-53"/>
                    <w:jc w:val="center"/>
                    <w:rPr>
                      <w:szCs w:val="21"/>
                    </w:rPr>
                  </w:pPr>
                  <w:r w:rsidRPr="0014789F">
                    <w:rPr>
                      <w:szCs w:val="21"/>
                    </w:rPr>
                    <w:t>500</w:t>
                  </w:r>
                </w:p>
              </w:tc>
              <w:tc>
                <w:tcPr>
                  <w:tcW w:w="820" w:type="pct"/>
                  <w:vAlign w:val="center"/>
                </w:tcPr>
                <w:p w14:paraId="5DADBE15" w14:textId="67EBF41B" w:rsidR="00F6611C" w:rsidRPr="0014789F" w:rsidRDefault="00F6611C" w:rsidP="00F6611C">
                  <w:pPr>
                    <w:jc w:val="center"/>
                    <w:rPr>
                      <w:szCs w:val="21"/>
                    </w:rPr>
                  </w:pPr>
                  <w:r w:rsidRPr="0014789F">
                    <w:rPr>
                      <w:szCs w:val="21"/>
                    </w:rPr>
                    <w:t>0.36</w:t>
                  </w:r>
                </w:p>
              </w:tc>
              <w:tc>
                <w:tcPr>
                  <w:tcW w:w="1402" w:type="pct"/>
                  <w:vMerge w:val="restart"/>
                  <w:vAlign w:val="center"/>
                </w:tcPr>
                <w:p w14:paraId="6D621BA5" w14:textId="35CBD337" w:rsidR="00F6611C" w:rsidRPr="0014789F" w:rsidRDefault="00F6611C" w:rsidP="00F6611C">
                  <w:pPr>
                    <w:jc w:val="center"/>
                    <w:rPr>
                      <w:szCs w:val="21"/>
                    </w:rPr>
                  </w:pPr>
                  <w:r w:rsidRPr="0014789F">
                    <w:rPr>
                      <w:szCs w:val="21"/>
                    </w:rPr>
                    <w:t>接入</w:t>
                  </w:r>
                  <w:r w:rsidR="00F07962" w:rsidRPr="0014789F">
                    <w:rPr>
                      <w:bCs/>
                      <w:szCs w:val="21"/>
                    </w:rPr>
                    <w:t>江阴市长泾综合污水处理有限公司</w:t>
                  </w:r>
                  <w:r w:rsidRPr="0014789F">
                    <w:rPr>
                      <w:szCs w:val="21"/>
                    </w:rPr>
                    <w:t>处理达标后排入</w:t>
                  </w:r>
                  <w:r w:rsidR="00F07962" w:rsidRPr="0014789F">
                    <w:rPr>
                      <w:bCs/>
                      <w:szCs w:val="21"/>
                    </w:rPr>
                    <w:t>张家港河</w:t>
                  </w:r>
                </w:p>
              </w:tc>
            </w:tr>
            <w:tr w:rsidR="00F6611C" w:rsidRPr="0014789F" w14:paraId="00E4F991" w14:textId="77777777" w:rsidTr="00922520">
              <w:trPr>
                <w:cantSplit/>
                <w:trHeight w:hRule="exact" w:val="309"/>
                <w:jc w:val="center"/>
              </w:trPr>
              <w:tc>
                <w:tcPr>
                  <w:tcW w:w="579" w:type="pct"/>
                  <w:vMerge/>
                  <w:vAlign w:val="center"/>
                </w:tcPr>
                <w:p w14:paraId="03C6DFE2" w14:textId="77777777" w:rsidR="00F6611C" w:rsidRPr="0014789F" w:rsidRDefault="00F6611C" w:rsidP="00F6611C">
                  <w:pPr>
                    <w:jc w:val="center"/>
                    <w:rPr>
                      <w:spacing w:val="-6"/>
                      <w:szCs w:val="21"/>
                    </w:rPr>
                  </w:pPr>
                </w:p>
              </w:tc>
              <w:tc>
                <w:tcPr>
                  <w:tcW w:w="567" w:type="pct"/>
                  <w:vMerge/>
                  <w:vAlign w:val="center"/>
                </w:tcPr>
                <w:p w14:paraId="7F8792B3" w14:textId="77777777" w:rsidR="00F6611C" w:rsidRPr="0014789F" w:rsidRDefault="00F6611C" w:rsidP="00F6611C">
                  <w:pPr>
                    <w:jc w:val="center"/>
                    <w:rPr>
                      <w:szCs w:val="21"/>
                    </w:rPr>
                  </w:pPr>
                </w:p>
              </w:tc>
              <w:tc>
                <w:tcPr>
                  <w:tcW w:w="785" w:type="pct"/>
                  <w:vAlign w:val="center"/>
                </w:tcPr>
                <w:p w14:paraId="0F13E6AD" w14:textId="77777777" w:rsidR="00F6611C" w:rsidRPr="0014789F" w:rsidRDefault="00F6611C" w:rsidP="00F6611C">
                  <w:pPr>
                    <w:jc w:val="center"/>
                    <w:rPr>
                      <w:szCs w:val="21"/>
                    </w:rPr>
                  </w:pPr>
                  <w:r w:rsidRPr="0014789F">
                    <w:rPr>
                      <w:szCs w:val="21"/>
                    </w:rPr>
                    <w:t>SS</w:t>
                  </w:r>
                </w:p>
              </w:tc>
              <w:tc>
                <w:tcPr>
                  <w:tcW w:w="847" w:type="pct"/>
                  <w:vAlign w:val="center"/>
                </w:tcPr>
                <w:p w14:paraId="098521E4" w14:textId="77777777" w:rsidR="00F6611C" w:rsidRPr="0014789F" w:rsidRDefault="00F6611C" w:rsidP="00F6611C">
                  <w:pPr>
                    <w:autoSpaceDE w:val="0"/>
                    <w:autoSpaceDN w:val="0"/>
                    <w:adjustRightInd w:val="0"/>
                    <w:snapToGrid w:val="0"/>
                    <w:ind w:leftChars="-25" w:left="-53" w:rightChars="-25" w:right="-53"/>
                    <w:jc w:val="center"/>
                    <w:rPr>
                      <w:szCs w:val="21"/>
                    </w:rPr>
                  </w:pPr>
                  <w:r w:rsidRPr="0014789F">
                    <w:rPr>
                      <w:rFonts w:hint="eastAsia"/>
                      <w:szCs w:val="21"/>
                    </w:rPr>
                    <w:t>400</w:t>
                  </w:r>
                </w:p>
              </w:tc>
              <w:tc>
                <w:tcPr>
                  <w:tcW w:w="820" w:type="pct"/>
                  <w:vAlign w:val="center"/>
                </w:tcPr>
                <w:p w14:paraId="5371CD4B" w14:textId="5C88AF8C" w:rsidR="00F6611C" w:rsidRPr="0014789F" w:rsidRDefault="00F6611C" w:rsidP="00F6611C">
                  <w:pPr>
                    <w:jc w:val="center"/>
                    <w:rPr>
                      <w:szCs w:val="21"/>
                    </w:rPr>
                  </w:pPr>
                  <w:r w:rsidRPr="0014789F">
                    <w:rPr>
                      <w:szCs w:val="21"/>
                    </w:rPr>
                    <w:t>0.288</w:t>
                  </w:r>
                </w:p>
              </w:tc>
              <w:tc>
                <w:tcPr>
                  <w:tcW w:w="1402" w:type="pct"/>
                  <w:vMerge/>
                  <w:vAlign w:val="center"/>
                </w:tcPr>
                <w:p w14:paraId="4FDD8931" w14:textId="77777777" w:rsidR="00F6611C" w:rsidRPr="0014789F" w:rsidRDefault="00F6611C" w:rsidP="00F6611C">
                  <w:pPr>
                    <w:jc w:val="center"/>
                    <w:rPr>
                      <w:szCs w:val="21"/>
                    </w:rPr>
                  </w:pPr>
                </w:p>
              </w:tc>
            </w:tr>
            <w:tr w:rsidR="00F6611C" w:rsidRPr="0014789F" w14:paraId="16F9EBD7" w14:textId="77777777" w:rsidTr="00922520">
              <w:trPr>
                <w:cantSplit/>
                <w:trHeight w:hRule="exact" w:val="336"/>
                <w:jc w:val="center"/>
              </w:trPr>
              <w:tc>
                <w:tcPr>
                  <w:tcW w:w="579" w:type="pct"/>
                  <w:vMerge/>
                  <w:vAlign w:val="center"/>
                </w:tcPr>
                <w:p w14:paraId="6B46DE34" w14:textId="77777777" w:rsidR="00F6611C" w:rsidRPr="0014789F" w:rsidRDefault="00F6611C" w:rsidP="00F6611C">
                  <w:pPr>
                    <w:jc w:val="center"/>
                    <w:rPr>
                      <w:spacing w:val="-6"/>
                      <w:szCs w:val="21"/>
                    </w:rPr>
                  </w:pPr>
                </w:p>
              </w:tc>
              <w:tc>
                <w:tcPr>
                  <w:tcW w:w="567" w:type="pct"/>
                  <w:vMerge/>
                  <w:vAlign w:val="center"/>
                </w:tcPr>
                <w:p w14:paraId="18C76961" w14:textId="77777777" w:rsidR="00F6611C" w:rsidRPr="0014789F" w:rsidRDefault="00F6611C" w:rsidP="00F6611C">
                  <w:pPr>
                    <w:jc w:val="center"/>
                    <w:rPr>
                      <w:szCs w:val="21"/>
                    </w:rPr>
                  </w:pPr>
                </w:p>
              </w:tc>
              <w:tc>
                <w:tcPr>
                  <w:tcW w:w="785" w:type="pct"/>
                  <w:vAlign w:val="center"/>
                </w:tcPr>
                <w:p w14:paraId="35227040" w14:textId="77777777" w:rsidR="00F6611C" w:rsidRPr="0014789F" w:rsidRDefault="00F6611C" w:rsidP="00F6611C">
                  <w:pPr>
                    <w:jc w:val="center"/>
                    <w:rPr>
                      <w:szCs w:val="21"/>
                    </w:rPr>
                  </w:pPr>
                  <w:r w:rsidRPr="0014789F">
                    <w:rPr>
                      <w:szCs w:val="21"/>
                    </w:rPr>
                    <w:t>氨氮</w:t>
                  </w:r>
                </w:p>
              </w:tc>
              <w:tc>
                <w:tcPr>
                  <w:tcW w:w="847" w:type="pct"/>
                  <w:vAlign w:val="center"/>
                </w:tcPr>
                <w:p w14:paraId="05392211" w14:textId="77777777" w:rsidR="00F6611C" w:rsidRPr="0014789F" w:rsidRDefault="00F6611C" w:rsidP="00F6611C">
                  <w:pPr>
                    <w:autoSpaceDE w:val="0"/>
                    <w:autoSpaceDN w:val="0"/>
                    <w:adjustRightInd w:val="0"/>
                    <w:snapToGrid w:val="0"/>
                    <w:ind w:leftChars="-25" w:left="-53" w:rightChars="-25" w:right="-53"/>
                    <w:jc w:val="center"/>
                    <w:rPr>
                      <w:szCs w:val="21"/>
                    </w:rPr>
                  </w:pPr>
                  <w:r w:rsidRPr="0014789F">
                    <w:rPr>
                      <w:rFonts w:hint="eastAsia"/>
                      <w:szCs w:val="21"/>
                    </w:rPr>
                    <w:t>4</w:t>
                  </w:r>
                  <w:r w:rsidRPr="0014789F">
                    <w:rPr>
                      <w:szCs w:val="21"/>
                    </w:rPr>
                    <w:t>5</w:t>
                  </w:r>
                </w:p>
              </w:tc>
              <w:tc>
                <w:tcPr>
                  <w:tcW w:w="820" w:type="pct"/>
                  <w:vAlign w:val="center"/>
                </w:tcPr>
                <w:p w14:paraId="7BDC9F58" w14:textId="5A5777B5" w:rsidR="00F6611C" w:rsidRPr="0014789F" w:rsidRDefault="00F6611C" w:rsidP="00F6611C">
                  <w:pPr>
                    <w:jc w:val="center"/>
                    <w:rPr>
                      <w:szCs w:val="21"/>
                    </w:rPr>
                  </w:pPr>
                  <w:r w:rsidRPr="0014789F">
                    <w:rPr>
                      <w:szCs w:val="21"/>
                    </w:rPr>
                    <w:t>0.0324</w:t>
                  </w:r>
                </w:p>
              </w:tc>
              <w:tc>
                <w:tcPr>
                  <w:tcW w:w="1402" w:type="pct"/>
                  <w:vMerge/>
                  <w:vAlign w:val="center"/>
                </w:tcPr>
                <w:p w14:paraId="59D9E383" w14:textId="77777777" w:rsidR="00F6611C" w:rsidRPr="0014789F" w:rsidRDefault="00F6611C" w:rsidP="00F6611C">
                  <w:pPr>
                    <w:jc w:val="center"/>
                    <w:rPr>
                      <w:szCs w:val="21"/>
                    </w:rPr>
                  </w:pPr>
                </w:p>
              </w:tc>
            </w:tr>
            <w:tr w:rsidR="00F6611C" w:rsidRPr="0014789F" w14:paraId="65DD9F92" w14:textId="77777777" w:rsidTr="00922520">
              <w:trPr>
                <w:cantSplit/>
                <w:trHeight w:hRule="exact" w:val="336"/>
                <w:jc w:val="center"/>
              </w:trPr>
              <w:tc>
                <w:tcPr>
                  <w:tcW w:w="579" w:type="pct"/>
                  <w:vMerge/>
                  <w:vAlign w:val="center"/>
                </w:tcPr>
                <w:p w14:paraId="0CD94304" w14:textId="77777777" w:rsidR="00F6611C" w:rsidRPr="0014789F" w:rsidRDefault="00F6611C" w:rsidP="00F6611C">
                  <w:pPr>
                    <w:jc w:val="center"/>
                    <w:rPr>
                      <w:spacing w:val="-6"/>
                      <w:szCs w:val="21"/>
                    </w:rPr>
                  </w:pPr>
                </w:p>
              </w:tc>
              <w:tc>
                <w:tcPr>
                  <w:tcW w:w="567" w:type="pct"/>
                  <w:vMerge/>
                  <w:vAlign w:val="center"/>
                </w:tcPr>
                <w:p w14:paraId="05ECB4DE" w14:textId="77777777" w:rsidR="00F6611C" w:rsidRPr="0014789F" w:rsidRDefault="00F6611C" w:rsidP="00F6611C">
                  <w:pPr>
                    <w:jc w:val="center"/>
                    <w:rPr>
                      <w:szCs w:val="21"/>
                    </w:rPr>
                  </w:pPr>
                </w:p>
              </w:tc>
              <w:tc>
                <w:tcPr>
                  <w:tcW w:w="785" w:type="pct"/>
                  <w:vAlign w:val="center"/>
                </w:tcPr>
                <w:p w14:paraId="64E355E7" w14:textId="77777777" w:rsidR="00F6611C" w:rsidRPr="0014789F" w:rsidRDefault="00F6611C" w:rsidP="00F6611C">
                  <w:pPr>
                    <w:jc w:val="center"/>
                    <w:rPr>
                      <w:szCs w:val="21"/>
                    </w:rPr>
                  </w:pPr>
                  <w:r w:rsidRPr="0014789F">
                    <w:rPr>
                      <w:szCs w:val="21"/>
                    </w:rPr>
                    <w:t>TP</w:t>
                  </w:r>
                </w:p>
              </w:tc>
              <w:tc>
                <w:tcPr>
                  <w:tcW w:w="847" w:type="pct"/>
                  <w:vAlign w:val="center"/>
                </w:tcPr>
                <w:p w14:paraId="00637409" w14:textId="77777777" w:rsidR="00F6611C" w:rsidRPr="0014789F" w:rsidRDefault="00F6611C" w:rsidP="00F6611C">
                  <w:pPr>
                    <w:autoSpaceDE w:val="0"/>
                    <w:autoSpaceDN w:val="0"/>
                    <w:adjustRightInd w:val="0"/>
                    <w:snapToGrid w:val="0"/>
                    <w:ind w:leftChars="-25" w:left="-53" w:rightChars="-25" w:right="-53"/>
                    <w:jc w:val="center"/>
                    <w:rPr>
                      <w:szCs w:val="21"/>
                    </w:rPr>
                  </w:pPr>
                  <w:r w:rsidRPr="0014789F">
                    <w:rPr>
                      <w:szCs w:val="21"/>
                    </w:rPr>
                    <w:t>8</w:t>
                  </w:r>
                </w:p>
              </w:tc>
              <w:tc>
                <w:tcPr>
                  <w:tcW w:w="820" w:type="pct"/>
                  <w:vAlign w:val="center"/>
                </w:tcPr>
                <w:p w14:paraId="02672D14" w14:textId="0AECCAF9" w:rsidR="00F6611C" w:rsidRPr="0014789F" w:rsidRDefault="00F6611C" w:rsidP="00F6611C">
                  <w:pPr>
                    <w:jc w:val="center"/>
                    <w:rPr>
                      <w:szCs w:val="21"/>
                    </w:rPr>
                  </w:pPr>
                  <w:r w:rsidRPr="0014789F">
                    <w:rPr>
                      <w:szCs w:val="21"/>
                    </w:rPr>
                    <w:t>0.0058</w:t>
                  </w:r>
                </w:p>
              </w:tc>
              <w:tc>
                <w:tcPr>
                  <w:tcW w:w="1402" w:type="pct"/>
                  <w:vMerge/>
                  <w:vAlign w:val="center"/>
                </w:tcPr>
                <w:p w14:paraId="4B390766" w14:textId="77777777" w:rsidR="00F6611C" w:rsidRPr="0014789F" w:rsidRDefault="00F6611C" w:rsidP="00F6611C">
                  <w:pPr>
                    <w:jc w:val="center"/>
                    <w:rPr>
                      <w:szCs w:val="21"/>
                    </w:rPr>
                  </w:pPr>
                </w:p>
              </w:tc>
            </w:tr>
            <w:tr w:rsidR="00F6611C" w:rsidRPr="0014789F" w14:paraId="2FAF190A" w14:textId="77777777" w:rsidTr="00922520">
              <w:trPr>
                <w:cantSplit/>
                <w:trHeight w:hRule="exact" w:val="336"/>
                <w:jc w:val="center"/>
              </w:trPr>
              <w:tc>
                <w:tcPr>
                  <w:tcW w:w="579" w:type="pct"/>
                  <w:vMerge/>
                  <w:vAlign w:val="center"/>
                </w:tcPr>
                <w:p w14:paraId="023F818E" w14:textId="77777777" w:rsidR="00F6611C" w:rsidRPr="0014789F" w:rsidRDefault="00F6611C" w:rsidP="00F6611C">
                  <w:pPr>
                    <w:jc w:val="center"/>
                    <w:rPr>
                      <w:spacing w:val="-6"/>
                      <w:szCs w:val="21"/>
                    </w:rPr>
                  </w:pPr>
                </w:p>
              </w:tc>
              <w:tc>
                <w:tcPr>
                  <w:tcW w:w="567" w:type="pct"/>
                  <w:vMerge/>
                  <w:vAlign w:val="center"/>
                </w:tcPr>
                <w:p w14:paraId="5959CC12" w14:textId="77777777" w:rsidR="00F6611C" w:rsidRPr="0014789F" w:rsidRDefault="00F6611C" w:rsidP="00F6611C">
                  <w:pPr>
                    <w:jc w:val="center"/>
                    <w:rPr>
                      <w:szCs w:val="21"/>
                    </w:rPr>
                  </w:pPr>
                </w:p>
              </w:tc>
              <w:tc>
                <w:tcPr>
                  <w:tcW w:w="785" w:type="pct"/>
                  <w:vAlign w:val="center"/>
                </w:tcPr>
                <w:p w14:paraId="64F6C42D" w14:textId="77777777" w:rsidR="00F6611C" w:rsidRPr="0014789F" w:rsidRDefault="00F6611C" w:rsidP="00F6611C">
                  <w:pPr>
                    <w:jc w:val="center"/>
                    <w:rPr>
                      <w:szCs w:val="21"/>
                    </w:rPr>
                  </w:pPr>
                  <w:r w:rsidRPr="0014789F">
                    <w:rPr>
                      <w:szCs w:val="21"/>
                    </w:rPr>
                    <w:t>TN</w:t>
                  </w:r>
                </w:p>
              </w:tc>
              <w:tc>
                <w:tcPr>
                  <w:tcW w:w="847" w:type="pct"/>
                  <w:vAlign w:val="center"/>
                </w:tcPr>
                <w:p w14:paraId="69D0E9EE" w14:textId="77777777" w:rsidR="00F6611C" w:rsidRPr="0014789F" w:rsidRDefault="00F6611C" w:rsidP="00F6611C">
                  <w:pPr>
                    <w:autoSpaceDE w:val="0"/>
                    <w:autoSpaceDN w:val="0"/>
                    <w:adjustRightInd w:val="0"/>
                    <w:snapToGrid w:val="0"/>
                    <w:ind w:leftChars="-25" w:left="-53" w:rightChars="-25" w:right="-53"/>
                    <w:jc w:val="center"/>
                    <w:rPr>
                      <w:szCs w:val="21"/>
                    </w:rPr>
                  </w:pPr>
                  <w:r w:rsidRPr="0014789F">
                    <w:rPr>
                      <w:szCs w:val="21"/>
                    </w:rPr>
                    <w:t>70</w:t>
                  </w:r>
                </w:p>
              </w:tc>
              <w:tc>
                <w:tcPr>
                  <w:tcW w:w="820" w:type="pct"/>
                  <w:vAlign w:val="center"/>
                </w:tcPr>
                <w:p w14:paraId="0EAB4BC5" w14:textId="6761AE39" w:rsidR="00F6611C" w:rsidRPr="0014789F" w:rsidRDefault="00F6611C" w:rsidP="00F6611C">
                  <w:pPr>
                    <w:jc w:val="center"/>
                    <w:rPr>
                      <w:szCs w:val="21"/>
                    </w:rPr>
                  </w:pPr>
                  <w:r w:rsidRPr="0014789F">
                    <w:rPr>
                      <w:szCs w:val="21"/>
                    </w:rPr>
                    <w:t>0.0504</w:t>
                  </w:r>
                </w:p>
              </w:tc>
              <w:tc>
                <w:tcPr>
                  <w:tcW w:w="1402" w:type="pct"/>
                  <w:vMerge/>
                  <w:vAlign w:val="center"/>
                </w:tcPr>
                <w:p w14:paraId="5C868527" w14:textId="77777777" w:rsidR="00F6611C" w:rsidRPr="0014789F" w:rsidRDefault="00F6611C" w:rsidP="00F6611C">
                  <w:pPr>
                    <w:jc w:val="center"/>
                    <w:rPr>
                      <w:szCs w:val="21"/>
                    </w:rPr>
                  </w:pPr>
                </w:p>
              </w:tc>
            </w:tr>
          </w:tbl>
          <w:p w14:paraId="0BB8A3B5" w14:textId="77777777" w:rsidR="00445BF4" w:rsidRPr="0014789F" w:rsidRDefault="00445BF4" w:rsidP="0062494A">
            <w:pPr>
              <w:spacing w:line="500" w:lineRule="exact"/>
              <w:rPr>
                <w:bCs/>
                <w:sz w:val="24"/>
              </w:rPr>
            </w:pPr>
            <w:r w:rsidRPr="0014789F">
              <w:rPr>
                <w:bCs/>
                <w:sz w:val="24"/>
              </w:rPr>
              <w:t>3</w:t>
            </w:r>
            <w:r w:rsidRPr="0014789F">
              <w:rPr>
                <w:bCs/>
                <w:sz w:val="24"/>
              </w:rPr>
              <w:t>、固体废物</w:t>
            </w:r>
          </w:p>
          <w:p w14:paraId="456D1F36" w14:textId="2C91A4EB" w:rsidR="003A3A16" w:rsidRPr="0014789F" w:rsidRDefault="003A3A16" w:rsidP="0062494A">
            <w:pPr>
              <w:spacing w:line="500" w:lineRule="exact"/>
              <w:ind w:firstLineChars="200" w:firstLine="480"/>
              <w:rPr>
                <w:sz w:val="24"/>
              </w:rPr>
            </w:pPr>
            <w:r w:rsidRPr="0014789F">
              <w:rPr>
                <w:rFonts w:hint="eastAsia"/>
                <w:sz w:val="24"/>
              </w:rPr>
              <w:t>根据工程分析，本项目营运期固废主要是</w:t>
            </w:r>
            <w:r w:rsidR="00216265" w:rsidRPr="0014789F">
              <w:rPr>
                <w:rFonts w:hint="eastAsia"/>
                <w:sz w:val="24"/>
              </w:rPr>
              <w:t>金属废料、废</w:t>
            </w:r>
            <w:r w:rsidR="00922520" w:rsidRPr="0014789F">
              <w:rPr>
                <w:rFonts w:hint="eastAsia"/>
                <w:sz w:val="24"/>
              </w:rPr>
              <w:t>皂化液</w:t>
            </w:r>
            <w:r w:rsidR="00216265" w:rsidRPr="0014789F">
              <w:rPr>
                <w:rFonts w:hint="eastAsia"/>
                <w:sz w:val="24"/>
              </w:rPr>
              <w:t>、</w:t>
            </w:r>
            <w:r w:rsidR="00A47AA6" w:rsidRPr="0014789F">
              <w:rPr>
                <w:rFonts w:hint="eastAsia"/>
                <w:sz w:val="24"/>
              </w:rPr>
              <w:t>废机油</w:t>
            </w:r>
            <w:r w:rsidR="00922520" w:rsidRPr="0014789F">
              <w:rPr>
                <w:rFonts w:hint="eastAsia"/>
                <w:sz w:val="24"/>
              </w:rPr>
              <w:t>、废</w:t>
            </w:r>
            <w:r w:rsidR="00065A7A" w:rsidRPr="0014789F">
              <w:rPr>
                <w:rFonts w:hint="eastAsia"/>
                <w:sz w:val="24"/>
              </w:rPr>
              <w:t>磨泥</w:t>
            </w:r>
            <w:r w:rsidRPr="0014789F">
              <w:rPr>
                <w:rFonts w:hint="eastAsia"/>
                <w:sz w:val="24"/>
              </w:rPr>
              <w:t>及生活垃圾。</w:t>
            </w:r>
          </w:p>
          <w:p w14:paraId="065326E6" w14:textId="0A2193DB" w:rsidR="0062494A" w:rsidRPr="0014789F" w:rsidRDefault="0062494A" w:rsidP="0062494A">
            <w:pPr>
              <w:spacing w:line="500" w:lineRule="exact"/>
              <w:ind w:firstLineChars="200" w:firstLine="480"/>
              <w:rPr>
                <w:bCs/>
                <w:sz w:val="24"/>
              </w:rPr>
            </w:pPr>
            <w:r w:rsidRPr="0014789F">
              <w:rPr>
                <w:rFonts w:hint="eastAsia"/>
                <w:bCs/>
                <w:sz w:val="24"/>
              </w:rPr>
              <w:t>根据企业提供的数据，本项目</w:t>
            </w:r>
            <w:r w:rsidR="00216265" w:rsidRPr="0014789F">
              <w:rPr>
                <w:rFonts w:hint="eastAsia"/>
                <w:sz w:val="24"/>
              </w:rPr>
              <w:t>金属废料仅在</w:t>
            </w:r>
            <w:r w:rsidR="003F2225" w:rsidRPr="0014789F">
              <w:rPr>
                <w:rFonts w:hint="eastAsia"/>
                <w:sz w:val="24"/>
              </w:rPr>
              <w:t>切割</w:t>
            </w:r>
            <w:r w:rsidR="00216265" w:rsidRPr="0014789F">
              <w:rPr>
                <w:rFonts w:hint="eastAsia"/>
                <w:sz w:val="24"/>
              </w:rPr>
              <w:t>及</w:t>
            </w:r>
            <w:r w:rsidR="003F2225" w:rsidRPr="0014789F">
              <w:rPr>
                <w:rFonts w:hint="eastAsia"/>
                <w:sz w:val="24"/>
              </w:rPr>
              <w:t>金加工</w:t>
            </w:r>
            <w:r w:rsidR="00216265" w:rsidRPr="0014789F">
              <w:rPr>
                <w:rFonts w:hint="eastAsia"/>
                <w:sz w:val="24"/>
              </w:rPr>
              <w:t>环节产生，产生量</w:t>
            </w:r>
            <w:r w:rsidRPr="0014789F">
              <w:rPr>
                <w:rFonts w:hint="eastAsia"/>
                <w:bCs/>
                <w:sz w:val="24"/>
              </w:rPr>
              <w:t>为</w:t>
            </w:r>
            <w:r w:rsidR="003F2225" w:rsidRPr="0014789F">
              <w:rPr>
                <w:rFonts w:hint="eastAsia"/>
                <w:bCs/>
                <w:sz w:val="24"/>
              </w:rPr>
              <w:t>30</w:t>
            </w:r>
            <w:r w:rsidRPr="0014789F">
              <w:rPr>
                <w:bCs/>
                <w:sz w:val="24"/>
              </w:rPr>
              <w:t>t/a</w:t>
            </w:r>
            <w:r w:rsidR="00D140E6" w:rsidRPr="0014789F">
              <w:rPr>
                <w:rFonts w:hint="eastAsia"/>
                <w:bCs/>
                <w:sz w:val="24"/>
              </w:rPr>
              <w:t>。</w:t>
            </w:r>
          </w:p>
          <w:p w14:paraId="5D6947E5" w14:textId="07A66A54" w:rsidR="00216265" w:rsidRPr="0014789F" w:rsidRDefault="00216265" w:rsidP="0062494A">
            <w:pPr>
              <w:spacing w:line="500" w:lineRule="exact"/>
              <w:ind w:firstLineChars="200" w:firstLine="480"/>
              <w:rPr>
                <w:bCs/>
                <w:sz w:val="24"/>
              </w:rPr>
            </w:pPr>
            <w:r w:rsidRPr="0014789F">
              <w:rPr>
                <w:sz w:val="24"/>
              </w:rPr>
              <w:t>本</w:t>
            </w:r>
            <w:r w:rsidRPr="0014789F">
              <w:rPr>
                <w:bCs/>
                <w:sz w:val="24"/>
              </w:rPr>
              <w:t>项目在</w:t>
            </w:r>
            <w:r w:rsidR="003F2225" w:rsidRPr="0014789F">
              <w:rPr>
                <w:rFonts w:hint="eastAsia"/>
                <w:sz w:val="24"/>
              </w:rPr>
              <w:t>金加工及精磨</w:t>
            </w:r>
            <w:r w:rsidRPr="0014789F">
              <w:rPr>
                <w:rFonts w:hint="eastAsia"/>
                <w:sz w:val="24"/>
              </w:rPr>
              <w:t>环节</w:t>
            </w:r>
            <w:r w:rsidRPr="0014789F">
              <w:rPr>
                <w:bCs/>
                <w:sz w:val="24"/>
              </w:rPr>
              <w:t>需</w:t>
            </w:r>
            <w:r w:rsidR="00AE0923" w:rsidRPr="0014789F">
              <w:rPr>
                <w:rFonts w:hint="eastAsia"/>
                <w:bCs/>
                <w:sz w:val="24"/>
              </w:rPr>
              <w:t>使用</w:t>
            </w:r>
            <w:r w:rsidRPr="0014789F">
              <w:rPr>
                <w:bCs/>
                <w:sz w:val="24"/>
              </w:rPr>
              <w:t>皂化液，皂化液循环使用定期更换，</w:t>
            </w:r>
            <w:r w:rsidR="00AE0923" w:rsidRPr="0014789F">
              <w:rPr>
                <w:rFonts w:hint="eastAsia"/>
                <w:bCs/>
                <w:sz w:val="24"/>
              </w:rPr>
              <w:t>年用量为</w:t>
            </w:r>
            <w:r w:rsidR="00064414" w:rsidRPr="0014789F">
              <w:rPr>
                <w:rFonts w:hint="eastAsia"/>
                <w:bCs/>
                <w:sz w:val="24"/>
              </w:rPr>
              <w:t>10</w:t>
            </w:r>
            <w:r w:rsidR="00AE0923" w:rsidRPr="0014789F">
              <w:rPr>
                <w:rFonts w:hint="eastAsia"/>
                <w:bCs/>
                <w:sz w:val="24"/>
              </w:rPr>
              <w:t xml:space="preserve"> t</w:t>
            </w:r>
            <w:r w:rsidR="00AE0923" w:rsidRPr="0014789F">
              <w:rPr>
                <w:bCs/>
                <w:sz w:val="24"/>
              </w:rPr>
              <w:t>/a</w:t>
            </w:r>
            <w:r w:rsidR="00AE0923" w:rsidRPr="0014789F">
              <w:rPr>
                <w:rFonts w:hint="eastAsia"/>
                <w:bCs/>
                <w:sz w:val="24"/>
              </w:rPr>
              <w:t>，</w:t>
            </w:r>
            <w:r w:rsidRPr="0014789F">
              <w:rPr>
                <w:rFonts w:hint="eastAsia"/>
                <w:bCs/>
                <w:sz w:val="24"/>
              </w:rPr>
              <w:t>损耗率按</w:t>
            </w:r>
            <w:r w:rsidRPr="0014789F">
              <w:rPr>
                <w:rFonts w:hint="eastAsia"/>
                <w:bCs/>
                <w:sz w:val="24"/>
              </w:rPr>
              <w:t>70%</w:t>
            </w:r>
            <w:r w:rsidRPr="0014789F">
              <w:rPr>
                <w:rFonts w:hint="eastAsia"/>
                <w:bCs/>
                <w:sz w:val="24"/>
              </w:rPr>
              <w:t>计。则本项目</w:t>
            </w:r>
            <w:r w:rsidRPr="0014789F">
              <w:rPr>
                <w:bCs/>
                <w:sz w:val="24"/>
              </w:rPr>
              <w:t>废皂化液产生量为</w:t>
            </w:r>
            <w:r w:rsidR="00064414" w:rsidRPr="0014789F">
              <w:rPr>
                <w:rFonts w:hint="eastAsia"/>
                <w:bCs/>
                <w:sz w:val="24"/>
              </w:rPr>
              <w:t>3</w:t>
            </w:r>
            <w:r w:rsidRPr="0014789F">
              <w:rPr>
                <w:rFonts w:hint="eastAsia"/>
                <w:bCs/>
                <w:sz w:val="24"/>
              </w:rPr>
              <w:t>t</w:t>
            </w:r>
            <w:r w:rsidRPr="0014789F">
              <w:rPr>
                <w:bCs/>
                <w:sz w:val="24"/>
              </w:rPr>
              <w:t>/a</w:t>
            </w:r>
            <w:r w:rsidR="00390854" w:rsidRPr="0014789F">
              <w:rPr>
                <w:rFonts w:hint="eastAsia"/>
                <w:bCs/>
                <w:sz w:val="24"/>
              </w:rPr>
              <w:t>。</w:t>
            </w:r>
          </w:p>
          <w:p w14:paraId="791909CD" w14:textId="3F54FFA2" w:rsidR="00C66908" w:rsidRPr="0014789F" w:rsidRDefault="00C66908" w:rsidP="00C66908">
            <w:pPr>
              <w:spacing w:line="500" w:lineRule="exact"/>
              <w:ind w:firstLineChars="200" w:firstLine="480"/>
              <w:rPr>
                <w:bCs/>
                <w:sz w:val="24"/>
              </w:rPr>
            </w:pPr>
            <w:r w:rsidRPr="0014789F">
              <w:rPr>
                <w:sz w:val="24"/>
              </w:rPr>
              <w:t>本</w:t>
            </w:r>
            <w:r w:rsidRPr="0014789F">
              <w:rPr>
                <w:bCs/>
                <w:sz w:val="24"/>
              </w:rPr>
              <w:t>项目</w:t>
            </w:r>
            <w:r w:rsidRPr="0014789F">
              <w:rPr>
                <w:rFonts w:hint="eastAsia"/>
                <w:bCs/>
                <w:sz w:val="24"/>
              </w:rPr>
              <w:t>设备维护需使用机油，年用量为</w:t>
            </w:r>
            <w:r w:rsidRPr="0014789F">
              <w:rPr>
                <w:rFonts w:hint="eastAsia"/>
                <w:bCs/>
                <w:sz w:val="24"/>
              </w:rPr>
              <w:t>0.2 t</w:t>
            </w:r>
            <w:r w:rsidRPr="0014789F">
              <w:rPr>
                <w:bCs/>
                <w:sz w:val="24"/>
              </w:rPr>
              <w:t>/a</w:t>
            </w:r>
            <w:r w:rsidRPr="0014789F">
              <w:rPr>
                <w:rFonts w:hint="eastAsia"/>
                <w:bCs/>
                <w:sz w:val="24"/>
              </w:rPr>
              <w:t>，损耗率按</w:t>
            </w:r>
            <w:r w:rsidRPr="0014789F">
              <w:rPr>
                <w:rFonts w:hint="eastAsia"/>
                <w:bCs/>
                <w:sz w:val="24"/>
              </w:rPr>
              <w:t>50%</w:t>
            </w:r>
            <w:r w:rsidRPr="0014789F">
              <w:rPr>
                <w:rFonts w:hint="eastAsia"/>
                <w:bCs/>
                <w:sz w:val="24"/>
              </w:rPr>
              <w:t>计。则本项目</w:t>
            </w:r>
            <w:r w:rsidRPr="0014789F">
              <w:rPr>
                <w:bCs/>
                <w:sz w:val="24"/>
              </w:rPr>
              <w:t>废</w:t>
            </w:r>
            <w:r w:rsidRPr="0014789F">
              <w:rPr>
                <w:rFonts w:hint="eastAsia"/>
                <w:bCs/>
                <w:sz w:val="24"/>
              </w:rPr>
              <w:t>机油</w:t>
            </w:r>
            <w:r w:rsidRPr="0014789F">
              <w:rPr>
                <w:bCs/>
                <w:sz w:val="24"/>
              </w:rPr>
              <w:t>产生量为</w:t>
            </w:r>
            <w:r w:rsidRPr="0014789F">
              <w:rPr>
                <w:rFonts w:hint="eastAsia"/>
                <w:bCs/>
                <w:sz w:val="24"/>
              </w:rPr>
              <w:t>0.1t</w:t>
            </w:r>
            <w:r w:rsidRPr="0014789F">
              <w:rPr>
                <w:bCs/>
                <w:sz w:val="24"/>
              </w:rPr>
              <w:t>/a</w:t>
            </w:r>
            <w:r w:rsidRPr="0014789F">
              <w:rPr>
                <w:rFonts w:hint="eastAsia"/>
                <w:bCs/>
                <w:sz w:val="24"/>
              </w:rPr>
              <w:t>。</w:t>
            </w:r>
          </w:p>
          <w:p w14:paraId="3B27CB8F" w14:textId="5D37271C" w:rsidR="00064414" w:rsidRPr="0014789F" w:rsidRDefault="00064414" w:rsidP="00402ED2">
            <w:pPr>
              <w:spacing w:line="500" w:lineRule="exact"/>
              <w:ind w:firstLineChars="200" w:firstLine="480"/>
              <w:rPr>
                <w:bCs/>
                <w:sz w:val="24"/>
              </w:rPr>
            </w:pPr>
            <w:r w:rsidRPr="0014789F">
              <w:rPr>
                <w:rFonts w:hint="eastAsia"/>
                <w:bCs/>
                <w:sz w:val="24"/>
              </w:rPr>
              <w:t>本项目</w:t>
            </w:r>
            <w:r w:rsidR="003F2225" w:rsidRPr="0014789F">
              <w:rPr>
                <w:rFonts w:hint="eastAsia"/>
                <w:bCs/>
                <w:sz w:val="24"/>
              </w:rPr>
              <w:t>精磨环节有少量废磨泥产生</w:t>
            </w:r>
            <w:r w:rsidRPr="0014789F">
              <w:rPr>
                <w:rFonts w:hint="eastAsia"/>
                <w:bCs/>
                <w:sz w:val="24"/>
              </w:rPr>
              <w:t>，</w:t>
            </w:r>
            <w:r w:rsidR="00834F69" w:rsidRPr="0014789F">
              <w:rPr>
                <w:rFonts w:hint="eastAsia"/>
                <w:bCs/>
                <w:sz w:val="24"/>
              </w:rPr>
              <w:t>根据企业提供资料，</w:t>
            </w:r>
            <w:r w:rsidRPr="0014789F">
              <w:rPr>
                <w:rFonts w:hint="eastAsia"/>
                <w:bCs/>
                <w:sz w:val="24"/>
              </w:rPr>
              <w:t>产生量为</w:t>
            </w:r>
            <w:r w:rsidR="00834F69" w:rsidRPr="0014789F">
              <w:rPr>
                <w:rFonts w:hint="eastAsia"/>
                <w:bCs/>
                <w:sz w:val="24"/>
              </w:rPr>
              <w:t>0.5</w:t>
            </w:r>
            <w:r w:rsidRPr="0014789F">
              <w:rPr>
                <w:rFonts w:hint="eastAsia"/>
                <w:bCs/>
                <w:sz w:val="24"/>
              </w:rPr>
              <w:t>t</w:t>
            </w:r>
            <w:r w:rsidRPr="0014789F">
              <w:rPr>
                <w:bCs/>
                <w:sz w:val="24"/>
              </w:rPr>
              <w:t>/a</w:t>
            </w:r>
            <w:r w:rsidR="00634247" w:rsidRPr="0014789F">
              <w:rPr>
                <w:rFonts w:hint="eastAsia"/>
                <w:bCs/>
                <w:sz w:val="24"/>
              </w:rPr>
              <w:t>。</w:t>
            </w:r>
          </w:p>
          <w:p w14:paraId="5A42F52F" w14:textId="2ED1C6E8" w:rsidR="0062494A" w:rsidRPr="0014789F" w:rsidRDefault="00EA7F67" w:rsidP="0062494A">
            <w:pPr>
              <w:spacing w:line="500" w:lineRule="exact"/>
              <w:ind w:firstLineChars="200" w:firstLine="480"/>
              <w:rPr>
                <w:bCs/>
                <w:sz w:val="24"/>
              </w:rPr>
            </w:pPr>
            <w:r w:rsidRPr="0014789F">
              <w:rPr>
                <w:bCs/>
                <w:sz w:val="24"/>
              </w:rPr>
              <w:t>本项目定员</w:t>
            </w:r>
            <w:r w:rsidR="00216265" w:rsidRPr="0014789F">
              <w:rPr>
                <w:rFonts w:hint="eastAsia"/>
                <w:bCs/>
                <w:sz w:val="24"/>
              </w:rPr>
              <w:t>30</w:t>
            </w:r>
            <w:r w:rsidRPr="0014789F">
              <w:rPr>
                <w:bCs/>
                <w:sz w:val="24"/>
              </w:rPr>
              <w:t>人，年生产</w:t>
            </w:r>
            <w:r w:rsidRPr="0014789F">
              <w:rPr>
                <w:bCs/>
                <w:sz w:val="24"/>
              </w:rPr>
              <w:t>300</w:t>
            </w:r>
            <w:r w:rsidRPr="0014789F">
              <w:rPr>
                <w:bCs/>
                <w:sz w:val="24"/>
              </w:rPr>
              <w:t>天，</w:t>
            </w:r>
            <w:r w:rsidRPr="0014789F">
              <w:rPr>
                <w:rFonts w:hint="eastAsia"/>
                <w:bCs/>
                <w:sz w:val="24"/>
              </w:rPr>
              <w:t>根据《第一次全国污染源普查城镇生活源产排</w:t>
            </w:r>
            <w:r w:rsidRPr="0014789F">
              <w:rPr>
                <w:rFonts w:hint="eastAsia"/>
                <w:bCs/>
                <w:sz w:val="24"/>
              </w:rPr>
              <w:lastRenderedPageBreak/>
              <w:t>污系数手册》，</w:t>
            </w:r>
            <w:r w:rsidRPr="0014789F">
              <w:rPr>
                <w:bCs/>
                <w:sz w:val="24"/>
              </w:rPr>
              <w:t>生活垃圾产生量按</w:t>
            </w:r>
            <w:r w:rsidRPr="0014789F">
              <w:rPr>
                <w:bCs/>
                <w:sz w:val="24"/>
              </w:rPr>
              <w:t>0.</w:t>
            </w:r>
            <w:r w:rsidRPr="0014789F">
              <w:rPr>
                <w:rFonts w:hint="eastAsia"/>
                <w:bCs/>
                <w:sz w:val="24"/>
              </w:rPr>
              <w:t>68</w:t>
            </w:r>
            <w:r w:rsidRPr="0014789F">
              <w:rPr>
                <w:bCs/>
                <w:sz w:val="24"/>
              </w:rPr>
              <w:t>kg/</w:t>
            </w:r>
            <w:r w:rsidRPr="0014789F">
              <w:rPr>
                <w:bCs/>
                <w:sz w:val="24"/>
              </w:rPr>
              <w:t>人</w:t>
            </w:r>
            <w:r w:rsidRPr="0014789F">
              <w:rPr>
                <w:bCs/>
                <w:sz w:val="24"/>
              </w:rPr>
              <w:t>·</w:t>
            </w:r>
            <w:r w:rsidRPr="0014789F">
              <w:rPr>
                <w:bCs/>
                <w:sz w:val="24"/>
              </w:rPr>
              <w:t>天计算，则年生活垃圾产生量为</w:t>
            </w:r>
            <w:r w:rsidR="00216265" w:rsidRPr="0014789F">
              <w:rPr>
                <w:rFonts w:hint="eastAsia"/>
                <w:bCs/>
                <w:sz w:val="24"/>
              </w:rPr>
              <w:t>6.12</w:t>
            </w:r>
            <w:r w:rsidRPr="0014789F">
              <w:rPr>
                <w:bCs/>
                <w:sz w:val="24"/>
              </w:rPr>
              <w:t>t/a</w:t>
            </w:r>
            <w:r w:rsidR="0062494A" w:rsidRPr="0014789F">
              <w:rPr>
                <w:rFonts w:hint="eastAsia"/>
                <w:bCs/>
                <w:sz w:val="24"/>
              </w:rPr>
              <w:t>。</w:t>
            </w:r>
          </w:p>
          <w:p w14:paraId="55C4EF6E" w14:textId="5DDECEE7" w:rsidR="00445BF4" w:rsidRPr="0014789F" w:rsidRDefault="00445BF4" w:rsidP="0062494A">
            <w:pPr>
              <w:spacing w:line="500" w:lineRule="exact"/>
              <w:ind w:firstLineChars="200" w:firstLine="480"/>
              <w:rPr>
                <w:bCs/>
                <w:sz w:val="24"/>
              </w:rPr>
            </w:pPr>
            <w:r w:rsidRPr="0014789F">
              <w:rPr>
                <w:sz w:val="24"/>
              </w:rPr>
              <w:t>建设项目副产物产生情况见表</w:t>
            </w:r>
            <w:r w:rsidRPr="0014789F">
              <w:rPr>
                <w:sz w:val="24"/>
              </w:rPr>
              <w:t>5-</w:t>
            </w:r>
            <w:r w:rsidR="00E76F3A" w:rsidRPr="0014789F">
              <w:rPr>
                <w:rFonts w:hint="eastAsia"/>
                <w:sz w:val="24"/>
              </w:rPr>
              <w:t>1</w:t>
            </w:r>
            <w:r w:rsidRPr="0014789F">
              <w:rPr>
                <w:sz w:val="24"/>
              </w:rPr>
              <w:t>。</w:t>
            </w:r>
          </w:p>
          <w:p w14:paraId="7F222340" w14:textId="6C42CFB2" w:rsidR="003A3A16" w:rsidRPr="0014789F" w:rsidRDefault="003A3A16" w:rsidP="0062494A">
            <w:pPr>
              <w:spacing w:line="500" w:lineRule="exact"/>
              <w:ind w:firstLineChars="950" w:firstLine="2289"/>
              <w:rPr>
                <w:b/>
                <w:sz w:val="24"/>
              </w:rPr>
            </w:pPr>
            <w:r w:rsidRPr="0014789F">
              <w:rPr>
                <w:rFonts w:hint="eastAsia"/>
                <w:b/>
                <w:sz w:val="24"/>
              </w:rPr>
              <w:t>表</w:t>
            </w:r>
            <w:r w:rsidRPr="0014789F">
              <w:rPr>
                <w:b/>
                <w:sz w:val="24"/>
              </w:rPr>
              <w:t>5-</w:t>
            </w:r>
            <w:r w:rsidR="00E76F3A" w:rsidRPr="0014789F">
              <w:rPr>
                <w:rFonts w:hint="eastAsia"/>
                <w:b/>
                <w:sz w:val="24"/>
              </w:rPr>
              <w:t>1</w:t>
            </w:r>
            <w:r w:rsidR="000438E9" w:rsidRPr="0014789F">
              <w:rPr>
                <w:rFonts w:hint="eastAsia"/>
                <w:b/>
                <w:sz w:val="24"/>
              </w:rPr>
              <w:t xml:space="preserve">     </w:t>
            </w:r>
            <w:r w:rsidRPr="0014789F">
              <w:rPr>
                <w:rFonts w:hint="eastAsia"/>
                <w:b/>
                <w:sz w:val="24"/>
              </w:rPr>
              <w:t>建设项目</w:t>
            </w:r>
            <w:r w:rsidR="00325BB3" w:rsidRPr="0014789F">
              <w:rPr>
                <w:rFonts w:hint="eastAsia"/>
                <w:b/>
                <w:sz w:val="24"/>
              </w:rPr>
              <w:t>固体废物</w:t>
            </w:r>
            <w:r w:rsidRPr="0014789F">
              <w:rPr>
                <w:rFonts w:hint="eastAsia"/>
                <w:b/>
                <w:sz w:val="24"/>
              </w:rPr>
              <w:t>产生情况汇总表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
              <w:gridCol w:w="1395"/>
              <w:gridCol w:w="1597"/>
              <w:gridCol w:w="520"/>
              <w:gridCol w:w="1284"/>
              <w:gridCol w:w="934"/>
              <w:gridCol w:w="1029"/>
              <w:gridCol w:w="768"/>
              <w:gridCol w:w="955"/>
            </w:tblGrid>
            <w:tr w:rsidR="0014789F" w:rsidRPr="0014789F" w14:paraId="452A3FFF" w14:textId="77777777" w:rsidTr="00834F69">
              <w:trPr>
                <w:cantSplit/>
                <w:trHeight w:val="388"/>
                <w:jc w:val="center"/>
              </w:trPr>
              <w:tc>
                <w:tcPr>
                  <w:tcW w:w="484" w:type="dxa"/>
                  <w:vMerge w:val="restart"/>
                  <w:tcBorders>
                    <w:top w:val="single" w:sz="12" w:space="0" w:color="auto"/>
                    <w:left w:val="nil"/>
                    <w:bottom w:val="single" w:sz="4" w:space="0" w:color="auto"/>
                    <w:right w:val="single" w:sz="4" w:space="0" w:color="auto"/>
                  </w:tcBorders>
                  <w:vAlign w:val="center"/>
                  <w:hideMark/>
                </w:tcPr>
                <w:p w14:paraId="5BAF5BB7" w14:textId="77777777" w:rsidR="003A3A16" w:rsidRPr="0014789F" w:rsidRDefault="003A3A1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序号</w:t>
                  </w:r>
                </w:p>
              </w:tc>
              <w:tc>
                <w:tcPr>
                  <w:tcW w:w="1395" w:type="dxa"/>
                  <w:vMerge w:val="restart"/>
                  <w:tcBorders>
                    <w:top w:val="single" w:sz="12" w:space="0" w:color="auto"/>
                    <w:left w:val="single" w:sz="4" w:space="0" w:color="auto"/>
                    <w:bottom w:val="single" w:sz="4" w:space="0" w:color="auto"/>
                    <w:right w:val="single" w:sz="4" w:space="0" w:color="auto"/>
                  </w:tcBorders>
                  <w:vAlign w:val="center"/>
                  <w:hideMark/>
                </w:tcPr>
                <w:p w14:paraId="715E52EB" w14:textId="77777777" w:rsidR="003A3A16" w:rsidRPr="0014789F" w:rsidRDefault="003A3A1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副产物名称</w:t>
                  </w:r>
                </w:p>
              </w:tc>
              <w:tc>
                <w:tcPr>
                  <w:tcW w:w="1597" w:type="dxa"/>
                  <w:vMerge w:val="restart"/>
                  <w:tcBorders>
                    <w:top w:val="single" w:sz="12" w:space="0" w:color="auto"/>
                    <w:left w:val="single" w:sz="4" w:space="0" w:color="auto"/>
                    <w:bottom w:val="single" w:sz="4" w:space="0" w:color="auto"/>
                    <w:right w:val="single" w:sz="4" w:space="0" w:color="auto"/>
                  </w:tcBorders>
                  <w:vAlign w:val="center"/>
                  <w:hideMark/>
                </w:tcPr>
                <w:p w14:paraId="4AA00099" w14:textId="77777777" w:rsidR="003A3A16" w:rsidRPr="0014789F" w:rsidRDefault="003A3A1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产生工序</w:t>
                  </w:r>
                </w:p>
              </w:tc>
              <w:tc>
                <w:tcPr>
                  <w:tcW w:w="520" w:type="dxa"/>
                  <w:vMerge w:val="restart"/>
                  <w:tcBorders>
                    <w:top w:val="single" w:sz="12" w:space="0" w:color="auto"/>
                    <w:left w:val="single" w:sz="4" w:space="0" w:color="auto"/>
                    <w:bottom w:val="single" w:sz="4" w:space="0" w:color="auto"/>
                    <w:right w:val="single" w:sz="4" w:space="0" w:color="auto"/>
                  </w:tcBorders>
                  <w:vAlign w:val="center"/>
                  <w:hideMark/>
                </w:tcPr>
                <w:p w14:paraId="7743D7E7" w14:textId="77777777" w:rsidR="003A3A16" w:rsidRPr="0014789F" w:rsidRDefault="003A3A16">
                  <w:pPr>
                    <w:pStyle w:val="a4"/>
                    <w:spacing w:line="240" w:lineRule="auto"/>
                    <w:rPr>
                      <w:rFonts w:ascii="Times New Roman" w:eastAsia="宋体"/>
                      <w:szCs w:val="21"/>
                    </w:rPr>
                  </w:pPr>
                  <w:r w:rsidRPr="0014789F">
                    <w:rPr>
                      <w:rFonts w:ascii="Times New Roman" w:eastAsia="宋体" w:hint="eastAsia"/>
                      <w:szCs w:val="21"/>
                    </w:rPr>
                    <w:t>形态</w:t>
                  </w:r>
                </w:p>
              </w:tc>
              <w:tc>
                <w:tcPr>
                  <w:tcW w:w="1284" w:type="dxa"/>
                  <w:vMerge w:val="restart"/>
                  <w:tcBorders>
                    <w:top w:val="single" w:sz="12" w:space="0" w:color="auto"/>
                    <w:left w:val="single" w:sz="4" w:space="0" w:color="auto"/>
                    <w:bottom w:val="single" w:sz="4" w:space="0" w:color="auto"/>
                    <w:right w:val="single" w:sz="4" w:space="0" w:color="auto"/>
                  </w:tcBorders>
                  <w:vAlign w:val="center"/>
                  <w:hideMark/>
                </w:tcPr>
                <w:p w14:paraId="00BEAF75" w14:textId="77777777" w:rsidR="003A3A16" w:rsidRPr="0014789F" w:rsidRDefault="003A3A16">
                  <w:pPr>
                    <w:pStyle w:val="a4"/>
                    <w:spacing w:line="240" w:lineRule="auto"/>
                    <w:rPr>
                      <w:rFonts w:ascii="Times New Roman" w:eastAsia="宋体"/>
                      <w:szCs w:val="21"/>
                    </w:rPr>
                  </w:pPr>
                  <w:r w:rsidRPr="0014789F">
                    <w:rPr>
                      <w:rFonts w:ascii="Times New Roman" w:eastAsia="宋体" w:hint="eastAsia"/>
                      <w:szCs w:val="21"/>
                    </w:rPr>
                    <w:t>主</w:t>
                  </w:r>
                  <w:r w:rsidR="00D748D8" w:rsidRPr="0014789F">
                    <w:rPr>
                      <w:rFonts w:ascii="Times New Roman" w:eastAsia="宋体" w:hint="eastAsia"/>
                      <w:szCs w:val="21"/>
                    </w:rPr>
                    <w:t>要</w:t>
                  </w:r>
                </w:p>
                <w:p w14:paraId="2E5DDCC5" w14:textId="77777777" w:rsidR="003A3A16" w:rsidRPr="0014789F" w:rsidRDefault="003A3A16">
                  <w:pPr>
                    <w:pStyle w:val="a4"/>
                    <w:spacing w:line="240" w:lineRule="auto"/>
                    <w:rPr>
                      <w:rFonts w:ascii="Times New Roman" w:eastAsia="宋体"/>
                      <w:szCs w:val="21"/>
                    </w:rPr>
                  </w:pPr>
                  <w:r w:rsidRPr="0014789F">
                    <w:rPr>
                      <w:rFonts w:ascii="Times New Roman" w:eastAsia="宋体" w:hint="eastAsia"/>
                      <w:szCs w:val="21"/>
                    </w:rPr>
                    <w:t>成分</w:t>
                  </w:r>
                </w:p>
              </w:tc>
              <w:tc>
                <w:tcPr>
                  <w:tcW w:w="934" w:type="dxa"/>
                  <w:vMerge w:val="restart"/>
                  <w:tcBorders>
                    <w:top w:val="single" w:sz="12" w:space="0" w:color="auto"/>
                    <w:left w:val="single" w:sz="4" w:space="0" w:color="auto"/>
                    <w:bottom w:val="single" w:sz="4" w:space="0" w:color="auto"/>
                    <w:right w:val="single" w:sz="4" w:space="0" w:color="auto"/>
                  </w:tcBorders>
                  <w:vAlign w:val="center"/>
                  <w:hideMark/>
                </w:tcPr>
                <w:p w14:paraId="61EB2D0F" w14:textId="77777777" w:rsidR="003A3A16" w:rsidRPr="0014789F" w:rsidRDefault="003A3A16">
                  <w:pPr>
                    <w:jc w:val="center"/>
                    <w:rPr>
                      <w:szCs w:val="21"/>
                    </w:rPr>
                  </w:pPr>
                  <w:r w:rsidRPr="0014789F">
                    <w:rPr>
                      <w:rFonts w:hint="eastAsia"/>
                      <w:szCs w:val="21"/>
                    </w:rPr>
                    <w:t>预测产生量</w:t>
                  </w:r>
                  <w:r w:rsidRPr="0014789F">
                    <w:rPr>
                      <w:szCs w:val="21"/>
                    </w:rPr>
                    <w:t>(t/a)</w:t>
                  </w:r>
                </w:p>
              </w:tc>
              <w:tc>
                <w:tcPr>
                  <w:tcW w:w="2752" w:type="dxa"/>
                  <w:gridSpan w:val="3"/>
                  <w:tcBorders>
                    <w:top w:val="single" w:sz="12" w:space="0" w:color="auto"/>
                    <w:left w:val="single" w:sz="4" w:space="0" w:color="auto"/>
                    <w:bottom w:val="single" w:sz="4" w:space="0" w:color="auto"/>
                    <w:right w:val="nil"/>
                  </w:tcBorders>
                  <w:vAlign w:val="center"/>
                  <w:hideMark/>
                </w:tcPr>
                <w:p w14:paraId="162C8656" w14:textId="77777777" w:rsidR="003A3A16" w:rsidRPr="0014789F" w:rsidRDefault="003A3A16">
                  <w:pPr>
                    <w:jc w:val="center"/>
                    <w:rPr>
                      <w:szCs w:val="21"/>
                    </w:rPr>
                  </w:pPr>
                  <w:r w:rsidRPr="0014789F">
                    <w:rPr>
                      <w:rFonts w:hint="eastAsia"/>
                      <w:szCs w:val="21"/>
                    </w:rPr>
                    <w:t>种类判断</w:t>
                  </w:r>
                </w:p>
              </w:tc>
            </w:tr>
            <w:tr w:rsidR="0014789F" w:rsidRPr="0014789F" w14:paraId="7C2C1176" w14:textId="77777777" w:rsidTr="00834F69">
              <w:trPr>
                <w:cantSplit/>
                <w:trHeight w:val="224"/>
                <w:jc w:val="center"/>
              </w:trPr>
              <w:tc>
                <w:tcPr>
                  <w:tcW w:w="484" w:type="dxa"/>
                  <w:vMerge/>
                  <w:tcBorders>
                    <w:top w:val="single" w:sz="12" w:space="0" w:color="auto"/>
                    <w:left w:val="nil"/>
                    <w:bottom w:val="single" w:sz="4" w:space="0" w:color="auto"/>
                    <w:right w:val="single" w:sz="4" w:space="0" w:color="auto"/>
                  </w:tcBorders>
                  <w:vAlign w:val="center"/>
                  <w:hideMark/>
                </w:tcPr>
                <w:p w14:paraId="00E600AB" w14:textId="77777777" w:rsidR="003A3A16" w:rsidRPr="0014789F" w:rsidRDefault="003A3A16">
                  <w:pPr>
                    <w:widowControl/>
                    <w:jc w:val="left"/>
                    <w:rPr>
                      <w:szCs w:val="21"/>
                    </w:rPr>
                  </w:pPr>
                </w:p>
              </w:tc>
              <w:tc>
                <w:tcPr>
                  <w:tcW w:w="1395" w:type="dxa"/>
                  <w:vMerge/>
                  <w:tcBorders>
                    <w:top w:val="single" w:sz="12" w:space="0" w:color="auto"/>
                    <w:left w:val="single" w:sz="4" w:space="0" w:color="auto"/>
                    <w:bottom w:val="single" w:sz="4" w:space="0" w:color="auto"/>
                    <w:right w:val="single" w:sz="4" w:space="0" w:color="auto"/>
                  </w:tcBorders>
                  <w:vAlign w:val="center"/>
                  <w:hideMark/>
                </w:tcPr>
                <w:p w14:paraId="12B44A3C" w14:textId="77777777" w:rsidR="003A3A16" w:rsidRPr="0014789F" w:rsidRDefault="003A3A16">
                  <w:pPr>
                    <w:widowControl/>
                    <w:jc w:val="left"/>
                    <w:rPr>
                      <w:szCs w:val="21"/>
                    </w:rPr>
                  </w:pPr>
                </w:p>
              </w:tc>
              <w:tc>
                <w:tcPr>
                  <w:tcW w:w="1597" w:type="dxa"/>
                  <w:vMerge/>
                  <w:tcBorders>
                    <w:top w:val="single" w:sz="12" w:space="0" w:color="auto"/>
                    <w:left w:val="single" w:sz="4" w:space="0" w:color="auto"/>
                    <w:bottom w:val="single" w:sz="4" w:space="0" w:color="auto"/>
                    <w:right w:val="single" w:sz="4" w:space="0" w:color="auto"/>
                  </w:tcBorders>
                  <w:vAlign w:val="center"/>
                  <w:hideMark/>
                </w:tcPr>
                <w:p w14:paraId="2990966C" w14:textId="77777777" w:rsidR="003A3A16" w:rsidRPr="0014789F" w:rsidRDefault="003A3A16">
                  <w:pPr>
                    <w:widowControl/>
                    <w:jc w:val="left"/>
                    <w:rPr>
                      <w:szCs w:val="21"/>
                    </w:rPr>
                  </w:pPr>
                </w:p>
              </w:tc>
              <w:tc>
                <w:tcPr>
                  <w:tcW w:w="520" w:type="dxa"/>
                  <w:vMerge/>
                  <w:tcBorders>
                    <w:top w:val="single" w:sz="12" w:space="0" w:color="auto"/>
                    <w:left w:val="single" w:sz="4" w:space="0" w:color="auto"/>
                    <w:bottom w:val="single" w:sz="4" w:space="0" w:color="auto"/>
                    <w:right w:val="single" w:sz="4" w:space="0" w:color="auto"/>
                  </w:tcBorders>
                  <w:vAlign w:val="center"/>
                  <w:hideMark/>
                </w:tcPr>
                <w:p w14:paraId="2AE77C2C" w14:textId="77777777" w:rsidR="003A3A16" w:rsidRPr="0014789F" w:rsidRDefault="003A3A16">
                  <w:pPr>
                    <w:widowControl/>
                    <w:jc w:val="left"/>
                    <w:rPr>
                      <w:szCs w:val="21"/>
                    </w:rPr>
                  </w:pPr>
                </w:p>
              </w:tc>
              <w:tc>
                <w:tcPr>
                  <w:tcW w:w="1284" w:type="dxa"/>
                  <w:vMerge/>
                  <w:tcBorders>
                    <w:top w:val="single" w:sz="12" w:space="0" w:color="auto"/>
                    <w:left w:val="single" w:sz="4" w:space="0" w:color="auto"/>
                    <w:bottom w:val="single" w:sz="4" w:space="0" w:color="auto"/>
                    <w:right w:val="single" w:sz="4" w:space="0" w:color="auto"/>
                  </w:tcBorders>
                  <w:vAlign w:val="center"/>
                  <w:hideMark/>
                </w:tcPr>
                <w:p w14:paraId="0D937865" w14:textId="77777777" w:rsidR="003A3A16" w:rsidRPr="0014789F" w:rsidRDefault="003A3A16">
                  <w:pPr>
                    <w:widowControl/>
                    <w:jc w:val="left"/>
                    <w:rPr>
                      <w:szCs w:val="21"/>
                    </w:rPr>
                  </w:pPr>
                </w:p>
              </w:tc>
              <w:tc>
                <w:tcPr>
                  <w:tcW w:w="934" w:type="dxa"/>
                  <w:vMerge/>
                  <w:tcBorders>
                    <w:top w:val="single" w:sz="12" w:space="0" w:color="auto"/>
                    <w:left w:val="single" w:sz="4" w:space="0" w:color="auto"/>
                    <w:bottom w:val="single" w:sz="4" w:space="0" w:color="auto"/>
                    <w:right w:val="single" w:sz="4" w:space="0" w:color="auto"/>
                  </w:tcBorders>
                  <w:vAlign w:val="center"/>
                  <w:hideMark/>
                </w:tcPr>
                <w:p w14:paraId="6D7E72B3" w14:textId="77777777" w:rsidR="003A3A16" w:rsidRPr="0014789F" w:rsidRDefault="003A3A16">
                  <w:pPr>
                    <w:widowControl/>
                    <w:jc w:val="left"/>
                    <w:rPr>
                      <w:szCs w:val="21"/>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27032178" w14:textId="77777777" w:rsidR="003A3A16" w:rsidRPr="0014789F" w:rsidRDefault="003A3A16">
                  <w:pPr>
                    <w:jc w:val="center"/>
                    <w:rPr>
                      <w:szCs w:val="21"/>
                    </w:rPr>
                  </w:pPr>
                  <w:r w:rsidRPr="0014789F">
                    <w:rPr>
                      <w:rFonts w:hint="eastAsia"/>
                      <w:szCs w:val="21"/>
                    </w:rPr>
                    <w:t>固体废物</w:t>
                  </w:r>
                </w:p>
              </w:tc>
              <w:tc>
                <w:tcPr>
                  <w:tcW w:w="768" w:type="dxa"/>
                  <w:tcBorders>
                    <w:top w:val="single" w:sz="4" w:space="0" w:color="auto"/>
                    <w:left w:val="single" w:sz="4" w:space="0" w:color="auto"/>
                    <w:bottom w:val="single" w:sz="4" w:space="0" w:color="auto"/>
                    <w:right w:val="single" w:sz="4" w:space="0" w:color="auto"/>
                  </w:tcBorders>
                  <w:vAlign w:val="center"/>
                  <w:hideMark/>
                </w:tcPr>
                <w:p w14:paraId="3E27D222" w14:textId="77777777" w:rsidR="003A3A16" w:rsidRPr="0014789F" w:rsidRDefault="003A3A16">
                  <w:pPr>
                    <w:jc w:val="center"/>
                    <w:rPr>
                      <w:szCs w:val="21"/>
                    </w:rPr>
                  </w:pPr>
                  <w:r w:rsidRPr="0014789F">
                    <w:rPr>
                      <w:rFonts w:hint="eastAsia"/>
                      <w:szCs w:val="21"/>
                    </w:rPr>
                    <w:t>副产品</w:t>
                  </w:r>
                </w:p>
              </w:tc>
              <w:tc>
                <w:tcPr>
                  <w:tcW w:w="955" w:type="dxa"/>
                  <w:tcBorders>
                    <w:top w:val="single" w:sz="4" w:space="0" w:color="auto"/>
                    <w:left w:val="single" w:sz="4" w:space="0" w:color="auto"/>
                    <w:bottom w:val="single" w:sz="4" w:space="0" w:color="auto"/>
                    <w:right w:val="nil"/>
                  </w:tcBorders>
                  <w:vAlign w:val="center"/>
                  <w:hideMark/>
                </w:tcPr>
                <w:p w14:paraId="18B53E84" w14:textId="77777777" w:rsidR="003A3A16" w:rsidRPr="0014789F" w:rsidRDefault="003A3A16">
                  <w:pPr>
                    <w:jc w:val="center"/>
                    <w:rPr>
                      <w:szCs w:val="21"/>
                    </w:rPr>
                  </w:pPr>
                  <w:r w:rsidRPr="0014789F">
                    <w:rPr>
                      <w:rFonts w:hint="eastAsia"/>
                      <w:szCs w:val="21"/>
                    </w:rPr>
                    <w:t>判定依据</w:t>
                  </w:r>
                </w:p>
              </w:tc>
            </w:tr>
            <w:tr w:rsidR="0014789F" w:rsidRPr="0014789F" w14:paraId="6B939EC2" w14:textId="77777777" w:rsidTr="00834F69">
              <w:trPr>
                <w:cantSplit/>
                <w:trHeight w:val="459"/>
                <w:jc w:val="center"/>
              </w:trPr>
              <w:tc>
                <w:tcPr>
                  <w:tcW w:w="484" w:type="dxa"/>
                  <w:tcBorders>
                    <w:top w:val="single" w:sz="4" w:space="0" w:color="auto"/>
                    <w:left w:val="nil"/>
                    <w:bottom w:val="single" w:sz="4" w:space="0" w:color="auto"/>
                    <w:right w:val="single" w:sz="4" w:space="0" w:color="auto"/>
                  </w:tcBorders>
                  <w:vAlign w:val="center"/>
                </w:tcPr>
                <w:p w14:paraId="578B178B" w14:textId="2055E148" w:rsidR="00767A15" w:rsidRPr="0014789F" w:rsidRDefault="00767A15" w:rsidP="00767A1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1</w:t>
                  </w:r>
                </w:p>
              </w:tc>
              <w:tc>
                <w:tcPr>
                  <w:tcW w:w="1395" w:type="dxa"/>
                  <w:tcBorders>
                    <w:top w:val="single" w:sz="4" w:space="0" w:color="auto"/>
                    <w:left w:val="single" w:sz="4" w:space="0" w:color="auto"/>
                    <w:bottom w:val="single" w:sz="4" w:space="0" w:color="auto"/>
                    <w:right w:val="single" w:sz="4" w:space="0" w:color="auto"/>
                  </w:tcBorders>
                  <w:vAlign w:val="center"/>
                </w:tcPr>
                <w:p w14:paraId="0E13157A" w14:textId="4CFC8E7D" w:rsidR="00767A15" w:rsidRPr="0014789F" w:rsidRDefault="002B2BF8" w:rsidP="00767A1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金属废料</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D2BA4F7" w14:textId="37E95382" w:rsidR="00767A15" w:rsidRPr="0014789F" w:rsidRDefault="00834F69" w:rsidP="00767A1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切割、金加工</w:t>
                  </w:r>
                </w:p>
              </w:tc>
              <w:tc>
                <w:tcPr>
                  <w:tcW w:w="520" w:type="dxa"/>
                  <w:tcBorders>
                    <w:top w:val="single" w:sz="4" w:space="0" w:color="auto"/>
                    <w:left w:val="single" w:sz="4" w:space="0" w:color="auto"/>
                    <w:bottom w:val="single" w:sz="4" w:space="0" w:color="auto"/>
                    <w:right w:val="single" w:sz="4" w:space="0" w:color="auto"/>
                  </w:tcBorders>
                  <w:vAlign w:val="center"/>
                  <w:hideMark/>
                </w:tcPr>
                <w:p w14:paraId="5E6461AF" w14:textId="77777777" w:rsidR="00767A15" w:rsidRPr="0014789F" w:rsidRDefault="00767A15" w:rsidP="00767A15">
                  <w:pPr>
                    <w:pStyle w:val="a4"/>
                    <w:spacing w:line="240" w:lineRule="auto"/>
                    <w:rPr>
                      <w:rFonts w:ascii="Times New Roman" w:eastAsia="宋体"/>
                      <w:szCs w:val="21"/>
                    </w:rPr>
                  </w:pPr>
                  <w:r w:rsidRPr="0014789F">
                    <w:rPr>
                      <w:rFonts w:ascii="Times New Roman" w:eastAsia="宋体" w:hint="eastAsia"/>
                      <w:szCs w:val="21"/>
                    </w:rPr>
                    <w:t>固</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C045B21" w14:textId="551A565B" w:rsidR="00767A15" w:rsidRPr="0014789F" w:rsidRDefault="002B2BF8" w:rsidP="00767A15">
                  <w:pPr>
                    <w:pStyle w:val="a4"/>
                    <w:spacing w:line="240" w:lineRule="auto"/>
                    <w:rPr>
                      <w:rFonts w:ascii="Times New Roman" w:eastAsia="宋体"/>
                      <w:szCs w:val="21"/>
                    </w:rPr>
                  </w:pPr>
                  <w:r w:rsidRPr="0014789F">
                    <w:rPr>
                      <w:rFonts w:ascii="Times New Roman" w:eastAsia="宋体" w:hint="eastAsia"/>
                      <w:szCs w:val="21"/>
                    </w:rPr>
                    <w:t>钢</w:t>
                  </w:r>
                </w:p>
              </w:tc>
              <w:tc>
                <w:tcPr>
                  <w:tcW w:w="934" w:type="dxa"/>
                  <w:tcBorders>
                    <w:top w:val="single" w:sz="4" w:space="0" w:color="auto"/>
                    <w:left w:val="single" w:sz="4" w:space="0" w:color="auto"/>
                    <w:bottom w:val="single" w:sz="4" w:space="0" w:color="auto"/>
                    <w:right w:val="single" w:sz="4" w:space="0" w:color="auto"/>
                  </w:tcBorders>
                  <w:vAlign w:val="center"/>
                  <w:hideMark/>
                </w:tcPr>
                <w:p w14:paraId="5E28D1AF" w14:textId="65DAA620" w:rsidR="00767A15" w:rsidRPr="0014789F" w:rsidRDefault="00834F69" w:rsidP="00767A15">
                  <w:pPr>
                    <w:jc w:val="center"/>
                    <w:rPr>
                      <w:szCs w:val="21"/>
                    </w:rPr>
                  </w:pPr>
                  <w:r w:rsidRPr="0014789F">
                    <w:rPr>
                      <w:rFonts w:hint="eastAsia"/>
                      <w:szCs w:val="21"/>
                    </w:rPr>
                    <w:t>30</w:t>
                  </w:r>
                </w:p>
              </w:tc>
              <w:tc>
                <w:tcPr>
                  <w:tcW w:w="1029" w:type="dxa"/>
                  <w:vMerge w:val="restart"/>
                  <w:tcBorders>
                    <w:top w:val="single" w:sz="4" w:space="0" w:color="auto"/>
                    <w:left w:val="single" w:sz="4" w:space="0" w:color="auto"/>
                    <w:bottom w:val="single" w:sz="12" w:space="0" w:color="auto"/>
                    <w:right w:val="single" w:sz="4" w:space="0" w:color="auto"/>
                  </w:tcBorders>
                  <w:vAlign w:val="center"/>
                  <w:hideMark/>
                </w:tcPr>
                <w:p w14:paraId="5F011877" w14:textId="17B23A02" w:rsidR="00767A15" w:rsidRPr="0014789F" w:rsidRDefault="00767A15" w:rsidP="00767A15">
                  <w:pPr>
                    <w:jc w:val="center"/>
                    <w:rPr>
                      <w:szCs w:val="21"/>
                    </w:rPr>
                  </w:pPr>
                  <w:r w:rsidRPr="0014789F">
                    <w:rPr>
                      <w:szCs w:val="21"/>
                    </w:rPr>
                    <w:t>√</w:t>
                  </w:r>
                </w:p>
              </w:tc>
              <w:tc>
                <w:tcPr>
                  <w:tcW w:w="768" w:type="dxa"/>
                  <w:vMerge w:val="restart"/>
                  <w:tcBorders>
                    <w:top w:val="single" w:sz="4" w:space="0" w:color="auto"/>
                    <w:left w:val="single" w:sz="4" w:space="0" w:color="auto"/>
                    <w:bottom w:val="single" w:sz="12" w:space="0" w:color="auto"/>
                    <w:right w:val="single" w:sz="4" w:space="0" w:color="auto"/>
                  </w:tcBorders>
                  <w:vAlign w:val="center"/>
                  <w:hideMark/>
                </w:tcPr>
                <w:p w14:paraId="48146AAA" w14:textId="2B682CBA" w:rsidR="00767A15" w:rsidRPr="0014789F" w:rsidRDefault="00767A15" w:rsidP="00767A15">
                  <w:pPr>
                    <w:jc w:val="center"/>
                    <w:rPr>
                      <w:szCs w:val="21"/>
                    </w:rPr>
                  </w:pPr>
                  <w:r w:rsidRPr="0014789F">
                    <w:rPr>
                      <w:szCs w:val="21"/>
                    </w:rPr>
                    <w:t>-</w:t>
                  </w:r>
                </w:p>
              </w:tc>
              <w:tc>
                <w:tcPr>
                  <w:tcW w:w="955" w:type="dxa"/>
                  <w:vMerge w:val="restart"/>
                  <w:tcBorders>
                    <w:top w:val="single" w:sz="4" w:space="0" w:color="auto"/>
                    <w:left w:val="single" w:sz="4" w:space="0" w:color="auto"/>
                    <w:bottom w:val="single" w:sz="12" w:space="0" w:color="auto"/>
                    <w:right w:val="nil"/>
                  </w:tcBorders>
                  <w:vAlign w:val="center"/>
                  <w:hideMark/>
                </w:tcPr>
                <w:p w14:paraId="524CE901" w14:textId="5688B8C8" w:rsidR="00767A15" w:rsidRPr="0014789F" w:rsidRDefault="00767A15" w:rsidP="00767A15">
                  <w:pPr>
                    <w:jc w:val="center"/>
                    <w:rPr>
                      <w:szCs w:val="21"/>
                    </w:rPr>
                  </w:pPr>
                  <w:r w:rsidRPr="0014789F">
                    <w:rPr>
                      <w:szCs w:val="21"/>
                    </w:rPr>
                    <w:t>固体废物鉴别导则</w:t>
                  </w:r>
                </w:p>
              </w:tc>
            </w:tr>
            <w:tr w:rsidR="0014789F" w:rsidRPr="0014789F" w14:paraId="06BC8218" w14:textId="77777777" w:rsidTr="00834F69">
              <w:trPr>
                <w:cantSplit/>
                <w:trHeight w:val="389"/>
                <w:jc w:val="center"/>
              </w:trPr>
              <w:tc>
                <w:tcPr>
                  <w:tcW w:w="484" w:type="dxa"/>
                  <w:tcBorders>
                    <w:top w:val="single" w:sz="4" w:space="0" w:color="auto"/>
                    <w:left w:val="nil"/>
                    <w:bottom w:val="single" w:sz="4" w:space="0" w:color="auto"/>
                    <w:right w:val="single" w:sz="4" w:space="0" w:color="auto"/>
                  </w:tcBorders>
                  <w:vAlign w:val="center"/>
                </w:tcPr>
                <w:p w14:paraId="6421A517" w14:textId="19B055B0"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2</w:t>
                  </w:r>
                </w:p>
              </w:tc>
              <w:tc>
                <w:tcPr>
                  <w:tcW w:w="1395" w:type="dxa"/>
                  <w:tcBorders>
                    <w:top w:val="single" w:sz="4" w:space="0" w:color="auto"/>
                    <w:left w:val="single" w:sz="4" w:space="0" w:color="auto"/>
                    <w:bottom w:val="single" w:sz="4" w:space="0" w:color="auto"/>
                    <w:right w:val="single" w:sz="4" w:space="0" w:color="auto"/>
                  </w:tcBorders>
                  <w:vAlign w:val="center"/>
                </w:tcPr>
                <w:p w14:paraId="79C73E9D" w14:textId="739024BC"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废皂化液</w:t>
                  </w:r>
                </w:p>
              </w:tc>
              <w:tc>
                <w:tcPr>
                  <w:tcW w:w="1597" w:type="dxa"/>
                  <w:tcBorders>
                    <w:top w:val="single" w:sz="4" w:space="0" w:color="auto"/>
                    <w:left w:val="single" w:sz="4" w:space="0" w:color="auto"/>
                    <w:bottom w:val="single" w:sz="4" w:space="0" w:color="auto"/>
                    <w:right w:val="single" w:sz="4" w:space="0" w:color="auto"/>
                  </w:tcBorders>
                  <w:vAlign w:val="center"/>
                </w:tcPr>
                <w:p w14:paraId="6BBA1660" w14:textId="73C6F097" w:rsidR="00402ED2" w:rsidRPr="0014789F" w:rsidRDefault="00834F69"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金加工、精磨</w:t>
                  </w:r>
                </w:p>
              </w:tc>
              <w:tc>
                <w:tcPr>
                  <w:tcW w:w="520" w:type="dxa"/>
                  <w:tcBorders>
                    <w:top w:val="single" w:sz="4" w:space="0" w:color="auto"/>
                    <w:left w:val="single" w:sz="4" w:space="0" w:color="auto"/>
                    <w:bottom w:val="single" w:sz="4" w:space="0" w:color="auto"/>
                    <w:right w:val="single" w:sz="4" w:space="0" w:color="auto"/>
                  </w:tcBorders>
                  <w:vAlign w:val="center"/>
                </w:tcPr>
                <w:p w14:paraId="5CF95F21" w14:textId="1E918016" w:rsidR="00402ED2" w:rsidRPr="0014789F" w:rsidRDefault="00402ED2" w:rsidP="00402ED2">
                  <w:pPr>
                    <w:pStyle w:val="a4"/>
                    <w:spacing w:line="240" w:lineRule="auto"/>
                    <w:rPr>
                      <w:rFonts w:ascii="Times New Roman" w:eastAsia="宋体"/>
                      <w:szCs w:val="21"/>
                    </w:rPr>
                  </w:pPr>
                  <w:r w:rsidRPr="0014789F">
                    <w:rPr>
                      <w:rFonts w:ascii="Times New Roman" w:eastAsia="宋体" w:hint="eastAsia"/>
                      <w:szCs w:val="21"/>
                    </w:rPr>
                    <w:t>液</w:t>
                  </w:r>
                </w:p>
              </w:tc>
              <w:tc>
                <w:tcPr>
                  <w:tcW w:w="1284" w:type="dxa"/>
                  <w:tcBorders>
                    <w:top w:val="single" w:sz="4" w:space="0" w:color="auto"/>
                    <w:left w:val="single" w:sz="4" w:space="0" w:color="auto"/>
                    <w:bottom w:val="single" w:sz="4" w:space="0" w:color="auto"/>
                    <w:right w:val="single" w:sz="4" w:space="0" w:color="auto"/>
                  </w:tcBorders>
                  <w:vAlign w:val="center"/>
                </w:tcPr>
                <w:p w14:paraId="65C3515F" w14:textId="7BB845F4" w:rsidR="00402ED2" w:rsidRPr="0014789F" w:rsidRDefault="00402ED2" w:rsidP="00402ED2">
                  <w:pPr>
                    <w:pStyle w:val="a4"/>
                    <w:spacing w:line="240" w:lineRule="auto"/>
                    <w:rPr>
                      <w:rFonts w:ascii="Times New Roman" w:eastAsia="宋体"/>
                      <w:szCs w:val="21"/>
                    </w:rPr>
                  </w:pPr>
                  <w:r w:rsidRPr="0014789F">
                    <w:rPr>
                      <w:rFonts w:ascii="Times New Roman" w:eastAsia="宋体" w:hint="eastAsia"/>
                    </w:rPr>
                    <w:t>废皂化液</w:t>
                  </w:r>
                </w:p>
              </w:tc>
              <w:tc>
                <w:tcPr>
                  <w:tcW w:w="934" w:type="dxa"/>
                  <w:tcBorders>
                    <w:top w:val="single" w:sz="4" w:space="0" w:color="auto"/>
                    <w:left w:val="single" w:sz="4" w:space="0" w:color="auto"/>
                    <w:bottom w:val="single" w:sz="4" w:space="0" w:color="auto"/>
                    <w:right w:val="single" w:sz="4" w:space="0" w:color="auto"/>
                  </w:tcBorders>
                  <w:vAlign w:val="center"/>
                </w:tcPr>
                <w:p w14:paraId="1115A84B" w14:textId="48A48CDE" w:rsidR="00402ED2" w:rsidRPr="0014789F" w:rsidRDefault="00402ED2" w:rsidP="00402ED2">
                  <w:pPr>
                    <w:jc w:val="center"/>
                    <w:rPr>
                      <w:szCs w:val="21"/>
                    </w:rPr>
                  </w:pPr>
                  <w:r w:rsidRPr="0014789F">
                    <w:rPr>
                      <w:rFonts w:hint="eastAsia"/>
                      <w:szCs w:val="21"/>
                    </w:rPr>
                    <w:t>3</w:t>
                  </w:r>
                </w:p>
              </w:tc>
              <w:tc>
                <w:tcPr>
                  <w:tcW w:w="1029" w:type="dxa"/>
                  <w:vMerge/>
                  <w:tcBorders>
                    <w:top w:val="single" w:sz="4" w:space="0" w:color="auto"/>
                    <w:left w:val="single" w:sz="4" w:space="0" w:color="auto"/>
                    <w:bottom w:val="single" w:sz="12" w:space="0" w:color="auto"/>
                    <w:right w:val="single" w:sz="4" w:space="0" w:color="auto"/>
                  </w:tcBorders>
                  <w:vAlign w:val="center"/>
                </w:tcPr>
                <w:p w14:paraId="06E6059D" w14:textId="77777777" w:rsidR="00402ED2" w:rsidRPr="0014789F" w:rsidRDefault="00402ED2" w:rsidP="00402ED2">
                  <w:pPr>
                    <w:jc w:val="center"/>
                    <w:rPr>
                      <w:szCs w:val="21"/>
                    </w:rPr>
                  </w:pPr>
                </w:p>
              </w:tc>
              <w:tc>
                <w:tcPr>
                  <w:tcW w:w="768" w:type="dxa"/>
                  <w:vMerge/>
                  <w:tcBorders>
                    <w:top w:val="single" w:sz="4" w:space="0" w:color="auto"/>
                    <w:left w:val="single" w:sz="4" w:space="0" w:color="auto"/>
                    <w:bottom w:val="single" w:sz="12" w:space="0" w:color="auto"/>
                    <w:right w:val="single" w:sz="4" w:space="0" w:color="auto"/>
                  </w:tcBorders>
                  <w:vAlign w:val="center"/>
                </w:tcPr>
                <w:p w14:paraId="41720CA3" w14:textId="77777777" w:rsidR="00402ED2" w:rsidRPr="0014789F" w:rsidRDefault="00402ED2" w:rsidP="00402ED2">
                  <w:pPr>
                    <w:jc w:val="center"/>
                    <w:rPr>
                      <w:szCs w:val="21"/>
                    </w:rPr>
                  </w:pPr>
                </w:p>
              </w:tc>
              <w:tc>
                <w:tcPr>
                  <w:tcW w:w="955" w:type="dxa"/>
                  <w:vMerge/>
                  <w:tcBorders>
                    <w:top w:val="single" w:sz="4" w:space="0" w:color="auto"/>
                    <w:left w:val="single" w:sz="4" w:space="0" w:color="auto"/>
                    <w:bottom w:val="single" w:sz="12" w:space="0" w:color="auto"/>
                    <w:right w:val="nil"/>
                  </w:tcBorders>
                  <w:vAlign w:val="center"/>
                </w:tcPr>
                <w:p w14:paraId="4F5B9052" w14:textId="77777777" w:rsidR="00402ED2" w:rsidRPr="0014789F" w:rsidRDefault="00402ED2" w:rsidP="00402ED2">
                  <w:pPr>
                    <w:jc w:val="center"/>
                    <w:rPr>
                      <w:szCs w:val="21"/>
                    </w:rPr>
                  </w:pPr>
                </w:p>
              </w:tc>
            </w:tr>
            <w:tr w:rsidR="00402ED2" w:rsidRPr="0014789F" w14:paraId="34FAA789" w14:textId="77777777" w:rsidTr="00834F69">
              <w:trPr>
                <w:cantSplit/>
                <w:trHeight w:val="395"/>
                <w:jc w:val="center"/>
              </w:trPr>
              <w:tc>
                <w:tcPr>
                  <w:tcW w:w="484" w:type="dxa"/>
                  <w:tcBorders>
                    <w:top w:val="single" w:sz="4" w:space="0" w:color="auto"/>
                    <w:left w:val="nil"/>
                    <w:bottom w:val="single" w:sz="4" w:space="0" w:color="auto"/>
                    <w:right w:val="single" w:sz="4" w:space="0" w:color="auto"/>
                  </w:tcBorders>
                  <w:vAlign w:val="center"/>
                </w:tcPr>
                <w:p w14:paraId="09950AAE" w14:textId="3D0EFB01"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kern w:val="2"/>
                    </w:rPr>
                    <w:t>3</w:t>
                  </w:r>
                </w:p>
              </w:tc>
              <w:tc>
                <w:tcPr>
                  <w:tcW w:w="1395" w:type="dxa"/>
                  <w:tcBorders>
                    <w:top w:val="single" w:sz="4" w:space="0" w:color="auto"/>
                    <w:left w:val="single" w:sz="4" w:space="0" w:color="auto"/>
                    <w:bottom w:val="single" w:sz="4" w:space="0" w:color="auto"/>
                    <w:right w:val="single" w:sz="4" w:space="0" w:color="auto"/>
                  </w:tcBorders>
                  <w:vAlign w:val="center"/>
                </w:tcPr>
                <w:p w14:paraId="35C76132" w14:textId="73F6FDBA"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废</w:t>
                  </w:r>
                  <w:r w:rsidR="00834F69" w:rsidRPr="0014789F">
                    <w:rPr>
                      <w:rFonts w:ascii="Times New Roman" w:eastAsia="宋体" w:hAnsi="Times New Roman" w:cs="Times New Roman" w:hint="eastAsia"/>
                      <w:kern w:val="2"/>
                    </w:rPr>
                    <w:t>磨泥</w:t>
                  </w:r>
                </w:p>
              </w:tc>
              <w:tc>
                <w:tcPr>
                  <w:tcW w:w="1597" w:type="dxa"/>
                  <w:tcBorders>
                    <w:top w:val="single" w:sz="4" w:space="0" w:color="auto"/>
                    <w:left w:val="single" w:sz="4" w:space="0" w:color="auto"/>
                    <w:bottom w:val="single" w:sz="4" w:space="0" w:color="auto"/>
                    <w:right w:val="single" w:sz="4" w:space="0" w:color="auto"/>
                  </w:tcBorders>
                  <w:vAlign w:val="center"/>
                </w:tcPr>
                <w:p w14:paraId="3CE8868B" w14:textId="24BBF331" w:rsidR="00402ED2" w:rsidRPr="0014789F" w:rsidRDefault="00834F69"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精磨</w:t>
                  </w:r>
                </w:p>
              </w:tc>
              <w:tc>
                <w:tcPr>
                  <w:tcW w:w="520" w:type="dxa"/>
                  <w:tcBorders>
                    <w:top w:val="single" w:sz="4" w:space="0" w:color="auto"/>
                    <w:left w:val="single" w:sz="4" w:space="0" w:color="auto"/>
                    <w:bottom w:val="single" w:sz="4" w:space="0" w:color="auto"/>
                    <w:right w:val="single" w:sz="4" w:space="0" w:color="auto"/>
                  </w:tcBorders>
                  <w:vAlign w:val="center"/>
                </w:tcPr>
                <w:p w14:paraId="3F7E51FF" w14:textId="49C9FC5C" w:rsidR="00402ED2" w:rsidRPr="0014789F" w:rsidRDefault="00402ED2" w:rsidP="00402ED2">
                  <w:pPr>
                    <w:pStyle w:val="a4"/>
                    <w:spacing w:line="240" w:lineRule="auto"/>
                    <w:rPr>
                      <w:rFonts w:ascii="Times New Roman" w:eastAsia="宋体"/>
                      <w:szCs w:val="21"/>
                    </w:rPr>
                  </w:pPr>
                  <w:r w:rsidRPr="0014789F">
                    <w:rPr>
                      <w:rFonts w:ascii="Times New Roman" w:eastAsia="宋体" w:hint="eastAsia"/>
                      <w:szCs w:val="21"/>
                    </w:rPr>
                    <w:t>固</w:t>
                  </w:r>
                </w:p>
              </w:tc>
              <w:tc>
                <w:tcPr>
                  <w:tcW w:w="1284" w:type="dxa"/>
                  <w:tcBorders>
                    <w:top w:val="single" w:sz="4" w:space="0" w:color="auto"/>
                    <w:left w:val="single" w:sz="4" w:space="0" w:color="auto"/>
                    <w:bottom w:val="single" w:sz="4" w:space="0" w:color="auto"/>
                    <w:right w:val="single" w:sz="4" w:space="0" w:color="auto"/>
                  </w:tcBorders>
                  <w:vAlign w:val="center"/>
                </w:tcPr>
                <w:p w14:paraId="6C1C72C2" w14:textId="2AC85AB4" w:rsidR="00402ED2" w:rsidRPr="0014789F" w:rsidRDefault="00834F69" w:rsidP="00402ED2">
                  <w:pPr>
                    <w:pStyle w:val="a4"/>
                    <w:spacing w:line="240" w:lineRule="auto"/>
                    <w:rPr>
                      <w:rFonts w:ascii="Times New Roman" w:eastAsia="宋体"/>
                      <w:szCs w:val="21"/>
                    </w:rPr>
                  </w:pPr>
                  <w:r w:rsidRPr="0014789F">
                    <w:rPr>
                      <w:rFonts w:ascii="Times New Roman" w:eastAsia="宋体" w:hint="eastAsia"/>
                      <w:szCs w:val="21"/>
                    </w:rPr>
                    <w:t>钢</w:t>
                  </w:r>
                </w:p>
              </w:tc>
              <w:tc>
                <w:tcPr>
                  <w:tcW w:w="934" w:type="dxa"/>
                  <w:tcBorders>
                    <w:top w:val="single" w:sz="4" w:space="0" w:color="auto"/>
                    <w:left w:val="single" w:sz="4" w:space="0" w:color="auto"/>
                    <w:bottom w:val="single" w:sz="4" w:space="0" w:color="auto"/>
                    <w:right w:val="single" w:sz="4" w:space="0" w:color="auto"/>
                  </w:tcBorders>
                  <w:vAlign w:val="center"/>
                </w:tcPr>
                <w:p w14:paraId="1A6B757D" w14:textId="282A7E80" w:rsidR="00402ED2" w:rsidRPr="0014789F" w:rsidRDefault="00834F69" w:rsidP="00402ED2">
                  <w:pPr>
                    <w:jc w:val="center"/>
                    <w:rPr>
                      <w:szCs w:val="21"/>
                    </w:rPr>
                  </w:pPr>
                  <w:r w:rsidRPr="0014789F">
                    <w:rPr>
                      <w:rFonts w:hint="eastAsia"/>
                      <w:szCs w:val="21"/>
                    </w:rPr>
                    <w:t>0.2</w:t>
                  </w:r>
                </w:p>
              </w:tc>
              <w:tc>
                <w:tcPr>
                  <w:tcW w:w="1029" w:type="dxa"/>
                  <w:vMerge/>
                  <w:tcBorders>
                    <w:top w:val="single" w:sz="4" w:space="0" w:color="auto"/>
                    <w:left w:val="single" w:sz="4" w:space="0" w:color="auto"/>
                    <w:bottom w:val="single" w:sz="12" w:space="0" w:color="auto"/>
                    <w:right w:val="single" w:sz="4" w:space="0" w:color="auto"/>
                  </w:tcBorders>
                  <w:vAlign w:val="center"/>
                </w:tcPr>
                <w:p w14:paraId="2786FD60" w14:textId="77777777" w:rsidR="00402ED2" w:rsidRPr="0014789F" w:rsidRDefault="00402ED2" w:rsidP="00402ED2">
                  <w:pPr>
                    <w:jc w:val="center"/>
                    <w:rPr>
                      <w:szCs w:val="21"/>
                    </w:rPr>
                  </w:pPr>
                </w:p>
              </w:tc>
              <w:tc>
                <w:tcPr>
                  <w:tcW w:w="768" w:type="dxa"/>
                  <w:vMerge/>
                  <w:tcBorders>
                    <w:top w:val="single" w:sz="4" w:space="0" w:color="auto"/>
                    <w:left w:val="single" w:sz="4" w:space="0" w:color="auto"/>
                    <w:bottom w:val="single" w:sz="12" w:space="0" w:color="auto"/>
                    <w:right w:val="single" w:sz="4" w:space="0" w:color="auto"/>
                  </w:tcBorders>
                  <w:vAlign w:val="center"/>
                </w:tcPr>
                <w:p w14:paraId="00B311DD" w14:textId="77777777" w:rsidR="00402ED2" w:rsidRPr="0014789F" w:rsidRDefault="00402ED2" w:rsidP="00402ED2">
                  <w:pPr>
                    <w:jc w:val="center"/>
                    <w:rPr>
                      <w:szCs w:val="21"/>
                    </w:rPr>
                  </w:pPr>
                </w:p>
              </w:tc>
              <w:tc>
                <w:tcPr>
                  <w:tcW w:w="955" w:type="dxa"/>
                  <w:vMerge/>
                  <w:tcBorders>
                    <w:top w:val="single" w:sz="4" w:space="0" w:color="auto"/>
                    <w:left w:val="single" w:sz="4" w:space="0" w:color="auto"/>
                    <w:bottom w:val="single" w:sz="12" w:space="0" w:color="auto"/>
                    <w:right w:val="nil"/>
                  </w:tcBorders>
                  <w:vAlign w:val="center"/>
                </w:tcPr>
                <w:p w14:paraId="70C0F16C" w14:textId="77777777" w:rsidR="00402ED2" w:rsidRPr="0014789F" w:rsidRDefault="00402ED2" w:rsidP="00402ED2">
                  <w:pPr>
                    <w:jc w:val="center"/>
                    <w:rPr>
                      <w:szCs w:val="21"/>
                    </w:rPr>
                  </w:pPr>
                </w:p>
              </w:tc>
            </w:tr>
            <w:tr w:rsidR="00402ED2" w:rsidRPr="0014789F" w14:paraId="3CAE77FC" w14:textId="77777777" w:rsidTr="00834F69">
              <w:trPr>
                <w:cantSplit/>
                <w:trHeight w:val="395"/>
                <w:jc w:val="center"/>
              </w:trPr>
              <w:tc>
                <w:tcPr>
                  <w:tcW w:w="484" w:type="dxa"/>
                  <w:tcBorders>
                    <w:top w:val="single" w:sz="4" w:space="0" w:color="auto"/>
                    <w:left w:val="nil"/>
                    <w:bottom w:val="single" w:sz="4" w:space="0" w:color="auto"/>
                    <w:right w:val="single" w:sz="4" w:space="0" w:color="auto"/>
                  </w:tcBorders>
                  <w:vAlign w:val="center"/>
                </w:tcPr>
                <w:p w14:paraId="085A788D" w14:textId="4C347C3A"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4</w:t>
                  </w:r>
                </w:p>
              </w:tc>
              <w:tc>
                <w:tcPr>
                  <w:tcW w:w="1395" w:type="dxa"/>
                  <w:tcBorders>
                    <w:top w:val="single" w:sz="4" w:space="0" w:color="auto"/>
                    <w:left w:val="single" w:sz="4" w:space="0" w:color="auto"/>
                    <w:bottom w:val="single" w:sz="4" w:space="0" w:color="auto"/>
                    <w:right w:val="single" w:sz="4" w:space="0" w:color="auto"/>
                  </w:tcBorders>
                  <w:vAlign w:val="center"/>
                </w:tcPr>
                <w:p w14:paraId="11CF80DB" w14:textId="7199095B"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废机油</w:t>
                  </w:r>
                </w:p>
              </w:tc>
              <w:tc>
                <w:tcPr>
                  <w:tcW w:w="1597" w:type="dxa"/>
                  <w:tcBorders>
                    <w:top w:val="single" w:sz="4" w:space="0" w:color="auto"/>
                    <w:left w:val="single" w:sz="4" w:space="0" w:color="auto"/>
                    <w:bottom w:val="single" w:sz="4" w:space="0" w:color="auto"/>
                    <w:right w:val="single" w:sz="4" w:space="0" w:color="auto"/>
                  </w:tcBorders>
                  <w:vAlign w:val="center"/>
                </w:tcPr>
                <w:p w14:paraId="608F1DE9" w14:textId="48BB0701"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设备维护</w:t>
                  </w:r>
                </w:p>
              </w:tc>
              <w:tc>
                <w:tcPr>
                  <w:tcW w:w="520" w:type="dxa"/>
                  <w:tcBorders>
                    <w:top w:val="single" w:sz="4" w:space="0" w:color="auto"/>
                    <w:left w:val="single" w:sz="4" w:space="0" w:color="auto"/>
                    <w:bottom w:val="single" w:sz="4" w:space="0" w:color="auto"/>
                    <w:right w:val="single" w:sz="4" w:space="0" w:color="auto"/>
                  </w:tcBorders>
                  <w:vAlign w:val="center"/>
                </w:tcPr>
                <w:p w14:paraId="6D7B5101" w14:textId="45D0F00D" w:rsidR="00402ED2" w:rsidRPr="0014789F" w:rsidRDefault="00402ED2" w:rsidP="00402ED2">
                  <w:pPr>
                    <w:pStyle w:val="a4"/>
                    <w:spacing w:line="240" w:lineRule="auto"/>
                    <w:rPr>
                      <w:rFonts w:ascii="Times New Roman" w:eastAsia="宋体"/>
                      <w:szCs w:val="21"/>
                    </w:rPr>
                  </w:pPr>
                  <w:r w:rsidRPr="0014789F">
                    <w:rPr>
                      <w:rFonts w:ascii="Times New Roman" w:eastAsia="宋体" w:hint="eastAsia"/>
                      <w:szCs w:val="21"/>
                    </w:rPr>
                    <w:t>液</w:t>
                  </w:r>
                </w:p>
              </w:tc>
              <w:tc>
                <w:tcPr>
                  <w:tcW w:w="1284" w:type="dxa"/>
                  <w:tcBorders>
                    <w:top w:val="single" w:sz="4" w:space="0" w:color="auto"/>
                    <w:left w:val="single" w:sz="4" w:space="0" w:color="auto"/>
                    <w:bottom w:val="single" w:sz="4" w:space="0" w:color="auto"/>
                    <w:right w:val="single" w:sz="4" w:space="0" w:color="auto"/>
                  </w:tcBorders>
                  <w:vAlign w:val="center"/>
                </w:tcPr>
                <w:p w14:paraId="2EDF79A4" w14:textId="749BE351" w:rsidR="00402ED2" w:rsidRPr="0014789F" w:rsidRDefault="00402ED2" w:rsidP="00402ED2">
                  <w:pPr>
                    <w:pStyle w:val="a4"/>
                    <w:spacing w:line="240" w:lineRule="auto"/>
                    <w:rPr>
                      <w:rFonts w:ascii="Times New Roman" w:eastAsia="宋体"/>
                      <w:szCs w:val="21"/>
                    </w:rPr>
                  </w:pPr>
                  <w:r w:rsidRPr="0014789F">
                    <w:rPr>
                      <w:rFonts w:ascii="Times New Roman" w:eastAsia="宋体" w:hint="eastAsia"/>
                      <w:szCs w:val="21"/>
                    </w:rPr>
                    <w:t>废机油</w:t>
                  </w:r>
                </w:p>
              </w:tc>
              <w:tc>
                <w:tcPr>
                  <w:tcW w:w="934" w:type="dxa"/>
                  <w:tcBorders>
                    <w:top w:val="single" w:sz="4" w:space="0" w:color="auto"/>
                    <w:left w:val="single" w:sz="4" w:space="0" w:color="auto"/>
                    <w:bottom w:val="single" w:sz="4" w:space="0" w:color="auto"/>
                    <w:right w:val="single" w:sz="4" w:space="0" w:color="auto"/>
                  </w:tcBorders>
                  <w:vAlign w:val="center"/>
                </w:tcPr>
                <w:p w14:paraId="4E4A602B" w14:textId="2A6726B1" w:rsidR="00402ED2" w:rsidRPr="0014789F" w:rsidRDefault="00402ED2" w:rsidP="00402ED2">
                  <w:pPr>
                    <w:jc w:val="center"/>
                    <w:rPr>
                      <w:szCs w:val="21"/>
                    </w:rPr>
                  </w:pPr>
                  <w:r w:rsidRPr="0014789F">
                    <w:rPr>
                      <w:rFonts w:hint="eastAsia"/>
                      <w:szCs w:val="21"/>
                    </w:rPr>
                    <w:t>0.1</w:t>
                  </w:r>
                </w:p>
              </w:tc>
              <w:tc>
                <w:tcPr>
                  <w:tcW w:w="1029" w:type="dxa"/>
                  <w:vMerge/>
                  <w:tcBorders>
                    <w:top w:val="single" w:sz="4" w:space="0" w:color="auto"/>
                    <w:left w:val="single" w:sz="4" w:space="0" w:color="auto"/>
                    <w:bottom w:val="single" w:sz="12" w:space="0" w:color="auto"/>
                    <w:right w:val="single" w:sz="4" w:space="0" w:color="auto"/>
                  </w:tcBorders>
                  <w:vAlign w:val="center"/>
                </w:tcPr>
                <w:p w14:paraId="1658386D" w14:textId="77777777" w:rsidR="00402ED2" w:rsidRPr="0014789F" w:rsidRDefault="00402ED2" w:rsidP="00402ED2">
                  <w:pPr>
                    <w:jc w:val="center"/>
                    <w:rPr>
                      <w:szCs w:val="21"/>
                    </w:rPr>
                  </w:pPr>
                </w:p>
              </w:tc>
              <w:tc>
                <w:tcPr>
                  <w:tcW w:w="768" w:type="dxa"/>
                  <w:vMerge/>
                  <w:tcBorders>
                    <w:top w:val="single" w:sz="4" w:space="0" w:color="auto"/>
                    <w:left w:val="single" w:sz="4" w:space="0" w:color="auto"/>
                    <w:bottom w:val="single" w:sz="12" w:space="0" w:color="auto"/>
                    <w:right w:val="single" w:sz="4" w:space="0" w:color="auto"/>
                  </w:tcBorders>
                  <w:vAlign w:val="center"/>
                </w:tcPr>
                <w:p w14:paraId="5179692A" w14:textId="77777777" w:rsidR="00402ED2" w:rsidRPr="0014789F" w:rsidRDefault="00402ED2" w:rsidP="00402ED2">
                  <w:pPr>
                    <w:jc w:val="center"/>
                    <w:rPr>
                      <w:szCs w:val="21"/>
                    </w:rPr>
                  </w:pPr>
                </w:p>
              </w:tc>
              <w:tc>
                <w:tcPr>
                  <w:tcW w:w="955" w:type="dxa"/>
                  <w:vMerge/>
                  <w:tcBorders>
                    <w:top w:val="single" w:sz="4" w:space="0" w:color="auto"/>
                    <w:left w:val="single" w:sz="4" w:space="0" w:color="auto"/>
                    <w:bottom w:val="single" w:sz="12" w:space="0" w:color="auto"/>
                    <w:right w:val="nil"/>
                  </w:tcBorders>
                  <w:vAlign w:val="center"/>
                </w:tcPr>
                <w:p w14:paraId="39C4599C" w14:textId="77777777" w:rsidR="00402ED2" w:rsidRPr="0014789F" w:rsidRDefault="00402ED2" w:rsidP="00402ED2">
                  <w:pPr>
                    <w:jc w:val="center"/>
                    <w:rPr>
                      <w:szCs w:val="21"/>
                    </w:rPr>
                  </w:pPr>
                </w:p>
              </w:tc>
            </w:tr>
            <w:tr w:rsidR="00402ED2" w:rsidRPr="0014789F" w14:paraId="66A00DF0" w14:textId="77777777" w:rsidTr="00834F69">
              <w:trPr>
                <w:cantSplit/>
                <w:trHeight w:val="529"/>
                <w:jc w:val="center"/>
              </w:trPr>
              <w:tc>
                <w:tcPr>
                  <w:tcW w:w="484" w:type="dxa"/>
                  <w:tcBorders>
                    <w:top w:val="single" w:sz="4" w:space="0" w:color="auto"/>
                    <w:left w:val="nil"/>
                    <w:bottom w:val="single" w:sz="12" w:space="0" w:color="auto"/>
                    <w:right w:val="single" w:sz="4" w:space="0" w:color="auto"/>
                  </w:tcBorders>
                  <w:vAlign w:val="center"/>
                </w:tcPr>
                <w:p w14:paraId="346B0EDB" w14:textId="0492744E" w:rsidR="00402ED2" w:rsidRPr="0014789F" w:rsidRDefault="00834F69"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5</w:t>
                  </w:r>
                </w:p>
              </w:tc>
              <w:tc>
                <w:tcPr>
                  <w:tcW w:w="1395" w:type="dxa"/>
                  <w:tcBorders>
                    <w:top w:val="single" w:sz="4" w:space="0" w:color="auto"/>
                    <w:left w:val="single" w:sz="4" w:space="0" w:color="auto"/>
                    <w:bottom w:val="single" w:sz="12" w:space="0" w:color="auto"/>
                    <w:right w:val="single" w:sz="4" w:space="0" w:color="auto"/>
                  </w:tcBorders>
                  <w:vAlign w:val="center"/>
                  <w:hideMark/>
                </w:tcPr>
                <w:p w14:paraId="0A25C12D" w14:textId="77777777"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生活垃圾</w:t>
                  </w:r>
                </w:p>
              </w:tc>
              <w:tc>
                <w:tcPr>
                  <w:tcW w:w="1597" w:type="dxa"/>
                  <w:tcBorders>
                    <w:top w:val="single" w:sz="4" w:space="0" w:color="auto"/>
                    <w:left w:val="single" w:sz="4" w:space="0" w:color="auto"/>
                    <w:bottom w:val="single" w:sz="12" w:space="0" w:color="auto"/>
                    <w:right w:val="single" w:sz="4" w:space="0" w:color="auto"/>
                  </w:tcBorders>
                  <w:vAlign w:val="center"/>
                  <w:hideMark/>
                </w:tcPr>
                <w:p w14:paraId="6570981D" w14:textId="77777777" w:rsidR="00402ED2" w:rsidRPr="0014789F" w:rsidRDefault="00402ED2" w:rsidP="00402E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生产活动</w:t>
                  </w:r>
                </w:p>
              </w:tc>
              <w:tc>
                <w:tcPr>
                  <w:tcW w:w="520" w:type="dxa"/>
                  <w:tcBorders>
                    <w:top w:val="single" w:sz="4" w:space="0" w:color="auto"/>
                    <w:left w:val="single" w:sz="4" w:space="0" w:color="auto"/>
                    <w:bottom w:val="single" w:sz="12" w:space="0" w:color="auto"/>
                    <w:right w:val="single" w:sz="4" w:space="0" w:color="auto"/>
                  </w:tcBorders>
                  <w:vAlign w:val="center"/>
                  <w:hideMark/>
                </w:tcPr>
                <w:p w14:paraId="2B88764A" w14:textId="77777777" w:rsidR="00402ED2" w:rsidRPr="0014789F" w:rsidRDefault="00402ED2" w:rsidP="00402ED2">
                  <w:pPr>
                    <w:pStyle w:val="a4"/>
                    <w:spacing w:line="240" w:lineRule="auto"/>
                    <w:rPr>
                      <w:rFonts w:ascii="Times New Roman" w:eastAsia="宋体"/>
                      <w:szCs w:val="21"/>
                    </w:rPr>
                  </w:pPr>
                  <w:r w:rsidRPr="0014789F">
                    <w:rPr>
                      <w:rFonts w:ascii="Times New Roman" w:eastAsia="宋体" w:hint="eastAsia"/>
                      <w:szCs w:val="21"/>
                    </w:rPr>
                    <w:t>固</w:t>
                  </w:r>
                </w:p>
              </w:tc>
              <w:tc>
                <w:tcPr>
                  <w:tcW w:w="1284" w:type="dxa"/>
                  <w:tcBorders>
                    <w:top w:val="single" w:sz="4" w:space="0" w:color="auto"/>
                    <w:left w:val="single" w:sz="4" w:space="0" w:color="auto"/>
                    <w:bottom w:val="single" w:sz="12" w:space="0" w:color="auto"/>
                    <w:right w:val="single" w:sz="4" w:space="0" w:color="auto"/>
                  </w:tcBorders>
                  <w:vAlign w:val="center"/>
                  <w:hideMark/>
                </w:tcPr>
                <w:p w14:paraId="2D2EC1FC" w14:textId="77777777" w:rsidR="00402ED2" w:rsidRPr="0014789F" w:rsidRDefault="00402ED2" w:rsidP="00402ED2">
                  <w:pPr>
                    <w:pStyle w:val="a4"/>
                    <w:spacing w:line="240" w:lineRule="auto"/>
                    <w:rPr>
                      <w:rFonts w:ascii="Times New Roman" w:eastAsia="宋体"/>
                      <w:szCs w:val="21"/>
                    </w:rPr>
                  </w:pPr>
                  <w:r w:rsidRPr="0014789F">
                    <w:rPr>
                      <w:rFonts w:ascii="Times New Roman" w:eastAsia="宋体" w:hint="eastAsia"/>
                      <w:szCs w:val="21"/>
                    </w:rPr>
                    <w:t>生活垃圾</w:t>
                  </w:r>
                </w:p>
              </w:tc>
              <w:tc>
                <w:tcPr>
                  <w:tcW w:w="934" w:type="dxa"/>
                  <w:tcBorders>
                    <w:top w:val="single" w:sz="4" w:space="0" w:color="auto"/>
                    <w:left w:val="single" w:sz="4" w:space="0" w:color="auto"/>
                    <w:bottom w:val="single" w:sz="12" w:space="0" w:color="auto"/>
                    <w:right w:val="single" w:sz="4" w:space="0" w:color="auto"/>
                  </w:tcBorders>
                  <w:vAlign w:val="center"/>
                  <w:hideMark/>
                </w:tcPr>
                <w:p w14:paraId="75D4B6DC" w14:textId="78022660" w:rsidR="00402ED2" w:rsidRPr="0014789F" w:rsidRDefault="00402ED2" w:rsidP="00402ED2">
                  <w:pPr>
                    <w:jc w:val="center"/>
                    <w:rPr>
                      <w:szCs w:val="21"/>
                    </w:rPr>
                  </w:pPr>
                  <w:r w:rsidRPr="0014789F">
                    <w:rPr>
                      <w:rFonts w:hint="eastAsia"/>
                      <w:szCs w:val="21"/>
                    </w:rPr>
                    <w:t>6.12</w:t>
                  </w:r>
                </w:p>
              </w:tc>
              <w:tc>
                <w:tcPr>
                  <w:tcW w:w="1029" w:type="dxa"/>
                  <w:vMerge/>
                  <w:tcBorders>
                    <w:top w:val="single" w:sz="4" w:space="0" w:color="auto"/>
                    <w:left w:val="single" w:sz="4" w:space="0" w:color="auto"/>
                    <w:bottom w:val="single" w:sz="12" w:space="0" w:color="auto"/>
                    <w:right w:val="single" w:sz="4" w:space="0" w:color="auto"/>
                  </w:tcBorders>
                  <w:vAlign w:val="center"/>
                  <w:hideMark/>
                </w:tcPr>
                <w:p w14:paraId="7C781FB6" w14:textId="77777777" w:rsidR="00402ED2" w:rsidRPr="0014789F" w:rsidRDefault="00402ED2" w:rsidP="00402ED2">
                  <w:pPr>
                    <w:widowControl/>
                    <w:jc w:val="left"/>
                    <w:rPr>
                      <w:szCs w:val="21"/>
                    </w:rPr>
                  </w:pPr>
                </w:p>
              </w:tc>
              <w:tc>
                <w:tcPr>
                  <w:tcW w:w="768" w:type="dxa"/>
                  <w:vMerge/>
                  <w:tcBorders>
                    <w:top w:val="single" w:sz="4" w:space="0" w:color="auto"/>
                    <w:left w:val="single" w:sz="4" w:space="0" w:color="auto"/>
                    <w:bottom w:val="single" w:sz="12" w:space="0" w:color="auto"/>
                    <w:right w:val="single" w:sz="4" w:space="0" w:color="auto"/>
                  </w:tcBorders>
                  <w:vAlign w:val="center"/>
                  <w:hideMark/>
                </w:tcPr>
                <w:p w14:paraId="27658AD2" w14:textId="77777777" w:rsidR="00402ED2" w:rsidRPr="0014789F" w:rsidRDefault="00402ED2" w:rsidP="00402ED2">
                  <w:pPr>
                    <w:widowControl/>
                    <w:jc w:val="left"/>
                    <w:rPr>
                      <w:szCs w:val="21"/>
                    </w:rPr>
                  </w:pPr>
                </w:p>
              </w:tc>
              <w:tc>
                <w:tcPr>
                  <w:tcW w:w="955" w:type="dxa"/>
                  <w:vMerge/>
                  <w:tcBorders>
                    <w:top w:val="single" w:sz="4" w:space="0" w:color="auto"/>
                    <w:left w:val="single" w:sz="4" w:space="0" w:color="auto"/>
                    <w:bottom w:val="single" w:sz="12" w:space="0" w:color="auto"/>
                    <w:right w:val="nil"/>
                  </w:tcBorders>
                  <w:vAlign w:val="center"/>
                  <w:hideMark/>
                </w:tcPr>
                <w:p w14:paraId="7D8B5DF2" w14:textId="77777777" w:rsidR="00402ED2" w:rsidRPr="0014789F" w:rsidRDefault="00402ED2" w:rsidP="00402ED2">
                  <w:pPr>
                    <w:widowControl/>
                    <w:jc w:val="left"/>
                    <w:rPr>
                      <w:szCs w:val="21"/>
                    </w:rPr>
                  </w:pPr>
                </w:p>
              </w:tc>
            </w:tr>
          </w:tbl>
          <w:p w14:paraId="27E0E370" w14:textId="1F58E58E" w:rsidR="000F1002" w:rsidRPr="0014789F" w:rsidRDefault="00445BF4" w:rsidP="00390854">
            <w:pPr>
              <w:pStyle w:val="af3"/>
              <w:spacing w:line="500" w:lineRule="exact"/>
              <w:ind w:firstLine="480"/>
              <w:jc w:val="left"/>
              <w:rPr>
                <w:sz w:val="24"/>
              </w:rPr>
            </w:pPr>
            <w:r w:rsidRPr="0014789F">
              <w:rPr>
                <w:sz w:val="24"/>
              </w:rPr>
              <w:t>建设项目产生的固体废物的名称、类别、属性和数量等情况，详见下表</w:t>
            </w:r>
            <w:r w:rsidRPr="0014789F">
              <w:rPr>
                <w:sz w:val="24"/>
              </w:rPr>
              <w:t>5-</w:t>
            </w:r>
            <w:r w:rsidR="00E76F3A" w:rsidRPr="0014789F">
              <w:rPr>
                <w:rFonts w:hint="eastAsia"/>
                <w:sz w:val="24"/>
              </w:rPr>
              <w:t>2</w:t>
            </w:r>
            <w:r w:rsidRPr="0014789F">
              <w:rPr>
                <w:sz w:val="24"/>
              </w:rPr>
              <w:t>。</w:t>
            </w:r>
          </w:p>
          <w:p w14:paraId="2F9C4BF8" w14:textId="1C1001C5" w:rsidR="003A3A16" w:rsidRPr="0014789F" w:rsidRDefault="003A3A16" w:rsidP="003A3A16">
            <w:pPr>
              <w:spacing w:line="500" w:lineRule="exact"/>
              <w:jc w:val="center"/>
              <w:rPr>
                <w:b/>
                <w:sz w:val="24"/>
              </w:rPr>
            </w:pPr>
            <w:r w:rsidRPr="0014789F">
              <w:rPr>
                <w:rFonts w:hint="eastAsia"/>
                <w:b/>
                <w:sz w:val="24"/>
              </w:rPr>
              <w:t>表</w:t>
            </w:r>
            <w:r w:rsidRPr="0014789F">
              <w:rPr>
                <w:b/>
                <w:sz w:val="24"/>
              </w:rPr>
              <w:t>5-</w:t>
            </w:r>
            <w:r w:rsidR="00E76F3A" w:rsidRPr="0014789F">
              <w:rPr>
                <w:rFonts w:hint="eastAsia"/>
                <w:b/>
                <w:sz w:val="24"/>
              </w:rPr>
              <w:t>2</w:t>
            </w:r>
            <w:r w:rsidR="000438E9" w:rsidRPr="0014789F">
              <w:rPr>
                <w:rFonts w:hint="eastAsia"/>
                <w:b/>
                <w:sz w:val="24"/>
              </w:rPr>
              <w:t xml:space="preserve">    </w:t>
            </w:r>
            <w:r w:rsidRPr="0014789F">
              <w:rPr>
                <w:rFonts w:hint="eastAsia"/>
                <w:b/>
                <w:sz w:val="24"/>
              </w:rPr>
              <w:t>运营期固体废物分析结果汇总表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964"/>
              <w:gridCol w:w="870"/>
              <w:gridCol w:w="983"/>
              <w:gridCol w:w="565"/>
              <w:gridCol w:w="844"/>
              <w:gridCol w:w="991"/>
              <w:gridCol w:w="571"/>
              <w:gridCol w:w="857"/>
              <w:gridCol w:w="1010"/>
              <w:gridCol w:w="900"/>
            </w:tblGrid>
            <w:tr w:rsidR="00390854" w:rsidRPr="0014789F" w14:paraId="21843654" w14:textId="77777777" w:rsidTr="00AE0923">
              <w:trPr>
                <w:trHeight w:val="710"/>
                <w:jc w:val="center"/>
              </w:trPr>
              <w:tc>
                <w:tcPr>
                  <w:tcW w:w="411" w:type="dxa"/>
                  <w:vAlign w:val="center"/>
                </w:tcPr>
                <w:p w14:paraId="480FD285"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序号</w:t>
                  </w:r>
                </w:p>
              </w:tc>
              <w:tc>
                <w:tcPr>
                  <w:tcW w:w="964" w:type="dxa"/>
                  <w:vAlign w:val="center"/>
                </w:tcPr>
                <w:p w14:paraId="220C1C1F"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固废</w:t>
                  </w:r>
                </w:p>
                <w:p w14:paraId="459FA901"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名称</w:t>
                  </w:r>
                </w:p>
              </w:tc>
              <w:tc>
                <w:tcPr>
                  <w:tcW w:w="870" w:type="dxa"/>
                  <w:vAlign w:val="center"/>
                </w:tcPr>
                <w:p w14:paraId="192359BE"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属性</w:t>
                  </w:r>
                </w:p>
              </w:tc>
              <w:tc>
                <w:tcPr>
                  <w:tcW w:w="983" w:type="dxa"/>
                  <w:vAlign w:val="center"/>
                </w:tcPr>
                <w:p w14:paraId="7C368159"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产生工序</w:t>
                  </w:r>
                </w:p>
              </w:tc>
              <w:tc>
                <w:tcPr>
                  <w:tcW w:w="565" w:type="dxa"/>
                  <w:vAlign w:val="center"/>
                </w:tcPr>
                <w:p w14:paraId="520D1D6E"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形态</w:t>
                  </w:r>
                </w:p>
              </w:tc>
              <w:tc>
                <w:tcPr>
                  <w:tcW w:w="844" w:type="dxa"/>
                  <w:vAlign w:val="center"/>
                </w:tcPr>
                <w:p w14:paraId="5C2EE697"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主要</w:t>
                  </w:r>
                </w:p>
                <w:p w14:paraId="0E5122B3"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成分</w:t>
                  </w:r>
                </w:p>
              </w:tc>
              <w:tc>
                <w:tcPr>
                  <w:tcW w:w="991" w:type="dxa"/>
                  <w:vAlign w:val="center"/>
                </w:tcPr>
                <w:p w14:paraId="59ACD975"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危险特性鉴别方法</w:t>
                  </w:r>
                </w:p>
              </w:tc>
              <w:tc>
                <w:tcPr>
                  <w:tcW w:w="571" w:type="dxa"/>
                  <w:vAlign w:val="center"/>
                </w:tcPr>
                <w:p w14:paraId="571F52B1"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危险特性</w:t>
                  </w:r>
                </w:p>
              </w:tc>
              <w:tc>
                <w:tcPr>
                  <w:tcW w:w="857" w:type="dxa"/>
                  <w:vAlign w:val="center"/>
                </w:tcPr>
                <w:p w14:paraId="67B42D6F"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废物</w:t>
                  </w:r>
                </w:p>
                <w:p w14:paraId="063FF310"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类别</w:t>
                  </w:r>
                </w:p>
              </w:tc>
              <w:tc>
                <w:tcPr>
                  <w:tcW w:w="1010" w:type="dxa"/>
                  <w:vAlign w:val="center"/>
                </w:tcPr>
                <w:p w14:paraId="5E5C6A54"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废物代码</w:t>
                  </w:r>
                </w:p>
              </w:tc>
              <w:tc>
                <w:tcPr>
                  <w:tcW w:w="900" w:type="dxa"/>
                  <w:vAlign w:val="center"/>
                </w:tcPr>
                <w:p w14:paraId="1A67F73A" w14:textId="77777777" w:rsidR="00390854" w:rsidRPr="0014789F" w:rsidRDefault="00390854" w:rsidP="00390854">
                  <w:pPr>
                    <w:pStyle w:val="a4"/>
                    <w:spacing w:line="240" w:lineRule="exact"/>
                    <w:rPr>
                      <w:rFonts w:ascii="Times New Roman" w:eastAsia="宋体"/>
                      <w:szCs w:val="24"/>
                    </w:rPr>
                  </w:pPr>
                  <w:r w:rsidRPr="0014789F">
                    <w:rPr>
                      <w:rFonts w:ascii="Times New Roman" w:eastAsia="宋体"/>
                      <w:szCs w:val="24"/>
                    </w:rPr>
                    <w:t>估算产生量（</w:t>
                  </w:r>
                  <w:r w:rsidRPr="0014789F">
                    <w:rPr>
                      <w:rFonts w:ascii="Times New Roman" w:eastAsia="宋体"/>
                      <w:szCs w:val="24"/>
                    </w:rPr>
                    <w:t>t/a</w:t>
                  </w:r>
                  <w:r w:rsidRPr="0014789F">
                    <w:rPr>
                      <w:rFonts w:ascii="Times New Roman" w:eastAsia="宋体"/>
                      <w:szCs w:val="24"/>
                    </w:rPr>
                    <w:t>）</w:t>
                  </w:r>
                </w:p>
              </w:tc>
            </w:tr>
            <w:tr w:rsidR="00834F69" w:rsidRPr="0014789F" w14:paraId="14BD0904" w14:textId="77777777" w:rsidTr="00F4773C">
              <w:trPr>
                <w:trHeight w:val="394"/>
                <w:jc w:val="center"/>
              </w:trPr>
              <w:tc>
                <w:tcPr>
                  <w:tcW w:w="411" w:type="dxa"/>
                  <w:vAlign w:val="center"/>
                </w:tcPr>
                <w:p w14:paraId="6824E837" w14:textId="77777777" w:rsidR="00834F69" w:rsidRPr="0014789F" w:rsidRDefault="00834F69" w:rsidP="00834F69">
                  <w:pPr>
                    <w:jc w:val="center"/>
                    <w:rPr>
                      <w:szCs w:val="21"/>
                    </w:rPr>
                  </w:pPr>
                  <w:r w:rsidRPr="0014789F">
                    <w:rPr>
                      <w:szCs w:val="21"/>
                    </w:rPr>
                    <w:t>1</w:t>
                  </w:r>
                </w:p>
              </w:tc>
              <w:tc>
                <w:tcPr>
                  <w:tcW w:w="964" w:type="dxa"/>
                  <w:vAlign w:val="center"/>
                </w:tcPr>
                <w:p w14:paraId="6AED6C8E" w14:textId="3D45C832" w:rsidR="00834F69" w:rsidRPr="0014789F" w:rsidRDefault="00834F69" w:rsidP="00834F69">
                  <w:pPr>
                    <w:spacing w:line="240" w:lineRule="exact"/>
                    <w:jc w:val="center"/>
                    <w:rPr>
                      <w:szCs w:val="21"/>
                    </w:rPr>
                  </w:pPr>
                  <w:r w:rsidRPr="0014789F">
                    <w:rPr>
                      <w:rFonts w:hint="eastAsia"/>
                      <w:szCs w:val="21"/>
                    </w:rPr>
                    <w:t>金属废料</w:t>
                  </w:r>
                </w:p>
              </w:tc>
              <w:tc>
                <w:tcPr>
                  <w:tcW w:w="870" w:type="dxa"/>
                  <w:vAlign w:val="center"/>
                </w:tcPr>
                <w:p w14:paraId="316A76FA" w14:textId="77777777" w:rsidR="00834F69" w:rsidRPr="0014789F" w:rsidRDefault="00834F69" w:rsidP="00834F69">
                  <w:pPr>
                    <w:spacing w:line="240" w:lineRule="exact"/>
                    <w:jc w:val="center"/>
                    <w:rPr>
                      <w:szCs w:val="21"/>
                    </w:rPr>
                  </w:pPr>
                  <w:r w:rsidRPr="0014789F">
                    <w:rPr>
                      <w:szCs w:val="21"/>
                    </w:rPr>
                    <w:t>一般工业固废</w:t>
                  </w:r>
                </w:p>
              </w:tc>
              <w:tc>
                <w:tcPr>
                  <w:tcW w:w="983" w:type="dxa"/>
                  <w:vAlign w:val="center"/>
                </w:tcPr>
                <w:p w14:paraId="5C63242B" w14:textId="209659EC" w:rsidR="00834F69" w:rsidRPr="0014789F" w:rsidRDefault="00834F69" w:rsidP="00834F69">
                  <w:pPr>
                    <w:spacing w:line="240" w:lineRule="exact"/>
                    <w:jc w:val="center"/>
                    <w:rPr>
                      <w:szCs w:val="21"/>
                    </w:rPr>
                  </w:pPr>
                  <w:r w:rsidRPr="0014789F">
                    <w:rPr>
                      <w:rFonts w:hint="eastAsia"/>
                    </w:rPr>
                    <w:t>切割、金加工</w:t>
                  </w:r>
                </w:p>
              </w:tc>
              <w:tc>
                <w:tcPr>
                  <w:tcW w:w="565" w:type="dxa"/>
                  <w:vAlign w:val="center"/>
                </w:tcPr>
                <w:p w14:paraId="626F6D2C" w14:textId="77777777" w:rsidR="00834F69" w:rsidRPr="0014789F" w:rsidRDefault="00834F69" w:rsidP="00834F69">
                  <w:pPr>
                    <w:spacing w:line="240" w:lineRule="exact"/>
                    <w:jc w:val="center"/>
                    <w:rPr>
                      <w:szCs w:val="21"/>
                    </w:rPr>
                  </w:pPr>
                  <w:r w:rsidRPr="0014789F">
                    <w:rPr>
                      <w:szCs w:val="21"/>
                    </w:rPr>
                    <w:t>固</w:t>
                  </w:r>
                </w:p>
              </w:tc>
              <w:tc>
                <w:tcPr>
                  <w:tcW w:w="844" w:type="dxa"/>
                  <w:vAlign w:val="center"/>
                </w:tcPr>
                <w:p w14:paraId="67BC0BDF" w14:textId="77777777" w:rsidR="00834F69" w:rsidRPr="0014789F" w:rsidRDefault="00834F69" w:rsidP="00834F69">
                  <w:pPr>
                    <w:spacing w:line="240" w:lineRule="exact"/>
                    <w:jc w:val="center"/>
                    <w:rPr>
                      <w:szCs w:val="21"/>
                    </w:rPr>
                  </w:pPr>
                  <w:r w:rsidRPr="0014789F">
                    <w:rPr>
                      <w:rFonts w:hint="eastAsia"/>
                      <w:szCs w:val="21"/>
                    </w:rPr>
                    <w:t>钢</w:t>
                  </w:r>
                </w:p>
              </w:tc>
              <w:tc>
                <w:tcPr>
                  <w:tcW w:w="991" w:type="dxa"/>
                  <w:vAlign w:val="center"/>
                </w:tcPr>
                <w:p w14:paraId="34205084" w14:textId="77777777" w:rsidR="00834F69" w:rsidRPr="0014789F" w:rsidRDefault="00834F69" w:rsidP="00834F69">
                  <w:pPr>
                    <w:spacing w:line="240" w:lineRule="exact"/>
                    <w:jc w:val="center"/>
                    <w:rPr>
                      <w:szCs w:val="21"/>
                    </w:rPr>
                  </w:pPr>
                  <w:r w:rsidRPr="0014789F">
                    <w:rPr>
                      <w:szCs w:val="21"/>
                    </w:rPr>
                    <w:t>-</w:t>
                  </w:r>
                </w:p>
              </w:tc>
              <w:tc>
                <w:tcPr>
                  <w:tcW w:w="571" w:type="dxa"/>
                  <w:vAlign w:val="center"/>
                </w:tcPr>
                <w:p w14:paraId="56BD9E03" w14:textId="77777777" w:rsidR="00834F69" w:rsidRPr="0014789F" w:rsidRDefault="00834F69" w:rsidP="00834F69">
                  <w:pPr>
                    <w:spacing w:line="240" w:lineRule="exact"/>
                    <w:jc w:val="center"/>
                    <w:rPr>
                      <w:szCs w:val="21"/>
                    </w:rPr>
                  </w:pPr>
                  <w:r w:rsidRPr="0014789F">
                    <w:rPr>
                      <w:szCs w:val="21"/>
                    </w:rPr>
                    <w:t>-</w:t>
                  </w:r>
                </w:p>
              </w:tc>
              <w:tc>
                <w:tcPr>
                  <w:tcW w:w="857" w:type="dxa"/>
                  <w:vAlign w:val="center"/>
                </w:tcPr>
                <w:p w14:paraId="4363AC8F" w14:textId="77777777" w:rsidR="00834F69" w:rsidRPr="0014789F" w:rsidRDefault="00834F69" w:rsidP="00834F69">
                  <w:pPr>
                    <w:spacing w:line="240" w:lineRule="exact"/>
                    <w:jc w:val="center"/>
                    <w:rPr>
                      <w:szCs w:val="21"/>
                    </w:rPr>
                  </w:pPr>
                  <w:r w:rsidRPr="0014789F">
                    <w:rPr>
                      <w:rFonts w:hint="eastAsia"/>
                      <w:szCs w:val="21"/>
                    </w:rPr>
                    <w:t>85</w:t>
                  </w:r>
                </w:p>
              </w:tc>
              <w:tc>
                <w:tcPr>
                  <w:tcW w:w="1010" w:type="dxa"/>
                  <w:vAlign w:val="center"/>
                </w:tcPr>
                <w:p w14:paraId="61DFD120" w14:textId="77777777" w:rsidR="00834F69" w:rsidRPr="0014789F" w:rsidRDefault="00834F69" w:rsidP="00834F69">
                  <w:pPr>
                    <w:spacing w:line="240" w:lineRule="exact"/>
                    <w:jc w:val="center"/>
                    <w:rPr>
                      <w:szCs w:val="21"/>
                    </w:rPr>
                  </w:pPr>
                  <w:r w:rsidRPr="0014789F">
                    <w:rPr>
                      <w:szCs w:val="21"/>
                    </w:rPr>
                    <w:t>-</w:t>
                  </w:r>
                </w:p>
              </w:tc>
              <w:tc>
                <w:tcPr>
                  <w:tcW w:w="900" w:type="dxa"/>
                  <w:vAlign w:val="center"/>
                </w:tcPr>
                <w:p w14:paraId="62669708" w14:textId="5330A4B2" w:rsidR="00834F69" w:rsidRPr="0014789F" w:rsidRDefault="00834F69" w:rsidP="00834F69">
                  <w:pPr>
                    <w:jc w:val="center"/>
                    <w:rPr>
                      <w:szCs w:val="21"/>
                    </w:rPr>
                  </w:pPr>
                  <w:r w:rsidRPr="0014789F">
                    <w:rPr>
                      <w:rFonts w:hint="eastAsia"/>
                      <w:szCs w:val="21"/>
                    </w:rPr>
                    <w:t>30</w:t>
                  </w:r>
                </w:p>
              </w:tc>
            </w:tr>
            <w:tr w:rsidR="00834F69" w:rsidRPr="0014789F" w14:paraId="60817782" w14:textId="77777777" w:rsidTr="00F4773C">
              <w:trPr>
                <w:trHeight w:val="519"/>
                <w:jc w:val="center"/>
              </w:trPr>
              <w:tc>
                <w:tcPr>
                  <w:tcW w:w="411" w:type="dxa"/>
                  <w:vAlign w:val="center"/>
                </w:tcPr>
                <w:p w14:paraId="12AC3DCF" w14:textId="696E4EF7" w:rsidR="00834F69" w:rsidRPr="0014789F" w:rsidRDefault="00834F69" w:rsidP="00834F69">
                  <w:pPr>
                    <w:jc w:val="center"/>
                    <w:rPr>
                      <w:szCs w:val="21"/>
                    </w:rPr>
                  </w:pPr>
                  <w:r w:rsidRPr="0014789F">
                    <w:rPr>
                      <w:rFonts w:hint="eastAsia"/>
                      <w:szCs w:val="21"/>
                    </w:rPr>
                    <w:t>2</w:t>
                  </w:r>
                </w:p>
              </w:tc>
              <w:tc>
                <w:tcPr>
                  <w:tcW w:w="964" w:type="dxa"/>
                  <w:vAlign w:val="center"/>
                </w:tcPr>
                <w:p w14:paraId="74CBEBF0" w14:textId="220F1AC9" w:rsidR="00834F69" w:rsidRPr="0014789F" w:rsidRDefault="00834F69" w:rsidP="00834F69">
                  <w:pPr>
                    <w:pStyle w:val="xl26"/>
                    <w:widowControl w:val="0"/>
                    <w:pBdr>
                      <w:left w:val="none" w:sz="0" w:space="0" w:color="auto"/>
                      <w:bottom w:val="none" w:sz="0" w:space="0" w:color="auto"/>
                      <w:right w:val="none" w:sz="0" w:space="0" w:color="auto"/>
                    </w:pBdr>
                    <w:spacing w:before="48" w:beforeAutospacing="0" w:after="0" w:afterAutospacing="0"/>
                    <w:jc w:val="both"/>
                    <w:rPr>
                      <w:rFonts w:ascii="Times New Roman" w:eastAsia="宋体" w:hAnsi="Times New Roman" w:cs="Times New Roman"/>
                      <w:kern w:val="2"/>
                    </w:rPr>
                  </w:pPr>
                  <w:r w:rsidRPr="0014789F">
                    <w:rPr>
                      <w:rFonts w:ascii="Times New Roman" w:eastAsia="宋体" w:hAnsi="Times New Roman" w:cs="Times New Roman" w:hint="eastAsia"/>
                      <w:kern w:val="2"/>
                    </w:rPr>
                    <w:t>废皂化液</w:t>
                  </w:r>
                </w:p>
              </w:tc>
              <w:tc>
                <w:tcPr>
                  <w:tcW w:w="870" w:type="dxa"/>
                  <w:vMerge w:val="restart"/>
                  <w:vAlign w:val="center"/>
                </w:tcPr>
                <w:p w14:paraId="4E2749CD" w14:textId="77777777" w:rsidR="00834F69" w:rsidRPr="0014789F" w:rsidRDefault="00834F69" w:rsidP="00834F69">
                  <w:pPr>
                    <w:spacing w:line="240" w:lineRule="exact"/>
                    <w:jc w:val="center"/>
                    <w:rPr>
                      <w:szCs w:val="21"/>
                    </w:rPr>
                  </w:pPr>
                  <w:r w:rsidRPr="0014789F">
                    <w:rPr>
                      <w:szCs w:val="21"/>
                    </w:rPr>
                    <w:t>危险</w:t>
                  </w:r>
                </w:p>
                <w:p w14:paraId="544721CD" w14:textId="77777777" w:rsidR="00834F69" w:rsidRPr="0014789F" w:rsidRDefault="00834F69" w:rsidP="00834F69">
                  <w:pPr>
                    <w:spacing w:line="240" w:lineRule="exact"/>
                    <w:jc w:val="center"/>
                    <w:rPr>
                      <w:szCs w:val="21"/>
                    </w:rPr>
                  </w:pPr>
                  <w:r w:rsidRPr="0014789F">
                    <w:rPr>
                      <w:szCs w:val="21"/>
                    </w:rPr>
                    <w:t>废物</w:t>
                  </w:r>
                </w:p>
              </w:tc>
              <w:tc>
                <w:tcPr>
                  <w:tcW w:w="983" w:type="dxa"/>
                  <w:vAlign w:val="center"/>
                </w:tcPr>
                <w:p w14:paraId="47E897A1" w14:textId="1FE53CD6" w:rsidR="00834F69" w:rsidRPr="0014789F" w:rsidRDefault="00834F69" w:rsidP="00834F69">
                  <w:pPr>
                    <w:jc w:val="center"/>
                  </w:pPr>
                  <w:r w:rsidRPr="0014789F">
                    <w:rPr>
                      <w:rFonts w:hint="eastAsia"/>
                    </w:rPr>
                    <w:t>金加工、精磨</w:t>
                  </w:r>
                </w:p>
              </w:tc>
              <w:tc>
                <w:tcPr>
                  <w:tcW w:w="565" w:type="dxa"/>
                  <w:vAlign w:val="center"/>
                </w:tcPr>
                <w:p w14:paraId="410DD361" w14:textId="77777777" w:rsidR="00834F69" w:rsidRPr="0014789F" w:rsidRDefault="00834F69" w:rsidP="00834F69">
                  <w:pPr>
                    <w:spacing w:line="240" w:lineRule="exact"/>
                    <w:jc w:val="center"/>
                    <w:rPr>
                      <w:szCs w:val="21"/>
                    </w:rPr>
                  </w:pPr>
                  <w:r w:rsidRPr="0014789F">
                    <w:rPr>
                      <w:rFonts w:hint="eastAsia"/>
                      <w:szCs w:val="21"/>
                    </w:rPr>
                    <w:t>液</w:t>
                  </w:r>
                </w:p>
              </w:tc>
              <w:tc>
                <w:tcPr>
                  <w:tcW w:w="844" w:type="dxa"/>
                  <w:vAlign w:val="center"/>
                </w:tcPr>
                <w:p w14:paraId="4A730C8D" w14:textId="77777777" w:rsidR="00834F69" w:rsidRPr="0014789F" w:rsidRDefault="00834F69" w:rsidP="00834F69">
                  <w:pPr>
                    <w:spacing w:line="240" w:lineRule="exact"/>
                    <w:jc w:val="center"/>
                    <w:rPr>
                      <w:szCs w:val="21"/>
                    </w:rPr>
                  </w:pPr>
                  <w:r w:rsidRPr="0014789F">
                    <w:rPr>
                      <w:rFonts w:hint="eastAsia"/>
                      <w:szCs w:val="21"/>
                    </w:rPr>
                    <w:t>皂化液</w:t>
                  </w:r>
                </w:p>
              </w:tc>
              <w:tc>
                <w:tcPr>
                  <w:tcW w:w="991" w:type="dxa"/>
                  <w:vMerge w:val="restart"/>
                  <w:vAlign w:val="center"/>
                </w:tcPr>
                <w:p w14:paraId="3AB54EAC" w14:textId="77777777" w:rsidR="00834F69" w:rsidRPr="0014789F" w:rsidRDefault="00834F69" w:rsidP="00834F69">
                  <w:pPr>
                    <w:spacing w:line="240" w:lineRule="exact"/>
                    <w:jc w:val="center"/>
                    <w:rPr>
                      <w:szCs w:val="21"/>
                    </w:rPr>
                  </w:pPr>
                  <w:r w:rsidRPr="0014789F">
                    <w:rPr>
                      <w:rFonts w:hint="eastAsia"/>
                      <w:szCs w:val="21"/>
                    </w:rPr>
                    <w:t>-</w:t>
                  </w:r>
                </w:p>
                <w:p w14:paraId="5897E0F8" w14:textId="77777777" w:rsidR="00834F69" w:rsidRPr="0014789F" w:rsidRDefault="00834F69" w:rsidP="00834F69">
                  <w:pPr>
                    <w:spacing w:line="240" w:lineRule="exact"/>
                    <w:jc w:val="center"/>
                    <w:rPr>
                      <w:szCs w:val="21"/>
                    </w:rPr>
                  </w:pPr>
                  <w:r w:rsidRPr="0014789F">
                    <w:rPr>
                      <w:szCs w:val="21"/>
                    </w:rPr>
                    <w:t>《国家危险废物名录》（</w:t>
                  </w:r>
                  <w:r w:rsidRPr="0014789F">
                    <w:rPr>
                      <w:szCs w:val="21"/>
                    </w:rPr>
                    <w:t>2016</w:t>
                  </w:r>
                  <w:r w:rsidRPr="0014789F">
                    <w:rPr>
                      <w:szCs w:val="21"/>
                    </w:rPr>
                    <w:t>）</w:t>
                  </w:r>
                </w:p>
              </w:tc>
              <w:tc>
                <w:tcPr>
                  <w:tcW w:w="571" w:type="dxa"/>
                  <w:vAlign w:val="center"/>
                </w:tcPr>
                <w:p w14:paraId="559E64AE" w14:textId="77777777" w:rsidR="00834F69" w:rsidRPr="0014789F" w:rsidRDefault="00834F69" w:rsidP="00834F69">
                  <w:pPr>
                    <w:spacing w:line="240" w:lineRule="atLeast"/>
                    <w:jc w:val="center"/>
                  </w:pPr>
                  <w:r w:rsidRPr="0014789F">
                    <w:t>T</w:t>
                  </w:r>
                </w:p>
              </w:tc>
              <w:tc>
                <w:tcPr>
                  <w:tcW w:w="857" w:type="dxa"/>
                  <w:vAlign w:val="center"/>
                </w:tcPr>
                <w:p w14:paraId="38895834" w14:textId="77777777" w:rsidR="00834F69" w:rsidRPr="0014789F" w:rsidRDefault="00834F69" w:rsidP="00834F69">
                  <w:pPr>
                    <w:spacing w:line="240" w:lineRule="atLeast"/>
                    <w:jc w:val="center"/>
                  </w:pPr>
                  <w:r w:rsidRPr="0014789F">
                    <w:t>HW</w:t>
                  </w:r>
                  <w:r w:rsidRPr="0014789F">
                    <w:rPr>
                      <w:rFonts w:hint="eastAsia"/>
                    </w:rPr>
                    <w:t>0</w:t>
                  </w:r>
                  <w:r w:rsidRPr="0014789F">
                    <w:t>9</w:t>
                  </w:r>
                </w:p>
              </w:tc>
              <w:tc>
                <w:tcPr>
                  <w:tcW w:w="1010" w:type="dxa"/>
                  <w:vAlign w:val="center"/>
                </w:tcPr>
                <w:p w14:paraId="08099970" w14:textId="77777777" w:rsidR="00834F69" w:rsidRPr="0014789F" w:rsidRDefault="00834F69" w:rsidP="00834F69">
                  <w:pPr>
                    <w:spacing w:line="240" w:lineRule="atLeast"/>
                    <w:jc w:val="center"/>
                  </w:pPr>
                  <w:r w:rsidRPr="0014789F">
                    <w:rPr>
                      <w:rFonts w:eastAsia="仿宋"/>
                      <w:szCs w:val="21"/>
                    </w:rPr>
                    <w:t>900-006-09</w:t>
                  </w:r>
                </w:p>
              </w:tc>
              <w:tc>
                <w:tcPr>
                  <w:tcW w:w="900" w:type="dxa"/>
                  <w:vAlign w:val="center"/>
                </w:tcPr>
                <w:p w14:paraId="7350094B" w14:textId="7002F1BC" w:rsidR="00834F69" w:rsidRPr="0014789F" w:rsidRDefault="00834F69" w:rsidP="00834F69">
                  <w:pPr>
                    <w:jc w:val="center"/>
                    <w:rPr>
                      <w:szCs w:val="21"/>
                    </w:rPr>
                  </w:pPr>
                  <w:r w:rsidRPr="0014789F">
                    <w:rPr>
                      <w:rFonts w:hint="eastAsia"/>
                      <w:szCs w:val="21"/>
                    </w:rPr>
                    <w:t>3</w:t>
                  </w:r>
                </w:p>
              </w:tc>
            </w:tr>
            <w:tr w:rsidR="00774139" w:rsidRPr="0014789F" w14:paraId="59C8BB2C" w14:textId="77777777" w:rsidTr="00F4773C">
              <w:trPr>
                <w:trHeight w:val="519"/>
                <w:jc w:val="center"/>
              </w:trPr>
              <w:tc>
                <w:tcPr>
                  <w:tcW w:w="411" w:type="dxa"/>
                  <w:vAlign w:val="center"/>
                </w:tcPr>
                <w:p w14:paraId="6F3097DA" w14:textId="47D858BC" w:rsidR="00774139" w:rsidRPr="0014789F" w:rsidRDefault="00774139" w:rsidP="00774139">
                  <w:pPr>
                    <w:jc w:val="center"/>
                    <w:rPr>
                      <w:rFonts w:hint="eastAsia"/>
                      <w:szCs w:val="21"/>
                    </w:rPr>
                  </w:pPr>
                  <w:r w:rsidRPr="0014789F">
                    <w:rPr>
                      <w:rFonts w:hint="eastAsia"/>
                      <w:szCs w:val="21"/>
                    </w:rPr>
                    <w:t>3</w:t>
                  </w:r>
                </w:p>
              </w:tc>
              <w:tc>
                <w:tcPr>
                  <w:tcW w:w="964" w:type="dxa"/>
                  <w:vAlign w:val="center"/>
                </w:tcPr>
                <w:p w14:paraId="363E67E7" w14:textId="5F9CB521" w:rsidR="00774139" w:rsidRPr="0014789F" w:rsidRDefault="00774139" w:rsidP="00774139">
                  <w:pPr>
                    <w:pStyle w:val="xl26"/>
                    <w:widowControl w:val="0"/>
                    <w:pBdr>
                      <w:left w:val="none" w:sz="0" w:space="0" w:color="auto"/>
                      <w:bottom w:val="none" w:sz="0" w:space="0" w:color="auto"/>
                      <w:right w:val="none" w:sz="0" w:space="0" w:color="auto"/>
                    </w:pBdr>
                    <w:spacing w:before="48" w:beforeAutospacing="0" w:after="0" w:afterAutospacing="0"/>
                    <w:jc w:val="both"/>
                    <w:rPr>
                      <w:rFonts w:ascii="Times New Roman" w:eastAsia="宋体" w:hAnsi="Times New Roman" w:cs="Times New Roman" w:hint="eastAsia"/>
                      <w:kern w:val="2"/>
                    </w:rPr>
                  </w:pPr>
                  <w:r w:rsidRPr="0014789F">
                    <w:rPr>
                      <w:rFonts w:ascii="Times New Roman" w:eastAsia="宋体" w:hAnsi="Times New Roman" w:cs="Times New Roman" w:hint="eastAsia"/>
                      <w:kern w:val="2"/>
                    </w:rPr>
                    <w:t>废磨泥</w:t>
                  </w:r>
                </w:p>
              </w:tc>
              <w:tc>
                <w:tcPr>
                  <w:tcW w:w="870" w:type="dxa"/>
                  <w:vMerge/>
                  <w:vAlign w:val="center"/>
                </w:tcPr>
                <w:p w14:paraId="1324DD5D" w14:textId="77777777" w:rsidR="00774139" w:rsidRPr="0014789F" w:rsidRDefault="00774139" w:rsidP="00774139">
                  <w:pPr>
                    <w:spacing w:line="240" w:lineRule="exact"/>
                    <w:jc w:val="center"/>
                    <w:rPr>
                      <w:szCs w:val="21"/>
                    </w:rPr>
                  </w:pPr>
                </w:p>
              </w:tc>
              <w:tc>
                <w:tcPr>
                  <w:tcW w:w="983" w:type="dxa"/>
                  <w:vAlign w:val="center"/>
                </w:tcPr>
                <w:p w14:paraId="084D0777" w14:textId="68FBE41D" w:rsidR="00774139" w:rsidRPr="0014789F" w:rsidRDefault="00774139" w:rsidP="00774139">
                  <w:pPr>
                    <w:jc w:val="center"/>
                    <w:rPr>
                      <w:rFonts w:hint="eastAsia"/>
                    </w:rPr>
                  </w:pPr>
                  <w:r w:rsidRPr="0014789F">
                    <w:rPr>
                      <w:rFonts w:hint="eastAsia"/>
                    </w:rPr>
                    <w:t>精磨</w:t>
                  </w:r>
                </w:p>
              </w:tc>
              <w:tc>
                <w:tcPr>
                  <w:tcW w:w="565" w:type="dxa"/>
                  <w:vAlign w:val="center"/>
                </w:tcPr>
                <w:p w14:paraId="0E240912" w14:textId="589F524F" w:rsidR="00774139" w:rsidRPr="0014789F" w:rsidRDefault="00774139" w:rsidP="00774139">
                  <w:pPr>
                    <w:spacing w:line="240" w:lineRule="exact"/>
                    <w:jc w:val="center"/>
                    <w:rPr>
                      <w:rFonts w:hint="eastAsia"/>
                      <w:szCs w:val="21"/>
                    </w:rPr>
                  </w:pPr>
                  <w:r w:rsidRPr="0014789F">
                    <w:rPr>
                      <w:rFonts w:hint="eastAsia"/>
                      <w:szCs w:val="21"/>
                    </w:rPr>
                    <w:t>固</w:t>
                  </w:r>
                </w:p>
              </w:tc>
              <w:tc>
                <w:tcPr>
                  <w:tcW w:w="844" w:type="dxa"/>
                  <w:vAlign w:val="center"/>
                </w:tcPr>
                <w:p w14:paraId="177CAACB" w14:textId="4711C3C6" w:rsidR="00774139" w:rsidRPr="0014789F" w:rsidRDefault="00774139" w:rsidP="00774139">
                  <w:pPr>
                    <w:spacing w:line="240" w:lineRule="exact"/>
                    <w:jc w:val="center"/>
                    <w:rPr>
                      <w:rFonts w:hint="eastAsia"/>
                      <w:szCs w:val="21"/>
                    </w:rPr>
                  </w:pPr>
                  <w:r w:rsidRPr="0014789F">
                    <w:rPr>
                      <w:rFonts w:hint="eastAsia"/>
                      <w:szCs w:val="21"/>
                    </w:rPr>
                    <w:t>钢</w:t>
                  </w:r>
                </w:p>
              </w:tc>
              <w:tc>
                <w:tcPr>
                  <w:tcW w:w="991" w:type="dxa"/>
                  <w:vMerge/>
                  <w:vAlign w:val="center"/>
                </w:tcPr>
                <w:p w14:paraId="24B0EA84" w14:textId="77777777" w:rsidR="00774139" w:rsidRPr="0014789F" w:rsidRDefault="00774139" w:rsidP="00774139">
                  <w:pPr>
                    <w:spacing w:line="240" w:lineRule="exact"/>
                    <w:jc w:val="center"/>
                    <w:rPr>
                      <w:rFonts w:hint="eastAsia"/>
                      <w:szCs w:val="21"/>
                    </w:rPr>
                  </w:pPr>
                </w:p>
              </w:tc>
              <w:tc>
                <w:tcPr>
                  <w:tcW w:w="571" w:type="dxa"/>
                  <w:vAlign w:val="center"/>
                </w:tcPr>
                <w:p w14:paraId="32218958" w14:textId="5756B692" w:rsidR="00774139" w:rsidRPr="0014789F" w:rsidRDefault="00774139" w:rsidP="00774139">
                  <w:pPr>
                    <w:spacing w:line="240" w:lineRule="atLeast"/>
                    <w:jc w:val="center"/>
                  </w:pPr>
                  <w:r w:rsidRPr="0014789F">
                    <w:t>T</w:t>
                  </w:r>
                  <w:r w:rsidRPr="0014789F">
                    <w:t>，</w:t>
                  </w:r>
                  <w:r w:rsidRPr="0014789F">
                    <w:t>I</w:t>
                  </w:r>
                </w:p>
              </w:tc>
              <w:tc>
                <w:tcPr>
                  <w:tcW w:w="857" w:type="dxa"/>
                  <w:vAlign w:val="center"/>
                </w:tcPr>
                <w:p w14:paraId="4B9EC212" w14:textId="151E7E17" w:rsidR="00774139" w:rsidRPr="0014789F" w:rsidRDefault="00774139" w:rsidP="00774139">
                  <w:pPr>
                    <w:spacing w:line="240" w:lineRule="atLeast"/>
                    <w:jc w:val="center"/>
                  </w:pPr>
                  <w:r w:rsidRPr="0014789F">
                    <w:t>HW</w:t>
                  </w:r>
                  <w:r w:rsidRPr="0014789F">
                    <w:rPr>
                      <w:rFonts w:hint="eastAsia"/>
                    </w:rPr>
                    <w:t>0</w:t>
                  </w:r>
                  <w:r w:rsidRPr="0014789F">
                    <w:rPr>
                      <w:rFonts w:hint="eastAsia"/>
                    </w:rPr>
                    <w:t>8</w:t>
                  </w:r>
                </w:p>
              </w:tc>
              <w:tc>
                <w:tcPr>
                  <w:tcW w:w="1010" w:type="dxa"/>
                  <w:vAlign w:val="center"/>
                </w:tcPr>
                <w:p w14:paraId="248802DC" w14:textId="2BF28DEE" w:rsidR="00774139" w:rsidRPr="0014789F" w:rsidRDefault="00774139" w:rsidP="00774139">
                  <w:pPr>
                    <w:spacing w:line="240" w:lineRule="atLeast"/>
                    <w:jc w:val="center"/>
                    <w:rPr>
                      <w:rFonts w:eastAsia="仿宋"/>
                      <w:szCs w:val="21"/>
                    </w:rPr>
                  </w:pPr>
                  <w:r w:rsidRPr="0014789F">
                    <w:rPr>
                      <w:rFonts w:eastAsia="仿宋"/>
                      <w:szCs w:val="21"/>
                    </w:rPr>
                    <w:t>900-</w:t>
                  </w:r>
                  <w:r w:rsidRPr="0014789F">
                    <w:rPr>
                      <w:rFonts w:eastAsia="仿宋" w:hint="eastAsia"/>
                      <w:szCs w:val="21"/>
                    </w:rPr>
                    <w:t>200-</w:t>
                  </w:r>
                  <w:r w:rsidRPr="0014789F">
                    <w:rPr>
                      <w:rFonts w:eastAsia="仿宋"/>
                      <w:szCs w:val="21"/>
                    </w:rPr>
                    <w:t>0</w:t>
                  </w:r>
                  <w:r w:rsidRPr="0014789F">
                    <w:rPr>
                      <w:rFonts w:eastAsia="仿宋" w:hint="eastAsia"/>
                      <w:szCs w:val="21"/>
                    </w:rPr>
                    <w:t>8</w:t>
                  </w:r>
                </w:p>
              </w:tc>
              <w:tc>
                <w:tcPr>
                  <w:tcW w:w="900" w:type="dxa"/>
                  <w:vAlign w:val="center"/>
                </w:tcPr>
                <w:p w14:paraId="10E26EFE" w14:textId="3C00B05C" w:rsidR="00774139" w:rsidRPr="0014789F" w:rsidRDefault="00774139" w:rsidP="00774139">
                  <w:pPr>
                    <w:jc w:val="center"/>
                    <w:rPr>
                      <w:rFonts w:hint="eastAsia"/>
                      <w:szCs w:val="21"/>
                    </w:rPr>
                  </w:pPr>
                  <w:r w:rsidRPr="0014789F">
                    <w:rPr>
                      <w:rFonts w:hint="eastAsia"/>
                      <w:szCs w:val="21"/>
                    </w:rPr>
                    <w:t>0.2</w:t>
                  </w:r>
                </w:p>
              </w:tc>
            </w:tr>
            <w:tr w:rsidR="00301098" w:rsidRPr="0014789F" w14:paraId="1BDC2E98" w14:textId="77777777" w:rsidTr="00AE0923">
              <w:trPr>
                <w:trHeight w:val="457"/>
                <w:jc w:val="center"/>
              </w:trPr>
              <w:tc>
                <w:tcPr>
                  <w:tcW w:w="411" w:type="dxa"/>
                  <w:vAlign w:val="center"/>
                </w:tcPr>
                <w:p w14:paraId="61D29A67" w14:textId="5902FE46" w:rsidR="00301098" w:rsidRPr="0014789F" w:rsidRDefault="00301098" w:rsidP="00301098">
                  <w:pPr>
                    <w:jc w:val="center"/>
                    <w:rPr>
                      <w:szCs w:val="21"/>
                    </w:rPr>
                  </w:pPr>
                  <w:r w:rsidRPr="0014789F">
                    <w:rPr>
                      <w:rFonts w:hint="eastAsia"/>
                      <w:szCs w:val="21"/>
                    </w:rPr>
                    <w:t>4</w:t>
                  </w:r>
                </w:p>
              </w:tc>
              <w:tc>
                <w:tcPr>
                  <w:tcW w:w="964" w:type="dxa"/>
                  <w:vAlign w:val="center"/>
                </w:tcPr>
                <w:p w14:paraId="677A5C00" w14:textId="2428D149" w:rsidR="00301098" w:rsidRPr="0014789F" w:rsidRDefault="00301098" w:rsidP="00301098">
                  <w:pPr>
                    <w:spacing w:line="240" w:lineRule="exact"/>
                    <w:jc w:val="center"/>
                    <w:rPr>
                      <w:szCs w:val="21"/>
                    </w:rPr>
                  </w:pPr>
                  <w:r w:rsidRPr="0014789F">
                    <w:rPr>
                      <w:rFonts w:hint="eastAsia"/>
                    </w:rPr>
                    <w:t>废机油</w:t>
                  </w:r>
                </w:p>
              </w:tc>
              <w:tc>
                <w:tcPr>
                  <w:tcW w:w="870" w:type="dxa"/>
                  <w:vMerge/>
                  <w:vAlign w:val="center"/>
                </w:tcPr>
                <w:p w14:paraId="5C284C22" w14:textId="77777777" w:rsidR="00301098" w:rsidRPr="0014789F" w:rsidRDefault="00301098" w:rsidP="00301098">
                  <w:pPr>
                    <w:spacing w:line="240" w:lineRule="exact"/>
                    <w:jc w:val="center"/>
                    <w:rPr>
                      <w:szCs w:val="21"/>
                    </w:rPr>
                  </w:pPr>
                </w:p>
              </w:tc>
              <w:tc>
                <w:tcPr>
                  <w:tcW w:w="983" w:type="dxa"/>
                  <w:vAlign w:val="center"/>
                </w:tcPr>
                <w:p w14:paraId="10FD8FEB" w14:textId="0181044A" w:rsidR="00301098" w:rsidRPr="0014789F" w:rsidRDefault="00301098" w:rsidP="00301098">
                  <w:pPr>
                    <w:jc w:val="center"/>
                  </w:pPr>
                  <w:r w:rsidRPr="0014789F">
                    <w:rPr>
                      <w:rFonts w:hint="eastAsia"/>
                    </w:rPr>
                    <w:t>设备维护</w:t>
                  </w:r>
                </w:p>
              </w:tc>
              <w:tc>
                <w:tcPr>
                  <w:tcW w:w="565" w:type="dxa"/>
                  <w:vAlign w:val="center"/>
                </w:tcPr>
                <w:p w14:paraId="6A86DC7F" w14:textId="77777777" w:rsidR="00301098" w:rsidRPr="0014789F" w:rsidRDefault="00301098" w:rsidP="00301098">
                  <w:pPr>
                    <w:spacing w:line="240" w:lineRule="exact"/>
                    <w:jc w:val="center"/>
                    <w:rPr>
                      <w:szCs w:val="21"/>
                    </w:rPr>
                  </w:pPr>
                  <w:r w:rsidRPr="0014789F">
                    <w:rPr>
                      <w:rFonts w:hint="eastAsia"/>
                      <w:szCs w:val="21"/>
                    </w:rPr>
                    <w:t>液</w:t>
                  </w:r>
                </w:p>
              </w:tc>
              <w:tc>
                <w:tcPr>
                  <w:tcW w:w="844" w:type="dxa"/>
                  <w:vAlign w:val="center"/>
                </w:tcPr>
                <w:p w14:paraId="52C5E1D5" w14:textId="77777777" w:rsidR="00301098" w:rsidRPr="0014789F" w:rsidRDefault="00301098" w:rsidP="00301098">
                  <w:pPr>
                    <w:spacing w:line="240" w:lineRule="exact"/>
                    <w:jc w:val="center"/>
                    <w:rPr>
                      <w:szCs w:val="21"/>
                    </w:rPr>
                  </w:pPr>
                  <w:r w:rsidRPr="0014789F">
                    <w:rPr>
                      <w:rFonts w:hint="eastAsia"/>
                      <w:szCs w:val="21"/>
                    </w:rPr>
                    <w:t>机油</w:t>
                  </w:r>
                </w:p>
              </w:tc>
              <w:tc>
                <w:tcPr>
                  <w:tcW w:w="991" w:type="dxa"/>
                  <w:vMerge/>
                  <w:vAlign w:val="center"/>
                </w:tcPr>
                <w:p w14:paraId="0C757F39" w14:textId="77777777" w:rsidR="00301098" w:rsidRPr="0014789F" w:rsidRDefault="00301098" w:rsidP="00301098">
                  <w:pPr>
                    <w:spacing w:line="240" w:lineRule="exact"/>
                    <w:jc w:val="center"/>
                    <w:rPr>
                      <w:szCs w:val="21"/>
                    </w:rPr>
                  </w:pPr>
                </w:p>
              </w:tc>
              <w:tc>
                <w:tcPr>
                  <w:tcW w:w="571" w:type="dxa"/>
                  <w:vAlign w:val="center"/>
                </w:tcPr>
                <w:p w14:paraId="129E7531" w14:textId="4A14721D" w:rsidR="00301098" w:rsidRPr="0014789F" w:rsidRDefault="00301098" w:rsidP="00301098">
                  <w:pPr>
                    <w:spacing w:line="240" w:lineRule="atLeast"/>
                    <w:jc w:val="center"/>
                  </w:pPr>
                  <w:r w:rsidRPr="0014789F">
                    <w:t>T</w:t>
                  </w:r>
                  <w:r w:rsidRPr="0014789F">
                    <w:t>，</w:t>
                  </w:r>
                  <w:r w:rsidRPr="0014789F">
                    <w:t>I</w:t>
                  </w:r>
                </w:p>
              </w:tc>
              <w:tc>
                <w:tcPr>
                  <w:tcW w:w="857" w:type="dxa"/>
                  <w:vAlign w:val="center"/>
                </w:tcPr>
                <w:p w14:paraId="64029737" w14:textId="77777777" w:rsidR="00301098" w:rsidRPr="0014789F" w:rsidRDefault="00301098" w:rsidP="00301098">
                  <w:pPr>
                    <w:spacing w:line="240" w:lineRule="atLeast"/>
                    <w:jc w:val="center"/>
                  </w:pPr>
                  <w:r w:rsidRPr="0014789F">
                    <w:t>HW</w:t>
                  </w:r>
                  <w:r w:rsidRPr="0014789F">
                    <w:rPr>
                      <w:rFonts w:hint="eastAsia"/>
                    </w:rPr>
                    <w:t>08</w:t>
                  </w:r>
                </w:p>
              </w:tc>
              <w:tc>
                <w:tcPr>
                  <w:tcW w:w="1010" w:type="dxa"/>
                  <w:vAlign w:val="center"/>
                </w:tcPr>
                <w:p w14:paraId="526FFE95" w14:textId="77777777" w:rsidR="00301098" w:rsidRPr="0014789F" w:rsidRDefault="00301098" w:rsidP="00301098">
                  <w:pPr>
                    <w:spacing w:line="240" w:lineRule="atLeast"/>
                    <w:jc w:val="center"/>
                  </w:pPr>
                  <w:r w:rsidRPr="0014789F">
                    <w:rPr>
                      <w:rFonts w:eastAsia="仿宋"/>
                      <w:szCs w:val="21"/>
                    </w:rPr>
                    <w:t>900-217-08</w:t>
                  </w:r>
                </w:p>
              </w:tc>
              <w:tc>
                <w:tcPr>
                  <w:tcW w:w="900" w:type="dxa"/>
                  <w:vAlign w:val="center"/>
                </w:tcPr>
                <w:p w14:paraId="2D867FA8" w14:textId="544E1B95" w:rsidR="00301098" w:rsidRPr="0014789F" w:rsidRDefault="00301098" w:rsidP="00301098">
                  <w:pPr>
                    <w:jc w:val="center"/>
                    <w:rPr>
                      <w:szCs w:val="21"/>
                    </w:rPr>
                  </w:pPr>
                  <w:r w:rsidRPr="0014789F">
                    <w:rPr>
                      <w:rFonts w:hint="eastAsia"/>
                      <w:szCs w:val="21"/>
                    </w:rPr>
                    <w:t>0.1</w:t>
                  </w:r>
                </w:p>
              </w:tc>
            </w:tr>
            <w:tr w:rsidR="00301098" w:rsidRPr="0014789F" w14:paraId="359CB42F" w14:textId="77777777" w:rsidTr="002E5208">
              <w:trPr>
                <w:trHeight w:val="685"/>
                <w:jc w:val="center"/>
              </w:trPr>
              <w:tc>
                <w:tcPr>
                  <w:tcW w:w="411" w:type="dxa"/>
                  <w:vAlign w:val="center"/>
                </w:tcPr>
                <w:p w14:paraId="68F43989" w14:textId="07776DEB" w:rsidR="00301098" w:rsidRPr="0014789F" w:rsidRDefault="00301098" w:rsidP="00301098">
                  <w:pPr>
                    <w:jc w:val="center"/>
                    <w:rPr>
                      <w:szCs w:val="21"/>
                    </w:rPr>
                  </w:pPr>
                  <w:r w:rsidRPr="0014789F">
                    <w:rPr>
                      <w:rFonts w:hint="eastAsia"/>
                      <w:szCs w:val="21"/>
                    </w:rPr>
                    <w:t>5</w:t>
                  </w:r>
                </w:p>
              </w:tc>
              <w:tc>
                <w:tcPr>
                  <w:tcW w:w="1834" w:type="dxa"/>
                  <w:gridSpan w:val="2"/>
                  <w:vAlign w:val="center"/>
                </w:tcPr>
                <w:p w14:paraId="7C501F12" w14:textId="77777777" w:rsidR="00301098" w:rsidRPr="0014789F" w:rsidRDefault="00301098" w:rsidP="00301098">
                  <w:pPr>
                    <w:spacing w:line="240" w:lineRule="exact"/>
                    <w:jc w:val="center"/>
                    <w:rPr>
                      <w:szCs w:val="21"/>
                    </w:rPr>
                  </w:pPr>
                  <w:r w:rsidRPr="0014789F">
                    <w:rPr>
                      <w:szCs w:val="21"/>
                    </w:rPr>
                    <w:t>生活垃圾</w:t>
                  </w:r>
                </w:p>
              </w:tc>
              <w:tc>
                <w:tcPr>
                  <w:tcW w:w="983" w:type="dxa"/>
                  <w:vAlign w:val="center"/>
                </w:tcPr>
                <w:p w14:paraId="28C501BB" w14:textId="77777777" w:rsidR="00301098" w:rsidRPr="0014789F" w:rsidRDefault="00301098" w:rsidP="00301098">
                  <w:pPr>
                    <w:pStyle w:val="xl26"/>
                    <w:widowControl w:val="0"/>
                    <w:pBdr>
                      <w:left w:val="none" w:sz="0" w:space="0" w:color="auto"/>
                      <w:bottom w:val="none" w:sz="0" w:space="0" w:color="auto"/>
                      <w:right w:val="none" w:sz="0" w:space="0" w:color="auto"/>
                    </w:pBdr>
                    <w:spacing w:before="48" w:beforeAutospacing="0" w:after="0" w:afterAutospacing="0"/>
                    <w:jc w:val="both"/>
                    <w:rPr>
                      <w:rFonts w:ascii="Times New Roman" w:hAnsi="Times New Roman" w:cs="Times New Roman"/>
                    </w:rPr>
                  </w:pPr>
                  <w:r w:rsidRPr="0014789F">
                    <w:rPr>
                      <w:rFonts w:ascii="Times New Roman" w:eastAsia="宋体" w:hAnsi="Times New Roman" w:cs="Times New Roman"/>
                      <w:kern w:val="2"/>
                    </w:rPr>
                    <w:t>生产活动</w:t>
                  </w:r>
                </w:p>
              </w:tc>
              <w:tc>
                <w:tcPr>
                  <w:tcW w:w="565" w:type="dxa"/>
                  <w:vAlign w:val="center"/>
                </w:tcPr>
                <w:p w14:paraId="28E03714" w14:textId="77777777" w:rsidR="00301098" w:rsidRPr="0014789F" w:rsidRDefault="00301098" w:rsidP="00301098">
                  <w:pPr>
                    <w:spacing w:line="240" w:lineRule="exact"/>
                    <w:jc w:val="center"/>
                    <w:rPr>
                      <w:szCs w:val="21"/>
                    </w:rPr>
                  </w:pPr>
                  <w:r w:rsidRPr="0014789F">
                    <w:rPr>
                      <w:szCs w:val="21"/>
                    </w:rPr>
                    <w:t>固</w:t>
                  </w:r>
                </w:p>
              </w:tc>
              <w:tc>
                <w:tcPr>
                  <w:tcW w:w="844" w:type="dxa"/>
                  <w:vAlign w:val="center"/>
                </w:tcPr>
                <w:p w14:paraId="3CADD36E" w14:textId="77777777" w:rsidR="00301098" w:rsidRPr="0014789F" w:rsidRDefault="00301098" w:rsidP="00301098">
                  <w:pPr>
                    <w:spacing w:line="240" w:lineRule="exact"/>
                    <w:jc w:val="center"/>
                    <w:rPr>
                      <w:szCs w:val="21"/>
                    </w:rPr>
                  </w:pPr>
                  <w:r w:rsidRPr="0014789F">
                    <w:rPr>
                      <w:szCs w:val="21"/>
                    </w:rPr>
                    <w:t>生活</w:t>
                  </w:r>
                </w:p>
                <w:p w14:paraId="739502A4" w14:textId="77777777" w:rsidR="00301098" w:rsidRPr="0014789F" w:rsidRDefault="00301098" w:rsidP="00301098">
                  <w:pPr>
                    <w:spacing w:line="240" w:lineRule="exact"/>
                    <w:jc w:val="center"/>
                    <w:rPr>
                      <w:szCs w:val="21"/>
                    </w:rPr>
                  </w:pPr>
                  <w:r w:rsidRPr="0014789F">
                    <w:rPr>
                      <w:szCs w:val="21"/>
                    </w:rPr>
                    <w:t>垃圾</w:t>
                  </w:r>
                </w:p>
              </w:tc>
              <w:tc>
                <w:tcPr>
                  <w:tcW w:w="991" w:type="dxa"/>
                  <w:vAlign w:val="center"/>
                </w:tcPr>
                <w:p w14:paraId="36934C0F" w14:textId="77777777" w:rsidR="00301098" w:rsidRPr="0014789F" w:rsidRDefault="00301098" w:rsidP="00301098">
                  <w:pPr>
                    <w:spacing w:line="240" w:lineRule="exact"/>
                    <w:jc w:val="center"/>
                    <w:rPr>
                      <w:szCs w:val="21"/>
                    </w:rPr>
                  </w:pPr>
                  <w:r w:rsidRPr="0014789F">
                    <w:rPr>
                      <w:szCs w:val="21"/>
                    </w:rPr>
                    <w:t>-</w:t>
                  </w:r>
                </w:p>
              </w:tc>
              <w:tc>
                <w:tcPr>
                  <w:tcW w:w="571" w:type="dxa"/>
                  <w:vAlign w:val="center"/>
                </w:tcPr>
                <w:p w14:paraId="4BD9A64D" w14:textId="77777777" w:rsidR="00301098" w:rsidRPr="0014789F" w:rsidRDefault="00301098" w:rsidP="00301098">
                  <w:pPr>
                    <w:spacing w:line="240" w:lineRule="exact"/>
                    <w:jc w:val="center"/>
                    <w:rPr>
                      <w:szCs w:val="21"/>
                    </w:rPr>
                  </w:pPr>
                  <w:r w:rsidRPr="0014789F">
                    <w:rPr>
                      <w:szCs w:val="21"/>
                    </w:rPr>
                    <w:t>-</w:t>
                  </w:r>
                </w:p>
              </w:tc>
              <w:tc>
                <w:tcPr>
                  <w:tcW w:w="857" w:type="dxa"/>
                  <w:vAlign w:val="center"/>
                </w:tcPr>
                <w:p w14:paraId="77CDC36B" w14:textId="77777777" w:rsidR="00301098" w:rsidRPr="0014789F" w:rsidRDefault="00301098" w:rsidP="00301098">
                  <w:pPr>
                    <w:spacing w:line="240" w:lineRule="exact"/>
                    <w:jc w:val="center"/>
                    <w:rPr>
                      <w:szCs w:val="21"/>
                    </w:rPr>
                  </w:pPr>
                  <w:r w:rsidRPr="0014789F">
                    <w:rPr>
                      <w:szCs w:val="21"/>
                    </w:rPr>
                    <w:t>99</w:t>
                  </w:r>
                </w:p>
              </w:tc>
              <w:tc>
                <w:tcPr>
                  <w:tcW w:w="1010" w:type="dxa"/>
                  <w:vAlign w:val="center"/>
                </w:tcPr>
                <w:p w14:paraId="2BCECBD8" w14:textId="77777777" w:rsidR="00301098" w:rsidRPr="0014789F" w:rsidRDefault="00301098" w:rsidP="00301098">
                  <w:pPr>
                    <w:jc w:val="center"/>
                    <w:rPr>
                      <w:szCs w:val="21"/>
                    </w:rPr>
                  </w:pPr>
                  <w:r w:rsidRPr="0014789F">
                    <w:rPr>
                      <w:szCs w:val="21"/>
                    </w:rPr>
                    <w:t>-</w:t>
                  </w:r>
                </w:p>
              </w:tc>
              <w:tc>
                <w:tcPr>
                  <w:tcW w:w="900" w:type="dxa"/>
                  <w:vAlign w:val="center"/>
                </w:tcPr>
                <w:p w14:paraId="376EED91" w14:textId="2CDEE41F" w:rsidR="00301098" w:rsidRPr="0014789F" w:rsidRDefault="00301098" w:rsidP="00301098">
                  <w:pPr>
                    <w:jc w:val="center"/>
                    <w:rPr>
                      <w:szCs w:val="21"/>
                    </w:rPr>
                  </w:pPr>
                  <w:r w:rsidRPr="0014789F">
                    <w:rPr>
                      <w:rFonts w:hint="eastAsia"/>
                      <w:szCs w:val="21"/>
                    </w:rPr>
                    <w:t>6.12</w:t>
                  </w:r>
                </w:p>
              </w:tc>
            </w:tr>
          </w:tbl>
          <w:p w14:paraId="120CFE2A" w14:textId="57B883B1" w:rsidR="00E76F3A" w:rsidRPr="0014789F" w:rsidRDefault="00E76F3A" w:rsidP="00E76F3A">
            <w:pPr>
              <w:spacing w:line="360" w:lineRule="auto"/>
              <w:ind w:firstLineChars="200" w:firstLine="480"/>
              <w:rPr>
                <w:sz w:val="24"/>
              </w:rPr>
            </w:pPr>
            <w:r w:rsidRPr="0014789F">
              <w:rPr>
                <w:sz w:val="24"/>
              </w:rPr>
              <w:t>工程分析中危险废物收集、贮存、运输、利用、处置境采取的污染防治措施等相关情况，见表</w:t>
            </w:r>
            <w:r w:rsidRPr="0014789F">
              <w:rPr>
                <w:sz w:val="24"/>
              </w:rPr>
              <w:t>5-</w:t>
            </w:r>
            <w:r w:rsidRPr="0014789F">
              <w:rPr>
                <w:rFonts w:hint="eastAsia"/>
                <w:sz w:val="24"/>
              </w:rPr>
              <w:t>3</w:t>
            </w:r>
            <w:r w:rsidRPr="0014789F">
              <w:rPr>
                <w:sz w:val="24"/>
              </w:rPr>
              <w:t>。</w:t>
            </w:r>
          </w:p>
          <w:p w14:paraId="177F5BBD" w14:textId="26894E00" w:rsidR="00E76F3A" w:rsidRPr="0014789F" w:rsidRDefault="00E76F3A" w:rsidP="00E76F3A">
            <w:pPr>
              <w:jc w:val="center"/>
              <w:rPr>
                <w:b/>
                <w:sz w:val="24"/>
              </w:rPr>
            </w:pPr>
            <w:r w:rsidRPr="0014789F">
              <w:rPr>
                <w:b/>
                <w:sz w:val="24"/>
              </w:rPr>
              <w:t>表</w:t>
            </w:r>
            <w:r w:rsidRPr="0014789F">
              <w:rPr>
                <w:b/>
                <w:sz w:val="24"/>
              </w:rPr>
              <w:t>5-</w:t>
            </w:r>
            <w:r w:rsidRPr="0014789F">
              <w:rPr>
                <w:rFonts w:hint="eastAsia"/>
                <w:b/>
                <w:sz w:val="24"/>
              </w:rPr>
              <w:t>3</w:t>
            </w:r>
            <w:r w:rsidRPr="0014789F">
              <w:rPr>
                <w:b/>
                <w:sz w:val="24"/>
              </w:rPr>
              <w:t xml:space="preserve">  </w:t>
            </w:r>
            <w:r w:rsidRPr="0014789F">
              <w:rPr>
                <w:b/>
                <w:sz w:val="24"/>
              </w:rPr>
              <w:t>危险废物汇总表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8"/>
              <w:gridCol w:w="675"/>
              <w:gridCol w:w="852"/>
              <w:gridCol w:w="1137"/>
              <w:gridCol w:w="710"/>
              <w:gridCol w:w="993"/>
              <w:gridCol w:w="427"/>
              <w:gridCol w:w="568"/>
              <w:gridCol w:w="568"/>
              <w:gridCol w:w="568"/>
              <w:gridCol w:w="568"/>
              <w:gridCol w:w="1582"/>
            </w:tblGrid>
            <w:tr w:rsidR="00E76F3A" w:rsidRPr="0014789F" w14:paraId="3DC8CC56" w14:textId="77777777" w:rsidTr="00E37CC2">
              <w:trPr>
                <w:trHeight w:val="551"/>
                <w:jc w:val="center"/>
              </w:trPr>
              <w:tc>
                <w:tcPr>
                  <w:tcW w:w="177" w:type="pct"/>
                  <w:vAlign w:val="center"/>
                  <w:hideMark/>
                </w:tcPr>
                <w:p w14:paraId="0BEF2A45" w14:textId="77777777" w:rsidR="00E76F3A" w:rsidRPr="0014789F" w:rsidRDefault="00E76F3A" w:rsidP="00E76F3A">
                  <w:pPr>
                    <w:topLinePunct/>
                    <w:adjustRightInd w:val="0"/>
                    <w:snapToGrid w:val="0"/>
                    <w:jc w:val="center"/>
                    <w:rPr>
                      <w:kern w:val="0"/>
                      <w:szCs w:val="21"/>
                    </w:rPr>
                  </w:pPr>
                  <w:r w:rsidRPr="0014789F">
                    <w:rPr>
                      <w:kern w:val="0"/>
                      <w:szCs w:val="21"/>
                    </w:rPr>
                    <w:t>序号</w:t>
                  </w:r>
                </w:p>
              </w:tc>
              <w:tc>
                <w:tcPr>
                  <w:tcW w:w="376" w:type="pct"/>
                  <w:vAlign w:val="center"/>
                  <w:hideMark/>
                </w:tcPr>
                <w:p w14:paraId="71354CEA" w14:textId="77777777" w:rsidR="00E76F3A" w:rsidRPr="0014789F" w:rsidRDefault="00E76F3A" w:rsidP="00E76F3A">
                  <w:pPr>
                    <w:topLinePunct/>
                    <w:adjustRightInd w:val="0"/>
                    <w:snapToGrid w:val="0"/>
                    <w:jc w:val="center"/>
                    <w:rPr>
                      <w:kern w:val="0"/>
                      <w:szCs w:val="21"/>
                    </w:rPr>
                  </w:pPr>
                  <w:r w:rsidRPr="0014789F">
                    <w:rPr>
                      <w:kern w:val="0"/>
                      <w:szCs w:val="21"/>
                    </w:rPr>
                    <w:t>废物名称</w:t>
                  </w:r>
                </w:p>
              </w:tc>
              <w:tc>
                <w:tcPr>
                  <w:tcW w:w="475" w:type="pct"/>
                  <w:vAlign w:val="center"/>
                  <w:hideMark/>
                </w:tcPr>
                <w:p w14:paraId="24D4A186" w14:textId="77777777" w:rsidR="00E76F3A" w:rsidRPr="0014789F" w:rsidRDefault="00E76F3A" w:rsidP="00E76F3A">
                  <w:pPr>
                    <w:topLinePunct/>
                    <w:adjustRightInd w:val="0"/>
                    <w:snapToGrid w:val="0"/>
                    <w:jc w:val="center"/>
                    <w:rPr>
                      <w:kern w:val="0"/>
                      <w:szCs w:val="21"/>
                    </w:rPr>
                  </w:pPr>
                  <w:r w:rsidRPr="0014789F">
                    <w:rPr>
                      <w:kern w:val="0"/>
                      <w:szCs w:val="21"/>
                    </w:rPr>
                    <w:t>危险废物类别</w:t>
                  </w:r>
                </w:p>
              </w:tc>
              <w:tc>
                <w:tcPr>
                  <w:tcW w:w="634" w:type="pct"/>
                  <w:vAlign w:val="center"/>
                  <w:hideMark/>
                </w:tcPr>
                <w:p w14:paraId="0C45568B" w14:textId="77777777" w:rsidR="00E76F3A" w:rsidRPr="0014789F" w:rsidRDefault="00E76F3A" w:rsidP="00E76F3A">
                  <w:pPr>
                    <w:topLinePunct/>
                    <w:adjustRightInd w:val="0"/>
                    <w:snapToGrid w:val="0"/>
                    <w:jc w:val="center"/>
                    <w:rPr>
                      <w:kern w:val="0"/>
                      <w:szCs w:val="21"/>
                    </w:rPr>
                  </w:pPr>
                  <w:r w:rsidRPr="0014789F">
                    <w:rPr>
                      <w:kern w:val="0"/>
                      <w:szCs w:val="21"/>
                    </w:rPr>
                    <w:t>危险废物代码</w:t>
                  </w:r>
                </w:p>
              </w:tc>
              <w:tc>
                <w:tcPr>
                  <w:tcW w:w="396" w:type="pct"/>
                  <w:vAlign w:val="center"/>
                  <w:hideMark/>
                </w:tcPr>
                <w:p w14:paraId="5B15C333" w14:textId="77777777" w:rsidR="00E76F3A" w:rsidRPr="0014789F" w:rsidRDefault="00E76F3A" w:rsidP="00E76F3A">
                  <w:pPr>
                    <w:topLinePunct/>
                    <w:adjustRightInd w:val="0"/>
                    <w:snapToGrid w:val="0"/>
                    <w:jc w:val="center"/>
                    <w:rPr>
                      <w:kern w:val="0"/>
                      <w:szCs w:val="21"/>
                    </w:rPr>
                  </w:pPr>
                  <w:r w:rsidRPr="0014789F">
                    <w:rPr>
                      <w:kern w:val="0"/>
                      <w:szCs w:val="21"/>
                    </w:rPr>
                    <w:t>产生量（</w:t>
                  </w:r>
                  <w:r w:rsidRPr="0014789F">
                    <w:rPr>
                      <w:kern w:val="0"/>
                      <w:szCs w:val="21"/>
                    </w:rPr>
                    <w:t>t/a</w:t>
                  </w:r>
                  <w:r w:rsidRPr="0014789F">
                    <w:rPr>
                      <w:kern w:val="0"/>
                      <w:szCs w:val="21"/>
                    </w:rPr>
                    <w:t>）</w:t>
                  </w:r>
                </w:p>
              </w:tc>
              <w:tc>
                <w:tcPr>
                  <w:tcW w:w="554" w:type="pct"/>
                  <w:vAlign w:val="center"/>
                  <w:hideMark/>
                </w:tcPr>
                <w:p w14:paraId="6CEE57E9" w14:textId="77777777" w:rsidR="00E76F3A" w:rsidRPr="0014789F" w:rsidRDefault="00E76F3A" w:rsidP="00E76F3A">
                  <w:pPr>
                    <w:topLinePunct/>
                    <w:adjustRightInd w:val="0"/>
                    <w:snapToGrid w:val="0"/>
                    <w:jc w:val="center"/>
                    <w:rPr>
                      <w:kern w:val="0"/>
                      <w:szCs w:val="21"/>
                    </w:rPr>
                  </w:pPr>
                  <w:r w:rsidRPr="0014789F">
                    <w:rPr>
                      <w:kern w:val="0"/>
                      <w:szCs w:val="21"/>
                    </w:rPr>
                    <w:t>产生工序及装置</w:t>
                  </w:r>
                </w:p>
              </w:tc>
              <w:tc>
                <w:tcPr>
                  <w:tcW w:w="238" w:type="pct"/>
                  <w:vAlign w:val="center"/>
                  <w:hideMark/>
                </w:tcPr>
                <w:p w14:paraId="0EAF846D" w14:textId="77777777" w:rsidR="00E76F3A" w:rsidRPr="0014789F" w:rsidRDefault="00E76F3A" w:rsidP="00E76F3A">
                  <w:pPr>
                    <w:topLinePunct/>
                    <w:adjustRightInd w:val="0"/>
                    <w:snapToGrid w:val="0"/>
                    <w:jc w:val="center"/>
                    <w:rPr>
                      <w:kern w:val="0"/>
                      <w:szCs w:val="21"/>
                    </w:rPr>
                  </w:pPr>
                  <w:r w:rsidRPr="0014789F">
                    <w:rPr>
                      <w:kern w:val="0"/>
                      <w:szCs w:val="21"/>
                    </w:rPr>
                    <w:t>形态</w:t>
                  </w:r>
                </w:p>
              </w:tc>
              <w:tc>
                <w:tcPr>
                  <w:tcW w:w="317" w:type="pct"/>
                  <w:vAlign w:val="center"/>
                  <w:hideMark/>
                </w:tcPr>
                <w:p w14:paraId="7E7809F5" w14:textId="77777777" w:rsidR="00E76F3A" w:rsidRPr="0014789F" w:rsidRDefault="00E76F3A" w:rsidP="00E76F3A">
                  <w:pPr>
                    <w:topLinePunct/>
                    <w:adjustRightInd w:val="0"/>
                    <w:snapToGrid w:val="0"/>
                    <w:jc w:val="center"/>
                    <w:rPr>
                      <w:kern w:val="0"/>
                      <w:szCs w:val="21"/>
                    </w:rPr>
                  </w:pPr>
                  <w:r w:rsidRPr="0014789F">
                    <w:rPr>
                      <w:kern w:val="0"/>
                      <w:szCs w:val="21"/>
                    </w:rPr>
                    <w:t>主要成分</w:t>
                  </w:r>
                </w:p>
              </w:tc>
              <w:tc>
                <w:tcPr>
                  <w:tcW w:w="317" w:type="pct"/>
                  <w:vAlign w:val="center"/>
                  <w:hideMark/>
                </w:tcPr>
                <w:p w14:paraId="5E22FD54" w14:textId="77777777" w:rsidR="00E76F3A" w:rsidRPr="0014789F" w:rsidRDefault="00E76F3A" w:rsidP="00E76F3A">
                  <w:pPr>
                    <w:topLinePunct/>
                    <w:adjustRightInd w:val="0"/>
                    <w:snapToGrid w:val="0"/>
                    <w:jc w:val="center"/>
                    <w:rPr>
                      <w:kern w:val="0"/>
                      <w:szCs w:val="21"/>
                    </w:rPr>
                  </w:pPr>
                  <w:r w:rsidRPr="0014789F">
                    <w:rPr>
                      <w:kern w:val="0"/>
                      <w:szCs w:val="21"/>
                    </w:rPr>
                    <w:t>有害成分</w:t>
                  </w:r>
                </w:p>
              </w:tc>
              <w:tc>
                <w:tcPr>
                  <w:tcW w:w="317" w:type="pct"/>
                  <w:vAlign w:val="center"/>
                  <w:hideMark/>
                </w:tcPr>
                <w:p w14:paraId="7F5D6D22" w14:textId="77777777" w:rsidR="00E76F3A" w:rsidRPr="0014789F" w:rsidRDefault="00E76F3A" w:rsidP="00E76F3A">
                  <w:pPr>
                    <w:topLinePunct/>
                    <w:adjustRightInd w:val="0"/>
                    <w:snapToGrid w:val="0"/>
                    <w:jc w:val="center"/>
                    <w:rPr>
                      <w:kern w:val="0"/>
                      <w:szCs w:val="21"/>
                    </w:rPr>
                  </w:pPr>
                  <w:r w:rsidRPr="0014789F">
                    <w:rPr>
                      <w:kern w:val="0"/>
                      <w:szCs w:val="21"/>
                    </w:rPr>
                    <w:t>产废周期</w:t>
                  </w:r>
                </w:p>
              </w:tc>
              <w:tc>
                <w:tcPr>
                  <w:tcW w:w="317" w:type="pct"/>
                  <w:vAlign w:val="center"/>
                  <w:hideMark/>
                </w:tcPr>
                <w:p w14:paraId="3E30A797" w14:textId="77777777" w:rsidR="00E76F3A" w:rsidRPr="0014789F" w:rsidRDefault="00E76F3A" w:rsidP="00E76F3A">
                  <w:pPr>
                    <w:topLinePunct/>
                    <w:adjustRightInd w:val="0"/>
                    <w:snapToGrid w:val="0"/>
                    <w:jc w:val="center"/>
                    <w:rPr>
                      <w:kern w:val="0"/>
                      <w:szCs w:val="21"/>
                    </w:rPr>
                  </w:pPr>
                  <w:r w:rsidRPr="0014789F">
                    <w:rPr>
                      <w:kern w:val="0"/>
                      <w:szCs w:val="21"/>
                    </w:rPr>
                    <w:t>危险</w:t>
                  </w:r>
                </w:p>
                <w:p w14:paraId="6B9A179B" w14:textId="77777777" w:rsidR="00E76F3A" w:rsidRPr="0014789F" w:rsidRDefault="00E76F3A" w:rsidP="00E76F3A">
                  <w:pPr>
                    <w:topLinePunct/>
                    <w:adjustRightInd w:val="0"/>
                    <w:snapToGrid w:val="0"/>
                    <w:jc w:val="center"/>
                    <w:rPr>
                      <w:kern w:val="0"/>
                      <w:szCs w:val="21"/>
                    </w:rPr>
                  </w:pPr>
                  <w:r w:rsidRPr="0014789F">
                    <w:rPr>
                      <w:kern w:val="0"/>
                      <w:szCs w:val="21"/>
                    </w:rPr>
                    <w:t>特性</w:t>
                  </w:r>
                </w:p>
              </w:tc>
              <w:tc>
                <w:tcPr>
                  <w:tcW w:w="882" w:type="pct"/>
                  <w:vAlign w:val="center"/>
                  <w:hideMark/>
                </w:tcPr>
                <w:p w14:paraId="118887A7" w14:textId="77777777" w:rsidR="00E76F3A" w:rsidRPr="0014789F" w:rsidRDefault="00E76F3A" w:rsidP="00E76F3A">
                  <w:pPr>
                    <w:topLinePunct/>
                    <w:adjustRightInd w:val="0"/>
                    <w:snapToGrid w:val="0"/>
                    <w:jc w:val="center"/>
                    <w:rPr>
                      <w:kern w:val="0"/>
                      <w:szCs w:val="21"/>
                    </w:rPr>
                  </w:pPr>
                  <w:r w:rsidRPr="0014789F">
                    <w:rPr>
                      <w:kern w:val="0"/>
                      <w:szCs w:val="21"/>
                    </w:rPr>
                    <w:t>污染防治措施</w:t>
                  </w:r>
                </w:p>
              </w:tc>
            </w:tr>
            <w:tr w:rsidR="00301098" w:rsidRPr="0014789F" w14:paraId="18557FD9" w14:textId="77777777" w:rsidTr="00E37CC2">
              <w:trPr>
                <w:trHeight w:val="584"/>
                <w:jc w:val="center"/>
              </w:trPr>
              <w:tc>
                <w:tcPr>
                  <w:tcW w:w="177" w:type="pct"/>
                  <w:vAlign w:val="center"/>
                  <w:hideMark/>
                </w:tcPr>
                <w:p w14:paraId="5B53E1B2" w14:textId="77777777" w:rsidR="00301098" w:rsidRPr="0014789F" w:rsidRDefault="00301098" w:rsidP="00E37CC2">
                  <w:pPr>
                    <w:topLinePunct/>
                    <w:adjustRightInd w:val="0"/>
                    <w:snapToGrid w:val="0"/>
                    <w:jc w:val="center"/>
                    <w:rPr>
                      <w:kern w:val="0"/>
                      <w:szCs w:val="21"/>
                    </w:rPr>
                  </w:pPr>
                  <w:r w:rsidRPr="0014789F">
                    <w:rPr>
                      <w:rFonts w:hint="eastAsia"/>
                      <w:kern w:val="0"/>
                      <w:szCs w:val="21"/>
                    </w:rPr>
                    <w:t>1</w:t>
                  </w:r>
                </w:p>
              </w:tc>
              <w:tc>
                <w:tcPr>
                  <w:tcW w:w="376" w:type="pct"/>
                  <w:vAlign w:val="center"/>
                  <w:hideMark/>
                </w:tcPr>
                <w:p w14:paraId="3C065D6E" w14:textId="6F079BE1" w:rsidR="00301098" w:rsidRPr="0014789F" w:rsidRDefault="00301098" w:rsidP="00E37CC2">
                  <w:pPr>
                    <w:spacing w:line="240" w:lineRule="exact"/>
                    <w:jc w:val="center"/>
                    <w:rPr>
                      <w:szCs w:val="21"/>
                    </w:rPr>
                  </w:pPr>
                  <w:r w:rsidRPr="0014789F">
                    <w:rPr>
                      <w:rFonts w:hint="eastAsia"/>
                      <w:szCs w:val="21"/>
                    </w:rPr>
                    <w:t>废皂化液</w:t>
                  </w:r>
                </w:p>
              </w:tc>
              <w:tc>
                <w:tcPr>
                  <w:tcW w:w="475" w:type="pct"/>
                  <w:vAlign w:val="center"/>
                  <w:hideMark/>
                </w:tcPr>
                <w:p w14:paraId="5B3B10C9" w14:textId="5950C228" w:rsidR="00301098" w:rsidRPr="0014789F" w:rsidRDefault="00301098" w:rsidP="00E37CC2">
                  <w:pPr>
                    <w:spacing w:line="240" w:lineRule="exact"/>
                    <w:jc w:val="center"/>
                    <w:rPr>
                      <w:szCs w:val="21"/>
                    </w:rPr>
                  </w:pPr>
                  <w:r w:rsidRPr="0014789F">
                    <w:rPr>
                      <w:rFonts w:hint="eastAsia"/>
                      <w:szCs w:val="21"/>
                    </w:rPr>
                    <w:t>HW09</w:t>
                  </w:r>
                </w:p>
              </w:tc>
              <w:tc>
                <w:tcPr>
                  <w:tcW w:w="634" w:type="pct"/>
                  <w:vAlign w:val="center"/>
                  <w:hideMark/>
                </w:tcPr>
                <w:p w14:paraId="03FFE855" w14:textId="3C85E296" w:rsidR="00301098" w:rsidRPr="0014789F" w:rsidRDefault="00301098" w:rsidP="00E37CC2">
                  <w:pPr>
                    <w:spacing w:line="240" w:lineRule="exact"/>
                    <w:jc w:val="center"/>
                    <w:rPr>
                      <w:szCs w:val="21"/>
                    </w:rPr>
                  </w:pPr>
                  <w:r w:rsidRPr="0014789F">
                    <w:rPr>
                      <w:rFonts w:hint="eastAsia"/>
                      <w:szCs w:val="21"/>
                    </w:rPr>
                    <w:t>900-006-09</w:t>
                  </w:r>
                </w:p>
              </w:tc>
              <w:tc>
                <w:tcPr>
                  <w:tcW w:w="396" w:type="pct"/>
                  <w:vAlign w:val="center"/>
                  <w:hideMark/>
                </w:tcPr>
                <w:p w14:paraId="0B80BB48" w14:textId="3F82AEC9" w:rsidR="00301098" w:rsidRPr="0014789F" w:rsidRDefault="00301098" w:rsidP="00E37CC2">
                  <w:pPr>
                    <w:spacing w:line="240" w:lineRule="exact"/>
                    <w:jc w:val="center"/>
                    <w:rPr>
                      <w:szCs w:val="21"/>
                    </w:rPr>
                  </w:pPr>
                  <w:r w:rsidRPr="0014789F">
                    <w:rPr>
                      <w:rFonts w:hint="eastAsia"/>
                      <w:szCs w:val="21"/>
                    </w:rPr>
                    <w:t>0.3</w:t>
                  </w:r>
                </w:p>
              </w:tc>
              <w:tc>
                <w:tcPr>
                  <w:tcW w:w="554" w:type="pct"/>
                  <w:vAlign w:val="center"/>
                  <w:hideMark/>
                </w:tcPr>
                <w:p w14:paraId="649D67AF" w14:textId="73127DB6" w:rsidR="00301098" w:rsidRPr="0014789F" w:rsidRDefault="00301098" w:rsidP="00E37CC2">
                  <w:pPr>
                    <w:spacing w:line="240" w:lineRule="exact"/>
                    <w:jc w:val="center"/>
                    <w:rPr>
                      <w:szCs w:val="21"/>
                    </w:rPr>
                  </w:pPr>
                  <w:r w:rsidRPr="0014789F">
                    <w:rPr>
                      <w:rFonts w:hint="eastAsia"/>
                    </w:rPr>
                    <w:t>金加工、精磨</w:t>
                  </w:r>
                </w:p>
              </w:tc>
              <w:tc>
                <w:tcPr>
                  <w:tcW w:w="238" w:type="pct"/>
                  <w:vAlign w:val="center"/>
                  <w:hideMark/>
                </w:tcPr>
                <w:p w14:paraId="059F9D10" w14:textId="05C15E90" w:rsidR="00301098" w:rsidRPr="0014789F" w:rsidRDefault="00301098" w:rsidP="00E37CC2">
                  <w:pPr>
                    <w:spacing w:line="240" w:lineRule="exact"/>
                    <w:jc w:val="center"/>
                    <w:rPr>
                      <w:szCs w:val="21"/>
                    </w:rPr>
                  </w:pPr>
                  <w:r w:rsidRPr="0014789F">
                    <w:rPr>
                      <w:rFonts w:hint="eastAsia"/>
                      <w:szCs w:val="21"/>
                    </w:rPr>
                    <w:t>液</w:t>
                  </w:r>
                </w:p>
              </w:tc>
              <w:tc>
                <w:tcPr>
                  <w:tcW w:w="317" w:type="pct"/>
                  <w:vAlign w:val="center"/>
                  <w:hideMark/>
                </w:tcPr>
                <w:p w14:paraId="57592549" w14:textId="782D9B5C" w:rsidR="00301098" w:rsidRPr="0014789F" w:rsidRDefault="00301098" w:rsidP="00E37CC2">
                  <w:pPr>
                    <w:spacing w:line="240" w:lineRule="exact"/>
                    <w:jc w:val="center"/>
                    <w:rPr>
                      <w:szCs w:val="21"/>
                    </w:rPr>
                  </w:pPr>
                  <w:r w:rsidRPr="0014789F">
                    <w:rPr>
                      <w:rFonts w:hint="eastAsia"/>
                      <w:szCs w:val="21"/>
                    </w:rPr>
                    <w:t>皂化液</w:t>
                  </w:r>
                </w:p>
              </w:tc>
              <w:tc>
                <w:tcPr>
                  <w:tcW w:w="317" w:type="pct"/>
                  <w:vAlign w:val="center"/>
                  <w:hideMark/>
                </w:tcPr>
                <w:p w14:paraId="11F83D62" w14:textId="18CE5111" w:rsidR="00301098" w:rsidRPr="0014789F" w:rsidRDefault="00301098" w:rsidP="00E37CC2">
                  <w:pPr>
                    <w:spacing w:line="240" w:lineRule="exact"/>
                    <w:jc w:val="center"/>
                    <w:rPr>
                      <w:szCs w:val="21"/>
                    </w:rPr>
                  </w:pPr>
                  <w:r w:rsidRPr="0014789F">
                    <w:rPr>
                      <w:rFonts w:hint="eastAsia"/>
                      <w:szCs w:val="21"/>
                    </w:rPr>
                    <w:t>皂化液</w:t>
                  </w:r>
                </w:p>
              </w:tc>
              <w:tc>
                <w:tcPr>
                  <w:tcW w:w="317" w:type="pct"/>
                  <w:vAlign w:val="center"/>
                  <w:hideMark/>
                </w:tcPr>
                <w:p w14:paraId="7B57A699" w14:textId="6E8F2BEE" w:rsidR="00301098" w:rsidRPr="0014789F" w:rsidRDefault="00301098" w:rsidP="00E37CC2">
                  <w:pPr>
                    <w:spacing w:line="240" w:lineRule="exact"/>
                    <w:jc w:val="center"/>
                    <w:rPr>
                      <w:szCs w:val="21"/>
                    </w:rPr>
                  </w:pPr>
                  <w:r w:rsidRPr="0014789F">
                    <w:rPr>
                      <w:rFonts w:hint="eastAsia"/>
                      <w:szCs w:val="21"/>
                    </w:rPr>
                    <w:t>一年</w:t>
                  </w:r>
                </w:p>
              </w:tc>
              <w:tc>
                <w:tcPr>
                  <w:tcW w:w="317" w:type="pct"/>
                  <w:vAlign w:val="center"/>
                  <w:hideMark/>
                </w:tcPr>
                <w:p w14:paraId="6C9F3F27" w14:textId="4B407031" w:rsidR="00301098" w:rsidRPr="0014789F" w:rsidRDefault="00301098" w:rsidP="00E37CC2">
                  <w:pPr>
                    <w:spacing w:line="240" w:lineRule="exact"/>
                    <w:jc w:val="center"/>
                    <w:rPr>
                      <w:szCs w:val="21"/>
                    </w:rPr>
                  </w:pPr>
                  <w:r w:rsidRPr="0014789F">
                    <w:rPr>
                      <w:rFonts w:hint="eastAsia"/>
                      <w:szCs w:val="21"/>
                    </w:rPr>
                    <w:t>T</w:t>
                  </w:r>
                </w:p>
              </w:tc>
              <w:tc>
                <w:tcPr>
                  <w:tcW w:w="882" w:type="pct"/>
                  <w:vMerge w:val="restart"/>
                  <w:vAlign w:val="center"/>
                  <w:hideMark/>
                </w:tcPr>
                <w:p w14:paraId="3446B9DF" w14:textId="77777777" w:rsidR="00301098" w:rsidRPr="0014789F" w:rsidRDefault="00301098" w:rsidP="00E37CC2">
                  <w:pPr>
                    <w:topLinePunct/>
                    <w:adjustRightInd w:val="0"/>
                    <w:snapToGrid w:val="0"/>
                    <w:jc w:val="center"/>
                    <w:rPr>
                      <w:kern w:val="0"/>
                      <w:szCs w:val="21"/>
                    </w:rPr>
                  </w:pPr>
                  <w:r w:rsidRPr="0014789F">
                    <w:rPr>
                      <w:kern w:val="0"/>
                      <w:szCs w:val="21"/>
                    </w:rPr>
                    <w:t>危险废物由专门容器进行分类收集贮存于</w:t>
                  </w:r>
                  <w:r w:rsidRPr="0014789F">
                    <w:rPr>
                      <w:rFonts w:hint="eastAsia"/>
                      <w:kern w:val="0"/>
                      <w:szCs w:val="21"/>
                    </w:rPr>
                    <w:t>5</w:t>
                  </w:r>
                  <w:r w:rsidRPr="0014789F">
                    <w:rPr>
                      <w:kern w:val="0"/>
                      <w:szCs w:val="21"/>
                    </w:rPr>
                    <w:t>m</w:t>
                  </w:r>
                  <w:r w:rsidRPr="0014789F">
                    <w:rPr>
                      <w:kern w:val="0"/>
                      <w:szCs w:val="21"/>
                      <w:vertAlign w:val="superscript"/>
                    </w:rPr>
                    <w:t>2</w:t>
                  </w:r>
                  <w:r w:rsidRPr="0014789F">
                    <w:rPr>
                      <w:kern w:val="0"/>
                      <w:szCs w:val="21"/>
                    </w:rPr>
                    <w:t>的危险废物堆场内</w:t>
                  </w:r>
                </w:p>
              </w:tc>
            </w:tr>
            <w:tr w:rsidR="00301098" w:rsidRPr="0014789F" w14:paraId="4BC15D48" w14:textId="77777777" w:rsidTr="00E37CC2">
              <w:trPr>
                <w:trHeight w:val="584"/>
                <w:jc w:val="center"/>
              </w:trPr>
              <w:tc>
                <w:tcPr>
                  <w:tcW w:w="177" w:type="pct"/>
                  <w:vAlign w:val="center"/>
                </w:tcPr>
                <w:p w14:paraId="23166786" w14:textId="77777777" w:rsidR="00301098" w:rsidRPr="0014789F" w:rsidRDefault="00301098" w:rsidP="00E37CC2">
                  <w:pPr>
                    <w:topLinePunct/>
                    <w:adjustRightInd w:val="0"/>
                    <w:snapToGrid w:val="0"/>
                    <w:jc w:val="center"/>
                    <w:rPr>
                      <w:kern w:val="0"/>
                      <w:szCs w:val="21"/>
                    </w:rPr>
                  </w:pPr>
                  <w:r w:rsidRPr="0014789F">
                    <w:rPr>
                      <w:rFonts w:hint="eastAsia"/>
                      <w:kern w:val="0"/>
                      <w:szCs w:val="21"/>
                    </w:rPr>
                    <w:t>2</w:t>
                  </w:r>
                </w:p>
              </w:tc>
              <w:tc>
                <w:tcPr>
                  <w:tcW w:w="376" w:type="pct"/>
                  <w:vAlign w:val="center"/>
                </w:tcPr>
                <w:p w14:paraId="2D8E424B" w14:textId="29344050" w:rsidR="00301098" w:rsidRPr="0014789F" w:rsidRDefault="00301098" w:rsidP="00E37CC2">
                  <w:pPr>
                    <w:spacing w:line="240" w:lineRule="exact"/>
                    <w:jc w:val="center"/>
                    <w:rPr>
                      <w:szCs w:val="21"/>
                    </w:rPr>
                  </w:pPr>
                  <w:r w:rsidRPr="0014789F">
                    <w:rPr>
                      <w:rFonts w:hint="eastAsia"/>
                      <w:szCs w:val="21"/>
                    </w:rPr>
                    <w:t>废机油</w:t>
                  </w:r>
                </w:p>
              </w:tc>
              <w:tc>
                <w:tcPr>
                  <w:tcW w:w="475" w:type="pct"/>
                  <w:vAlign w:val="center"/>
                </w:tcPr>
                <w:p w14:paraId="4591FD14" w14:textId="4CAA8DD9" w:rsidR="00301098" w:rsidRPr="0014789F" w:rsidRDefault="00301098" w:rsidP="00E37CC2">
                  <w:pPr>
                    <w:spacing w:line="240" w:lineRule="exact"/>
                    <w:jc w:val="center"/>
                    <w:rPr>
                      <w:szCs w:val="21"/>
                    </w:rPr>
                  </w:pPr>
                  <w:r w:rsidRPr="0014789F">
                    <w:rPr>
                      <w:rFonts w:hint="eastAsia"/>
                      <w:szCs w:val="21"/>
                    </w:rPr>
                    <w:t>HW08</w:t>
                  </w:r>
                </w:p>
              </w:tc>
              <w:tc>
                <w:tcPr>
                  <w:tcW w:w="634" w:type="pct"/>
                  <w:vAlign w:val="center"/>
                </w:tcPr>
                <w:p w14:paraId="0CA6CD33" w14:textId="05B431DE" w:rsidR="00301098" w:rsidRPr="0014789F" w:rsidRDefault="00301098" w:rsidP="00E37CC2">
                  <w:pPr>
                    <w:spacing w:line="240" w:lineRule="exact"/>
                    <w:jc w:val="center"/>
                    <w:rPr>
                      <w:szCs w:val="21"/>
                    </w:rPr>
                  </w:pPr>
                  <w:r w:rsidRPr="0014789F">
                    <w:rPr>
                      <w:rFonts w:hint="eastAsia"/>
                      <w:szCs w:val="21"/>
                    </w:rPr>
                    <w:t>900-217-08</w:t>
                  </w:r>
                </w:p>
              </w:tc>
              <w:tc>
                <w:tcPr>
                  <w:tcW w:w="396" w:type="pct"/>
                  <w:vAlign w:val="center"/>
                </w:tcPr>
                <w:p w14:paraId="761AC456" w14:textId="05C712CB" w:rsidR="00301098" w:rsidRPr="0014789F" w:rsidRDefault="00301098" w:rsidP="00E37CC2">
                  <w:pPr>
                    <w:spacing w:line="240" w:lineRule="exact"/>
                    <w:jc w:val="center"/>
                    <w:rPr>
                      <w:szCs w:val="21"/>
                    </w:rPr>
                  </w:pPr>
                  <w:r w:rsidRPr="0014789F">
                    <w:rPr>
                      <w:rFonts w:hint="eastAsia"/>
                      <w:szCs w:val="21"/>
                    </w:rPr>
                    <w:t>0.1</w:t>
                  </w:r>
                </w:p>
              </w:tc>
              <w:tc>
                <w:tcPr>
                  <w:tcW w:w="554" w:type="pct"/>
                  <w:vAlign w:val="center"/>
                </w:tcPr>
                <w:p w14:paraId="7BEB1AE3" w14:textId="01070C0D" w:rsidR="00301098" w:rsidRPr="0014789F" w:rsidRDefault="00301098" w:rsidP="00E37CC2">
                  <w:pPr>
                    <w:spacing w:line="240" w:lineRule="exact"/>
                    <w:jc w:val="center"/>
                    <w:rPr>
                      <w:szCs w:val="21"/>
                    </w:rPr>
                  </w:pPr>
                  <w:r w:rsidRPr="0014789F">
                    <w:rPr>
                      <w:rFonts w:hint="eastAsia"/>
                      <w:szCs w:val="21"/>
                    </w:rPr>
                    <w:t>设备维护</w:t>
                  </w:r>
                </w:p>
              </w:tc>
              <w:tc>
                <w:tcPr>
                  <w:tcW w:w="238" w:type="pct"/>
                  <w:vAlign w:val="center"/>
                </w:tcPr>
                <w:p w14:paraId="05737C37" w14:textId="0F501428" w:rsidR="00301098" w:rsidRPr="0014789F" w:rsidRDefault="00301098" w:rsidP="00E37CC2">
                  <w:pPr>
                    <w:spacing w:line="240" w:lineRule="exact"/>
                    <w:jc w:val="center"/>
                    <w:rPr>
                      <w:szCs w:val="21"/>
                    </w:rPr>
                  </w:pPr>
                  <w:r w:rsidRPr="0014789F">
                    <w:rPr>
                      <w:rFonts w:hint="eastAsia"/>
                      <w:szCs w:val="21"/>
                    </w:rPr>
                    <w:t>液</w:t>
                  </w:r>
                </w:p>
              </w:tc>
              <w:tc>
                <w:tcPr>
                  <w:tcW w:w="317" w:type="pct"/>
                  <w:vAlign w:val="center"/>
                </w:tcPr>
                <w:p w14:paraId="3A71064C" w14:textId="48C61463" w:rsidR="00301098" w:rsidRPr="0014789F" w:rsidRDefault="00301098" w:rsidP="00E37CC2">
                  <w:pPr>
                    <w:spacing w:line="240" w:lineRule="exact"/>
                    <w:jc w:val="center"/>
                    <w:rPr>
                      <w:szCs w:val="21"/>
                    </w:rPr>
                  </w:pPr>
                  <w:r w:rsidRPr="0014789F">
                    <w:rPr>
                      <w:rFonts w:hint="eastAsia"/>
                      <w:szCs w:val="21"/>
                    </w:rPr>
                    <w:t>机油</w:t>
                  </w:r>
                </w:p>
              </w:tc>
              <w:tc>
                <w:tcPr>
                  <w:tcW w:w="317" w:type="pct"/>
                  <w:vAlign w:val="center"/>
                </w:tcPr>
                <w:p w14:paraId="1D0B73EB" w14:textId="5EF882FA" w:rsidR="00301098" w:rsidRPr="0014789F" w:rsidRDefault="00301098" w:rsidP="00E37CC2">
                  <w:pPr>
                    <w:spacing w:line="240" w:lineRule="exact"/>
                    <w:jc w:val="center"/>
                    <w:rPr>
                      <w:szCs w:val="21"/>
                    </w:rPr>
                  </w:pPr>
                  <w:r w:rsidRPr="0014789F">
                    <w:rPr>
                      <w:rFonts w:hint="eastAsia"/>
                      <w:szCs w:val="21"/>
                    </w:rPr>
                    <w:t>机油</w:t>
                  </w:r>
                </w:p>
              </w:tc>
              <w:tc>
                <w:tcPr>
                  <w:tcW w:w="317" w:type="pct"/>
                  <w:vAlign w:val="center"/>
                </w:tcPr>
                <w:p w14:paraId="5B6ABDD6" w14:textId="7D3CB1DB" w:rsidR="00301098" w:rsidRPr="0014789F" w:rsidRDefault="00301098" w:rsidP="00E37CC2">
                  <w:pPr>
                    <w:spacing w:line="240" w:lineRule="exact"/>
                    <w:jc w:val="center"/>
                    <w:rPr>
                      <w:szCs w:val="21"/>
                    </w:rPr>
                  </w:pPr>
                  <w:r w:rsidRPr="0014789F">
                    <w:rPr>
                      <w:rFonts w:hint="eastAsia"/>
                      <w:szCs w:val="21"/>
                    </w:rPr>
                    <w:t>一年</w:t>
                  </w:r>
                </w:p>
              </w:tc>
              <w:tc>
                <w:tcPr>
                  <w:tcW w:w="317" w:type="pct"/>
                  <w:vAlign w:val="center"/>
                </w:tcPr>
                <w:p w14:paraId="29018ED0" w14:textId="769119F8" w:rsidR="00301098" w:rsidRPr="0014789F" w:rsidRDefault="00301098" w:rsidP="00E37CC2">
                  <w:pPr>
                    <w:spacing w:line="240" w:lineRule="exact"/>
                    <w:jc w:val="center"/>
                    <w:rPr>
                      <w:szCs w:val="21"/>
                    </w:rPr>
                  </w:pPr>
                  <w:r w:rsidRPr="0014789F">
                    <w:rPr>
                      <w:rFonts w:hint="eastAsia"/>
                      <w:szCs w:val="21"/>
                    </w:rPr>
                    <w:t>T</w:t>
                  </w:r>
                  <w:r w:rsidRPr="0014789F">
                    <w:rPr>
                      <w:rFonts w:hint="eastAsia"/>
                      <w:szCs w:val="21"/>
                    </w:rPr>
                    <w:t>，</w:t>
                  </w:r>
                  <w:r w:rsidRPr="0014789F">
                    <w:rPr>
                      <w:rFonts w:hint="eastAsia"/>
                      <w:szCs w:val="21"/>
                    </w:rPr>
                    <w:t>I</w:t>
                  </w:r>
                </w:p>
              </w:tc>
              <w:tc>
                <w:tcPr>
                  <w:tcW w:w="882" w:type="pct"/>
                  <w:vMerge/>
                  <w:vAlign w:val="center"/>
                </w:tcPr>
                <w:p w14:paraId="3BD093C2" w14:textId="79F4AB05" w:rsidR="00301098" w:rsidRPr="0014789F" w:rsidRDefault="00301098" w:rsidP="00E37CC2">
                  <w:pPr>
                    <w:topLinePunct/>
                    <w:adjustRightInd w:val="0"/>
                    <w:snapToGrid w:val="0"/>
                    <w:jc w:val="center"/>
                    <w:rPr>
                      <w:kern w:val="0"/>
                      <w:szCs w:val="21"/>
                    </w:rPr>
                  </w:pPr>
                </w:p>
              </w:tc>
            </w:tr>
            <w:tr w:rsidR="00301098" w:rsidRPr="0014789F" w14:paraId="30F64F03" w14:textId="77777777" w:rsidTr="00E37CC2">
              <w:trPr>
                <w:trHeight w:val="584"/>
                <w:jc w:val="center"/>
              </w:trPr>
              <w:tc>
                <w:tcPr>
                  <w:tcW w:w="177" w:type="pct"/>
                  <w:vAlign w:val="center"/>
                </w:tcPr>
                <w:p w14:paraId="0F783372" w14:textId="7441EEEB" w:rsidR="00301098" w:rsidRPr="0014789F" w:rsidRDefault="00301098" w:rsidP="00301098">
                  <w:pPr>
                    <w:topLinePunct/>
                    <w:adjustRightInd w:val="0"/>
                    <w:snapToGrid w:val="0"/>
                    <w:jc w:val="center"/>
                    <w:rPr>
                      <w:rFonts w:hint="eastAsia"/>
                      <w:kern w:val="0"/>
                      <w:szCs w:val="21"/>
                    </w:rPr>
                  </w:pPr>
                  <w:r w:rsidRPr="0014789F">
                    <w:rPr>
                      <w:rFonts w:hint="eastAsia"/>
                      <w:kern w:val="0"/>
                      <w:szCs w:val="21"/>
                    </w:rPr>
                    <w:t>3</w:t>
                  </w:r>
                </w:p>
              </w:tc>
              <w:tc>
                <w:tcPr>
                  <w:tcW w:w="376" w:type="pct"/>
                  <w:vAlign w:val="center"/>
                </w:tcPr>
                <w:p w14:paraId="115A60FA" w14:textId="1130F8E5" w:rsidR="00301098" w:rsidRPr="0014789F" w:rsidRDefault="00301098" w:rsidP="00301098">
                  <w:pPr>
                    <w:spacing w:line="240" w:lineRule="exact"/>
                    <w:jc w:val="center"/>
                    <w:rPr>
                      <w:rFonts w:hint="eastAsia"/>
                      <w:szCs w:val="21"/>
                    </w:rPr>
                  </w:pPr>
                  <w:r w:rsidRPr="0014789F">
                    <w:rPr>
                      <w:rFonts w:hint="eastAsia"/>
                      <w:szCs w:val="21"/>
                    </w:rPr>
                    <w:t>废磨泥</w:t>
                  </w:r>
                </w:p>
              </w:tc>
              <w:tc>
                <w:tcPr>
                  <w:tcW w:w="475" w:type="pct"/>
                  <w:vAlign w:val="center"/>
                </w:tcPr>
                <w:p w14:paraId="53471203" w14:textId="1BD5386B" w:rsidR="00301098" w:rsidRPr="0014789F" w:rsidRDefault="00301098" w:rsidP="00301098">
                  <w:pPr>
                    <w:spacing w:line="240" w:lineRule="exact"/>
                    <w:jc w:val="center"/>
                    <w:rPr>
                      <w:rFonts w:hint="eastAsia"/>
                      <w:szCs w:val="21"/>
                    </w:rPr>
                  </w:pPr>
                  <w:r w:rsidRPr="0014789F">
                    <w:t>HW</w:t>
                  </w:r>
                  <w:r w:rsidRPr="0014789F">
                    <w:rPr>
                      <w:rFonts w:hint="eastAsia"/>
                    </w:rPr>
                    <w:t>08</w:t>
                  </w:r>
                </w:p>
              </w:tc>
              <w:tc>
                <w:tcPr>
                  <w:tcW w:w="634" w:type="pct"/>
                  <w:vAlign w:val="center"/>
                </w:tcPr>
                <w:p w14:paraId="688AE9F5" w14:textId="5DE22820" w:rsidR="00301098" w:rsidRPr="0014789F" w:rsidRDefault="00301098" w:rsidP="00301098">
                  <w:pPr>
                    <w:spacing w:line="240" w:lineRule="exact"/>
                    <w:jc w:val="center"/>
                    <w:rPr>
                      <w:rFonts w:hint="eastAsia"/>
                      <w:szCs w:val="21"/>
                    </w:rPr>
                  </w:pPr>
                  <w:r w:rsidRPr="0014789F">
                    <w:rPr>
                      <w:rFonts w:eastAsia="仿宋"/>
                      <w:szCs w:val="21"/>
                    </w:rPr>
                    <w:t>900-</w:t>
                  </w:r>
                  <w:r w:rsidRPr="0014789F">
                    <w:rPr>
                      <w:rFonts w:eastAsia="仿宋" w:hint="eastAsia"/>
                      <w:szCs w:val="21"/>
                    </w:rPr>
                    <w:t>200-</w:t>
                  </w:r>
                  <w:r w:rsidRPr="0014789F">
                    <w:rPr>
                      <w:rFonts w:eastAsia="仿宋"/>
                      <w:szCs w:val="21"/>
                    </w:rPr>
                    <w:t>0</w:t>
                  </w:r>
                  <w:r w:rsidRPr="0014789F">
                    <w:rPr>
                      <w:rFonts w:eastAsia="仿宋" w:hint="eastAsia"/>
                      <w:szCs w:val="21"/>
                    </w:rPr>
                    <w:t>8</w:t>
                  </w:r>
                </w:p>
              </w:tc>
              <w:tc>
                <w:tcPr>
                  <w:tcW w:w="396" w:type="pct"/>
                  <w:vAlign w:val="center"/>
                </w:tcPr>
                <w:p w14:paraId="343E5949" w14:textId="238ADEDF" w:rsidR="00301098" w:rsidRPr="0014789F" w:rsidRDefault="00301098" w:rsidP="00301098">
                  <w:pPr>
                    <w:spacing w:line="240" w:lineRule="exact"/>
                    <w:jc w:val="center"/>
                    <w:rPr>
                      <w:rFonts w:hint="eastAsia"/>
                      <w:szCs w:val="21"/>
                    </w:rPr>
                  </w:pPr>
                  <w:r w:rsidRPr="0014789F">
                    <w:rPr>
                      <w:rFonts w:hint="eastAsia"/>
                      <w:szCs w:val="21"/>
                    </w:rPr>
                    <w:t>0.2</w:t>
                  </w:r>
                </w:p>
              </w:tc>
              <w:tc>
                <w:tcPr>
                  <w:tcW w:w="554" w:type="pct"/>
                  <w:vAlign w:val="center"/>
                </w:tcPr>
                <w:p w14:paraId="56F413F8" w14:textId="1FB26EB2" w:rsidR="00301098" w:rsidRPr="0014789F" w:rsidRDefault="00301098" w:rsidP="00301098">
                  <w:pPr>
                    <w:spacing w:line="240" w:lineRule="exact"/>
                    <w:jc w:val="center"/>
                    <w:rPr>
                      <w:rFonts w:hint="eastAsia"/>
                      <w:szCs w:val="21"/>
                    </w:rPr>
                  </w:pPr>
                  <w:r w:rsidRPr="0014789F">
                    <w:rPr>
                      <w:rFonts w:hint="eastAsia"/>
                      <w:szCs w:val="21"/>
                    </w:rPr>
                    <w:t>精磨</w:t>
                  </w:r>
                </w:p>
              </w:tc>
              <w:tc>
                <w:tcPr>
                  <w:tcW w:w="238" w:type="pct"/>
                  <w:vAlign w:val="center"/>
                </w:tcPr>
                <w:p w14:paraId="6CAEF1C0" w14:textId="251150AC" w:rsidR="00301098" w:rsidRPr="0014789F" w:rsidRDefault="00301098" w:rsidP="00301098">
                  <w:pPr>
                    <w:spacing w:line="240" w:lineRule="exact"/>
                    <w:jc w:val="center"/>
                    <w:rPr>
                      <w:rFonts w:hint="eastAsia"/>
                      <w:szCs w:val="21"/>
                    </w:rPr>
                  </w:pPr>
                  <w:r w:rsidRPr="0014789F">
                    <w:rPr>
                      <w:rFonts w:hint="eastAsia"/>
                      <w:szCs w:val="21"/>
                    </w:rPr>
                    <w:t>固</w:t>
                  </w:r>
                </w:p>
              </w:tc>
              <w:tc>
                <w:tcPr>
                  <w:tcW w:w="317" w:type="pct"/>
                  <w:vAlign w:val="center"/>
                </w:tcPr>
                <w:p w14:paraId="0E7D38BB" w14:textId="442B02F8" w:rsidR="00301098" w:rsidRPr="0014789F" w:rsidRDefault="00301098" w:rsidP="00301098">
                  <w:pPr>
                    <w:spacing w:line="240" w:lineRule="exact"/>
                    <w:jc w:val="center"/>
                    <w:rPr>
                      <w:rFonts w:hint="eastAsia"/>
                      <w:szCs w:val="21"/>
                    </w:rPr>
                  </w:pPr>
                  <w:r w:rsidRPr="0014789F">
                    <w:rPr>
                      <w:rFonts w:hint="eastAsia"/>
                      <w:szCs w:val="21"/>
                    </w:rPr>
                    <w:t>钢</w:t>
                  </w:r>
                </w:p>
              </w:tc>
              <w:tc>
                <w:tcPr>
                  <w:tcW w:w="317" w:type="pct"/>
                  <w:vAlign w:val="center"/>
                </w:tcPr>
                <w:p w14:paraId="74F619A6" w14:textId="012C0ADA" w:rsidR="00301098" w:rsidRPr="0014789F" w:rsidRDefault="00301098" w:rsidP="00301098">
                  <w:pPr>
                    <w:spacing w:line="240" w:lineRule="exact"/>
                    <w:jc w:val="center"/>
                    <w:rPr>
                      <w:rFonts w:hint="eastAsia"/>
                      <w:szCs w:val="21"/>
                    </w:rPr>
                  </w:pPr>
                  <w:r w:rsidRPr="0014789F">
                    <w:rPr>
                      <w:rFonts w:hint="eastAsia"/>
                      <w:szCs w:val="21"/>
                    </w:rPr>
                    <w:t>皂化液</w:t>
                  </w:r>
                </w:p>
              </w:tc>
              <w:tc>
                <w:tcPr>
                  <w:tcW w:w="317" w:type="pct"/>
                  <w:vAlign w:val="center"/>
                </w:tcPr>
                <w:p w14:paraId="2042EC98" w14:textId="515C5618" w:rsidR="00301098" w:rsidRPr="0014789F" w:rsidRDefault="00301098" w:rsidP="00301098">
                  <w:pPr>
                    <w:spacing w:line="240" w:lineRule="exact"/>
                    <w:jc w:val="center"/>
                    <w:rPr>
                      <w:rFonts w:hint="eastAsia"/>
                      <w:szCs w:val="21"/>
                    </w:rPr>
                  </w:pPr>
                  <w:r w:rsidRPr="0014789F">
                    <w:rPr>
                      <w:rFonts w:hint="eastAsia"/>
                      <w:szCs w:val="21"/>
                    </w:rPr>
                    <w:t>一年</w:t>
                  </w:r>
                </w:p>
              </w:tc>
              <w:tc>
                <w:tcPr>
                  <w:tcW w:w="317" w:type="pct"/>
                  <w:vAlign w:val="center"/>
                </w:tcPr>
                <w:p w14:paraId="427B3D4A" w14:textId="5E5FB979" w:rsidR="00301098" w:rsidRPr="0014789F" w:rsidRDefault="00301098" w:rsidP="00301098">
                  <w:pPr>
                    <w:spacing w:line="240" w:lineRule="exact"/>
                    <w:jc w:val="center"/>
                    <w:rPr>
                      <w:rFonts w:hint="eastAsia"/>
                      <w:szCs w:val="21"/>
                    </w:rPr>
                  </w:pPr>
                  <w:r w:rsidRPr="0014789F">
                    <w:rPr>
                      <w:rFonts w:hint="eastAsia"/>
                      <w:szCs w:val="21"/>
                    </w:rPr>
                    <w:t>T</w:t>
                  </w:r>
                  <w:r w:rsidRPr="0014789F">
                    <w:rPr>
                      <w:rFonts w:hint="eastAsia"/>
                      <w:szCs w:val="21"/>
                    </w:rPr>
                    <w:t>，</w:t>
                  </w:r>
                  <w:r w:rsidRPr="0014789F">
                    <w:rPr>
                      <w:rFonts w:hint="eastAsia"/>
                      <w:szCs w:val="21"/>
                    </w:rPr>
                    <w:t>I</w:t>
                  </w:r>
                </w:p>
              </w:tc>
              <w:tc>
                <w:tcPr>
                  <w:tcW w:w="882" w:type="pct"/>
                  <w:vMerge/>
                  <w:vAlign w:val="center"/>
                </w:tcPr>
                <w:p w14:paraId="0CEB10F5" w14:textId="77777777" w:rsidR="00301098" w:rsidRPr="0014789F" w:rsidRDefault="00301098" w:rsidP="00301098">
                  <w:pPr>
                    <w:topLinePunct/>
                    <w:adjustRightInd w:val="0"/>
                    <w:snapToGrid w:val="0"/>
                    <w:jc w:val="center"/>
                    <w:rPr>
                      <w:kern w:val="0"/>
                      <w:szCs w:val="21"/>
                    </w:rPr>
                  </w:pPr>
                </w:p>
              </w:tc>
            </w:tr>
          </w:tbl>
          <w:p w14:paraId="3521AD68" w14:textId="77777777" w:rsidR="00445BF4" w:rsidRPr="0014789F" w:rsidRDefault="00445BF4" w:rsidP="007147F9">
            <w:pPr>
              <w:spacing w:line="480" w:lineRule="exact"/>
              <w:ind w:firstLineChars="200" w:firstLine="480"/>
              <w:rPr>
                <w:bCs/>
                <w:sz w:val="24"/>
              </w:rPr>
            </w:pPr>
            <w:r w:rsidRPr="0014789F">
              <w:rPr>
                <w:bCs/>
                <w:sz w:val="24"/>
              </w:rPr>
              <w:t>4</w:t>
            </w:r>
            <w:r w:rsidRPr="0014789F">
              <w:rPr>
                <w:bCs/>
                <w:sz w:val="24"/>
              </w:rPr>
              <w:t>、噪声</w:t>
            </w:r>
          </w:p>
          <w:p w14:paraId="680640AD" w14:textId="776AF3CD" w:rsidR="00445BF4" w:rsidRPr="0014789F" w:rsidRDefault="00445BF4" w:rsidP="007147F9">
            <w:pPr>
              <w:spacing w:line="480" w:lineRule="exact"/>
              <w:ind w:firstLineChars="200" w:firstLine="480"/>
              <w:rPr>
                <w:bCs/>
                <w:sz w:val="24"/>
              </w:rPr>
            </w:pPr>
            <w:r w:rsidRPr="0014789F">
              <w:rPr>
                <w:bCs/>
                <w:sz w:val="24"/>
              </w:rPr>
              <w:t>本项目噪声源主要为</w:t>
            </w:r>
            <w:r w:rsidR="00AD5687" w:rsidRPr="0014789F">
              <w:rPr>
                <w:rFonts w:hint="eastAsia"/>
                <w:sz w:val="24"/>
              </w:rPr>
              <w:t>断料机、</w:t>
            </w:r>
            <w:r w:rsidR="00AD5687" w:rsidRPr="0014789F">
              <w:rPr>
                <w:rFonts w:hint="eastAsia"/>
                <w:sz w:val="24"/>
              </w:rPr>
              <w:t>磨床、数控车床、精磨机</w:t>
            </w:r>
            <w:r w:rsidRPr="0014789F">
              <w:rPr>
                <w:bCs/>
                <w:sz w:val="24"/>
              </w:rPr>
              <w:t>等，</w:t>
            </w:r>
            <w:bookmarkStart w:id="1" w:name="OLE_LINK8"/>
            <w:r w:rsidRPr="0014789F">
              <w:rPr>
                <w:bCs/>
                <w:sz w:val="24"/>
              </w:rPr>
              <w:t>噪声源强</w:t>
            </w:r>
            <w:r w:rsidRPr="0014789F">
              <w:rPr>
                <w:bCs/>
                <w:sz w:val="24"/>
              </w:rPr>
              <w:t>≤</w:t>
            </w:r>
            <w:bookmarkEnd w:id="1"/>
            <w:r w:rsidR="00C039D3" w:rsidRPr="0014789F">
              <w:rPr>
                <w:rFonts w:hint="eastAsia"/>
                <w:bCs/>
                <w:sz w:val="24"/>
              </w:rPr>
              <w:t>90</w:t>
            </w:r>
            <w:r w:rsidRPr="0014789F">
              <w:rPr>
                <w:bCs/>
                <w:sz w:val="24"/>
              </w:rPr>
              <w:t>dB(A)</w:t>
            </w:r>
            <w:r w:rsidR="003A3A16" w:rsidRPr="0014789F">
              <w:rPr>
                <w:rFonts w:hint="eastAsia"/>
                <w:bCs/>
                <w:sz w:val="24"/>
              </w:rPr>
              <w:t>，</w:t>
            </w:r>
            <w:r w:rsidRPr="0014789F">
              <w:rPr>
                <w:bCs/>
                <w:sz w:val="24"/>
              </w:rPr>
              <w:t>建</w:t>
            </w:r>
            <w:r w:rsidRPr="0014789F">
              <w:rPr>
                <w:bCs/>
                <w:sz w:val="24"/>
              </w:rPr>
              <w:lastRenderedPageBreak/>
              <w:t>设项目噪声源强及采取的治理措施见表</w:t>
            </w:r>
            <w:r w:rsidRPr="0014789F">
              <w:rPr>
                <w:bCs/>
                <w:sz w:val="24"/>
              </w:rPr>
              <w:t>5-</w:t>
            </w:r>
            <w:r w:rsidR="00160277" w:rsidRPr="0014789F">
              <w:rPr>
                <w:rFonts w:hint="eastAsia"/>
                <w:bCs/>
                <w:sz w:val="24"/>
              </w:rPr>
              <w:t>4</w:t>
            </w:r>
            <w:r w:rsidRPr="0014789F">
              <w:rPr>
                <w:bCs/>
                <w:sz w:val="24"/>
              </w:rPr>
              <w:t>。</w:t>
            </w:r>
          </w:p>
          <w:p w14:paraId="52EC1B24" w14:textId="5F2E3972" w:rsidR="00CB6DFF" w:rsidRPr="0014789F" w:rsidRDefault="00445BF4" w:rsidP="007147F9">
            <w:pPr>
              <w:spacing w:line="480" w:lineRule="exact"/>
              <w:ind w:firstLineChars="200" w:firstLine="482"/>
              <w:jc w:val="center"/>
              <w:rPr>
                <w:b/>
                <w:bCs/>
                <w:sz w:val="24"/>
              </w:rPr>
            </w:pPr>
            <w:r w:rsidRPr="0014789F">
              <w:rPr>
                <w:b/>
                <w:bCs/>
                <w:sz w:val="24"/>
              </w:rPr>
              <w:t>表</w:t>
            </w:r>
            <w:r w:rsidRPr="0014789F">
              <w:rPr>
                <w:b/>
                <w:bCs/>
                <w:sz w:val="24"/>
              </w:rPr>
              <w:t>5-</w:t>
            </w:r>
            <w:r w:rsidR="00160277" w:rsidRPr="0014789F">
              <w:rPr>
                <w:rFonts w:hint="eastAsia"/>
                <w:b/>
                <w:bCs/>
                <w:sz w:val="24"/>
              </w:rPr>
              <w:t>4</w:t>
            </w:r>
            <w:r w:rsidR="000438E9" w:rsidRPr="0014789F">
              <w:rPr>
                <w:rFonts w:hint="eastAsia"/>
                <w:b/>
                <w:bCs/>
                <w:sz w:val="24"/>
              </w:rPr>
              <w:t xml:space="preserve">    </w:t>
            </w:r>
            <w:r w:rsidRPr="0014789F">
              <w:rPr>
                <w:b/>
                <w:bCs/>
                <w:sz w:val="24"/>
              </w:rPr>
              <w:t>噪声产生源强情况表</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03"/>
              <w:gridCol w:w="1559"/>
              <w:gridCol w:w="709"/>
              <w:gridCol w:w="1134"/>
              <w:gridCol w:w="1276"/>
              <w:gridCol w:w="787"/>
              <w:gridCol w:w="966"/>
              <w:gridCol w:w="966"/>
              <w:gridCol w:w="966"/>
            </w:tblGrid>
            <w:tr w:rsidR="002B4585" w:rsidRPr="0014789F" w14:paraId="111471DB" w14:textId="77777777" w:rsidTr="002B4585">
              <w:trPr>
                <w:trHeight w:hRule="exact" w:val="397"/>
              </w:trPr>
              <w:tc>
                <w:tcPr>
                  <w:tcW w:w="603" w:type="dxa"/>
                  <w:vMerge w:val="restart"/>
                  <w:vAlign w:val="center"/>
                  <w:hideMark/>
                </w:tcPr>
                <w:p w14:paraId="46DA1C4E" w14:textId="77777777" w:rsidR="002B4585" w:rsidRPr="0014789F" w:rsidRDefault="002B4585" w:rsidP="0004465F">
                  <w:pPr>
                    <w:widowControl/>
                    <w:tabs>
                      <w:tab w:val="center" w:pos="10467"/>
                      <w:tab w:val="left" w:pos="13095"/>
                    </w:tabs>
                    <w:adjustRightInd w:val="0"/>
                    <w:snapToGrid w:val="0"/>
                    <w:spacing w:line="240" w:lineRule="atLeast"/>
                    <w:jc w:val="center"/>
                    <w:rPr>
                      <w:b/>
                    </w:rPr>
                  </w:pPr>
                  <w:bookmarkStart w:id="2" w:name="_Hlk39439454"/>
                  <w:r w:rsidRPr="0014789F">
                    <w:rPr>
                      <w:rFonts w:hint="eastAsia"/>
                      <w:b/>
                    </w:rPr>
                    <w:t>序号</w:t>
                  </w:r>
                </w:p>
              </w:tc>
              <w:tc>
                <w:tcPr>
                  <w:tcW w:w="1559" w:type="dxa"/>
                  <w:vMerge w:val="restart"/>
                  <w:vAlign w:val="center"/>
                  <w:hideMark/>
                </w:tcPr>
                <w:p w14:paraId="387CA937" w14:textId="77777777"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设备名称</w:t>
                  </w:r>
                </w:p>
              </w:tc>
              <w:tc>
                <w:tcPr>
                  <w:tcW w:w="709" w:type="dxa"/>
                  <w:vMerge w:val="restart"/>
                  <w:vAlign w:val="center"/>
                  <w:hideMark/>
                </w:tcPr>
                <w:p w14:paraId="21746465" w14:textId="77777777"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数量</w:t>
                  </w:r>
                </w:p>
              </w:tc>
              <w:tc>
                <w:tcPr>
                  <w:tcW w:w="1134" w:type="dxa"/>
                  <w:vMerge w:val="restart"/>
                  <w:tcBorders>
                    <w:right w:val="single" w:sz="4" w:space="0" w:color="auto"/>
                  </w:tcBorders>
                  <w:vAlign w:val="center"/>
                  <w:hideMark/>
                </w:tcPr>
                <w:p w14:paraId="093C4020" w14:textId="1A4E3DE1"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单台噪声源强</w:t>
                  </w:r>
                </w:p>
                <w:p w14:paraId="6774BF66" w14:textId="77777777"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b/>
                    </w:rPr>
                    <w:t>dB</w:t>
                  </w:r>
                  <w:r w:rsidRPr="0014789F">
                    <w:rPr>
                      <w:rFonts w:hint="eastAsia"/>
                      <w:b/>
                    </w:rPr>
                    <w:t>（</w:t>
                  </w:r>
                  <w:r w:rsidRPr="0014789F">
                    <w:rPr>
                      <w:b/>
                    </w:rPr>
                    <w:t>A</w:t>
                  </w:r>
                  <w:r w:rsidRPr="0014789F">
                    <w:rPr>
                      <w:rFonts w:hint="eastAsia"/>
                      <w:b/>
                    </w:rPr>
                    <w:t>）</w:t>
                  </w:r>
                </w:p>
              </w:tc>
              <w:tc>
                <w:tcPr>
                  <w:tcW w:w="1276" w:type="dxa"/>
                  <w:vMerge w:val="restart"/>
                  <w:tcBorders>
                    <w:left w:val="single" w:sz="4" w:space="0" w:color="auto"/>
                  </w:tcBorders>
                  <w:vAlign w:val="center"/>
                </w:tcPr>
                <w:p w14:paraId="5E27EA6B" w14:textId="3C56F582"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等效源强（</w:t>
                  </w:r>
                  <w:r w:rsidRPr="0014789F">
                    <w:rPr>
                      <w:rFonts w:hint="eastAsia"/>
                      <w:b/>
                    </w:rPr>
                    <w:t>dB(A)</w:t>
                  </w:r>
                  <w:r w:rsidRPr="0014789F">
                    <w:rPr>
                      <w:rFonts w:hint="eastAsia"/>
                      <w:b/>
                    </w:rPr>
                    <w:t>）</w:t>
                  </w:r>
                </w:p>
              </w:tc>
              <w:tc>
                <w:tcPr>
                  <w:tcW w:w="3685" w:type="dxa"/>
                  <w:gridSpan w:val="4"/>
                  <w:vAlign w:val="center"/>
                  <w:hideMark/>
                </w:tcPr>
                <w:p w14:paraId="04DF999B" w14:textId="0913F843"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离厂界距离（米）</w:t>
                  </w:r>
                </w:p>
              </w:tc>
            </w:tr>
            <w:tr w:rsidR="002B4585" w:rsidRPr="0014789F" w14:paraId="5EA763BA" w14:textId="77777777" w:rsidTr="002B4585">
              <w:trPr>
                <w:trHeight w:hRule="exact" w:val="397"/>
              </w:trPr>
              <w:tc>
                <w:tcPr>
                  <w:tcW w:w="603" w:type="dxa"/>
                  <w:vMerge/>
                  <w:vAlign w:val="center"/>
                  <w:hideMark/>
                </w:tcPr>
                <w:p w14:paraId="586087EB" w14:textId="77777777" w:rsidR="002B4585" w:rsidRPr="0014789F" w:rsidRDefault="002B4585" w:rsidP="0004465F">
                  <w:pPr>
                    <w:widowControl/>
                    <w:jc w:val="left"/>
                    <w:rPr>
                      <w:b/>
                    </w:rPr>
                  </w:pPr>
                </w:p>
              </w:tc>
              <w:tc>
                <w:tcPr>
                  <w:tcW w:w="1559" w:type="dxa"/>
                  <w:vMerge/>
                  <w:vAlign w:val="center"/>
                  <w:hideMark/>
                </w:tcPr>
                <w:p w14:paraId="0A4B2667" w14:textId="77777777" w:rsidR="002B4585" w:rsidRPr="0014789F" w:rsidRDefault="002B4585" w:rsidP="0004465F">
                  <w:pPr>
                    <w:widowControl/>
                    <w:jc w:val="left"/>
                    <w:rPr>
                      <w:b/>
                    </w:rPr>
                  </w:pPr>
                </w:p>
              </w:tc>
              <w:tc>
                <w:tcPr>
                  <w:tcW w:w="709" w:type="dxa"/>
                  <w:vMerge/>
                  <w:vAlign w:val="center"/>
                  <w:hideMark/>
                </w:tcPr>
                <w:p w14:paraId="000D03B4" w14:textId="77777777" w:rsidR="002B4585" w:rsidRPr="0014789F" w:rsidRDefault="002B4585" w:rsidP="0004465F">
                  <w:pPr>
                    <w:widowControl/>
                    <w:jc w:val="left"/>
                    <w:rPr>
                      <w:b/>
                    </w:rPr>
                  </w:pPr>
                </w:p>
              </w:tc>
              <w:tc>
                <w:tcPr>
                  <w:tcW w:w="1134" w:type="dxa"/>
                  <w:vMerge/>
                  <w:tcBorders>
                    <w:right w:val="single" w:sz="4" w:space="0" w:color="auto"/>
                  </w:tcBorders>
                  <w:vAlign w:val="center"/>
                  <w:hideMark/>
                </w:tcPr>
                <w:p w14:paraId="0E53D268" w14:textId="77777777" w:rsidR="002B4585" w:rsidRPr="0014789F" w:rsidRDefault="002B4585" w:rsidP="0004465F">
                  <w:pPr>
                    <w:widowControl/>
                    <w:jc w:val="left"/>
                    <w:rPr>
                      <w:b/>
                    </w:rPr>
                  </w:pPr>
                </w:p>
              </w:tc>
              <w:tc>
                <w:tcPr>
                  <w:tcW w:w="1276" w:type="dxa"/>
                  <w:vMerge/>
                  <w:tcBorders>
                    <w:left w:val="single" w:sz="4" w:space="0" w:color="auto"/>
                  </w:tcBorders>
                  <w:vAlign w:val="center"/>
                </w:tcPr>
                <w:p w14:paraId="1E06E1DF" w14:textId="77777777" w:rsidR="002B4585" w:rsidRPr="0014789F" w:rsidRDefault="002B4585" w:rsidP="0004465F">
                  <w:pPr>
                    <w:widowControl/>
                    <w:jc w:val="left"/>
                    <w:rPr>
                      <w:b/>
                    </w:rPr>
                  </w:pPr>
                </w:p>
              </w:tc>
              <w:tc>
                <w:tcPr>
                  <w:tcW w:w="787" w:type="dxa"/>
                  <w:vAlign w:val="center"/>
                  <w:hideMark/>
                </w:tcPr>
                <w:p w14:paraId="40BB943C" w14:textId="76CFD40D"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东</w:t>
                  </w:r>
                </w:p>
              </w:tc>
              <w:tc>
                <w:tcPr>
                  <w:tcW w:w="966" w:type="dxa"/>
                  <w:vAlign w:val="center"/>
                  <w:hideMark/>
                </w:tcPr>
                <w:p w14:paraId="7732889F" w14:textId="77777777"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南</w:t>
                  </w:r>
                </w:p>
              </w:tc>
              <w:tc>
                <w:tcPr>
                  <w:tcW w:w="966" w:type="dxa"/>
                  <w:vAlign w:val="center"/>
                  <w:hideMark/>
                </w:tcPr>
                <w:p w14:paraId="68B026AF" w14:textId="77777777"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西</w:t>
                  </w:r>
                </w:p>
              </w:tc>
              <w:tc>
                <w:tcPr>
                  <w:tcW w:w="966" w:type="dxa"/>
                  <w:vAlign w:val="center"/>
                  <w:hideMark/>
                </w:tcPr>
                <w:p w14:paraId="48C8E935" w14:textId="77777777" w:rsidR="002B4585" w:rsidRPr="0014789F" w:rsidRDefault="002B4585" w:rsidP="0004465F">
                  <w:pPr>
                    <w:widowControl/>
                    <w:tabs>
                      <w:tab w:val="center" w:pos="10467"/>
                      <w:tab w:val="left" w:pos="13095"/>
                    </w:tabs>
                    <w:adjustRightInd w:val="0"/>
                    <w:snapToGrid w:val="0"/>
                    <w:spacing w:line="240" w:lineRule="atLeast"/>
                    <w:jc w:val="center"/>
                    <w:rPr>
                      <w:b/>
                    </w:rPr>
                  </w:pPr>
                  <w:r w:rsidRPr="0014789F">
                    <w:rPr>
                      <w:rFonts w:hint="eastAsia"/>
                      <w:b/>
                    </w:rPr>
                    <w:t>北</w:t>
                  </w:r>
                </w:p>
              </w:tc>
            </w:tr>
            <w:tr w:rsidR="00AD5687" w:rsidRPr="0014789F" w14:paraId="6ECE65D2" w14:textId="77777777" w:rsidTr="00857819">
              <w:trPr>
                <w:trHeight w:hRule="exact" w:val="588"/>
              </w:trPr>
              <w:tc>
                <w:tcPr>
                  <w:tcW w:w="603" w:type="dxa"/>
                  <w:vAlign w:val="center"/>
                  <w:hideMark/>
                </w:tcPr>
                <w:p w14:paraId="56A9CFBA" w14:textId="77777777" w:rsidR="00AD5687" w:rsidRPr="0014789F" w:rsidRDefault="00AD5687" w:rsidP="00AD5687">
                  <w:pPr>
                    <w:jc w:val="center"/>
                    <w:rPr>
                      <w:szCs w:val="21"/>
                    </w:rPr>
                  </w:pPr>
                  <w:r w:rsidRPr="0014789F">
                    <w:rPr>
                      <w:rFonts w:hint="eastAsia"/>
                      <w:szCs w:val="21"/>
                    </w:rPr>
                    <w:t>1</w:t>
                  </w:r>
                </w:p>
              </w:tc>
              <w:tc>
                <w:tcPr>
                  <w:tcW w:w="1559" w:type="dxa"/>
                  <w:vAlign w:val="center"/>
                  <w:hideMark/>
                </w:tcPr>
                <w:p w14:paraId="4B9307C2" w14:textId="7525D7FE" w:rsidR="00AD5687" w:rsidRPr="0014789F" w:rsidRDefault="00AD5687" w:rsidP="00AD5687">
                  <w:pPr>
                    <w:jc w:val="center"/>
                    <w:rPr>
                      <w:rFonts w:ascii="宋体" w:hAnsi="宋体" w:cs="宋体"/>
                      <w:szCs w:val="21"/>
                    </w:rPr>
                  </w:pPr>
                  <w:r w:rsidRPr="0014789F">
                    <w:rPr>
                      <w:rFonts w:hint="eastAsia"/>
                      <w:szCs w:val="21"/>
                    </w:rPr>
                    <w:t>断料机</w:t>
                  </w:r>
                </w:p>
              </w:tc>
              <w:tc>
                <w:tcPr>
                  <w:tcW w:w="709" w:type="dxa"/>
                  <w:vAlign w:val="center"/>
                </w:tcPr>
                <w:p w14:paraId="629D7A9C" w14:textId="066AD0F3" w:rsidR="00AD5687" w:rsidRPr="0014789F" w:rsidRDefault="00AD5687" w:rsidP="00AD5687">
                  <w:pPr>
                    <w:widowControl/>
                    <w:jc w:val="center"/>
                    <w:rPr>
                      <w:kern w:val="0"/>
                      <w:szCs w:val="21"/>
                    </w:rPr>
                  </w:pPr>
                  <w:r w:rsidRPr="0014789F">
                    <w:rPr>
                      <w:rFonts w:hint="eastAsia"/>
                      <w:szCs w:val="21"/>
                    </w:rPr>
                    <w:t>5</w:t>
                  </w:r>
                </w:p>
              </w:tc>
              <w:tc>
                <w:tcPr>
                  <w:tcW w:w="1134" w:type="dxa"/>
                  <w:tcBorders>
                    <w:right w:val="single" w:sz="4" w:space="0" w:color="auto"/>
                  </w:tcBorders>
                  <w:vAlign w:val="center"/>
                </w:tcPr>
                <w:p w14:paraId="4E75AA68" w14:textId="2B417F9C" w:rsidR="00AD5687" w:rsidRPr="0014789F" w:rsidRDefault="00F05E77" w:rsidP="00AD5687">
                  <w:pPr>
                    <w:jc w:val="center"/>
                    <w:rPr>
                      <w:szCs w:val="21"/>
                    </w:rPr>
                  </w:pPr>
                  <w:r w:rsidRPr="0014789F">
                    <w:rPr>
                      <w:rFonts w:hint="eastAsia"/>
                      <w:szCs w:val="21"/>
                    </w:rPr>
                    <w:t>72</w:t>
                  </w:r>
                </w:p>
              </w:tc>
              <w:tc>
                <w:tcPr>
                  <w:tcW w:w="1276" w:type="dxa"/>
                  <w:tcBorders>
                    <w:left w:val="single" w:sz="4" w:space="0" w:color="auto"/>
                  </w:tcBorders>
                  <w:vAlign w:val="center"/>
                </w:tcPr>
                <w:p w14:paraId="14502422" w14:textId="55259EFA" w:rsidR="00AD5687" w:rsidRPr="0014789F" w:rsidRDefault="009B564C" w:rsidP="00AD5687">
                  <w:pPr>
                    <w:jc w:val="center"/>
                    <w:rPr>
                      <w:szCs w:val="21"/>
                    </w:rPr>
                  </w:pPr>
                  <w:r w:rsidRPr="0014789F">
                    <w:rPr>
                      <w:rFonts w:hint="eastAsia"/>
                      <w:szCs w:val="21"/>
                    </w:rPr>
                    <w:t>79</w:t>
                  </w:r>
                </w:p>
              </w:tc>
              <w:tc>
                <w:tcPr>
                  <w:tcW w:w="787" w:type="dxa"/>
                  <w:vAlign w:val="center"/>
                </w:tcPr>
                <w:p w14:paraId="13173BAA" w14:textId="36C57284"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10</w:t>
                  </w:r>
                </w:p>
              </w:tc>
              <w:tc>
                <w:tcPr>
                  <w:tcW w:w="966" w:type="dxa"/>
                  <w:vAlign w:val="center"/>
                </w:tcPr>
                <w:p w14:paraId="7D58A11A" w14:textId="3DA4D254"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22</w:t>
                  </w:r>
                </w:p>
              </w:tc>
              <w:tc>
                <w:tcPr>
                  <w:tcW w:w="966" w:type="dxa"/>
                  <w:vAlign w:val="center"/>
                </w:tcPr>
                <w:p w14:paraId="4C295310" w14:textId="1581BCEC"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17</w:t>
                  </w:r>
                </w:p>
              </w:tc>
              <w:tc>
                <w:tcPr>
                  <w:tcW w:w="966" w:type="dxa"/>
                  <w:vAlign w:val="center"/>
                </w:tcPr>
                <w:p w14:paraId="686466F3" w14:textId="1F141F57"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15</w:t>
                  </w:r>
                </w:p>
              </w:tc>
            </w:tr>
            <w:tr w:rsidR="00AD5687" w:rsidRPr="0014789F" w14:paraId="35A80BA3" w14:textId="77777777" w:rsidTr="007D2AC7">
              <w:trPr>
                <w:trHeight w:hRule="exact" w:val="650"/>
              </w:trPr>
              <w:tc>
                <w:tcPr>
                  <w:tcW w:w="603" w:type="dxa"/>
                  <w:vAlign w:val="center"/>
                  <w:hideMark/>
                </w:tcPr>
                <w:p w14:paraId="7F25188E" w14:textId="77777777" w:rsidR="00AD5687" w:rsidRPr="0014789F" w:rsidRDefault="00AD5687" w:rsidP="00AD5687">
                  <w:pPr>
                    <w:jc w:val="center"/>
                    <w:rPr>
                      <w:szCs w:val="21"/>
                    </w:rPr>
                  </w:pPr>
                  <w:r w:rsidRPr="0014789F">
                    <w:rPr>
                      <w:rFonts w:hint="eastAsia"/>
                      <w:szCs w:val="21"/>
                    </w:rPr>
                    <w:t>2</w:t>
                  </w:r>
                </w:p>
              </w:tc>
              <w:tc>
                <w:tcPr>
                  <w:tcW w:w="1559" w:type="dxa"/>
                  <w:vAlign w:val="center"/>
                  <w:hideMark/>
                </w:tcPr>
                <w:p w14:paraId="4D2BF5BF" w14:textId="65CA2A10" w:rsidR="00AD5687" w:rsidRPr="0014789F" w:rsidRDefault="00AD5687" w:rsidP="00AD5687">
                  <w:pPr>
                    <w:jc w:val="center"/>
                    <w:rPr>
                      <w:rFonts w:ascii="宋体" w:hAnsi="宋体" w:cs="宋体"/>
                      <w:szCs w:val="21"/>
                    </w:rPr>
                  </w:pPr>
                  <w:r w:rsidRPr="0014789F">
                    <w:rPr>
                      <w:rFonts w:hint="eastAsia"/>
                      <w:szCs w:val="21"/>
                    </w:rPr>
                    <w:t>矫直机</w:t>
                  </w:r>
                </w:p>
              </w:tc>
              <w:tc>
                <w:tcPr>
                  <w:tcW w:w="709" w:type="dxa"/>
                  <w:vAlign w:val="center"/>
                </w:tcPr>
                <w:p w14:paraId="2A7F8B76" w14:textId="5C32717B" w:rsidR="00AD5687" w:rsidRPr="0014789F" w:rsidRDefault="00AD5687" w:rsidP="00AD5687">
                  <w:pPr>
                    <w:widowControl/>
                    <w:jc w:val="center"/>
                    <w:rPr>
                      <w:kern w:val="0"/>
                      <w:szCs w:val="21"/>
                    </w:rPr>
                  </w:pPr>
                  <w:r w:rsidRPr="0014789F">
                    <w:rPr>
                      <w:rFonts w:hint="eastAsia"/>
                      <w:szCs w:val="21"/>
                    </w:rPr>
                    <w:t>4</w:t>
                  </w:r>
                </w:p>
              </w:tc>
              <w:tc>
                <w:tcPr>
                  <w:tcW w:w="1134" w:type="dxa"/>
                  <w:tcBorders>
                    <w:right w:val="single" w:sz="4" w:space="0" w:color="auto"/>
                  </w:tcBorders>
                  <w:vAlign w:val="center"/>
                </w:tcPr>
                <w:p w14:paraId="7A15F6FE" w14:textId="686EAF45" w:rsidR="00AD5687" w:rsidRPr="0014789F" w:rsidRDefault="00F05E77" w:rsidP="00AD5687">
                  <w:pPr>
                    <w:jc w:val="center"/>
                    <w:rPr>
                      <w:szCs w:val="21"/>
                    </w:rPr>
                  </w:pPr>
                  <w:r w:rsidRPr="0014789F">
                    <w:rPr>
                      <w:rFonts w:hint="eastAsia"/>
                      <w:szCs w:val="21"/>
                    </w:rPr>
                    <w:t>70</w:t>
                  </w:r>
                </w:p>
              </w:tc>
              <w:tc>
                <w:tcPr>
                  <w:tcW w:w="1276" w:type="dxa"/>
                  <w:tcBorders>
                    <w:left w:val="single" w:sz="4" w:space="0" w:color="auto"/>
                  </w:tcBorders>
                  <w:vAlign w:val="center"/>
                </w:tcPr>
                <w:p w14:paraId="6CB69595" w14:textId="78F1C6BE" w:rsidR="00AD5687" w:rsidRPr="0014789F" w:rsidRDefault="009B564C" w:rsidP="00AD5687">
                  <w:pPr>
                    <w:jc w:val="center"/>
                    <w:rPr>
                      <w:szCs w:val="21"/>
                    </w:rPr>
                  </w:pPr>
                  <w:r w:rsidRPr="0014789F">
                    <w:rPr>
                      <w:rFonts w:hint="eastAsia"/>
                      <w:szCs w:val="21"/>
                    </w:rPr>
                    <w:t>76</w:t>
                  </w:r>
                </w:p>
              </w:tc>
              <w:tc>
                <w:tcPr>
                  <w:tcW w:w="787" w:type="dxa"/>
                  <w:vAlign w:val="center"/>
                </w:tcPr>
                <w:p w14:paraId="37B17944" w14:textId="281B77D2"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12</w:t>
                  </w:r>
                </w:p>
              </w:tc>
              <w:tc>
                <w:tcPr>
                  <w:tcW w:w="966" w:type="dxa"/>
                  <w:vAlign w:val="center"/>
                </w:tcPr>
                <w:p w14:paraId="2E85FD72" w14:textId="649BC8DF"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25</w:t>
                  </w:r>
                </w:p>
              </w:tc>
              <w:tc>
                <w:tcPr>
                  <w:tcW w:w="966" w:type="dxa"/>
                  <w:vAlign w:val="center"/>
                </w:tcPr>
                <w:p w14:paraId="6558CCC9" w14:textId="02B22A63"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19</w:t>
                  </w:r>
                </w:p>
              </w:tc>
              <w:tc>
                <w:tcPr>
                  <w:tcW w:w="966" w:type="dxa"/>
                  <w:vAlign w:val="center"/>
                </w:tcPr>
                <w:p w14:paraId="1AB53B13" w14:textId="186A6334"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13</w:t>
                  </w:r>
                </w:p>
              </w:tc>
            </w:tr>
            <w:tr w:rsidR="00AD5687" w:rsidRPr="0014789F" w14:paraId="72A0FE33" w14:textId="77777777" w:rsidTr="002B4585">
              <w:trPr>
                <w:trHeight w:hRule="exact" w:val="397"/>
              </w:trPr>
              <w:tc>
                <w:tcPr>
                  <w:tcW w:w="603" w:type="dxa"/>
                  <w:vAlign w:val="center"/>
                  <w:hideMark/>
                </w:tcPr>
                <w:p w14:paraId="0AD34DDA" w14:textId="77777777" w:rsidR="00AD5687" w:rsidRPr="0014789F" w:rsidRDefault="00AD5687" w:rsidP="00AD5687">
                  <w:pPr>
                    <w:jc w:val="center"/>
                    <w:rPr>
                      <w:szCs w:val="21"/>
                    </w:rPr>
                  </w:pPr>
                  <w:r w:rsidRPr="0014789F">
                    <w:rPr>
                      <w:rFonts w:hint="eastAsia"/>
                      <w:szCs w:val="21"/>
                    </w:rPr>
                    <w:t>3</w:t>
                  </w:r>
                </w:p>
              </w:tc>
              <w:tc>
                <w:tcPr>
                  <w:tcW w:w="1559" w:type="dxa"/>
                  <w:vAlign w:val="center"/>
                  <w:hideMark/>
                </w:tcPr>
                <w:p w14:paraId="675E4B4E" w14:textId="39DA2665" w:rsidR="00AD5687" w:rsidRPr="0014789F" w:rsidRDefault="00AD5687" w:rsidP="00AD5687">
                  <w:pPr>
                    <w:jc w:val="center"/>
                    <w:rPr>
                      <w:rFonts w:ascii="宋体" w:hAnsi="宋体" w:cs="宋体"/>
                      <w:szCs w:val="21"/>
                    </w:rPr>
                  </w:pPr>
                  <w:r w:rsidRPr="0014789F">
                    <w:rPr>
                      <w:rFonts w:hint="eastAsia"/>
                      <w:szCs w:val="21"/>
                    </w:rPr>
                    <w:t>数控车床</w:t>
                  </w:r>
                </w:p>
              </w:tc>
              <w:tc>
                <w:tcPr>
                  <w:tcW w:w="709" w:type="dxa"/>
                  <w:vAlign w:val="center"/>
                </w:tcPr>
                <w:p w14:paraId="277BE87F" w14:textId="0D9140B0" w:rsidR="00AD5687" w:rsidRPr="0014789F" w:rsidRDefault="00AD5687" w:rsidP="00AD5687">
                  <w:pPr>
                    <w:widowControl/>
                    <w:jc w:val="center"/>
                    <w:rPr>
                      <w:kern w:val="0"/>
                      <w:szCs w:val="21"/>
                    </w:rPr>
                  </w:pPr>
                  <w:r w:rsidRPr="0014789F">
                    <w:rPr>
                      <w:rFonts w:hint="eastAsia"/>
                      <w:szCs w:val="21"/>
                    </w:rPr>
                    <w:t>20</w:t>
                  </w:r>
                </w:p>
              </w:tc>
              <w:tc>
                <w:tcPr>
                  <w:tcW w:w="1134" w:type="dxa"/>
                  <w:tcBorders>
                    <w:right w:val="single" w:sz="4" w:space="0" w:color="auto"/>
                  </w:tcBorders>
                  <w:vAlign w:val="center"/>
                </w:tcPr>
                <w:p w14:paraId="57931EF6" w14:textId="2F51595A" w:rsidR="00AD5687" w:rsidRPr="0014789F" w:rsidRDefault="00F05E77" w:rsidP="00AD5687">
                  <w:pPr>
                    <w:jc w:val="center"/>
                    <w:rPr>
                      <w:szCs w:val="21"/>
                    </w:rPr>
                  </w:pPr>
                  <w:r w:rsidRPr="0014789F">
                    <w:rPr>
                      <w:rFonts w:hint="eastAsia"/>
                      <w:szCs w:val="21"/>
                    </w:rPr>
                    <w:t>73</w:t>
                  </w:r>
                </w:p>
              </w:tc>
              <w:tc>
                <w:tcPr>
                  <w:tcW w:w="1276" w:type="dxa"/>
                  <w:tcBorders>
                    <w:left w:val="single" w:sz="4" w:space="0" w:color="auto"/>
                  </w:tcBorders>
                  <w:vAlign w:val="center"/>
                </w:tcPr>
                <w:p w14:paraId="4BF628CC" w14:textId="4D08714E" w:rsidR="00AD5687" w:rsidRPr="0014789F" w:rsidRDefault="009B564C" w:rsidP="00AD5687">
                  <w:pPr>
                    <w:jc w:val="center"/>
                    <w:rPr>
                      <w:szCs w:val="21"/>
                    </w:rPr>
                  </w:pPr>
                  <w:r w:rsidRPr="0014789F">
                    <w:rPr>
                      <w:rFonts w:hint="eastAsia"/>
                      <w:szCs w:val="21"/>
                    </w:rPr>
                    <w:t>86</w:t>
                  </w:r>
                </w:p>
              </w:tc>
              <w:tc>
                <w:tcPr>
                  <w:tcW w:w="787" w:type="dxa"/>
                  <w:vAlign w:val="center"/>
                </w:tcPr>
                <w:p w14:paraId="4217A081" w14:textId="4AD8F271"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11</w:t>
                  </w:r>
                </w:p>
              </w:tc>
              <w:tc>
                <w:tcPr>
                  <w:tcW w:w="966" w:type="dxa"/>
                  <w:vAlign w:val="center"/>
                </w:tcPr>
                <w:p w14:paraId="1F75463D" w14:textId="51DE99EA"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15</w:t>
                  </w:r>
                </w:p>
              </w:tc>
              <w:tc>
                <w:tcPr>
                  <w:tcW w:w="966" w:type="dxa"/>
                  <w:vAlign w:val="center"/>
                </w:tcPr>
                <w:p w14:paraId="71144FAC" w14:textId="0D648BCB"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20</w:t>
                  </w:r>
                </w:p>
              </w:tc>
              <w:tc>
                <w:tcPr>
                  <w:tcW w:w="966" w:type="dxa"/>
                  <w:vAlign w:val="center"/>
                </w:tcPr>
                <w:p w14:paraId="33417E8F" w14:textId="5B9CDE6D"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14</w:t>
                  </w:r>
                </w:p>
              </w:tc>
            </w:tr>
            <w:tr w:rsidR="00AD5687" w:rsidRPr="0014789F" w14:paraId="23A93746" w14:textId="77777777" w:rsidTr="002B4585">
              <w:trPr>
                <w:trHeight w:hRule="exact" w:val="397"/>
              </w:trPr>
              <w:tc>
                <w:tcPr>
                  <w:tcW w:w="603" w:type="dxa"/>
                  <w:vAlign w:val="center"/>
                  <w:hideMark/>
                </w:tcPr>
                <w:p w14:paraId="2544EAF5" w14:textId="77777777" w:rsidR="00AD5687" w:rsidRPr="0014789F" w:rsidRDefault="00AD5687" w:rsidP="00AD5687">
                  <w:pPr>
                    <w:jc w:val="center"/>
                    <w:rPr>
                      <w:szCs w:val="21"/>
                    </w:rPr>
                  </w:pPr>
                  <w:r w:rsidRPr="0014789F">
                    <w:rPr>
                      <w:rFonts w:hint="eastAsia"/>
                      <w:szCs w:val="21"/>
                    </w:rPr>
                    <w:t>4</w:t>
                  </w:r>
                </w:p>
              </w:tc>
              <w:tc>
                <w:tcPr>
                  <w:tcW w:w="1559" w:type="dxa"/>
                  <w:vAlign w:val="center"/>
                  <w:hideMark/>
                </w:tcPr>
                <w:p w14:paraId="5FF6795E" w14:textId="7000F577" w:rsidR="00AD5687" w:rsidRPr="0014789F" w:rsidRDefault="00AD5687" w:rsidP="00AD5687">
                  <w:pPr>
                    <w:jc w:val="center"/>
                    <w:rPr>
                      <w:rFonts w:ascii="宋体" w:hAnsi="宋体" w:cs="宋体"/>
                      <w:szCs w:val="21"/>
                    </w:rPr>
                  </w:pPr>
                  <w:r w:rsidRPr="0014789F">
                    <w:rPr>
                      <w:rFonts w:hint="eastAsia"/>
                      <w:szCs w:val="21"/>
                    </w:rPr>
                    <w:t>无心磨床</w:t>
                  </w:r>
                </w:p>
              </w:tc>
              <w:tc>
                <w:tcPr>
                  <w:tcW w:w="709" w:type="dxa"/>
                  <w:vAlign w:val="center"/>
                </w:tcPr>
                <w:p w14:paraId="0D9AE61D" w14:textId="67AB43D8" w:rsidR="00AD5687" w:rsidRPr="0014789F" w:rsidRDefault="00AD5687" w:rsidP="00AD5687">
                  <w:pPr>
                    <w:widowControl/>
                    <w:jc w:val="center"/>
                    <w:rPr>
                      <w:kern w:val="0"/>
                      <w:szCs w:val="21"/>
                    </w:rPr>
                  </w:pPr>
                  <w:r w:rsidRPr="0014789F">
                    <w:rPr>
                      <w:rFonts w:hint="eastAsia"/>
                      <w:szCs w:val="21"/>
                    </w:rPr>
                    <w:t>35</w:t>
                  </w:r>
                </w:p>
              </w:tc>
              <w:tc>
                <w:tcPr>
                  <w:tcW w:w="1134" w:type="dxa"/>
                  <w:tcBorders>
                    <w:right w:val="single" w:sz="4" w:space="0" w:color="auto"/>
                  </w:tcBorders>
                  <w:vAlign w:val="center"/>
                </w:tcPr>
                <w:p w14:paraId="0A7AADA5" w14:textId="79C82FE7" w:rsidR="00AD5687" w:rsidRPr="0014789F" w:rsidRDefault="00F05E77" w:rsidP="00AD5687">
                  <w:pPr>
                    <w:jc w:val="center"/>
                    <w:rPr>
                      <w:szCs w:val="21"/>
                    </w:rPr>
                  </w:pPr>
                  <w:r w:rsidRPr="0014789F">
                    <w:rPr>
                      <w:rFonts w:hint="eastAsia"/>
                      <w:szCs w:val="21"/>
                    </w:rPr>
                    <w:t>72</w:t>
                  </w:r>
                </w:p>
              </w:tc>
              <w:tc>
                <w:tcPr>
                  <w:tcW w:w="1276" w:type="dxa"/>
                  <w:tcBorders>
                    <w:left w:val="single" w:sz="4" w:space="0" w:color="auto"/>
                  </w:tcBorders>
                  <w:vAlign w:val="center"/>
                </w:tcPr>
                <w:p w14:paraId="12C8841D" w14:textId="209547D8" w:rsidR="00AD5687" w:rsidRPr="0014789F" w:rsidRDefault="009B564C" w:rsidP="00AD5687">
                  <w:pPr>
                    <w:jc w:val="center"/>
                    <w:rPr>
                      <w:szCs w:val="21"/>
                    </w:rPr>
                  </w:pPr>
                  <w:r w:rsidRPr="0014789F">
                    <w:rPr>
                      <w:rFonts w:hint="eastAsia"/>
                      <w:szCs w:val="21"/>
                    </w:rPr>
                    <w:t>87</w:t>
                  </w:r>
                </w:p>
              </w:tc>
              <w:tc>
                <w:tcPr>
                  <w:tcW w:w="787" w:type="dxa"/>
                  <w:vAlign w:val="center"/>
                </w:tcPr>
                <w:p w14:paraId="1F6454E1" w14:textId="28F8C46A"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10</w:t>
                  </w:r>
                </w:p>
              </w:tc>
              <w:tc>
                <w:tcPr>
                  <w:tcW w:w="966" w:type="dxa"/>
                  <w:vAlign w:val="center"/>
                </w:tcPr>
                <w:p w14:paraId="67190F95" w14:textId="7871DC35"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23</w:t>
                  </w:r>
                </w:p>
              </w:tc>
              <w:tc>
                <w:tcPr>
                  <w:tcW w:w="966" w:type="dxa"/>
                  <w:vAlign w:val="center"/>
                </w:tcPr>
                <w:p w14:paraId="4777AAC9" w14:textId="57FACF13"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17</w:t>
                  </w:r>
                </w:p>
              </w:tc>
              <w:tc>
                <w:tcPr>
                  <w:tcW w:w="966" w:type="dxa"/>
                  <w:vAlign w:val="center"/>
                </w:tcPr>
                <w:p w14:paraId="54DFAAD3" w14:textId="45A3F898"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15</w:t>
                  </w:r>
                </w:p>
              </w:tc>
            </w:tr>
            <w:tr w:rsidR="00AD5687" w:rsidRPr="0014789F" w14:paraId="7C795BC1" w14:textId="77777777" w:rsidTr="002B4585">
              <w:trPr>
                <w:trHeight w:hRule="exact" w:val="397"/>
              </w:trPr>
              <w:tc>
                <w:tcPr>
                  <w:tcW w:w="603" w:type="dxa"/>
                  <w:vAlign w:val="center"/>
                  <w:hideMark/>
                </w:tcPr>
                <w:p w14:paraId="2DBA2B02" w14:textId="77777777" w:rsidR="00AD5687" w:rsidRPr="0014789F" w:rsidRDefault="00AD5687" w:rsidP="00AD5687">
                  <w:pPr>
                    <w:jc w:val="center"/>
                    <w:rPr>
                      <w:szCs w:val="21"/>
                    </w:rPr>
                  </w:pPr>
                  <w:r w:rsidRPr="0014789F">
                    <w:rPr>
                      <w:rFonts w:hint="eastAsia"/>
                      <w:szCs w:val="21"/>
                    </w:rPr>
                    <w:t>5</w:t>
                  </w:r>
                </w:p>
              </w:tc>
              <w:tc>
                <w:tcPr>
                  <w:tcW w:w="1559" w:type="dxa"/>
                  <w:vAlign w:val="center"/>
                  <w:hideMark/>
                </w:tcPr>
                <w:p w14:paraId="5A10B681" w14:textId="1C72E72B" w:rsidR="00AD5687" w:rsidRPr="0014789F" w:rsidRDefault="00AD5687" w:rsidP="00AD5687">
                  <w:pPr>
                    <w:widowControl/>
                    <w:jc w:val="center"/>
                    <w:rPr>
                      <w:kern w:val="0"/>
                      <w:szCs w:val="21"/>
                    </w:rPr>
                  </w:pPr>
                  <w:r w:rsidRPr="0014789F">
                    <w:rPr>
                      <w:rFonts w:hint="eastAsia"/>
                      <w:szCs w:val="21"/>
                    </w:rPr>
                    <w:t>精磨机</w:t>
                  </w:r>
                </w:p>
              </w:tc>
              <w:tc>
                <w:tcPr>
                  <w:tcW w:w="709" w:type="dxa"/>
                  <w:vAlign w:val="center"/>
                </w:tcPr>
                <w:p w14:paraId="4E365757" w14:textId="527FE2CD" w:rsidR="00AD5687" w:rsidRPr="0014789F" w:rsidRDefault="00AD5687" w:rsidP="00AD5687">
                  <w:pPr>
                    <w:widowControl/>
                    <w:jc w:val="center"/>
                    <w:rPr>
                      <w:kern w:val="0"/>
                      <w:szCs w:val="21"/>
                    </w:rPr>
                  </w:pPr>
                  <w:r w:rsidRPr="0014789F">
                    <w:rPr>
                      <w:rFonts w:hint="eastAsia"/>
                      <w:szCs w:val="21"/>
                    </w:rPr>
                    <w:t>8</w:t>
                  </w:r>
                </w:p>
              </w:tc>
              <w:tc>
                <w:tcPr>
                  <w:tcW w:w="1134" w:type="dxa"/>
                  <w:tcBorders>
                    <w:right w:val="single" w:sz="4" w:space="0" w:color="auto"/>
                  </w:tcBorders>
                  <w:vAlign w:val="center"/>
                </w:tcPr>
                <w:p w14:paraId="15C194B3" w14:textId="061C4ABD" w:rsidR="00AD5687" w:rsidRPr="0014789F" w:rsidRDefault="00F05E77" w:rsidP="00AD5687">
                  <w:pPr>
                    <w:jc w:val="center"/>
                    <w:rPr>
                      <w:szCs w:val="21"/>
                    </w:rPr>
                  </w:pPr>
                  <w:r w:rsidRPr="0014789F">
                    <w:rPr>
                      <w:rFonts w:hint="eastAsia"/>
                      <w:szCs w:val="21"/>
                    </w:rPr>
                    <w:t>73</w:t>
                  </w:r>
                </w:p>
              </w:tc>
              <w:tc>
                <w:tcPr>
                  <w:tcW w:w="1276" w:type="dxa"/>
                  <w:tcBorders>
                    <w:left w:val="single" w:sz="4" w:space="0" w:color="auto"/>
                  </w:tcBorders>
                  <w:vAlign w:val="center"/>
                </w:tcPr>
                <w:p w14:paraId="5DA68BDE" w14:textId="73228EA1" w:rsidR="00AD5687" w:rsidRPr="0014789F" w:rsidRDefault="009B564C" w:rsidP="00AD5687">
                  <w:pPr>
                    <w:jc w:val="center"/>
                    <w:rPr>
                      <w:szCs w:val="21"/>
                    </w:rPr>
                  </w:pPr>
                  <w:r w:rsidRPr="0014789F">
                    <w:rPr>
                      <w:rFonts w:hint="eastAsia"/>
                      <w:szCs w:val="21"/>
                    </w:rPr>
                    <w:t>82</w:t>
                  </w:r>
                </w:p>
              </w:tc>
              <w:tc>
                <w:tcPr>
                  <w:tcW w:w="787" w:type="dxa"/>
                  <w:vAlign w:val="center"/>
                </w:tcPr>
                <w:p w14:paraId="3E7266AD" w14:textId="0512823F"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15</w:t>
                  </w:r>
                </w:p>
              </w:tc>
              <w:tc>
                <w:tcPr>
                  <w:tcW w:w="966" w:type="dxa"/>
                  <w:vAlign w:val="center"/>
                </w:tcPr>
                <w:p w14:paraId="45D9D7E9" w14:textId="0770B1A8"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17</w:t>
                  </w:r>
                </w:p>
              </w:tc>
              <w:tc>
                <w:tcPr>
                  <w:tcW w:w="966" w:type="dxa"/>
                  <w:vAlign w:val="center"/>
                </w:tcPr>
                <w:p w14:paraId="513CD00C" w14:textId="6E012DF5"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19</w:t>
                  </w:r>
                </w:p>
              </w:tc>
              <w:tc>
                <w:tcPr>
                  <w:tcW w:w="966" w:type="dxa"/>
                  <w:vAlign w:val="center"/>
                </w:tcPr>
                <w:p w14:paraId="2506445D" w14:textId="5DA6F6FA"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10</w:t>
                  </w:r>
                </w:p>
              </w:tc>
            </w:tr>
            <w:tr w:rsidR="00AD5687" w:rsidRPr="0014789F" w14:paraId="1BF1FEC4" w14:textId="77777777" w:rsidTr="002B4585">
              <w:trPr>
                <w:trHeight w:hRule="exact" w:val="397"/>
              </w:trPr>
              <w:tc>
                <w:tcPr>
                  <w:tcW w:w="603" w:type="dxa"/>
                  <w:vAlign w:val="center"/>
                  <w:hideMark/>
                </w:tcPr>
                <w:p w14:paraId="56C1EF40" w14:textId="77777777" w:rsidR="00AD5687" w:rsidRPr="0014789F" w:rsidRDefault="00AD5687" w:rsidP="00AD5687">
                  <w:pPr>
                    <w:jc w:val="center"/>
                    <w:rPr>
                      <w:szCs w:val="21"/>
                    </w:rPr>
                  </w:pPr>
                  <w:r w:rsidRPr="0014789F">
                    <w:rPr>
                      <w:rFonts w:hint="eastAsia"/>
                      <w:szCs w:val="21"/>
                    </w:rPr>
                    <w:t>6</w:t>
                  </w:r>
                </w:p>
              </w:tc>
              <w:tc>
                <w:tcPr>
                  <w:tcW w:w="1559" w:type="dxa"/>
                  <w:vAlign w:val="center"/>
                  <w:hideMark/>
                </w:tcPr>
                <w:p w14:paraId="69045911" w14:textId="4DDD8E64" w:rsidR="00AD5687" w:rsidRPr="0014789F" w:rsidRDefault="00AD5687" w:rsidP="00AD5687">
                  <w:pPr>
                    <w:widowControl/>
                    <w:jc w:val="center"/>
                    <w:rPr>
                      <w:kern w:val="0"/>
                      <w:szCs w:val="21"/>
                    </w:rPr>
                  </w:pPr>
                  <w:r w:rsidRPr="0014789F">
                    <w:rPr>
                      <w:rFonts w:hint="eastAsia"/>
                      <w:szCs w:val="21"/>
                    </w:rPr>
                    <w:t>封口机</w:t>
                  </w:r>
                </w:p>
              </w:tc>
              <w:tc>
                <w:tcPr>
                  <w:tcW w:w="709" w:type="dxa"/>
                  <w:vAlign w:val="center"/>
                </w:tcPr>
                <w:p w14:paraId="66D9D3D0" w14:textId="3FCCEB62" w:rsidR="00AD5687" w:rsidRPr="0014789F" w:rsidRDefault="00AD5687" w:rsidP="00AD5687">
                  <w:pPr>
                    <w:widowControl/>
                    <w:jc w:val="center"/>
                    <w:rPr>
                      <w:kern w:val="0"/>
                      <w:szCs w:val="21"/>
                    </w:rPr>
                  </w:pPr>
                  <w:r w:rsidRPr="0014789F">
                    <w:rPr>
                      <w:rFonts w:hint="eastAsia"/>
                      <w:szCs w:val="21"/>
                    </w:rPr>
                    <w:t>8</w:t>
                  </w:r>
                </w:p>
              </w:tc>
              <w:tc>
                <w:tcPr>
                  <w:tcW w:w="1134" w:type="dxa"/>
                  <w:tcBorders>
                    <w:right w:val="single" w:sz="4" w:space="0" w:color="auto"/>
                  </w:tcBorders>
                  <w:vAlign w:val="center"/>
                </w:tcPr>
                <w:p w14:paraId="4D9FCF51" w14:textId="734E088D" w:rsidR="00AD5687" w:rsidRPr="0014789F" w:rsidRDefault="00F05E77" w:rsidP="00AD5687">
                  <w:pPr>
                    <w:jc w:val="center"/>
                    <w:rPr>
                      <w:szCs w:val="21"/>
                    </w:rPr>
                  </w:pPr>
                  <w:r w:rsidRPr="0014789F">
                    <w:rPr>
                      <w:rFonts w:hint="eastAsia"/>
                      <w:szCs w:val="21"/>
                    </w:rPr>
                    <w:t>72</w:t>
                  </w:r>
                </w:p>
              </w:tc>
              <w:tc>
                <w:tcPr>
                  <w:tcW w:w="1276" w:type="dxa"/>
                  <w:tcBorders>
                    <w:left w:val="single" w:sz="4" w:space="0" w:color="auto"/>
                  </w:tcBorders>
                  <w:vAlign w:val="center"/>
                </w:tcPr>
                <w:p w14:paraId="65A62150" w14:textId="536D0C4A" w:rsidR="00AD5687" w:rsidRPr="0014789F" w:rsidRDefault="009B564C" w:rsidP="00AD5687">
                  <w:pPr>
                    <w:jc w:val="center"/>
                    <w:rPr>
                      <w:szCs w:val="21"/>
                    </w:rPr>
                  </w:pPr>
                  <w:r w:rsidRPr="0014789F">
                    <w:rPr>
                      <w:rFonts w:hint="eastAsia"/>
                      <w:szCs w:val="21"/>
                    </w:rPr>
                    <w:t>81</w:t>
                  </w:r>
                </w:p>
              </w:tc>
              <w:tc>
                <w:tcPr>
                  <w:tcW w:w="787" w:type="dxa"/>
                  <w:vAlign w:val="center"/>
                </w:tcPr>
                <w:p w14:paraId="06E140D4" w14:textId="49502316"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12</w:t>
                  </w:r>
                </w:p>
              </w:tc>
              <w:tc>
                <w:tcPr>
                  <w:tcW w:w="966" w:type="dxa"/>
                  <w:vAlign w:val="center"/>
                </w:tcPr>
                <w:p w14:paraId="0A80B5CC" w14:textId="3CA619DE"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19</w:t>
                  </w:r>
                </w:p>
              </w:tc>
              <w:tc>
                <w:tcPr>
                  <w:tcW w:w="966" w:type="dxa"/>
                  <w:vAlign w:val="center"/>
                </w:tcPr>
                <w:p w14:paraId="06CB101B" w14:textId="3C7213F9"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18</w:t>
                  </w:r>
                </w:p>
              </w:tc>
              <w:tc>
                <w:tcPr>
                  <w:tcW w:w="966" w:type="dxa"/>
                  <w:vAlign w:val="center"/>
                </w:tcPr>
                <w:p w14:paraId="373589BE" w14:textId="2A454055"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13</w:t>
                  </w:r>
                </w:p>
              </w:tc>
            </w:tr>
            <w:tr w:rsidR="00AD5687" w:rsidRPr="0014789F" w14:paraId="461DA053" w14:textId="77777777" w:rsidTr="002B4585">
              <w:trPr>
                <w:trHeight w:hRule="exact" w:val="397"/>
              </w:trPr>
              <w:tc>
                <w:tcPr>
                  <w:tcW w:w="603" w:type="dxa"/>
                  <w:vAlign w:val="center"/>
                  <w:hideMark/>
                </w:tcPr>
                <w:p w14:paraId="2DC75648" w14:textId="77777777" w:rsidR="00AD5687" w:rsidRPr="0014789F" w:rsidRDefault="00AD5687" w:rsidP="00AD5687">
                  <w:pPr>
                    <w:jc w:val="center"/>
                    <w:rPr>
                      <w:szCs w:val="21"/>
                    </w:rPr>
                  </w:pPr>
                  <w:r w:rsidRPr="0014789F">
                    <w:rPr>
                      <w:rFonts w:hint="eastAsia"/>
                      <w:szCs w:val="21"/>
                    </w:rPr>
                    <w:t>7</w:t>
                  </w:r>
                </w:p>
              </w:tc>
              <w:tc>
                <w:tcPr>
                  <w:tcW w:w="1559" w:type="dxa"/>
                  <w:vAlign w:val="center"/>
                  <w:hideMark/>
                </w:tcPr>
                <w:p w14:paraId="5345E105" w14:textId="3B3790E2" w:rsidR="00AD5687" w:rsidRPr="0014789F" w:rsidRDefault="00AD5687" w:rsidP="00AD5687">
                  <w:pPr>
                    <w:widowControl/>
                    <w:jc w:val="center"/>
                    <w:rPr>
                      <w:kern w:val="0"/>
                      <w:szCs w:val="21"/>
                    </w:rPr>
                  </w:pPr>
                  <w:r w:rsidRPr="0014789F">
                    <w:rPr>
                      <w:rFonts w:hint="eastAsia"/>
                      <w:szCs w:val="21"/>
                    </w:rPr>
                    <w:t>空压机</w:t>
                  </w:r>
                </w:p>
              </w:tc>
              <w:tc>
                <w:tcPr>
                  <w:tcW w:w="709" w:type="dxa"/>
                  <w:vAlign w:val="center"/>
                </w:tcPr>
                <w:p w14:paraId="3AD666FE" w14:textId="3E1D8826" w:rsidR="00AD5687" w:rsidRPr="0014789F" w:rsidRDefault="00AD5687" w:rsidP="00AD5687">
                  <w:pPr>
                    <w:widowControl/>
                    <w:jc w:val="center"/>
                    <w:rPr>
                      <w:kern w:val="0"/>
                      <w:szCs w:val="21"/>
                    </w:rPr>
                  </w:pPr>
                  <w:r w:rsidRPr="0014789F">
                    <w:rPr>
                      <w:rFonts w:hint="eastAsia"/>
                      <w:szCs w:val="21"/>
                    </w:rPr>
                    <w:t>2</w:t>
                  </w:r>
                </w:p>
              </w:tc>
              <w:tc>
                <w:tcPr>
                  <w:tcW w:w="1134" w:type="dxa"/>
                  <w:tcBorders>
                    <w:right w:val="single" w:sz="4" w:space="0" w:color="auto"/>
                  </w:tcBorders>
                  <w:vAlign w:val="center"/>
                </w:tcPr>
                <w:p w14:paraId="4E39E082" w14:textId="2039F2F1" w:rsidR="00AD5687" w:rsidRPr="0014789F" w:rsidRDefault="00F05E77" w:rsidP="00AD5687">
                  <w:pPr>
                    <w:jc w:val="center"/>
                    <w:rPr>
                      <w:szCs w:val="21"/>
                    </w:rPr>
                  </w:pPr>
                  <w:r w:rsidRPr="0014789F">
                    <w:rPr>
                      <w:rFonts w:hint="eastAsia"/>
                      <w:szCs w:val="21"/>
                    </w:rPr>
                    <w:t>88</w:t>
                  </w:r>
                </w:p>
              </w:tc>
              <w:tc>
                <w:tcPr>
                  <w:tcW w:w="1276" w:type="dxa"/>
                  <w:tcBorders>
                    <w:left w:val="single" w:sz="4" w:space="0" w:color="auto"/>
                  </w:tcBorders>
                  <w:vAlign w:val="center"/>
                </w:tcPr>
                <w:p w14:paraId="3F2D8D6A" w14:textId="65B6F654" w:rsidR="00AD5687" w:rsidRPr="0014789F" w:rsidRDefault="009B564C" w:rsidP="00AD5687">
                  <w:pPr>
                    <w:jc w:val="center"/>
                    <w:rPr>
                      <w:szCs w:val="21"/>
                    </w:rPr>
                  </w:pPr>
                  <w:r w:rsidRPr="0014789F">
                    <w:rPr>
                      <w:rFonts w:hint="eastAsia"/>
                      <w:szCs w:val="21"/>
                    </w:rPr>
                    <w:t>91</w:t>
                  </w:r>
                </w:p>
              </w:tc>
              <w:tc>
                <w:tcPr>
                  <w:tcW w:w="787" w:type="dxa"/>
                  <w:vAlign w:val="center"/>
                </w:tcPr>
                <w:p w14:paraId="1D66CAF2" w14:textId="4C748F43"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13</w:t>
                  </w:r>
                </w:p>
              </w:tc>
              <w:tc>
                <w:tcPr>
                  <w:tcW w:w="966" w:type="dxa"/>
                  <w:vAlign w:val="center"/>
                </w:tcPr>
                <w:p w14:paraId="0B847917" w14:textId="53F065A9"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20</w:t>
                  </w:r>
                </w:p>
              </w:tc>
              <w:tc>
                <w:tcPr>
                  <w:tcW w:w="966" w:type="dxa"/>
                  <w:vAlign w:val="center"/>
                </w:tcPr>
                <w:p w14:paraId="74260C4B" w14:textId="195D8245"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22</w:t>
                  </w:r>
                </w:p>
              </w:tc>
              <w:tc>
                <w:tcPr>
                  <w:tcW w:w="966" w:type="dxa"/>
                  <w:vAlign w:val="center"/>
                </w:tcPr>
                <w:p w14:paraId="72B28823" w14:textId="1F39C70A" w:rsidR="00AD5687" w:rsidRPr="0014789F" w:rsidRDefault="00AD5687" w:rsidP="00AD5687">
                  <w:pPr>
                    <w:widowControl/>
                    <w:tabs>
                      <w:tab w:val="center" w:pos="10467"/>
                      <w:tab w:val="left" w:pos="13095"/>
                    </w:tabs>
                    <w:adjustRightInd w:val="0"/>
                    <w:snapToGrid w:val="0"/>
                    <w:spacing w:line="240" w:lineRule="atLeast"/>
                    <w:jc w:val="center"/>
                    <w:rPr>
                      <w:kern w:val="0"/>
                      <w:szCs w:val="21"/>
                    </w:rPr>
                  </w:pPr>
                  <w:r w:rsidRPr="0014789F">
                    <w:rPr>
                      <w:rFonts w:hint="eastAsia"/>
                      <w:kern w:val="0"/>
                      <w:szCs w:val="21"/>
                    </w:rPr>
                    <w:t>12</w:t>
                  </w:r>
                </w:p>
              </w:tc>
            </w:tr>
            <w:bookmarkEnd w:id="2"/>
          </w:tbl>
          <w:p w14:paraId="0F15235F" w14:textId="77777777" w:rsidR="00AE5B30" w:rsidRPr="0014789F" w:rsidRDefault="00AE5B30">
            <w:pPr>
              <w:spacing w:line="360" w:lineRule="auto"/>
              <w:ind w:firstLineChars="200" w:firstLine="480"/>
              <w:rPr>
                <w:bCs/>
                <w:sz w:val="24"/>
              </w:rPr>
            </w:pPr>
          </w:p>
          <w:p w14:paraId="38FAA51D" w14:textId="77777777" w:rsidR="00A57263" w:rsidRPr="0014789F" w:rsidRDefault="00A57263">
            <w:pPr>
              <w:spacing w:line="360" w:lineRule="auto"/>
              <w:ind w:firstLineChars="200" w:firstLine="480"/>
              <w:rPr>
                <w:bCs/>
                <w:sz w:val="24"/>
              </w:rPr>
            </w:pPr>
          </w:p>
        </w:tc>
      </w:tr>
    </w:tbl>
    <w:p w14:paraId="62CD1B40" w14:textId="77777777" w:rsidR="00445BF4" w:rsidRPr="0014789F" w:rsidRDefault="00FD7FE1" w:rsidP="00585780">
      <w:pPr>
        <w:ind w:right="-36"/>
        <w:rPr>
          <w:b/>
          <w:sz w:val="28"/>
          <w:szCs w:val="28"/>
        </w:rPr>
      </w:pPr>
      <w:r w:rsidRPr="0014789F">
        <w:rPr>
          <w:rFonts w:hint="eastAsia"/>
          <w:b/>
          <w:sz w:val="28"/>
          <w:szCs w:val="28"/>
        </w:rPr>
        <w:lastRenderedPageBreak/>
        <w:t>表</w:t>
      </w:r>
      <w:r w:rsidRPr="0014789F">
        <w:rPr>
          <w:rFonts w:hint="eastAsia"/>
          <w:b/>
          <w:sz w:val="28"/>
          <w:szCs w:val="28"/>
        </w:rPr>
        <w:t>6</w:t>
      </w:r>
      <w:r w:rsidR="00445BF4" w:rsidRPr="0014789F">
        <w:rPr>
          <w:b/>
          <w:sz w:val="28"/>
          <w:szCs w:val="28"/>
        </w:rPr>
        <w:t>主要污染物产生及预计排放情况</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1134"/>
        <w:gridCol w:w="992"/>
        <w:gridCol w:w="851"/>
        <w:gridCol w:w="850"/>
        <w:gridCol w:w="1134"/>
        <w:gridCol w:w="892"/>
        <w:gridCol w:w="1560"/>
        <w:gridCol w:w="667"/>
        <w:gridCol w:w="803"/>
      </w:tblGrid>
      <w:tr w:rsidR="005F52FE" w:rsidRPr="0014789F" w14:paraId="5B6BA068" w14:textId="77777777" w:rsidTr="00FD6724">
        <w:trPr>
          <w:cantSplit/>
          <w:trHeight w:val="397"/>
          <w:jc w:val="center"/>
        </w:trPr>
        <w:tc>
          <w:tcPr>
            <w:tcW w:w="379" w:type="dxa"/>
            <w:vAlign w:val="center"/>
          </w:tcPr>
          <w:p w14:paraId="719B5179" w14:textId="77777777" w:rsidR="00445BF4" w:rsidRPr="0014789F" w:rsidRDefault="00445BF4">
            <w:pPr>
              <w:pStyle w:val="12"/>
              <w:tabs>
                <w:tab w:val="left" w:pos="495"/>
              </w:tabs>
              <w:jc w:val="center"/>
              <w:rPr>
                <w:szCs w:val="24"/>
              </w:rPr>
            </w:pPr>
            <w:r w:rsidRPr="0014789F">
              <w:rPr>
                <w:szCs w:val="24"/>
              </w:rPr>
              <w:t>种类</w:t>
            </w:r>
          </w:p>
        </w:tc>
        <w:tc>
          <w:tcPr>
            <w:tcW w:w="1134" w:type="dxa"/>
            <w:vAlign w:val="center"/>
          </w:tcPr>
          <w:p w14:paraId="6E917D06" w14:textId="77777777" w:rsidR="00445BF4" w:rsidRPr="0014789F" w:rsidRDefault="00445BF4">
            <w:pPr>
              <w:jc w:val="center"/>
            </w:pPr>
            <w:r w:rsidRPr="0014789F">
              <w:t>排放源</w:t>
            </w:r>
          </w:p>
          <w:p w14:paraId="5E7648F0" w14:textId="77777777" w:rsidR="00445BF4" w:rsidRPr="0014789F" w:rsidRDefault="00445BF4">
            <w:pPr>
              <w:jc w:val="center"/>
            </w:pPr>
            <w:r w:rsidRPr="0014789F">
              <w:t>（编号）</w:t>
            </w:r>
          </w:p>
        </w:tc>
        <w:tc>
          <w:tcPr>
            <w:tcW w:w="992" w:type="dxa"/>
            <w:vAlign w:val="center"/>
          </w:tcPr>
          <w:p w14:paraId="7AD8FF78" w14:textId="77777777" w:rsidR="00445BF4" w:rsidRPr="0014789F" w:rsidRDefault="00445BF4">
            <w:pPr>
              <w:jc w:val="center"/>
            </w:pPr>
            <w:r w:rsidRPr="0014789F">
              <w:t>污染物</w:t>
            </w:r>
          </w:p>
          <w:p w14:paraId="71CD8817" w14:textId="77777777" w:rsidR="00445BF4" w:rsidRPr="0014789F" w:rsidRDefault="00445BF4">
            <w:pPr>
              <w:jc w:val="center"/>
            </w:pPr>
            <w:r w:rsidRPr="0014789F">
              <w:t>名称</w:t>
            </w:r>
          </w:p>
        </w:tc>
        <w:tc>
          <w:tcPr>
            <w:tcW w:w="1701" w:type="dxa"/>
            <w:gridSpan w:val="2"/>
            <w:vAlign w:val="center"/>
          </w:tcPr>
          <w:p w14:paraId="74EAD0F7" w14:textId="77777777" w:rsidR="00445BF4" w:rsidRPr="0014789F" w:rsidRDefault="00445BF4">
            <w:pPr>
              <w:jc w:val="center"/>
            </w:pPr>
            <w:r w:rsidRPr="0014789F">
              <w:t>产生浓度</w:t>
            </w:r>
          </w:p>
          <w:p w14:paraId="6F5F823F" w14:textId="77777777" w:rsidR="00445BF4" w:rsidRPr="0014789F" w:rsidRDefault="00445BF4">
            <w:pPr>
              <w:jc w:val="center"/>
            </w:pPr>
            <w:r w:rsidRPr="0014789F">
              <w:t>mg/m</w:t>
            </w:r>
            <w:r w:rsidRPr="0014789F">
              <w:rPr>
                <w:vertAlign w:val="superscript"/>
              </w:rPr>
              <w:t>3</w:t>
            </w:r>
          </w:p>
        </w:tc>
        <w:tc>
          <w:tcPr>
            <w:tcW w:w="1134" w:type="dxa"/>
            <w:vAlign w:val="center"/>
          </w:tcPr>
          <w:p w14:paraId="3E14A818" w14:textId="77777777" w:rsidR="00445BF4" w:rsidRPr="0014789F" w:rsidRDefault="00445BF4">
            <w:pPr>
              <w:jc w:val="center"/>
            </w:pPr>
            <w:r w:rsidRPr="0014789F">
              <w:t>产生量</w:t>
            </w:r>
            <w:r w:rsidRPr="0014789F">
              <w:t>t/a</w:t>
            </w:r>
          </w:p>
        </w:tc>
        <w:tc>
          <w:tcPr>
            <w:tcW w:w="892" w:type="dxa"/>
            <w:vAlign w:val="center"/>
          </w:tcPr>
          <w:p w14:paraId="39816847" w14:textId="77777777" w:rsidR="00445BF4" w:rsidRPr="0014789F" w:rsidRDefault="00445BF4">
            <w:pPr>
              <w:jc w:val="center"/>
            </w:pPr>
            <w:r w:rsidRPr="0014789F">
              <w:t>排放浓度</w:t>
            </w:r>
            <w:r w:rsidRPr="0014789F">
              <w:t>mg/m</w:t>
            </w:r>
            <w:r w:rsidRPr="0014789F">
              <w:rPr>
                <w:vertAlign w:val="superscript"/>
              </w:rPr>
              <w:t>3</w:t>
            </w:r>
          </w:p>
        </w:tc>
        <w:tc>
          <w:tcPr>
            <w:tcW w:w="1560" w:type="dxa"/>
            <w:vAlign w:val="center"/>
          </w:tcPr>
          <w:p w14:paraId="348A312D" w14:textId="77777777" w:rsidR="00445BF4" w:rsidRPr="0014789F" w:rsidRDefault="00445BF4">
            <w:pPr>
              <w:jc w:val="center"/>
            </w:pPr>
            <w:r w:rsidRPr="0014789F">
              <w:t>排放速率</w:t>
            </w:r>
            <w:r w:rsidRPr="0014789F">
              <w:t>kg/h</w:t>
            </w:r>
          </w:p>
        </w:tc>
        <w:tc>
          <w:tcPr>
            <w:tcW w:w="667" w:type="dxa"/>
            <w:vAlign w:val="center"/>
          </w:tcPr>
          <w:p w14:paraId="348D6CD5" w14:textId="77777777" w:rsidR="00445BF4" w:rsidRPr="0014789F" w:rsidRDefault="00445BF4">
            <w:pPr>
              <w:jc w:val="center"/>
            </w:pPr>
            <w:r w:rsidRPr="0014789F">
              <w:t>排放量</w:t>
            </w:r>
            <w:r w:rsidRPr="0014789F">
              <w:t>t/a</w:t>
            </w:r>
          </w:p>
        </w:tc>
        <w:tc>
          <w:tcPr>
            <w:tcW w:w="803" w:type="dxa"/>
            <w:vAlign w:val="center"/>
          </w:tcPr>
          <w:p w14:paraId="3094E6EB" w14:textId="77777777" w:rsidR="00445BF4" w:rsidRPr="0014789F" w:rsidRDefault="00445BF4">
            <w:pPr>
              <w:jc w:val="center"/>
            </w:pPr>
            <w:r w:rsidRPr="0014789F">
              <w:t>排放去向</w:t>
            </w:r>
          </w:p>
        </w:tc>
      </w:tr>
      <w:tr w:rsidR="001F2B34" w:rsidRPr="0014789F" w14:paraId="332E77A2" w14:textId="77777777" w:rsidTr="00FD6724">
        <w:trPr>
          <w:cantSplit/>
          <w:trHeight w:val="570"/>
          <w:jc w:val="center"/>
        </w:trPr>
        <w:tc>
          <w:tcPr>
            <w:tcW w:w="379" w:type="dxa"/>
            <w:vAlign w:val="center"/>
          </w:tcPr>
          <w:p w14:paraId="0A771ECC" w14:textId="77777777" w:rsidR="001F2B34" w:rsidRPr="0014789F" w:rsidRDefault="001F2B34" w:rsidP="001F2B34">
            <w:pPr>
              <w:jc w:val="center"/>
            </w:pPr>
            <w:r w:rsidRPr="0014789F">
              <w:t>大</w:t>
            </w:r>
          </w:p>
          <w:p w14:paraId="16E52751" w14:textId="77777777" w:rsidR="001F2B34" w:rsidRPr="0014789F" w:rsidRDefault="001F2B34" w:rsidP="001F2B34">
            <w:pPr>
              <w:jc w:val="center"/>
            </w:pPr>
            <w:r w:rsidRPr="0014789F">
              <w:t>气</w:t>
            </w:r>
          </w:p>
          <w:p w14:paraId="70221288" w14:textId="77777777" w:rsidR="001F2B34" w:rsidRPr="0014789F" w:rsidRDefault="001F2B34" w:rsidP="001F2B34">
            <w:pPr>
              <w:jc w:val="center"/>
            </w:pPr>
            <w:r w:rsidRPr="0014789F">
              <w:t>污</w:t>
            </w:r>
          </w:p>
          <w:p w14:paraId="662DEFE1" w14:textId="77777777" w:rsidR="001F2B34" w:rsidRPr="0014789F" w:rsidRDefault="001F2B34" w:rsidP="001F2B34">
            <w:pPr>
              <w:jc w:val="center"/>
            </w:pPr>
            <w:r w:rsidRPr="0014789F">
              <w:t>染</w:t>
            </w:r>
          </w:p>
          <w:p w14:paraId="5F886623" w14:textId="0B5869FA" w:rsidR="001F2B34" w:rsidRPr="0014789F" w:rsidRDefault="001F2B34" w:rsidP="001F2B34">
            <w:pPr>
              <w:jc w:val="center"/>
            </w:pPr>
            <w:r w:rsidRPr="0014789F">
              <w:t>物</w:t>
            </w:r>
          </w:p>
        </w:tc>
        <w:tc>
          <w:tcPr>
            <w:tcW w:w="1134" w:type="dxa"/>
            <w:vAlign w:val="center"/>
          </w:tcPr>
          <w:p w14:paraId="0EC32D9A" w14:textId="72B69134" w:rsidR="001F2B34" w:rsidRPr="0014789F" w:rsidRDefault="001F2B34" w:rsidP="001F2B34">
            <w:pPr>
              <w:jc w:val="center"/>
            </w:pPr>
            <w:r w:rsidRPr="0014789F">
              <w:t>生产工艺废气</w:t>
            </w:r>
          </w:p>
        </w:tc>
        <w:tc>
          <w:tcPr>
            <w:tcW w:w="992" w:type="dxa"/>
            <w:vAlign w:val="center"/>
          </w:tcPr>
          <w:p w14:paraId="70B91B19" w14:textId="2CB31CAB" w:rsidR="001F2B34" w:rsidRPr="0014789F" w:rsidRDefault="001F2B34" w:rsidP="001F2B34">
            <w:pPr>
              <w:snapToGrid w:val="0"/>
              <w:ind w:leftChars="-20" w:left="-42" w:rightChars="-20" w:right="-42"/>
              <w:jc w:val="center"/>
            </w:pPr>
            <w:r w:rsidRPr="0014789F">
              <w:rPr>
                <w:sz w:val="24"/>
              </w:rPr>
              <w:t>/</w:t>
            </w:r>
          </w:p>
        </w:tc>
        <w:tc>
          <w:tcPr>
            <w:tcW w:w="1701" w:type="dxa"/>
            <w:gridSpan w:val="2"/>
            <w:vAlign w:val="center"/>
          </w:tcPr>
          <w:p w14:paraId="08518A18" w14:textId="638BE146" w:rsidR="001F2B34" w:rsidRPr="0014789F" w:rsidRDefault="001F2B34" w:rsidP="001F2B34">
            <w:pPr>
              <w:snapToGrid w:val="0"/>
              <w:jc w:val="center"/>
              <w:rPr>
                <w:szCs w:val="21"/>
              </w:rPr>
            </w:pPr>
            <w:r w:rsidRPr="0014789F">
              <w:rPr>
                <w:sz w:val="24"/>
              </w:rPr>
              <w:t>/</w:t>
            </w:r>
          </w:p>
        </w:tc>
        <w:tc>
          <w:tcPr>
            <w:tcW w:w="1134" w:type="dxa"/>
            <w:vAlign w:val="center"/>
          </w:tcPr>
          <w:p w14:paraId="3B2B5F82" w14:textId="39DC052A" w:rsidR="001F2B34" w:rsidRPr="0014789F" w:rsidRDefault="001F2B34" w:rsidP="001F2B34">
            <w:pPr>
              <w:snapToGrid w:val="0"/>
              <w:jc w:val="center"/>
              <w:rPr>
                <w:szCs w:val="21"/>
              </w:rPr>
            </w:pPr>
            <w:r w:rsidRPr="0014789F">
              <w:rPr>
                <w:sz w:val="24"/>
              </w:rPr>
              <w:t>/</w:t>
            </w:r>
          </w:p>
        </w:tc>
        <w:tc>
          <w:tcPr>
            <w:tcW w:w="892" w:type="dxa"/>
            <w:vAlign w:val="center"/>
          </w:tcPr>
          <w:p w14:paraId="09FBDF30" w14:textId="61A066FE" w:rsidR="001F2B34" w:rsidRPr="0014789F" w:rsidRDefault="001F2B34" w:rsidP="001F2B34">
            <w:pPr>
              <w:snapToGrid w:val="0"/>
              <w:jc w:val="center"/>
              <w:rPr>
                <w:szCs w:val="21"/>
              </w:rPr>
            </w:pPr>
            <w:r w:rsidRPr="0014789F">
              <w:rPr>
                <w:sz w:val="24"/>
              </w:rPr>
              <w:t>/</w:t>
            </w:r>
          </w:p>
        </w:tc>
        <w:tc>
          <w:tcPr>
            <w:tcW w:w="1560" w:type="dxa"/>
            <w:vAlign w:val="center"/>
          </w:tcPr>
          <w:p w14:paraId="1EADE990" w14:textId="3AA95E41" w:rsidR="001F2B34" w:rsidRPr="0014789F" w:rsidRDefault="001F2B34" w:rsidP="001F2B34">
            <w:pPr>
              <w:snapToGrid w:val="0"/>
              <w:jc w:val="center"/>
              <w:rPr>
                <w:szCs w:val="21"/>
              </w:rPr>
            </w:pPr>
            <w:r w:rsidRPr="0014789F">
              <w:rPr>
                <w:sz w:val="24"/>
              </w:rPr>
              <w:t>/</w:t>
            </w:r>
          </w:p>
        </w:tc>
        <w:tc>
          <w:tcPr>
            <w:tcW w:w="667" w:type="dxa"/>
            <w:vAlign w:val="center"/>
          </w:tcPr>
          <w:p w14:paraId="10E60AD6" w14:textId="08D5D48A" w:rsidR="001F2B34" w:rsidRPr="0014789F" w:rsidRDefault="001F2B34" w:rsidP="001F2B34">
            <w:pPr>
              <w:snapToGrid w:val="0"/>
              <w:jc w:val="center"/>
              <w:rPr>
                <w:szCs w:val="21"/>
              </w:rPr>
            </w:pPr>
            <w:r w:rsidRPr="0014789F">
              <w:rPr>
                <w:sz w:val="24"/>
              </w:rPr>
              <w:t>/</w:t>
            </w:r>
          </w:p>
        </w:tc>
        <w:tc>
          <w:tcPr>
            <w:tcW w:w="803" w:type="dxa"/>
            <w:tcBorders>
              <w:top w:val="single" w:sz="6" w:space="0" w:color="auto"/>
            </w:tcBorders>
            <w:vAlign w:val="center"/>
          </w:tcPr>
          <w:p w14:paraId="643A7F31" w14:textId="64B89BD7" w:rsidR="001F2B34" w:rsidRPr="0014789F" w:rsidRDefault="001F2B34" w:rsidP="001F2B34">
            <w:pPr>
              <w:pStyle w:val="af3"/>
              <w:snapToGrid w:val="0"/>
              <w:spacing w:line="280" w:lineRule="exact"/>
              <w:ind w:firstLineChars="0" w:firstLine="0"/>
            </w:pPr>
            <w:r w:rsidRPr="0014789F">
              <w:rPr>
                <w:sz w:val="24"/>
              </w:rPr>
              <w:t>/</w:t>
            </w:r>
          </w:p>
        </w:tc>
      </w:tr>
      <w:tr w:rsidR="00E26EEA" w:rsidRPr="0014789F" w14:paraId="2D952289" w14:textId="77777777" w:rsidTr="00FD6724">
        <w:trPr>
          <w:cantSplit/>
          <w:trHeight w:val="397"/>
          <w:jc w:val="center"/>
        </w:trPr>
        <w:tc>
          <w:tcPr>
            <w:tcW w:w="379" w:type="dxa"/>
            <w:vMerge w:val="restart"/>
            <w:vAlign w:val="center"/>
          </w:tcPr>
          <w:p w14:paraId="18B04CDC" w14:textId="77777777" w:rsidR="00E26EEA" w:rsidRPr="0014789F" w:rsidRDefault="00E26EEA" w:rsidP="00E26EEA">
            <w:pPr>
              <w:jc w:val="center"/>
            </w:pPr>
            <w:r w:rsidRPr="0014789F">
              <w:t>水</w:t>
            </w:r>
          </w:p>
          <w:p w14:paraId="3E814094" w14:textId="77777777" w:rsidR="00E26EEA" w:rsidRPr="0014789F" w:rsidRDefault="00E26EEA" w:rsidP="00E26EEA">
            <w:pPr>
              <w:jc w:val="center"/>
            </w:pPr>
            <w:r w:rsidRPr="0014789F">
              <w:t>污</w:t>
            </w:r>
          </w:p>
          <w:p w14:paraId="7F97517E" w14:textId="77777777" w:rsidR="00E26EEA" w:rsidRPr="0014789F" w:rsidRDefault="00E26EEA" w:rsidP="00E26EEA">
            <w:pPr>
              <w:jc w:val="center"/>
            </w:pPr>
            <w:r w:rsidRPr="0014789F">
              <w:t>染</w:t>
            </w:r>
          </w:p>
          <w:p w14:paraId="6B1E45E8" w14:textId="77777777" w:rsidR="00E26EEA" w:rsidRPr="0014789F" w:rsidRDefault="00E26EEA" w:rsidP="00E26EEA">
            <w:pPr>
              <w:jc w:val="center"/>
            </w:pPr>
            <w:r w:rsidRPr="0014789F">
              <w:t>物</w:t>
            </w:r>
          </w:p>
        </w:tc>
        <w:tc>
          <w:tcPr>
            <w:tcW w:w="1134" w:type="dxa"/>
            <w:vMerge w:val="restart"/>
            <w:vAlign w:val="center"/>
          </w:tcPr>
          <w:p w14:paraId="036CCE4B" w14:textId="77777777" w:rsidR="00E26EEA" w:rsidRPr="0014789F" w:rsidRDefault="00E26EEA" w:rsidP="00E26EEA">
            <w:pPr>
              <w:jc w:val="center"/>
            </w:pPr>
            <w:r w:rsidRPr="0014789F">
              <w:t>生活污水</w:t>
            </w:r>
          </w:p>
        </w:tc>
        <w:tc>
          <w:tcPr>
            <w:tcW w:w="992" w:type="dxa"/>
            <w:vAlign w:val="center"/>
          </w:tcPr>
          <w:p w14:paraId="0032D437" w14:textId="77777777" w:rsidR="00E26EEA" w:rsidRPr="0014789F" w:rsidRDefault="00E26EEA" w:rsidP="00E26EEA">
            <w:pPr>
              <w:jc w:val="center"/>
              <w:rPr>
                <w:szCs w:val="21"/>
              </w:rPr>
            </w:pPr>
            <w:r w:rsidRPr="0014789F">
              <w:rPr>
                <w:szCs w:val="21"/>
              </w:rPr>
              <w:t>污染物名称</w:t>
            </w:r>
          </w:p>
        </w:tc>
        <w:tc>
          <w:tcPr>
            <w:tcW w:w="851" w:type="dxa"/>
            <w:vAlign w:val="center"/>
          </w:tcPr>
          <w:p w14:paraId="3903E19A" w14:textId="77777777" w:rsidR="00E26EEA" w:rsidRPr="0014789F" w:rsidRDefault="00E26EEA" w:rsidP="00E26EEA">
            <w:pPr>
              <w:pStyle w:val="xl24"/>
              <w:widowControl w:val="0"/>
              <w:pBdr>
                <w:bottom w:val="none" w:sz="0" w:space="0" w:color="auto"/>
                <w:right w:val="none" w:sz="0" w:space="0" w:color="auto"/>
              </w:pBdr>
              <w:spacing w:before="0" w:beforeAutospacing="0" w:after="0" w:afterAutospacing="0"/>
              <w:rPr>
                <w:rFonts w:eastAsia="宋体"/>
                <w:kern w:val="2"/>
                <w:sz w:val="21"/>
              </w:rPr>
            </w:pPr>
            <w:r w:rsidRPr="0014789F">
              <w:rPr>
                <w:rFonts w:eastAsia="宋体"/>
                <w:kern w:val="2"/>
                <w:sz w:val="21"/>
              </w:rPr>
              <w:t>废水量</w:t>
            </w:r>
            <w:r w:rsidRPr="0014789F">
              <w:rPr>
                <w:rFonts w:eastAsia="宋体"/>
                <w:sz w:val="21"/>
              </w:rPr>
              <w:t>t/a</w:t>
            </w:r>
          </w:p>
        </w:tc>
        <w:tc>
          <w:tcPr>
            <w:tcW w:w="850" w:type="dxa"/>
            <w:vAlign w:val="center"/>
          </w:tcPr>
          <w:p w14:paraId="64F29D72" w14:textId="77777777" w:rsidR="00E26EEA" w:rsidRPr="0014789F" w:rsidRDefault="00E26EEA" w:rsidP="00E26EEA">
            <w:pPr>
              <w:pStyle w:val="xl24"/>
              <w:widowControl w:val="0"/>
              <w:pBdr>
                <w:bottom w:val="none" w:sz="0" w:space="0" w:color="auto"/>
                <w:right w:val="none" w:sz="0" w:space="0" w:color="auto"/>
              </w:pBdr>
              <w:spacing w:before="0" w:beforeAutospacing="0" w:after="0" w:afterAutospacing="0"/>
              <w:rPr>
                <w:rFonts w:eastAsia="宋体"/>
                <w:sz w:val="21"/>
              </w:rPr>
            </w:pPr>
            <w:r w:rsidRPr="0014789F">
              <w:rPr>
                <w:rFonts w:eastAsia="宋体"/>
                <w:sz w:val="21"/>
              </w:rPr>
              <w:t>产生</w:t>
            </w:r>
          </w:p>
          <w:p w14:paraId="4A8F1819" w14:textId="77777777" w:rsidR="00E26EEA" w:rsidRPr="0014789F" w:rsidRDefault="00E26EEA" w:rsidP="00E26EEA">
            <w:pPr>
              <w:pStyle w:val="xl24"/>
              <w:widowControl w:val="0"/>
              <w:pBdr>
                <w:bottom w:val="none" w:sz="0" w:space="0" w:color="auto"/>
                <w:right w:val="none" w:sz="0" w:space="0" w:color="auto"/>
              </w:pBdr>
              <w:spacing w:before="0" w:beforeAutospacing="0" w:after="0" w:afterAutospacing="0"/>
              <w:rPr>
                <w:rFonts w:eastAsia="宋体"/>
                <w:sz w:val="21"/>
              </w:rPr>
            </w:pPr>
            <w:r w:rsidRPr="0014789F">
              <w:rPr>
                <w:rFonts w:eastAsia="宋体"/>
                <w:sz w:val="21"/>
              </w:rPr>
              <w:t>浓度</w:t>
            </w:r>
            <w:r w:rsidRPr="0014789F">
              <w:rPr>
                <w:rFonts w:eastAsia="宋体"/>
                <w:sz w:val="21"/>
              </w:rPr>
              <w:t>mg/L</w:t>
            </w:r>
          </w:p>
        </w:tc>
        <w:tc>
          <w:tcPr>
            <w:tcW w:w="1134" w:type="dxa"/>
            <w:vAlign w:val="center"/>
          </w:tcPr>
          <w:p w14:paraId="6E9C5052" w14:textId="77777777" w:rsidR="00E26EEA" w:rsidRPr="0014789F" w:rsidRDefault="00E26EEA" w:rsidP="00E26EEA">
            <w:pPr>
              <w:pStyle w:val="xl24"/>
              <w:widowControl w:val="0"/>
              <w:pBdr>
                <w:bottom w:val="none" w:sz="0" w:space="0" w:color="auto"/>
                <w:right w:val="none" w:sz="0" w:space="0" w:color="auto"/>
              </w:pBdr>
              <w:spacing w:before="0" w:beforeAutospacing="0" w:after="0" w:afterAutospacing="0"/>
              <w:rPr>
                <w:rFonts w:eastAsia="宋体"/>
                <w:sz w:val="21"/>
              </w:rPr>
            </w:pPr>
            <w:r w:rsidRPr="0014789F">
              <w:rPr>
                <w:rFonts w:eastAsia="宋体"/>
                <w:sz w:val="21"/>
              </w:rPr>
              <w:t>产生量</w:t>
            </w:r>
            <w:r w:rsidRPr="0014789F">
              <w:rPr>
                <w:rFonts w:eastAsia="宋体"/>
                <w:sz w:val="21"/>
              </w:rPr>
              <w:t>t/a</w:t>
            </w:r>
          </w:p>
        </w:tc>
        <w:tc>
          <w:tcPr>
            <w:tcW w:w="892" w:type="dxa"/>
            <w:vAlign w:val="center"/>
          </w:tcPr>
          <w:p w14:paraId="7DC24070" w14:textId="77777777" w:rsidR="00E26EEA" w:rsidRPr="0014789F" w:rsidRDefault="00E26EEA" w:rsidP="00E26EEA">
            <w:pPr>
              <w:pStyle w:val="xl24"/>
              <w:widowControl w:val="0"/>
              <w:pBdr>
                <w:bottom w:val="none" w:sz="0" w:space="0" w:color="auto"/>
                <w:right w:val="none" w:sz="0" w:space="0" w:color="auto"/>
              </w:pBdr>
              <w:spacing w:before="0" w:beforeAutospacing="0" w:after="0" w:afterAutospacing="0"/>
              <w:rPr>
                <w:rFonts w:eastAsia="宋体"/>
                <w:sz w:val="21"/>
              </w:rPr>
            </w:pPr>
            <w:r w:rsidRPr="0014789F">
              <w:rPr>
                <w:rFonts w:eastAsia="宋体"/>
                <w:sz w:val="21"/>
              </w:rPr>
              <w:t>排放浓度</w:t>
            </w:r>
            <w:r w:rsidRPr="0014789F">
              <w:rPr>
                <w:rFonts w:eastAsia="宋体"/>
                <w:sz w:val="21"/>
              </w:rPr>
              <w:t>mg/L</w:t>
            </w:r>
          </w:p>
        </w:tc>
        <w:tc>
          <w:tcPr>
            <w:tcW w:w="1560" w:type="dxa"/>
            <w:vAlign w:val="center"/>
          </w:tcPr>
          <w:p w14:paraId="202F0333" w14:textId="77777777" w:rsidR="00E26EEA" w:rsidRPr="0014789F" w:rsidRDefault="00E26EEA" w:rsidP="00E26EEA">
            <w:pPr>
              <w:jc w:val="center"/>
            </w:pPr>
            <w:r w:rsidRPr="0014789F">
              <w:t>排放量</w:t>
            </w:r>
          </w:p>
          <w:p w14:paraId="469A6E67" w14:textId="77777777" w:rsidR="00E26EEA" w:rsidRPr="0014789F" w:rsidRDefault="00E26EEA" w:rsidP="00E26EEA">
            <w:pPr>
              <w:jc w:val="center"/>
            </w:pPr>
            <w:r w:rsidRPr="0014789F">
              <w:t>t/a</w:t>
            </w:r>
          </w:p>
        </w:tc>
        <w:tc>
          <w:tcPr>
            <w:tcW w:w="1470" w:type="dxa"/>
            <w:gridSpan w:val="2"/>
            <w:vAlign w:val="center"/>
          </w:tcPr>
          <w:p w14:paraId="2D8A4C12" w14:textId="77777777" w:rsidR="00E26EEA" w:rsidRPr="0014789F" w:rsidRDefault="00E26EEA" w:rsidP="00E26EEA">
            <w:pPr>
              <w:jc w:val="center"/>
            </w:pPr>
            <w:r w:rsidRPr="0014789F">
              <w:t>排放去向</w:t>
            </w:r>
          </w:p>
        </w:tc>
      </w:tr>
      <w:tr w:rsidR="009B564C" w:rsidRPr="0014789F" w14:paraId="031AAF04" w14:textId="77777777" w:rsidTr="00FD6724">
        <w:trPr>
          <w:cantSplit/>
          <w:trHeight w:val="340"/>
          <w:jc w:val="center"/>
        </w:trPr>
        <w:tc>
          <w:tcPr>
            <w:tcW w:w="379" w:type="dxa"/>
            <w:vMerge/>
            <w:vAlign w:val="center"/>
          </w:tcPr>
          <w:p w14:paraId="4D5AACFF" w14:textId="77777777" w:rsidR="009B564C" w:rsidRPr="0014789F" w:rsidRDefault="009B564C" w:rsidP="009B564C">
            <w:pPr>
              <w:jc w:val="center"/>
            </w:pPr>
          </w:p>
        </w:tc>
        <w:tc>
          <w:tcPr>
            <w:tcW w:w="1134" w:type="dxa"/>
            <w:vMerge/>
            <w:vAlign w:val="center"/>
          </w:tcPr>
          <w:p w14:paraId="2AAB9A90" w14:textId="77777777" w:rsidR="009B564C" w:rsidRPr="0014789F" w:rsidRDefault="009B564C" w:rsidP="009B564C">
            <w:pPr>
              <w:jc w:val="center"/>
            </w:pPr>
          </w:p>
        </w:tc>
        <w:tc>
          <w:tcPr>
            <w:tcW w:w="992" w:type="dxa"/>
            <w:vAlign w:val="center"/>
          </w:tcPr>
          <w:p w14:paraId="14555DAF" w14:textId="77777777" w:rsidR="009B564C" w:rsidRPr="0014789F" w:rsidRDefault="009B564C" w:rsidP="009B564C">
            <w:pPr>
              <w:spacing w:line="240" w:lineRule="exact"/>
              <w:jc w:val="center"/>
              <w:rPr>
                <w:szCs w:val="21"/>
              </w:rPr>
            </w:pPr>
            <w:r w:rsidRPr="0014789F">
              <w:rPr>
                <w:szCs w:val="21"/>
              </w:rPr>
              <w:t>COD</w:t>
            </w:r>
          </w:p>
        </w:tc>
        <w:tc>
          <w:tcPr>
            <w:tcW w:w="851" w:type="dxa"/>
            <w:vMerge w:val="restart"/>
            <w:vAlign w:val="center"/>
          </w:tcPr>
          <w:p w14:paraId="29F7AE1C" w14:textId="58166053" w:rsidR="009B564C" w:rsidRPr="0014789F" w:rsidRDefault="009B564C" w:rsidP="009B564C">
            <w:pPr>
              <w:pStyle w:val="33Char3CharCharCharCharCharCharCharCharC5"/>
              <w:jc w:val="center"/>
              <w:rPr>
                <w:szCs w:val="24"/>
              </w:rPr>
            </w:pPr>
            <w:r w:rsidRPr="0014789F">
              <w:rPr>
                <w:rFonts w:hint="eastAsia"/>
                <w:bCs/>
                <w:sz w:val="21"/>
                <w:szCs w:val="21"/>
              </w:rPr>
              <w:t>720</w:t>
            </w:r>
          </w:p>
        </w:tc>
        <w:tc>
          <w:tcPr>
            <w:tcW w:w="850" w:type="dxa"/>
            <w:tcMar>
              <w:left w:w="0" w:type="dxa"/>
              <w:right w:w="0" w:type="dxa"/>
            </w:tcMar>
            <w:vAlign w:val="center"/>
          </w:tcPr>
          <w:p w14:paraId="1DDF301B" w14:textId="42BBF8BA" w:rsidR="009B564C" w:rsidRPr="0014789F" w:rsidRDefault="009B564C" w:rsidP="009B564C">
            <w:pPr>
              <w:jc w:val="center"/>
            </w:pPr>
            <w:r w:rsidRPr="0014789F">
              <w:rPr>
                <w:szCs w:val="21"/>
              </w:rPr>
              <w:t>500</w:t>
            </w:r>
          </w:p>
        </w:tc>
        <w:tc>
          <w:tcPr>
            <w:tcW w:w="1134" w:type="dxa"/>
            <w:vAlign w:val="center"/>
          </w:tcPr>
          <w:p w14:paraId="16453DAC" w14:textId="13B8D844" w:rsidR="009B564C" w:rsidRPr="0014789F" w:rsidRDefault="009B564C" w:rsidP="009B564C">
            <w:pPr>
              <w:jc w:val="center"/>
              <w:rPr>
                <w:szCs w:val="21"/>
              </w:rPr>
            </w:pPr>
            <w:r w:rsidRPr="0014789F">
              <w:rPr>
                <w:szCs w:val="21"/>
              </w:rPr>
              <w:t>0.36</w:t>
            </w:r>
          </w:p>
        </w:tc>
        <w:tc>
          <w:tcPr>
            <w:tcW w:w="892" w:type="dxa"/>
            <w:vAlign w:val="center"/>
          </w:tcPr>
          <w:p w14:paraId="795BBC5C" w14:textId="0CB31B6E" w:rsidR="009B564C" w:rsidRPr="0014789F" w:rsidRDefault="009B564C" w:rsidP="009B564C">
            <w:pPr>
              <w:jc w:val="center"/>
              <w:rPr>
                <w:szCs w:val="21"/>
              </w:rPr>
            </w:pPr>
            <w:r w:rsidRPr="0014789F">
              <w:rPr>
                <w:rFonts w:hint="eastAsia"/>
                <w:szCs w:val="21"/>
              </w:rPr>
              <w:t>450/50</w:t>
            </w:r>
          </w:p>
        </w:tc>
        <w:tc>
          <w:tcPr>
            <w:tcW w:w="1560" w:type="dxa"/>
            <w:vAlign w:val="center"/>
          </w:tcPr>
          <w:p w14:paraId="4F55FD32" w14:textId="57C56517" w:rsidR="009B564C" w:rsidRPr="0014789F" w:rsidRDefault="009B564C" w:rsidP="009B564C">
            <w:pPr>
              <w:jc w:val="center"/>
              <w:rPr>
                <w:szCs w:val="21"/>
              </w:rPr>
            </w:pPr>
            <w:r w:rsidRPr="0014789F">
              <w:rPr>
                <w:rFonts w:hint="eastAsia"/>
                <w:szCs w:val="21"/>
              </w:rPr>
              <w:t>0.324</w:t>
            </w:r>
            <w:r w:rsidRPr="0014789F">
              <w:rPr>
                <w:szCs w:val="21"/>
              </w:rPr>
              <w:t>/0.</w:t>
            </w:r>
            <w:r w:rsidRPr="0014789F">
              <w:rPr>
                <w:rFonts w:hint="eastAsia"/>
                <w:szCs w:val="21"/>
              </w:rPr>
              <w:t>036</w:t>
            </w:r>
          </w:p>
        </w:tc>
        <w:tc>
          <w:tcPr>
            <w:tcW w:w="1470" w:type="dxa"/>
            <w:gridSpan w:val="2"/>
            <w:vMerge w:val="restart"/>
            <w:vAlign w:val="center"/>
          </w:tcPr>
          <w:p w14:paraId="30DF5709" w14:textId="36F87C82" w:rsidR="009B564C" w:rsidRPr="0014789F" w:rsidRDefault="009B564C" w:rsidP="009B564C">
            <w:pPr>
              <w:jc w:val="center"/>
            </w:pPr>
            <w:r w:rsidRPr="0014789F">
              <w:rPr>
                <w:szCs w:val="21"/>
              </w:rPr>
              <w:t>经化粪池预处理后接管</w:t>
            </w:r>
            <w:r w:rsidRPr="0014789F">
              <w:t>江阴市长泾综合污水处理有限公司</w:t>
            </w:r>
            <w:r w:rsidRPr="0014789F">
              <w:rPr>
                <w:szCs w:val="21"/>
              </w:rPr>
              <w:t>处理</w:t>
            </w:r>
            <w:r w:rsidRPr="0014789F">
              <w:rPr>
                <w:rFonts w:hint="eastAsia"/>
                <w:szCs w:val="21"/>
              </w:rPr>
              <w:t>，尾水排入</w:t>
            </w:r>
            <w:r w:rsidRPr="0014789F">
              <w:rPr>
                <w:szCs w:val="21"/>
              </w:rPr>
              <w:t>张家港河</w:t>
            </w:r>
          </w:p>
        </w:tc>
      </w:tr>
      <w:tr w:rsidR="009B564C" w:rsidRPr="0014789F" w14:paraId="09B406AC" w14:textId="77777777" w:rsidTr="00FD6724">
        <w:trPr>
          <w:cantSplit/>
          <w:trHeight w:val="340"/>
          <w:jc w:val="center"/>
        </w:trPr>
        <w:tc>
          <w:tcPr>
            <w:tcW w:w="379" w:type="dxa"/>
            <w:vMerge/>
            <w:vAlign w:val="center"/>
          </w:tcPr>
          <w:p w14:paraId="31B8EF84" w14:textId="77777777" w:rsidR="009B564C" w:rsidRPr="0014789F" w:rsidRDefault="009B564C" w:rsidP="009B564C">
            <w:pPr>
              <w:jc w:val="center"/>
            </w:pPr>
          </w:p>
        </w:tc>
        <w:tc>
          <w:tcPr>
            <w:tcW w:w="1134" w:type="dxa"/>
            <w:vMerge/>
            <w:vAlign w:val="center"/>
          </w:tcPr>
          <w:p w14:paraId="1EC9643D" w14:textId="77777777" w:rsidR="009B564C" w:rsidRPr="0014789F" w:rsidRDefault="009B564C" w:rsidP="009B564C">
            <w:pPr>
              <w:jc w:val="center"/>
            </w:pPr>
          </w:p>
        </w:tc>
        <w:tc>
          <w:tcPr>
            <w:tcW w:w="992" w:type="dxa"/>
            <w:vAlign w:val="center"/>
          </w:tcPr>
          <w:p w14:paraId="2F173501" w14:textId="77777777" w:rsidR="009B564C" w:rsidRPr="0014789F" w:rsidRDefault="009B564C" w:rsidP="009B564C">
            <w:pPr>
              <w:spacing w:line="240" w:lineRule="exact"/>
              <w:jc w:val="center"/>
              <w:rPr>
                <w:szCs w:val="21"/>
              </w:rPr>
            </w:pPr>
            <w:r w:rsidRPr="0014789F">
              <w:rPr>
                <w:szCs w:val="21"/>
              </w:rPr>
              <w:t>SS</w:t>
            </w:r>
          </w:p>
        </w:tc>
        <w:tc>
          <w:tcPr>
            <w:tcW w:w="851" w:type="dxa"/>
            <w:vMerge/>
            <w:vAlign w:val="center"/>
          </w:tcPr>
          <w:p w14:paraId="28592DB9" w14:textId="77777777" w:rsidR="009B564C" w:rsidRPr="0014789F" w:rsidRDefault="009B564C" w:rsidP="009B564C">
            <w:pPr>
              <w:pStyle w:val="33Char3CharCharCharCharCharCharCharCharC5"/>
              <w:rPr>
                <w:sz w:val="21"/>
              </w:rPr>
            </w:pPr>
          </w:p>
        </w:tc>
        <w:tc>
          <w:tcPr>
            <w:tcW w:w="850" w:type="dxa"/>
            <w:tcMar>
              <w:left w:w="0" w:type="dxa"/>
              <w:right w:w="0" w:type="dxa"/>
            </w:tcMar>
            <w:vAlign w:val="center"/>
          </w:tcPr>
          <w:p w14:paraId="003BDB31" w14:textId="4D07BBDC" w:rsidR="009B564C" w:rsidRPr="0014789F" w:rsidRDefault="009B564C" w:rsidP="009B564C">
            <w:pPr>
              <w:jc w:val="center"/>
              <w:rPr>
                <w:szCs w:val="21"/>
              </w:rPr>
            </w:pPr>
            <w:r w:rsidRPr="0014789F">
              <w:rPr>
                <w:rFonts w:hint="eastAsia"/>
                <w:szCs w:val="21"/>
              </w:rPr>
              <w:t>400</w:t>
            </w:r>
          </w:p>
        </w:tc>
        <w:tc>
          <w:tcPr>
            <w:tcW w:w="1134" w:type="dxa"/>
            <w:vAlign w:val="center"/>
          </w:tcPr>
          <w:p w14:paraId="13549722" w14:textId="75EFAA32" w:rsidR="009B564C" w:rsidRPr="0014789F" w:rsidRDefault="009B564C" w:rsidP="009B564C">
            <w:pPr>
              <w:jc w:val="center"/>
              <w:rPr>
                <w:szCs w:val="21"/>
              </w:rPr>
            </w:pPr>
            <w:r w:rsidRPr="0014789F">
              <w:rPr>
                <w:szCs w:val="21"/>
              </w:rPr>
              <w:t>0.288</w:t>
            </w:r>
          </w:p>
        </w:tc>
        <w:tc>
          <w:tcPr>
            <w:tcW w:w="892" w:type="dxa"/>
            <w:vAlign w:val="center"/>
          </w:tcPr>
          <w:p w14:paraId="2F36ACE6" w14:textId="222AE7BF" w:rsidR="009B564C" w:rsidRPr="0014789F" w:rsidRDefault="009B564C" w:rsidP="009B564C">
            <w:pPr>
              <w:jc w:val="center"/>
              <w:rPr>
                <w:szCs w:val="21"/>
              </w:rPr>
            </w:pPr>
            <w:r w:rsidRPr="0014789F">
              <w:rPr>
                <w:rFonts w:hint="eastAsia"/>
                <w:szCs w:val="21"/>
              </w:rPr>
              <w:t>350/10</w:t>
            </w:r>
          </w:p>
        </w:tc>
        <w:tc>
          <w:tcPr>
            <w:tcW w:w="1560" w:type="dxa"/>
            <w:vAlign w:val="center"/>
          </w:tcPr>
          <w:p w14:paraId="5F93C894" w14:textId="5F674FB5" w:rsidR="009B564C" w:rsidRPr="0014789F" w:rsidRDefault="009B564C" w:rsidP="009B564C">
            <w:pPr>
              <w:jc w:val="center"/>
              <w:rPr>
                <w:szCs w:val="21"/>
              </w:rPr>
            </w:pPr>
            <w:r w:rsidRPr="0014789F">
              <w:rPr>
                <w:rFonts w:hint="eastAsia"/>
                <w:szCs w:val="21"/>
              </w:rPr>
              <w:t>0</w:t>
            </w:r>
            <w:r w:rsidRPr="0014789F">
              <w:rPr>
                <w:szCs w:val="21"/>
              </w:rPr>
              <w:t>.</w:t>
            </w:r>
            <w:r w:rsidRPr="0014789F">
              <w:rPr>
                <w:rFonts w:hint="eastAsia"/>
                <w:szCs w:val="21"/>
              </w:rPr>
              <w:t>252</w:t>
            </w:r>
            <w:r w:rsidRPr="0014789F">
              <w:rPr>
                <w:szCs w:val="21"/>
              </w:rPr>
              <w:t>/0.0</w:t>
            </w:r>
            <w:r w:rsidRPr="0014789F">
              <w:rPr>
                <w:rFonts w:hint="eastAsia"/>
                <w:szCs w:val="21"/>
              </w:rPr>
              <w:t>072</w:t>
            </w:r>
          </w:p>
        </w:tc>
        <w:tc>
          <w:tcPr>
            <w:tcW w:w="1470" w:type="dxa"/>
            <w:gridSpan w:val="2"/>
            <w:vMerge/>
            <w:vAlign w:val="center"/>
          </w:tcPr>
          <w:p w14:paraId="4382BDB1" w14:textId="77777777" w:rsidR="009B564C" w:rsidRPr="0014789F" w:rsidRDefault="009B564C" w:rsidP="009B564C">
            <w:pPr>
              <w:pStyle w:val="aff0"/>
              <w:spacing w:line="240" w:lineRule="auto"/>
              <w:ind w:left="-84" w:firstLine="420"/>
              <w:rPr>
                <w:rFonts w:ascii="Times New Roman" w:hAnsi="Times New Roman"/>
                <w:szCs w:val="21"/>
              </w:rPr>
            </w:pPr>
          </w:p>
        </w:tc>
      </w:tr>
      <w:tr w:rsidR="009B564C" w:rsidRPr="0014789F" w14:paraId="56FCAD1A" w14:textId="77777777" w:rsidTr="00FD6724">
        <w:trPr>
          <w:cantSplit/>
          <w:trHeight w:val="340"/>
          <w:jc w:val="center"/>
        </w:trPr>
        <w:tc>
          <w:tcPr>
            <w:tcW w:w="379" w:type="dxa"/>
            <w:vMerge/>
            <w:vAlign w:val="center"/>
          </w:tcPr>
          <w:p w14:paraId="5A70A004" w14:textId="77777777" w:rsidR="009B564C" w:rsidRPr="0014789F" w:rsidRDefault="009B564C" w:rsidP="009B564C">
            <w:pPr>
              <w:jc w:val="center"/>
            </w:pPr>
          </w:p>
        </w:tc>
        <w:tc>
          <w:tcPr>
            <w:tcW w:w="1134" w:type="dxa"/>
            <w:vMerge/>
            <w:vAlign w:val="center"/>
          </w:tcPr>
          <w:p w14:paraId="2DB7A7C0" w14:textId="77777777" w:rsidR="009B564C" w:rsidRPr="0014789F" w:rsidRDefault="009B564C" w:rsidP="009B564C">
            <w:pPr>
              <w:jc w:val="center"/>
            </w:pPr>
          </w:p>
        </w:tc>
        <w:tc>
          <w:tcPr>
            <w:tcW w:w="992" w:type="dxa"/>
            <w:vAlign w:val="center"/>
          </w:tcPr>
          <w:p w14:paraId="79AB329C" w14:textId="77777777" w:rsidR="009B564C" w:rsidRPr="0014789F" w:rsidRDefault="009B564C" w:rsidP="009B564C">
            <w:pPr>
              <w:spacing w:line="240" w:lineRule="exact"/>
              <w:jc w:val="center"/>
              <w:rPr>
                <w:szCs w:val="21"/>
              </w:rPr>
            </w:pPr>
            <w:r w:rsidRPr="0014789F">
              <w:rPr>
                <w:szCs w:val="21"/>
              </w:rPr>
              <w:t>氨氮</w:t>
            </w:r>
          </w:p>
        </w:tc>
        <w:tc>
          <w:tcPr>
            <w:tcW w:w="851" w:type="dxa"/>
            <w:vMerge/>
            <w:vAlign w:val="center"/>
          </w:tcPr>
          <w:p w14:paraId="37C17DEA" w14:textId="77777777" w:rsidR="009B564C" w:rsidRPr="0014789F" w:rsidRDefault="009B564C" w:rsidP="009B564C">
            <w:pPr>
              <w:pStyle w:val="33Char3CharCharCharCharCharCharCharCharC5"/>
              <w:rPr>
                <w:sz w:val="21"/>
              </w:rPr>
            </w:pPr>
          </w:p>
        </w:tc>
        <w:tc>
          <w:tcPr>
            <w:tcW w:w="850" w:type="dxa"/>
            <w:tcMar>
              <w:left w:w="0" w:type="dxa"/>
              <w:right w:w="0" w:type="dxa"/>
            </w:tcMar>
            <w:vAlign w:val="center"/>
          </w:tcPr>
          <w:p w14:paraId="15083B93" w14:textId="5D36C1FA" w:rsidR="009B564C" w:rsidRPr="0014789F" w:rsidRDefault="009B564C" w:rsidP="009B564C">
            <w:pPr>
              <w:jc w:val="center"/>
              <w:rPr>
                <w:szCs w:val="21"/>
              </w:rPr>
            </w:pPr>
            <w:r w:rsidRPr="0014789F">
              <w:rPr>
                <w:rFonts w:hint="eastAsia"/>
                <w:szCs w:val="21"/>
              </w:rPr>
              <w:t>4</w:t>
            </w:r>
            <w:r w:rsidRPr="0014789F">
              <w:rPr>
                <w:szCs w:val="21"/>
              </w:rPr>
              <w:t>5</w:t>
            </w:r>
          </w:p>
        </w:tc>
        <w:tc>
          <w:tcPr>
            <w:tcW w:w="1134" w:type="dxa"/>
            <w:vAlign w:val="center"/>
          </w:tcPr>
          <w:p w14:paraId="77E22767" w14:textId="5B5C8E6A" w:rsidR="009B564C" w:rsidRPr="0014789F" w:rsidRDefault="009B564C" w:rsidP="009B564C">
            <w:pPr>
              <w:jc w:val="center"/>
              <w:rPr>
                <w:szCs w:val="21"/>
              </w:rPr>
            </w:pPr>
            <w:r w:rsidRPr="0014789F">
              <w:rPr>
                <w:szCs w:val="21"/>
              </w:rPr>
              <w:t>0.0324</w:t>
            </w:r>
          </w:p>
        </w:tc>
        <w:tc>
          <w:tcPr>
            <w:tcW w:w="892" w:type="dxa"/>
            <w:vAlign w:val="center"/>
          </w:tcPr>
          <w:p w14:paraId="3A0E92AE" w14:textId="2BA8040A" w:rsidR="009B564C" w:rsidRPr="0014789F" w:rsidRDefault="009B564C" w:rsidP="009B564C">
            <w:pPr>
              <w:jc w:val="center"/>
              <w:rPr>
                <w:szCs w:val="21"/>
              </w:rPr>
            </w:pPr>
            <w:r w:rsidRPr="0014789F">
              <w:rPr>
                <w:rFonts w:hint="eastAsia"/>
                <w:szCs w:val="21"/>
              </w:rPr>
              <w:t>4</w:t>
            </w:r>
            <w:r w:rsidRPr="0014789F">
              <w:rPr>
                <w:szCs w:val="21"/>
              </w:rPr>
              <w:t>5</w:t>
            </w:r>
            <w:r w:rsidRPr="0014789F">
              <w:rPr>
                <w:rFonts w:hint="eastAsia"/>
                <w:szCs w:val="21"/>
              </w:rPr>
              <w:t>/4</w:t>
            </w:r>
          </w:p>
        </w:tc>
        <w:tc>
          <w:tcPr>
            <w:tcW w:w="1560" w:type="dxa"/>
            <w:vAlign w:val="center"/>
          </w:tcPr>
          <w:p w14:paraId="5C1DE537" w14:textId="0AD1DE0F" w:rsidR="009B564C" w:rsidRPr="0014789F" w:rsidRDefault="009B564C" w:rsidP="009B564C">
            <w:pPr>
              <w:jc w:val="center"/>
              <w:rPr>
                <w:szCs w:val="21"/>
              </w:rPr>
            </w:pPr>
            <w:r w:rsidRPr="0014789F">
              <w:rPr>
                <w:rFonts w:hint="eastAsia"/>
                <w:szCs w:val="21"/>
              </w:rPr>
              <w:t>0.0324</w:t>
            </w:r>
            <w:r w:rsidRPr="0014789F">
              <w:rPr>
                <w:szCs w:val="21"/>
              </w:rPr>
              <w:t>/0.00</w:t>
            </w:r>
            <w:r w:rsidRPr="0014789F">
              <w:rPr>
                <w:rFonts w:hint="eastAsia"/>
                <w:szCs w:val="21"/>
              </w:rPr>
              <w:t>36</w:t>
            </w:r>
          </w:p>
        </w:tc>
        <w:tc>
          <w:tcPr>
            <w:tcW w:w="1470" w:type="dxa"/>
            <w:gridSpan w:val="2"/>
            <w:vMerge/>
            <w:vAlign w:val="center"/>
          </w:tcPr>
          <w:p w14:paraId="01EF5E2E" w14:textId="77777777" w:rsidR="009B564C" w:rsidRPr="0014789F" w:rsidRDefault="009B564C" w:rsidP="009B564C">
            <w:pPr>
              <w:pStyle w:val="aff0"/>
              <w:spacing w:line="240" w:lineRule="auto"/>
              <w:ind w:left="-84" w:firstLine="420"/>
              <w:rPr>
                <w:rFonts w:ascii="Times New Roman" w:hAnsi="Times New Roman"/>
                <w:szCs w:val="21"/>
              </w:rPr>
            </w:pPr>
          </w:p>
        </w:tc>
      </w:tr>
      <w:tr w:rsidR="009B564C" w:rsidRPr="0014789F" w14:paraId="7D012B0E" w14:textId="77777777" w:rsidTr="00FD6724">
        <w:trPr>
          <w:cantSplit/>
          <w:trHeight w:val="340"/>
          <w:jc w:val="center"/>
        </w:trPr>
        <w:tc>
          <w:tcPr>
            <w:tcW w:w="379" w:type="dxa"/>
            <w:vMerge/>
            <w:vAlign w:val="center"/>
          </w:tcPr>
          <w:p w14:paraId="3689A699" w14:textId="77777777" w:rsidR="009B564C" w:rsidRPr="0014789F" w:rsidRDefault="009B564C" w:rsidP="009B564C">
            <w:pPr>
              <w:jc w:val="center"/>
            </w:pPr>
          </w:p>
        </w:tc>
        <w:tc>
          <w:tcPr>
            <w:tcW w:w="1134" w:type="dxa"/>
            <w:vMerge/>
            <w:vAlign w:val="center"/>
          </w:tcPr>
          <w:p w14:paraId="59C9187E" w14:textId="77777777" w:rsidR="009B564C" w:rsidRPr="0014789F" w:rsidRDefault="009B564C" w:rsidP="009B564C">
            <w:pPr>
              <w:jc w:val="center"/>
            </w:pPr>
          </w:p>
        </w:tc>
        <w:tc>
          <w:tcPr>
            <w:tcW w:w="992" w:type="dxa"/>
            <w:vAlign w:val="center"/>
          </w:tcPr>
          <w:p w14:paraId="12BD7C9B" w14:textId="77777777" w:rsidR="009B564C" w:rsidRPr="0014789F" w:rsidRDefault="009B564C" w:rsidP="009B564C">
            <w:pPr>
              <w:spacing w:line="240" w:lineRule="exact"/>
              <w:jc w:val="center"/>
              <w:rPr>
                <w:szCs w:val="21"/>
              </w:rPr>
            </w:pPr>
            <w:r w:rsidRPr="0014789F">
              <w:rPr>
                <w:szCs w:val="21"/>
              </w:rPr>
              <w:t>TP</w:t>
            </w:r>
          </w:p>
        </w:tc>
        <w:tc>
          <w:tcPr>
            <w:tcW w:w="851" w:type="dxa"/>
            <w:vMerge/>
            <w:vAlign w:val="center"/>
          </w:tcPr>
          <w:p w14:paraId="0A621031" w14:textId="77777777" w:rsidR="009B564C" w:rsidRPr="0014789F" w:rsidRDefault="009B564C" w:rsidP="009B564C">
            <w:pPr>
              <w:pStyle w:val="33Char3CharCharCharCharCharCharCharCharC5"/>
              <w:rPr>
                <w:sz w:val="21"/>
              </w:rPr>
            </w:pPr>
          </w:p>
        </w:tc>
        <w:tc>
          <w:tcPr>
            <w:tcW w:w="850" w:type="dxa"/>
            <w:tcMar>
              <w:left w:w="0" w:type="dxa"/>
              <w:right w:w="0" w:type="dxa"/>
            </w:tcMar>
            <w:vAlign w:val="center"/>
          </w:tcPr>
          <w:p w14:paraId="6F13DF05" w14:textId="6D713773" w:rsidR="009B564C" w:rsidRPr="0014789F" w:rsidRDefault="009B564C" w:rsidP="009B564C">
            <w:pPr>
              <w:jc w:val="center"/>
              <w:rPr>
                <w:szCs w:val="21"/>
              </w:rPr>
            </w:pPr>
            <w:r w:rsidRPr="0014789F">
              <w:rPr>
                <w:szCs w:val="21"/>
              </w:rPr>
              <w:t>8</w:t>
            </w:r>
          </w:p>
        </w:tc>
        <w:tc>
          <w:tcPr>
            <w:tcW w:w="1134" w:type="dxa"/>
            <w:vAlign w:val="center"/>
          </w:tcPr>
          <w:p w14:paraId="685FBDFF" w14:textId="3DA2F318" w:rsidR="009B564C" w:rsidRPr="0014789F" w:rsidRDefault="009B564C" w:rsidP="009B564C">
            <w:pPr>
              <w:jc w:val="center"/>
              <w:rPr>
                <w:szCs w:val="21"/>
              </w:rPr>
            </w:pPr>
            <w:r w:rsidRPr="0014789F">
              <w:rPr>
                <w:szCs w:val="21"/>
              </w:rPr>
              <w:t>0.0058</w:t>
            </w:r>
          </w:p>
        </w:tc>
        <w:tc>
          <w:tcPr>
            <w:tcW w:w="892" w:type="dxa"/>
            <w:vAlign w:val="center"/>
          </w:tcPr>
          <w:p w14:paraId="3C08D127" w14:textId="5D7DC052" w:rsidR="009B564C" w:rsidRPr="0014789F" w:rsidRDefault="009B564C" w:rsidP="009B564C">
            <w:pPr>
              <w:jc w:val="center"/>
              <w:rPr>
                <w:szCs w:val="21"/>
              </w:rPr>
            </w:pPr>
            <w:r w:rsidRPr="0014789F">
              <w:rPr>
                <w:szCs w:val="21"/>
              </w:rPr>
              <w:t>8</w:t>
            </w:r>
            <w:r w:rsidRPr="0014789F">
              <w:rPr>
                <w:rFonts w:hint="eastAsia"/>
                <w:szCs w:val="21"/>
              </w:rPr>
              <w:t>/0.5</w:t>
            </w:r>
          </w:p>
        </w:tc>
        <w:tc>
          <w:tcPr>
            <w:tcW w:w="1560" w:type="dxa"/>
            <w:vAlign w:val="center"/>
          </w:tcPr>
          <w:p w14:paraId="394CA620" w14:textId="3BC1308B" w:rsidR="009B564C" w:rsidRPr="0014789F" w:rsidRDefault="009B564C" w:rsidP="009B564C">
            <w:pPr>
              <w:jc w:val="center"/>
              <w:rPr>
                <w:szCs w:val="21"/>
              </w:rPr>
            </w:pPr>
            <w:r w:rsidRPr="0014789F">
              <w:rPr>
                <w:rFonts w:hint="eastAsia"/>
                <w:szCs w:val="21"/>
              </w:rPr>
              <w:t>0.0058</w:t>
            </w:r>
            <w:r w:rsidRPr="0014789F">
              <w:rPr>
                <w:szCs w:val="21"/>
              </w:rPr>
              <w:t>/0.00</w:t>
            </w:r>
            <w:r w:rsidRPr="0014789F">
              <w:rPr>
                <w:rFonts w:hint="eastAsia"/>
                <w:szCs w:val="21"/>
              </w:rPr>
              <w:t>04</w:t>
            </w:r>
          </w:p>
        </w:tc>
        <w:tc>
          <w:tcPr>
            <w:tcW w:w="1470" w:type="dxa"/>
            <w:gridSpan w:val="2"/>
            <w:vMerge/>
            <w:vAlign w:val="center"/>
          </w:tcPr>
          <w:p w14:paraId="4C8DF51D" w14:textId="77777777" w:rsidR="009B564C" w:rsidRPr="0014789F" w:rsidRDefault="009B564C" w:rsidP="009B564C">
            <w:pPr>
              <w:pStyle w:val="aff0"/>
              <w:spacing w:line="240" w:lineRule="auto"/>
              <w:ind w:left="-84" w:firstLine="420"/>
              <w:rPr>
                <w:rFonts w:ascii="Times New Roman" w:hAnsi="Times New Roman"/>
                <w:szCs w:val="21"/>
              </w:rPr>
            </w:pPr>
          </w:p>
        </w:tc>
      </w:tr>
      <w:tr w:rsidR="009B564C" w:rsidRPr="0014789F" w14:paraId="7FFECB53" w14:textId="77777777" w:rsidTr="00FD6724">
        <w:trPr>
          <w:cantSplit/>
          <w:trHeight w:val="340"/>
          <w:jc w:val="center"/>
        </w:trPr>
        <w:tc>
          <w:tcPr>
            <w:tcW w:w="379" w:type="dxa"/>
            <w:vMerge/>
            <w:vAlign w:val="center"/>
          </w:tcPr>
          <w:p w14:paraId="30DDA9E7" w14:textId="77777777" w:rsidR="009B564C" w:rsidRPr="0014789F" w:rsidRDefault="009B564C" w:rsidP="009B564C">
            <w:pPr>
              <w:jc w:val="center"/>
            </w:pPr>
          </w:p>
        </w:tc>
        <w:tc>
          <w:tcPr>
            <w:tcW w:w="1134" w:type="dxa"/>
            <w:vMerge/>
            <w:vAlign w:val="center"/>
          </w:tcPr>
          <w:p w14:paraId="42CBD976" w14:textId="77777777" w:rsidR="009B564C" w:rsidRPr="0014789F" w:rsidRDefault="009B564C" w:rsidP="009B564C">
            <w:pPr>
              <w:jc w:val="center"/>
            </w:pPr>
          </w:p>
        </w:tc>
        <w:tc>
          <w:tcPr>
            <w:tcW w:w="992" w:type="dxa"/>
            <w:vAlign w:val="center"/>
          </w:tcPr>
          <w:p w14:paraId="216255D7" w14:textId="77777777" w:rsidR="009B564C" w:rsidRPr="0014789F" w:rsidRDefault="009B564C" w:rsidP="009B564C">
            <w:pPr>
              <w:spacing w:line="240" w:lineRule="exact"/>
              <w:jc w:val="center"/>
              <w:rPr>
                <w:szCs w:val="21"/>
              </w:rPr>
            </w:pPr>
            <w:r w:rsidRPr="0014789F">
              <w:rPr>
                <w:rFonts w:hint="eastAsia"/>
                <w:szCs w:val="21"/>
              </w:rPr>
              <w:t>T</w:t>
            </w:r>
            <w:r w:rsidRPr="0014789F">
              <w:rPr>
                <w:szCs w:val="21"/>
              </w:rPr>
              <w:t>N</w:t>
            </w:r>
          </w:p>
        </w:tc>
        <w:tc>
          <w:tcPr>
            <w:tcW w:w="851" w:type="dxa"/>
            <w:vMerge/>
            <w:vAlign w:val="center"/>
          </w:tcPr>
          <w:p w14:paraId="5483E801" w14:textId="77777777" w:rsidR="009B564C" w:rsidRPr="0014789F" w:rsidRDefault="009B564C" w:rsidP="009B564C">
            <w:pPr>
              <w:pStyle w:val="33Char3CharCharCharCharCharCharCharCharC5"/>
              <w:rPr>
                <w:sz w:val="21"/>
              </w:rPr>
            </w:pPr>
          </w:p>
        </w:tc>
        <w:tc>
          <w:tcPr>
            <w:tcW w:w="850" w:type="dxa"/>
            <w:tcMar>
              <w:left w:w="0" w:type="dxa"/>
              <w:right w:w="0" w:type="dxa"/>
            </w:tcMar>
            <w:vAlign w:val="center"/>
          </w:tcPr>
          <w:p w14:paraId="63685277" w14:textId="25798A0B" w:rsidR="009B564C" w:rsidRPr="0014789F" w:rsidRDefault="009B564C" w:rsidP="009B564C">
            <w:pPr>
              <w:jc w:val="center"/>
              <w:rPr>
                <w:szCs w:val="21"/>
              </w:rPr>
            </w:pPr>
            <w:r w:rsidRPr="0014789F">
              <w:rPr>
                <w:szCs w:val="21"/>
              </w:rPr>
              <w:t>70</w:t>
            </w:r>
          </w:p>
        </w:tc>
        <w:tc>
          <w:tcPr>
            <w:tcW w:w="1134" w:type="dxa"/>
            <w:vAlign w:val="center"/>
          </w:tcPr>
          <w:p w14:paraId="343092D9" w14:textId="622E3FCC" w:rsidR="009B564C" w:rsidRPr="0014789F" w:rsidRDefault="009B564C" w:rsidP="009B564C">
            <w:pPr>
              <w:jc w:val="center"/>
              <w:rPr>
                <w:szCs w:val="21"/>
              </w:rPr>
            </w:pPr>
            <w:r w:rsidRPr="0014789F">
              <w:rPr>
                <w:szCs w:val="21"/>
              </w:rPr>
              <w:t>0.0504</w:t>
            </w:r>
          </w:p>
        </w:tc>
        <w:tc>
          <w:tcPr>
            <w:tcW w:w="892" w:type="dxa"/>
            <w:vAlign w:val="center"/>
          </w:tcPr>
          <w:p w14:paraId="467E4CB9" w14:textId="5D92D654" w:rsidR="009B564C" w:rsidRPr="0014789F" w:rsidRDefault="009B564C" w:rsidP="009B564C">
            <w:pPr>
              <w:jc w:val="center"/>
              <w:rPr>
                <w:szCs w:val="21"/>
              </w:rPr>
            </w:pPr>
            <w:r w:rsidRPr="0014789F">
              <w:rPr>
                <w:szCs w:val="21"/>
              </w:rPr>
              <w:t>7</w:t>
            </w:r>
            <w:r w:rsidRPr="0014789F">
              <w:rPr>
                <w:rFonts w:hint="eastAsia"/>
                <w:szCs w:val="21"/>
              </w:rPr>
              <w:t>0/12</w:t>
            </w:r>
          </w:p>
        </w:tc>
        <w:tc>
          <w:tcPr>
            <w:tcW w:w="1560" w:type="dxa"/>
            <w:vAlign w:val="center"/>
          </w:tcPr>
          <w:p w14:paraId="76523064" w14:textId="4F9F2E0E" w:rsidR="009B564C" w:rsidRPr="0014789F" w:rsidRDefault="009B564C" w:rsidP="009B564C">
            <w:pPr>
              <w:jc w:val="center"/>
              <w:rPr>
                <w:szCs w:val="21"/>
              </w:rPr>
            </w:pPr>
            <w:r w:rsidRPr="0014789F">
              <w:rPr>
                <w:rFonts w:hint="eastAsia"/>
                <w:szCs w:val="21"/>
              </w:rPr>
              <w:t>0.0504</w:t>
            </w:r>
            <w:r w:rsidRPr="0014789F">
              <w:rPr>
                <w:szCs w:val="21"/>
              </w:rPr>
              <w:t>/0.0</w:t>
            </w:r>
            <w:r w:rsidRPr="0014789F">
              <w:rPr>
                <w:rFonts w:hint="eastAsia"/>
                <w:szCs w:val="21"/>
              </w:rPr>
              <w:t>108</w:t>
            </w:r>
          </w:p>
        </w:tc>
        <w:tc>
          <w:tcPr>
            <w:tcW w:w="1470" w:type="dxa"/>
            <w:gridSpan w:val="2"/>
            <w:vMerge/>
            <w:vAlign w:val="center"/>
          </w:tcPr>
          <w:p w14:paraId="4A176EB4" w14:textId="77777777" w:rsidR="009B564C" w:rsidRPr="0014789F" w:rsidRDefault="009B564C" w:rsidP="009B564C">
            <w:pPr>
              <w:pStyle w:val="aff0"/>
              <w:spacing w:line="240" w:lineRule="auto"/>
              <w:ind w:left="-84" w:firstLine="420"/>
              <w:rPr>
                <w:rFonts w:ascii="Times New Roman" w:hAnsi="Times New Roman"/>
                <w:szCs w:val="21"/>
              </w:rPr>
            </w:pPr>
          </w:p>
        </w:tc>
      </w:tr>
      <w:tr w:rsidR="00E26EEA" w:rsidRPr="0014789F" w14:paraId="7EEC38F5" w14:textId="77777777" w:rsidTr="00FD6724">
        <w:trPr>
          <w:cantSplit/>
          <w:trHeight w:val="397"/>
          <w:jc w:val="center"/>
        </w:trPr>
        <w:tc>
          <w:tcPr>
            <w:tcW w:w="379" w:type="dxa"/>
            <w:vMerge w:val="restart"/>
            <w:vAlign w:val="center"/>
          </w:tcPr>
          <w:p w14:paraId="6CCB2A7B" w14:textId="77777777" w:rsidR="00E26EEA" w:rsidRPr="0014789F" w:rsidRDefault="00E26EEA" w:rsidP="00E26EEA">
            <w:pPr>
              <w:adjustRightInd w:val="0"/>
              <w:snapToGrid w:val="0"/>
              <w:jc w:val="center"/>
            </w:pPr>
            <w:r w:rsidRPr="0014789F">
              <w:t>固</w:t>
            </w:r>
          </w:p>
          <w:p w14:paraId="4929B049" w14:textId="77777777" w:rsidR="00E26EEA" w:rsidRPr="0014789F" w:rsidRDefault="00E26EEA" w:rsidP="00E26EEA">
            <w:pPr>
              <w:adjustRightInd w:val="0"/>
              <w:snapToGrid w:val="0"/>
              <w:jc w:val="center"/>
            </w:pPr>
            <w:r w:rsidRPr="0014789F">
              <w:t>体废</w:t>
            </w:r>
          </w:p>
          <w:p w14:paraId="5F5CC73F" w14:textId="77777777" w:rsidR="00E26EEA" w:rsidRPr="0014789F" w:rsidRDefault="00E26EEA" w:rsidP="00E26EEA">
            <w:pPr>
              <w:adjustRightInd w:val="0"/>
              <w:snapToGrid w:val="0"/>
              <w:jc w:val="center"/>
            </w:pPr>
            <w:r w:rsidRPr="0014789F">
              <w:t>物</w:t>
            </w:r>
          </w:p>
        </w:tc>
        <w:tc>
          <w:tcPr>
            <w:tcW w:w="1134" w:type="dxa"/>
            <w:vAlign w:val="center"/>
          </w:tcPr>
          <w:p w14:paraId="055496DB" w14:textId="77777777" w:rsidR="00E26EEA" w:rsidRPr="0014789F" w:rsidRDefault="00E26EEA" w:rsidP="00E26EEA">
            <w:pPr>
              <w:jc w:val="center"/>
            </w:pPr>
            <w:r w:rsidRPr="0014789F">
              <w:t>排放源</w:t>
            </w:r>
          </w:p>
          <w:p w14:paraId="192BF04E" w14:textId="77777777" w:rsidR="00E26EEA" w:rsidRPr="0014789F" w:rsidRDefault="00E26EEA" w:rsidP="00E26EEA">
            <w:pPr>
              <w:jc w:val="center"/>
            </w:pPr>
            <w:r w:rsidRPr="0014789F">
              <w:t>（编号）</w:t>
            </w:r>
          </w:p>
        </w:tc>
        <w:tc>
          <w:tcPr>
            <w:tcW w:w="992" w:type="dxa"/>
            <w:vAlign w:val="center"/>
          </w:tcPr>
          <w:p w14:paraId="45AEA246" w14:textId="77777777" w:rsidR="00E26EEA" w:rsidRPr="0014789F" w:rsidRDefault="00E26EEA" w:rsidP="00E26EEA">
            <w:pPr>
              <w:jc w:val="center"/>
            </w:pPr>
            <w:r w:rsidRPr="0014789F">
              <w:t>产生量</w:t>
            </w:r>
          </w:p>
          <w:p w14:paraId="57942B46" w14:textId="77777777" w:rsidR="00E26EEA" w:rsidRPr="0014789F" w:rsidRDefault="00E26EEA" w:rsidP="00E26EEA">
            <w:pPr>
              <w:jc w:val="center"/>
            </w:pPr>
            <w:r w:rsidRPr="0014789F">
              <w:t>t/a</w:t>
            </w:r>
          </w:p>
        </w:tc>
        <w:tc>
          <w:tcPr>
            <w:tcW w:w="1701" w:type="dxa"/>
            <w:gridSpan w:val="2"/>
            <w:vAlign w:val="center"/>
          </w:tcPr>
          <w:p w14:paraId="6A4D0015" w14:textId="77777777" w:rsidR="00E26EEA" w:rsidRPr="0014789F" w:rsidRDefault="00E26EEA" w:rsidP="00E26EEA">
            <w:pPr>
              <w:pStyle w:val="xl24"/>
              <w:widowControl w:val="0"/>
              <w:pBdr>
                <w:bottom w:val="none" w:sz="0" w:space="0" w:color="auto"/>
                <w:right w:val="none" w:sz="0" w:space="0" w:color="auto"/>
              </w:pBdr>
              <w:spacing w:before="0" w:beforeAutospacing="0" w:after="0" w:afterAutospacing="0"/>
              <w:rPr>
                <w:rFonts w:eastAsia="宋体"/>
                <w:kern w:val="2"/>
                <w:sz w:val="21"/>
              </w:rPr>
            </w:pPr>
            <w:r w:rsidRPr="0014789F">
              <w:rPr>
                <w:rFonts w:eastAsia="宋体"/>
                <w:kern w:val="2"/>
                <w:sz w:val="21"/>
              </w:rPr>
              <w:t>处理处置量</w:t>
            </w:r>
            <w:r w:rsidRPr="0014789F">
              <w:t>t/a</w:t>
            </w:r>
          </w:p>
        </w:tc>
        <w:tc>
          <w:tcPr>
            <w:tcW w:w="1134" w:type="dxa"/>
            <w:vAlign w:val="center"/>
          </w:tcPr>
          <w:p w14:paraId="270915CC" w14:textId="77777777" w:rsidR="00E26EEA" w:rsidRPr="0014789F" w:rsidRDefault="00E26EEA" w:rsidP="00E26EEA">
            <w:pPr>
              <w:pStyle w:val="12"/>
              <w:jc w:val="center"/>
              <w:rPr>
                <w:szCs w:val="24"/>
              </w:rPr>
            </w:pPr>
            <w:r w:rsidRPr="0014789F">
              <w:rPr>
                <w:szCs w:val="24"/>
              </w:rPr>
              <w:t>综合利</w:t>
            </w:r>
          </w:p>
          <w:p w14:paraId="229609BB" w14:textId="77777777" w:rsidR="00E26EEA" w:rsidRPr="0014789F" w:rsidRDefault="00E26EEA" w:rsidP="00E26EEA">
            <w:pPr>
              <w:pStyle w:val="12"/>
              <w:jc w:val="center"/>
              <w:rPr>
                <w:szCs w:val="24"/>
              </w:rPr>
            </w:pPr>
            <w:r w:rsidRPr="0014789F">
              <w:rPr>
                <w:szCs w:val="24"/>
              </w:rPr>
              <w:t>用量</w:t>
            </w:r>
            <w:r w:rsidRPr="0014789F">
              <w:t>t/a</w:t>
            </w:r>
          </w:p>
        </w:tc>
        <w:tc>
          <w:tcPr>
            <w:tcW w:w="2452" w:type="dxa"/>
            <w:gridSpan w:val="2"/>
            <w:vAlign w:val="center"/>
          </w:tcPr>
          <w:p w14:paraId="70FFFD82" w14:textId="77777777" w:rsidR="00E26EEA" w:rsidRPr="0014789F" w:rsidRDefault="00E26EEA" w:rsidP="00E26EEA">
            <w:pPr>
              <w:pStyle w:val="a4"/>
              <w:spacing w:line="240" w:lineRule="auto"/>
              <w:rPr>
                <w:rFonts w:ascii="Times New Roman" w:eastAsia="宋体"/>
                <w:szCs w:val="24"/>
              </w:rPr>
            </w:pPr>
            <w:r w:rsidRPr="0014789F">
              <w:rPr>
                <w:rFonts w:ascii="Times New Roman" w:eastAsia="宋体"/>
                <w:szCs w:val="24"/>
              </w:rPr>
              <w:t>外排放量</w:t>
            </w:r>
          </w:p>
          <w:p w14:paraId="27AD555F" w14:textId="77777777" w:rsidR="00E26EEA" w:rsidRPr="0014789F" w:rsidRDefault="00E26EEA" w:rsidP="00E26EEA">
            <w:pPr>
              <w:jc w:val="center"/>
            </w:pPr>
            <w:r w:rsidRPr="0014789F">
              <w:t>t/a</w:t>
            </w:r>
          </w:p>
        </w:tc>
        <w:tc>
          <w:tcPr>
            <w:tcW w:w="1470" w:type="dxa"/>
            <w:gridSpan w:val="2"/>
            <w:vAlign w:val="center"/>
          </w:tcPr>
          <w:p w14:paraId="3FB0DBC7" w14:textId="77777777" w:rsidR="00E26EEA" w:rsidRPr="0014789F" w:rsidRDefault="00E26EEA" w:rsidP="00E26EEA">
            <w:pPr>
              <w:jc w:val="center"/>
            </w:pPr>
            <w:r w:rsidRPr="0014789F">
              <w:t>备注</w:t>
            </w:r>
          </w:p>
        </w:tc>
      </w:tr>
      <w:tr w:rsidR="006E448C" w:rsidRPr="0014789F" w14:paraId="09F9514F" w14:textId="77777777" w:rsidTr="00FD6724">
        <w:trPr>
          <w:cantSplit/>
          <w:trHeight w:val="411"/>
          <w:jc w:val="center"/>
        </w:trPr>
        <w:tc>
          <w:tcPr>
            <w:tcW w:w="379" w:type="dxa"/>
            <w:vMerge/>
            <w:vAlign w:val="center"/>
          </w:tcPr>
          <w:p w14:paraId="4751FCC6" w14:textId="77777777" w:rsidR="006E448C" w:rsidRPr="0014789F" w:rsidRDefault="006E448C" w:rsidP="006E448C">
            <w:pPr>
              <w:jc w:val="center"/>
            </w:pPr>
          </w:p>
        </w:tc>
        <w:tc>
          <w:tcPr>
            <w:tcW w:w="1134" w:type="dxa"/>
            <w:vAlign w:val="center"/>
          </w:tcPr>
          <w:p w14:paraId="2F5B15D1" w14:textId="77777777" w:rsidR="006E448C" w:rsidRPr="0014789F" w:rsidRDefault="006E448C" w:rsidP="006E448C">
            <w:pPr>
              <w:pStyle w:val="12"/>
              <w:jc w:val="center"/>
            </w:pPr>
            <w:r w:rsidRPr="0014789F">
              <w:t>一般工业</w:t>
            </w:r>
          </w:p>
          <w:p w14:paraId="5460BD41" w14:textId="77777777" w:rsidR="006E448C" w:rsidRPr="0014789F" w:rsidRDefault="006E448C" w:rsidP="006E448C">
            <w:pPr>
              <w:pStyle w:val="12"/>
              <w:jc w:val="center"/>
              <w:rPr>
                <w:bCs/>
                <w:szCs w:val="21"/>
              </w:rPr>
            </w:pPr>
            <w:r w:rsidRPr="0014789F">
              <w:t>固废</w:t>
            </w:r>
          </w:p>
        </w:tc>
        <w:tc>
          <w:tcPr>
            <w:tcW w:w="992" w:type="dxa"/>
            <w:vAlign w:val="center"/>
          </w:tcPr>
          <w:p w14:paraId="1E4947A6" w14:textId="3261FE14" w:rsidR="006E448C" w:rsidRPr="0014789F" w:rsidRDefault="009B564C" w:rsidP="006E448C">
            <w:pPr>
              <w:jc w:val="center"/>
              <w:rPr>
                <w:bCs/>
              </w:rPr>
            </w:pPr>
            <w:r w:rsidRPr="0014789F">
              <w:rPr>
                <w:rFonts w:hint="eastAsia"/>
              </w:rPr>
              <w:t>30</w:t>
            </w:r>
          </w:p>
        </w:tc>
        <w:tc>
          <w:tcPr>
            <w:tcW w:w="1701" w:type="dxa"/>
            <w:gridSpan w:val="2"/>
            <w:vAlign w:val="center"/>
          </w:tcPr>
          <w:p w14:paraId="7C4E6765" w14:textId="38FE9D8A" w:rsidR="006E448C" w:rsidRPr="0014789F" w:rsidRDefault="006E448C" w:rsidP="006E448C">
            <w:pPr>
              <w:jc w:val="center"/>
              <w:rPr>
                <w:bCs/>
              </w:rPr>
            </w:pPr>
            <w:r w:rsidRPr="0014789F">
              <w:rPr>
                <w:rFonts w:hint="eastAsia"/>
                <w:bCs/>
              </w:rPr>
              <w:t>0</w:t>
            </w:r>
          </w:p>
        </w:tc>
        <w:tc>
          <w:tcPr>
            <w:tcW w:w="1134" w:type="dxa"/>
            <w:vAlign w:val="center"/>
          </w:tcPr>
          <w:p w14:paraId="66E18174" w14:textId="5DAE3A19" w:rsidR="006E448C" w:rsidRPr="0014789F" w:rsidRDefault="009B564C" w:rsidP="006E448C">
            <w:pPr>
              <w:jc w:val="center"/>
              <w:rPr>
                <w:bCs/>
              </w:rPr>
            </w:pPr>
            <w:r w:rsidRPr="0014789F">
              <w:rPr>
                <w:rFonts w:hint="eastAsia"/>
              </w:rPr>
              <w:t>30</w:t>
            </w:r>
          </w:p>
        </w:tc>
        <w:tc>
          <w:tcPr>
            <w:tcW w:w="2452" w:type="dxa"/>
            <w:gridSpan w:val="2"/>
            <w:vAlign w:val="center"/>
          </w:tcPr>
          <w:p w14:paraId="74303167" w14:textId="77777777" w:rsidR="006E448C" w:rsidRPr="0014789F" w:rsidRDefault="006E448C" w:rsidP="006E448C">
            <w:pPr>
              <w:jc w:val="center"/>
              <w:rPr>
                <w:bCs/>
              </w:rPr>
            </w:pPr>
            <w:r w:rsidRPr="0014789F">
              <w:rPr>
                <w:bCs/>
              </w:rPr>
              <w:t>0</w:t>
            </w:r>
          </w:p>
        </w:tc>
        <w:tc>
          <w:tcPr>
            <w:tcW w:w="1470" w:type="dxa"/>
            <w:gridSpan w:val="2"/>
            <w:vAlign w:val="center"/>
          </w:tcPr>
          <w:p w14:paraId="77E43CB1" w14:textId="77777777" w:rsidR="006E448C" w:rsidRPr="0014789F" w:rsidRDefault="006E448C" w:rsidP="006E448C">
            <w:pPr>
              <w:jc w:val="center"/>
              <w:rPr>
                <w:bCs/>
                <w:szCs w:val="21"/>
              </w:rPr>
            </w:pPr>
            <w:r w:rsidRPr="0014789F">
              <w:rPr>
                <w:bCs/>
              </w:rPr>
              <w:t>综合利用</w:t>
            </w:r>
          </w:p>
        </w:tc>
      </w:tr>
      <w:tr w:rsidR="006E448C" w:rsidRPr="0014789F" w14:paraId="65263D89" w14:textId="77777777" w:rsidTr="00FD6724">
        <w:trPr>
          <w:cantSplit/>
          <w:trHeight w:val="501"/>
          <w:jc w:val="center"/>
        </w:trPr>
        <w:tc>
          <w:tcPr>
            <w:tcW w:w="379" w:type="dxa"/>
            <w:vMerge/>
            <w:vAlign w:val="center"/>
          </w:tcPr>
          <w:p w14:paraId="67D77C75" w14:textId="77777777" w:rsidR="006E448C" w:rsidRPr="0014789F" w:rsidRDefault="006E448C" w:rsidP="006E448C">
            <w:pPr>
              <w:jc w:val="center"/>
            </w:pPr>
          </w:p>
        </w:tc>
        <w:tc>
          <w:tcPr>
            <w:tcW w:w="1134" w:type="dxa"/>
            <w:vAlign w:val="center"/>
          </w:tcPr>
          <w:p w14:paraId="50CE7589" w14:textId="17B2E691" w:rsidR="006E448C" w:rsidRPr="0014789F" w:rsidRDefault="006E448C" w:rsidP="006E448C">
            <w:pPr>
              <w:pStyle w:val="12"/>
              <w:jc w:val="center"/>
            </w:pPr>
            <w:r w:rsidRPr="0014789F">
              <w:rPr>
                <w:rFonts w:hint="eastAsia"/>
                <w:szCs w:val="21"/>
              </w:rPr>
              <w:t>危险固废</w:t>
            </w:r>
          </w:p>
        </w:tc>
        <w:tc>
          <w:tcPr>
            <w:tcW w:w="992" w:type="dxa"/>
            <w:vAlign w:val="center"/>
          </w:tcPr>
          <w:p w14:paraId="1B7FEB3A" w14:textId="445C98A9" w:rsidR="006E448C" w:rsidRPr="0014789F" w:rsidRDefault="009B564C" w:rsidP="006E448C">
            <w:pPr>
              <w:jc w:val="center"/>
              <w:rPr>
                <w:bCs/>
              </w:rPr>
            </w:pPr>
            <w:r w:rsidRPr="0014789F">
              <w:rPr>
                <w:rFonts w:hint="eastAsia"/>
              </w:rPr>
              <w:t>3.3</w:t>
            </w:r>
          </w:p>
        </w:tc>
        <w:tc>
          <w:tcPr>
            <w:tcW w:w="1701" w:type="dxa"/>
            <w:gridSpan w:val="2"/>
            <w:vAlign w:val="center"/>
          </w:tcPr>
          <w:p w14:paraId="156FDD79" w14:textId="048BB7D7" w:rsidR="006E448C" w:rsidRPr="0014789F" w:rsidRDefault="009B564C" w:rsidP="006E448C">
            <w:pPr>
              <w:jc w:val="center"/>
              <w:rPr>
                <w:bCs/>
              </w:rPr>
            </w:pPr>
            <w:r w:rsidRPr="0014789F">
              <w:rPr>
                <w:rFonts w:hint="eastAsia"/>
              </w:rPr>
              <w:t>3.3</w:t>
            </w:r>
          </w:p>
        </w:tc>
        <w:tc>
          <w:tcPr>
            <w:tcW w:w="1134" w:type="dxa"/>
            <w:vAlign w:val="center"/>
          </w:tcPr>
          <w:p w14:paraId="7F9036C8" w14:textId="033B9FA6" w:rsidR="006E448C" w:rsidRPr="0014789F" w:rsidRDefault="006E448C" w:rsidP="006E448C">
            <w:pPr>
              <w:jc w:val="center"/>
              <w:rPr>
                <w:bCs/>
              </w:rPr>
            </w:pPr>
            <w:r w:rsidRPr="0014789F">
              <w:rPr>
                <w:rFonts w:hint="eastAsia"/>
                <w:bCs/>
              </w:rPr>
              <w:t>0</w:t>
            </w:r>
          </w:p>
        </w:tc>
        <w:tc>
          <w:tcPr>
            <w:tcW w:w="2452" w:type="dxa"/>
            <w:gridSpan w:val="2"/>
            <w:vAlign w:val="center"/>
          </w:tcPr>
          <w:p w14:paraId="5A928FF7" w14:textId="2B9160CF" w:rsidR="006E448C" w:rsidRPr="0014789F" w:rsidRDefault="006E448C" w:rsidP="006E448C">
            <w:pPr>
              <w:jc w:val="center"/>
              <w:rPr>
                <w:bCs/>
              </w:rPr>
            </w:pPr>
            <w:r w:rsidRPr="0014789F">
              <w:rPr>
                <w:rFonts w:hint="eastAsia"/>
                <w:bCs/>
              </w:rPr>
              <w:t>0</w:t>
            </w:r>
          </w:p>
        </w:tc>
        <w:tc>
          <w:tcPr>
            <w:tcW w:w="1470" w:type="dxa"/>
            <w:gridSpan w:val="2"/>
            <w:vAlign w:val="center"/>
          </w:tcPr>
          <w:p w14:paraId="43A9D391" w14:textId="56ECFB64" w:rsidR="006E448C" w:rsidRPr="0014789F" w:rsidRDefault="006E448C" w:rsidP="006E448C">
            <w:pPr>
              <w:jc w:val="center"/>
              <w:rPr>
                <w:bCs/>
              </w:rPr>
            </w:pPr>
            <w:r w:rsidRPr="0014789F">
              <w:rPr>
                <w:rFonts w:hint="eastAsia"/>
                <w:szCs w:val="21"/>
              </w:rPr>
              <w:t>有资质单位妥善处置</w:t>
            </w:r>
          </w:p>
        </w:tc>
      </w:tr>
      <w:tr w:rsidR="006E448C" w:rsidRPr="0014789F" w14:paraId="2B2FA715" w14:textId="77777777" w:rsidTr="00FD6724">
        <w:trPr>
          <w:cantSplit/>
          <w:trHeight w:val="285"/>
          <w:jc w:val="center"/>
        </w:trPr>
        <w:tc>
          <w:tcPr>
            <w:tcW w:w="379" w:type="dxa"/>
            <w:vMerge/>
            <w:vAlign w:val="center"/>
          </w:tcPr>
          <w:p w14:paraId="3CB0F2AE" w14:textId="77777777" w:rsidR="006E448C" w:rsidRPr="0014789F" w:rsidRDefault="006E448C" w:rsidP="006E448C">
            <w:pPr>
              <w:jc w:val="center"/>
            </w:pPr>
          </w:p>
        </w:tc>
        <w:tc>
          <w:tcPr>
            <w:tcW w:w="1134" w:type="dxa"/>
            <w:vAlign w:val="center"/>
          </w:tcPr>
          <w:p w14:paraId="6B5AD2C7" w14:textId="4780CE3A" w:rsidR="006E448C" w:rsidRPr="0014789F" w:rsidRDefault="006E448C" w:rsidP="006E448C">
            <w:pPr>
              <w:jc w:val="center"/>
              <w:rPr>
                <w:bCs/>
                <w:szCs w:val="21"/>
              </w:rPr>
            </w:pPr>
            <w:r w:rsidRPr="0014789F">
              <w:t>生活垃圾</w:t>
            </w:r>
          </w:p>
        </w:tc>
        <w:tc>
          <w:tcPr>
            <w:tcW w:w="992" w:type="dxa"/>
            <w:vAlign w:val="center"/>
          </w:tcPr>
          <w:p w14:paraId="165506C5" w14:textId="6A43B326" w:rsidR="006E448C" w:rsidRPr="0014789F" w:rsidRDefault="006E448C" w:rsidP="006E448C">
            <w:pPr>
              <w:jc w:val="center"/>
              <w:rPr>
                <w:bCs/>
              </w:rPr>
            </w:pPr>
            <w:r w:rsidRPr="0014789F">
              <w:rPr>
                <w:rFonts w:hint="eastAsia"/>
              </w:rPr>
              <w:t>6.12</w:t>
            </w:r>
          </w:p>
        </w:tc>
        <w:tc>
          <w:tcPr>
            <w:tcW w:w="1701" w:type="dxa"/>
            <w:gridSpan w:val="2"/>
            <w:vAlign w:val="center"/>
          </w:tcPr>
          <w:p w14:paraId="56F16B63" w14:textId="34170989" w:rsidR="006E448C" w:rsidRPr="0014789F" w:rsidRDefault="006E448C" w:rsidP="006E448C">
            <w:pPr>
              <w:jc w:val="center"/>
              <w:rPr>
                <w:bCs/>
              </w:rPr>
            </w:pPr>
            <w:r w:rsidRPr="0014789F">
              <w:rPr>
                <w:rFonts w:hint="eastAsia"/>
                <w:bCs/>
              </w:rPr>
              <w:t>6.12</w:t>
            </w:r>
          </w:p>
        </w:tc>
        <w:tc>
          <w:tcPr>
            <w:tcW w:w="1134" w:type="dxa"/>
            <w:vAlign w:val="center"/>
          </w:tcPr>
          <w:p w14:paraId="06B19B2C" w14:textId="21FD28C2" w:rsidR="006E448C" w:rsidRPr="0014789F" w:rsidRDefault="006E448C" w:rsidP="006E448C">
            <w:pPr>
              <w:jc w:val="center"/>
              <w:rPr>
                <w:bCs/>
              </w:rPr>
            </w:pPr>
            <w:r w:rsidRPr="0014789F">
              <w:rPr>
                <w:bCs/>
              </w:rPr>
              <w:t>0</w:t>
            </w:r>
          </w:p>
        </w:tc>
        <w:tc>
          <w:tcPr>
            <w:tcW w:w="2452" w:type="dxa"/>
            <w:gridSpan w:val="2"/>
            <w:vAlign w:val="center"/>
          </w:tcPr>
          <w:p w14:paraId="669A912B" w14:textId="16FC566D" w:rsidR="006E448C" w:rsidRPr="0014789F" w:rsidRDefault="006E448C" w:rsidP="006E448C">
            <w:pPr>
              <w:jc w:val="center"/>
              <w:rPr>
                <w:bCs/>
              </w:rPr>
            </w:pPr>
            <w:r w:rsidRPr="0014789F">
              <w:rPr>
                <w:bCs/>
              </w:rPr>
              <w:t>0</w:t>
            </w:r>
          </w:p>
        </w:tc>
        <w:tc>
          <w:tcPr>
            <w:tcW w:w="1470" w:type="dxa"/>
            <w:gridSpan w:val="2"/>
            <w:vAlign w:val="center"/>
          </w:tcPr>
          <w:p w14:paraId="52C00293" w14:textId="51BCD20C" w:rsidR="006E448C" w:rsidRPr="0014789F" w:rsidRDefault="006E448C" w:rsidP="006E448C">
            <w:pPr>
              <w:jc w:val="center"/>
              <w:rPr>
                <w:bCs/>
                <w:szCs w:val="21"/>
              </w:rPr>
            </w:pPr>
            <w:r w:rsidRPr="0014789F">
              <w:rPr>
                <w:bCs/>
                <w:szCs w:val="21"/>
              </w:rPr>
              <w:t>统一处置</w:t>
            </w:r>
          </w:p>
        </w:tc>
      </w:tr>
      <w:tr w:rsidR="00FD6724" w:rsidRPr="0014789F" w14:paraId="55F0F4FF" w14:textId="77777777" w:rsidTr="00FD6724">
        <w:trPr>
          <w:cantSplit/>
          <w:trHeight w:val="397"/>
          <w:jc w:val="center"/>
        </w:trPr>
        <w:tc>
          <w:tcPr>
            <w:tcW w:w="379" w:type="dxa"/>
            <w:vMerge w:val="restart"/>
            <w:vAlign w:val="center"/>
          </w:tcPr>
          <w:p w14:paraId="29C70B1A" w14:textId="77777777" w:rsidR="00FD6724" w:rsidRPr="0014789F" w:rsidRDefault="00FD6724" w:rsidP="00E26EEA">
            <w:pPr>
              <w:pStyle w:val="a4"/>
              <w:spacing w:line="240" w:lineRule="auto"/>
              <w:rPr>
                <w:rFonts w:ascii="Times New Roman" w:eastAsia="宋体"/>
                <w:szCs w:val="24"/>
              </w:rPr>
            </w:pPr>
            <w:r w:rsidRPr="0014789F">
              <w:rPr>
                <w:rFonts w:ascii="Times New Roman" w:eastAsia="宋体"/>
                <w:szCs w:val="24"/>
              </w:rPr>
              <w:t>噪</w:t>
            </w:r>
          </w:p>
          <w:p w14:paraId="5401A2EF" w14:textId="77777777" w:rsidR="00FD6724" w:rsidRPr="0014789F" w:rsidRDefault="00FD6724" w:rsidP="00E26EEA">
            <w:pPr>
              <w:jc w:val="center"/>
            </w:pPr>
            <w:r w:rsidRPr="0014789F">
              <w:t>声</w:t>
            </w:r>
          </w:p>
        </w:tc>
        <w:tc>
          <w:tcPr>
            <w:tcW w:w="1134" w:type="dxa"/>
            <w:vAlign w:val="center"/>
          </w:tcPr>
          <w:p w14:paraId="5DD49765" w14:textId="77777777" w:rsidR="00FD6724" w:rsidRPr="0014789F" w:rsidRDefault="00FD6724" w:rsidP="00E26EEA">
            <w:pPr>
              <w:jc w:val="center"/>
            </w:pPr>
            <w:r w:rsidRPr="0014789F">
              <w:t>设备名称</w:t>
            </w:r>
          </w:p>
        </w:tc>
        <w:tc>
          <w:tcPr>
            <w:tcW w:w="992" w:type="dxa"/>
            <w:vAlign w:val="center"/>
          </w:tcPr>
          <w:p w14:paraId="3FC0DF19" w14:textId="77777777" w:rsidR="00FD6724" w:rsidRPr="0014789F" w:rsidRDefault="00FD6724" w:rsidP="00E26EEA">
            <w:pPr>
              <w:pStyle w:val="12"/>
              <w:jc w:val="center"/>
              <w:rPr>
                <w:szCs w:val="24"/>
              </w:rPr>
            </w:pPr>
            <w:r w:rsidRPr="0014789F">
              <w:rPr>
                <w:szCs w:val="24"/>
              </w:rPr>
              <w:t>等效声级</w:t>
            </w:r>
            <w:r w:rsidRPr="0014789F">
              <w:rPr>
                <w:bCs/>
                <w:szCs w:val="32"/>
              </w:rPr>
              <w:t>dB(A)</w:t>
            </w:r>
          </w:p>
        </w:tc>
        <w:tc>
          <w:tcPr>
            <w:tcW w:w="2835" w:type="dxa"/>
            <w:gridSpan w:val="3"/>
            <w:vAlign w:val="center"/>
          </w:tcPr>
          <w:p w14:paraId="653BA104" w14:textId="77777777" w:rsidR="00FD6724" w:rsidRPr="0014789F" w:rsidRDefault="00FD6724" w:rsidP="00E26EEA">
            <w:pPr>
              <w:jc w:val="center"/>
            </w:pPr>
            <w:r w:rsidRPr="0014789F">
              <w:t>所在车间（工段）名称</w:t>
            </w:r>
          </w:p>
        </w:tc>
        <w:tc>
          <w:tcPr>
            <w:tcW w:w="892" w:type="dxa"/>
            <w:vAlign w:val="center"/>
          </w:tcPr>
          <w:p w14:paraId="3B9CF59D" w14:textId="77777777" w:rsidR="00FD6724" w:rsidRPr="0014789F" w:rsidRDefault="00FD6724" w:rsidP="00E26EEA">
            <w:pPr>
              <w:jc w:val="center"/>
              <w:rPr>
                <w:spacing w:val="-20"/>
              </w:rPr>
            </w:pPr>
            <w:r w:rsidRPr="0014789F">
              <w:rPr>
                <w:spacing w:val="-20"/>
              </w:rPr>
              <w:t>距最近厂界位置</w:t>
            </w:r>
            <w:r w:rsidRPr="0014789F">
              <w:rPr>
                <w:spacing w:val="-20"/>
              </w:rPr>
              <w:t>(m)</w:t>
            </w:r>
          </w:p>
        </w:tc>
        <w:tc>
          <w:tcPr>
            <w:tcW w:w="3030" w:type="dxa"/>
            <w:gridSpan w:val="3"/>
            <w:vAlign w:val="center"/>
          </w:tcPr>
          <w:p w14:paraId="0F8755BD" w14:textId="77777777" w:rsidR="00FD6724" w:rsidRPr="0014789F" w:rsidRDefault="00FD6724" w:rsidP="00E26EEA">
            <w:pPr>
              <w:pStyle w:val="a4"/>
              <w:spacing w:line="240" w:lineRule="auto"/>
              <w:rPr>
                <w:rFonts w:ascii="Times New Roman" w:eastAsia="宋体"/>
                <w:szCs w:val="24"/>
              </w:rPr>
            </w:pPr>
            <w:r w:rsidRPr="0014789F">
              <w:rPr>
                <w:rFonts w:ascii="Times New Roman" w:eastAsia="宋体"/>
                <w:szCs w:val="24"/>
              </w:rPr>
              <w:t>备注</w:t>
            </w:r>
            <w:r w:rsidRPr="0014789F">
              <w:rPr>
                <w:rFonts w:ascii="Times New Roman" w:eastAsia="宋体"/>
              </w:rPr>
              <w:t>dB(A)</w:t>
            </w:r>
          </w:p>
        </w:tc>
      </w:tr>
      <w:tr w:rsidR="009B564C" w:rsidRPr="0014789F" w14:paraId="777F9166" w14:textId="77777777" w:rsidTr="00FD6724">
        <w:trPr>
          <w:cantSplit/>
          <w:trHeight w:val="340"/>
          <w:jc w:val="center"/>
        </w:trPr>
        <w:tc>
          <w:tcPr>
            <w:tcW w:w="379" w:type="dxa"/>
            <w:vMerge/>
            <w:vAlign w:val="center"/>
          </w:tcPr>
          <w:p w14:paraId="17F3C377" w14:textId="77777777" w:rsidR="009B564C" w:rsidRPr="0014789F" w:rsidRDefault="009B564C" w:rsidP="009B564C">
            <w:pPr>
              <w:jc w:val="center"/>
            </w:pPr>
          </w:p>
        </w:tc>
        <w:tc>
          <w:tcPr>
            <w:tcW w:w="1134" w:type="dxa"/>
            <w:vAlign w:val="center"/>
          </w:tcPr>
          <w:p w14:paraId="7D9E6420" w14:textId="1FB56DC5" w:rsidR="009B564C" w:rsidRPr="0014789F" w:rsidRDefault="009B564C" w:rsidP="009B564C">
            <w:pPr>
              <w:jc w:val="center"/>
              <w:rPr>
                <w:rFonts w:ascii="宋体" w:hAnsi="宋体" w:cs="宋体"/>
                <w:szCs w:val="21"/>
              </w:rPr>
            </w:pPr>
            <w:r w:rsidRPr="0014789F">
              <w:rPr>
                <w:rFonts w:hint="eastAsia"/>
                <w:szCs w:val="21"/>
              </w:rPr>
              <w:t>断料机</w:t>
            </w:r>
          </w:p>
        </w:tc>
        <w:tc>
          <w:tcPr>
            <w:tcW w:w="992" w:type="dxa"/>
            <w:tcBorders>
              <w:top w:val="single" w:sz="6" w:space="0" w:color="auto"/>
              <w:left w:val="single" w:sz="6" w:space="0" w:color="auto"/>
              <w:bottom w:val="single" w:sz="6" w:space="0" w:color="auto"/>
              <w:right w:val="single" w:sz="6" w:space="0" w:color="auto"/>
            </w:tcBorders>
            <w:vAlign w:val="center"/>
          </w:tcPr>
          <w:p w14:paraId="40740CCC" w14:textId="4760B7CF" w:rsidR="009B564C" w:rsidRPr="0014789F" w:rsidRDefault="009B564C" w:rsidP="009B564C">
            <w:pPr>
              <w:jc w:val="center"/>
              <w:rPr>
                <w:szCs w:val="21"/>
              </w:rPr>
            </w:pPr>
            <w:r w:rsidRPr="0014789F">
              <w:rPr>
                <w:rFonts w:hint="eastAsia"/>
                <w:szCs w:val="21"/>
              </w:rPr>
              <w:t>79</w:t>
            </w:r>
          </w:p>
        </w:tc>
        <w:tc>
          <w:tcPr>
            <w:tcW w:w="2835" w:type="dxa"/>
            <w:gridSpan w:val="3"/>
            <w:vMerge w:val="restart"/>
            <w:vAlign w:val="center"/>
          </w:tcPr>
          <w:p w14:paraId="3F1BBA9D" w14:textId="77777777" w:rsidR="009B564C" w:rsidRPr="0014789F" w:rsidRDefault="009B564C" w:rsidP="009B564C">
            <w:pPr>
              <w:pStyle w:val="a4"/>
              <w:rPr>
                <w:rFonts w:ascii="Times New Roman" w:eastAsia="宋体"/>
                <w:szCs w:val="21"/>
              </w:rPr>
            </w:pPr>
            <w:r w:rsidRPr="0014789F">
              <w:rPr>
                <w:rFonts w:ascii="Times New Roman" w:eastAsia="宋体" w:hint="eastAsia"/>
                <w:szCs w:val="21"/>
              </w:rPr>
              <w:t>生产</w:t>
            </w:r>
            <w:r w:rsidRPr="0014789F">
              <w:rPr>
                <w:rFonts w:ascii="Times New Roman" w:eastAsia="宋体"/>
                <w:szCs w:val="21"/>
              </w:rPr>
              <w:t>车间</w:t>
            </w:r>
          </w:p>
        </w:tc>
        <w:tc>
          <w:tcPr>
            <w:tcW w:w="892" w:type="dxa"/>
            <w:tcBorders>
              <w:bottom w:val="single" w:sz="4" w:space="0" w:color="auto"/>
            </w:tcBorders>
            <w:vAlign w:val="center"/>
          </w:tcPr>
          <w:p w14:paraId="25D2DDF9" w14:textId="62BAC5F2" w:rsidR="009B564C" w:rsidRPr="0014789F" w:rsidRDefault="009B564C" w:rsidP="009B564C">
            <w:pPr>
              <w:pStyle w:val="a4"/>
              <w:spacing w:line="240" w:lineRule="auto"/>
              <w:rPr>
                <w:rFonts w:ascii="Times New Roman" w:eastAsia="宋体"/>
                <w:szCs w:val="21"/>
              </w:rPr>
            </w:pPr>
            <w:r w:rsidRPr="0014789F">
              <w:rPr>
                <w:rFonts w:ascii="Times New Roman" w:eastAsia="宋体" w:hint="eastAsia"/>
                <w:szCs w:val="21"/>
              </w:rPr>
              <w:t>10</w:t>
            </w:r>
          </w:p>
        </w:tc>
        <w:tc>
          <w:tcPr>
            <w:tcW w:w="3030" w:type="dxa"/>
            <w:gridSpan w:val="3"/>
            <w:vMerge w:val="restart"/>
            <w:vAlign w:val="center"/>
          </w:tcPr>
          <w:p w14:paraId="259A5121" w14:textId="55B73712" w:rsidR="009B564C" w:rsidRPr="0014789F" w:rsidRDefault="009B564C" w:rsidP="009B564C">
            <w:pPr>
              <w:jc w:val="center"/>
            </w:pPr>
            <w:r w:rsidRPr="0014789F">
              <w:t>昼间</w:t>
            </w:r>
            <w:r w:rsidRPr="0014789F">
              <w:t>≤</w:t>
            </w:r>
            <w:r w:rsidRPr="0014789F">
              <w:rPr>
                <w:rFonts w:hint="eastAsia"/>
              </w:rPr>
              <w:t>60</w:t>
            </w:r>
          </w:p>
          <w:p w14:paraId="2C273741" w14:textId="29EE271A" w:rsidR="009B564C" w:rsidRPr="0014789F" w:rsidRDefault="009B564C" w:rsidP="009B564C">
            <w:pPr>
              <w:jc w:val="center"/>
            </w:pPr>
            <w:r w:rsidRPr="0014789F">
              <w:t>夜间</w:t>
            </w:r>
            <w:r w:rsidRPr="0014789F">
              <w:t>≤</w:t>
            </w:r>
            <w:r w:rsidRPr="0014789F">
              <w:rPr>
                <w:rFonts w:hint="eastAsia"/>
              </w:rPr>
              <w:t>50</w:t>
            </w:r>
          </w:p>
        </w:tc>
      </w:tr>
      <w:tr w:rsidR="009B564C" w:rsidRPr="0014789F" w14:paraId="3F5E5F5E" w14:textId="77777777" w:rsidTr="00FD6724">
        <w:trPr>
          <w:cantSplit/>
          <w:trHeight w:val="187"/>
          <w:jc w:val="center"/>
        </w:trPr>
        <w:tc>
          <w:tcPr>
            <w:tcW w:w="379" w:type="dxa"/>
            <w:vMerge/>
            <w:vAlign w:val="center"/>
          </w:tcPr>
          <w:p w14:paraId="73F9FF9F" w14:textId="77777777" w:rsidR="009B564C" w:rsidRPr="0014789F" w:rsidRDefault="009B564C" w:rsidP="009B564C">
            <w:pPr>
              <w:jc w:val="center"/>
            </w:pPr>
          </w:p>
        </w:tc>
        <w:tc>
          <w:tcPr>
            <w:tcW w:w="1134" w:type="dxa"/>
            <w:vAlign w:val="center"/>
          </w:tcPr>
          <w:p w14:paraId="58D0637B" w14:textId="6798C3BC" w:rsidR="009B564C" w:rsidRPr="0014789F" w:rsidRDefault="009B564C" w:rsidP="009B564C">
            <w:pPr>
              <w:jc w:val="center"/>
              <w:rPr>
                <w:rFonts w:ascii="宋体" w:hAnsi="宋体" w:cs="宋体"/>
                <w:szCs w:val="21"/>
              </w:rPr>
            </w:pPr>
            <w:r w:rsidRPr="0014789F">
              <w:rPr>
                <w:rFonts w:hint="eastAsia"/>
                <w:szCs w:val="21"/>
              </w:rPr>
              <w:t>矫直机</w:t>
            </w:r>
          </w:p>
        </w:tc>
        <w:tc>
          <w:tcPr>
            <w:tcW w:w="992" w:type="dxa"/>
            <w:tcBorders>
              <w:top w:val="single" w:sz="6" w:space="0" w:color="auto"/>
              <w:left w:val="single" w:sz="6" w:space="0" w:color="auto"/>
              <w:bottom w:val="single" w:sz="6" w:space="0" w:color="auto"/>
              <w:right w:val="single" w:sz="6" w:space="0" w:color="auto"/>
            </w:tcBorders>
            <w:vAlign w:val="center"/>
          </w:tcPr>
          <w:p w14:paraId="4D85551A" w14:textId="7A818803" w:rsidR="009B564C" w:rsidRPr="0014789F" w:rsidRDefault="009B564C" w:rsidP="009B564C">
            <w:pPr>
              <w:jc w:val="center"/>
              <w:rPr>
                <w:szCs w:val="21"/>
              </w:rPr>
            </w:pPr>
            <w:r w:rsidRPr="0014789F">
              <w:rPr>
                <w:rFonts w:hint="eastAsia"/>
                <w:szCs w:val="21"/>
              </w:rPr>
              <w:t>76</w:t>
            </w:r>
          </w:p>
        </w:tc>
        <w:tc>
          <w:tcPr>
            <w:tcW w:w="2835" w:type="dxa"/>
            <w:gridSpan w:val="3"/>
            <w:vMerge/>
            <w:vAlign w:val="center"/>
          </w:tcPr>
          <w:p w14:paraId="0F1EA41C" w14:textId="77777777" w:rsidR="009B564C" w:rsidRPr="0014789F" w:rsidRDefault="009B564C" w:rsidP="009B564C">
            <w:pPr>
              <w:pStyle w:val="a4"/>
              <w:rPr>
                <w:rFonts w:ascii="Times New Roman" w:eastAsia="宋体"/>
                <w:szCs w:val="21"/>
              </w:rPr>
            </w:pPr>
          </w:p>
        </w:tc>
        <w:tc>
          <w:tcPr>
            <w:tcW w:w="892" w:type="dxa"/>
            <w:tcBorders>
              <w:bottom w:val="single" w:sz="4" w:space="0" w:color="auto"/>
            </w:tcBorders>
            <w:vAlign w:val="center"/>
          </w:tcPr>
          <w:p w14:paraId="258A7B99" w14:textId="2B72FC1F" w:rsidR="009B564C" w:rsidRPr="0014789F" w:rsidRDefault="009B564C" w:rsidP="009B564C">
            <w:pPr>
              <w:pStyle w:val="a4"/>
              <w:spacing w:line="240" w:lineRule="auto"/>
              <w:rPr>
                <w:rFonts w:ascii="Times New Roman" w:eastAsia="宋体"/>
                <w:szCs w:val="21"/>
              </w:rPr>
            </w:pPr>
            <w:r w:rsidRPr="0014789F">
              <w:rPr>
                <w:rFonts w:ascii="Times New Roman" w:eastAsia="宋体" w:hint="eastAsia"/>
                <w:szCs w:val="21"/>
              </w:rPr>
              <w:t>12</w:t>
            </w:r>
          </w:p>
        </w:tc>
        <w:tc>
          <w:tcPr>
            <w:tcW w:w="3030" w:type="dxa"/>
            <w:gridSpan w:val="3"/>
            <w:vMerge/>
            <w:vAlign w:val="center"/>
          </w:tcPr>
          <w:p w14:paraId="4CB4639D" w14:textId="77777777" w:rsidR="009B564C" w:rsidRPr="0014789F" w:rsidRDefault="009B564C" w:rsidP="009B564C">
            <w:pPr>
              <w:jc w:val="center"/>
            </w:pPr>
          </w:p>
        </w:tc>
      </w:tr>
      <w:tr w:rsidR="009B564C" w:rsidRPr="0014789F" w14:paraId="3A3178FC" w14:textId="77777777" w:rsidTr="00FD6724">
        <w:trPr>
          <w:cantSplit/>
          <w:trHeight w:val="57"/>
          <w:jc w:val="center"/>
        </w:trPr>
        <w:tc>
          <w:tcPr>
            <w:tcW w:w="379" w:type="dxa"/>
            <w:vMerge/>
            <w:vAlign w:val="center"/>
          </w:tcPr>
          <w:p w14:paraId="227D711E" w14:textId="77777777" w:rsidR="009B564C" w:rsidRPr="0014789F" w:rsidRDefault="009B564C" w:rsidP="009B564C">
            <w:pPr>
              <w:jc w:val="center"/>
            </w:pPr>
          </w:p>
        </w:tc>
        <w:tc>
          <w:tcPr>
            <w:tcW w:w="1134" w:type="dxa"/>
            <w:vAlign w:val="center"/>
          </w:tcPr>
          <w:p w14:paraId="416948D1" w14:textId="2FD5EA92" w:rsidR="009B564C" w:rsidRPr="0014789F" w:rsidRDefault="009B564C" w:rsidP="009B564C">
            <w:pPr>
              <w:jc w:val="center"/>
              <w:rPr>
                <w:rFonts w:ascii="宋体" w:hAnsi="宋体" w:cs="宋体"/>
                <w:szCs w:val="21"/>
              </w:rPr>
            </w:pPr>
            <w:r w:rsidRPr="0014789F">
              <w:rPr>
                <w:rFonts w:hint="eastAsia"/>
                <w:szCs w:val="21"/>
              </w:rPr>
              <w:t>数控车床</w:t>
            </w:r>
          </w:p>
        </w:tc>
        <w:tc>
          <w:tcPr>
            <w:tcW w:w="992" w:type="dxa"/>
            <w:tcBorders>
              <w:top w:val="single" w:sz="6" w:space="0" w:color="auto"/>
              <w:left w:val="single" w:sz="6" w:space="0" w:color="auto"/>
              <w:bottom w:val="single" w:sz="6" w:space="0" w:color="auto"/>
              <w:right w:val="single" w:sz="6" w:space="0" w:color="auto"/>
            </w:tcBorders>
            <w:vAlign w:val="center"/>
          </w:tcPr>
          <w:p w14:paraId="7F1B4740" w14:textId="3902E894" w:rsidR="009B564C" w:rsidRPr="0014789F" w:rsidRDefault="009B564C" w:rsidP="009B564C">
            <w:pPr>
              <w:jc w:val="center"/>
              <w:rPr>
                <w:szCs w:val="21"/>
              </w:rPr>
            </w:pPr>
            <w:r w:rsidRPr="0014789F">
              <w:rPr>
                <w:rFonts w:hint="eastAsia"/>
                <w:szCs w:val="21"/>
              </w:rPr>
              <w:t>86</w:t>
            </w:r>
          </w:p>
        </w:tc>
        <w:tc>
          <w:tcPr>
            <w:tcW w:w="2835" w:type="dxa"/>
            <w:gridSpan w:val="3"/>
            <w:vMerge/>
            <w:vAlign w:val="center"/>
          </w:tcPr>
          <w:p w14:paraId="54894D79" w14:textId="77777777" w:rsidR="009B564C" w:rsidRPr="0014789F" w:rsidRDefault="009B564C" w:rsidP="009B564C">
            <w:pPr>
              <w:pStyle w:val="a4"/>
              <w:rPr>
                <w:rFonts w:ascii="Times New Roman" w:eastAsia="宋体"/>
                <w:szCs w:val="21"/>
              </w:rPr>
            </w:pPr>
          </w:p>
        </w:tc>
        <w:tc>
          <w:tcPr>
            <w:tcW w:w="892" w:type="dxa"/>
            <w:tcBorders>
              <w:bottom w:val="single" w:sz="4" w:space="0" w:color="auto"/>
            </w:tcBorders>
            <w:vAlign w:val="center"/>
          </w:tcPr>
          <w:p w14:paraId="326DF21A" w14:textId="0ABFC27B" w:rsidR="009B564C" w:rsidRPr="0014789F" w:rsidRDefault="009B564C" w:rsidP="009B564C">
            <w:pPr>
              <w:pStyle w:val="a4"/>
              <w:spacing w:line="240" w:lineRule="auto"/>
              <w:rPr>
                <w:rFonts w:ascii="Times New Roman" w:eastAsiaTheme="minorEastAsia"/>
                <w:szCs w:val="21"/>
              </w:rPr>
            </w:pPr>
            <w:r w:rsidRPr="0014789F">
              <w:rPr>
                <w:rFonts w:ascii="Times New Roman" w:eastAsiaTheme="minorEastAsia" w:hint="eastAsia"/>
                <w:szCs w:val="21"/>
              </w:rPr>
              <w:t>11</w:t>
            </w:r>
          </w:p>
        </w:tc>
        <w:tc>
          <w:tcPr>
            <w:tcW w:w="3030" w:type="dxa"/>
            <w:gridSpan w:val="3"/>
            <w:vMerge/>
            <w:vAlign w:val="center"/>
          </w:tcPr>
          <w:p w14:paraId="3EED8C70" w14:textId="77777777" w:rsidR="009B564C" w:rsidRPr="0014789F" w:rsidRDefault="009B564C" w:rsidP="009B564C">
            <w:pPr>
              <w:jc w:val="center"/>
            </w:pPr>
          </w:p>
        </w:tc>
      </w:tr>
      <w:tr w:rsidR="009B564C" w:rsidRPr="0014789F" w14:paraId="16033B40" w14:textId="77777777" w:rsidTr="00FD6724">
        <w:trPr>
          <w:cantSplit/>
          <w:trHeight w:val="181"/>
          <w:jc w:val="center"/>
        </w:trPr>
        <w:tc>
          <w:tcPr>
            <w:tcW w:w="379" w:type="dxa"/>
            <w:vMerge/>
            <w:vAlign w:val="center"/>
          </w:tcPr>
          <w:p w14:paraId="16FB1C4A" w14:textId="77777777" w:rsidR="009B564C" w:rsidRPr="0014789F" w:rsidRDefault="009B564C" w:rsidP="009B564C">
            <w:pPr>
              <w:jc w:val="center"/>
            </w:pPr>
          </w:p>
        </w:tc>
        <w:tc>
          <w:tcPr>
            <w:tcW w:w="1134" w:type="dxa"/>
            <w:vAlign w:val="center"/>
          </w:tcPr>
          <w:p w14:paraId="3A78F3F6" w14:textId="31B44EB0" w:rsidR="009B564C" w:rsidRPr="0014789F" w:rsidRDefault="009B564C" w:rsidP="009B564C">
            <w:pPr>
              <w:jc w:val="center"/>
              <w:rPr>
                <w:rFonts w:ascii="宋体" w:hAnsi="宋体" w:cs="宋体"/>
                <w:szCs w:val="21"/>
              </w:rPr>
            </w:pPr>
            <w:r w:rsidRPr="0014789F">
              <w:rPr>
                <w:rFonts w:hint="eastAsia"/>
                <w:szCs w:val="21"/>
              </w:rPr>
              <w:t>无心磨床</w:t>
            </w:r>
          </w:p>
        </w:tc>
        <w:tc>
          <w:tcPr>
            <w:tcW w:w="992" w:type="dxa"/>
            <w:tcBorders>
              <w:top w:val="single" w:sz="6" w:space="0" w:color="auto"/>
              <w:left w:val="single" w:sz="6" w:space="0" w:color="auto"/>
              <w:bottom w:val="single" w:sz="6" w:space="0" w:color="auto"/>
              <w:right w:val="single" w:sz="6" w:space="0" w:color="auto"/>
            </w:tcBorders>
            <w:vAlign w:val="center"/>
          </w:tcPr>
          <w:p w14:paraId="4D33FD3B" w14:textId="2BFBCD86" w:rsidR="009B564C" w:rsidRPr="0014789F" w:rsidRDefault="009B564C" w:rsidP="009B564C">
            <w:pPr>
              <w:jc w:val="center"/>
              <w:rPr>
                <w:szCs w:val="21"/>
              </w:rPr>
            </w:pPr>
            <w:r w:rsidRPr="0014789F">
              <w:rPr>
                <w:rFonts w:hint="eastAsia"/>
                <w:szCs w:val="21"/>
              </w:rPr>
              <w:t>87</w:t>
            </w:r>
          </w:p>
        </w:tc>
        <w:tc>
          <w:tcPr>
            <w:tcW w:w="2835" w:type="dxa"/>
            <w:gridSpan w:val="3"/>
            <w:vMerge/>
            <w:vAlign w:val="center"/>
          </w:tcPr>
          <w:p w14:paraId="5E86AA9B" w14:textId="77777777" w:rsidR="009B564C" w:rsidRPr="0014789F" w:rsidRDefault="009B564C" w:rsidP="009B564C">
            <w:pPr>
              <w:pStyle w:val="a4"/>
              <w:rPr>
                <w:rFonts w:ascii="Times New Roman" w:eastAsia="宋体"/>
                <w:szCs w:val="21"/>
              </w:rPr>
            </w:pPr>
          </w:p>
        </w:tc>
        <w:tc>
          <w:tcPr>
            <w:tcW w:w="892" w:type="dxa"/>
            <w:tcBorders>
              <w:bottom w:val="single" w:sz="4" w:space="0" w:color="auto"/>
            </w:tcBorders>
            <w:vAlign w:val="center"/>
          </w:tcPr>
          <w:p w14:paraId="6F4BE4E8" w14:textId="54462D6E" w:rsidR="009B564C" w:rsidRPr="0014789F" w:rsidRDefault="009B564C" w:rsidP="009B564C">
            <w:pPr>
              <w:pStyle w:val="a4"/>
              <w:spacing w:line="240" w:lineRule="auto"/>
              <w:rPr>
                <w:rFonts w:ascii="Times New Roman" w:eastAsiaTheme="minorEastAsia"/>
                <w:szCs w:val="21"/>
              </w:rPr>
            </w:pPr>
            <w:r w:rsidRPr="0014789F">
              <w:rPr>
                <w:rFonts w:ascii="Times New Roman" w:eastAsiaTheme="minorEastAsia" w:hint="eastAsia"/>
                <w:szCs w:val="21"/>
              </w:rPr>
              <w:t>10</w:t>
            </w:r>
          </w:p>
        </w:tc>
        <w:tc>
          <w:tcPr>
            <w:tcW w:w="3030" w:type="dxa"/>
            <w:gridSpan w:val="3"/>
            <w:vMerge/>
            <w:vAlign w:val="center"/>
          </w:tcPr>
          <w:p w14:paraId="4D998800" w14:textId="77777777" w:rsidR="009B564C" w:rsidRPr="0014789F" w:rsidRDefault="009B564C" w:rsidP="009B564C">
            <w:pPr>
              <w:jc w:val="center"/>
            </w:pPr>
          </w:p>
        </w:tc>
      </w:tr>
      <w:tr w:rsidR="009B564C" w:rsidRPr="0014789F" w14:paraId="36A83B8D" w14:textId="77777777" w:rsidTr="00FD6724">
        <w:trPr>
          <w:cantSplit/>
          <w:trHeight w:val="57"/>
          <w:jc w:val="center"/>
        </w:trPr>
        <w:tc>
          <w:tcPr>
            <w:tcW w:w="379" w:type="dxa"/>
            <w:vMerge/>
            <w:vAlign w:val="center"/>
          </w:tcPr>
          <w:p w14:paraId="1504B229" w14:textId="77777777" w:rsidR="009B564C" w:rsidRPr="0014789F" w:rsidRDefault="009B564C" w:rsidP="009B564C">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7033934D" w14:textId="1D97FE8A" w:rsidR="009B564C" w:rsidRPr="0014789F" w:rsidRDefault="009B564C" w:rsidP="009B564C">
            <w:pPr>
              <w:widowControl/>
              <w:jc w:val="center"/>
              <w:rPr>
                <w:kern w:val="0"/>
                <w:szCs w:val="21"/>
              </w:rPr>
            </w:pPr>
            <w:r w:rsidRPr="0014789F">
              <w:rPr>
                <w:rFonts w:hint="eastAsia"/>
                <w:szCs w:val="21"/>
              </w:rPr>
              <w:t>精磨机</w:t>
            </w:r>
          </w:p>
        </w:tc>
        <w:tc>
          <w:tcPr>
            <w:tcW w:w="992" w:type="dxa"/>
            <w:tcBorders>
              <w:top w:val="single" w:sz="6" w:space="0" w:color="auto"/>
              <w:left w:val="single" w:sz="6" w:space="0" w:color="auto"/>
              <w:bottom w:val="single" w:sz="6" w:space="0" w:color="auto"/>
              <w:right w:val="single" w:sz="6" w:space="0" w:color="auto"/>
            </w:tcBorders>
            <w:vAlign w:val="center"/>
          </w:tcPr>
          <w:p w14:paraId="05A6EAF6" w14:textId="38842D00" w:rsidR="009B564C" w:rsidRPr="0014789F" w:rsidRDefault="009B564C" w:rsidP="009B564C">
            <w:pPr>
              <w:jc w:val="center"/>
              <w:rPr>
                <w:szCs w:val="21"/>
              </w:rPr>
            </w:pPr>
            <w:r w:rsidRPr="0014789F">
              <w:rPr>
                <w:rFonts w:hint="eastAsia"/>
                <w:szCs w:val="21"/>
              </w:rPr>
              <w:t>82</w:t>
            </w:r>
          </w:p>
        </w:tc>
        <w:tc>
          <w:tcPr>
            <w:tcW w:w="2835" w:type="dxa"/>
            <w:gridSpan w:val="3"/>
            <w:vMerge/>
            <w:vAlign w:val="center"/>
          </w:tcPr>
          <w:p w14:paraId="6F9087C0" w14:textId="77777777" w:rsidR="009B564C" w:rsidRPr="0014789F" w:rsidRDefault="009B564C" w:rsidP="009B564C">
            <w:pPr>
              <w:pStyle w:val="a4"/>
              <w:rPr>
                <w:rFonts w:ascii="Times New Roman" w:eastAsia="宋体"/>
                <w:szCs w:val="21"/>
              </w:rPr>
            </w:pPr>
          </w:p>
        </w:tc>
        <w:tc>
          <w:tcPr>
            <w:tcW w:w="892" w:type="dxa"/>
            <w:tcBorders>
              <w:bottom w:val="single" w:sz="4" w:space="0" w:color="auto"/>
            </w:tcBorders>
            <w:vAlign w:val="center"/>
          </w:tcPr>
          <w:p w14:paraId="16B4CD49" w14:textId="5CDABF1C" w:rsidR="009B564C" w:rsidRPr="0014789F" w:rsidRDefault="009B564C" w:rsidP="009B564C">
            <w:pPr>
              <w:jc w:val="center"/>
              <w:rPr>
                <w:rFonts w:eastAsiaTheme="minorEastAsia"/>
              </w:rPr>
            </w:pPr>
            <w:r w:rsidRPr="0014789F">
              <w:rPr>
                <w:rFonts w:eastAsiaTheme="minorEastAsia" w:hint="eastAsia"/>
              </w:rPr>
              <w:t>10</w:t>
            </w:r>
          </w:p>
        </w:tc>
        <w:tc>
          <w:tcPr>
            <w:tcW w:w="3030" w:type="dxa"/>
            <w:gridSpan w:val="3"/>
            <w:vMerge/>
            <w:vAlign w:val="center"/>
          </w:tcPr>
          <w:p w14:paraId="313418CD" w14:textId="77777777" w:rsidR="009B564C" w:rsidRPr="0014789F" w:rsidRDefault="009B564C" w:rsidP="009B564C">
            <w:pPr>
              <w:jc w:val="center"/>
            </w:pPr>
          </w:p>
        </w:tc>
      </w:tr>
      <w:tr w:rsidR="009B564C" w:rsidRPr="0014789F" w14:paraId="799CE41D" w14:textId="77777777" w:rsidTr="00FD6724">
        <w:trPr>
          <w:cantSplit/>
          <w:trHeight w:val="197"/>
          <w:jc w:val="center"/>
        </w:trPr>
        <w:tc>
          <w:tcPr>
            <w:tcW w:w="379" w:type="dxa"/>
            <w:vMerge/>
            <w:vAlign w:val="center"/>
          </w:tcPr>
          <w:p w14:paraId="6F016A36" w14:textId="77777777" w:rsidR="009B564C" w:rsidRPr="0014789F" w:rsidRDefault="009B564C" w:rsidP="009B564C">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2454793A" w14:textId="6477A470" w:rsidR="009B564C" w:rsidRPr="0014789F" w:rsidRDefault="009B564C" w:rsidP="009B564C">
            <w:pPr>
              <w:widowControl/>
              <w:jc w:val="center"/>
              <w:rPr>
                <w:kern w:val="0"/>
                <w:szCs w:val="21"/>
              </w:rPr>
            </w:pPr>
            <w:r w:rsidRPr="0014789F">
              <w:rPr>
                <w:rFonts w:hint="eastAsia"/>
                <w:szCs w:val="21"/>
              </w:rPr>
              <w:t>封口机</w:t>
            </w:r>
          </w:p>
        </w:tc>
        <w:tc>
          <w:tcPr>
            <w:tcW w:w="992" w:type="dxa"/>
            <w:tcBorders>
              <w:top w:val="single" w:sz="6" w:space="0" w:color="auto"/>
              <w:left w:val="single" w:sz="6" w:space="0" w:color="auto"/>
              <w:bottom w:val="single" w:sz="6" w:space="0" w:color="auto"/>
              <w:right w:val="single" w:sz="6" w:space="0" w:color="auto"/>
            </w:tcBorders>
            <w:vAlign w:val="center"/>
          </w:tcPr>
          <w:p w14:paraId="57BB7737" w14:textId="6072A3BD" w:rsidR="009B564C" w:rsidRPr="0014789F" w:rsidRDefault="009B564C" w:rsidP="009B564C">
            <w:pPr>
              <w:jc w:val="center"/>
              <w:rPr>
                <w:szCs w:val="21"/>
              </w:rPr>
            </w:pPr>
            <w:r w:rsidRPr="0014789F">
              <w:rPr>
                <w:rFonts w:hint="eastAsia"/>
                <w:szCs w:val="21"/>
              </w:rPr>
              <w:t>81</w:t>
            </w:r>
          </w:p>
        </w:tc>
        <w:tc>
          <w:tcPr>
            <w:tcW w:w="2835" w:type="dxa"/>
            <w:gridSpan w:val="3"/>
            <w:vMerge/>
            <w:vAlign w:val="center"/>
          </w:tcPr>
          <w:p w14:paraId="4DD96E51" w14:textId="77777777" w:rsidR="009B564C" w:rsidRPr="0014789F" w:rsidRDefault="009B564C" w:rsidP="009B564C">
            <w:pPr>
              <w:pStyle w:val="a4"/>
              <w:rPr>
                <w:rFonts w:ascii="Times New Roman" w:eastAsia="宋体"/>
                <w:szCs w:val="21"/>
              </w:rPr>
            </w:pPr>
          </w:p>
        </w:tc>
        <w:tc>
          <w:tcPr>
            <w:tcW w:w="892" w:type="dxa"/>
            <w:tcBorders>
              <w:bottom w:val="single" w:sz="4" w:space="0" w:color="auto"/>
            </w:tcBorders>
            <w:vAlign w:val="center"/>
          </w:tcPr>
          <w:p w14:paraId="296A0480" w14:textId="60874F39" w:rsidR="009B564C" w:rsidRPr="0014789F" w:rsidRDefault="009B564C" w:rsidP="009B564C">
            <w:pPr>
              <w:jc w:val="center"/>
              <w:rPr>
                <w:rFonts w:eastAsiaTheme="minorEastAsia"/>
              </w:rPr>
            </w:pPr>
            <w:r w:rsidRPr="0014789F">
              <w:rPr>
                <w:rFonts w:eastAsiaTheme="minorEastAsia" w:hint="eastAsia"/>
              </w:rPr>
              <w:t>12</w:t>
            </w:r>
          </w:p>
        </w:tc>
        <w:tc>
          <w:tcPr>
            <w:tcW w:w="3030" w:type="dxa"/>
            <w:gridSpan w:val="3"/>
            <w:vMerge/>
            <w:vAlign w:val="center"/>
          </w:tcPr>
          <w:p w14:paraId="633B6BA1" w14:textId="77777777" w:rsidR="009B564C" w:rsidRPr="0014789F" w:rsidRDefault="009B564C" w:rsidP="009B564C">
            <w:pPr>
              <w:jc w:val="center"/>
            </w:pPr>
          </w:p>
        </w:tc>
      </w:tr>
      <w:tr w:rsidR="009B564C" w:rsidRPr="0014789F" w14:paraId="29155885" w14:textId="77777777" w:rsidTr="00FD6724">
        <w:trPr>
          <w:cantSplit/>
          <w:trHeight w:val="57"/>
          <w:jc w:val="center"/>
        </w:trPr>
        <w:tc>
          <w:tcPr>
            <w:tcW w:w="379" w:type="dxa"/>
            <w:vMerge/>
            <w:vAlign w:val="center"/>
          </w:tcPr>
          <w:p w14:paraId="12E82A91" w14:textId="77777777" w:rsidR="009B564C" w:rsidRPr="0014789F" w:rsidRDefault="009B564C" w:rsidP="009B564C">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6FB5C43B" w14:textId="7121FA9A" w:rsidR="009B564C" w:rsidRPr="0014789F" w:rsidRDefault="009B564C" w:rsidP="009B564C">
            <w:pPr>
              <w:widowControl/>
              <w:jc w:val="center"/>
              <w:rPr>
                <w:kern w:val="0"/>
                <w:szCs w:val="21"/>
              </w:rPr>
            </w:pPr>
            <w:r w:rsidRPr="0014789F">
              <w:rPr>
                <w:rFonts w:hint="eastAsia"/>
                <w:szCs w:val="21"/>
              </w:rPr>
              <w:t>空压机</w:t>
            </w:r>
          </w:p>
        </w:tc>
        <w:tc>
          <w:tcPr>
            <w:tcW w:w="992" w:type="dxa"/>
            <w:tcBorders>
              <w:top w:val="single" w:sz="6" w:space="0" w:color="auto"/>
              <w:left w:val="single" w:sz="6" w:space="0" w:color="auto"/>
              <w:bottom w:val="single" w:sz="6" w:space="0" w:color="auto"/>
              <w:right w:val="single" w:sz="6" w:space="0" w:color="auto"/>
            </w:tcBorders>
            <w:vAlign w:val="center"/>
          </w:tcPr>
          <w:p w14:paraId="2B35F72F" w14:textId="12CD0AF2" w:rsidR="009B564C" w:rsidRPr="0014789F" w:rsidRDefault="009B564C" w:rsidP="009B564C">
            <w:pPr>
              <w:jc w:val="center"/>
              <w:rPr>
                <w:szCs w:val="21"/>
              </w:rPr>
            </w:pPr>
            <w:r w:rsidRPr="0014789F">
              <w:rPr>
                <w:rFonts w:hint="eastAsia"/>
                <w:szCs w:val="21"/>
              </w:rPr>
              <w:t>91</w:t>
            </w:r>
          </w:p>
        </w:tc>
        <w:tc>
          <w:tcPr>
            <w:tcW w:w="2835" w:type="dxa"/>
            <w:gridSpan w:val="3"/>
            <w:vMerge/>
            <w:vAlign w:val="center"/>
          </w:tcPr>
          <w:p w14:paraId="50588158" w14:textId="77777777" w:rsidR="009B564C" w:rsidRPr="0014789F" w:rsidRDefault="009B564C" w:rsidP="009B564C">
            <w:pPr>
              <w:pStyle w:val="a4"/>
              <w:rPr>
                <w:rFonts w:ascii="Times New Roman" w:eastAsia="宋体"/>
                <w:szCs w:val="21"/>
              </w:rPr>
            </w:pPr>
          </w:p>
        </w:tc>
        <w:tc>
          <w:tcPr>
            <w:tcW w:w="892" w:type="dxa"/>
            <w:tcBorders>
              <w:bottom w:val="single" w:sz="4" w:space="0" w:color="auto"/>
            </w:tcBorders>
            <w:vAlign w:val="center"/>
          </w:tcPr>
          <w:p w14:paraId="6E66DA71" w14:textId="44796C0B" w:rsidR="009B564C" w:rsidRPr="0014789F" w:rsidRDefault="009B564C" w:rsidP="009B564C">
            <w:pPr>
              <w:pStyle w:val="a4"/>
              <w:spacing w:line="240" w:lineRule="auto"/>
              <w:rPr>
                <w:rFonts w:ascii="Times New Roman" w:eastAsiaTheme="minorEastAsia"/>
                <w:szCs w:val="21"/>
              </w:rPr>
            </w:pPr>
            <w:r w:rsidRPr="0014789F">
              <w:rPr>
                <w:rFonts w:ascii="Times New Roman" w:eastAsiaTheme="minorEastAsia" w:hint="eastAsia"/>
                <w:szCs w:val="21"/>
              </w:rPr>
              <w:t>12</w:t>
            </w:r>
          </w:p>
        </w:tc>
        <w:tc>
          <w:tcPr>
            <w:tcW w:w="3030" w:type="dxa"/>
            <w:gridSpan w:val="3"/>
            <w:vMerge/>
            <w:vAlign w:val="center"/>
          </w:tcPr>
          <w:p w14:paraId="7AD71A35" w14:textId="77777777" w:rsidR="009B564C" w:rsidRPr="0014789F" w:rsidRDefault="009B564C" w:rsidP="009B564C">
            <w:pPr>
              <w:jc w:val="center"/>
            </w:pPr>
          </w:p>
        </w:tc>
      </w:tr>
      <w:tr w:rsidR="00E26EEA" w:rsidRPr="0014789F" w14:paraId="26FD52DD" w14:textId="77777777" w:rsidTr="00D81A4E">
        <w:trPr>
          <w:cantSplit/>
          <w:trHeight w:val="553"/>
          <w:jc w:val="center"/>
        </w:trPr>
        <w:tc>
          <w:tcPr>
            <w:tcW w:w="379" w:type="dxa"/>
            <w:vAlign w:val="center"/>
          </w:tcPr>
          <w:p w14:paraId="06E10FF9" w14:textId="77777777" w:rsidR="00E26EEA" w:rsidRPr="0014789F" w:rsidRDefault="00E26EEA" w:rsidP="00E26EEA">
            <w:pPr>
              <w:jc w:val="center"/>
            </w:pPr>
            <w:r w:rsidRPr="0014789F">
              <w:t>其他</w:t>
            </w:r>
          </w:p>
        </w:tc>
        <w:tc>
          <w:tcPr>
            <w:tcW w:w="8883" w:type="dxa"/>
            <w:gridSpan w:val="9"/>
            <w:vAlign w:val="center"/>
          </w:tcPr>
          <w:p w14:paraId="032E6C4C" w14:textId="77777777" w:rsidR="00E26EEA" w:rsidRPr="0014789F" w:rsidRDefault="00E26EEA" w:rsidP="00E26EEA">
            <w:pPr>
              <w:jc w:val="center"/>
              <w:rPr>
                <w:szCs w:val="21"/>
              </w:rPr>
            </w:pPr>
            <w:r w:rsidRPr="0014789F">
              <w:rPr>
                <w:szCs w:val="21"/>
              </w:rPr>
              <w:t>/</w:t>
            </w:r>
          </w:p>
        </w:tc>
      </w:tr>
      <w:tr w:rsidR="00FD6724" w:rsidRPr="0014789F" w14:paraId="44B6109F" w14:textId="77777777" w:rsidTr="002E5208">
        <w:trPr>
          <w:cantSplit/>
          <w:trHeight w:val="553"/>
          <w:jc w:val="center"/>
        </w:trPr>
        <w:tc>
          <w:tcPr>
            <w:tcW w:w="9262" w:type="dxa"/>
            <w:gridSpan w:val="10"/>
            <w:vAlign w:val="center"/>
          </w:tcPr>
          <w:p w14:paraId="7F5DC0C0" w14:textId="77777777" w:rsidR="00FD6724" w:rsidRPr="0014789F" w:rsidRDefault="00FD6724" w:rsidP="00FD6724">
            <w:pPr>
              <w:spacing w:beforeLines="50" w:before="120" w:line="360" w:lineRule="auto"/>
            </w:pPr>
            <w:r w:rsidRPr="0014789F">
              <w:t>主要生态影响</w:t>
            </w:r>
          </w:p>
          <w:p w14:paraId="12DC9495" w14:textId="5F29A2FB" w:rsidR="00FD6724" w:rsidRPr="0014789F" w:rsidRDefault="00FD6724" w:rsidP="00E26EEA">
            <w:pPr>
              <w:jc w:val="center"/>
              <w:rPr>
                <w:szCs w:val="21"/>
              </w:rPr>
            </w:pPr>
          </w:p>
          <w:p w14:paraId="5B5E5272" w14:textId="4C8DC265" w:rsidR="009B564C" w:rsidRPr="0014789F" w:rsidRDefault="009B564C" w:rsidP="00E26EEA">
            <w:pPr>
              <w:jc w:val="center"/>
              <w:rPr>
                <w:szCs w:val="21"/>
              </w:rPr>
            </w:pPr>
          </w:p>
          <w:p w14:paraId="75677481" w14:textId="1CED7493" w:rsidR="009B564C" w:rsidRPr="0014789F" w:rsidRDefault="009B564C" w:rsidP="00E26EEA">
            <w:pPr>
              <w:jc w:val="center"/>
              <w:rPr>
                <w:szCs w:val="21"/>
              </w:rPr>
            </w:pPr>
          </w:p>
          <w:p w14:paraId="5C9DDAAE" w14:textId="2EDB36A7" w:rsidR="009B564C" w:rsidRPr="0014789F" w:rsidRDefault="009B564C" w:rsidP="00E26EEA">
            <w:pPr>
              <w:jc w:val="center"/>
              <w:rPr>
                <w:szCs w:val="21"/>
              </w:rPr>
            </w:pPr>
          </w:p>
          <w:p w14:paraId="2ACC7EA9" w14:textId="0223D2A5" w:rsidR="009B564C" w:rsidRPr="0014789F" w:rsidRDefault="009B564C" w:rsidP="00E26EEA">
            <w:pPr>
              <w:jc w:val="center"/>
              <w:rPr>
                <w:szCs w:val="21"/>
              </w:rPr>
            </w:pPr>
          </w:p>
          <w:p w14:paraId="3354AEBA" w14:textId="52BFE48C" w:rsidR="009B564C" w:rsidRPr="0014789F" w:rsidRDefault="009B564C" w:rsidP="00E26EEA">
            <w:pPr>
              <w:jc w:val="center"/>
              <w:rPr>
                <w:szCs w:val="21"/>
              </w:rPr>
            </w:pPr>
          </w:p>
          <w:p w14:paraId="26AFAA93" w14:textId="77777777" w:rsidR="009B564C" w:rsidRPr="0014789F" w:rsidRDefault="009B564C" w:rsidP="00E26EEA">
            <w:pPr>
              <w:jc w:val="center"/>
              <w:rPr>
                <w:rFonts w:hint="eastAsia"/>
                <w:szCs w:val="21"/>
              </w:rPr>
            </w:pPr>
          </w:p>
          <w:p w14:paraId="4149BBCA" w14:textId="36A92AD2" w:rsidR="00FD6724" w:rsidRPr="0014789F" w:rsidRDefault="00FD6724" w:rsidP="00E26EEA">
            <w:pPr>
              <w:jc w:val="center"/>
              <w:rPr>
                <w:szCs w:val="21"/>
              </w:rPr>
            </w:pPr>
          </w:p>
        </w:tc>
      </w:tr>
    </w:tbl>
    <w:p w14:paraId="09E173FD" w14:textId="4AB88C9F" w:rsidR="00445BF4" w:rsidRPr="0014789F" w:rsidRDefault="00FD7FE1" w:rsidP="00D1687A">
      <w:pPr>
        <w:ind w:right="-36"/>
        <w:jc w:val="left"/>
        <w:rPr>
          <w:b/>
          <w:sz w:val="28"/>
          <w:szCs w:val="28"/>
        </w:rPr>
      </w:pPr>
      <w:r w:rsidRPr="0014789F">
        <w:rPr>
          <w:rFonts w:hint="eastAsia"/>
          <w:b/>
          <w:sz w:val="28"/>
          <w:szCs w:val="28"/>
        </w:rPr>
        <w:lastRenderedPageBreak/>
        <w:t>表</w:t>
      </w:r>
      <w:r w:rsidRPr="0014789F">
        <w:rPr>
          <w:rFonts w:hint="eastAsia"/>
          <w:b/>
          <w:sz w:val="28"/>
          <w:szCs w:val="28"/>
        </w:rPr>
        <w:t>7</w:t>
      </w:r>
      <w:r w:rsidR="00445BF4" w:rsidRPr="0014789F">
        <w:rPr>
          <w:b/>
          <w:sz w:val="28"/>
          <w:szCs w:val="28"/>
        </w:rPr>
        <w:t>环境影响分析</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445BF4" w:rsidRPr="0014789F" w14:paraId="2A15679C" w14:textId="77777777" w:rsidTr="009048EE">
        <w:trPr>
          <w:trHeight w:val="1362"/>
        </w:trPr>
        <w:tc>
          <w:tcPr>
            <w:tcW w:w="9356" w:type="dxa"/>
          </w:tcPr>
          <w:p w14:paraId="292B6DFA" w14:textId="77777777" w:rsidR="00445BF4" w:rsidRPr="0014789F" w:rsidRDefault="00445BF4" w:rsidP="003918FE">
            <w:pPr>
              <w:spacing w:line="500" w:lineRule="exact"/>
              <w:rPr>
                <w:sz w:val="24"/>
              </w:rPr>
            </w:pPr>
            <w:r w:rsidRPr="0014789F">
              <w:rPr>
                <w:sz w:val="24"/>
              </w:rPr>
              <w:t>施工期环境影响简要分析：</w:t>
            </w:r>
          </w:p>
          <w:p w14:paraId="0226EB16" w14:textId="77777777" w:rsidR="00445BF4" w:rsidRPr="0014789F" w:rsidRDefault="00445BF4" w:rsidP="003918FE">
            <w:pPr>
              <w:spacing w:line="500" w:lineRule="exact"/>
              <w:ind w:firstLineChars="200" w:firstLine="480"/>
              <w:rPr>
                <w:sz w:val="24"/>
              </w:rPr>
            </w:pPr>
            <w:r w:rsidRPr="0014789F">
              <w:rPr>
                <w:sz w:val="24"/>
              </w:rPr>
              <w:t>本项目租用厂房进行建设，施工期仅需进行厂房布局调整和新增设备的购置、安装和调试等，不需涉及大量土建工程，因此本项目施工期环境影响较小。</w:t>
            </w:r>
          </w:p>
        </w:tc>
      </w:tr>
      <w:tr w:rsidR="00445BF4" w:rsidRPr="0014789F" w14:paraId="1C376331" w14:textId="77777777" w:rsidTr="009048EE">
        <w:tc>
          <w:tcPr>
            <w:tcW w:w="9356" w:type="dxa"/>
          </w:tcPr>
          <w:p w14:paraId="1234A37E" w14:textId="77777777" w:rsidR="00445BF4" w:rsidRPr="0014789F" w:rsidRDefault="00445BF4" w:rsidP="000438E9">
            <w:pPr>
              <w:spacing w:line="500" w:lineRule="exact"/>
              <w:rPr>
                <w:sz w:val="24"/>
              </w:rPr>
            </w:pPr>
            <w:r w:rsidRPr="0014789F">
              <w:rPr>
                <w:sz w:val="24"/>
              </w:rPr>
              <w:t>营运期环境影响分析：</w:t>
            </w:r>
          </w:p>
          <w:p w14:paraId="0870DEC3" w14:textId="77777777" w:rsidR="00445BF4" w:rsidRPr="0014789F" w:rsidRDefault="00445BF4" w:rsidP="000438E9">
            <w:pPr>
              <w:numPr>
                <w:ilvl w:val="0"/>
                <w:numId w:val="5"/>
              </w:numPr>
              <w:spacing w:line="500" w:lineRule="exact"/>
              <w:rPr>
                <w:sz w:val="24"/>
              </w:rPr>
            </w:pPr>
            <w:r w:rsidRPr="0014789F">
              <w:rPr>
                <w:sz w:val="24"/>
              </w:rPr>
              <w:t>环境空气</w:t>
            </w:r>
          </w:p>
          <w:p w14:paraId="5C3ED058" w14:textId="3C4E2BB0" w:rsidR="004E6B09" w:rsidRPr="0014789F" w:rsidRDefault="004E6B09" w:rsidP="000438E9">
            <w:pPr>
              <w:spacing w:line="500" w:lineRule="exact"/>
              <w:ind w:firstLineChars="200" w:firstLine="480"/>
              <w:rPr>
                <w:sz w:val="24"/>
              </w:rPr>
            </w:pPr>
            <w:r w:rsidRPr="0014789F">
              <w:rPr>
                <w:rFonts w:hint="eastAsia"/>
                <w:sz w:val="24"/>
              </w:rPr>
              <w:t>经工程分析，本项目无废气污染物产生，对周围</w:t>
            </w:r>
            <w:r w:rsidRPr="0014789F">
              <w:rPr>
                <w:sz w:val="24"/>
              </w:rPr>
              <w:t>大气环境</w:t>
            </w:r>
            <w:r w:rsidRPr="0014789F">
              <w:rPr>
                <w:rFonts w:hint="eastAsia"/>
                <w:sz w:val="24"/>
              </w:rPr>
              <w:t>无影响。</w:t>
            </w:r>
          </w:p>
          <w:p w14:paraId="5E4E1168" w14:textId="77777777" w:rsidR="00445BF4" w:rsidRPr="0014789F" w:rsidRDefault="00445BF4" w:rsidP="005D6122">
            <w:pPr>
              <w:spacing w:line="500" w:lineRule="exact"/>
              <w:rPr>
                <w:sz w:val="24"/>
              </w:rPr>
            </w:pPr>
            <w:r w:rsidRPr="0014789F">
              <w:rPr>
                <w:sz w:val="24"/>
              </w:rPr>
              <w:t>2</w:t>
            </w:r>
            <w:r w:rsidRPr="0014789F">
              <w:rPr>
                <w:sz w:val="24"/>
              </w:rPr>
              <w:t>、地表水</w:t>
            </w:r>
          </w:p>
          <w:p w14:paraId="73FEA7DB" w14:textId="77777777" w:rsidR="00BA3BD3" w:rsidRPr="0014789F" w:rsidRDefault="00BA3BD3" w:rsidP="005D6122">
            <w:pPr>
              <w:spacing w:line="500" w:lineRule="exact"/>
              <w:ind w:firstLineChars="200" w:firstLine="480"/>
              <w:rPr>
                <w:sz w:val="24"/>
              </w:rPr>
            </w:pPr>
            <w:r w:rsidRPr="0014789F">
              <w:rPr>
                <w:rFonts w:hint="eastAsia"/>
                <w:sz w:val="24"/>
              </w:rPr>
              <w:t>根据《环境影响评价技术导则</w:t>
            </w:r>
            <w:r w:rsidRPr="0014789F">
              <w:rPr>
                <w:sz w:val="24"/>
              </w:rPr>
              <w:t>-</w:t>
            </w:r>
            <w:r w:rsidRPr="0014789F">
              <w:rPr>
                <w:rFonts w:hint="eastAsia"/>
                <w:sz w:val="24"/>
              </w:rPr>
              <w:t>地表水环境》（</w:t>
            </w:r>
            <w:r w:rsidRPr="0014789F">
              <w:rPr>
                <w:sz w:val="24"/>
              </w:rPr>
              <w:t>HJ2.3-2018</w:t>
            </w:r>
            <w:r w:rsidRPr="0014789F">
              <w:rPr>
                <w:rFonts w:hint="eastAsia"/>
                <w:sz w:val="24"/>
              </w:rPr>
              <w:t>），本项目为水污染影响型，根据水污染影响型建设项目评价等级判定标准，具体如下：</w:t>
            </w:r>
          </w:p>
          <w:p w14:paraId="0B7A7E0A" w14:textId="69725020" w:rsidR="00BA3BD3" w:rsidRPr="0014789F" w:rsidRDefault="00BA3BD3" w:rsidP="005D6122">
            <w:pPr>
              <w:spacing w:line="500" w:lineRule="exact"/>
              <w:jc w:val="center"/>
              <w:rPr>
                <w:b/>
                <w:sz w:val="24"/>
              </w:rPr>
            </w:pPr>
            <w:r w:rsidRPr="0014789F">
              <w:rPr>
                <w:rFonts w:hint="eastAsia"/>
                <w:b/>
                <w:sz w:val="24"/>
              </w:rPr>
              <w:t>表</w:t>
            </w:r>
            <w:r w:rsidRPr="0014789F">
              <w:rPr>
                <w:b/>
                <w:sz w:val="24"/>
              </w:rPr>
              <w:t>7-</w:t>
            </w:r>
            <w:r w:rsidR="00356C01" w:rsidRPr="0014789F">
              <w:rPr>
                <w:rFonts w:hint="eastAsia"/>
                <w:b/>
                <w:sz w:val="24"/>
              </w:rPr>
              <w:t>1</w:t>
            </w:r>
            <w:r w:rsidR="000438E9" w:rsidRPr="0014789F">
              <w:rPr>
                <w:rFonts w:hint="eastAsia"/>
                <w:b/>
                <w:sz w:val="24"/>
              </w:rPr>
              <w:t xml:space="preserve">    </w:t>
            </w:r>
            <w:r w:rsidRPr="0014789F">
              <w:rPr>
                <w:rFonts w:hint="eastAsia"/>
                <w:b/>
                <w:sz w:val="24"/>
              </w:rPr>
              <w:t>水污染型建设项目评价等级判定地表水等级判定</w:t>
            </w:r>
          </w:p>
          <w:tbl>
            <w:tblPr>
              <w:tblW w:w="5000" w:type="pct"/>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079"/>
              <w:gridCol w:w="1962"/>
              <w:gridCol w:w="5229"/>
            </w:tblGrid>
            <w:tr w:rsidR="00BA3BD3" w:rsidRPr="0014789F" w14:paraId="71D45701" w14:textId="77777777" w:rsidTr="009048EE">
              <w:trPr>
                <w:trHeight w:hRule="exact" w:val="397"/>
              </w:trPr>
              <w:tc>
                <w:tcPr>
                  <w:tcW w:w="1953" w:type="dxa"/>
                  <w:vMerge w:val="restart"/>
                  <w:tcBorders>
                    <w:top w:val="single" w:sz="12" w:space="0" w:color="000000"/>
                    <w:left w:val="nil"/>
                    <w:bottom w:val="single" w:sz="6" w:space="0" w:color="000000"/>
                    <w:right w:val="single" w:sz="6" w:space="0" w:color="000000"/>
                  </w:tcBorders>
                  <w:tcMar>
                    <w:top w:w="72" w:type="dxa"/>
                    <w:left w:w="144" w:type="dxa"/>
                    <w:bottom w:w="72" w:type="dxa"/>
                    <w:right w:w="144" w:type="dxa"/>
                  </w:tcMar>
                  <w:vAlign w:val="center"/>
                  <w:hideMark/>
                </w:tcPr>
                <w:p w14:paraId="7541F44F" w14:textId="77777777" w:rsidR="00BA3BD3" w:rsidRPr="0014789F" w:rsidRDefault="00BA3BD3" w:rsidP="003D109F">
                  <w:pPr>
                    <w:adjustRightInd w:val="0"/>
                    <w:snapToGrid w:val="0"/>
                    <w:spacing w:line="280" w:lineRule="exact"/>
                    <w:jc w:val="center"/>
                    <w:rPr>
                      <w:szCs w:val="21"/>
                    </w:rPr>
                  </w:pPr>
                  <w:r w:rsidRPr="0014789F">
                    <w:rPr>
                      <w:rFonts w:hint="eastAsia"/>
                      <w:szCs w:val="21"/>
                    </w:rPr>
                    <w:t>评价等级</w:t>
                  </w:r>
                </w:p>
              </w:tc>
              <w:tc>
                <w:tcPr>
                  <w:tcW w:w="6755" w:type="dxa"/>
                  <w:gridSpan w:val="2"/>
                  <w:tcBorders>
                    <w:top w:val="single" w:sz="12" w:space="0" w:color="000000"/>
                    <w:left w:val="single" w:sz="6" w:space="0" w:color="000000"/>
                    <w:bottom w:val="single" w:sz="6" w:space="0" w:color="000000"/>
                    <w:right w:val="nil"/>
                  </w:tcBorders>
                  <w:tcMar>
                    <w:top w:w="72" w:type="dxa"/>
                    <w:left w:w="144" w:type="dxa"/>
                    <w:bottom w:w="72" w:type="dxa"/>
                    <w:right w:w="144" w:type="dxa"/>
                  </w:tcMar>
                  <w:vAlign w:val="center"/>
                  <w:hideMark/>
                </w:tcPr>
                <w:p w14:paraId="7E46811E" w14:textId="77777777" w:rsidR="00BA3BD3" w:rsidRPr="0014789F" w:rsidRDefault="00BA3BD3" w:rsidP="003D109F">
                  <w:pPr>
                    <w:adjustRightInd w:val="0"/>
                    <w:snapToGrid w:val="0"/>
                    <w:spacing w:line="280" w:lineRule="exact"/>
                    <w:jc w:val="center"/>
                    <w:rPr>
                      <w:szCs w:val="21"/>
                    </w:rPr>
                  </w:pPr>
                  <w:r w:rsidRPr="0014789F">
                    <w:rPr>
                      <w:rFonts w:hint="eastAsia"/>
                      <w:szCs w:val="21"/>
                    </w:rPr>
                    <w:t>判定依据</w:t>
                  </w:r>
                </w:p>
              </w:tc>
            </w:tr>
            <w:tr w:rsidR="00BA3BD3" w:rsidRPr="0014789F" w14:paraId="2EDE5AE0" w14:textId="77777777" w:rsidTr="009048EE">
              <w:trPr>
                <w:trHeight w:hRule="exact" w:val="397"/>
              </w:trPr>
              <w:tc>
                <w:tcPr>
                  <w:tcW w:w="1953" w:type="dxa"/>
                  <w:vMerge/>
                  <w:tcBorders>
                    <w:top w:val="single" w:sz="12" w:space="0" w:color="000000"/>
                    <w:left w:val="nil"/>
                    <w:bottom w:val="single" w:sz="6" w:space="0" w:color="000000"/>
                    <w:right w:val="single" w:sz="6" w:space="0" w:color="000000"/>
                  </w:tcBorders>
                  <w:vAlign w:val="center"/>
                  <w:hideMark/>
                </w:tcPr>
                <w:p w14:paraId="7A1AABFC" w14:textId="77777777" w:rsidR="00BA3BD3" w:rsidRPr="0014789F" w:rsidRDefault="00BA3BD3" w:rsidP="003D109F">
                  <w:pPr>
                    <w:widowControl/>
                    <w:spacing w:line="280" w:lineRule="exact"/>
                    <w:jc w:val="left"/>
                    <w:rPr>
                      <w:szCs w:val="21"/>
                    </w:rPr>
                  </w:pPr>
                </w:p>
              </w:tc>
              <w:tc>
                <w:tcPr>
                  <w:tcW w:w="1843" w:type="dxa"/>
                  <w:tcBorders>
                    <w:top w:val="single" w:sz="6"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14:paraId="6C44CEAB" w14:textId="77777777" w:rsidR="00BA3BD3" w:rsidRPr="0014789F" w:rsidRDefault="00BA3BD3" w:rsidP="003D109F">
                  <w:pPr>
                    <w:adjustRightInd w:val="0"/>
                    <w:snapToGrid w:val="0"/>
                    <w:spacing w:line="280" w:lineRule="exact"/>
                    <w:jc w:val="center"/>
                    <w:rPr>
                      <w:szCs w:val="21"/>
                    </w:rPr>
                  </w:pPr>
                  <w:r w:rsidRPr="0014789F">
                    <w:rPr>
                      <w:rFonts w:hint="eastAsia"/>
                      <w:szCs w:val="21"/>
                    </w:rPr>
                    <w:t>排放方式</w:t>
                  </w:r>
                </w:p>
              </w:tc>
              <w:tc>
                <w:tcPr>
                  <w:tcW w:w="4912" w:type="dxa"/>
                  <w:tcBorders>
                    <w:top w:val="single" w:sz="6" w:space="0" w:color="000000"/>
                    <w:left w:val="single" w:sz="6" w:space="0" w:color="000000"/>
                    <w:bottom w:val="single" w:sz="6" w:space="0" w:color="000000"/>
                    <w:right w:val="nil"/>
                  </w:tcBorders>
                  <w:tcMar>
                    <w:top w:w="72" w:type="dxa"/>
                    <w:left w:w="144" w:type="dxa"/>
                    <w:bottom w:w="72" w:type="dxa"/>
                    <w:right w:w="144" w:type="dxa"/>
                  </w:tcMar>
                  <w:vAlign w:val="center"/>
                  <w:hideMark/>
                </w:tcPr>
                <w:p w14:paraId="26B95428" w14:textId="77777777" w:rsidR="00BA3BD3" w:rsidRPr="0014789F" w:rsidRDefault="00BA3BD3" w:rsidP="003D109F">
                  <w:pPr>
                    <w:adjustRightInd w:val="0"/>
                    <w:snapToGrid w:val="0"/>
                    <w:spacing w:line="280" w:lineRule="exact"/>
                    <w:jc w:val="center"/>
                    <w:rPr>
                      <w:szCs w:val="21"/>
                    </w:rPr>
                  </w:pPr>
                  <w:r w:rsidRPr="0014789F">
                    <w:rPr>
                      <w:rFonts w:hint="eastAsia"/>
                      <w:szCs w:val="21"/>
                    </w:rPr>
                    <w:t>废水排放量</w:t>
                  </w:r>
                  <w:r w:rsidRPr="0014789F">
                    <w:rPr>
                      <w:szCs w:val="21"/>
                    </w:rPr>
                    <w:t>Q/m</w:t>
                  </w:r>
                  <w:r w:rsidRPr="0014789F">
                    <w:rPr>
                      <w:szCs w:val="21"/>
                      <w:vertAlign w:val="superscript"/>
                    </w:rPr>
                    <w:t>3</w:t>
                  </w:r>
                  <w:r w:rsidRPr="0014789F">
                    <w:rPr>
                      <w:szCs w:val="21"/>
                    </w:rPr>
                    <w:t>/d</w:t>
                  </w:r>
                  <w:r w:rsidRPr="0014789F">
                    <w:rPr>
                      <w:rFonts w:hint="eastAsia"/>
                      <w:szCs w:val="21"/>
                    </w:rPr>
                    <w:t>；水污染物当量数</w:t>
                  </w:r>
                  <w:r w:rsidRPr="0014789F">
                    <w:rPr>
                      <w:szCs w:val="21"/>
                    </w:rPr>
                    <w:t>W/</w:t>
                  </w:r>
                  <w:r w:rsidRPr="0014789F">
                    <w:rPr>
                      <w:rFonts w:hint="eastAsia"/>
                      <w:szCs w:val="21"/>
                    </w:rPr>
                    <w:t>无量纲</w:t>
                  </w:r>
                </w:p>
              </w:tc>
            </w:tr>
            <w:tr w:rsidR="00BA3BD3" w:rsidRPr="0014789F" w14:paraId="79D71DE0" w14:textId="77777777" w:rsidTr="009048EE">
              <w:trPr>
                <w:trHeight w:hRule="exact" w:val="397"/>
              </w:trPr>
              <w:tc>
                <w:tcPr>
                  <w:tcW w:w="1953" w:type="dxa"/>
                  <w:tcBorders>
                    <w:top w:val="single" w:sz="6" w:space="0" w:color="000000"/>
                    <w:left w:val="nil"/>
                    <w:bottom w:val="single" w:sz="6" w:space="0" w:color="000000"/>
                    <w:right w:val="single" w:sz="6" w:space="0" w:color="000000"/>
                  </w:tcBorders>
                  <w:tcMar>
                    <w:top w:w="72" w:type="dxa"/>
                    <w:left w:w="144" w:type="dxa"/>
                    <w:bottom w:w="72" w:type="dxa"/>
                    <w:right w:w="144" w:type="dxa"/>
                  </w:tcMar>
                  <w:vAlign w:val="center"/>
                  <w:hideMark/>
                </w:tcPr>
                <w:p w14:paraId="2350FCC6" w14:textId="77777777" w:rsidR="00BA3BD3" w:rsidRPr="0014789F" w:rsidRDefault="00BA3BD3" w:rsidP="003D109F">
                  <w:pPr>
                    <w:adjustRightInd w:val="0"/>
                    <w:snapToGrid w:val="0"/>
                    <w:spacing w:line="280" w:lineRule="exact"/>
                    <w:jc w:val="center"/>
                    <w:rPr>
                      <w:szCs w:val="21"/>
                    </w:rPr>
                  </w:pPr>
                  <w:r w:rsidRPr="0014789F">
                    <w:rPr>
                      <w:rFonts w:hint="eastAsia"/>
                      <w:szCs w:val="21"/>
                    </w:rPr>
                    <w:t>一级</w:t>
                  </w:r>
                </w:p>
              </w:tc>
              <w:tc>
                <w:tcPr>
                  <w:tcW w:w="1843" w:type="dxa"/>
                  <w:tcBorders>
                    <w:top w:val="single" w:sz="6"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14:paraId="74FDF0A6" w14:textId="77777777" w:rsidR="00BA3BD3" w:rsidRPr="0014789F" w:rsidRDefault="00BA3BD3" w:rsidP="003D109F">
                  <w:pPr>
                    <w:adjustRightInd w:val="0"/>
                    <w:snapToGrid w:val="0"/>
                    <w:spacing w:line="280" w:lineRule="exact"/>
                    <w:jc w:val="center"/>
                    <w:rPr>
                      <w:szCs w:val="21"/>
                    </w:rPr>
                  </w:pPr>
                  <w:r w:rsidRPr="0014789F">
                    <w:rPr>
                      <w:rFonts w:hint="eastAsia"/>
                      <w:szCs w:val="21"/>
                    </w:rPr>
                    <w:t>直接排放</w:t>
                  </w:r>
                </w:p>
              </w:tc>
              <w:tc>
                <w:tcPr>
                  <w:tcW w:w="4912" w:type="dxa"/>
                  <w:tcBorders>
                    <w:top w:val="single" w:sz="6" w:space="0" w:color="000000"/>
                    <w:left w:val="single" w:sz="6" w:space="0" w:color="000000"/>
                    <w:bottom w:val="single" w:sz="6" w:space="0" w:color="000000"/>
                    <w:right w:val="nil"/>
                  </w:tcBorders>
                  <w:tcMar>
                    <w:top w:w="72" w:type="dxa"/>
                    <w:left w:w="144" w:type="dxa"/>
                    <w:bottom w:w="72" w:type="dxa"/>
                    <w:right w:w="144" w:type="dxa"/>
                  </w:tcMar>
                  <w:vAlign w:val="center"/>
                  <w:hideMark/>
                </w:tcPr>
                <w:p w14:paraId="4D05FD66" w14:textId="77777777" w:rsidR="00BA3BD3" w:rsidRPr="0014789F" w:rsidRDefault="00BA3BD3" w:rsidP="003D109F">
                  <w:pPr>
                    <w:adjustRightInd w:val="0"/>
                    <w:snapToGrid w:val="0"/>
                    <w:spacing w:line="280" w:lineRule="exact"/>
                    <w:jc w:val="center"/>
                    <w:rPr>
                      <w:szCs w:val="21"/>
                    </w:rPr>
                  </w:pPr>
                  <w:r w:rsidRPr="0014789F">
                    <w:rPr>
                      <w:szCs w:val="21"/>
                    </w:rPr>
                    <w:t>Q</w:t>
                  </w:r>
                  <w:r w:rsidRPr="0014789F">
                    <w:rPr>
                      <w:rFonts w:hint="eastAsia"/>
                      <w:szCs w:val="21"/>
                    </w:rPr>
                    <w:t>≥</w:t>
                  </w:r>
                  <w:r w:rsidRPr="0014789F">
                    <w:rPr>
                      <w:szCs w:val="21"/>
                    </w:rPr>
                    <w:t>20000</w:t>
                  </w:r>
                  <w:r w:rsidRPr="0014789F">
                    <w:rPr>
                      <w:rFonts w:hint="eastAsia"/>
                      <w:szCs w:val="21"/>
                    </w:rPr>
                    <w:t>或</w:t>
                  </w:r>
                  <w:r w:rsidRPr="0014789F">
                    <w:rPr>
                      <w:szCs w:val="21"/>
                    </w:rPr>
                    <w:t>W</w:t>
                  </w:r>
                  <w:r w:rsidRPr="0014789F">
                    <w:rPr>
                      <w:rFonts w:hint="eastAsia"/>
                      <w:szCs w:val="21"/>
                    </w:rPr>
                    <w:t>≥</w:t>
                  </w:r>
                  <w:r w:rsidRPr="0014789F">
                    <w:rPr>
                      <w:szCs w:val="21"/>
                    </w:rPr>
                    <w:t>600000</w:t>
                  </w:r>
                </w:p>
              </w:tc>
            </w:tr>
            <w:tr w:rsidR="00BA3BD3" w:rsidRPr="0014789F" w14:paraId="1924E426" w14:textId="77777777" w:rsidTr="009048EE">
              <w:trPr>
                <w:trHeight w:hRule="exact" w:val="397"/>
              </w:trPr>
              <w:tc>
                <w:tcPr>
                  <w:tcW w:w="1953" w:type="dxa"/>
                  <w:tcBorders>
                    <w:top w:val="single" w:sz="6" w:space="0" w:color="000000"/>
                    <w:left w:val="nil"/>
                    <w:bottom w:val="single" w:sz="6" w:space="0" w:color="000000"/>
                    <w:right w:val="single" w:sz="6" w:space="0" w:color="000000"/>
                  </w:tcBorders>
                  <w:tcMar>
                    <w:top w:w="72" w:type="dxa"/>
                    <w:left w:w="144" w:type="dxa"/>
                    <w:bottom w:w="72" w:type="dxa"/>
                    <w:right w:w="144" w:type="dxa"/>
                  </w:tcMar>
                  <w:vAlign w:val="center"/>
                  <w:hideMark/>
                </w:tcPr>
                <w:p w14:paraId="4CA202D3" w14:textId="77777777" w:rsidR="00BA3BD3" w:rsidRPr="0014789F" w:rsidRDefault="00BA3BD3" w:rsidP="003D109F">
                  <w:pPr>
                    <w:adjustRightInd w:val="0"/>
                    <w:snapToGrid w:val="0"/>
                    <w:spacing w:line="280" w:lineRule="exact"/>
                    <w:jc w:val="center"/>
                    <w:rPr>
                      <w:szCs w:val="21"/>
                    </w:rPr>
                  </w:pPr>
                  <w:r w:rsidRPr="0014789F">
                    <w:rPr>
                      <w:rFonts w:hint="eastAsia"/>
                      <w:szCs w:val="21"/>
                    </w:rPr>
                    <w:t>二级</w:t>
                  </w:r>
                </w:p>
              </w:tc>
              <w:tc>
                <w:tcPr>
                  <w:tcW w:w="1843" w:type="dxa"/>
                  <w:tcBorders>
                    <w:top w:val="single" w:sz="6"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14:paraId="7E533A95" w14:textId="77777777" w:rsidR="00BA3BD3" w:rsidRPr="0014789F" w:rsidRDefault="00BA3BD3" w:rsidP="003D109F">
                  <w:pPr>
                    <w:adjustRightInd w:val="0"/>
                    <w:snapToGrid w:val="0"/>
                    <w:spacing w:line="280" w:lineRule="exact"/>
                    <w:jc w:val="center"/>
                    <w:rPr>
                      <w:szCs w:val="21"/>
                    </w:rPr>
                  </w:pPr>
                  <w:r w:rsidRPr="0014789F">
                    <w:rPr>
                      <w:rFonts w:hint="eastAsia"/>
                      <w:szCs w:val="21"/>
                    </w:rPr>
                    <w:t>直接排放</w:t>
                  </w:r>
                </w:p>
              </w:tc>
              <w:tc>
                <w:tcPr>
                  <w:tcW w:w="4912" w:type="dxa"/>
                  <w:tcBorders>
                    <w:top w:val="single" w:sz="6" w:space="0" w:color="000000"/>
                    <w:left w:val="single" w:sz="6" w:space="0" w:color="000000"/>
                    <w:bottom w:val="single" w:sz="6" w:space="0" w:color="000000"/>
                    <w:right w:val="nil"/>
                  </w:tcBorders>
                  <w:tcMar>
                    <w:top w:w="72" w:type="dxa"/>
                    <w:left w:w="144" w:type="dxa"/>
                    <w:bottom w:w="72" w:type="dxa"/>
                    <w:right w:w="144" w:type="dxa"/>
                  </w:tcMar>
                  <w:vAlign w:val="center"/>
                  <w:hideMark/>
                </w:tcPr>
                <w:p w14:paraId="59FB4F7A" w14:textId="77777777" w:rsidR="00BA3BD3" w:rsidRPr="0014789F" w:rsidRDefault="00BA3BD3" w:rsidP="003D109F">
                  <w:pPr>
                    <w:adjustRightInd w:val="0"/>
                    <w:snapToGrid w:val="0"/>
                    <w:spacing w:line="280" w:lineRule="exact"/>
                    <w:jc w:val="center"/>
                    <w:rPr>
                      <w:szCs w:val="21"/>
                    </w:rPr>
                  </w:pPr>
                  <w:r w:rsidRPr="0014789F">
                    <w:rPr>
                      <w:rFonts w:hint="eastAsia"/>
                      <w:szCs w:val="21"/>
                    </w:rPr>
                    <w:t>其他</w:t>
                  </w:r>
                </w:p>
              </w:tc>
            </w:tr>
            <w:tr w:rsidR="00BA3BD3" w:rsidRPr="0014789F" w14:paraId="387215F8" w14:textId="77777777" w:rsidTr="009048EE">
              <w:trPr>
                <w:trHeight w:hRule="exact" w:val="397"/>
              </w:trPr>
              <w:tc>
                <w:tcPr>
                  <w:tcW w:w="1953" w:type="dxa"/>
                  <w:tcBorders>
                    <w:top w:val="single" w:sz="6" w:space="0" w:color="000000"/>
                    <w:left w:val="nil"/>
                    <w:bottom w:val="single" w:sz="6" w:space="0" w:color="000000"/>
                    <w:right w:val="single" w:sz="6" w:space="0" w:color="000000"/>
                  </w:tcBorders>
                  <w:tcMar>
                    <w:top w:w="72" w:type="dxa"/>
                    <w:left w:w="144" w:type="dxa"/>
                    <w:bottom w:w="72" w:type="dxa"/>
                    <w:right w:w="144" w:type="dxa"/>
                  </w:tcMar>
                  <w:vAlign w:val="center"/>
                  <w:hideMark/>
                </w:tcPr>
                <w:p w14:paraId="37513DB4" w14:textId="77777777" w:rsidR="00BA3BD3" w:rsidRPr="0014789F" w:rsidRDefault="00BA3BD3" w:rsidP="003D109F">
                  <w:pPr>
                    <w:adjustRightInd w:val="0"/>
                    <w:snapToGrid w:val="0"/>
                    <w:spacing w:line="280" w:lineRule="exact"/>
                    <w:jc w:val="center"/>
                    <w:rPr>
                      <w:szCs w:val="21"/>
                    </w:rPr>
                  </w:pPr>
                  <w:r w:rsidRPr="0014789F">
                    <w:rPr>
                      <w:rFonts w:hint="eastAsia"/>
                      <w:szCs w:val="21"/>
                    </w:rPr>
                    <w:t>三级</w:t>
                  </w:r>
                  <w:r w:rsidRPr="0014789F">
                    <w:rPr>
                      <w:szCs w:val="21"/>
                    </w:rPr>
                    <w:t>A</w:t>
                  </w:r>
                </w:p>
              </w:tc>
              <w:tc>
                <w:tcPr>
                  <w:tcW w:w="1843" w:type="dxa"/>
                  <w:tcBorders>
                    <w:top w:val="single" w:sz="6"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14:paraId="42B8E933" w14:textId="77777777" w:rsidR="00BA3BD3" w:rsidRPr="0014789F" w:rsidRDefault="00BA3BD3" w:rsidP="003D109F">
                  <w:pPr>
                    <w:adjustRightInd w:val="0"/>
                    <w:snapToGrid w:val="0"/>
                    <w:spacing w:line="280" w:lineRule="exact"/>
                    <w:jc w:val="center"/>
                    <w:rPr>
                      <w:szCs w:val="21"/>
                    </w:rPr>
                  </w:pPr>
                  <w:r w:rsidRPr="0014789F">
                    <w:rPr>
                      <w:rFonts w:hint="eastAsia"/>
                      <w:szCs w:val="21"/>
                    </w:rPr>
                    <w:t>直接排放</w:t>
                  </w:r>
                </w:p>
              </w:tc>
              <w:tc>
                <w:tcPr>
                  <w:tcW w:w="4912" w:type="dxa"/>
                  <w:tcBorders>
                    <w:top w:val="single" w:sz="6" w:space="0" w:color="000000"/>
                    <w:left w:val="single" w:sz="6" w:space="0" w:color="000000"/>
                    <w:bottom w:val="single" w:sz="6" w:space="0" w:color="000000"/>
                    <w:right w:val="nil"/>
                  </w:tcBorders>
                  <w:tcMar>
                    <w:top w:w="72" w:type="dxa"/>
                    <w:left w:w="144" w:type="dxa"/>
                    <w:bottom w:w="72" w:type="dxa"/>
                    <w:right w:w="144" w:type="dxa"/>
                  </w:tcMar>
                  <w:vAlign w:val="center"/>
                  <w:hideMark/>
                </w:tcPr>
                <w:p w14:paraId="4AD715F4" w14:textId="77777777" w:rsidR="00BA3BD3" w:rsidRPr="0014789F" w:rsidRDefault="00BA3BD3" w:rsidP="003D109F">
                  <w:pPr>
                    <w:adjustRightInd w:val="0"/>
                    <w:snapToGrid w:val="0"/>
                    <w:spacing w:line="280" w:lineRule="exact"/>
                    <w:jc w:val="center"/>
                    <w:rPr>
                      <w:szCs w:val="21"/>
                    </w:rPr>
                  </w:pPr>
                  <w:r w:rsidRPr="0014789F">
                    <w:rPr>
                      <w:szCs w:val="21"/>
                    </w:rPr>
                    <w:t>Q</w:t>
                  </w:r>
                  <w:r w:rsidRPr="0014789F">
                    <w:rPr>
                      <w:rFonts w:hint="eastAsia"/>
                      <w:szCs w:val="21"/>
                    </w:rPr>
                    <w:t>＜</w:t>
                  </w:r>
                  <w:r w:rsidRPr="0014789F">
                    <w:rPr>
                      <w:szCs w:val="21"/>
                    </w:rPr>
                    <w:t>200</w:t>
                  </w:r>
                  <w:r w:rsidRPr="0014789F">
                    <w:rPr>
                      <w:rFonts w:hint="eastAsia"/>
                      <w:szCs w:val="21"/>
                    </w:rPr>
                    <w:t>且</w:t>
                  </w:r>
                  <w:r w:rsidRPr="0014789F">
                    <w:rPr>
                      <w:szCs w:val="21"/>
                    </w:rPr>
                    <w:t>W</w:t>
                  </w:r>
                  <w:r w:rsidRPr="0014789F">
                    <w:rPr>
                      <w:rFonts w:hint="eastAsia"/>
                      <w:szCs w:val="21"/>
                    </w:rPr>
                    <w:t>＜</w:t>
                  </w:r>
                  <w:r w:rsidRPr="0014789F">
                    <w:rPr>
                      <w:szCs w:val="21"/>
                    </w:rPr>
                    <w:t>6000</w:t>
                  </w:r>
                </w:p>
              </w:tc>
            </w:tr>
            <w:tr w:rsidR="00BA3BD3" w:rsidRPr="0014789F" w14:paraId="6CE3F2C6" w14:textId="77777777" w:rsidTr="009048EE">
              <w:trPr>
                <w:trHeight w:hRule="exact" w:val="397"/>
              </w:trPr>
              <w:tc>
                <w:tcPr>
                  <w:tcW w:w="1953" w:type="dxa"/>
                  <w:tcBorders>
                    <w:top w:val="single" w:sz="6" w:space="0" w:color="000000"/>
                    <w:left w:val="nil"/>
                    <w:bottom w:val="single" w:sz="12" w:space="0" w:color="000000"/>
                    <w:right w:val="single" w:sz="6" w:space="0" w:color="000000"/>
                  </w:tcBorders>
                  <w:tcMar>
                    <w:top w:w="72" w:type="dxa"/>
                    <w:left w:w="144" w:type="dxa"/>
                    <w:bottom w:w="72" w:type="dxa"/>
                    <w:right w:w="144" w:type="dxa"/>
                  </w:tcMar>
                  <w:vAlign w:val="center"/>
                  <w:hideMark/>
                </w:tcPr>
                <w:p w14:paraId="0BC1AD41" w14:textId="77777777" w:rsidR="00BA3BD3" w:rsidRPr="0014789F" w:rsidRDefault="00BA3BD3" w:rsidP="003D109F">
                  <w:pPr>
                    <w:adjustRightInd w:val="0"/>
                    <w:snapToGrid w:val="0"/>
                    <w:spacing w:line="280" w:lineRule="exact"/>
                    <w:jc w:val="center"/>
                    <w:rPr>
                      <w:szCs w:val="21"/>
                    </w:rPr>
                  </w:pPr>
                  <w:r w:rsidRPr="0014789F">
                    <w:rPr>
                      <w:rFonts w:hint="eastAsia"/>
                      <w:szCs w:val="21"/>
                    </w:rPr>
                    <w:t>三级</w:t>
                  </w:r>
                  <w:r w:rsidRPr="0014789F">
                    <w:rPr>
                      <w:szCs w:val="21"/>
                    </w:rPr>
                    <w:t>B</w:t>
                  </w:r>
                </w:p>
              </w:tc>
              <w:tc>
                <w:tcPr>
                  <w:tcW w:w="1843" w:type="dxa"/>
                  <w:tcBorders>
                    <w:top w:val="single" w:sz="6" w:space="0" w:color="000000"/>
                    <w:left w:val="single" w:sz="6" w:space="0" w:color="000000"/>
                    <w:bottom w:val="single" w:sz="12" w:space="0" w:color="000000"/>
                    <w:right w:val="single" w:sz="6" w:space="0" w:color="000000"/>
                  </w:tcBorders>
                  <w:tcMar>
                    <w:top w:w="72" w:type="dxa"/>
                    <w:left w:w="144" w:type="dxa"/>
                    <w:bottom w:w="72" w:type="dxa"/>
                    <w:right w:w="144" w:type="dxa"/>
                  </w:tcMar>
                  <w:vAlign w:val="center"/>
                  <w:hideMark/>
                </w:tcPr>
                <w:p w14:paraId="20204825" w14:textId="77777777" w:rsidR="00BA3BD3" w:rsidRPr="0014789F" w:rsidRDefault="00BA3BD3" w:rsidP="003D109F">
                  <w:pPr>
                    <w:adjustRightInd w:val="0"/>
                    <w:snapToGrid w:val="0"/>
                    <w:spacing w:line="280" w:lineRule="exact"/>
                    <w:jc w:val="center"/>
                    <w:rPr>
                      <w:szCs w:val="21"/>
                    </w:rPr>
                  </w:pPr>
                  <w:r w:rsidRPr="0014789F">
                    <w:rPr>
                      <w:rFonts w:hint="eastAsia"/>
                      <w:szCs w:val="21"/>
                    </w:rPr>
                    <w:t>间接排放</w:t>
                  </w:r>
                </w:p>
              </w:tc>
              <w:tc>
                <w:tcPr>
                  <w:tcW w:w="4912" w:type="dxa"/>
                  <w:tcBorders>
                    <w:top w:val="single" w:sz="6" w:space="0" w:color="000000"/>
                    <w:left w:val="single" w:sz="6" w:space="0" w:color="000000"/>
                    <w:bottom w:val="single" w:sz="12" w:space="0" w:color="000000"/>
                    <w:right w:val="nil"/>
                  </w:tcBorders>
                  <w:tcMar>
                    <w:top w:w="72" w:type="dxa"/>
                    <w:left w:w="144" w:type="dxa"/>
                    <w:bottom w:w="72" w:type="dxa"/>
                    <w:right w:w="144" w:type="dxa"/>
                  </w:tcMar>
                  <w:vAlign w:val="center"/>
                  <w:hideMark/>
                </w:tcPr>
                <w:p w14:paraId="117C6965" w14:textId="77777777" w:rsidR="00BA3BD3" w:rsidRPr="0014789F" w:rsidRDefault="00BA3BD3" w:rsidP="003D109F">
                  <w:pPr>
                    <w:adjustRightInd w:val="0"/>
                    <w:snapToGrid w:val="0"/>
                    <w:spacing w:line="280" w:lineRule="exact"/>
                    <w:jc w:val="center"/>
                    <w:rPr>
                      <w:szCs w:val="21"/>
                    </w:rPr>
                  </w:pPr>
                  <w:r w:rsidRPr="0014789F">
                    <w:rPr>
                      <w:szCs w:val="21"/>
                    </w:rPr>
                    <w:t>-</w:t>
                  </w:r>
                </w:p>
              </w:tc>
            </w:tr>
          </w:tbl>
          <w:p w14:paraId="228A2D09" w14:textId="5FAAA208" w:rsidR="00BA3BD3" w:rsidRPr="0014789F" w:rsidRDefault="00BA3BD3" w:rsidP="00356C01">
            <w:pPr>
              <w:spacing w:line="500" w:lineRule="exact"/>
              <w:ind w:firstLineChars="200" w:firstLine="480"/>
              <w:rPr>
                <w:sz w:val="24"/>
                <w:szCs w:val="20"/>
              </w:rPr>
            </w:pPr>
            <w:r w:rsidRPr="0014789F">
              <w:rPr>
                <w:rFonts w:hint="eastAsia"/>
                <w:sz w:val="24"/>
              </w:rPr>
              <w:t>本项目生活污水接入市政污水管网，纳入</w:t>
            </w:r>
            <w:r w:rsidR="00F07962" w:rsidRPr="0014789F">
              <w:rPr>
                <w:rFonts w:hint="eastAsia"/>
                <w:sz w:val="24"/>
              </w:rPr>
              <w:t>江阴市长泾综合污水处理有限公司</w:t>
            </w:r>
            <w:r w:rsidRPr="0014789F">
              <w:rPr>
                <w:rFonts w:hint="eastAsia"/>
                <w:sz w:val="24"/>
              </w:rPr>
              <w:t>集中处理，达标排入</w:t>
            </w:r>
            <w:r w:rsidR="00F07962" w:rsidRPr="0014789F">
              <w:rPr>
                <w:rFonts w:hint="eastAsia"/>
                <w:sz w:val="24"/>
              </w:rPr>
              <w:t>张家港河</w:t>
            </w:r>
            <w:r w:rsidRPr="0014789F">
              <w:rPr>
                <w:rFonts w:hint="eastAsia"/>
                <w:sz w:val="24"/>
              </w:rPr>
              <w:t>，因此判定本项目地表水环境评价等级为三级</w:t>
            </w:r>
            <w:r w:rsidRPr="0014789F">
              <w:rPr>
                <w:sz w:val="24"/>
              </w:rPr>
              <w:t>B</w:t>
            </w:r>
            <w:r w:rsidRPr="0014789F">
              <w:rPr>
                <w:rFonts w:hint="eastAsia"/>
                <w:sz w:val="24"/>
              </w:rPr>
              <w:t>，根据三级</w:t>
            </w:r>
            <w:r w:rsidRPr="0014789F">
              <w:rPr>
                <w:sz w:val="24"/>
              </w:rPr>
              <w:t>B</w:t>
            </w:r>
            <w:r w:rsidRPr="0014789F">
              <w:rPr>
                <w:rFonts w:hint="eastAsia"/>
                <w:sz w:val="24"/>
              </w:rPr>
              <w:t>评价范围要求，需分析依托污染处理设施环境可行性分析的要求，涉及地表水环境风险的，应覆盖环境风险影响范围所及的水环境保护目标水域。本项目不涉及到地表水环境风险，本次主要对依托的污染处理设施（即</w:t>
            </w:r>
            <w:r w:rsidR="00F07962" w:rsidRPr="0014789F">
              <w:rPr>
                <w:rFonts w:hint="eastAsia"/>
                <w:sz w:val="24"/>
              </w:rPr>
              <w:t>江阴市长泾综合污水处理有限公司</w:t>
            </w:r>
            <w:r w:rsidRPr="0014789F">
              <w:rPr>
                <w:rFonts w:hint="eastAsia"/>
                <w:sz w:val="24"/>
              </w:rPr>
              <w:t>）环境可行性进行分析。</w:t>
            </w:r>
          </w:p>
          <w:p w14:paraId="29EE648C" w14:textId="77777777" w:rsidR="007B6B38" w:rsidRPr="0014789F" w:rsidRDefault="00BA3BD3" w:rsidP="005D6122">
            <w:pPr>
              <w:spacing w:line="500" w:lineRule="exact"/>
              <w:ind w:firstLineChars="200" w:firstLine="480"/>
              <w:jc w:val="left"/>
              <w:rPr>
                <w:sz w:val="24"/>
              </w:rPr>
            </w:pPr>
            <w:r w:rsidRPr="0014789F">
              <w:rPr>
                <w:rFonts w:hint="eastAsia"/>
                <w:sz w:val="24"/>
              </w:rPr>
              <w:t>（</w:t>
            </w:r>
            <w:r w:rsidRPr="0014789F">
              <w:rPr>
                <w:sz w:val="24"/>
              </w:rPr>
              <w:t>1</w:t>
            </w:r>
            <w:r w:rsidRPr="0014789F">
              <w:rPr>
                <w:rFonts w:hint="eastAsia"/>
                <w:sz w:val="24"/>
              </w:rPr>
              <w:t>）</w:t>
            </w:r>
            <w:r w:rsidR="007B6B38" w:rsidRPr="0014789F">
              <w:rPr>
                <w:rFonts w:hint="eastAsia"/>
                <w:sz w:val="24"/>
              </w:rPr>
              <w:t>接管可行性</w:t>
            </w:r>
            <w:r w:rsidR="007B6B38" w:rsidRPr="0014789F">
              <w:rPr>
                <w:rFonts w:hint="eastAsia"/>
                <w:bCs/>
                <w:snapToGrid w:val="0"/>
                <w:kern w:val="0"/>
                <w:sz w:val="24"/>
              </w:rPr>
              <w:t>分析</w:t>
            </w:r>
          </w:p>
          <w:p w14:paraId="39942421" w14:textId="62D4ABAC" w:rsidR="00BA3BD3" w:rsidRPr="0014789F" w:rsidRDefault="007B6B38" w:rsidP="005D6122">
            <w:pPr>
              <w:spacing w:line="500" w:lineRule="exact"/>
              <w:ind w:firstLineChars="200" w:firstLine="480"/>
              <w:rPr>
                <w:sz w:val="24"/>
              </w:rPr>
            </w:pPr>
            <w:r w:rsidRPr="0014789F">
              <w:rPr>
                <w:rFonts w:hint="eastAsia"/>
                <w:sz w:val="24"/>
              </w:rPr>
              <w:t>①</w:t>
            </w:r>
            <w:r w:rsidR="00F07962" w:rsidRPr="0014789F">
              <w:rPr>
                <w:rFonts w:hint="eastAsia"/>
                <w:sz w:val="24"/>
              </w:rPr>
              <w:t>江阴市长泾综合污水处理有限公司</w:t>
            </w:r>
            <w:r w:rsidR="00BA3BD3" w:rsidRPr="0014789F">
              <w:rPr>
                <w:rFonts w:hint="eastAsia"/>
                <w:sz w:val="24"/>
              </w:rPr>
              <w:t>简介</w:t>
            </w:r>
          </w:p>
          <w:p w14:paraId="033AD498" w14:textId="7CB85B5C" w:rsidR="00BA3BD3" w:rsidRPr="0014789F" w:rsidRDefault="00F07962" w:rsidP="005D6122">
            <w:pPr>
              <w:spacing w:line="500" w:lineRule="exact"/>
              <w:ind w:firstLineChars="200" w:firstLine="480"/>
              <w:rPr>
                <w:rFonts w:hAnsi="宋体"/>
                <w:sz w:val="24"/>
              </w:rPr>
            </w:pPr>
            <w:r w:rsidRPr="0014789F">
              <w:rPr>
                <w:rFonts w:hint="eastAsia"/>
                <w:sz w:val="24"/>
              </w:rPr>
              <w:t>江阴市长泾综合污水处理有限公司</w:t>
            </w:r>
            <w:r w:rsidR="00BA3BD3" w:rsidRPr="0014789F">
              <w:rPr>
                <w:rFonts w:hAnsi="宋体" w:hint="eastAsia"/>
                <w:sz w:val="24"/>
              </w:rPr>
              <w:t>江阴市</w:t>
            </w:r>
            <w:r w:rsidR="00770044" w:rsidRPr="0014789F">
              <w:rPr>
                <w:rFonts w:hAnsi="宋体" w:hint="eastAsia"/>
                <w:sz w:val="24"/>
              </w:rPr>
              <w:t>长泾</w:t>
            </w:r>
            <w:r w:rsidR="00BA3BD3" w:rsidRPr="0014789F">
              <w:rPr>
                <w:rFonts w:hAnsi="宋体" w:hint="eastAsia"/>
                <w:sz w:val="24"/>
              </w:rPr>
              <w:t>镇青桐路</w:t>
            </w:r>
            <w:r w:rsidR="00BA3BD3" w:rsidRPr="0014789F">
              <w:rPr>
                <w:rFonts w:hAnsi="宋体"/>
                <w:sz w:val="24"/>
              </w:rPr>
              <w:t>2</w:t>
            </w:r>
            <w:r w:rsidR="00BA3BD3" w:rsidRPr="0014789F">
              <w:rPr>
                <w:rFonts w:hAnsi="宋体" w:hint="eastAsia"/>
                <w:sz w:val="24"/>
              </w:rPr>
              <w:t>号，主要接纳来自</w:t>
            </w:r>
            <w:r w:rsidR="00770044" w:rsidRPr="0014789F">
              <w:rPr>
                <w:rFonts w:hAnsi="宋体" w:hint="eastAsia"/>
                <w:sz w:val="24"/>
              </w:rPr>
              <w:t>长泾</w:t>
            </w:r>
            <w:r w:rsidR="00BA3BD3" w:rsidRPr="0014789F">
              <w:rPr>
                <w:rFonts w:hAnsi="宋体" w:hint="eastAsia"/>
                <w:sz w:val="24"/>
              </w:rPr>
              <w:t>镇工业集中区西区、东区、桐岐社区和</w:t>
            </w:r>
            <w:r w:rsidR="00770044" w:rsidRPr="0014789F">
              <w:rPr>
                <w:rFonts w:hAnsi="宋体" w:hint="eastAsia"/>
                <w:sz w:val="24"/>
              </w:rPr>
              <w:t>长泾</w:t>
            </w:r>
            <w:r w:rsidR="00BA3BD3" w:rsidRPr="0014789F">
              <w:rPr>
                <w:rFonts w:hAnsi="宋体" w:hint="eastAsia"/>
                <w:sz w:val="24"/>
              </w:rPr>
              <w:t>镇区的工业、生活污水，总设计处理规模为</w:t>
            </w:r>
            <w:r w:rsidR="00BA3BD3" w:rsidRPr="0014789F">
              <w:rPr>
                <w:rFonts w:hAnsi="宋体"/>
                <w:sz w:val="24"/>
              </w:rPr>
              <w:t>10000</w:t>
            </w:r>
            <w:r w:rsidR="00BA3BD3" w:rsidRPr="0014789F">
              <w:rPr>
                <w:rFonts w:hAnsi="宋体" w:hint="eastAsia"/>
                <w:sz w:val="24"/>
              </w:rPr>
              <w:lastRenderedPageBreak/>
              <w:t>吨</w:t>
            </w:r>
            <w:r w:rsidR="00BA3BD3" w:rsidRPr="0014789F">
              <w:rPr>
                <w:rFonts w:hAnsi="宋体"/>
                <w:sz w:val="24"/>
              </w:rPr>
              <w:t>/</w:t>
            </w:r>
            <w:r w:rsidR="00BA3BD3" w:rsidRPr="0014789F">
              <w:rPr>
                <w:rFonts w:hAnsi="宋体" w:hint="eastAsia"/>
                <w:sz w:val="24"/>
              </w:rPr>
              <w:t>日，污水处理工艺采用厌氧水解</w:t>
            </w:r>
            <w:r w:rsidR="00BA3BD3" w:rsidRPr="0014789F">
              <w:rPr>
                <w:rFonts w:hAnsi="宋体"/>
                <w:sz w:val="24"/>
              </w:rPr>
              <w:t>+A</w:t>
            </w:r>
            <w:r w:rsidR="00BA3BD3" w:rsidRPr="0014789F">
              <w:rPr>
                <w:rFonts w:hAnsi="宋体"/>
                <w:sz w:val="24"/>
                <w:vertAlign w:val="superscript"/>
              </w:rPr>
              <w:t>2</w:t>
            </w:r>
            <w:r w:rsidR="00BA3BD3" w:rsidRPr="0014789F">
              <w:rPr>
                <w:rFonts w:hAnsi="宋体"/>
                <w:sz w:val="24"/>
              </w:rPr>
              <w:t>/O+</w:t>
            </w:r>
            <w:r w:rsidR="00BA3BD3" w:rsidRPr="0014789F">
              <w:rPr>
                <w:rFonts w:hAnsi="宋体" w:hint="eastAsia"/>
                <w:sz w:val="24"/>
              </w:rPr>
              <w:t>曝气生物滤池</w:t>
            </w:r>
            <w:r w:rsidR="00BA3BD3" w:rsidRPr="0014789F">
              <w:rPr>
                <w:rFonts w:hAnsi="宋体"/>
                <w:sz w:val="24"/>
              </w:rPr>
              <w:t>+</w:t>
            </w:r>
            <w:r w:rsidR="00BA3BD3" w:rsidRPr="0014789F">
              <w:rPr>
                <w:rFonts w:hAnsi="宋体" w:hint="eastAsia"/>
                <w:sz w:val="24"/>
              </w:rPr>
              <w:t>活性炭过滤，尾水最终全部排入</w:t>
            </w:r>
            <w:r w:rsidRPr="0014789F">
              <w:rPr>
                <w:rFonts w:hint="eastAsia"/>
                <w:sz w:val="24"/>
              </w:rPr>
              <w:t>张家港河</w:t>
            </w:r>
            <w:r w:rsidR="00BA3BD3" w:rsidRPr="0014789F">
              <w:rPr>
                <w:rFonts w:hAnsi="宋体" w:hint="eastAsia"/>
                <w:sz w:val="24"/>
              </w:rPr>
              <w:t>。</w:t>
            </w:r>
          </w:p>
          <w:p w14:paraId="0C3713E4" w14:textId="4D74E777" w:rsidR="00356C01" w:rsidRPr="0014789F" w:rsidRDefault="00BA3BD3" w:rsidP="00D01ADC">
            <w:pPr>
              <w:spacing w:line="500" w:lineRule="exact"/>
              <w:ind w:firstLineChars="200" w:firstLine="480"/>
              <w:rPr>
                <w:rFonts w:hAnsi="宋体" w:hint="eastAsia"/>
                <w:sz w:val="24"/>
              </w:rPr>
            </w:pPr>
            <w:r w:rsidRPr="0014789F">
              <w:rPr>
                <w:rFonts w:hAnsi="宋体" w:hint="eastAsia"/>
                <w:sz w:val="24"/>
              </w:rPr>
              <w:t>污水经管网收集通过格栅进入调节池，之后进入水解池进行厌氧水解处理，经厌氧处理的水进入</w:t>
            </w:r>
            <w:r w:rsidRPr="0014789F">
              <w:rPr>
                <w:rFonts w:hAnsi="宋体"/>
                <w:sz w:val="24"/>
              </w:rPr>
              <w:t>A</w:t>
            </w:r>
            <w:r w:rsidRPr="0014789F">
              <w:rPr>
                <w:rFonts w:hAnsi="宋体"/>
                <w:sz w:val="24"/>
                <w:vertAlign w:val="superscript"/>
              </w:rPr>
              <w:t>2</w:t>
            </w:r>
            <w:r w:rsidRPr="0014789F">
              <w:rPr>
                <w:rFonts w:hAnsi="宋体"/>
                <w:sz w:val="24"/>
              </w:rPr>
              <w:t>/O</w:t>
            </w:r>
            <w:r w:rsidRPr="0014789F">
              <w:rPr>
                <w:rFonts w:hAnsi="宋体" w:hint="eastAsia"/>
                <w:sz w:val="24"/>
              </w:rPr>
              <w:t>池，后经曝气生物滤池和活性炭过滤处理，尾水</w:t>
            </w:r>
            <w:r w:rsidRPr="0014789F">
              <w:rPr>
                <w:rFonts w:hint="eastAsia"/>
                <w:sz w:val="24"/>
              </w:rPr>
              <w:t>达</w:t>
            </w:r>
            <w:r w:rsidRPr="0014789F">
              <w:rPr>
                <w:sz w:val="24"/>
              </w:rPr>
              <w:t>DB32/1072-2018</w:t>
            </w:r>
            <w:r w:rsidRPr="0014789F">
              <w:rPr>
                <w:rFonts w:hint="eastAsia"/>
                <w:sz w:val="24"/>
              </w:rPr>
              <w:t>《太湖地区城镇污水处理厂及重点工业行业主要水污染物排放限值》表</w:t>
            </w:r>
            <w:r w:rsidRPr="0014789F">
              <w:rPr>
                <w:sz w:val="24"/>
              </w:rPr>
              <w:t>2</w:t>
            </w:r>
            <w:r w:rsidRPr="0014789F">
              <w:rPr>
                <w:rFonts w:hint="eastAsia"/>
                <w:sz w:val="24"/>
              </w:rPr>
              <w:t>标准和</w:t>
            </w:r>
            <w:r w:rsidRPr="0014789F">
              <w:rPr>
                <w:sz w:val="24"/>
              </w:rPr>
              <w:t>GB18918-2002</w:t>
            </w:r>
            <w:r w:rsidRPr="0014789F">
              <w:rPr>
                <w:rFonts w:hint="eastAsia"/>
                <w:sz w:val="24"/>
              </w:rPr>
              <w:t>《城镇污水处理厂污染物排放标准》表</w:t>
            </w:r>
            <w:r w:rsidRPr="0014789F">
              <w:rPr>
                <w:sz w:val="24"/>
              </w:rPr>
              <w:t>1</w:t>
            </w:r>
            <w:r w:rsidRPr="0014789F">
              <w:rPr>
                <w:rFonts w:hint="eastAsia"/>
                <w:sz w:val="24"/>
              </w:rPr>
              <w:t>一级</w:t>
            </w:r>
            <w:r w:rsidRPr="0014789F">
              <w:rPr>
                <w:sz w:val="24"/>
              </w:rPr>
              <w:t>A</w:t>
            </w:r>
            <w:r w:rsidRPr="0014789F">
              <w:rPr>
                <w:rFonts w:hint="eastAsia"/>
                <w:sz w:val="24"/>
              </w:rPr>
              <w:t>标准</w:t>
            </w:r>
            <w:r w:rsidRPr="0014789F">
              <w:rPr>
                <w:rFonts w:hAnsi="宋体" w:hint="eastAsia"/>
                <w:sz w:val="24"/>
              </w:rPr>
              <w:t>。污水厂的具体处理工艺见图</w:t>
            </w:r>
            <w:r w:rsidRPr="0014789F">
              <w:rPr>
                <w:rFonts w:hAnsi="宋体"/>
                <w:sz w:val="24"/>
              </w:rPr>
              <w:t>7-1</w:t>
            </w:r>
            <w:r w:rsidR="003D3CC4" w:rsidRPr="0014789F">
              <w:rPr>
                <w:rFonts w:hAnsi="宋体" w:hint="eastAsia"/>
                <w:sz w:val="24"/>
              </w:rPr>
              <w:t>，</w:t>
            </w:r>
            <w:r w:rsidR="003D3CC4" w:rsidRPr="0014789F">
              <w:rPr>
                <w:rFonts w:hint="eastAsia"/>
                <w:sz w:val="24"/>
              </w:rPr>
              <w:t>本项目废水类别、污染物及污染治理设施情况见表</w:t>
            </w:r>
            <w:r w:rsidR="003D3CC4" w:rsidRPr="0014789F">
              <w:rPr>
                <w:sz w:val="24"/>
              </w:rPr>
              <w:t>7-</w:t>
            </w:r>
            <w:r w:rsidR="00356C01" w:rsidRPr="0014789F">
              <w:rPr>
                <w:rFonts w:hint="eastAsia"/>
                <w:sz w:val="24"/>
              </w:rPr>
              <w:t>2</w:t>
            </w:r>
            <w:r w:rsidR="003D3CC4" w:rsidRPr="0014789F">
              <w:rPr>
                <w:rFonts w:hint="eastAsia"/>
                <w:sz w:val="24"/>
              </w:rPr>
              <w:t>。</w:t>
            </w:r>
          </w:p>
          <w:p w14:paraId="5C37C2BA" w14:textId="6D5EC40A" w:rsidR="003D3CC4" w:rsidRPr="0014789F" w:rsidRDefault="003D3CC4" w:rsidP="00516A0F">
            <w:pPr>
              <w:spacing w:line="500" w:lineRule="exact"/>
              <w:jc w:val="center"/>
              <w:rPr>
                <w:rFonts w:hAnsi="宋体"/>
                <w:b/>
                <w:sz w:val="24"/>
              </w:rPr>
            </w:pPr>
            <w:r w:rsidRPr="0014789F">
              <w:rPr>
                <w:rFonts w:hAnsi="宋体" w:hint="eastAsia"/>
                <w:b/>
                <w:sz w:val="24"/>
              </w:rPr>
              <w:t>表</w:t>
            </w:r>
            <w:r w:rsidRPr="0014789F">
              <w:rPr>
                <w:rFonts w:hAnsi="宋体"/>
                <w:b/>
                <w:sz w:val="24"/>
              </w:rPr>
              <w:t>7-</w:t>
            </w:r>
            <w:r w:rsidR="00356C01" w:rsidRPr="0014789F">
              <w:rPr>
                <w:rFonts w:hAnsi="宋体" w:hint="eastAsia"/>
                <w:b/>
                <w:sz w:val="24"/>
              </w:rPr>
              <w:t>2</w:t>
            </w:r>
            <w:r w:rsidR="000438E9" w:rsidRPr="0014789F">
              <w:rPr>
                <w:rFonts w:hAnsi="宋体" w:hint="eastAsia"/>
                <w:b/>
                <w:sz w:val="24"/>
              </w:rPr>
              <w:t xml:space="preserve">   </w:t>
            </w:r>
            <w:r w:rsidRPr="0014789F">
              <w:rPr>
                <w:rFonts w:hAnsi="宋体" w:hint="eastAsia"/>
                <w:b/>
                <w:sz w:val="24"/>
              </w:rPr>
              <w:t>废水类别、污染物及污染治理设施信息表</w:t>
            </w:r>
          </w:p>
          <w:tbl>
            <w:tblPr>
              <w:tblW w:w="0" w:type="auto"/>
              <w:tblInd w:w="5"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6"/>
              <w:gridCol w:w="571"/>
              <w:gridCol w:w="824"/>
              <w:gridCol w:w="749"/>
              <w:gridCol w:w="959"/>
              <w:gridCol w:w="858"/>
              <w:gridCol w:w="764"/>
              <w:gridCol w:w="907"/>
              <w:gridCol w:w="881"/>
              <w:gridCol w:w="889"/>
              <w:gridCol w:w="1437"/>
            </w:tblGrid>
            <w:tr w:rsidR="0093310E" w:rsidRPr="0014789F" w14:paraId="0CA89B1A" w14:textId="77777777" w:rsidTr="002E5208">
              <w:trPr>
                <w:trHeight w:val="125"/>
              </w:trPr>
              <w:tc>
                <w:tcPr>
                  <w:tcW w:w="426" w:type="dxa"/>
                  <w:vMerge w:val="restart"/>
                  <w:tcBorders>
                    <w:top w:val="single" w:sz="12" w:space="0" w:color="auto"/>
                    <w:left w:val="nil"/>
                    <w:bottom w:val="single" w:sz="4" w:space="0" w:color="auto"/>
                    <w:right w:val="single" w:sz="4" w:space="0" w:color="auto"/>
                  </w:tcBorders>
                  <w:vAlign w:val="center"/>
                  <w:hideMark/>
                </w:tcPr>
                <w:p w14:paraId="0A5D191C" w14:textId="77777777" w:rsidR="0093310E" w:rsidRPr="0014789F" w:rsidRDefault="0093310E" w:rsidP="0093310E">
                  <w:pPr>
                    <w:snapToGrid w:val="0"/>
                    <w:spacing w:line="220" w:lineRule="exact"/>
                    <w:jc w:val="center"/>
                    <w:rPr>
                      <w:bCs/>
                    </w:rPr>
                  </w:pPr>
                  <w:r w:rsidRPr="0014789F">
                    <w:rPr>
                      <w:bCs/>
                    </w:rPr>
                    <w:t>序号</w:t>
                  </w:r>
                </w:p>
              </w:tc>
              <w:tc>
                <w:tcPr>
                  <w:tcW w:w="575" w:type="dxa"/>
                  <w:vMerge w:val="restart"/>
                  <w:tcBorders>
                    <w:top w:val="single" w:sz="12" w:space="0" w:color="auto"/>
                    <w:left w:val="single" w:sz="4" w:space="0" w:color="auto"/>
                    <w:bottom w:val="single" w:sz="4" w:space="0" w:color="auto"/>
                    <w:right w:val="single" w:sz="4" w:space="0" w:color="auto"/>
                  </w:tcBorders>
                  <w:vAlign w:val="center"/>
                  <w:hideMark/>
                </w:tcPr>
                <w:p w14:paraId="30990EE1" w14:textId="77777777" w:rsidR="0093310E" w:rsidRPr="0014789F" w:rsidRDefault="0093310E" w:rsidP="0093310E">
                  <w:pPr>
                    <w:snapToGrid w:val="0"/>
                    <w:spacing w:line="220" w:lineRule="exact"/>
                    <w:jc w:val="center"/>
                    <w:rPr>
                      <w:bCs/>
                    </w:rPr>
                  </w:pPr>
                  <w:r w:rsidRPr="0014789F">
                    <w:rPr>
                      <w:bCs/>
                    </w:rPr>
                    <w:t>废水类别</w:t>
                  </w:r>
                </w:p>
              </w:tc>
              <w:tc>
                <w:tcPr>
                  <w:tcW w:w="829" w:type="dxa"/>
                  <w:vMerge w:val="restart"/>
                  <w:tcBorders>
                    <w:top w:val="single" w:sz="12" w:space="0" w:color="auto"/>
                    <w:left w:val="single" w:sz="4" w:space="0" w:color="auto"/>
                    <w:bottom w:val="single" w:sz="4" w:space="0" w:color="auto"/>
                    <w:right w:val="single" w:sz="4" w:space="0" w:color="auto"/>
                  </w:tcBorders>
                  <w:vAlign w:val="center"/>
                  <w:hideMark/>
                </w:tcPr>
                <w:p w14:paraId="7ADCA10E" w14:textId="77777777" w:rsidR="0093310E" w:rsidRPr="0014789F" w:rsidRDefault="0093310E" w:rsidP="0093310E">
                  <w:pPr>
                    <w:snapToGrid w:val="0"/>
                    <w:spacing w:line="220" w:lineRule="exact"/>
                    <w:jc w:val="center"/>
                    <w:rPr>
                      <w:bCs/>
                    </w:rPr>
                  </w:pPr>
                  <w:r w:rsidRPr="0014789F">
                    <w:rPr>
                      <w:bCs/>
                    </w:rPr>
                    <w:t>污染物种类</w:t>
                  </w:r>
                </w:p>
              </w:tc>
              <w:tc>
                <w:tcPr>
                  <w:tcW w:w="758" w:type="dxa"/>
                  <w:vMerge w:val="restart"/>
                  <w:tcBorders>
                    <w:top w:val="single" w:sz="12" w:space="0" w:color="auto"/>
                    <w:left w:val="single" w:sz="4" w:space="0" w:color="auto"/>
                    <w:bottom w:val="single" w:sz="4" w:space="0" w:color="auto"/>
                    <w:right w:val="single" w:sz="4" w:space="0" w:color="auto"/>
                  </w:tcBorders>
                  <w:vAlign w:val="center"/>
                  <w:hideMark/>
                </w:tcPr>
                <w:p w14:paraId="7D1B95AF" w14:textId="77777777" w:rsidR="0093310E" w:rsidRPr="0014789F" w:rsidRDefault="0093310E" w:rsidP="0093310E">
                  <w:pPr>
                    <w:snapToGrid w:val="0"/>
                    <w:spacing w:line="220" w:lineRule="exact"/>
                    <w:jc w:val="center"/>
                    <w:rPr>
                      <w:bCs/>
                    </w:rPr>
                  </w:pPr>
                  <w:r w:rsidRPr="0014789F">
                    <w:rPr>
                      <w:bCs/>
                    </w:rPr>
                    <w:t>排放去向</w:t>
                  </w:r>
                </w:p>
              </w:tc>
              <w:tc>
                <w:tcPr>
                  <w:tcW w:w="968" w:type="dxa"/>
                  <w:vMerge w:val="restart"/>
                  <w:tcBorders>
                    <w:top w:val="single" w:sz="12" w:space="0" w:color="auto"/>
                    <w:left w:val="single" w:sz="4" w:space="0" w:color="auto"/>
                    <w:bottom w:val="single" w:sz="4" w:space="0" w:color="auto"/>
                    <w:right w:val="single" w:sz="4" w:space="0" w:color="auto"/>
                  </w:tcBorders>
                  <w:vAlign w:val="center"/>
                  <w:hideMark/>
                </w:tcPr>
                <w:p w14:paraId="264A67AB" w14:textId="77777777" w:rsidR="0093310E" w:rsidRPr="0014789F" w:rsidRDefault="0093310E" w:rsidP="0093310E">
                  <w:pPr>
                    <w:snapToGrid w:val="0"/>
                    <w:spacing w:line="220" w:lineRule="exact"/>
                    <w:jc w:val="center"/>
                    <w:rPr>
                      <w:bCs/>
                    </w:rPr>
                  </w:pPr>
                  <w:r w:rsidRPr="0014789F">
                    <w:rPr>
                      <w:bCs/>
                    </w:rPr>
                    <w:t>排放</w:t>
                  </w:r>
                </w:p>
                <w:p w14:paraId="0F77BFCD" w14:textId="77777777" w:rsidR="0093310E" w:rsidRPr="0014789F" w:rsidRDefault="0093310E" w:rsidP="0093310E">
                  <w:pPr>
                    <w:snapToGrid w:val="0"/>
                    <w:spacing w:line="220" w:lineRule="exact"/>
                    <w:jc w:val="center"/>
                    <w:rPr>
                      <w:bCs/>
                    </w:rPr>
                  </w:pPr>
                  <w:r w:rsidRPr="0014789F">
                    <w:rPr>
                      <w:bCs/>
                    </w:rPr>
                    <w:t>规律</w:t>
                  </w:r>
                </w:p>
              </w:tc>
              <w:tc>
                <w:tcPr>
                  <w:tcW w:w="2466" w:type="dxa"/>
                  <w:gridSpan w:val="3"/>
                  <w:tcBorders>
                    <w:top w:val="single" w:sz="12" w:space="0" w:color="auto"/>
                    <w:left w:val="single" w:sz="4" w:space="0" w:color="auto"/>
                    <w:bottom w:val="single" w:sz="4" w:space="0" w:color="auto"/>
                    <w:right w:val="single" w:sz="4" w:space="0" w:color="auto"/>
                  </w:tcBorders>
                  <w:vAlign w:val="center"/>
                  <w:hideMark/>
                </w:tcPr>
                <w:p w14:paraId="0005C330" w14:textId="77777777" w:rsidR="0093310E" w:rsidRPr="0014789F" w:rsidRDefault="0093310E" w:rsidP="0093310E">
                  <w:pPr>
                    <w:pStyle w:val="2b"/>
                    <w:snapToGrid w:val="0"/>
                    <w:spacing w:before="120" w:line="220" w:lineRule="exact"/>
                    <w:ind w:firstLineChars="0" w:firstLine="0"/>
                    <w:jc w:val="center"/>
                    <w:rPr>
                      <w:bCs/>
                    </w:rPr>
                  </w:pPr>
                  <w:r w:rsidRPr="0014789F">
                    <w:rPr>
                      <w:bCs/>
                    </w:rPr>
                    <w:t>污染治理设施</w:t>
                  </w:r>
                </w:p>
              </w:tc>
              <w:tc>
                <w:tcPr>
                  <w:tcW w:w="881" w:type="dxa"/>
                  <w:vMerge w:val="restart"/>
                  <w:tcBorders>
                    <w:top w:val="single" w:sz="12" w:space="0" w:color="auto"/>
                    <w:left w:val="single" w:sz="4" w:space="0" w:color="auto"/>
                    <w:bottom w:val="single" w:sz="4" w:space="0" w:color="auto"/>
                    <w:right w:val="single" w:sz="4" w:space="0" w:color="auto"/>
                  </w:tcBorders>
                  <w:vAlign w:val="center"/>
                  <w:hideMark/>
                </w:tcPr>
                <w:p w14:paraId="781DC640" w14:textId="77777777" w:rsidR="0093310E" w:rsidRPr="0014789F" w:rsidRDefault="0093310E" w:rsidP="0093310E">
                  <w:pPr>
                    <w:snapToGrid w:val="0"/>
                    <w:spacing w:line="220" w:lineRule="exact"/>
                    <w:jc w:val="center"/>
                    <w:rPr>
                      <w:bCs/>
                    </w:rPr>
                  </w:pPr>
                  <w:r w:rsidRPr="0014789F">
                    <w:rPr>
                      <w:bCs/>
                    </w:rPr>
                    <w:t>排放口编号</w:t>
                  </w:r>
                </w:p>
              </w:tc>
              <w:tc>
                <w:tcPr>
                  <w:tcW w:w="897" w:type="dxa"/>
                  <w:vMerge w:val="restart"/>
                  <w:tcBorders>
                    <w:top w:val="single" w:sz="12" w:space="0" w:color="auto"/>
                    <w:left w:val="single" w:sz="4" w:space="0" w:color="auto"/>
                    <w:bottom w:val="single" w:sz="4" w:space="0" w:color="auto"/>
                    <w:right w:val="single" w:sz="4" w:space="0" w:color="auto"/>
                  </w:tcBorders>
                  <w:vAlign w:val="center"/>
                  <w:hideMark/>
                </w:tcPr>
                <w:p w14:paraId="294B7FD6" w14:textId="77777777" w:rsidR="0093310E" w:rsidRPr="0014789F" w:rsidRDefault="0093310E" w:rsidP="0093310E">
                  <w:pPr>
                    <w:snapToGrid w:val="0"/>
                    <w:spacing w:line="220" w:lineRule="exact"/>
                    <w:jc w:val="center"/>
                    <w:rPr>
                      <w:bCs/>
                    </w:rPr>
                  </w:pPr>
                  <w:r w:rsidRPr="0014789F">
                    <w:rPr>
                      <w:bCs/>
                    </w:rPr>
                    <w:t>排放口设施是否符合要求</w:t>
                  </w:r>
                </w:p>
              </w:tc>
              <w:tc>
                <w:tcPr>
                  <w:tcW w:w="1465" w:type="dxa"/>
                  <w:vMerge w:val="restart"/>
                  <w:tcBorders>
                    <w:top w:val="single" w:sz="12" w:space="0" w:color="auto"/>
                    <w:left w:val="single" w:sz="4" w:space="0" w:color="auto"/>
                    <w:bottom w:val="single" w:sz="4" w:space="0" w:color="auto"/>
                    <w:right w:val="nil"/>
                  </w:tcBorders>
                  <w:vAlign w:val="center"/>
                  <w:hideMark/>
                </w:tcPr>
                <w:p w14:paraId="5073FC73" w14:textId="77777777" w:rsidR="0093310E" w:rsidRPr="0014789F" w:rsidRDefault="0093310E" w:rsidP="0093310E">
                  <w:pPr>
                    <w:snapToGrid w:val="0"/>
                    <w:spacing w:line="220" w:lineRule="exact"/>
                    <w:jc w:val="center"/>
                    <w:rPr>
                      <w:bCs/>
                    </w:rPr>
                  </w:pPr>
                  <w:r w:rsidRPr="0014789F">
                    <w:rPr>
                      <w:bCs/>
                    </w:rPr>
                    <w:t>排放口类型</w:t>
                  </w:r>
                </w:p>
              </w:tc>
            </w:tr>
            <w:tr w:rsidR="0093310E" w:rsidRPr="0014789F" w14:paraId="06B95798" w14:textId="77777777" w:rsidTr="002E5208">
              <w:trPr>
                <w:trHeight w:val="982"/>
              </w:trPr>
              <w:tc>
                <w:tcPr>
                  <w:tcW w:w="0" w:type="auto"/>
                  <w:vMerge/>
                  <w:tcBorders>
                    <w:top w:val="single" w:sz="12" w:space="0" w:color="auto"/>
                    <w:left w:val="nil"/>
                    <w:bottom w:val="single" w:sz="4" w:space="0" w:color="auto"/>
                    <w:right w:val="single" w:sz="4" w:space="0" w:color="auto"/>
                  </w:tcBorders>
                  <w:vAlign w:val="center"/>
                  <w:hideMark/>
                </w:tcPr>
                <w:p w14:paraId="3B52E752" w14:textId="77777777" w:rsidR="0093310E" w:rsidRPr="0014789F" w:rsidRDefault="0093310E" w:rsidP="0093310E">
                  <w:pPr>
                    <w:snapToGrid w:val="0"/>
                    <w:spacing w:line="220" w:lineRule="exact"/>
                    <w:jc w:val="cente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6811B70" w14:textId="77777777" w:rsidR="0093310E" w:rsidRPr="0014789F" w:rsidRDefault="0093310E" w:rsidP="0093310E">
                  <w:pPr>
                    <w:snapToGrid w:val="0"/>
                    <w:spacing w:line="220" w:lineRule="exact"/>
                    <w:jc w:val="cente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206920B" w14:textId="77777777" w:rsidR="0093310E" w:rsidRPr="0014789F" w:rsidRDefault="0093310E" w:rsidP="0093310E">
                  <w:pPr>
                    <w:snapToGrid w:val="0"/>
                    <w:spacing w:line="220" w:lineRule="exact"/>
                    <w:jc w:val="cente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11DA1A9" w14:textId="77777777" w:rsidR="0093310E" w:rsidRPr="0014789F" w:rsidRDefault="0093310E" w:rsidP="0093310E">
                  <w:pPr>
                    <w:snapToGrid w:val="0"/>
                    <w:spacing w:line="220" w:lineRule="exact"/>
                    <w:jc w:val="cente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8CFBF4A" w14:textId="77777777" w:rsidR="0093310E" w:rsidRPr="0014789F" w:rsidRDefault="0093310E" w:rsidP="0093310E">
                  <w:pPr>
                    <w:snapToGrid w:val="0"/>
                    <w:spacing w:line="220" w:lineRule="exact"/>
                    <w:jc w:val="center"/>
                    <w:rPr>
                      <w:bCs/>
                    </w:rPr>
                  </w:pPr>
                </w:p>
              </w:tc>
              <w:tc>
                <w:tcPr>
                  <w:tcW w:w="773" w:type="dxa"/>
                  <w:tcBorders>
                    <w:top w:val="single" w:sz="4" w:space="0" w:color="auto"/>
                    <w:left w:val="single" w:sz="4" w:space="0" w:color="auto"/>
                    <w:bottom w:val="single" w:sz="4" w:space="0" w:color="auto"/>
                    <w:right w:val="single" w:sz="4" w:space="0" w:color="auto"/>
                  </w:tcBorders>
                  <w:vAlign w:val="center"/>
                  <w:hideMark/>
                </w:tcPr>
                <w:p w14:paraId="64EA4D20" w14:textId="77777777" w:rsidR="0093310E" w:rsidRPr="0014789F" w:rsidRDefault="0093310E" w:rsidP="0093310E">
                  <w:pPr>
                    <w:snapToGrid w:val="0"/>
                    <w:spacing w:line="220" w:lineRule="exact"/>
                    <w:jc w:val="center"/>
                    <w:rPr>
                      <w:bCs/>
                    </w:rPr>
                  </w:pPr>
                  <w:r w:rsidRPr="0014789F">
                    <w:rPr>
                      <w:bCs/>
                    </w:rPr>
                    <w:t>污染治理设施编号</w:t>
                  </w:r>
                </w:p>
              </w:tc>
              <w:tc>
                <w:tcPr>
                  <w:tcW w:w="773" w:type="dxa"/>
                  <w:tcBorders>
                    <w:top w:val="single" w:sz="4" w:space="0" w:color="auto"/>
                    <w:left w:val="single" w:sz="4" w:space="0" w:color="auto"/>
                    <w:bottom w:val="single" w:sz="4" w:space="0" w:color="auto"/>
                    <w:right w:val="single" w:sz="4" w:space="0" w:color="auto"/>
                  </w:tcBorders>
                  <w:vAlign w:val="center"/>
                  <w:hideMark/>
                </w:tcPr>
                <w:p w14:paraId="0B9DBD43" w14:textId="77777777" w:rsidR="0093310E" w:rsidRPr="0014789F" w:rsidRDefault="0093310E" w:rsidP="0093310E">
                  <w:pPr>
                    <w:snapToGrid w:val="0"/>
                    <w:spacing w:line="220" w:lineRule="exact"/>
                    <w:jc w:val="center"/>
                    <w:rPr>
                      <w:bCs/>
                    </w:rPr>
                  </w:pPr>
                  <w:r w:rsidRPr="0014789F">
                    <w:rPr>
                      <w:bCs/>
                    </w:rPr>
                    <w:t>污染治理设施名称</w:t>
                  </w:r>
                </w:p>
              </w:tc>
              <w:tc>
                <w:tcPr>
                  <w:tcW w:w="920" w:type="dxa"/>
                  <w:tcBorders>
                    <w:top w:val="single" w:sz="4" w:space="0" w:color="auto"/>
                    <w:left w:val="single" w:sz="4" w:space="0" w:color="auto"/>
                    <w:bottom w:val="single" w:sz="4" w:space="0" w:color="auto"/>
                    <w:right w:val="single" w:sz="4" w:space="0" w:color="auto"/>
                  </w:tcBorders>
                  <w:vAlign w:val="center"/>
                  <w:hideMark/>
                </w:tcPr>
                <w:p w14:paraId="3D7277C0" w14:textId="77777777" w:rsidR="0093310E" w:rsidRPr="0014789F" w:rsidRDefault="0093310E" w:rsidP="0093310E">
                  <w:pPr>
                    <w:snapToGrid w:val="0"/>
                    <w:spacing w:line="220" w:lineRule="exact"/>
                    <w:jc w:val="center"/>
                    <w:rPr>
                      <w:bCs/>
                    </w:rPr>
                  </w:pPr>
                  <w:r w:rsidRPr="0014789F">
                    <w:rPr>
                      <w:bCs/>
                    </w:rPr>
                    <w:t>污染治理设施工艺</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B68D45E" w14:textId="77777777" w:rsidR="0093310E" w:rsidRPr="0014789F" w:rsidRDefault="0093310E" w:rsidP="0093310E">
                  <w:pPr>
                    <w:snapToGrid w:val="0"/>
                    <w:spacing w:line="220" w:lineRule="exact"/>
                    <w:jc w:val="cente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FA80F43" w14:textId="77777777" w:rsidR="0093310E" w:rsidRPr="0014789F" w:rsidRDefault="0093310E" w:rsidP="0093310E">
                  <w:pPr>
                    <w:snapToGrid w:val="0"/>
                    <w:spacing w:line="220" w:lineRule="exact"/>
                    <w:jc w:val="center"/>
                    <w:rPr>
                      <w:bCs/>
                    </w:rPr>
                  </w:pPr>
                </w:p>
              </w:tc>
              <w:tc>
                <w:tcPr>
                  <w:tcW w:w="0" w:type="auto"/>
                  <w:vMerge/>
                  <w:tcBorders>
                    <w:top w:val="single" w:sz="12" w:space="0" w:color="auto"/>
                    <w:left w:val="single" w:sz="4" w:space="0" w:color="auto"/>
                    <w:bottom w:val="single" w:sz="4" w:space="0" w:color="auto"/>
                    <w:right w:val="nil"/>
                  </w:tcBorders>
                  <w:vAlign w:val="center"/>
                  <w:hideMark/>
                </w:tcPr>
                <w:p w14:paraId="5D5E5395" w14:textId="77777777" w:rsidR="0093310E" w:rsidRPr="0014789F" w:rsidRDefault="0093310E" w:rsidP="0093310E">
                  <w:pPr>
                    <w:snapToGrid w:val="0"/>
                    <w:spacing w:line="220" w:lineRule="exact"/>
                    <w:jc w:val="center"/>
                    <w:rPr>
                      <w:bCs/>
                    </w:rPr>
                  </w:pPr>
                </w:p>
              </w:tc>
            </w:tr>
            <w:tr w:rsidR="0093310E" w:rsidRPr="0014789F" w14:paraId="0DCA0D33" w14:textId="77777777" w:rsidTr="002E5208">
              <w:trPr>
                <w:trHeight w:val="340"/>
              </w:trPr>
              <w:tc>
                <w:tcPr>
                  <w:tcW w:w="426" w:type="dxa"/>
                  <w:tcBorders>
                    <w:top w:val="single" w:sz="4" w:space="0" w:color="auto"/>
                    <w:left w:val="nil"/>
                    <w:bottom w:val="single" w:sz="12" w:space="0" w:color="auto"/>
                    <w:right w:val="single" w:sz="4" w:space="0" w:color="auto"/>
                  </w:tcBorders>
                  <w:vAlign w:val="center"/>
                  <w:hideMark/>
                </w:tcPr>
                <w:p w14:paraId="0F621B3E" w14:textId="77777777" w:rsidR="0093310E" w:rsidRPr="0014789F" w:rsidRDefault="0093310E" w:rsidP="0093310E">
                  <w:pPr>
                    <w:snapToGrid w:val="0"/>
                    <w:spacing w:line="220" w:lineRule="exact"/>
                    <w:jc w:val="center"/>
                    <w:rPr>
                      <w:bCs/>
                    </w:rPr>
                  </w:pPr>
                  <w:r w:rsidRPr="0014789F">
                    <w:rPr>
                      <w:bCs/>
                    </w:rPr>
                    <w:t>1</w:t>
                  </w:r>
                </w:p>
              </w:tc>
              <w:tc>
                <w:tcPr>
                  <w:tcW w:w="575" w:type="dxa"/>
                  <w:tcBorders>
                    <w:top w:val="single" w:sz="4" w:space="0" w:color="auto"/>
                    <w:left w:val="single" w:sz="4" w:space="0" w:color="auto"/>
                    <w:bottom w:val="single" w:sz="12" w:space="0" w:color="auto"/>
                    <w:right w:val="single" w:sz="4" w:space="0" w:color="auto"/>
                  </w:tcBorders>
                  <w:vAlign w:val="center"/>
                  <w:hideMark/>
                </w:tcPr>
                <w:p w14:paraId="41BBD5C4" w14:textId="77777777" w:rsidR="0093310E" w:rsidRPr="0014789F" w:rsidRDefault="0093310E" w:rsidP="0093310E">
                  <w:pPr>
                    <w:widowControl/>
                    <w:snapToGrid w:val="0"/>
                    <w:spacing w:line="220" w:lineRule="exact"/>
                    <w:jc w:val="center"/>
                    <w:rPr>
                      <w:bCs/>
                    </w:rPr>
                  </w:pPr>
                  <w:r w:rsidRPr="0014789F">
                    <w:rPr>
                      <w:bCs/>
                    </w:rPr>
                    <w:t>生活污水</w:t>
                  </w:r>
                </w:p>
              </w:tc>
              <w:tc>
                <w:tcPr>
                  <w:tcW w:w="829" w:type="dxa"/>
                  <w:tcBorders>
                    <w:top w:val="single" w:sz="4" w:space="0" w:color="auto"/>
                    <w:left w:val="single" w:sz="4" w:space="0" w:color="auto"/>
                    <w:bottom w:val="single" w:sz="12" w:space="0" w:color="auto"/>
                    <w:right w:val="single" w:sz="4" w:space="0" w:color="auto"/>
                  </w:tcBorders>
                  <w:vAlign w:val="center"/>
                  <w:hideMark/>
                </w:tcPr>
                <w:p w14:paraId="5E049B8A" w14:textId="77777777" w:rsidR="0093310E" w:rsidRPr="0014789F" w:rsidRDefault="0093310E" w:rsidP="0093310E">
                  <w:pPr>
                    <w:widowControl/>
                    <w:snapToGrid w:val="0"/>
                    <w:spacing w:line="220" w:lineRule="exact"/>
                    <w:jc w:val="center"/>
                    <w:rPr>
                      <w:bCs/>
                    </w:rPr>
                  </w:pPr>
                  <w:r w:rsidRPr="0014789F">
                    <w:rPr>
                      <w:bCs/>
                    </w:rPr>
                    <w:t>COD</w:t>
                  </w:r>
                </w:p>
                <w:p w14:paraId="71CFE714" w14:textId="77777777" w:rsidR="0093310E" w:rsidRPr="0014789F" w:rsidRDefault="0093310E" w:rsidP="0093310E">
                  <w:pPr>
                    <w:widowControl/>
                    <w:snapToGrid w:val="0"/>
                    <w:spacing w:line="220" w:lineRule="exact"/>
                    <w:jc w:val="center"/>
                    <w:rPr>
                      <w:bCs/>
                    </w:rPr>
                  </w:pPr>
                  <w:r w:rsidRPr="0014789F">
                    <w:rPr>
                      <w:bCs/>
                    </w:rPr>
                    <w:t>SS</w:t>
                  </w:r>
                </w:p>
                <w:p w14:paraId="4FE0E453" w14:textId="77777777" w:rsidR="0093310E" w:rsidRPr="0014789F" w:rsidRDefault="0093310E" w:rsidP="0093310E">
                  <w:pPr>
                    <w:widowControl/>
                    <w:snapToGrid w:val="0"/>
                    <w:spacing w:line="220" w:lineRule="exact"/>
                    <w:jc w:val="center"/>
                    <w:rPr>
                      <w:bCs/>
                    </w:rPr>
                  </w:pPr>
                  <w:r w:rsidRPr="0014789F">
                    <w:rPr>
                      <w:bCs/>
                    </w:rPr>
                    <w:t>NH</w:t>
                  </w:r>
                  <w:r w:rsidRPr="0014789F">
                    <w:rPr>
                      <w:bCs/>
                      <w:vertAlign w:val="subscript"/>
                    </w:rPr>
                    <w:t>3</w:t>
                  </w:r>
                  <w:r w:rsidRPr="0014789F">
                    <w:rPr>
                      <w:bCs/>
                    </w:rPr>
                    <w:t>-N</w:t>
                  </w:r>
                </w:p>
                <w:p w14:paraId="01A419F3" w14:textId="77777777" w:rsidR="0093310E" w:rsidRPr="0014789F" w:rsidRDefault="0093310E" w:rsidP="0093310E">
                  <w:pPr>
                    <w:widowControl/>
                    <w:snapToGrid w:val="0"/>
                    <w:spacing w:line="220" w:lineRule="exact"/>
                    <w:jc w:val="center"/>
                    <w:rPr>
                      <w:bCs/>
                    </w:rPr>
                  </w:pPr>
                  <w:r w:rsidRPr="0014789F">
                    <w:rPr>
                      <w:rFonts w:hint="eastAsia"/>
                      <w:bCs/>
                    </w:rPr>
                    <w:t>TN</w:t>
                  </w:r>
                </w:p>
                <w:p w14:paraId="0F8431EF" w14:textId="77777777" w:rsidR="0093310E" w:rsidRPr="0014789F" w:rsidRDefault="0093310E" w:rsidP="0093310E">
                  <w:pPr>
                    <w:widowControl/>
                    <w:snapToGrid w:val="0"/>
                    <w:spacing w:line="220" w:lineRule="exact"/>
                    <w:jc w:val="center"/>
                    <w:rPr>
                      <w:bCs/>
                    </w:rPr>
                  </w:pPr>
                  <w:r w:rsidRPr="0014789F">
                    <w:rPr>
                      <w:bCs/>
                    </w:rPr>
                    <w:t>TP</w:t>
                  </w:r>
                </w:p>
                <w:p w14:paraId="5D7C4935" w14:textId="77777777" w:rsidR="0093310E" w:rsidRPr="0014789F" w:rsidRDefault="0093310E" w:rsidP="0093310E">
                  <w:pPr>
                    <w:widowControl/>
                    <w:snapToGrid w:val="0"/>
                    <w:spacing w:line="220" w:lineRule="exact"/>
                    <w:jc w:val="center"/>
                    <w:rPr>
                      <w:bCs/>
                    </w:rPr>
                  </w:pPr>
                </w:p>
              </w:tc>
              <w:tc>
                <w:tcPr>
                  <w:tcW w:w="758" w:type="dxa"/>
                  <w:tcBorders>
                    <w:top w:val="single" w:sz="4" w:space="0" w:color="auto"/>
                    <w:left w:val="single" w:sz="4" w:space="0" w:color="auto"/>
                    <w:bottom w:val="single" w:sz="12" w:space="0" w:color="auto"/>
                    <w:right w:val="single" w:sz="4" w:space="0" w:color="auto"/>
                  </w:tcBorders>
                  <w:vAlign w:val="center"/>
                  <w:hideMark/>
                </w:tcPr>
                <w:p w14:paraId="0411621E" w14:textId="77777777" w:rsidR="0093310E" w:rsidRPr="0014789F" w:rsidRDefault="0093310E" w:rsidP="0093310E">
                  <w:pPr>
                    <w:widowControl/>
                    <w:snapToGrid w:val="0"/>
                    <w:spacing w:line="220" w:lineRule="exact"/>
                    <w:jc w:val="center"/>
                    <w:rPr>
                      <w:bCs/>
                    </w:rPr>
                  </w:pPr>
                  <w:r w:rsidRPr="0014789F">
                    <w:rPr>
                      <w:rFonts w:hint="eastAsia"/>
                      <w:bCs/>
                    </w:rPr>
                    <w:t>接</w:t>
                  </w:r>
                  <w:r w:rsidRPr="0014789F">
                    <w:rPr>
                      <w:bCs/>
                    </w:rPr>
                    <w:t>入城</w:t>
                  </w:r>
                  <w:r w:rsidRPr="0014789F">
                    <w:rPr>
                      <w:rFonts w:hint="eastAsia"/>
                      <w:bCs/>
                    </w:rPr>
                    <w:t>镇</w:t>
                  </w:r>
                  <w:r w:rsidRPr="0014789F">
                    <w:rPr>
                      <w:bCs/>
                    </w:rPr>
                    <w:t>污水处理厂</w:t>
                  </w:r>
                </w:p>
              </w:tc>
              <w:tc>
                <w:tcPr>
                  <w:tcW w:w="968" w:type="dxa"/>
                  <w:tcBorders>
                    <w:top w:val="single" w:sz="4" w:space="0" w:color="auto"/>
                    <w:left w:val="single" w:sz="4" w:space="0" w:color="auto"/>
                    <w:bottom w:val="single" w:sz="12" w:space="0" w:color="auto"/>
                    <w:right w:val="single" w:sz="4" w:space="0" w:color="auto"/>
                  </w:tcBorders>
                  <w:vAlign w:val="center"/>
                  <w:hideMark/>
                </w:tcPr>
                <w:p w14:paraId="29EDCB40" w14:textId="77777777" w:rsidR="0093310E" w:rsidRPr="0014789F" w:rsidRDefault="0093310E" w:rsidP="0093310E">
                  <w:pPr>
                    <w:widowControl/>
                    <w:snapToGrid w:val="0"/>
                    <w:spacing w:line="220" w:lineRule="exact"/>
                    <w:jc w:val="center"/>
                    <w:rPr>
                      <w:bCs/>
                    </w:rPr>
                  </w:pPr>
                  <w:r w:rsidRPr="0014789F">
                    <w:rPr>
                      <w:bCs/>
                    </w:rPr>
                    <w:t>间断排放，流量不稳定</w:t>
                  </w:r>
                  <w:r w:rsidRPr="0014789F">
                    <w:rPr>
                      <w:rFonts w:hint="eastAsia"/>
                      <w:bCs/>
                    </w:rPr>
                    <w:t>且无规律，但不属于冲击型排放</w:t>
                  </w:r>
                </w:p>
              </w:tc>
              <w:tc>
                <w:tcPr>
                  <w:tcW w:w="773" w:type="dxa"/>
                  <w:tcBorders>
                    <w:top w:val="single" w:sz="4" w:space="0" w:color="auto"/>
                    <w:left w:val="single" w:sz="4" w:space="0" w:color="auto"/>
                    <w:bottom w:val="single" w:sz="12" w:space="0" w:color="auto"/>
                    <w:right w:val="single" w:sz="4" w:space="0" w:color="auto"/>
                  </w:tcBorders>
                  <w:vAlign w:val="center"/>
                  <w:hideMark/>
                </w:tcPr>
                <w:p w14:paraId="229B327D" w14:textId="77777777" w:rsidR="0093310E" w:rsidRPr="0014789F" w:rsidRDefault="0093310E" w:rsidP="0093310E">
                  <w:pPr>
                    <w:snapToGrid w:val="0"/>
                    <w:spacing w:line="220" w:lineRule="exact"/>
                    <w:jc w:val="center"/>
                    <w:rPr>
                      <w:bCs/>
                    </w:rPr>
                  </w:pPr>
                  <w:r w:rsidRPr="0014789F">
                    <w:rPr>
                      <w:szCs w:val="21"/>
                    </w:rPr>
                    <w:t>TW001</w:t>
                  </w:r>
                </w:p>
              </w:tc>
              <w:tc>
                <w:tcPr>
                  <w:tcW w:w="773" w:type="dxa"/>
                  <w:tcBorders>
                    <w:top w:val="single" w:sz="4" w:space="0" w:color="auto"/>
                    <w:left w:val="single" w:sz="4" w:space="0" w:color="auto"/>
                    <w:bottom w:val="single" w:sz="12" w:space="0" w:color="auto"/>
                    <w:right w:val="single" w:sz="4" w:space="0" w:color="auto"/>
                  </w:tcBorders>
                  <w:vAlign w:val="center"/>
                  <w:hideMark/>
                </w:tcPr>
                <w:p w14:paraId="36ECAFE4" w14:textId="77777777" w:rsidR="0093310E" w:rsidRPr="0014789F" w:rsidRDefault="0093310E" w:rsidP="0093310E">
                  <w:pPr>
                    <w:snapToGrid w:val="0"/>
                    <w:spacing w:line="220" w:lineRule="exact"/>
                    <w:jc w:val="center"/>
                    <w:rPr>
                      <w:bCs/>
                    </w:rPr>
                  </w:pPr>
                  <w:r w:rsidRPr="0014789F">
                    <w:rPr>
                      <w:rFonts w:hint="eastAsia"/>
                      <w:szCs w:val="21"/>
                    </w:rPr>
                    <w:t>化粪池</w:t>
                  </w:r>
                </w:p>
              </w:tc>
              <w:tc>
                <w:tcPr>
                  <w:tcW w:w="920" w:type="dxa"/>
                  <w:tcBorders>
                    <w:top w:val="single" w:sz="4" w:space="0" w:color="auto"/>
                    <w:left w:val="single" w:sz="4" w:space="0" w:color="auto"/>
                    <w:bottom w:val="single" w:sz="12" w:space="0" w:color="auto"/>
                    <w:right w:val="single" w:sz="4" w:space="0" w:color="auto"/>
                  </w:tcBorders>
                  <w:vAlign w:val="center"/>
                  <w:hideMark/>
                </w:tcPr>
                <w:p w14:paraId="3124866F" w14:textId="77777777" w:rsidR="0093310E" w:rsidRPr="0014789F" w:rsidRDefault="0093310E" w:rsidP="0093310E">
                  <w:pPr>
                    <w:snapToGrid w:val="0"/>
                    <w:spacing w:line="220" w:lineRule="exact"/>
                    <w:jc w:val="center"/>
                    <w:rPr>
                      <w:bCs/>
                    </w:rPr>
                  </w:pPr>
                  <w:r w:rsidRPr="0014789F">
                    <w:rPr>
                      <w:rFonts w:hint="eastAsia"/>
                      <w:szCs w:val="21"/>
                    </w:rPr>
                    <w:t>沉淀</w:t>
                  </w:r>
                </w:p>
              </w:tc>
              <w:tc>
                <w:tcPr>
                  <w:tcW w:w="881" w:type="dxa"/>
                  <w:tcBorders>
                    <w:top w:val="single" w:sz="4" w:space="0" w:color="auto"/>
                    <w:left w:val="single" w:sz="4" w:space="0" w:color="auto"/>
                    <w:bottom w:val="single" w:sz="12" w:space="0" w:color="auto"/>
                    <w:right w:val="single" w:sz="4" w:space="0" w:color="auto"/>
                  </w:tcBorders>
                  <w:vAlign w:val="center"/>
                  <w:hideMark/>
                </w:tcPr>
                <w:p w14:paraId="61462A89" w14:textId="77777777" w:rsidR="0093310E" w:rsidRPr="0014789F" w:rsidRDefault="0093310E" w:rsidP="0093310E">
                  <w:pPr>
                    <w:widowControl/>
                    <w:snapToGrid w:val="0"/>
                    <w:spacing w:line="220" w:lineRule="exact"/>
                    <w:jc w:val="center"/>
                    <w:rPr>
                      <w:bCs/>
                    </w:rPr>
                  </w:pPr>
                  <w:r w:rsidRPr="0014789F">
                    <w:rPr>
                      <w:rFonts w:hint="eastAsia"/>
                      <w:bCs/>
                    </w:rPr>
                    <w:t>DW001</w:t>
                  </w:r>
                </w:p>
              </w:tc>
              <w:tc>
                <w:tcPr>
                  <w:tcW w:w="897" w:type="dxa"/>
                  <w:tcBorders>
                    <w:top w:val="single" w:sz="4" w:space="0" w:color="auto"/>
                    <w:left w:val="single" w:sz="4" w:space="0" w:color="auto"/>
                    <w:bottom w:val="single" w:sz="12" w:space="0" w:color="auto"/>
                    <w:right w:val="single" w:sz="4" w:space="0" w:color="auto"/>
                  </w:tcBorders>
                  <w:vAlign w:val="center"/>
                  <w:hideMark/>
                </w:tcPr>
                <w:p w14:paraId="5BDABE48" w14:textId="77777777" w:rsidR="0093310E" w:rsidRPr="0014789F" w:rsidRDefault="0093310E" w:rsidP="0093310E">
                  <w:pPr>
                    <w:widowControl/>
                    <w:snapToGrid w:val="0"/>
                    <w:spacing w:line="220" w:lineRule="exact"/>
                    <w:jc w:val="center"/>
                    <w:rPr>
                      <w:bCs/>
                    </w:rPr>
                  </w:pPr>
                  <w:r w:rsidRPr="0014789F">
                    <w:rPr>
                      <w:bCs/>
                    </w:rPr>
                    <w:sym w:font="Wingdings 2" w:char="0052"/>
                  </w:r>
                  <w:r w:rsidRPr="0014789F">
                    <w:rPr>
                      <w:bCs/>
                    </w:rPr>
                    <w:t>是</w:t>
                  </w:r>
                </w:p>
                <w:p w14:paraId="71C2BB4D" w14:textId="77777777" w:rsidR="0093310E" w:rsidRPr="0014789F" w:rsidRDefault="0093310E" w:rsidP="0093310E">
                  <w:pPr>
                    <w:widowControl/>
                    <w:snapToGrid w:val="0"/>
                    <w:spacing w:line="220" w:lineRule="exact"/>
                    <w:jc w:val="center"/>
                    <w:rPr>
                      <w:bCs/>
                    </w:rPr>
                  </w:pPr>
                  <w:r w:rsidRPr="0014789F">
                    <w:rPr>
                      <w:bCs/>
                    </w:rPr>
                    <w:sym w:font="Wingdings 2" w:char="00A3"/>
                  </w:r>
                  <w:r w:rsidRPr="0014789F">
                    <w:rPr>
                      <w:bCs/>
                    </w:rPr>
                    <w:t>否</w:t>
                  </w:r>
                </w:p>
              </w:tc>
              <w:tc>
                <w:tcPr>
                  <w:tcW w:w="1465" w:type="dxa"/>
                  <w:tcBorders>
                    <w:top w:val="single" w:sz="4" w:space="0" w:color="auto"/>
                    <w:left w:val="single" w:sz="4" w:space="0" w:color="auto"/>
                    <w:bottom w:val="single" w:sz="12" w:space="0" w:color="auto"/>
                    <w:right w:val="nil"/>
                  </w:tcBorders>
                  <w:vAlign w:val="center"/>
                  <w:hideMark/>
                </w:tcPr>
                <w:p w14:paraId="56986F6F" w14:textId="77777777" w:rsidR="0093310E" w:rsidRPr="0014789F" w:rsidRDefault="0093310E" w:rsidP="0093310E">
                  <w:pPr>
                    <w:widowControl/>
                    <w:snapToGrid w:val="0"/>
                    <w:spacing w:line="220" w:lineRule="exact"/>
                    <w:rPr>
                      <w:bCs/>
                    </w:rPr>
                  </w:pPr>
                  <w:r w:rsidRPr="0014789F">
                    <w:rPr>
                      <w:bCs/>
                    </w:rPr>
                    <w:sym w:font="Wingdings 2" w:char="0052"/>
                  </w:r>
                  <w:r w:rsidRPr="0014789F">
                    <w:rPr>
                      <w:bCs/>
                    </w:rPr>
                    <w:t>企业总排</w:t>
                  </w:r>
                </w:p>
                <w:p w14:paraId="30F7D5E8" w14:textId="77777777" w:rsidR="0093310E" w:rsidRPr="0014789F" w:rsidRDefault="0093310E" w:rsidP="0093310E">
                  <w:pPr>
                    <w:widowControl/>
                    <w:snapToGrid w:val="0"/>
                    <w:spacing w:line="220" w:lineRule="exact"/>
                    <w:rPr>
                      <w:bCs/>
                    </w:rPr>
                  </w:pPr>
                  <w:r w:rsidRPr="0014789F">
                    <w:rPr>
                      <w:bCs/>
                    </w:rPr>
                    <w:t>口雨水排放</w:t>
                  </w:r>
                </w:p>
                <w:p w14:paraId="2ED6044B" w14:textId="77777777" w:rsidR="0093310E" w:rsidRPr="0014789F" w:rsidRDefault="0093310E" w:rsidP="0093310E">
                  <w:pPr>
                    <w:widowControl/>
                    <w:snapToGrid w:val="0"/>
                    <w:spacing w:line="220" w:lineRule="exact"/>
                    <w:rPr>
                      <w:bCs/>
                    </w:rPr>
                  </w:pPr>
                  <w:r w:rsidRPr="0014789F">
                    <w:rPr>
                      <w:bCs/>
                    </w:rPr>
                    <w:t>口清净下水排放</w:t>
                  </w:r>
                </w:p>
                <w:p w14:paraId="636F7102" w14:textId="77777777" w:rsidR="0093310E" w:rsidRPr="0014789F" w:rsidRDefault="0093310E" w:rsidP="0093310E">
                  <w:pPr>
                    <w:widowControl/>
                    <w:snapToGrid w:val="0"/>
                    <w:spacing w:line="220" w:lineRule="exact"/>
                    <w:rPr>
                      <w:bCs/>
                    </w:rPr>
                  </w:pPr>
                  <w:r w:rsidRPr="0014789F">
                    <w:rPr>
                      <w:bCs/>
                    </w:rPr>
                    <w:t>口温排水排放</w:t>
                  </w:r>
                </w:p>
                <w:p w14:paraId="454F49AB" w14:textId="77777777" w:rsidR="0093310E" w:rsidRPr="0014789F" w:rsidRDefault="0093310E" w:rsidP="0093310E">
                  <w:pPr>
                    <w:widowControl/>
                    <w:snapToGrid w:val="0"/>
                    <w:spacing w:line="220" w:lineRule="exact"/>
                    <w:rPr>
                      <w:bCs/>
                    </w:rPr>
                  </w:pPr>
                  <w:r w:rsidRPr="0014789F">
                    <w:rPr>
                      <w:bCs/>
                    </w:rPr>
                    <w:t>口车间或车间处理设施排放口</w:t>
                  </w:r>
                </w:p>
              </w:tc>
            </w:tr>
          </w:tbl>
          <w:p w14:paraId="43059809" w14:textId="627BABDB" w:rsidR="00BA3BD3" w:rsidRPr="0014789F" w:rsidRDefault="00BA3BD3" w:rsidP="00516A0F">
            <w:pPr>
              <w:spacing w:line="500" w:lineRule="exact"/>
              <w:ind w:firstLineChars="200" w:firstLine="480"/>
              <w:rPr>
                <w:sz w:val="24"/>
                <w:szCs w:val="20"/>
              </w:rPr>
            </w:pPr>
            <w:r w:rsidRPr="0014789F">
              <w:rPr>
                <w:rFonts w:hint="eastAsia"/>
                <w:sz w:val="24"/>
              </w:rPr>
              <w:t>本项目厂区废水间接排放口基本情况见表</w:t>
            </w:r>
            <w:r w:rsidRPr="0014789F">
              <w:rPr>
                <w:sz w:val="24"/>
              </w:rPr>
              <w:t>7-</w:t>
            </w:r>
            <w:r w:rsidR="00516A0F" w:rsidRPr="0014789F">
              <w:rPr>
                <w:sz w:val="24"/>
              </w:rPr>
              <w:t>3</w:t>
            </w:r>
            <w:r w:rsidRPr="0014789F">
              <w:rPr>
                <w:rFonts w:hint="eastAsia"/>
                <w:sz w:val="24"/>
              </w:rPr>
              <w:t>。</w:t>
            </w:r>
          </w:p>
          <w:p w14:paraId="48A66484" w14:textId="79C361D3" w:rsidR="00BA3BD3" w:rsidRPr="0014789F" w:rsidRDefault="00BA3BD3" w:rsidP="00BA3BD3">
            <w:pPr>
              <w:spacing w:line="500" w:lineRule="exact"/>
              <w:jc w:val="center"/>
              <w:rPr>
                <w:rFonts w:hAnsi="宋体"/>
                <w:b/>
                <w:sz w:val="24"/>
              </w:rPr>
            </w:pPr>
            <w:r w:rsidRPr="0014789F">
              <w:rPr>
                <w:rFonts w:hAnsi="宋体" w:hint="eastAsia"/>
                <w:b/>
                <w:sz w:val="24"/>
              </w:rPr>
              <w:t>表</w:t>
            </w:r>
            <w:r w:rsidRPr="0014789F">
              <w:rPr>
                <w:rFonts w:hAnsi="宋体"/>
                <w:b/>
                <w:sz w:val="24"/>
              </w:rPr>
              <w:t>7-</w:t>
            </w:r>
            <w:r w:rsidR="00516A0F" w:rsidRPr="0014789F">
              <w:rPr>
                <w:rFonts w:hAnsi="宋体"/>
                <w:b/>
                <w:sz w:val="24"/>
              </w:rPr>
              <w:t>3</w:t>
            </w:r>
            <w:r w:rsidR="000438E9" w:rsidRPr="0014789F">
              <w:rPr>
                <w:rFonts w:hAnsi="宋体" w:hint="eastAsia"/>
                <w:b/>
                <w:sz w:val="24"/>
              </w:rPr>
              <w:t xml:space="preserve">     </w:t>
            </w:r>
            <w:r w:rsidRPr="0014789F">
              <w:rPr>
                <w:rFonts w:hAnsi="宋体" w:hint="eastAsia"/>
                <w:b/>
                <w:sz w:val="24"/>
              </w:rPr>
              <w:t>废水间接排放口基本情况表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437"/>
              <w:gridCol w:w="758"/>
              <w:gridCol w:w="1445"/>
              <w:gridCol w:w="1573"/>
              <w:gridCol w:w="690"/>
              <w:gridCol w:w="600"/>
              <w:gridCol w:w="775"/>
              <w:gridCol w:w="500"/>
              <w:gridCol w:w="614"/>
              <w:gridCol w:w="765"/>
              <w:gridCol w:w="1113"/>
            </w:tblGrid>
            <w:tr w:rsidR="00BA3BD3" w:rsidRPr="0014789F" w14:paraId="2817AE7B" w14:textId="77777777" w:rsidTr="009048EE">
              <w:trPr>
                <w:trHeight w:val="386"/>
              </w:trPr>
              <w:tc>
                <w:tcPr>
                  <w:tcW w:w="451" w:type="dxa"/>
                  <w:vMerge w:val="restart"/>
                  <w:tcBorders>
                    <w:top w:val="single" w:sz="12" w:space="0" w:color="auto"/>
                    <w:left w:val="nil"/>
                    <w:bottom w:val="single" w:sz="6" w:space="0" w:color="auto"/>
                    <w:right w:val="single" w:sz="6" w:space="0" w:color="auto"/>
                  </w:tcBorders>
                  <w:vAlign w:val="center"/>
                  <w:hideMark/>
                </w:tcPr>
                <w:p w14:paraId="326AEE3A" w14:textId="77777777" w:rsidR="00BA3BD3" w:rsidRPr="0014789F" w:rsidRDefault="00BA3BD3">
                  <w:pPr>
                    <w:spacing w:line="240" w:lineRule="exact"/>
                    <w:jc w:val="center"/>
                    <w:rPr>
                      <w:szCs w:val="21"/>
                    </w:rPr>
                  </w:pPr>
                  <w:r w:rsidRPr="0014789F">
                    <w:rPr>
                      <w:rFonts w:hint="eastAsia"/>
                      <w:szCs w:val="21"/>
                    </w:rPr>
                    <w:t>序号</w:t>
                  </w:r>
                </w:p>
              </w:tc>
              <w:tc>
                <w:tcPr>
                  <w:tcW w:w="767" w:type="dxa"/>
                  <w:vMerge w:val="restart"/>
                  <w:tcBorders>
                    <w:top w:val="single" w:sz="12" w:space="0" w:color="auto"/>
                    <w:left w:val="single" w:sz="6" w:space="0" w:color="auto"/>
                    <w:bottom w:val="single" w:sz="6" w:space="0" w:color="auto"/>
                    <w:right w:val="single" w:sz="6" w:space="0" w:color="auto"/>
                  </w:tcBorders>
                  <w:vAlign w:val="center"/>
                  <w:hideMark/>
                </w:tcPr>
                <w:p w14:paraId="4B41EB7B" w14:textId="77777777" w:rsidR="00BA3BD3" w:rsidRPr="0014789F" w:rsidRDefault="00BA3BD3">
                  <w:pPr>
                    <w:spacing w:line="240" w:lineRule="exact"/>
                    <w:jc w:val="center"/>
                    <w:rPr>
                      <w:szCs w:val="21"/>
                    </w:rPr>
                  </w:pPr>
                  <w:r w:rsidRPr="0014789F">
                    <w:rPr>
                      <w:rFonts w:hint="eastAsia"/>
                      <w:szCs w:val="21"/>
                    </w:rPr>
                    <w:t>排放口编号</w:t>
                  </w:r>
                </w:p>
              </w:tc>
              <w:tc>
                <w:tcPr>
                  <w:tcW w:w="1887" w:type="dxa"/>
                  <w:gridSpan w:val="2"/>
                  <w:tcBorders>
                    <w:top w:val="single" w:sz="12" w:space="0" w:color="auto"/>
                    <w:left w:val="single" w:sz="6" w:space="0" w:color="auto"/>
                    <w:bottom w:val="single" w:sz="6" w:space="0" w:color="auto"/>
                    <w:right w:val="single" w:sz="6" w:space="0" w:color="auto"/>
                  </w:tcBorders>
                  <w:vAlign w:val="center"/>
                  <w:hideMark/>
                </w:tcPr>
                <w:p w14:paraId="3AF3A14E" w14:textId="77777777" w:rsidR="00BA3BD3" w:rsidRPr="0014789F" w:rsidRDefault="00BA3BD3">
                  <w:pPr>
                    <w:spacing w:line="240" w:lineRule="exact"/>
                    <w:jc w:val="center"/>
                    <w:rPr>
                      <w:szCs w:val="21"/>
                    </w:rPr>
                  </w:pPr>
                  <w:r w:rsidRPr="0014789F">
                    <w:rPr>
                      <w:rFonts w:hint="eastAsia"/>
                      <w:szCs w:val="21"/>
                    </w:rPr>
                    <w:t>排放口地理坐标</w:t>
                  </w:r>
                </w:p>
              </w:tc>
              <w:tc>
                <w:tcPr>
                  <w:tcW w:w="813" w:type="dxa"/>
                  <w:vMerge w:val="restart"/>
                  <w:tcBorders>
                    <w:top w:val="single" w:sz="12" w:space="0" w:color="auto"/>
                    <w:left w:val="single" w:sz="6" w:space="0" w:color="auto"/>
                    <w:bottom w:val="single" w:sz="6" w:space="0" w:color="auto"/>
                    <w:right w:val="single" w:sz="6" w:space="0" w:color="auto"/>
                  </w:tcBorders>
                  <w:vAlign w:val="center"/>
                  <w:hideMark/>
                </w:tcPr>
                <w:p w14:paraId="2F7FFC16" w14:textId="77777777" w:rsidR="00BA3BD3" w:rsidRPr="0014789F" w:rsidRDefault="00BA3BD3">
                  <w:pPr>
                    <w:spacing w:line="240" w:lineRule="exact"/>
                    <w:jc w:val="center"/>
                    <w:rPr>
                      <w:szCs w:val="21"/>
                    </w:rPr>
                  </w:pPr>
                  <w:r w:rsidRPr="0014789F">
                    <w:rPr>
                      <w:rFonts w:hint="eastAsia"/>
                      <w:szCs w:val="21"/>
                    </w:rPr>
                    <w:t>废水排放量</w:t>
                  </w:r>
                  <w:r w:rsidRPr="0014789F">
                    <w:rPr>
                      <w:rFonts w:hint="eastAsia"/>
                      <w:spacing w:val="-20"/>
                      <w:szCs w:val="21"/>
                    </w:rPr>
                    <w:t>（万</w:t>
                  </w:r>
                  <w:r w:rsidRPr="0014789F">
                    <w:rPr>
                      <w:spacing w:val="-20"/>
                      <w:szCs w:val="21"/>
                    </w:rPr>
                    <w:t>t/a</w:t>
                  </w:r>
                  <w:r w:rsidRPr="0014789F">
                    <w:rPr>
                      <w:rFonts w:hint="eastAsia"/>
                      <w:spacing w:val="-20"/>
                      <w:szCs w:val="21"/>
                    </w:rPr>
                    <w:t>）</w:t>
                  </w:r>
                </w:p>
              </w:tc>
              <w:tc>
                <w:tcPr>
                  <w:tcW w:w="812" w:type="dxa"/>
                  <w:vMerge w:val="restart"/>
                  <w:tcBorders>
                    <w:top w:val="single" w:sz="12" w:space="0" w:color="auto"/>
                    <w:left w:val="single" w:sz="6" w:space="0" w:color="auto"/>
                    <w:bottom w:val="single" w:sz="6" w:space="0" w:color="auto"/>
                    <w:right w:val="single" w:sz="6" w:space="0" w:color="auto"/>
                  </w:tcBorders>
                  <w:vAlign w:val="center"/>
                  <w:hideMark/>
                </w:tcPr>
                <w:p w14:paraId="5BF6AE29" w14:textId="77777777" w:rsidR="00BA3BD3" w:rsidRPr="0014789F" w:rsidRDefault="00BA3BD3">
                  <w:pPr>
                    <w:spacing w:line="240" w:lineRule="exact"/>
                    <w:jc w:val="center"/>
                    <w:rPr>
                      <w:szCs w:val="21"/>
                    </w:rPr>
                  </w:pPr>
                  <w:r w:rsidRPr="0014789F">
                    <w:rPr>
                      <w:rFonts w:hint="eastAsia"/>
                      <w:szCs w:val="21"/>
                    </w:rPr>
                    <w:t>排放</w:t>
                  </w:r>
                </w:p>
                <w:p w14:paraId="21843064" w14:textId="77777777" w:rsidR="00BA3BD3" w:rsidRPr="0014789F" w:rsidRDefault="00BA3BD3">
                  <w:pPr>
                    <w:spacing w:line="240" w:lineRule="exact"/>
                    <w:jc w:val="center"/>
                    <w:rPr>
                      <w:szCs w:val="21"/>
                    </w:rPr>
                  </w:pPr>
                  <w:r w:rsidRPr="0014789F">
                    <w:rPr>
                      <w:rFonts w:hint="eastAsia"/>
                      <w:szCs w:val="21"/>
                    </w:rPr>
                    <w:t>去向</w:t>
                  </w:r>
                </w:p>
              </w:tc>
              <w:tc>
                <w:tcPr>
                  <w:tcW w:w="944" w:type="dxa"/>
                  <w:vMerge w:val="restart"/>
                  <w:tcBorders>
                    <w:top w:val="single" w:sz="12" w:space="0" w:color="auto"/>
                    <w:left w:val="single" w:sz="6" w:space="0" w:color="auto"/>
                    <w:bottom w:val="single" w:sz="6" w:space="0" w:color="auto"/>
                    <w:right w:val="single" w:sz="6" w:space="0" w:color="auto"/>
                  </w:tcBorders>
                  <w:vAlign w:val="center"/>
                  <w:hideMark/>
                </w:tcPr>
                <w:p w14:paraId="67412978" w14:textId="77777777" w:rsidR="00BA3BD3" w:rsidRPr="0014789F" w:rsidRDefault="00BA3BD3">
                  <w:pPr>
                    <w:spacing w:line="240" w:lineRule="exact"/>
                    <w:jc w:val="center"/>
                    <w:rPr>
                      <w:szCs w:val="21"/>
                    </w:rPr>
                  </w:pPr>
                  <w:r w:rsidRPr="0014789F">
                    <w:rPr>
                      <w:rFonts w:hint="eastAsia"/>
                      <w:szCs w:val="21"/>
                    </w:rPr>
                    <w:t>排放</w:t>
                  </w:r>
                </w:p>
                <w:p w14:paraId="49E0C2D3" w14:textId="77777777" w:rsidR="00BA3BD3" w:rsidRPr="0014789F" w:rsidRDefault="00BA3BD3">
                  <w:pPr>
                    <w:spacing w:line="240" w:lineRule="exact"/>
                    <w:jc w:val="center"/>
                    <w:rPr>
                      <w:szCs w:val="21"/>
                    </w:rPr>
                  </w:pPr>
                  <w:r w:rsidRPr="0014789F">
                    <w:rPr>
                      <w:rFonts w:hint="eastAsia"/>
                      <w:szCs w:val="21"/>
                    </w:rPr>
                    <w:t>规律</w:t>
                  </w:r>
                </w:p>
              </w:tc>
              <w:tc>
                <w:tcPr>
                  <w:tcW w:w="590" w:type="dxa"/>
                  <w:vMerge w:val="restart"/>
                  <w:tcBorders>
                    <w:top w:val="single" w:sz="12" w:space="0" w:color="auto"/>
                    <w:left w:val="single" w:sz="6" w:space="0" w:color="auto"/>
                    <w:bottom w:val="single" w:sz="6" w:space="0" w:color="auto"/>
                    <w:right w:val="single" w:sz="6" w:space="0" w:color="auto"/>
                  </w:tcBorders>
                  <w:vAlign w:val="center"/>
                  <w:hideMark/>
                </w:tcPr>
                <w:p w14:paraId="4E9EF783" w14:textId="77777777" w:rsidR="00BA3BD3" w:rsidRPr="0014789F" w:rsidRDefault="00BA3BD3">
                  <w:pPr>
                    <w:spacing w:line="240" w:lineRule="exact"/>
                    <w:jc w:val="center"/>
                    <w:rPr>
                      <w:szCs w:val="21"/>
                    </w:rPr>
                  </w:pPr>
                  <w:r w:rsidRPr="0014789F">
                    <w:rPr>
                      <w:rFonts w:hint="eastAsia"/>
                      <w:szCs w:val="21"/>
                    </w:rPr>
                    <w:t>间歇排放时段</w:t>
                  </w:r>
                </w:p>
              </w:tc>
              <w:tc>
                <w:tcPr>
                  <w:tcW w:w="2876" w:type="dxa"/>
                  <w:gridSpan w:val="3"/>
                  <w:tcBorders>
                    <w:top w:val="single" w:sz="12" w:space="0" w:color="auto"/>
                    <w:left w:val="single" w:sz="6" w:space="0" w:color="auto"/>
                    <w:bottom w:val="single" w:sz="6" w:space="0" w:color="auto"/>
                    <w:right w:val="nil"/>
                  </w:tcBorders>
                  <w:vAlign w:val="center"/>
                  <w:hideMark/>
                </w:tcPr>
                <w:p w14:paraId="438A34C8" w14:textId="77777777" w:rsidR="00BA3BD3" w:rsidRPr="0014789F" w:rsidRDefault="00BA3BD3">
                  <w:pPr>
                    <w:spacing w:line="240" w:lineRule="exact"/>
                    <w:jc w:val="center"/>
                    <w:rPr>
                      <w:szCs w:val="21"/>
                    </w:rPr>
                  </w:pPr>
                  <w:r w:rsidRPr="0014789F">
                    <w:rPr>
                      <w:rFonts w:hint="eastAsia"/>
                      <w:szCs w:val="21"/>
                    </w:rPr>
                    <w:t>收纳污水处理厂信息</w:t>
                  </w:r>
                </w:p>
              </w:tc>
            </w:tr>
            <w:tr w:rsidR="00BA3BD3" w:rsidRPr="0014789F" w14:paraId="0CAA9692" w14:textId="77777777" w:rsidTr="009048EE">
              <w:trPr>
                <w:trHeight w:val="822"/>
              </w:trPr>
              <w:tc>
                <w:tcPr>
                  <w:tcW w:w="451" w:type="dxa"/>
                  <w:vMerge/>
                  <w:tcBorders>
                    <w:top w:val="single" w:sz="12" w:space="0" w:color="auto"/>
                    <w:left w:val="nil"/>
                    <w:bottom w:val="single" w:sz="6" w:space="0" w:color="auto"/>
                    <w:right w:val="single" w:sz="6" w:space="0" w:color="auto"/>
                  </w:tcBorders>
                  <w:vAlign w:val="center"/>
                  <w:hideMark/>
                </w:tcPr>
                <w:p w14:paraId="2F8D65A6" w14:textId="77777777" w:rsidR="00BA3BD3" w:rsidRPr="0014789F" w:rsidRDefault="00BA3BD3">
                  <w:pPr>
                    <w:widowControl/>
                    <w:jc w:val="left"/>
                    <w:rPr>
                      <w:szCs w:val="21"/>
                    </w:rPr>
                  </w:pPr>
                </w:p>
              </w:tc>
              <w:tc>
                <w:tcPr>
                  <w:tcW w:w="767" w:type="dxa"/>
                  <w:vMerge/>
                  <w:tcBorders>
                    <w:top w:val="single" w:sz="12" w:space="0" w:color="auto"/>
                    <w:left w:val="single" w:sz="6" w:space="0" w:color="auto"/>
                    <w:bottom w:val="single" w:sz="6" w:space="0" w:color="auto"/>
                    <w:right w:val="single" w:sz="6" w:space="0" w:color="auto"/>
                  </w:tcBorders>
                  <w:vAlign w:val="center"/>
                  <w:hideMark/>
                </w:tcPr>
                <w:p w14:paraId="5E815749" w14:textId="77777777" w:rsidR="00BA3BD3" w:rsidRPr="0014789F" w:rsidRDefault="00BA3BD3">
                  <w:pPr>
                    <w:widowControl/>
                    <w:jc w:val="left"/>
                    <w:rPr>
                      <w:szCs w:val="21"/>
                    </w:rPr>
                  </w:pPr>
                </w:p>
              </w:tc>
              <w:tc>
                <w:tcPr>
                  <w:tcW w:w="943" w:type="dxa"/>
                  <w:tcBorders>
                    <w:top w:val="single" w:sz="6" w:space="0" w:color="auto"/>
                    <w:left w:val="single" w:sz="6" w:space="0" w:color="auto"/>
                    <w:bottom w:val="single" w:sz="6" w:space="0" w:color="auto"/>
                    <w:right w:val="single" w:sz="6" w:space="0" w:color="auto"/>
                  </w:tcBorders>
                  <w:vAlign w:val="center"/>
                  <w:hideMark/>
                </w:tcPr>
                <w:p w14:paraId="22FE7E63" w14:textId="77777777" w:rsidR="00BA3BD3" w:rsidRPr="0014789F" w:rsidRDefault="00BA3BD3">
                  <w:pPr>
                    <w:spacing w:line="240" w:lineRule="exact"/>
                    <w:jc w:val="center"/>
                    <w:rPr>
                      <w:szCs w:val="21"/>
                    </w:rPr>
                  </w:pPr>
                  <w:r w:rsidRPr="0014789F">
                    <w:rPr>
                      <w:rFonts w:hint="eastAsia"/>
                      <w:szCs w:val="21"/>
                    </w:rPr>
                    <w:t>经度</w:t>
                  </w:r>
                </w:p>
              </w:tc>
              <w:tc>
                <w:tcPr>
                  <w:tcW w:w="944" w:type="dxa"/>
                  <w:tcBorders>
                    <w:top w:val="single" w:sz="6" w:space="0" w:color="auto"/>
                    <w:left w:val="single" w:sz="6" w:space="0" w:color="auto"/>
                    <w:bottom w:val="single" w:sz="6" w:space="0" w:color="auto"/>
                    <w:right w:val="single" w:sz="6" w:space="0" w:color="auto"/>
                  </w:tcBorders>
                  <w:vAlign w:val="center"/>
                  <w:hideMark/>
                </w:tcPr>
                <w:p w14:paraId="184360E7" w14:textId="77777777" w:rsidR="00BA3BD3" w:rsidRPr="0014789F" w:rsidRDefault="00BA3BD3">
                  <w:pPr>
                    <w:spacing w:line="240" w:lineRule="exact"/>
                    <w:jc w:val="center"/>
                    <w:rPr>
                      <w:szCs w:val="21"/>
                    </w:rPr>
                  </w:pPr>
                  <w:r w:rsidRPr="0014789F">
                    <w:rPr>
                      <w:rFonts w:hint="eastAsia"/>
                      <w:szCs w:val="21"/>
                    </w:rPr>
                    <w:t>纬度</w:t>
                  </w:r>
                </w:p>
              </w:tc>
              <w:tc>
                <w:tcPr>
                  <w:tcW w:w="813" w:type="dxa"/>
                  <w:vMerge/>
                  <w:tcBorders>
                    <w:top w:val="single" w:sz="12" w:space="0" w:color="auto"/>
                    <w:left w:val="single" w:sz="6" w:space="0" w:color="auto"/>
                    <w:bottom w:val="single" w:sz="6" w:space="0" w:color="auto"/>
                    <w:right w:val="single" w:sz="6" w:space="0" w:color="auto"/>
                  </w:tcBorders>
                  <w:vAlign w:val="center"/>
                  <w:hideMark/>
                </w:tcPr>
                <w:p w14:paraId="6BE93596" w14:textId="77777777" w:rsidR="00BA3BD3" w:rsidRPr="0014789F" w:rsidRDefault="00BA3BD3">
                  <w:pPr>
                    <w:widowControl/>
                    <w:jc w:val="left"/>
                    <w:rPr>
                      <w:szCs w:val="21"/>
                    </w:rPr>
                  </w:pPr>
                </w:p>
              </w:tc>
              <w:tc>
                <w:tcPr>
                  <w:tcW w:w="812" w:type="dxa"/>
                  <w:vMerge/>
                  <w:tcBorders>
                    <w:top w:val="single" w:sz="12" w:space="0" w:color="auto"/>
                    <w:left w:val="single" w:sz="6" w:space="0" w:color="auto"/>
                    <w:bottom w:val="single" w:sz="6" w:space="0" w:color="auto"/>
                    <w:right w:val="single" w:sz="6" w:space="0" w:color="auto"/>
                  </w:tcBorders>
                  <w:vAlign w:val="center"/>
                  <w:hideMark/>
                </w:tcPr>
                <w:p w14:paraId="6CB9BA1E" w14:textId="77777777" w:rsidR="00BA3BD3" w:rsidRPr="0014789F" w:rsidRDefault="00BA3BD3">
                  <w:pPr>
                    <w:widowControl/>
                    <w:jc w:val="left"/>
                    <w:rPr>
                      <w:szCs w:val="21"/>
                    </w:rPr>
                  </w:pPr>
                </w:p>
              </w:tc>
              <w:tc>
                <w:tcPr>
                  <w:tcW w:w="944" w:type="dxa"/>
                  <w:vMerge/>
                  <w:tcBorders>
                    <w:top w:val="single" w:sz="12" w:space="0" w:color="auto"/>
                    <w:left w:val="single" w:sz="6" w:space="0" w:color="auto"/>
                    <w:bottom w:val="single" w:sz="6" w:space="0" w:color="auto"/>
                    <w:right w:val="single" w:sz="6" w:space="0" w:color="auto"/>
                  </w:tcBorders>
                  <w:vAlign w:val="center"/>
                  <w:hideMark/>
                </w:tcPr>
                <w:p w14:paraId="2C261034" w14:textId="77777777" w:rsidR="00BA3BD3" w:rsidRPr="0014789F" w:rsidRDefault="00BA3BD3">
                  <w:pPr>
                    <w:widowControl/>
                    <w:jc w:val="left"/>
                    <w:rPr>
                      <w:szCs w:val="21"/>
                    </w:rPr>
                  </w:pPr>
                </w:p>
              </w:tc>
              <w:tc>
                <w:tcPr>
                  <w:tcW w:w="590" w:type="dxa"/>
                  <w:vMerge/>
                  <w:tcBorders>
                    <w:top w:val="single" w:sz="12" w:space="0" w:color="auto"/>
                    <w:left w:val="single" w:sz="6" w:space="0" w:color="auto"/>
                    <w:bottom w:val="single" w:sz="6" w:space="0" w:color="auto"/>
                    <w:right w:val="single" w:sz="6" w:space="0" w:color="auto"/>
                  </w:tcBorders>
                  <w:vAlign w:val="center"/>
                  <w:hideMark/>
                </w:tcPr>
                <w:p w14:paraId="4B4865BE" w14:textId="77777777" w:rsidR="00BA3BD3" w:rsidRPr="0014789F" w:rsidRDefault="00BA3BD3">
                  <w:pPr>
                    <w:widowControl/>
                    <w:jc w:val="left"/>
                    <w:rPr>
                      <w:szCs w:val="21"/>
                    </w:rPr>
                  </w:pPr>
                </w:p>
              </w:tc>
              <w:tc>
                <w:tcPr>
                  <w:tcW w:w="844" w:type="dxa"/>
                  <w:tcBorders>
                    <w:top w:val="single" w:sz="6" w:space="0" w:color="auto"/>
                    <w:left w:val="single" w:sz="6" w:space="0" w:color="auto"/>
                    <w:bottom w:val="single" w:sz="6" w:space="0" w:color="auto"/>
                    <w:right w:val="nil"/>
                  </w:tcBorders>
                  <w:vAlign w:val="center"/>
                  <w:hideMark/>
                </w:tcPr>
                <w:p w14:paraId="33741579" w14:textId="77777777" w:rsidR="00BA3BD3" w:rsidRPr="0014789F" w:rsidRDefault="00BA3BD3">
                  <w:pPr>
                    <w:spacing w:line="240" w:lineRule="exact"/>
                    <w:jc w:val="center"/>
                    <w:rPr>
                      <w:szCs w:val="21"/>
                    </w:rPr>
                  </w:pPr>
                  <w:r w:rsidRPr="0014789F">
                    <w:rPr>
                      <w:rFonts w:hint="eastAsia"/>
                      <w:szCs w:val="21"/>
                    </w:rPr>
                    <w:t>名称</w:t>
                  </w:r>
                </w:p>
              </w:tc>
              <w:tc>
                <w:tcPr>
                  <w:tcW w:w="893" w:type="dxa"/>
                  <w:tcBorders>
                    <w:top w:val="single" w:sz="6" w:space="0" w:color="auto"/>
                    <w:left w:val="single" w:sz="6" w:space="0" w:color="auto"/>
                    <w:bottom w:val="single" w:sz="6" w:space="0" w:color="auto"/>
                    <w:right w:val="nil"/>
                  </w:tcBorders>
                  <w:vAlign w:val="center"/>
                  <w:hideMark/>
                </w:tcPr>
                <w:p w14:paraId="07688892" w14:textId="77777777" w:rsidR="00BA3BD3" w:rsidRPr="0014789F" w:rsidRDefault="00BA3BD3">
                  <w:pPr>
                    <w:spacing w:line="240" w:lineRule="exact"/>
                    <w:jc w:val="center"/>
                    <w:rPr>
                      <w:szCs w:val="21"/>
                    </w:rPr>
                  </w:pPr>
                  <w:r w:rsidRPr="0014789F">
                    <w:rPr>
                      <w:rFonts w:hint="eastAsia"/>
                      <w:szCs w:val="21"/>
                    </w:rPr>
                    <w:t>污染物种类</w:t>
                  </w:r>
                </w:p>
              </w:tc>
              <w:tc>
                <w:tcPr>
                  <w:tcW w:w="1139" w:type="dxa"/>
                  <w:tcBorders>
                    <w:top w:val="single" w:sz="6" w:space="0" w:color="auto"/>
                    <w:left w:val="single" w:sz="6" w:space="0" w:color="auto"/>
                    <w:bottom w:val="single" w:sz="6" w:space="0" w:color="auto"/>
                    <w:right w:val="nil"/>
                  </w:tcBorders>
                  <w:vAlign w:val="center"/>
                  <w:hideMark/>
                </w:tcPr>
                <w:p w14:paraId="504BF2B3" w14:textId="77777777" w:rsidR="00BA3BD3" w:rsidRPr="0014789F" w:rsidRDefault="00BA3BD3">
                  <w:pPr>
                    <w:spacing w:line="240" w:lineRule="exact"/>
                    <w:jc w:val="center"/>
                    <w:rPr>
                      <w:szCs w:val="21"/>
                    </w:rPr>
                  </w:pPr>
                  <w:r w:rsidRPr="0014789F">
                    <w:rPr>
                      <w:rFonts w:hint="eastAsia"/>
                      <w:szCs w:val="21"/>
                    </w:rPr>
                    <w:t>国家或地方污染物排放标准限值（</w:t>
                  </w:r>
                  <w:r w:rsidRPr="0014789F">
                    <w:rPr>
                      <w:szCs w:val="21"/>
                    </w:rPr>
                    <w:t>mg/L</w:t>
                  </w:r>
                  <w:r w:rsidRPr="0014789F">
                    <w:rPr>
                      <w:rFonts w:hint="eastAsia"/>
                      <w:szCs w:val="21"/>
                    </w:rPr>
                    <w:t>）</w:t>
                  </w:r>
                </w:p>
              </w:tc>
            </w:tr>
            <w:tr w:rsidR="003D3CC4" w:rsidRPr="0014789F" w14:paraId="640CA543" w14:textId="77777777" w:rsidTr="009048EE">
              <w:trPr>
                <w:trHeight w:val="372"/>
              </w:trPr>
              <w:tc>
                <w:tcPr>
                  <w:tcW w:w="451" w:type="dxa"/>
                  <w:vMerge w:val="restart"/>
                  <w:tcBorders>
                    <w:top w:val="single" w:sz="6" w:space="0" w:color="auto"/>
                    <w:left w:val="nil"/>
                    <w:right w:val="single" w:sz="6" w:space="0" w:color="auto"/>
                  </w:tcBorders>
                  <w:vAlign w:val="center"/>
                  <w:hideMark/>
                </w:tcPr>
                <w:p w14:paraId="075F14D7" w14:textId="77777777" w:rsidR="003D3CC4" w:rsidRPr="0014789F" w:rsidRDefault="003D3CC4">
                  <w:pPr>
                    <w:spacing w:line="240" w:lineRule="exact"/>
                    <w:jc w:val="center"/>
                    <w:rPr>
                      <w:szCs w:val="21"/>
                    </w:rPr>
                  </w:pPr>
                  <w:r w:rsidRPr="0014789F">
                    <w:rPr>
                      <w:szCs w:val="21"/>
                    </w:rPr>
                    <w:t>1</w:t>
                  </w:r>
                </w:p>
              </w:tc>
              <w:tc>
                <w:tcPr>
                  <w:tcW w:w="767" w:type="dxa"/>
                  <w:vMerge w:val="restart"/>
                  <w:tcBorders>
                    <w:top w:val="single" w:sz="6" w:space="0" w:color="auto"/>
                    <w:left w:val="single" w:sz="6" w:space="0" w:color="auto"/>
                    <w:right w:val="single" w:sz="6" w:space="0" w:color="auto"/>
                  </w:tcBorders>
                  <w:vAlign w:val="center"/>
                  <w:hideMark/>
                </w:tcPr>
                <w:p w14:paraId="65AF3F9D" w14:textId="77777777" w:rsidR="003D3CC4" w:rsidRPr="0014789F" w:rsidRDefault="003D3CC4">
                  <w:pPr>
                    <w:spacing w:line="240" w:lineRule="exact"/>
                    <w:jc w:val="center"/>
                    <w:rPr>
                      <w:spacing w:val="-26"/>
                      <w:szCs w:val="21"/>
                    </w:rPr>
                  </w:pPr>
                  <w:r w:rsidRPr="0014789F">
                    <w:rPr>
                      <w:spacing w:val="-26"/>
                      <w:szCs w:val="21"/>
                    </w:rPr>
                    <w:t>DW001</w:t>
                  </w:r>
                </w:p>
              </w:tc>
              <w:tc>
                <w:tcPr>
                  <w:tcW w:w="943" w:type="dxa"/>
                  <w:vMerge w:val="restart"/>
                  <w:tcBorders>
                    <w:top w:val="single" w:sz="6" w:space="0" w:color="auto"/>
                    <w:left w:val="single" w:sz="6" w:space="0" w:color="auto"/>
                    <w:right w:val="single" w:sz="6" w:space="0" w:color="auto"/>
                  </w:tcBorders>
                  <w:vAlign w:val="center"/>
                  <w:hideMark/>
                </w:tcPr>
                <w:p w14:paraId="0F285D21" w14:textId="77777777" w:rsidR="003D3CC4" w:rsidRPr="0014789F" w:rsidRDefault="003D3CC4" w:rsidP="003D109F">
                  <w:pPr>
                    <w:spacing w:line="240" w:lineRule="exact"/>
                    <w:jc w:val="center"/>
                    <w:rPr>
                      <w:szCs w:val="21"/>
                    </w:rPr>
                  </w:pPr>
                  <w:r w:rsidRPr="0014789F">
                    <w:rPr>
                      <w:szCs w:val="21"/>
                    </w:rPr>
                    <w:t>120°</w:t>
                  </w:r>
                  <w:r w:rsidR="003D109F" w:rsidRPr="0014789F">
                    <w:rPr>
                      <w:rFonts w:hint="eastAsia"/>
                      <w:szCs w:val="21"/>
                    </w:rPr>
                    <w:t>23</w:t>
                  </w:r>
                  <w:r w:rsidRPr="0014789F">
                    <w:rPr>
                      <w:szCs w:val="21"/>
                    </w:rPr>
                    <w:t>'</w:t>
                  </w:r>
                  <w:r w:rsidR="003D109F" w:rsidRPr="0014789F">
                    <w:rPr>
                      <w:rFonts w:hint="eastAsia"/>
                      <w:szCs w:val="21"/>
                    </w:rPr>
                    <w:t>6.81</w:t>
                  </w:r>
                  <w:r w:rsidRPr="0014789F">
                    <w:rPr>
                      <w:szCs w:val="21"/>
                    </w:rPr>
                    <w:t>"E</w:t>
                  </w:r>
                </w:p>
              </w:tc>
              <w:tc>
                <w:tcPr>
                  <w:tcW w:w="944" w:type="dxa"/>
                  <w:vMerge w:val="restart"/>
                  <w:tcBorders>
                    <w:top w:val="single" w:sz="6" w:space="0" w:color="auto"/>
                    <w:left w:val="single" w:sz="6" w:space="0" w:color="auto"/>
                    <w:right w:val="single" w:sz="6" w:space="0" w:color="auto"/>
                  </w:tcBorders>
                  <w:vAlign w:val="center"/>
                  <w:hideMark/>
                </w:tcPr>
                <w:p w14:paraId="1A896E77" w14:textId="77777777" w:rsidR="003D3CC4" w:rsidRPr="0014789F" w:rsidRDefault="003D3CC4" w:rsidP="003D109F">
                  <w:pPr>
                    <w:spacing w:line="240" w:lineRule="exact"/>
                    <w:jc w:val="center"/>
                    <w:rPr>
                      <w:szCs w:val="21"/>
                    </w:rPr>
                  </w:pPr>
                  <w:r w:rsidRPr="0014789F">
                    <w:rPr>
                      <w:szCs w:val="21"/>
                    </w:rPr>
                    <w:t>31°</w:t>
                  </w:r>
                  <w:r w:rsidR="003D109F" w:rsidRPr="0014789F">
                    <w:rPr>
                      <w:rFonts w:hint="eastAsia"/>
                      <w:szCs w:val="21"/>
                    </w:rPr>
                    <w:t>7</w:t>
                  </w:r>
                  <w:r w:rsidRPr="0014789F">
                    <w:rPr>
                      <w:rFonts w:hint="eastAsia"/>
                      <w:szCs w:val="21"/>
                    </w:rPr>
                    <w:t>5</w:t>
                  </w:r>
                  <w:r w:rsidRPr="0014789F">
                    <w:rPr>
                      <w:szCs w:val="21"/>
                    </w:rPr>
                    <w:t>'</w:t>
                  </w:r>
                  <w:r w:rsidRPr="0014789F">
                    <w:rPr>
                      <w:rFonts w:hint="eastAsia"/>
                      <w:szCs w:val="21"/>
                    </w:rPr>
                    <w:t>1</w:t>
                  </w:r>
                  <w:r w:rsidR="003D109F" w:rsidRPr="0014789F">
                    <w:rPr>
                      <w:rFonts w:hint="eastAsia"/>
                      <w:szCs w:val="21"/>
                    </w:rPr>
                    <w:t>40.44</w:t>
                  </w:r>
                  <w:r w:rsidRPr="0014789F">
                    <w:rPr>
                      <w:szCs w:val="21"/>
                    </w:rPr>
                    <w:t>"N</w:t>
                  </w:r>
                </w:p>
              </w:tc>
              <w:tc>
                <w:tcPr>
                  <w:tcW w:w="813" w:type="dxa"/>
                  <w:vMerge w:val="restart"/>
                  <w:tcBorders>
                    <w:top w:val="single" w:sz="6" w:space="0" w:color="auto"/>
                    <w:left w:val="single" w:sz="6" w:space="0" w:color="auto"/>
                    <w:right w:val="single" w:sz="6" w:space="0" w:color="auto"/>
                  </w:tcBorders>
                  <w:vAlign w:val="center"/>
                  <w:hideMark/>
                </w:tcPr>
                <w:p w14:paraId="255F9CE7" w14:textId="1D1490C3" w:rsidR="003D3CC4" w:rsidRPr="0014789F" w:rsidRDefault="003D3CC4">
                  <w:pPr>
                    <w:spacing w:line="240" w:lineRule="exact"/>
                    <w:jc w:val="center"/>
                    <w:rPr>
                      <w:spacing w:val="-20"/>
                      <w:szCs w:val="21"/>
                    </w:rPr>
                  </w:pPr>
                  <w:r w:rsidRPr="0014789F">
                    <w:rPr>
                      <w:rFonts w:hint="eastAsia"/>
                      <w:spacing w:val="-20"/>
                      <w:szCs w:val="21"/>
                    </w:rPr>
                    <w:t>0.0</w:t>
                  </w:r>
                  <w:r w:rsidR="0093310E" w:rsidRPr="0014789F">
                    <w:rPr>
                      <w:rFonts w:hint="eastAsia"/>
                      <w:spacing w:val="-20"/>
                      <w:szCs w:val="21"/>
                    </w:rPr>
                    <w:t>72</w:t>
                  </w:r>
                </w:p>
              </w:tc>
              <w:tc>
                <w:tcPr>
                  <w:tcW w:w="812" w:type="dxa"/>
                  <w:vMerge w:val="restart"/>
                  <w:tcBorders>
                    <w:top w:val="single" w:sz="6" w:space="0" w:color="auto"/>
                    <w:left w:val="single" w:sz="6" w:space="0" w:color="auto"/>
                    <w:right w:val="single" w:sz="6" w:space="0" w:color="auto"/>
                  </w:tcBorders>
                  <w:vAlign w:val="center"/>
                  <w:hideMark/>
                </w:tcPr>
                <w:p w14:paraId="6013234E" w14:textId="00A9BE57" w:rsidR="003D3CC4" w:rsidRPr="0014789F" w:rsidRDefault="00854ABF">
                  <w:pPr>
                    <w:spacing w:line="240" w:lineRule="exact"/>
                    <w:jc w:val="center"/>
                    <w:rPr>
                      <w:szCs w:val="21"/>
                    </w:rPr>
                  </w:pPr>
                  <w:r w:rsidRPr="0014789F">
                    <w:rPr>
                      <w:szCs w:val="21"/>
                    </w:rPr>
                    <w:t>进入</w:t>
                  </w:r>
                  <w:r w:rsidRPr="0014789F">
                    <w:rPr>
                      <w:rFonts w:hint="eastAsia"/>
                      <w:szCs w:val="21"/>
                    </w:rPr>
                    <w:t>城镇</w:t>
                  </w:r>
                  <w:r w:rsidRPr="0014789F">
                    <w:rPr>
                      <w:szCs w:val="21"/>
                    </w:rPr>
                    <w:t>污水处理厂</w:t>
                  </w:r>
                </w:p>
              </w:tc>
              <w:tc>
                <w:tcPr>
                  <w:tcW w:w="944" w:type="dxa"/>
                  <w:vMerge w:val="restart"/>
                  <w:tcBorders>
                    <w:top w:val="single" w:sz="6" w:space="0" w:color="auto"/>
                    <w:left w:val="single" w:sz="6" w:space="0" w:color="auto"/>
                    <w:right w:val="single" w:sz="6" w:space="0" w:color="auto"/>
                  </w:tcBorders>
                  <w:vAlign w:val="center"/>
                  <w:hideMark/>
                </w:tcPr>
                <w:p w14:paraId="593E5BEC" w14:textId="0F8D411A" w:rsidR="003D3CC4" w:rsidRPr="0014789F" w:rsidRDefault="003D3CC4">
                  <w:pPr>
                    <w:spacing w:line="240" w:lineRule="exact"/>
                    <w:jc w:val="center"/>
                    <w:rPr>
                      <w:szCs w:val="21"/>
                    </w:rPr>
                  </w:pPr>
                  <w:r w:rsidRPr="0014789F">
                    <w:rPr>
                      <w:rFonts w:hint="eastAsia"/>
                      <w:szCs w:val="21"/>
                    </w:rPr>
                    <w:t>间歇排放，排放期间流量不稳定，</w:t>
                  </w:r>
                  <w:r w:rsidR="0093310E" w:rsidRPr="0014789F">
                    <w:rPr>
                      <w:rFonts w:hint="eastAsia"/>
                      <w:bCs/>
                    </w:rPr>
                    <w:t>但不属于冲击型排放</w:t>
                  </w:r>
                </w:p>
              </w:tc>
              <w:tc>
                <w:tcPr>
                  <w:tcW w:w="590" w:type="dxa"/>
                  <w:vMerge w:val="restart"/>
                  <w:tcBorders>
                    <w:top w:val="single" w:sz="6" w:space="0" w:color="auto"/>
                    <w:left w:val="single" w:sz="6" w:space="0" w:color="auto"/>
                    <w:right w:val="single" w:sz="6" w:space="0" w:color="auto"/>
                  </w:tcBorders>
                  <w:vAlign w:val="center"/>
                  <w:hideMark/>
                </w:tcPr>
                <w:p w14:paraId="48595EDA" w14:textId="4103F347" w:rsidR="003D3CC4" w:rsidRPr="0014789F" w:rsidRDefault="0093310E">
                  <w:pPr>
                    <w:spacing w:line="240" w:lineRule="exact"/>
                    <w:jc w:val="center"/>
                    <w:rPr>
                      <w:szCs w:val="21"/>
                    </w:rPr>
                  </w:pPr>
                  <w:r w:rsidRPr="0014789F">
                    <w:rPr>
                      <w:rFonts w:hint="eastAsia"/>
                      <w:szCs w:val="21"/>
                    </w:rPr>
                    <w:t>流量产生期间</w:t>
                  </w:r>
                </w:p>
              </w:tc>
              <w:tc>
                <w:tcPr>
                  <w:tcW w:w="844" w:type="dxa"/>
                  <w:vMerge w:val="restart"/>
                  <w:tcBorders>
                    <w:top w:val="single" w:sz="6" w:space="0" w:color="auto"/>
                    <w:left w:val="single" w:sz="6" w:space="0" w:color="auto"/>
                    <w:right w:val="single" w:sz="6" w:space="0" w:color="auto"/>
                  </w:tcBorders>
                  <w:vAlign w:val="center"/>
                  <w:hideMark/>
                </w:tcPr>
                <w:p w14:paraId="27989D2D" w14:textId="2C2B1EBB" w:rsidR="003D3CC4" w:rsidRPr="0014789F" w:rsidRDefault="00F07962">
                  <w:pPr>
                    <w:spacing w:line="240" w:lineRule="exact"/>
                    <w:jc w:val="center"/>
                    <w:rPr>
                      <w:szCs w:val="21"/>
                    </w:rPr>
                  </w:pPr>
                  <w:r w:rsidRPr="0014789F">
                    <w:rPr>
                      <w:rFonts w:hint="eastAsia"/>
                      <w:szCs w:val="21"/>
                    </w:rPr>
                    <w:t>江阴市长泾综合污水处理有限公</w:t>
                  </w:r>
                  <w:r w:rsidRPr="0014789F">
                    <w:rPr>
                      <w:rFonts w:hint="eastAsia"/>
                      <w:szCs w:val="21"/>
                    </w:rPr>
                    <w:lastRenderedPageBreak/>
                    <w:t>司</w:t>
                  </w:r>
                </w:p>
              </w:tc>
              <w:tc>
                <w:tcPr>
                  <w:tcW w:w="893" w:type="dxa"/>
                  <w:tcBorders>
                    <w:top w:val="single" w:sz="6" w:space="0" w:color="auto"/>
                    <w:left w:val="single" w:sz="6" w:space="0" w:color="auto"/>
                    <w:bottom w:val="single" w:sz="6" w:space="0" w:color="auto"/>
                    <w:right w:val="single" w:sz="6" w:space="0" w:color="auto"/>
                  </w:tcBorders>
                  <w:vAlign w:val="center"/>
                  <w:hideMark/>
                </w:tcPr>
                <w:p w14:paraId="24D281DE" w14:textId="77777777" w:rsidR="003D3CC4" w:rsidRPr="0014789F" w:rsidRDefault="003D3CC4">
                  <w:pPr>
                    <w:spacing w:line="240" w:lineRule="exact"/>
                    <w:jc w:val="center"/>
                    <w:rPr>
                      <w:szCs w:val="21"/>
                    </w:rPr>
                  </w:pPr>
                  <w:r w:rsidRPr="0014789F">
                    <w:rPr>
                      <w:szCs w:val="21"/>
                    </w:rPr>
                    <w:lastRenderedPageBreak/>
                    <w:t>COD</w:t>
                  </w:r>
                </w:p>
              </w:tc>
              <w:tc>
                <w:tcPr>
                  <w:tcW w:w="1139" w:type="dxa"/>
                  <w:tcBorders>
                    <w:top w:val="single" w:sz="6" w:space="0" w:color="auto"/>
                    <w:left w:val="single" w:sz="6" w:space="0" w:color="auto"/>
                    <w:bottom w:val="single" w:sz="6" w:space="0" w:color="auto"/>
                    <w:right w:val="nil"/>
                  </w:tcBorders>
                  <w:vAlign w:val="center"/>
                  <w:hideMark/>
                </w:tcPr>
                <w:p w14:paraId="3ACCF62B" w14:textId="77777777" w:rsidR="003D3CC4" w:rsidRPr="0014789F" w:rsidRDefault="003D3CC4">
                  <w:pPr>
                    <w:jc w:val="center"/>
                    <w:rPr>
                      <w:szCs w:val="21"/>
                    </w:rPr>
                  </w:pPr>
                  <w:r w:rsidRPr="0014789F">
                    <w:rPr>
                      <w:szCs w:val="21"/>
                    </w:rPr>
                    <w:t>50</w:t>
                  </w:r>
                </w:p>
              </w:tc>
            </w:tr>
            <w:tr w:rsidR="003D3CC4" w:rsidRPr="0014789F" w14:paraId="793C7C3F" w14:textId="77777777" w:rsidTr="009048EE">
              <w:trPr>
                <w:trHeight w:val="372"/>
              </w:trPr>
              <w:tc>
                <w:tcPr>
                  <w:tcW w:w="451" w:type="dxa"/>
                  <w:vMerge/>
                  <w:tcBorders>
                    <w:left w:val="nil"/>
                    <w:right w:val="single" w:sz="6" w:space="0" w:color="auto"/>
                  </w:tcBorders>
                  <w:vAlign w:val="center"/>
                  <w:hideMark/>
                </w:tcPr>
                <w:p w14:paraId="542CECC8" w14:textId="77777777" w:rsidR="003D3CC4" w:rsidRPr="0014789F" w:rsidRDefault="003D3CC4">
                  <w:pPr>
                    <w:widowControl/>
                    <w:jc w:val="left"/>
                    <w:rPr>
                      <w:szCs w:val="21"/>
                    </w:rPr>
                  </w:pPr>
                </w:p>
              </w:tc>
              <w:tc>
                <w:tcPr>
                  <w:tcW w:w="767" w:type="dxa"/>
                  <w:vMerge/>
                  <w:tcBorders>
                    <w:left w:val="single" w:sz="6" w:space="0" w:color="auto"/>
                    <w:right w:val="single" w:sz="6" w:space="0" w:color="auto"/>
                  </w:tcBorders>
                  <w:vAlign w:val="center"/>
                  <w:hideMark/>
                </w:tcPr>
                <w:p w14:paraId="5A848EA5" w14:textId="77777777" w:rsidR="003D3CC4" w:rsidRPr="0014789F" w:rsidRDefault="003D3CC4">
                  <w:pPr>
                    <w:widowControl/>
                    <w:jc w:val="left"/>
                    <w:rPr>
                      <w:spacing w:val="-26"/>
                      <w:szCs w:val="21"/>
                    </w:rPr>
                  </w:pPr>
                </w:p>
              </w:tc>
              <w:tc>
                <w:tcPr>
                  <w:tcW w:w="943" w:type="dxa"/>
                  <w:vMerge/>
                  <w:tcBorders>
                    <w:left w:val="single" w:sz="6" w:space="0" w:color="auto"/>
                    <w:right w:val="single" w:sz="6" w:space="0" w:color="auto"/>
                  </w:tcBorders>
                  <w:vAlign w:val="center"/>
                  <w:hideMark/>
                </w:tcPr>
                <w:p w14:paraId="2A612F8D" w14:textId="77777777" w:rsidR="003D3CC4" w:rsidRPr="0014789F" w:rsidRDefault="003D3CC4">
                  <w:pPr>
                    <w:widowControl/>
                    <w:jc w:val="left"/>
                    <w:rPr>
                      <w:spacing w:val="-26"/>
                      <w:szCs w:val="21"/>
                    </w:rPr>
                  </w:pPr>
                </w:p>
              </w:tc>
              <w:tc>
                <w:tcPr>
                  <w:tcW w:w="944" w:type="dxa"/>
                  <w:vMerge/>
                  <w:tcBorders>
                    <w:left w:val="single" w:sz="6" w:space="0" w:color="auto"/>
                    <w:right w:val="single" w:sz="6" w:space="0" w:color="auto"/>
                  </w:tcBorders>
                  <w:vAlign w:val="center"/>
                  <w:hideMark/>
                </w:tcPr>
                <w:p w14:paraId="6D6A055E" w14:textId="77777777" w:rsidR="003D3CC4" w:rsidRPr="0014789F" w:rsidRDefault="003D3CC4">
                  <w:pPr>
                    <w:widowControl/>
                    <w:jc w:val="left"/>
                    <w:rPr>
                      <w:spacing w:val="-26"/>
                      <w:szCs w:val="21"/>
                    </w:rPr>
                  </w:pPr>
                </w:p>
              </w:tc>
              <w:tc>
                <w:tcPr>
                  <w:tcW w:w="813" w:type="dxa"/>
                  <w:vMerge/>
                  <w:tcBorders>
                    <w:left w:val="single" w:sz="6" w:space="0" w:color="auto"/>
                    <w:right w:val="single" w:sz="6" w:space="0" w:color="auto"/>
                  </w:tcBorders>
                  <w:vAlign w:val="center"/>
                  <w:hideMark/>
                </w:tcPr>
                <w:p w14:paraId="175CDC7D" w14:textId="77777777" w:rsidR="003D3CC4" w:rsidRPr="0014789F" w:rsidRDefault="003D3CC4">
                  <w:pPr>
                    <w:widowControl/>
                    <w:jc w:val="left"/>
                    <w:rPr>
                      <w:spacing w:val="-20"/>
                      <w:szCs w:val="21"/>
                    </w:rPr>
                  </w:pPr>
                </w:p>
              </w:tc>
              <w:tc>
                <w:tcPr>
                  <w:tcW w:w="812" w:type="dxa"/>
                  <w:vMerge/>
                  <w:tcBorders>
                    <w:left w:val="single" w:sz="6" w:space="0" w:color="auto"/>
                    <w:right w:val="single" w:sz="6" w:space="0" w:color="auto"/>
                  </w:tcBorders>
                  <w:vAlign w:val="center"/>
                  <w:hideMark/>
                </w:tcPr>
                <w:p w14:paraId="60836C45" w14:textId="77777777" w:rsidR="003D3CC4" w:rsidRPr="0014789F" w:rsidRDefault="003D3CC4">
                  <w:pPr>
                    <w:widowControl/>
                    <w:jc w:val="left"/>
                    <w:rPr>
                      <w:szCs w:val="21"/>
                    </w:rPr>
                  </w:pPr>
                </w:p>
              </w:tc>
              <w:tc>
                <w:tcPr>
                  <w:tcW w:w="944" w:type="dxa"/>
                  <w:vMerge/>
                  <w:tcBorders>
                    <w:left w:val="single" w:sz="6" w:space="0" w:color="auto"/>
                    <w:right w:val="single" w:sz="6" w:space="0" w:color="auto"/>
                  </w:tcBorders>
                  <w:vAlign w:val="center"/>
                  <w:hideMark/>
                </w:tcPr>
                <w:p w14:paraId="2CDD6A22" w14:textId="77777777" w:rsidR="003D3CC4" w:rsidRPr="0014789F" w:rsidRDefault="003D3CC4">
                  <w:pPr>
                    <w:widowControl/>
                    <w:jc w:val="left"/>
                    <w:rPr>
                      <w:szCs w:val="21"/>
                    </w:rPr>
                  </w:pPr>
                </w:p>
              </w:tc>
              <w:tc>
                <w:tcPr>
                  <w:tcW w:w="590" w:type="dxa"/>
                  <w:vMerge/>
                  <w:tcBorders>
                    <w:left w:val="single" w:sz="6" w:space="0" w:color="auto"/>
                    <w:right w:val="single" w:sz="6" w:space="0" w:color="auto"/>
                  </w:tcBorders>
                  <w:vAlign w:val="center"/>
                  <w:hideMark/>
                </w:tcPr>
                <w:p w14:paraId="453D76BD" w14:textId="77777777" w:rsidR="003D3CC4" w:rsidRPr="0014789F" w:rsidRDefault="003D3CC4">
                  <w:pPr>
                    <w:widowControl/>
                    <w:jc w:val="left"/>
                    <w:rPr>
                      <w:szCs w:val="21"/>
                    </w:rPr>
                  </w:pPr>
                </w:p>
              </w:tc>
              <w:tc>
                <w:tcPr>
                  <w:tcW w:w="844" w:type="dxa"/>
                  <w:vMerge/>
                  <w:tcBorders>
                    <w:left w:val="single" w:sz="6" w:space="0" w:color="auto"/>
                    <w:right w:val="single" w:sz="6" w:space="0" w:color="auto"/>
                  </w:tcBorders>
                  <w:vAlign w:val="center"/>
                  <w:hideMark/>
                </w:tcPr>
                <w:p w14:paraId="62010913" w14:textId="77777777" w:rsidR="003D3CC4" w:rsidRPr="0014789F" w:rsidRDefault="003D3CC4">
                  <w:pPr>
                    <w:widowControl/>
                    <w:jc w:val="left"/>
                    <w:rPr>
                      <w:szCs w:val="21"/>
                    </w:rPr>
                  </w:pPr>
                </w:p>
              </w:tc>
              <w:tc>
                <w:tcPr>
                  <w:tcW w:w="893" w:type="dxa"/>
                  <w:tcBorders>
                    <w:top w:val="single" w:sz="6" w:space="0" w:color="auto"/>
                    <w:left w:val="single" w:sz="6" w:space="0" w:color="auto"/>
                    <w:bottom w:val="single" w:sz="6" w:space="0" w:color="auto"/>
                    <w:right w:val="single" w:sz="6" w:space="0" w:color="auto"/>
                  </w:tcBorders>
                  <w:vAlign w:val="center"/>
                  <w:hideMark/>
                </w:tcPr>
                <w:p w14:paraId="5CC604A1" w14:textId="77777777" w:rsidR="003D3CC4" w:rsidRPr="0014789F" w:rsidRDefault="003D3CC4">
                  <w:pPr>
                    <w:spacing w:line="240" w:lineRule="exact"/>
                    <w:jc w:val="center"/>
                    <w:rPr>
                      <w:szCs w:val="21"/>
                    </w:rPr>
                  </w:pPr>
                  <w:r w:rsidRPr="0014789F">
                    <w:rPr>
                      <w:szCs w:val="21"/>
                    </w:rPr>
                    <w:t>SS</w:t>
                  </w:r>
                </w:p>
              </w:tc>
              <w:tc>
                <w:tcPr>
                  <w:tcW w:w="1139" w:type="dxa"/>
                  <w:tcBorders>
                    <w:top w:val="single" w:sz="6" w:space="0" w:color="auto"/>
                    <w:left w:val="single" w:sz="6" w:space="0" w:color="auto"/>
                    <w:bottom w:val="single" w:sz="6" w:space="0" w:color="auto"/>
                    <w:right w:val="nil"/>
                  </w:tcBorders>
                  <w:vAlign w:val="center"/>
                  <w:hideMark/>
                </w:tcPr>
                <w:p w14:paraId="33AC6F74" w14:textId="77777777" w:rsidR="003D3CC4" w:rsidRPr="0014789F" w:rsidRDefault="003D3CC4">
                  <w:pPr>
                    <w:jc w:val="center"/>
                    <w:rPr>
                      <w:szCs w:val="21"/>
                    </w:rPr>
                  </w:pPr>
                  <w:r w:rsidRPr="0014789F">
                    <w:rPr>
                      <w:szCs w:val="21"/>
                    </w:rPr>
                    <w:t>10</w:t>
                  </w:r>
                </w:p>
              </w:tc>
            </w:tr>
            <w:tr w:rsidR="003D3CC4" w:rsidRPr="0014789F" w14:paraId="031D1878" w14:textId="77777777" w:rsidTr="009048EE">
              <w:trPr>
                <w:trHeight w:val="372"/>
              </w:trPr>
              <w:tc>
                <w:tcPr>
                  <w:tcW w:w="451" w:type="dxa"/>
                  <w:vMerge/>
                  <w:tcBorders>
                    <w:left w:val="nil"/>
                    <w:right w:val="single" w:sz="6" w:space="0" w:color="auto"/>
                  </w:tcBorders>
                  <w:vAlign w:val="center"/>
                  <w:hideMark/>
                </w:tcPr>
                <w:p w14:paraId="20776530" w14:textId="77777777" w:rsidR="003D3CC4" w:rsidRPr="0014789F" w:rsidRDefault="003D3CC4">
                  <w:pPr>
                    <w:widowControl/>
                    <w:jc w:val="left"/>
                    <w:rPr>
                      <w:szCs w:val="21"/>
                    </w:rPr>
                  </w:pPr>
                </w:p>
              </w:tc>
              <w:tc>
                <w:tcPr>
                  <w:tcW w:w="767" w:type="dxa"/>
                  <w:vMerge/>
                  <w:tcBorders>
                    <w:left w:val="single" w:sz="6" w:space="0" w:color="auto"/>
                    <w:right w:val="single" w:sz="6" w:space="0" w:color="auto"/>
                  </w:tcBorders>
                  <w:vAlign w:val="center"/>
                  <w:hideMark/>
                </w:tcPr>
                <w:p w14:paraId="1F71B649" w14:textId="77777777" w:rsidR="003D3CC4" w:rsidRPr="0014789F" w:rsidRDefault="003D3CC4">
                  <w:pPr>
                    <w:widowControl/>
                    <w:jc w:val="left"/>
                    <w:rPr>
                      <w:spacing w:val="-26"/>
                      <w:szCs w:val="21"/>
                    </w:rPr>
                  </w:pPr>
                </w:p>
              </w:tc>
              <w:tc>
                <w:tcPr>
                  <w:tcW w:w="943" w:type="dxa"/>
                  <w:vMerge/>
                  <w:tcBorders>
                    <w:left w:val="single" w:sz="6" w:space="0" w:color="auto"/>
                    <w:right w:val="single" w:sz="6" w:space="0" w:color="auto"/>
                  </w:tcBorders>
                  <w:vAlign w:val="center"/>
                  <w:hideMark/>
                </w:tcPr>
                <w:p w14:paraId="686ACBCF" w14:textId="77777777" w:rsidR="003D3CC4" w:rsidRPr="0014789F" w:rsidRDefault="003D3CC4">
                  <w:pPr>
                    <w:widowControl/>
                    <w:jc w:val="left"/>
                    <w:rPr>
                      <w:spacing w:val="-26"/>
                      <w:szCs w:val="21"/>
                    </w:rPr>
                  </w:pPr>
                </w:p>
              </w:tc>
              <w:tc>
                <w:tcPr>
                  <w:tcW w:w="944" w:type="dxa"/>
                  <w:vMerge/>
                  <w:tcBorders>
                    <w:left w:val="single" w:sz="6" w:space="0" w:color="auto"/>
                    <w:right w:val="single" w:sz="6" w:space="0" w:color="auto"/>
                  </w:tcBorders>
                  <w:vAlign w:val="center"/>
                  <w:hideMark/>
                </w:tcPr>
                <w:p w14:paraId="6419B45D" w14:textId="77777777" w:rsidR="003D3CC4" w:rsidRPr="0014789F" w:rsidRDefault="003D3CC4">
                  <w:pPr>
                    <w:widowControl/>
                    <w:jc w:val="left"/>
                    <w:rPr>
                      <w:spacing w:val="-26"/>
                      <w:szCs w:val="21"/>
                    </w:rPr>
                  </w:pPr>
                </w:p>
              </w:tc>
              <w:tc>
                <w:tcPr>
                  <w:tcW w:w="813" w:type="dxa"/>
                  <w:vMerge/>
                  <w:tcBorders>
                    <w:left w:val="single" w:sz="6" w:space="0" w:color="auto"/>
                    <w:right w:val="single" w:sz="6" w:space="0" w:color="auto"/>
                  </w:tcBorders>
                  <w:vAlign w:val="center"/>
                  <w:hideMark/>
                </w:tcPr>
                <w:p w14:paraId="492950C4" w14:textId="77777777" w:rsidR="003D3CC4" w:rsidRPr="0014789F" w:rsidRDefault="003D3CC4">
                  <w:pPr>
                    <w:widowControl/>
                    <w:jc w:val="left"/>
                    <w:rPr>
                      <w:spacing w:val="-20"/>
                      <w:szCs w:val="21"/>
                    </w:rPr>
                  </w:pPr>
                </w:p>
              </w:tc>
              <w:tc>
                <w:tcPr>
                  <w:tcW w:w="812" w:type="dxa"/>
                  <w:vMerge/>
                  <w:tcBorders>
                    <w:left w:val="single" w:sz="6" w:space="0" w:color="auto"/>
                    <w:right w:val="single" w:sz="6" w:space="0" w:color="auto"/>
                  </w:tcBorders>
                  <w:vAlign w:val="center"/>
                  <w:hideMark/>
                </w:tcPr>
                <w:p w14:paraId="510C4824" w14:textId="77777777" w:rsidR="003D3CC4" w:rsidRPr="0014789F" w:rsidRDefault="003D3CC4">
                  <w:pPr>
                    <w:widowControl/>
                    <w:jc w:val="left"/>
                    <w:rPr>
                      <w:szCs w:val="21"/>
                    </w:rPr>
                  </w:pPr>
                </w:p>
              </w:tc>
              <w:tc>
                <w:tcPr>
                  <w:tcW w:w="944" w:type="dxa"/>
                  <w:vMerge/>
                  <w:tcBorders>
                    <w:left w:val="single" w:sz="6" w:space="0" w:color="auto"/>
                    <w:right w:val="single" w:sz="6" w:space="0" w:color="auto"/>
                  </w:tcBorders>
                  <w:vAlign w:val="center"/>
                  <w:hideMark/>
                </w:tcPr>
                <w:p w14:paraId="5F387E38" w14:textId="77777777" w:rsidR="003D3CC4" w:rsidRPr="0014789F" w:rsidRDefault="003D3CC4">
                  <w:pPr>
                    <w:widowControl/>
                    <w:jc w:val="left"/>
                    <w:rPr>
                      <w:szCs w:val="21"/>
                    </w:rPr>
                  </w:pPr>
                </w:p>
              </w:tc>
              <w:tc>
                <w:tcPr>
                  <w:tcW w:w="590" w:type="dxa"/>
                  <w:vMerge/>
                  <w:tcBorders>
                    <w:left w:val="single" w:sz="6" w:space="0" w:color="auto"/>
                    <w:right w:val="single" w:sz="6" w:space="0" w:color="auto"/>
                  </w:tcBorders>
                  <w:vAlign w:val="center"/>
                  <w:hideMark/>
                </w:tcPr>
                <w:p w14:paraId="154F0ED3" w14:textId="77777777" w:rsidR="003D3CC4" w:rsidRPr="0014789F" w:rsidRDefault="003D3CC4">
                  <w:pPr>
                    <w:widowControl/>
                    <w:jc w:val="left"/>
                    <w:rPr>
                      <w:szCs w:val="21"/>
                    </w:rPr>
                  </w:pPr>
                </w:p>
              </w:tc>
              <w:tc>
                <w:tcPr>
                  <w:tcW w:w="844" w:type="dxa"/>
                  <w:vMerge/>
                  <w:tcBorders>
                    <w:left w:val="single" w:sz="6" w:space="0" w:color="auto"/>
                    <w:right w:val="single" w:sz="6" w:space="0" w:color="auto"/>
                  </w:tcBorders>
                  <w:vAlign w:val="center"/>
                  <w:hideMark/>
                </w:tcPr>
                <w:p w14:paraId="14F87E62" w14:textId="77777777" w:rsidR="003D3CC4" w:rsidRPr="0014789F" w:rsidRDefault="003D3CC4">
                  <w:pPr>
                    <w:widowControl/>
                    <w:jc w:val="left"/>
                    <w:rPr>
                      <w:szCs w:val="21"/>
                    </w:rPr>
                  </w:pPr>
                </w:p>
              </w:tc>
              <w:tc>
                <w:tcPr>
                  <w:tcW w:w="893" w:type="dxa"/>
                  <w:tcBorders>
                    <w:top w:val="single" w:sz="6" w:space="0" w:color="auto"/>
                    <w:left w:val="single" w:sz="6" w:space="0" w:color="auto"/>
                    <w:bottom w:val="single" w:sz="6" w:space="0" w:color="auto"/>
                    <w:right w:val="single" w:sz="6" w:space="0" w:color="auto"/>
                  </w:tcBorders>
                  <w:vAlign w:val="center"/>
                  <w:hideMark/>
                </w:tcPr>
                <w:p w14:paraId="1C154541" w14:textId="77777777" w:rsidR="003D3CC4" w:rsidRPr="0014789F" w:rsidRDefault="003D3CC4">
                  <w:pPr>
                    <w:spacing w:line="240" w:lineRule="exact"/>
                    <w:jc w:val="center"/>
                    <w:rPr>
                      <w:szCs w:val="21"/>
                    </w:rPr>
                  </w:pPr>
                  <w:r w:rsidRPr="0014789F">
                    <w:rPr>
                      <w:szCs w:val="21"/>
                    </w:rPr>
                    <w:t>NH</w:t>
                  </w:r>
                  <w:r w:rsidRPr="0014789F">
                    <w:rPr>
                      <w:szCs w:val="21"/>
                      <w:vertAlign w:val="subscript"/>
                    </w:rPr>
                    <w:t>3</w:t>
                  </w:r>
                  <w:r w:rsidRPr="0014789F">
                    <w:rPr>
                      <w:szCs w:val="21"/>
                    </w:rPr>
                    <w:t>-N</w:t>
                  </w:r>
                </w:p>
              </w:tc>
              <w:tc>
                <w:tcPr>
                  <w:tcW w:w="1139" w:type="dxa"/>
                  <w:tcBorders>
                    <w:top w:val="single" w:sz="6" w:space="0" w:color="auto"/>
                    <w:left w:val="single" w:sz="6" w:space="0" w:color="auto"/>
                    <w:bottom w:val="single" w:sz="6" w:space="0" w:color="auto"/>
                    <w:right w:val="nil"/>
                  </w:tcBorders>
                  <w:vAlign w:val="center"/>
                  <w:hideMark/>
                </w:tcPr>
                <w:p w14:paraId="770E854F" w14:textId="77777777" w:rsidR="003D3CC4" w:rsidRPr="0014789F" w:rsidRDefault="003D3CC4">
                  <w:pPr>
                    <w:jc w:val="center"/>
                    <w:rPr>
                      <w:szCs w:val="21"/>
                    </w:rPr>
                  </w:pPr>
                  <w:r w:rsidRPr="0014789F">
                    <w:rPr>
                      <w:rFonts w:hint="eastAsia"/>
                      <w:szCs w:val="21"/>
                    </w:rPr>
                    <w:t>4</w:t>
                  </w:r>
                </w:p>
              </w:tc>
            </w:tr>
            <w:tr w:rsidR="003D3CC4" w:rsidRPr="0014789F" w14:paraId="5BF14217" w14:textId="77777777" w:rsidTr="009048EE">
              <w:trPr>
                <w:trHeight w:val="372"/>
              </w:trPr>
              <w:tc>
                <w:tcPr>
                  <w:tcW w:w="451" w:type="dxa"/>
                  <w:vMerge/>
                  <w:tcBorders>
                    <w:left w:val="nil"/>
                    <w:right w:val="single" w:sz="6" w:space="0" w:color="auto"/>
                  </w:tcBorders>
                  <w:vAlign w:val="center"/>
                  <w:hideMark/>
                </w:tcPr>
                <w:p w14:paraId="0E40754F" w14:textId="77777777" w:rsidR="003D3CC4" w:rsidRPr="0014789F" w:rsidRDefault="003D3CC4">
                  <w:pPr>
                    <w:widowControl/>
                    <w:jc w:val="left"/>
                    <w:rPr>
                      <w:szCs w:val="21"/>
                    </w:rPr>
                  </w:pPr>
                </w:p>
              </w:tc>
              <w:tc>
                <w:tcPr>
                  <w:tcW w:w="767" w:type="dxa"/>
                  <w:vMerge/>
                  <w:tcBorders>
                    <w:left w:val="single" w:sz="6" w:space="0" w:color="auto"/>
                    <w:right w:val="single" w:sz="6" w:space="0" w:color="auto"/>
                  </w:tcBorders>
                  <w:vAlign w:val="center"/>
                  <w:hideMark/>
                </w:tcPr>
                <w:p w14:paraId="59E116A4" w14:textId="77777777" w:rsidR="003D3CC4" w:rsidRPr="0014789F" w:rsidRDefault="003D3CC4">
                  <w:pPr>
                    <w:widowControl/>
                    <w:jc w:val="left"/>
                    <w:rPr>
                      <w:spacing w:val="-26"/>
                      <w:szCs w:val="21"/>
                    </w:rPr>
                  </w:pPr>
                </w:p>
              </w:tc>
              <w:tc>
                <w:tcPr>
                  <w:tcW w:w="943" w:type="dxa"/>
                  <w:vMerge/>
                  <w:tcBorders>
                    <w:left w:val="single" w:sz="6" w:space="0" w:color="auto"/>
                    <w:right w:val="single" w:sz="6" w:space="0" w:color="auto"/>
                  </w:tcBorders>
                  <w:vAlign w:val="center"/>
                  <w:hideMark/>
                </w:tcPr>
                <w:p w14:paraId="2B2E723D" w14:textId="77777777" w:rsidR="003D3CC4" w:rsidRPr="0014789F" w:rsidRDefault="003D3CC4">
                  <w:pPr>
                    <w:widowControl/>
                    <w:jc w:val="left"/>
                    <w:rPr>
                      <w:spacing w:val="-26"/>
                      <w:szCs w:val="21"/>
                    </w:rPr>
                  </w:pPr>
                </w:p>
              </w:tc>
              <w:tc>
                <w:tcPr>
                  <w:tcW w:w="944" w:type="dxa"/>
                  <w:vMerge/>
                  <w:tcBorders>
                    <w:left w:val="single" w:sz="6" w:space="0" w:color="auto"/>
                    <w:right w:val="single" w:sz="6" w:space="0" w:color="auto"/>
                  </w:tcBorders>
                  <w:vAlign w:val="center"/>
                  <w:hideMark/>
                </w:tcPr>
                <w:p w14:paraId="2FE14DC7" w14:textId="77777777" w:rsidR="003D3CC4" w:rsidRPr="0014789F" w:rsidRDefault="003D3CC4">
                  <w:pPr>
                    <w:widowControl/>
                    <w:jc w:val="left"/>
                    <w:rPr>
                      <w:spacing w:val="-26"/>
                      <w:szCs w:val="21"/>
                    </w:rPr>
                  </w:pPr>
                </w:p>
              </w:tc>
              <w:tc>
                <w:tcPr>
                  <w:tcW w:w="813" w:type="dxa"/>
                  <w:vMerge/>
                  <w:tcBorders>
                    <w:left w:val="single" w:sz="6" w:space="0" w:color="auto"/>
                    <w:right w:val="single" w:sz="6" w:space="0" w:color="auto"/>
                  </w:tcBorders>
                  <w:vAlign w:val="center"/>
                  <w:hideMark/>
                </w:tcPr>
                <w:p w14:paraId="717186EF" w14:textId="77777777" w:rsidR="003D3CC4" w:rsidRPr="0014789F" w:rsidRDefault="003D3CC4">
                  <w:pPr>
                    <w:widowControl/>
                    <w:jc w:val="left"/>
                    <w:rPr>
                      <w:spacing w:val="-20"/>
                      <w:szCs w:val="21"/>
                    </w:rPr>
                  </w:pPr>
                </w:p>
              </w:tc>
              <w:tc>
                <w:tcPr>
                  <w:tcW w:w="812" w:type="dxa"/>
                  <w:vMerge/>
                  <w:tcBorders>
                    <w:left w:val="single" w:sz="6" w:space="0" w:color="auto"/>
                    <w:right w:val="single" w:sz="6" w:space="0" w:color="auto"/>
                  </w:tcBorders>
                  <w:vAlign w:val="center"/>
                  <w:hideMark/>
                </w:tcPr>
                <w:p w14:paraId="2B526F25" w14:textId="77777777" w:rsidR="003D3CC4" w:rsidRPr="0014789F" w:rsidRDefault="003D3CC4">
                  <w:pPr>
                    <w:widowControl/>
                    <w:jc w:val="left"/>
                    <w:rPr>
                      <w:szCs w:val="21"/>
                    </w:rPr>
                  </w:pPr>
                </w:p>
              </w:tc>
              <w:tc>
                <w:tcPr>
                  <w:tcW w:w="944" w:type="dxa"/>
                  <w:vMerge/>
                  <w:tcBorders>
                    <w:left w:val="single" w:sz="6" w:space="0" w:color="auto"/>
                    <w:right w:val="single" w:sz="6" w:space="0" w:color="auto"/>
                  </w:tcBorders>
                  <w:vAlign w:val="center"/>
                  <w:hideMark/>
                </w:tcPr>
                <w:p w14:paraId="147E9CB6" w14:textId="77777777" w:rsidR="003D3CC4" w:rsidRPr="0014789F" w:rsidRDefault="003D3CC4">
                  <w:pPr>
                    <w:widowControl/>
                    <w:jc w:val="left"/>
                    <w:rPr>
                      <w:szCs w:val="21"/>
                    </w:rPr>
                  </w:pPr>
                </w:p>
              </w:tc>
              <w:tc>
                <w:tcPr>
                  <w:tcW w:w="590" w:type="dxa"/>
                  <w:vMerge/>
                  <w:tcBorders>
                    <w:left w:val="single" w:sz="6" w:space="0" w:color="auto"/>
                    <w:right w:val="single" w:sz="6" w:space="0" w:color="auto"/>
                  </w:tcBorders>
                  <w:vAlign w:val="center"/>
                  <w:hideMark/>
                </w:tcPr>
                <w:p w14:paraId="584EA36B" w14:textId="77777777" w:rsidR="003D3CC4" w:rsidRPr="0014789F" w:rsidRDefault="003D3CC4">
                  <w:pPr>
                    <w:widowControl/>
                    <w:jc w:val="left"/>
                    <w:rPr>
                      <w:szCs w:val="21"/>
                    </w:rPr>
                  </w:pPr>
                </w:p>
              </w:tc>
              <w:tc>
                <w:tcPr>
                  <w:tcW w:w="844" w:type="dxa"/>
                  <w:vMerge/>
                  <w:tcBorders>
                    <w:left w:val="single" w:sz="6" w:space="0" w:color="auto"/>
                    <w:right w:val="single" w:sz="6" w:space="0" w:color="auto"/>
                  </w:tcBorders>
                  <w:vAlign w:val="center"/>
                  <w:hideMark/>
                </w:tcPr>
                <w:p w14:paraId="5BE02DA4" w14:textId="77777777" w:rsidR="003D3CC4" w:rsidRPr="0014789F" w:rsidRDefault="003D3CC4">
                  <w:pPr>
                    <w:widowControl/>
                    <w:jc w:val="left"/>
                    <w:rPr>
                      <w:szCs w:val="21"/>
                    </w:rPr>
                  </w:pPr>
                </w:p>
              </w:tc>
              <w:tc>
                <w:tcPr>
                  <w:tcW w:w="893" w:type="dxa"/>
                  <w:tcBorders>
                    <w:top w:val="single" w:sz="6" w:space="0" w:color="auto"/>
                    <w:left w:val="single" w:sz="6" w:space="0" w:color="auto"/>
                    <w:bottom w:val="single" w:sz="6" w:space="0" w:color="auto"/>
                    <w:right w:val="single" w:sz="6" w:space="0" w:color="auto"/>
                  </w:tcBorders>
                  <w:vAlign w:val="center"/>
                  <w:hideMark/>
                </w:tcPr>
                <w:p w14:paraId="4243CA63" w14:textId="77777777" w:rsidR="003D3CC4" w:rsidRPr="0014789F" w:rsidRDefault="003D3CC4">
                  <w:pPr>
                    <w:spacing w:line="240" w:lineRule="exact"/>
                    <w:jc w:val="center"/>
                    <w:rPr>
                      <w:szCs w:val="21"/>
                    </w:rPr>
                  </w:pPr>
                  <w:r w:rsidRPr="0014789F">
                    <w:rPr>
                      <w:szCs w:val="21"/>
                    </w:rPr>
                    <w:t>TP</w:t>
                  </w:r>
                </w:p>
              </w:tc>
              <w:tc>
                <w:tcPr>
                  <w:tcW w:w="1139" w:type="dxa"/>
                  <w:tcBorders>
                    <w:top w:val="single" w:sz="6" w:space="0" w:color="auto"/>
                    <w:left w:val="single" w:sz="6" w:space="0" w:color="auto"/>
                    <w:bottom w:val="single" w:sz="6" w:space="0" w:color="auto"/>
                    <w:right w:val="nil"/>
                  </w:tcBorders>
                  <w:vAlign w:val="center"/>
                  <w:hideMark/>
                </w:tcPr>
                <w:p w14:paraId="3DB821B0" w14:textId="77777777" w:rsidR="003D3CC4" w:rsidRPr="0014789F" w:rsidRDefault="003D3CC4">
                  <w:pPr>
                    <w:jc w:val="center"/>
                    <w:rPr>
                      <w:szCs w:val="21"/>
                    </w:rPr>
                  </w:pPr>
                  <w:r w:rsidRPr="0014789F">
                    <w:rPr>
                      <w:szCs w:val="21"/>
                    </w:rPr>
                    <w:t>0.5</w:t>
                  </w:r>
                </w:p>
              </w:tc>
            </w:tr>
            <w:tr w:rsidR="003D3CC4" w:rsidRPr="0014789F" w14:paraId="3D3C629D" w14:textId="77777777" w:rsidTr="009048EE">
              <w:trPr>
                <w:trHeight w:val="372"/>
              </w:trPr>
              <w:tc>
                <w:tcPr>
                  <w:tcW w:w="451" w:type="dxa"/>
                  <w:vMerge/>
                  <w:tcBorders>
                    <w:left w:val="nil"/>
                    <w:bottom w:val="single" w:sz="12" w:space="0" w:color="auto"/>
                    <w:right w:val="single" w:sz="6" w:space="0" w:color="auto"/>
                  </w:tcBorders>
                  <w:vAlign w:val="center"/>
                </w:tcPr>
                <w:p w14:paraId="51814E70" w14:textId="77777777" w:rsidR="003D3CC4" w:rsidRPr="0014789F" w:rsidRDefault="003D3CC4">
                  <w:pPr>
                    <w:widowControl/>
                    <w:jc w:val="left"/>
                    <w:rPr>
                      <w:szCs w:val="21"/>
                    </w:rPr>
                  </w:pPr>
                </w:p>
              </w:tc>
              <w:tc>
                <w:tcPr>
                  <w:tcW w:w="767" w:type="dxa"/>
                  <w:vMerge/>
                  <w:tcBorders>
                    <w:left w:val="single" w:sz="6" w:space="0" w:color="auto"/>
                    <w:bottom w:val="single" w:sz="12" w:space="0" w:color="auto"/>
                    <w:right w:val="single" w:sz="6" w:space="0" w:color="auto"/>
                  </w:tcBorders>
                  <w:vAlign w:val="center"/>
                </w:tcPr>
                <w:p w14:paraId="68AAEF9C" w14:textId="77777777" w:rsidR="003D3CC4" w:rsidRPr="0014789F" w:rsidRDefault="003D3CC4">
                  <w:pPr>
                    <w:widowControl/>
                    <w:jc w:val="left"/>
                    <w:rPr>
                      <w:spacing w:val="-26"/>
                      <w:szCs w:val="21"/>
                    </w:rPr>
                  </w:pPr>
                </w:p>
              </w:tc>
              <w:tc>
                <w:tcPr>
                  <w:tcW w:w="943" w:type="dxa"/>
                  <w:vMerge/>
                  <w:tcBorders>
                    <w:left w:val="single" w:sz="6" w:space="0" w:color="auto"/>
                    <w:bottom w:val="single" w:sz="12" w:space="0" w:color="auto"/>
                    <w:right w:val="single" w:sz="6" w:space="0" w:color="auto"/>
                  </w:tcBorders>
                  <w:vAlign w:val="center"/>
                </w:tcPr>
                <w:p w14:paraId="00B7141C" w14:textId="77777777" w:rsidR="003D3CC4" w:rsidRPr="0014789F" w:rsidRDefault="003D3CC4">
                  <w:pPr>
                    <w:widowControl/>
                    <w:jc w:val="left"/>
                    <w:rPr>
                      <w:spacing w:val="-26"/>
                      <w:szCs w:val="21"/>
                    </w:rPr>
                  </w:pPr>
                </w:p>
              </w:tc>
              <w:tc>
                <w:tcPr>
                  <w:tcW w:w="944" w:type="dxa"/>
                  <w:vMerge/>
                  <w:tcBorders>
                    <w:left w:val="single" w:sz="6" w:space="0" w:color="auto"/>
                    <w:bottom w:val="single" w:sz="12" w:space="0" w:color="auto"/>
                    <w:right w:val="single" w:sz="6" w:space="0" w:color="auto"/>
                  </w:tcBorders>
                  <w:vAlign w:val="center"/>
                </w:tcPr>
                <w:p w14:paraId="0A8B20E2" w14:textId="77777777" w:rsidR="003D3CC4" w:rsidRPr="0014789F" w:rsidRDefault="003D3CC4">
                  <w:pPr>
                    <w:widowControl/>
                    <w:jc w:val="left"/>
                    <w:rPr>
                      <w:spacing w:val="-26"/>
                      <w:szCs w:val="21"/>
                    </w:rPr>
                  </w:pPr>
                </w:p>
              </w:tc>
              <w:tc>
                <w:tcPr>
                  <w:tcW w:w="813" w:type="dxa"/>
                  <w:vMerge/>
                  <w:tcBorders>
                    <w:left w:val="single" w:sz="6" w:space="0" w:color="auto"/>
                    <w:bottom w:val="single" w:sz="12" w:space="0" w:color="auto"/>
                    <w:right w:val="single" w:sz="6" w:space="0" w:color="auto"/>
                  </w:tcBorders>
                  <w:vAlign w:val="center"/>
                </w:tcPr>
                <w:p w14:paraId="1679461D" w14:textId="77777777" w:rsidR="003D3CC4" w:rsidRPr="0014789F" w:rsidRDefault="003D3CC4">
                  <w:pPr>
                    <w:widowControl/>
                    <w:jc w:val="left"/>
                    <w:rPr>
                      <w:spacing w:val="-20"/>
                      <w:szCs w:val="21"/>
                    </w:rPr>
                  </w:pPr>
                </w:p>
              </w:tc>
              <w:tc>
                <w:tcPr>
                  <w:tcW w:w="812" w:type="dxa"/>
                  <w:vMerge/>
                  <w:tcBorders>
                    <w:left w:val="single" w:sz="6" w:space="0" w:color="auto"/>
                    <w:bottom w:val="single" w:sz="12" w:space="0" w:color="auto"/>
                    <w:right w:val="single" w:sz="6" w:space="0" w:color="auto"/>
                  </w:tcBorders>
                  <w:vAlign w:val="center"/>
                </w:tcPr>
                <w:p w14:paraId="45837481" w14:textId="77777777" w:rsidR="003D3CC4" w:rsidRPr="0014789F" w:rsidRDefault="003D3CC4">
                  <w:pPr>
                    <w:widowControl/>
                    <w:jc w:val="left"/>
                    <w:rPr>
                      <w:szCs w:val="21"/>
                    </w:rPr>
                  </w:pPr>
                </w:p>
              </w:tc>
              <w:tc>
                <w:tcPr>
                  <w:tcW w:w="944" w:type="dxa"/>
                  <w:vMerge/>
                  <w:tcBorders>
                    <w:left w:val="single" w:sz="6" w:space="0" w:color="auto"/>
                    <w:bottom w:val="single" w:sz="12" w:space="0" w:color="auto"/>
                    <w:right w:val="single" w:sz="6" w:space="0" w:color="auto"/>
                  </w:tcBorders>
                  <w:vAlign w:val="center"/>
                </w:tcPr>
                <w:p w14:paraId="5F195044" w14:textId="77777777" w:rsidR="003D3CC4" w:rsidRPr="0014789F" w:rsidRDefault="003D3CC4">
                  <w:pPr>
                    <w:widowControl/>
                    <w:jc w:val="left"/>
                    <w:rPr>
                      <w:szCs w:val="21"/>
                    </w:rPr>
                  </w:pPr>
                </w:p>
              </w:tc>
              <w:tc>
                <w:tcPr>
                  <w:tcW w:w="590" w:type="dxa"/>
                  <w:vMerge/>
                  <w:tcBorders>
                    <w:left w:val="single" w:sz="6" w:space="0" w:color="auto"/>
                    <w:bottom w:val="single" w:sz="12" w:space="0" w:color="auto"/>
                    <w:right w:val="single" w:sz="6" w:space="0" w:color="auto"/>
                  </w:tcBorders>
                  <w:vAlign w:val="center"/>
                </w:tcPr>
                <w:p w14:paraId="6929294D" w14:textId="77777777" w:rsidR="003D3CC4" w:rsidRPr="0014789F" w:rsidRDefault="003D3CC4">
                  <w:pPr>
                    <w:widowControl/>
                    <w:jc w:val="left"/>
                    <w:rPr>
                      <w:szCs w:val="21"/>
                    </w:rPr>
                  </w:pPr>
                </w:p>
              </w:tc>
              <w:tc>
                <w:tcPr>
                  <w:tcW w:w="844" w:type="dxa"/>
                  <w:vMerge/>
                  <w:tcBorders>
                    <w:left w:val="single" w:sz="6" w:space="0" w:color="auto"/>
                    <w:bottom w:val="single" w:sz="12" w:space="0" w:color="auto"/>
                    <w:right w:val="single" w:sz="6" w:space="0" w:color="auto"/>
                  </w:tcBorders>
                  <w:vAlign w:val="center"/>
                </w:tcPr>
                <w:p w14:paraId="6B225EB0" w14:textId="77777777" w:rsidR="003D3CC4" w:rsidRPr="0014789F" w:rsidRDefault="003D3CC4">
                  <w:pPr>
                    <w:widowControl/>
                    <w:jc w:val="left"/>
                    <w:rPr>
                      <w:szCs w:val="21"/>
                    </w:rPr>
                  </w:pPr>
                </w:p>
              </w:tc>
              <w:tc>
                <w:tcPr>
                  <w:tcW w:w="893" w:type="dxa"/>
                  <w:tcBorders>
                    <w:top w:val="single" w:sz="6" w:space="0" w:color="auto"/>
                    <w:left w:val="single" w:sz="6" w:space="0" w:color="auto"/>
                    <w:bottom w:val="single" w:sz="12" w:space="0" w:color="auto"/>
                    <w:right w:val="single" w:sz="6" w:space="0" w:color="auto"/>
                  </w:tcBorders>
                  <w:vAlign w:val="center"/>
                </w:tcPr>
                <w:p w14:paraId="20977F79" w14:textId="77777777" w:rsidR="003D3CC4" w:rsidRPr="0014789F" w:rsidRDefault="003D3CC4">
                  <w:pPr>
                    <w:spacing w:line="240" w:lineRule="exact"/>
                    <w:jc w:val="center"/>
                    <w:rPr>
                      <w:szCs w:val="21"/>
                    </w:rPr>
                  </w:pPr>
                  <w:r w:rsidRPr="0014789F">
                    <w:rPr>
                      <w:rFonts w:hint="eastAsia"/>
                      <w:szCs w:val="21"/>
                    </w:rPr>
                    <w:t>T</w:t>
                  </w:r>
                  <w:r w:rsidRPr="0014789F">
                    <w:rPr>
                      <w:szCs w:val="21"/>
                    </w:rPr>
                    <w:t>N</w:t>
                  </w:r>
                </w:p>
              </w:tc>
              <w:tc>
                <w:tcPr>
                  <w:tcW w:w="1139" w:type="dxa"/>
                  <w:tcBorders>
                    <w:top w:val="single" w:sz="6" w:space="0" w:color="auto"/>
                    <w:left w:val="single" w:sz="6" w:space="0" w:color="auto"/>
                    <w:bottom w:val="single" w:sz="12" w:space="0" w:color="auto"/>
                    <w:right w:val="nil"/>
                  </w:tcBorders>
                  <w:vAlign w:val="center"/>
                </w:tcPr>
                <w:p w14:paraId="6F021068" w14:textId="77777777" w:rsidR="003D3CC4" w:rsidRPr="0014789F" w:rsidRDefault="003D3CC4">
                  <w:pPr>
                    <w:jc w:val="center"/>
                    <w:rPr>
                      <w:szCs w:val="21"/>
                    </w:rPr>
                  </w:pPr>
                  <w:r w:rsidRPr="0014789F">
                    <w:rPr>
                      <w:rFonts w:hint="eastAsia"/>
                      <w:szCs w:val="21"/>
                    </w:rPr>
                    <w:t>1</w:t>
                  </w:r>
                  <w:r w:rsidRPr="0014789F">
                    <w:rPr>
                      <w:szCs w:val="21"/>
                    </w:rPr>
                    <w:t>2</w:t>
                  </w:r>
                </w:p>
              </w:tc>
            </w:tr>
          </w:tbl>
          <w:p w14:paraId="2234CE66" w14:textId="1DE98152" w:rsidR="003D3CC4" w:rsidRPr="0014789F" w:rsidRDefault="00BA3BD3" w:rsidP="00516A0F">
            <w:pPr>
              <w:spacing w:line="500" w:lineRule="exact"/>
              <w:ind w:firstLineChars="200" w:firstLine="480"/>
              <w:rPr>
                <w:sz w:val="24"/>
                <w:szCs w:val="20"/>
              </w:rPr>
            </w:pPr>
            <w:r w:rsidRPr="0014789F">
              <w:rPr>
                <w:rFonts w:hint="eastAsia"/>
                <w:sz w:val="24"/>
              </w:rPr>
              <w:t>本项目厂区废水污染物排放执行标准见表</w:t>
            </w:r>
            <w:r w:rsidRPr="0014789F">
              <w:rPr>
                <w:sz w:val="24"/>
              </w:rPr>
              <w:t>7-</w:t>
            </w:r>
            <w:r w:rsidR="00516A0F" w:rsidRPr="0014789F">
              <w:rPr>
                <w:sz w:val="24"/>
              </w:rPr>
              <w:t>4</w:t>
            </w:r>
            <w:r w:rsidRPr="0014789F">
              <w:rPr>
                <w:rFonts w:hint="eastAsia"/>
                <w:sz w:val="24"/>
              </w:rPr>
              <w:t>。</w:t>
            </w:r>
          </w:p>
          <w:p w14:paraId="5EDED42D" w14:textId="4AECD61D" w:rsidR="00BA3BD3" w:rsidRPr="0014789F" w:rsidRDefault="00BA3BD3" w:rsidP="00BA3BD3">
            <w:pPr>
              <w:spacing w:line="500" w:lineRule="exact"/>
              <w:jc w:val="center"/>
              <w:rPr>
                <w:rFonts w:hAnsi="宋体"/>
                <w:b/>
                <w:sz w:val="24"/>
              </w:rPr>
            </w:pPr>
            <w:r w:rsidRPr="0014789F">
              <w:rPr>
                <w:rFonts w:hAnsi="宋体" w:hint="eastAsia"/>
                <w:b/>
                <w:sz w:val="24"/>
              </w:rPr>
              <w:t>表</w:t>
            </w:r>
            <w:r w:rsidRPr="0014789F">
              <w:rPr>
                <w:rFonts w:hAnsi="宋体"/>
                <w:b/>
                <w:sz w:val="24"/>
              </w:rPr>
              <w:t>7-</w:t>
            </w:r>
            <w:r w:rsidR="00516A0F" w:rsidRPr="0014789F">
              <w:rPr>
                <w:rFonts w:hAnsi="宋体"/>
                <w:b/>
                <w:sz w:val="24"/>
              </w:rPr>
              <w:t>4</w:t>
            </w:r>
            <w:r w:rsidR="000438E9" w:rsidRPr="0014789F">
              <w:rPr>
                <w:rFonts w:hAnsi="宋体" w:hint="eastAsia"/>
                <w:b/>
                <w:sz w:val="24"/>
              </w:rPr>
              <w:t xml:space="preserve">    </w:t>
            </w:r>
            <w:r w:rsidRPr="0014789F">
              <w:rPr>
                <w:rFonts w:hAnsi="宋体" w:hint="eastAsia"/>
                <w:b/>
                <w:sz w:val="24"/>
              </w:rPr>
              <w:t>废水污染物排放执行标准表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22"/>
              <w:gridCol w:w="1509"/>
              <w:gridCol w:w="1056"/>
              <w:gridCol w:w="3505"/>
              <w:gridCol w:w="2478"/>
            </w:tblGrid>
            <w:tr w:rsidR="00BA3BD3" w:rsidRPr="0014789F" w14:paraId="2D7A7CEE" w14:textId="77777777" w:rsidTr="009048EE">
              <w:trPr>
                <w:trHeight w:val="340"/>
              </w:trPr>
              <w:tc>
                <w:tcPr>
                  <w:tcW w:w="712" w:type="dxa"/>
                  <w:vMerge w:val="restart"/>
                  <w:tcBorders>
                    <w:top w:val="single" w:sz="12" w:space="0" w:color="auto"/>
                    <w:left w:val="nil"/>
                    <w:bottom w:val="single" w:sz="6" w:space="0" w:color="auto"/>
                    <w:right w:val="single" w:sz="6" w:space="0" w:color="auto"/>
                  </w:tcBorders>
                  <w:vAlign w:val="center"/>
                  <w:hideMark/>
                </w:tcPr>
                <w:p w14:paraId="257EBA3C" w14:textId="77777777" w:rsidR="00BA3BD3" w:rsidRPr="0014789F" w:rsidRDefault="00BA3BD3">
                  <w:pPr>
                    <w:jc w:val="center"/>
                    <w:rPr>
                      <w:szCs w:val="21"/>
                    </w:rPr>
                  </w:pPr>
                  <w:r w:rsidRPr="0014789F">
                    <w:rPr>
                      <w:rFonts w:hint="eastAsia"/>
                      <w:szCs w:val="21"/>
                    </w:rPr>
                    <w:t>序号</w:t>
                  </w:r>
                </w:p>
              </w:tc>
              <w:tc>
                <w:tcPr>
                  <w:tcW w:w="1488" w:type="dxa"/>
                  <w:vMerge w:val="restart"/>
                  <w:tcBorders>
                    <w:top w:val="single" w:sz="12" w:space="0" w:color="auto"/>
                    <w:left w:val="single" w:sz="6" w:space="0" w:color="auto"/>
                    <w:bottom w:val="single" w:sz="6" w:space="0" w:color="auto"/>
                    <w:right w:val="single" w:sz="6" w:space="0" w:color="auto"/>
                  </w:tcBorders>
                  <w:vAlign w:val="center"/>
                  <w:hideMark/>
                </w:tcPr>
                <w:p w14:paraId="09BB5B41" w14:textId="77777777" w:rsidR="00BA3BD3" w:rsidRPr="0014789F" w:rsidRDefault="00BA3BD3">
                  <w:pPr>
                    <w:jc w:val="center"/>
                    <w:rPr>
                      <w:szCs w:val="21"/>
                    </w:rPr>
                  </w:pPr>
                  <w:r w:rsidRPr="0014789F">
                    <w:rPr>
                      <w:rFonts w:hint="eastAsia"/>
                      <w:szCs w:val="21"/>
                    </w:rPr>
                    <w:t>排放口编号</w:t>
                  </w:r>
                </w:p>
              </w:tc>
              <w:tc>
                <w:tcPr>
                  <w:tcW w:w="1041" w:type="dxa"/>
                  <w:vMerge w:val="restart"/>
                  <w:tcBorders>
                    <w:top w:val="single" w:sz="12" w:space="0" w:color="auto"/>
                    <w:left w:val="single" w:sz="6" w:space="0" w:color="auto"/>
                    <w:bottom w:val="single" w:sz="6" w:space="0" w:color="auto"/>
                    <w:right w:val="single" w:sz="6" w:space="0" w:color="auto"/>
                  </w:tcBorders>
                  <w:vAlign w:val="center"/>
                  <w:hideMark/>
                </w:tcPr>
                <w:p w14:paraId="73A87CB7" w14:textId="77777777" w:rsidR="00BA3BD3" w:rsidRPr="0014789F" w:rsidRDefault="00BA3BD3">
                  <w:pPr>
                    <w:jc w:val="center"/>
                    <w:rPr>
                      <w:szCs w:val="21"/>
                    </w:rPr>
                  </w:pPr>
                  <w:r w:rsidRPr="0014789F">
                    <w:rPr>
                      <w:rFonts w:hint="eastAsia"/>
                      <w:szCs w:val="21"/>
                    </w:rPr>
                    <w:t>污染物种类</w:t>
                  </w:r>
                </w:p>
              </w:tc>
              <w:tc>
                <w:tcPr>
                  <w:tcW w:w="5899" w:type="dxa"/>
                  <w:gridSpan w:val="2"/>
                  <w:tcBorders>
                    <w:top w:val="single" w:sz="12" w:space="0" w:color="auto"/>
                    <w:left w:val="single" w:sz="6" w:space="0" w:color="auto"/>
                    <w:bottom w:val="single" w:sz="6" w:space="0" w:color="auto"/>
                    <w:right w:val="nil"/>
                  </w:tcBorders>
                  <w:vAlign w:val="center"/>
                  <w:hideMark/>
                </w:tcPr>
                <w:p w14:paraId="21C569D9" w14:textId="77777777" w:rsidR="00BA3BD3" w:rsidRPr="0014789F" w:rsidRDefault="00BA3BD3">
                  <w:pPr>
                    <w:jc w:val="center"/>
                    <w:rPr>
                      <w:szCs w:val="21"/>
                    </w:rPr>
                  </w:pPr>
                  <w:r w:rsidRPr="0014789F">
                    <w:rPr>
                      <w:rFonts w:hint="eastAsia"/>
                      <w:szCs w:val="21"/>
                    </w:rPr>
                    <w:t>国家或地方污染物排放标准及其他按规定商定的排放协议</w:t>
                  </w:r>
                </w:p>
              </w:tc>
            </w:tr>
            <w:tr w:rsidR="00BA3BD3" w:rsidRPr="0014789F" w14:paraId="5AD61624" w14:textId="77777777" w:rsidTr="009048EE">
              <w:trPr>
                <w:trHeight w:val="340"/>
              </w:trPr>
              <w:tc>
                <w:tcPr>
                  <w:tcW w:w="712" w:type="dxa"/>
                  <w:vMerge/>
                  <w:tcBorders>
                    <w:top w:val="single" w:sz="12" w:space="0" w:color="auto"/>
                    <w:left w:val="nil"/>
                    <w:bottom w:val="single" w:sz="6" w:space="0" w:color="auto"/>
                    <w:right w:val="single" w:sz="6" w:space="0" w:color="auto"/>
                  </w:tcBorders>
                  <w:vAlign w:val="center"/>
                  <w:hideMark/>
                </w:tcPr>
                <w:p w14:paraId="4F177ACC" w14:textId="77777777" w:rsidR="00BA3BD3" w:rsidRPr="0014789F" w:rsidRDefault="00BA3BD3">
                  <w:pPr>
                    <w:widowControl/>
                    <w:jc w:val="left"/>
                    <w:rPr>
                      <w:szCs w:val="21"/>
                    </w:rPr>
                  </w:pPr>
                </w:p>
              </w:tc>
              <w:tc>
                <w:tcPr>
                  <w:tcW w:w="1488" w:type="dxa"/>
                  <w:vMerge/>
                  <w:tcBorders>
                    <w:top w:val="single" w:sz="12" w:space="0" w:color="auto"/>
                    <w:left w:val="single" w:sz="6" w:space="0" w:color="auto"/>
                    <w:bottom w:val="single" w:sz="6" w:space="0" w:color="auto"/>
                    <w:right w:val="single" w:sz="6" w:space="0" w:color="auto"/>
                  </w:tcBorders>
                  <w:vAlign w:val="center"/>
                  <w:hideMark/>
                </w:tcPr>
                <w:p w14:paraId="52CEB0C3" w14:textId="77777777" w:rsidR="00BA3BD3" w:rsidRPr="0014789F" w:rsidRDefault="00BA3BD3">
                  <w:pPr>
                    <w:widowControl/>
                    <w:jc w:val="left"/>
                    <w:rPr>
                      <w:szCs w:val="21"/>
                    </w:rPr>
                  </w:pPr>
                </w:p>
              </w:tc>
              <w:tc>
                <w:tcPr>
                  <w:tcW w:w="1041" w:type="dxa"/>
                  <w:vMerge/>
                  <w:tcBorders>
                    <w:top w:val="single" w:sz="12" w:space="0" w:color="auto"/>
                    <w:left w:val="single" w:sz="6" w:space="0" w:color="auto"/>
                    <w:bottom w:val="single" w:sz="6" w:space="0" w:color="auto"/>
                    <w:right w:val="single" w:sz="6" w:space="0" w:color="auto"/>
                  </w:tcBorders>
                  <w:vAlign w:val="center"/>
                  <w:hideMark/>
                </w:tcPr>
                <w:p w14:paraId="5E5FFBB6" w14:textId="77777777" w:rsidR="00BA3BD3" w:rsidRPr="0014789F" w:rsidRDefault="00BA3BD3">
                  <w:pPr>
                    <w:widowControl/>
                    <w:jc w:val="left"/>
                    <w:rPr>
                      <w:szCs w:val="21"/>
                    </w:rPr>
                  </w:pPr>
                </w:p>
              </w:tc>
              <w:tc>
                <w:tcPr>
                  <w:tcW w:w="3456" w:type="dxa"/>
                  <w:tcBorders>
                    <w:top w:val="single" w:sz="6" w:space="0" w:color="auto"/>
                    <w:left w:val="single" w:sz="6" w:space="0" w:color="auto"/>
                    <w:bottom w:val="single" w:sz="6" w:space="0" w:color="auto"/>
                    <w:right w:val="single" w:sz="6" w:space="0" w:color="auto"/>
                  </w:tcBorders>
                  <w:vAlign w:val="center"/>
                  <w:hideMark/>
                </w:tcPr>
                <w:p w14:paraId="23484AEA" w14:textId="77777777" w:rsidR="00BA3BD3" w:rsidRPr="0014789F" w:rsidRDefault="00BA3BD3">
                  <w:pPr>
                    <w:jc w:val="center"/>
                    <w:rPr>
                      <w:szCs w:val="21"/>
                    </w:rPr>
                  </w:pPr>
                  <w:r w:rsidRPr="0014789F">
                    <w:rPr>
                      <w:rFonts w:hint="eastAsia"/>
                      <w:szCs w:val="21"/>
                    </w:rPr>
                    <w:t>名称</w:t>
                  </w:r>
                </w:p>
              </w:tc>
              <w:tc>
                <w:tcPr>
                  <w:tcW w:w="2443" w:type="dxa"/>
                  <w:tcBorders>
                    <w:top w:val="single" w:sz="6" w:space="0" w:color="auto"/>
                    <w:left w:val="single" w:sz="6" w:space="0" w:color="auto"/>
                    <w:bottom w:val="single" w:sz="6" w:space="0" w:color="auto"/>
                    <w:right w:val="nil"/>
                  </w:tcBorders>
                  <w:vAlign w:val="center"/>
                  <w:hideMark/>
                </w:tcPr>
                <w:p w14:paraId="276EA5A9" w14:textId="77777777" w:rsidR="00BA3BD3" w:rsidRPr="0014789F" w:rsidRDefault="00BA3BD3">
                  <w:pPr>
                    <w:jc w:val="center"/>
                    <w:rPr>
                      <w:szCs w:val="21"/>
                    </w:rPr>
                  </w:pPr>
                  <w:r w:rsidRPr="0014789F">
                    <w:rPr>
                      <w:rFonts w:hint="eastAsia"/>
                      <w:szCs w:val="21"/>
                    </w:rPr>
                    <w:t>浓度限值（</w:t>
                  </w:r>
                  <w:r w:rsidRPr="0014789F">
                    <w:rPr>
                      <w:szCs w:val="21"/>
                    </w:rPr>
                    <w:t>mg/L</w:t>
                  </w:r>
                  <w:r w:rsidRPr="0014789F">
                    <w:rPr>
                      <w:rFonts w:hint="eastAsia"/>
                      <w:szCs w:val="21"/>
                    </w:rPr>
                    <w:t>）</w:t>
                  </w:r>
                </w:p>
              </w:tc>
            </w:tr>
            <w:tr w:rsidR="003D3CC4" w:rsidRPr="0014789F" w14:paraId="1BB7AB6D" w14:textId="77777777" w:rsidTr="009048EE">
              <w:trPr>
                <w:trHeight w:val="340"/>
              </w:trPr>
              <w:tc>
                <w:tcPr>
                  <w:tcW w:w="712" w:type="dxa"/>
                  <w:tcBorders>
                    <w:top w:val="single" w:sz="6" w:space="0" w:color="auto"/>
                    <w:left w:val="nil"/>
                    <w:bottom w:val="single" w:sz="6" w:space="0" w:color="auto"/>
                    <w:right w:val="single" w:sz="6" w:space="0" w:color="auto"/>
                  </w:tcBorders>
                  <w:vAlign w:val="center"/>
                  <w:hideMark/>
                </w:tcPr>
                <w:p w14:paraId="621C436F" w14:textId="77777777" w:rsidR="003D3CC4" w:rsidRPr="0014789F" w:rsidRDefault="003D3CC4">
                  <w:pPr>
                    <w:jc w:val="center"/>
                    <w:rPr>
                      <w:szCs w:val="21"/>
                    </w:rPr>
                  </w:pPr>
                  <w:r w:rsidRPr="0014789F">
                    <w:rPr>
                      <w:szCs w:val="21"/>
                    </w:rPr>
                    <w:t>1</w:t>
                  </w:r>
                </w:p>
              </w:tc>
              <w:tc>
                <w:tcPr>
                  <w:tcW w:w="1488" w:type="dxa"/>
                  <w:vMerge w:val="restart"/>
                  <w:tcBorders>
                    <w:top w:val="single" w:sz="6" w:space="0" w:color="auto"/>
                    <w:left w:val="single" w:sz="6" w:space="0" w:color="auto"/>
                    <w:right w:val="single" w:sz="6" w:space="0" w:color="auto"/>
                  </w:tcBorders>
                  <w:vAlign w:val="center"/>
                  <w:hideMark/>
                </w:tcPr>
                <w:p w14:paraId="7153E9CA" w14:textId="77777777" w:rsidR="003D3CC4" w:rsidRPr="0014789F" w:rsidRDefault="003D3CC4">
                  <w:pPr>
                    <w:jc w:val="center"/>
                    <w:rPr>
                      <w:szCs w:val="21"/>
                    </w:rPr>
                  </w:pPr>
                  <w:r w:rsidRPr="0014789F">
                    <w:rPr>
                      <w:szCs w:val="21"/>
                    </w:rPr>
                    <w:t>DW001</w:t>
                  </w:r>
                </w:p>
              </w:tc>
              <w:tc>
                <w:tcPr>
                  <w:tcW w:w="1041" w:type="dxa"/>
                  <w:tcBorders>
                    <w:top w:val="single" w:sz="6" w:space="0" w:color="auto"/>
                    <w:left w:val="single" w:sz="6" w:space="0" w:color="auto"/>
                    <w:bottom w:val="single" w:sz="6" w:space="0" w:color="auto"/>
                    <w:right w:val="single" w:sz="6" w:space="0" w:color="auto"/>
                  </w:tcBorders>
                  <w:vAlign w:val="center"/>
                  <w:hideMark/>
                </w:tcPr>
                <w:p w14:paraId="3B3CDCE0" w14:textId="77777777" w:rsidR="003D3CC4" w:rsidRPr="0014789F" w:rsidRDefault="003D3CC4">
                  <w:pPr>
                    <w:jc w:val="center"/>
                    <w:rPr>
                      <w:szCs w:val="21"/>
                    </w:rPr>
                  </w:pPr>
                  <w:r w:rsidRPr="0014789F">
                    <w:rPr>
                      <w:szCs w:val="21"/>
                    </w:rPr>
                    <w:t>COD</w:t>
                  </w:r>
                </w:p>
              </w:tc>
              <w:tc>
                <w:tcPr>
                  <w:tcW w:w="3456" w:type="dxa"/>
                  <w:vMerge w:val="restart"/>
                  <w:tcBorders>
                    <w:top w:val="single" w:sz="6" w:space="0" w:color="auto"/>
                    <w:left w:val="single" w:sz="6" w:space="0" w:color="auto"/>
                    <w:bottom w:val="single" w:sz="4" w:space="0" w:color="auto"/>
                    <w:right w:val="single" w:sz="6" w:space="0" w:color="auto"/>
                  </w:tcBorders>
                  <w:vAlign w:val="center"/>
                  <w:hideMark/>
                </w:tcPr>
                <w:p w14:paraId="28F245D5" w14:textId="77777777" w:rsidR="003D3CC4" w:rsidRPr="0014789F" w:rsidRDefault="003D3CC4">
                  <w:pPr>
                    <w:jc w:val="center"/>
                    <w:rPr>
                      <w:szCs w:val="21"/>
                    </w:rPr>
                  </w:pPr>
                  <w:r w:rsidRPr="0014789F">
                    <w:rPr>
                      <w:rFonts w:hint="eastAsia"/>
                      <w:szCs w:val="21"/>
                    </w:rPr>
                    <w:t>《污水综合排放标准》（</w:t>
                  </w:r>
                  <w:r w:rsidRPr="0014789F">
                    <w:rPr>
                      <w:szCs w:val="21"/>
                    </w:rPr>
                    <w:t>GB 8978-1996</w:t>
                  </w:r>
                  <w:r w:rsidRPr="0014789F">
                    <w:rPr>
                      <w:rFonts w:hint="eastAsia"/>
                      <w:szCs w:val="21"/>
                    </w:rPr>
                    <w:t>）表</w:t>
                  </w:r>
                  <w:r w:rsidRPr="0014789F">
                    <w:rPr>
                      <w:szCs w:val="21"/>
                    </w:rPr>
                    <w:t>4</w:t>
                  </w:r>
                  <w:r w:rsidRPr="0014789F">
                    <w:rPr>
                      <w:rFonts w:hint="eastAsia"/>
                      <w:szCs w:val="21"/>
                    </w:rPr>
                    <w:t>三级标准</w:t>
                  </w:r>
                </w:p>
              </w:tc>
              <w:tc>
                <w:tcPr>
                  <w:tcW w:w="2443" w:type="dxa"/>
                  <w:tcBorders>
                    <w:top w:val="single" w:sz="6" w:space="0" w:color="auto"/>
                    <w:left w:val="single" w:sz="6" w:space="0" w:color="auto"/>
                    <w:bottom w:val="single" w:sz="6" w:space="0" w:color="auto"/>
                    <w:right w:val="nil"/>
                  </w:tcBorders>
                  <w:vAlign w:val="center"/>
                  <w:hideMark/>
                </w:tcPr>
                <w:p w14:paraId="716DC8A7" w14:textId="77777777" w:rsidR="003D3CC4" w:rsidRPr="0014789F" w:rsidRDefault="003D3CC4">
                  <w:pPr>
                    <w:jc w:val="center"/>
                    <w:rPr>
                      <w:szCs w:val="21"/>
                    </w:rPr>
                  </w:pPr>
                  <w:r w:rsidRPr="0014789F">
                    <w:rPr>
                      <w:szCs w:val="21"/>
                    </w:rPr>
                    <w:t>500</w:t>
                  </w:r>
                </w:p>
              </w:tc>
            </w:tr>
            <w:tr w:rsidR="003D3CC4" w:rsidRPr="0014789F" w14:paraId="575F07D3" w14:textId="77777777" w:rsidTr="009048EE">
              <w:trPr>
                <w:trHeight w:val="340"/>
              </w:trPr>
              <w:tc>
                <w:tcPr>
                  <w:tcW w:w="712" w:type="dxa"/>
                  <w:tcBorders>
                    <w:top w:val="single" w:sz="6" w:space="0" w:color="auto"/>
                    <w:left w:val="nil"/>
                    <w:bottom w:val="single" w:sz="6" w:space="0" w:color="auto"/>
                    <w:right w:val="single" w:sz="6" w:space="0" w:color="auto"/>
                  </w:tcBorders>
                  <w:vAlign w:val="center"/>
                  <w:hideMark/>
                </w:tcPr>
                <w:p w14:paraId="703838B4" w14:textId="77777777" w:rsidR="003D3CC4" w:rsidRPr="0014789F" w:rsidRDefault="003D3CC4">
                  <w:pPr>
                    <w:jc w:val="center"/>
                    <w:rPr>
                      <w:szCs w:val="21"/>
                    </w:rPr>
                  </w:pPr>
                  <w:r w:rsidRPr="0014789F">
                    <w:rPr>
                      <w:szCs w:val="21"/>
                    </w:rPr>
                    <w:t>2</w:t>
                  </w:r>
                </w:p>
              </w:tc>
              <w:tc>
                <w:tcPr>
                  <w:tcW w:w="1488" w:type="dxa"/>
                  <w:vMerge/>
                  <w:tcBorders>
                    <w:left w:val="single" w:sz="6" w:space="0" w:color="auto"/>
                    <w:right w:val="single" w:sz="6" w:space="0" w:color="auto"/>
                  </w:tcBorders>
                  <w:vAlign w:val="center"/>
                  <w:hideMark/>
                </w:tcPr>
                <w:p w14:paraId="37E455DD" w14:textId="77777777" w:rsidR="003D3CC4" w:rsidRPr="0014789F" w:rsidRDefault="003D3CC4">
                  <w:pPr>
                    <w:widowControl/>
                    <w:jc w:val="left"/>
                    <w:rPr>
                      <w:szCs w:val="21"/>
                    </w:rPr>
                  </w:pPr>
                </w:p>
              </w:tc>
              <w:tc>
                <w:tcPr>
                  <w:tcW w:w="1041" w:type="dxa"/>
                  <w:tcBorders>
                    <w:top w:val="single" w:sz="6" w:space="0" w:color="auto"/>
                    <w:left w:val="single" w:sz="6" w:space="0" w:color="auto"/>
                    <w:bottom w:val="single" w:sz="6" w:space="0" w:color="auto"/>
                    <w:right w:val="single" w:sz="6" w:space="0" w:color="auto"/>
                  </w:tcBorders>
                  <w:vAlign w:val="center"/>
                  <w:hideMark/>
                </w:tcPr>
                <w:p w14:paraId="4DBEDE85" w14:textId="77777777" w:rsidR="003D3CC4" w:rsidRPr="0014789F" w:rsidRDefault="003D3CC4">
                  <w:pPr>
                    <w:jc w:val="center"/>
                    <w:rPr>
                      <w:szCs w:val="21"/>
                    </w:rPr>
                  </w:pPr>
                  <w:r w:rsidRPr="0014789F">
                    <w:rPr>
                      <w:szCs w:val="21"/>
                    </w:rPr>
                    <w:t>SS</w:t>
                  </w:r>
                </w:p>
              </w:tc>
              <w:tc>
                <w:tcPr>
                  <w:tcW w:w="3456" w:type="dxa"/>
                  <w:vMerge/>
                  <w:tcBorders>
                    <w:top w:val="single" w:sz="6" w:space="0" w:color="auto"/>
                    <w:left w:val="single" w:sz="6" w:space="0" w:color="auto"/>
                    <w:bottom w:val="single" w:sz="4" w:space="0" w:color="auto"/>
                    <w:right w:val="single" w:sz="6" w:space="0" w:color="auto"/>
                  </w:tcBorders>
                  <w:vAlign w:val="center"/>
                  <w:hideMark/>
                </w:tcPr>
                <w:p w14:paraId="2E6B68FD" w14:textId="77777777" w:rsidR="003D3CC4" w:rsidRPr="0014789F" w:rsidRDefault="003D3CC4">
                  <w:pPr>
                    <w:widowControl/>
                    <w:jc w:val="left"/>
                    <w:rPr>
                      <w:szCs w:val="21"/>
                    </w:rPr>
                  </w:pPr>
                </w:p>
              </w:tc>
              <w:tc>
                <w:tcPr>
                  <w:tcW w:w="2443" w:type="dxa"/>
                  <w:tcBorders>
                    <w:top w:val="single" w:sz="6" w:space="0" w:color="auto"/>
                    <w:left w:val="single" w:sz="6" w:space="0" w:color="auto"/>
                    <w:bottom w:val="single" w:sz="6" w:space="0" w:color="auto"/>
                    <w:right w:val="nil"/>
                  </w:tcBorders>
                  <w:vAlign w:val="center"/>
                  <w:hideMark/>
                </w:tcPr>
                <w:p w14:paraId="69A76F20" w14:textId="77777777" w:rsidR="003D3CC4" w:rsidRPr="0014789F" w:rsidRDefault="003D3CC4">
                  <w:pPr>
                    <w:jc w:val="center"/>
                    <w:rPr>
                      <w:szCs w:val="21"/>
                    </w:rPr>
                  </w:pPr>
                  <w:r w:rsidRPr="0014789F">
                    <w:rPr>
                      <w:szCs w:val="21"/>
                    </w:rPr>
                    <w:t>400</w:t>
                  </w:r>
                </w:p>
              </w:tc>
            </w:tr>
            <w:tr w:rsidR="003D3CC4" w:rsidRPr="0014789F" w14:paraId="5E037C02" w14:textId="77777777" w:rsidTr="009048EE">
              <w:trPr>
                <w:trHeight w:val="340"/>
              </w:trPr>
              <w:tc>
                <w:tcPr>
                  <w:tcW w:w="712" w:type="dxa"/>
                  <w:tcBorders>
                    <w:top w:val="single" w:sz="6" w:space="0" w:color="auto"/>
                    <w:left w:val="nil"/>
                    <w:bottom w:val="single" w:sz="6" w:space="0" w:color="auto"/>
                    <w:right w:val="single" w:sz="6" w:space="0" w:color="auto"/>
                  </w:tcBorders>
                  <w:vAlign w:val="center"/>
                  <w:hideMark/>
                </w:tcPr>
                <w:p w14:paraId="73BC0463" w14:textId="77777777" w:rsidR="003D3CC4" w:rsidRPr="0014789F" w:rsidRDefault="003D3CC4">
                  <w:pPr>
                    <w:jc w:val="center"/>
                    <w:rPr>
                      <w:szCs w:val="21"/>
                    </w:rPr>
                  </w:pPr>
                  <w:r w:rsidRPr="0014789F">
                    <w:rPr>
                      <w:szCs w:val="21"/>
                    </w:rPr>
                    <w:t>3</w:t>
                  </w:r>
                </w:p>
              </w:tc>
              <w:tc>
                <w:tcPr>
                  <w:tcW w:w="1488" w:type="dxa"/>
                  <w:vMerge/>
                  <w:tcBorders>
                    <w:left w:val="single" w:sz="6" w:space="0" w:color="auto"/>
                    <w:right w:val="single" w:sz="6" w:space="0" w:color="auto"/>
                  </w:tcBorders>
                  <w:vAlign w:val="center"/>
                  <w:hideMark/>
                </w:tcPr>
                <w:p w14:paraId="0F0148E6" w14:textId="77777777" w:rsidR="003D3CC4" w:rsidRPr="0014789F" w:rsidRDefault="003D3CC4">
                  <w:pPr>
                    <w:widowControl/>
                    <w:jc w:val="left"/>
                    <w:rPr>
                      <w:szCs w:val="21"/>
                    </w:rPr>
                  </w:pPr>
                </w:p>
              </w:tc>
              <w:tc>
                <w:tcPr>
                  <w:tcW w:w="1041" w:type="dxa"/>
                  <w:tcBorders>
                    <w:top w:val="single" w:sz="6" w:space="0" w:color="auto"/>
                    <w:left w:val="single" w:sz="6" w:space="0" w:color="auto"/>
                    <w:bottom w:val="single" w:sz="6" w:space="0" w:color="auto"/>
                    <w:right w:val="single" w:sz="6" w:space="0" w:color="auto"/>
                  </w:tcBorders>
                  <w:vAlign w:val="center"/>
                  <w:hideMark/>
                </w:tcPr>
                <w:p w14:paraId="3F5647A4" w14:textId="77777777" w:rsidR="003D3CC4" w:rsidRPr="0014789F" w:rsidRDefault="003D3CC4">
                  <w:pPr>
                    <w:jc w:val="center"/>
                    <w:rPr>
                      <w:szCs w:val="21"/>
                    </w:rPr>
                  </w:pPr>
                  <w:r w:rsidRPr="0014789F">
                    <w:rPr>
                      <w:szCs w:val="21"/>
                    </w:rPr>
                    <w:t>NH</w:t>
                  </w:r>
                  <w:r w:rsidRPr="0014789F">
                    <w:rPr>
                      <w:szCs w:val="21"/>
                      <w:vertAlign w:val="subscript"/>
                    </w:rPr>
                    <w:t>3</w:t>
                  </w:r>
                  <w:r w:rsidRPr="0014789F">
                    <w:rPr>
                      <w:szCs w:val="21"/>
                    </w:rPr>
                    <w:t>-N</w:t>
                  </w:r>
                </w:p>
              </w:tc>
              <w:tc>
                <w:tcPr>
                  <w:tcW w:w="3456" w:type="dxa"/>
                  <w:vMerge w:val="restart"/>
                  <w:tcBorders>
                    <w:top w:val="single" w:sz="4" w:space="0" w:color="auto"/>
                    <w:left w:val="single" w:sz="6" w:space="0" w:color="auto"/>
                    <w:right w:val="single" w:sz="6" w:space="0" w:color="auto"/>
                  </w:tcBorders>
                  <w:vAlign w:val="center"/>
                  <w:hideMark/>
                </w:tcPr>
                <w:p w14:paraId="6C073F3C" w14:textId="77777777" w:rsidR="003D3CC4" w:rsidRPr="0014789F" w:rsidRDefault="003D3CC4">
                  <w:pPr>
                    <w:jc w:val="center"/>
                    <w:rPr>
                      <w:szCs w:val="21"/>
                    </w:rPr>
                  </w:pPr>
                  <w:r w:rsidRPr="0014789F">
                    <w:rPr>
                      <w:rFonts w:hint="eastAsia"/>
                      <w:szCs w:val="21"/>
                    </w:rPr>
                    <w:t>《污水排入城市下水道水质标准》（</w:t>
                  </w:r>
                  <w:r w:rsidRPr="0014789F">
                    <w:rPr>
                      <w:szCs w:val="21"/>
                    </w:rPr>
                    <w:t>GB/T31962-2015</w:t>
                  </w:r>
                  <w:r w:rsidRPr="0014789F">
                    <w:rPr>
                      <w:rFonts w:hint="eastAsia"/>
                      <w:szCs w:val="21"/>
                    </w:rPr>
                    <w:t>）</w:t>
                  </w:r>
                  <w:r w:rsidRPr="0014789F">
                    <w:rPr>
                      <w:szCs w:val="21"/>
                    </w:rPr>
                    <w:t>B</w:t>
                  </w:r>
                  <w:r w:rsidRPr="0014789F">
                    <w:rPr>
                      <w:rFonts w:hint="eastAsia"/>
                      <w:szCs w:val="21"/>
                    </w:rPr>
                    <w:t>等级标准</w:t>
                  </w:r>
                </w:p>
              </w:tc>
              <w:tc>
                <w:tcPr>
                  <w:tcW w:w="2443" w:type="dxa"/>
                  <w:tcBorders>
                    <w:top w:val="single" w:sz="6" w:space="0" w:color="auto"/>
                    <w:left w:val="single" w:sz="6" w:space="0" w:color="auto"/>
                    <w:bottom w:val="single" w:sz="6" w:space="0" w:color="auto"/>
                    <w:right w:val="nil"/>
                  </w:tcBorders>
                  <w:vAlign w:val="center"/>
                  <w:hideMark/>
                </w:tcPr>
                <w:p w14:paraId="6D11C6C6" w14:textId="77777777" w:rsidR="003D3CC4" w:rsidRPr="0014789F" w:rsidRDefault="003D3CC4">
                  <w:pPr>
                    <w:jc w:val="center"/>
                    <w:rPr>
                      <w:szCs w:val="21"/>
                    </w:rPr>
                  </w:pPr>
                  <w:r w:rsidRPr="0014789F">
                    <w:rPr>
                      <w:szCs w:val="21"/>
                    </w:rPr>
                    <w:t>45</w:t>
                  </w:r>
                </w:p>
              </w:tc>
            </w:tr>
            <w:tr w:rsidR="003D3CC4" w:rsidRPr="0014789F" w14:paraId="74E33A74" w14:textId="77777777" w:rsidTr="009048EE">
              <w:trPr>
                <w:trHeight w:val="340"/>
              </w:trPr>
              <w:tc>
                <w:tcPr>
                  <w:tcW w:w="712" w:type="dxa"/>
                  <w:tcBorders>
                    <w:top w:val="single" w:sz="6" w:space="0" w:color="auto"/>
                    <w:left w:val="nil"/>
                    <w:bottom w:val="single" w:sz="6" w:space="0" w:color="auto"/>
                    <w:right w:val="single" w:sz="6" w:space="0" w:color="auto"/>
                  </w:tcBorders>
                  <w:vAlign w:val="center"/>
                  <w:hideMark/>
                </w:tcPr>
                <w:p w14:paraId="46B95016" w14:textId="77777777" w:rsidR="003D3CC4" w:rsidRPr="0014789F" w:rsidRDefault="003D3CC4">
                  <w:pPr>
                    <w:jc w:val="center"/>
                    <w:rPr>
                      <w:szCs w:val="21"/>
                    </w:rPr>
                  </w:pPr>
                  <w:r w:rsidRPr="0014789F">
                    <w:rPr>
                      <w:szCs w:val="21"/>
                    </w:rPr>
                    <w:t>4</w:t>
                  </w:r>
                </w:p>
              </w:tc>
              <w:tc>
                <w:tcPr>
                  <w:tcW w:w="1488" w:type="dxa"/>
                  <w:vMerge/>
                  <w:tcBorders>
                    <w:left w:val="single" w:sz="6" w:space="0" w:color="auto"/>
                    <w:right w:val="single" w:sz="6" w:space="0" w:color="auto"/>
                  </w:tcBorders>
                  <w:vAlign w:val="center"/>
                  <w:hideMark/>
                </w:tcPr>
                <w:p w14:paraId="4E424365" w14:textId="77777777" w:rsidR="003D3CC4" w:rsidRPr="0014789F" w:rsidRDefault="003D3CC4">
                  <w:pPr>
                    <w:widowControl/>
                    <w:jc w:val="left"/>
                    <w:rPr>
                      <w:szCs w:val="21"/>
                    </w:rPr>
                  </w:pPr>
                </w:p>
              </w:tc>
              <w:tc>
                <w:tcPr>
                  <w:tcW w:w="1041" w:type="dxa"/>
                  <w:tcBorders>
                    <w:top w:val="single" w:sz="6" w:space="0" w:color="auto"/>
                    <w:left w:val="single" w:sz="6" w:space="0" w:color="auto"/>
                    <w:bottom w:val="single" w:sz="6" w:space="0" w:color="auto"/>
                    <w:right w:val="single" w:sz="6" w:space="0" w:color="auto"/>
                  </w:tcBorders>
                  <w:vAlign w:val="center"/>
                  <w:hideMark/>
                </w:tcPr>
                <w:p w14:paraId="5F2046A4" w14:textId="77777777" w:rsidR="003D3CC4" w:rsidRPr="0014789F" w:rsidRDefault="003D3CC4">
                  <w:pPr>
                    <w:jc w:val="center"/>
                    <w:rPr>
                      <w:szCs w:val="21"/>
                    </w:rPr>
                  </w:pPr>
                  <w:r w:rsidRPr="0014789F">
                    <w:rPr>
                      <w:szCs w:val="21"/>
                    </w:rPr>
                    <w:t>TP</w:t>
                  </w:r>
                </w:p>
              </w:tc>
              <w:tc>
                <w:tcPr>
                  <w:tcW w:w="3456" w:type="dxa"/>
                  <w:vMerge/>
                  <w:tcBorders>
                    <w:left w:val="single" w:sz="6" w:space="0" w:color="auto"/>
                    <w:right w:val="single" w:sz="6" w:space="0" w:color="auto"/>
                  </w:tcBorders>
                  <w:vAlign w:val="center"/>
                  <w:hideMark/>
                </w:tcPr>
                <w:p w14:paraId="7442F052" w14:textId="77777777" w:rsidR="003D3CC4" w:rsidRPr="0014789F" w:rsidRDefault="003D3CC4">
                  <w:pPr>
                    <w:widowControl/>
                    <w:jc w:val="left"/>
                    <w:rPr>
                      <w:szCs w:val="21"/>
                    </w:rPr>
                  </w:pPr>
                </w:p>
              </w:tc>
              <w:tc>
                <w:tcPr>
                  <w:tcW w:w="2443" w:type="dxa"/>
                  <w:tcBorders>
                    <w:top w:val="single" w:sz="6" w:space="0" w:color="auto"/>
                    <w:left w:val="single" w:sz="6" w:space="0" w:color="auto"/>
                    <w:bottom w:val="single" w:sz="6" w:space="0" w:color="auto"/>
                    <w:right w:val="nil"/>
                  </w:tcBorders>
                  <w:vAlign w:val="center"/>
                  <w:hideMark/>
                </w:tcPr>
                <w:p w14:paraId="470A6576" w14:textId="77777777" w:rsidR="003D3CC4" w:rsidRPr="0014789F" w:rsidRDefault="003D3CC4">
                  <w:pPr>
                    <w:jc w:val="center"/>
                    <w:rPr>
                      <w:szCs w:val="21"/>
                    </w:rPr>
                  </w:pPr>
                  <w:r w:rsidRPr="0014789F">
                    <w:rPr>
                      <w:szCs w:val="21"/>
                    </w:rPr>
                    <w:t>8</w:t>
                  </w:r>
                </w:p>
              </w:tc>
            </w:tr>
            <w:tr w:rsidR="003D3CC4" w:rsidRPr="0014789F" w14:paraId="3ABF3C77" w14:textId="77777777" w:rsidTr="009048EE">
              <w:trPr>
                <w:trHeight w:val="340"/>
              </w:trPr>
              <w:tc>
                <w:tcPr>
                  <w:tcW w:w="712" w:type="dxa"/>
                  <w:tcBorders>
                    <w:top w:val="single" w:sz="6" w:space="0" w:color="auto"/>
                    <w:left w:val="nil"/>
                    <w:bottom w:val="single" w:sz="12" w:space="0" w:color="auto"/>
                    <w:right w:val="single" w:sz="6" w:space="0" w:color="auto"/>
                  </w:tcBorders>
                  <w:vAlign w:val="center"/>
                </w:tcPr>
                <w:p w14:paraId="4C466522" w14:textId="77777777" w:rsidR="003D3CC4" w:rsidRPr="0014789F" w:rsidRDefault="003D3CC4">
                  <w:pPr>
                    <w:jc w:val="center"/>
                    <w:rPr>
                      <w:szCs w:val="21"/>
                    </w:rPr>
                  </w:pPr>
                  <w:r w:rsidRPr="0014789F">
                    <w:rPr>
                      <w:rFonts w:hint="eastAsia"/>
                      <w:szCs w:val="21"/>
                    </w:rPr>
                    <w:t>5</w:t>
                  </w:r>
                </w:p>
              </w:tc>
              <w:tc>
                <w:tcPr>
                  <w:tcW w:w="1488" w:type="dxa"/>
                  <w:vMerge/>
                  <w:tcBorders>
                    <w:left w:val="single" w:sz="6" w:space="0" w:color="auto"/>
                    <w:bottom w:val="single" w:sz="12" w:space="0" w:color="auto"/>
                    <w:right w:val="single" w:sz="6" w:space="0" w:color="auto"/>
                  </w:tcBorders>
                  <w:vAlign w:val="center"/>
                </w:tcPr>
                <w:p w14:paraId="43A29FE5" w14:textId="77777777" w:rsidR="003D3CC4" w:rsidRPr="0014789F" w:rsidRDefault="003D3CC4">
                  <w:pPr>
                    <w:widowControl/>
                    <w:jc w:val="left"/>
                    <w:rPr>
                      <w:szCs w:val="21"/>
                    </w:rPr>
                  </w:pPr>
                </w:p>
              </w:tc>
              <w:tc>
                <w:tcPr>
                  <w:tcW w:w="1041" w:type="dxa"/>
                  <w:tcBorders>
                    <w:top w:val="single" w:sz="6" w:space="0" w:color="auto"/>
                    <w:left w:val="single" w:sz="6" w:space="0" w:color="auto"/>
                    <w:bottom w:val="single" w:sz="12" w:space="0" w:color="auto"/>
                    <w:right w:val="single" w:sz="6" w:space="0" w:color="auto"/>
                  </w:tcBorders>
                  <w:vAlign w:val="center"/>
                </w:tcPr>
                <w:p w14:paraId="50DCE62A" w14:textId="77777777" w:rsidR="003D3CC4" w:rsidRPr="0014789F" w:rsidRDefault="003D3CC4">
                  <w:pPr>
                    <w:jc w:val="center"/>
                    <w:rPr>
                      <w:szCs w:val="21"/>
                    </w:rPr>
                  </w:pPr>
                  <w:r w:rsidRPr="0014789F">
                    <w:rPr>
                      <w:rFonts w:hint="eastAsia"/>
                      <w:szCs w:val="21"/>
                    </w:rPr>
                    <w:t>T</w:t>
                  </w:r>
                  <w:r w:rsidRPr="0014789F">
                    <w:rPr>
                      <w:szCs w:val="21"/>
                    </w:rPr>
                    <w:t>N</w:t>
                  </w:r>
                </w:p>
              </w:tc>
              <w:tc>
                <w:tcPr>
                  <w:tcW w:w="3456" w:type="dxa"/>
                  <w:vMerge/>
                  <w:tcBorders>
                    <w:left w:val="single" w:sz="6" w:space="0" w:color="auto"/>
                    <w:bottom w:val="single" w:sz="12" w:space="0" w:color="auto"/>
                    <w:right w:val="single" w:sz="6" w:space="0" w:color="auto"/>
                  </w:tcBorders>
                  <w:vAlign w:val="center"/>
                </w:tcPr>
                <w:p w14:paraId="4576A828" w14:textId="77777777" w:rsidR="003D3CC4" w:rsidRPr="0014789F" w:rsidRDefault="003D3CC4">
                  <w:pPr>
                    <w:widowControl/>
                    <w:jc w:val="left"/>
                    <w:rPr>
                      <w:szCs w:val="21"/>
                    </w:rPr>
                  </w:pPr>
                </w:p>
              </w:tc>
              <w:tc>
                <w:tcPr>
                  <w:tcW w:w="2443" w:type="dxa"/>
                  <w:tcBorders>
                    <w:top w:val="single" w:sz="6" w:space="0" w:color="auto"/>
                    <w:left w:val="single" w:sz="6" w:space="0" w:color="auto"/>
                    <w:bottom w:val="single" w:sz="12" w:space="0" w:color="auto"/>
                    <w:right w:val="nil"/>
                  </w:tcBorders>
                  <w:vAlign w:val="center"/>
                </w:tcPr>
                <w:p w14:paraId="741DEAA2" w14:textId="77777777" w:rsidR="003D3CC4" w:rsidRPr="0014789F" w:rsidRDefault="003D3CC4">
                  <w:pPr>
                    <w:jc w:val="center"/>
                    <w:rPr>
                      <w:szCs w:val="21"/>
                    </w:rPr>
                  </w:pPr>
                  <w:r w:rsidRPr="0014789F">
                    <w:rPr>
                      <w:rFonts w:hint="eastAsia"/>
                      <w:szCs w:val="21"/>
                    </w:rPr>
                    <w:t>7</w:t>
                  </w:r>
                  <w:r w:rsidRPr="0014789F">
                    <w:rPr>
                      <w:szCs w:val="21"/>
                    </w:rPr>
                    <w:t>0</w:t>
                  </w:r>
                </w:p>
              </w:tc>
            </w:tr>
          </w:tbl>
          <w:p w14:paraId="557F858F" w14:textId="77777777" w:rsidR="00BA3BD3" w:rsidRPr="0014789F" w:rsidRDefault="00BA3BD3" w:rsidP="00BA3BD3">
            <w:pPr>
              <w:adjustRightInd w:val="0"/>
              <w:snapToGrid w:val="0"/>
              <w:spacing w:line="500" w:lineRule="exact"/>
              <w:ind w:firstLineChars="202" w:firstLine="485"/>
              <w:rPr>
                <w:sz w:val="24"/>
              </w:rPr>
            </w:pPr>
            <w:r w:rsidRPr="0014789F">
              <w:rPr>
                <w:rFonts w:hint="eastAsia"/>
                <w:sz w:val="24"/>
              </w:rPr>
              <w:t>（</w:t>
            </w:r>
            <w:r w:rsidRPr="0014789F">
              <w:rPr>
                <w:sz w:val="24"/>
              </w:rPr>
              <w:t>2</w:t>
            </w:r>
            <w:r w:rsidRPr="0014789F">
              <w:rPr>
                <w:rFonts w:hint="eastAsia"/>
                <w:sz w:val="24"/>
              </w:rPr>
              <w:t>）纳管可行性</w:t>
            </w:r>
          </w:p>
          <w:p w14:paraId="1833A11C" w14:textId="6DCADDDC" w:rsidR="00BA3BD3" w:rsidRPr="0014789F" w:rsidRDefault="00BA3BD3" w:rsidP="00BA3BD3">
            <w:pPr>
              <w:adjustRightInd w:val="0"/>
              <w:snapToGrid w:val="0"/>
              <w:spacing w:line="500" w:lineRule="exact"/>
              <w:ind w:firstLineChars="202" w:firstLine="485"/>
              <w:rPr>
                <w:sz w:val="24"/>
              </w:rPr>
            </w:pPr>
            <w:r w:rsidRPr="0014789F">
              <w:rPr>
                <w:rFonts w:hint="eastAsia"/>
                <w:sz w:val="24"/>
              </w:rPr>
              <w:t>本项目污水管道已经接入市政污水管网，产生的生活污水可经市政污水管网排入</w:t>
            </w:r>
            <w:r w:rsidR="00F07962" w:rsidRPr="0014789F">
              <w:rPr>
                <w:rFonts w:hint="eastAsia"/>
                <w:sz w:val="24"/>
              </w:rPr>
              <w:t>江阴市长泾综合污水处理有限公司</w:t>
            </w:r>
            <w:r w:rsidRPr="0014789F">
              <w:rPr>
                <w:rFonts w:ascii="宋体" w:hAnsi="宋体" w:hint="eastAsia"/>
                <w:sz w:val="24"/>
              </w:rPr>
              <w:t>集中处理，</w:t>
            </w:r>
            <w:r w:rsidRPr="0014789F">
              <w:rPr>
                <w:rFonts w:hint="eastAsia"/>
                <w:sz w:val="24"/>
              </w:rPr>
              <w:t>因此本项目生活污水纳管集中处理是可行的。</w:t>
            </w:r>
          </w:p>
          <w:p w14:paraId="0FB860B4" w14:textId="77777777" w:rsidR="00BA3BD3" w:rsidRPr="0014789F" w:rsidRDefault="00BA3BD3" w:rsidP="00BA3BD3">
            <w:pPr>
              <w:adjustRightInd w:val="0"/>
              <w:snapToGrid w:val="0"/>
              <w:spacing w:line="500" w:lineRule="exact"/>
              <w:ind w:firstLineChars="202" w:firstLine="485"/>
              <w:rPr>
                <w:sz w:val="24"/>
              </w:rPr>
            </w:pPr>
            <w:r w:rsidRPr="0014789F">
              <w:rPr>
                <w:rFonts w:hint="eastAsia"/>
                <w:sz w:val="24"/>
              </w:rPr>
              <w:t>（</w:t>
            </w:r>
            <w:r w:rsidRPr="0014789F">
              <w:rPr>
                <w:sz w:val="24"/>
              </w:rPr>
              <w:t>3</w:t>
            </w:r>
            <w:r w:rsidRPr="0014789F">
              <w:rPr>
                <w:rFonts w:hint="eastAsia"/>
                <w:sz w:val="24"/>
              </w:rPr>
              <w:t>）水质相符性</w:t>
            </w:r>
          </w:p>
          <w:p w14:paraId="2F628F57" w14:textId="4E2DA317" w:rsidR="00BA3BD3" w:rsidRPr="0014789F" w:rsidRDefault="00F07962" w:rsidP="00BA3BD3">
            <w:pPr>
              <w:adjustRightInd w:val="0"/>
              <w:snapToGrid w:val="0"/>
              <w:spacing w:line="500" w:lineRule="exact"/>
              <w:ind w:firstLineChars="202" w:firstLine="485"/>
              <w:rPr>
                <w:sz w:val="24"/>
              </w:rPr>
            </w:pPr>
            <w:r w:rsidRPr="0014789F">
              <w:rPr>
                <w:rFonts w:hint="eastAsia"/>
                <w:sz w:val="24"/>
              </w:rPr>
              <w:t>江阴市长泾综合污水处理有限公司</w:t>
            </w:r>
            <w:r w:rsidR="00BA3BD3" w:rsidRPr="0014789F">
              <w:rPr>
                <w:rFonts w:hint="eastAsia"/>
                <w:sz w:val="24"/>
              </w:rPr>
              <w:t>处理工艺为以生化处理为主，该工艺主要针对城市生活污水的处理。本项目废水为生活污水，水质简单，排入</w:t>
            </w:r>
            <w:r w:rsidRPr="0014789F">
              <w:rPr>
                <w:rFonts w:hint="eastAsia"/>
                <w:sz w:val="24"/>
              </w:rPr>
              <w:t>江阴市长泾综合污水处理有限公司</w:t>
            </w:r>
            <w:r w:rsidR="00BA3BD3" w:rsidRPr="0014789F">
              <w:rPr>
                <w:rFonts w:hint="eastAsia"/>
                <w:sz w:val="24"/>
              </w:rPr>
              <w:t>后能得到有效治理，不会对</w:t>
            </w:r>
            <w:r w:rsidRPr="0014789F">
              <w:rPr>
                <w:rFonts w:hint="eastAsia"/>
                <w:sz w:val="24"/>
              </w:rPr>
              <w:t>江阴市长泾综合污水处理有限公司</w:t>
            </w:r>
            <w:r w:rsidR="00BA3BD3" w:rsidRPr="0014789F">
              <w:rPr>
                <w:rFonts w:hint="eastAsia"/>
                <w:sz w:val="24"/>
              </w:rPr>
              <w:t>的处理工艺造成冲击。</w:t>
            </w:r>
          </w:p>
          <w:p w14:paraId="7321CE0D" w14:textId="77777777" w:rsidR="00BA3BD3" w:rsidRPr="0014789F" w:rsidRDefault="00BA3BD3" w:rsidP="00BA3BD3">
            <w:pPr>
              <w:adjustRightInd w:val="0"/>
              <w:snapToGrid w:val="0"/>
              <w:spacing w:line="500" w:lineRule="exact"/>
              <w:ind w:firstLineChars="202" w:firstLine="485"/>
              <w:rPr>
                <w:sz w:val="24"/>
              </w:rPr>
            </w:pPr>
            <w:r w:rsidRPr="0014789F">
              <w:rPr>
                <w:rFonts w:hint="eastAsia"/>
                <w:sz w:val="24"/>
              </w:rPr>
              <w:t>（</w:t>
            </w:r>
            <w:r w:rsidRPr="0014789F">
              <w:rPr>
                <w:sz w:val="24"/>
              </w:rPr>
              <w:t>4</w:t>
            </w:r>
            <w:r w:rsidRPr="0014789F">
              <w:rPr>
                <w:rFonts w:hint="eastAsia"/>
                <w:sz w:val="24"/>
              </w:rPr>
              <w:t>）接管余量</w:t>
            </w:r>
          </w:p>
          <w:p w14:paraId="72EAB391" w14:textId="2558FB86" w:rsidR="007B6B38" w:rsidRPr="0014789F" w:rsidRDefault="00F07962" w:rsidP="007B6B38">
            <w:pPr>
              <w:spacing w:line="500" w:lineRule="exact"/>
              <w:ind w:firstLineChars="200" w:firstLine="480"/>
              <w:rPr>
                <w:sz w:val="24"/>
              </w:rPr>
            </w:pPr>
            <w:r w:rsidRPr="0014789F">
              <w:rPr>
                <w:rFonts w:hint="eastAsia"/>
                <w:sz w:val="24"/>
              </w:rPr>
              <w:t>江阴市长泾综合污水处理有限公司</w:t>
            </w:r>
            <w:r w:rsidR="00BA3BD3" w:rsidRPr="0014789F">
              <w:rPr>
                <w:rFonts w:hint="eastAsia"/>
                <w:sz w:val="24"/>
              </w:rPr>
              <w:t>目前日处理污水</w:t>
            </w:r>
            <w:r w:rsidR="00BA3BD3" w:rsidRPr="0014789F">
              <w:rPr>
                <w:sz w:val="24"/>
              </w:rPr>
              <w:t>1</w:t>
            </w:r>
            <w:r w:rsidR="00BA3BD3" w:rsidRPr="0014789F">
              <w:rPr>
                <w:rFonts w:hint="eastAsia"/>
                <w:sz w:val="24"/>
              </w:rPr>
              <w:t>万吨，已接管</w:t>
            </w:r>
            <w:r w:rsidR="00BA3BD3" w:rsidRPr="0014789F">
              <w:rPr>
                <w:sz w:val="24"/>
              </w:rPr>
              <w:t>9500t/d</w:t>
            </w:r>
            <w:r w:rsidR="00BA3BD3" w:rsidRPr="0014789F">
              <w:rPr>
                <w:rFonts w:hint="eastAsia"/>
                <w:sz w:val="24"/>
              </w:rPr>
              <w:t>左右，现有余量约为</w:t>
            </w:r>
            <w:r w:rsidR="00BA3BD3" w:rsidRPr="0014789F">
              <w:rPr>
                <w:sz w:val="24"/>
              </w:rPr>
              <w:t>500t/d</w:t>
            </w:r>
            <w:r w:rsidR="00BA3BD3" w:rsidRPr="0014789F">
              <w:rPr>
                <w:rFonts w:hint="eastAsia"/>
                <w:sz w:val="24"/>
              </w:rPr>
              <w:t>，本项目污水排放量为</w:t>
            </w:r>
            <w:r w:rsidR="00854ABF" w:rsidRPr="0014789F">
              <w:rPr>
                <w:rFonts w:hint="eastAsia"/>
                <w:sz w:val="24"/>
              </w:rPr>
              <w:t>2.4</w:t>
            </w:r>
            <w:r w:rsidR="00BA3BD3" w:rsidRPr="0014789F">
              <w:rPr>
                <w:snapToGrid w:val="0"/>
                <w:sz w:val="24"/>
              </w:rPr>
              <w:t>t/d</w:t>
            </w:r>
            <w:r w:rsidR="00BA3BD3" w:rsidRPr="0014789F">
              <w:rPr>
                <w:rFonts w:hint="eastAsia"/>
                <w:sz w:val="24"/>
              </w:rPr>
              <w:t>，排放量较小，仅占污水处理厂现有余量的</w:t>
            </w:r>
            <w:r w:rsidR="00854ABF" w:rsidRPr="0014789F">
              <w:rPr>
                <w:rFonts w:hint="eastAsia"/>
                <w:sz w:val="24"/>
              </w:rPr>
              <w:t>0.5</w:t>
            </w:r>
            <w:r w:rsidR="00BA3BD3" w:rsidRPr="0014789F">
              <w:rPr>
                <w:sz w:val="24"/>
              </w:rPr>
              <w:t>%</w:t>
            </w:r>
            <w:r w:rsidR="00BA3BD3" w:rsidRPr="0014789F">
              <w:rPr>
                <w:rFonts w:hint="eastAsia"/>
                <w:sz w:val="24"/>
              </w:rPr>
              <w:t>，</w:t>
            </w:r>
            <w:r w:rsidR="007B6B38" w:rsidRPr="0014789F">
              <w:rPr>
                <w:rFonts w:hint="eastAsia"/>
                <w:sz w:val="24"/>
              </w:rPr>
              <w:t>污水处理厂有足够的余量接收本项目废水，本项目营运期污水为生活污水，水质较为简单，经预处理后达到</w:t>
            </w:r>
            <w:r w:rsidRPr="0014789F">
              <w:rPr>
                <w:rFonts w:hint="eastAsia"/>
                <w:sz w:val="24"/>
              </w:rPr>
              <w:t>江阴市长泾综合污水处理有限公司</w:t>
            </w:r>
            <w:r w:rsidR="007B6B38" w:rsidRPr="0014789F">
              <w:rPr>
                <w:rFonts w:hint="eastAsia"/>
                <w:sz w:val="24"/>
              </w:rPr>
              <w:t>的接管标准。本项目从水量、水质上不会对</w:t>
            </w:r>
            <w:r w:rsidRPr="0014789F">
              <w:rPr>
                <w:rFonts w:hint="eastAsia"/>
                <w:sz w:val="24"/>
              </w:rPr>
              <w:t>江阴市长泾综合污水处理有限公司</w:t>
            </w:r>
            <w:r w:rsidR="007B6B38" w:rsidRPr="0014789F">
              <w:rPr>
                <w:rFonts w:hint="eastAsia"/>
                <w:sz w:val="24"/>
              </w:rPr>
              <w:t>造成不良影响。因此，本项目生活污水</w:t>
            </w:r>
            <w:r w:rsidR="007B6B38" w:rsidRPr="0014789F">
              <w:rPr>
                <w:rFonts w:hAnsi="宋体" w:hint="eastAsia"/>
                <w:sz w:val="24"/>
              </w:rPr>
              <w:t>经化粪池预处理后</w:t>
            </w:r>
            <w:r w:rsidR="007B6B38" w:rsidRPr="0014789F">
              <w:rPr>
                <w:rFonts w:hint="eastAsia"/>
                <w:sz w:val="24"/>
              </w:rPr>
              <w:t>接入</w:t>
            </w:r>
            <w:r w:rsidRPr="0014789F">
              <w:rPr>
                <w:rFonts w:hint="eastAsia"/>
                <w:sz w:val="24"/>
              </w:rPr>
              <w:t>江阴市长泾综合污水处理有限公司</w:t>
            </w:r>
            <w:r w:rsidR="007B6B38" w:rsidRPr="0014789F">
              <w:rPr>
                <w:rFonts w:hint="eastAsia"/>
                <w:sz w:val="24"/>
              </w:rPr>
              <w:t>的处理方案是可行的。</w:t>
            </w:r>
          </w:p>
          <w:p w14:paraId="30F7C2C7" w14:textId="77777777" w:rsidR="007B6B38" w:rsidRPr="0014789F" w:rsidRDefault="007B6B38" w:rsidP="007B6B38">
            <w:pPr>
              <w:pStyle w:val="af7"/>
              <w:spacing w:line="500" w:lineRule="exact"/>
              <w:ind w:firstLineChars="200" w:firstLine="480"/>
              <w:rPr>
                <w:sz w:val="24"/>
              </w:rPr>
            </w:pPr>
            <w:r w:rsidRPr="0014789F">
              <w:rPr>
                <w:rFonts w:hint="eastAsia"/>
                <w:sz w:val="24"/>
              </w:rPr>
              <w:t>（</w:t>
            </w:r>
            <w:r w:rsidRPr="0014789F">
              <w:rPr>
                <w:sz w:val="24"/>
              </w:rPr>
              <w:t>5</w:t>
            </w:r>
            <w:r w:rsidRPr="0014789F">
              <w:rPr>
                <w:rFonts w:hint="eastAsia"/>
                <w:sz w:val="24"/>
              </w:rPr>
              <w:t>）废水排污口规范化设置</w:t>
            </w:r>
          </w:p>
          <w:p w14:paraId="2BF824EF" w14:textId="77777777" w:rsidR="007B6B38" w:rsidRPr="0014789F" w:rsidRDefault="007B6B38" w:rsidP="007B6B38">
            <w:pPr>
              <w:spacing w:line="500" w:lineRule="exact"/>
              <w:ind w:firstLineChars="200" w:firstLine="480"/>
              <w:rPr>
                <w:sz w:val="24"/>
              </w:rPr>
            </w:pPr>
            <w:r w:rsidRPr="0014789F">
              <w:rPr>
                <w:rFonts w:hint="eastAsia"/>
                <w:sz w:val="24"/>
              </w:rPr>
              <w:t>项目废水排污口应按照《江苏省污染源排放口设置及规范化整治管理办法》的有关规定设置与管理。废水排污口按照要求预留采样位置（在厂区内建造），便有日常排水监测，并在排污口（厂内）附近醒目处，设置环保图形牌。</w:t>
            </w:r>
          </w:p>
          <w:p w14:paraId="48C8F951" w14:textId="3B063879" w:rsidR="005D6122" w:rsidRPr="0014789F" w:rsidRDefault="007B6B38" w:rsidP="00516A0F">
            <w:pPr>
              <w:spacing w:line="480" w:lineRule="exact"/>
              <w:ind w:firstLineChars="200" w:firstLine="480"/>
              <w:rPr>
                <w:sz w:val="24"/>
                <w:szCs w:val="20"/>
              </w:rPr>
            </w:pPr>
            <w:r w:rsidRPr="0014789F">
              <w:rPr>
                <w:rFonts w:hint="eastAsia"/>
                <w:sz w:val="24"/>
              </w:rPr>
              <w:t>本项目废水污染物排放信息见表</w:t>
            </w:r>
            <w:r w:rsidRPr="0014789F">
              <w:rPr>
                <w:sz w:val="24"/>
              </w:rPr>
              <w:t>7-</w:t>
            </w:r>
            <w:r w:rsidR="00516A0F" w:rsidRPr="0014789F">
              <w:rPr>
                <w:sz w:val="24"/>
              </w:rPr>
              <w:t>5</w:t>
            </w:r>
            <w:r w:rsidRPr="0014789F">
              <w:rPr>
                <w:rFonts w:hint="eastAsia"/>
                <w:sz w:val="24"/>
              </w:rPr>
              <w:t>。</w:t>
            </w:r>
          </w:p>
          <w:p w14:paraId="61118705" w14:textId="4D04FD42" w:rsidR="007B6B38" w:rsidRPr="0014789F" w:rsidRDefault="007B6B38" w:rsidP="007B6B38">
            <w:pPr>
              <w:spacing w:line="480" w:lineRule="exact"/>
              <w:jc w:val="center"/>
              <w:rPr>
                <w:rFonts w:hAnsi="宋体"/>
                <w:b/>
                <w:sz w:val="24"/>
              </w:rPr>
            </w:pPr>
            <w:r w:rsidRPr="0014789F">
              <w:rPr>
                <w:rFonts w:hAnsi="宋体" w:hint="eastAsia"/>
                <w:b/>
                <w:sz w:val="24"/>
              </w:rPr>
              <w:lastRenderedPageBreak/>
              <w:t>表</w:t>
            </w:r>
            <w:r w:rsidRPr="0014789F">
              <w:rPr>
                <w:rFonts w:hAnsi="宋体"/>
                <w:b/>
                <w:sz w:val="24"/>
              </w:rPr>
              <w:t>7-</w:t>
            </w:r>
            <w:r w:rsidR="00516A0F" w:rsidRPr="0014789F">
              <w:rPr>
                <w:rFonts w:hAnsi="宋体"/>
                <w:b/>
                <w:sz w:val="24"/>
              </w:rPr>
              <w:t>5</w:t>
            </w:r>
            <w:r w:rsidRPr="0014789F">
              <w:rPr>
                <w:rFonts w:hAnsi="宋体" w:hint="eastAsia"/>
                <w:b/>
                <w:sz w:val="24"/>
              </w:rPr>
              <w:t xml:space="preserve">    </w:t>
            </w:r>
            <w:r w:rsidRPr="0014789F">
              <w:rPr>
                <w:rFonts w:hAnsi="宋体" w:hint="eastAsia"/>
                <w:b/>
                <w:sz w:val="24"/>
              </w:rPr>
              <w:t>废水污染物排放信息表</w:t>
            </w:r>
          </w:p>
          <w:tbl>
            <w:tblPr>
              <w:tblW w:w="9161"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37"/>
              <w:gridCol w:w="881"/>
              <w:gridCol w:w="779"/>
              <w:gridCol w:w="1053"/>
              <w:gridCol w:w="1342"/>
              <w:gridCol w:w="2197"/>
              <w:gridCol w:w="2472"/>
            </w:tblGrid>
            <w:tr w:rsidR="00C970E7" w:rsidRPr="0014789F" w14:paraId="00D0752C" w14:textId="77777777" w:rsidTr="002E5208">
              <w:trPr>
                <w:trHeight w:val="312"/>
                <w:jc w:val="center"/>
              </w:trPr>
              <w:tc>
                <w:tcPr>
                  <w:tcW w:w="437" w:type="dxa"/>
                  <w:vAlign w:val="center"/>
                </w:tcPr>
                <w:p w14:paraId="33BB6400" w14:textId="77777777" w:rsidR="00C970E7" w:rsidRPr="0014789F" w:rsidRDefault="00C970E7" w:rsidP="00C970E7">
                  <w:pPr>
                    <w:adjustRightInd w:val="0"/>
                    <w:snapToGrid w:val="0"/>
                    <w:jc w:val="center"/>
                  </w:pPr>
                  <w:r w:rsidRPr="0014789F">
                    <w:t>序号</w:t>
                  </w:r>
                </w:p>
              </w:tc>
              <w:tc>
                <w:tcPr>
                  <w:tcW w:w="881" w:type="dxa"/>
                  <w:vAlign w:val="center"/>
                </w:tcPr>
                <w:p w14:paraId="36F82021" w14:textId="77777777" w:rsidR="00C970E7" w:rsidRPr="0014789F" w:rsidRDefault="00C970E7" w:rsidP="00C970E7">
                  <w:pPr>
                    <w:adjustRightInd w:val="0"/>
                    <w:snapToGrid w:val="0"/>
                    <w:jc w:val="center"/>
                  </w:pPr>
                  <w:r w:rsidRPr="0014789F">
                    <w:t>排放口编号</w:t>
                  </w:r>
                </w:p>
              </w:tc>
              <w:tc>
                <w:tcPr>
                  <w:tcW w:w="1832" w:type="dxa"/>
                  <w:gridSpan w:val="2"/>
                  <w:vAlign w:val="center"/>
                </w:tcPr>
                <w:p w14:paraId="67F55A71" w14:textId="77777777" w:rsidR="00C970E7" w:rsidRPr="0014789F" w:rsidRDefault="00C970E7" w:rsidP="00C970E7">
                  <w:pPr>
                    <w:adjustRightInd w:val="0"/>
                    <w:snapToGrid w:val="0"/>
                    <w:jc w:val="center"/>
                  </w:pPr>
                  <w:r w:rsidRPr="0014789F">
                    <w:t>污染物种类</w:t>
                  </w:r>
                </w:p>
              </w:tc>
              <w:tc>
                <w:tcPr>
                  <w:tcW w:w="1342" w:type="dxa"/>
                  <w:vAlign w:val="center"/>
                </w:tcPr>
                <w:p w14:paraId="4A9B93B1" w14:textId="77777777" w:rsidR="00C970E7" w:rsidRPr="0014789F" w:rsidRDefault="00C970E7" w:rsidP="00C970E7">
                  <w:pPr>
                    <w:adjustRightInd w:val="0"/>
                    <w:snapToGrid w:val="0"/>
                    <w:jc w:val="center"/>
                  </w:pPr>
                  <w:r w:rsidRPr="0014789F">
                    <w:t>排放浓度（</w:t>
                  </w:r>
                  <w:r w:rsidRPr="0014789F">
                    <w:t>mg/L</w:t>
                  </w:r>
                  <w:r w:rsidRPr="0014789F">
                    <w:t>）</w:t>
                  </w:r>
                </w:p>
              </w:tc>
              <w:tc>
                <w:tcPr>
                  <w:tcW w:w="2197" w:type="dxa"/>
                  <w:vAlign w:val="center"/>
                </w:tcPr>
                <w:p w14:paraId="4D7DC3B1" w14:textId="77777777" w:rsidR="00C970E7" w:rsidRPr="0014789F" w:rsidRDefault="00C970E7" w:rsidP="00C970E7">
                  <w:pPr>
                    <w:adjustRightInd w:val="0"/>
                    <w:snapToGrid w:val="0"/>
                    <w:jc w:val="center"/>
                  </w:pPr>
                  <w:r w:rsidRPr="0014789F">
                    <w:t>日排放量（</w:t>
                  </w:r>
                  <w:r w:rsidRPr="0014789F">
                    <w:t>t/d</w:t>
                  </w:r>
                  <w:r w:rsidRPr="0014789F">
                    <w:t>）</w:t>
                  </w:r>
                </w:p>
              </w:tc>
              <w:tc>
                <w:tcPr>
                  <w:tcW w:w="2472" w:type="dxa"/>
                  <w:vAlign w:val="center"/>
                </w:tcPr>
                <w:p w14:paraId="6CC947B2" w14:textId="77777777" w:rsidR="00C970E7" w:rsidRPr="0014789F" w:rsidRDefault="00C970E7" w:rsidP="00C970E7">
                  <w:pPr>
                    <w:adjustRightInd w:val="0"/>
                    <w:snapToGrid w:val="0"/>
                    <w:jc w:val="center"/>
                  </w:pPr>
                  <w:r w:rsidRPr="0014789F">
                    <w:t>年排放量（</w:t>
                  </w:r>
                  <w:r w:rsidRPr="0014789F">
                    <w:t>t/a</w:t>
                  </w:r>
                  <w:r w:rsidRPr="0014789F">
                    <w:t>）</w:t>
                  </w:r>
                </w:p>
              </w:tc>
            </w:tr>
            <w:tr w:rsidR="00C970E7" w:rsidRPr="0014789F" w14:paraId="0794CFEF" w14:textId="77777777" w:rsidTr="002E5208">
              <w:trPr>
                <w:trHeight w:val="343"/>
                <w:jc w:val="center"/>
              </w:trPr>
              <w:tc>
                <w:tcPr>
                  <w:tcW w:w="437" w:type="dxa"/>
                  <w:vMerge w:val="restart"/>
                  <w:vAlign w:val="center"/>
                </w:tcPr>
                <w:p w14:paraId="582BD60D" w14:textId="77777777" w:rsidR="00C970E7" w:rsidRPr="0014789F" w:rsidRDefault="00C970E7" w:rsidP="00C970E7">
                  <w:pPr>
                    <w:adjustRightInd w:val="0"/>
                    <w:snapToGrid w:val="0"/>
                    <w:jc w:val="center"/>
                  </w:pPr>
                  <w:r w:rsidRPr="0014789F">
                    <w:t>1</w:t>
                  </w:r>
                </w:p>
              </w:tc>
              <w:tc>
                <w:tcPr>
                  <w:tcW w:w="881" w:type="dxa"/>
                  <w:vMerge w:val="restart"/>
                  <w:vAlign w:val="center"/>
                </w:tcPr>
                <w:p w14:paraId="24BF8BFD" w14:textId="77777777" w:rsidR="00C970E7" w:rsidRPr="0014789F" w:rsidRDefault="00C970E7" w:rsidP="00C970E7">
                  <w:pPr>
                    <w:adjustRightInd w:val="0"/>
                    <w:snapToGrid w:val="0"/>
                    <w:jc w:val="center"/>
                  </w:pPr>
                  <w:r w:rsidRPr="0014789F">
                    <w:t>DW001</w:t>
                  </w:r>
                </w:p>
              </w:tc>
              <w:tc>
                <w:tcPr>
                  <w:tcW w:w="779" w:type="dxa"/>
                  <w:vMerge w:val="restart"/>
                  <w:vAlign w:val="center"/>
                </w:tcPr>
                <w:p w14:paraId="636A30FD" w14:textId="77777777" w:rsidR="00C970E7" w:rsidRPr="0014789F" w:rsidRDefault="00C970E7" w:rsidP="00C970E7">
                  <w:pPr>
                    <w:adjustRightInd w:val="0"/>
                    <w:snapToGrid w:val="0"/>
                    <w:jc w:val="center"/>
                  </w:pPr>
                  <w:r w:rsidRPr="0014789F">
                    <w:t>生活污水</w:t>
                  </w:r>
                </w:p>
              </w:tc>
              <w:tc>
                <w:tcPr>
                  <w:tcW w:w="1053" w:type="dxa"/>
                  <w:vAlign w:val="center"/>
                </w:tcPr>
                <w:p w14:paraId="7BE65012" w14:textId="77777777" w:rsidR="00C970E7" w:rsidRPr="0014789F" w:rsidRDefault="00C970E7" w:rsidP="00C970E7">
                  <w:pPr>
                    <w:adjustRightInd w:val="0"/>
                    <w:snapToGrid w:val="0"/>
                    <w:jc w:val="center"/>
                  </w:pPr>
                  <w:r w:rsidRPr="0014789F">
                    <w:t>COD</w:t>
                  </w:r>
                </w:p>
              </w:tc>
              <w:tc>
                <w:tcPr>
                  <w:tcW w:w="1342" w:type="dxa"/>
                  <w:vAlign w:val="center"/>
                </w:tcPr>
                <w:p w14:paraId="4D9AAD89" w14:textId="77777777" w:rsidR="00C970E7" w:rsidRPr="0014789F" w:rsidRDefault="00C970E7" w:rsidP="00C970E7">
                  <w:pPr>
                    <w:adjustRightInd w:val="0"/>
                    <w:snapToGrid w:val="0"/>
                    <w:ind w:leftChars="-50" w:left="-105" w:rightChars="-50" w:right="-105"/>
                    <w:jc w:val="center"/>
                    <w:rPr>
                      <w:szCs w:val="21"/>
                    </w:rPr>
                  </w:pPr>
                  <w:r w:rsidRPr="0014789F">
                    <w:rPr>
                      <w:rFonts w:hint="eastAsia"/>
                      <w:szCs w:val="21"/>
                    </w:rPr>
                    <w:t>450</w:t>
                  </w:r>
                </w:p>
              </w:tc>
              <w:tc>
                <w:tcPr>
                  <w:tcW w:w="2197" w:type="dxa"/>
                  <w:vAlign w:val="center"/>
                </w:tcPr>
                <w:p w14:paraId="4200494B" w14:textId="3C5FDC21" w:rsidR="00C970E7" w:rsidRPr="0014789F" w:rsidRDefault="00912B34" w:rsidP="00C970E7">
                  <w:pPr>
                    <w:jc w:val="center"/>
                  </w:pPr>
                  <w:r w:rsidRPr="0014789F">
                    <w:rPr>
                      <w:rFonts w:hint="eastAsia"/>
                    </w:rPr>
                    <w:t>0.00108</w:t>
                  </w:r>
                </w:p>
              </w:tc>
              <w:tc>
                <w:tcPr>
                  <w:tcW w:w="2472" w:type="dxa"/>
                  <w:vAlign w:val="center"/>
                </w:tcPr>
                <w:p w14:paraId="2008AB00" w14:textId="07DBF664" w:rsidR="00C970E7" w:rsidRPr="0014789F" w:rsidRDefault="00912B34" w:rsidP="00C970E7">
                  <w:pPr>
                    <w:jc w:val="center"/>
                  </w:pPr>
                  <w:r w:rsidRPr="0014789F">
                    <w:rPr>
                      <w:rFonts w:hint="eastAsia"/>
                    </w:rPr>
                    <w:t>0.324</w:t>
                  </w:r>
                </w:p>
              </w:tc>
            </w:tr>
            <w:tr w:rsidR="00C970E7" w:rsidRPr="0014789F" w14:paraId="07C5A4D0" w14:textId="77777777" w:rsidTr="002E5208">
              <w:trPr>
                <w:trHeight w:val="290"/>
                <w:jc w:val="center"/>
              </w:trPr>
              <w:tc>
                <w:tcPr>
                  <w:tcW w:w="437" w:type="dxa"/>
                  <w:vMerge/>
                  <w:vAlign w:val="center"/>
                </w:tcPr>
                <w:p w14:paraId="72F9A863" w14:textId="77777777" w:rsidR="00C970E7" w:rsidRPr="0014789F" w:rsidRDefault="00C970E7" w:rsidP="00C970E7">
                  <w:pPr>
                    <w:adjustRightInd w:val="0"/>
                    <w:snapToGrid w:val="0"/>
                    <w:jc w:val="center"/>
                  </w:pPr>
                </w:p>
              </w:tc>
              <w:tc>
                <w:tcPr>
                  <w:tcW w:w="881" w:type="dxa"/>
                  <w:vMerge/>
                  <w:vAlign w:val="center"/>
                </w:tcPr>
                <w:p w14:paraId="6EBDD061" w14:textId="77777777" w:rsidR="00C970E7" w:rsidRPr="0014789F" w:rsidRDefault="00C970E7" w:rsidP="00C970E7">
                  <w:pPr>
                    <w:adjustRightInd w:val="0"/>
                    <w:snapToGrid w:val="0"/>
                    <w:jc w:val="center"/>
                  </w:pPr>
                </w:p>
              </w:tc>
              <w:tc>
                <w:tcPr>
                  <w:tcW w:w="779" w:type="dxa"/>
                  <w:vMerge/>
                  <w:vAlign w:val="center"/>
                </w:tcPr>
                <w:p w14:paraId="02F0012B" w14:textId="77777777" w:rsidR="00C970E7" w:rsidRPr="0014789F" w:rsidRDefault="00C970E7" w:rsidP="00C970E7">
                  <w:pPr>
                    <w:adjustRightInd w:val="0"/>
                    <w:snapToGrid w:val="0"/>
                    <w:jc w:val="center"/>
                  </w:pPr>
                </w:p>
              </w:tc>
              <w:tc>
                <w:tcPr>
                  <w:tcW w:w="1053" w:type="dxa"/>
                  <w:vAlign w:val="center"/>
                </w:tcPr>
                <w:p w14:paraId="4C697FB3" w14:textId="77777777" w:rsidR="00C970E7" w:rsidRPr="0014789F" w:rsidRDefault="00C970E7" w:rsidP="00C970E7">
                  <w:pPr>
                    <w:adjustRightInd w:val="0"/>
                    <w:snapToGrid w:val="0"/>
                    <w:jc w:val="center"/>
                  </w:pPr>
                  <w:r w:rsidRPr="0014789F">
                    <w:t>SS</w:t>
                  </w:r>
                </w:p>
              </w:tc>
              <w:tc>
                <w:tcPr>
                  <w:tcW w:w="1342" w:type="dxa"/>
                  <w:vAlign w:val="center"/>
                </w:tcPr>
                <w:p w14:paraId="0654CEE6" w14:textId="77777777" w:rsidR="00C970E7" w:rsidRPr="0014789F" w:rsidRDefault="00C970E7" w:rsidP="00C970E7">
                  <w:pPr>
                    <w:adjustRightInd w:val="0"/>
                    <w:snapToGrid w:val="0"/>
                    <w:jc w:val="center"/>
                    <w:rPr>
                      <w:szCs w:val="21"/>
                    </w:rPr>
                  </w:pPr>
                  <w:r w:rsidRPr="0014789F">
                    <w:rPr>
                      <w:rFonts w:hint="eastAsia"/>
                      <w:szCs w:val="21"/>
                    </w:rPr>
                    <w:t>350</w:t>
                  </w:r>
                </w:p>
              </w:tc>
              <w:tc>
                <w:tcPr>
                  <w:tcW w:w="2197" w:type="dxa"/>
                  <w:vAlign w:val="center"/>
                </w:tcPr>
                <w:p w14:paraId="7E920200" w14:textId="3405C8A6" w:rsidR="00C970E7" w:rsidRPr="0014789F" w:rsidRDefault="00912B34" w:rsidP="00C970E7">
                  <w:pPr>
                    <w:jc w:val="center"/>
                  </w:pPr>
                  <w:r w:rsidRPr="0014789F">
                    <w:rPr>
                      <w:rFonts w:hint="eastAsia"/>
                    </w:rPr>
                    <w:t>0.00084</w:t>
                  </w:r>
                </w:p>
              </w:tc>
              <w:tc>
                <w:tcPr>
                  <w:tcW w:w="2472" w:type="dxa"/>
                  <w:vAlign w:val="center"/>
                </w:tcPr>
                <w:p w14:paraId="4263BFE6" w14:textId="14B3D719" w:rsidR="00C970E7" w:rsidRPr="0014789F" w:rsidRDefault="00912B34" w:rsidP="00C970E7">
                  <w:pPr>
                    <w:jc w:val="center"/>
                  </w:pPr>
                  <w:r w:rsidRPr="0014789F">
                    <w:rPr>
                      <w:rFonts w:hint="eastAsia"/>
                    </w:rPr>
                    <w:t>0.252</w:t>
                  </w:r>
                </w:p>
              </w:tc>
            </w:tr>
            <w:tr w:rsidR="00C970E7" w:rsidRPr="0014789F" w14:paraId="4838B9FF" w14:textId="77777777" w:rsidTr="002E5208">
              <w:trPr>
                <w:trHeight w:val="312"/>
                <w:jc w:val="center"/>
              </w:trPr>
              <w:tc>
                <w:tcPr>
                  <w:tcW w:w="437" w:type="dxa"/>
                  <w:vMerge/>
                  <w:vAlign w:val="center"/>
                </w:tcPr>
                <w:p w14:paraId="44507343" w14:textId="77777777" w:rsidR="00C970E7" w:rsidRPr="0014789F" w:rsidRDefault="00C970E7" w:rsidP="00C970E7">
                  <w:pPr>
                    <w:adjustRightInd w:val="0"/>
                    <w:snapToGrid w:val="0"/>
                    <w:jc w:val="center"/>
                  </w:pPr>
                </w:p>
              </w:tc>
              <w:tc>
                <w:tcPr>
                  <w:tcW w:w="881" w:type="dxa"/>
                  <w:vMerge/>
                  <w:vAlign w:val="center"/>
                </w:tcPr>
                <w:p w14:paraId="5D62B7EA" w14:textId="77777777" w:rsidR="00C970E7" w:rsidRPr="0014789F" w:rsidRDefault="00C970E7" w:rsidP="00C970E7">
                  <w:pPr>
                    <w:adjustRightInd w:val="0"/>
                    <w:snapToGrid w:val="0"/>
                    <w:jc w:val="center"/>
                  </w:pPr>
                </w:p>
              </w:tc>
              <w:tc>
                <w:tcPr>
                  <w:tcW w:w="779" w:type="dxa"/>
                  <w:vMerge/>
                  <w:vAlign w:val="center"/>
                </w:tcPr>
                <w:p w14:paraId="2F367F66" w14:textId="77777777" w:rsidR="00C970E7" w:rsidRPr="0014789F" w:rsidRDefault="00C970E7" w:rsidP="00C970E7">
                  <w:pPr>
                    <w:adjustRightInd w:val="0"/>
                    <w:snapToGrid w:val="0"/>
                    <w:jc w:val="center"/>
                  </w:pPr>
                </w:p>
              </w:tc>
              <w:tc>
                <w:tcPr>
                  <w:tcW w:w="1053" w:type="dxa"/>
                  <w:vAlign w:val="center"/>
                </w:tcPr>
                <w:p w14:paraId="58C23B67" w14:textId="77777777" w:rsidR="00C970E7" w:rsidRPr="0014789F" w:rsidRDefault="00C970E7" w:rsidP="00C970E7">
                  <w:pPr>
                    <w:adjustRightInd w:val="0"/>
                    <w:snapToGrid w:val="0"/>
                    <w:jc w:val="center"/>
                  </w:pPr>
                  <w:r w:rsidRPr="0014789F">
                    <w:t>氨氮</w:t>
                  </w:r>
                </w:p>
              </w:tc>
              <w:tc>
                <w:tcPr>
                  <w:tcW w:w="1342" w:type="dxa"/>
                  <w:vAlign w:val="center"/>
                </w:tcPr>
                <w:p w14:paraId="2E6DC5F8" w14:textId="77777777" w:rsidR="00C970E7" w:rsidRPr="0014789F" w:rsidRDefault="00C970E7" w:rsidP="00C970E7">
                  <w:pPr>
                    <w:autoSpaceDE w:val="0"/>
                    <w:autoSpaceDN w:val="0"/>
                    <w:adjustRightInd w:val="0"/>
                    <w:snapToGrid w:val="0"/>
                    <w:ind w:leftChars="-25" w:left="-53" w:rightChars="-25" w:right="-53"/>
                    <w:jc w:val="center"/>
                    <w:rPr>
                      <w:szCs w:val="21"/>
                    </w:rPr>
                  </w:pPr>
                  <w:r w:rsidRPr="0014789F">
                    <w:rPr>
                      <w:rFonts w:hint="eastAsia"/>
                      <w:szCs w:val="21"/>
                    </w:rPr>
                    <w:t>4</w:t>
                  </w:r>
                  <w:r w:rsidRPr="0014789F">
                    <w:rPr>
                      <w:szCs w:val="21"/>
                    </w:rPr>
                    <w:t>5</w:t>
                  </w:r>
                </w:p>
              </w:tc>
              <w:tc>
                <w:tcPr>
                  <w:tcW w:w="2197" w:type="dxa"/>
                  <w:vAlign w:val="center"/>
                </w:tcPr>
                <w:p w14:paraId="445095FB" w14:textId="767B9A6E" w:rsidR="00C970E7" w:rsidRPr="0014789F" w:rsidRDefault="00912B34" w:rsidP="00C970E7">
                  <w:pPr>
                    <w:jc w:val="center"/>
                  </w:pPr>
                  <w:r w:rsidRPr="0014789F">
                    <w:rPr>
                      <w:rFonts w:hint="eastAsia"/>
                    </w:rPr>
                    <w:t>0.000108</w:t>
                  </w:r>
                </w:p>
              </w:tc>
              <w:tc>
                <w:tcPr>
                  <w:tcW w:w="2472" w:type="dxa"/>
                  <w:vAlign w:val="center"/>
                </w:tcPr>
                <w:p w14:paraId="6296A4AF" w14:textId="38365FDA" w:rsidR="00C970E7" w:rsidRPr="0014789F" w:rsidRDefault="00912B34" w:rsidP="00C970E7">
                  <w:pPr>
                    <w:jc w:val="center"/>
                  </w:pPr>
                  <w:r w:rsidRPr="0014789F">
                    <w:rPr>
                      <w:rFonts w:hint="eastAsia"/>
                    </w:rPr>
                    <w:t>0.0324</w:t>
                  </w:r>
                </w:p>
              </w:tc>
            </w:tr>
            <w:tr w:rsidR="00C970E7" w:rsidRPr="0014789F" w14:paraId="4AC61BF3" w14:textId="77777777" w:rsidTr="002E5208">
              <w:trPr>
                <w:trHeight w:val="312"/>
                <w:jc w:val="center"/>
              </w:trPr>
              <w:tc>
                <w:tcPr>
                  <w:tcW w:w="437" w:type="dxa"/>
                  <w:vMerge/>
                  <w:vAlign w:val="center"/>
                </w:tcPr>
                <w:p w14:paraId="43443F1B" w14:textId="77777777" w:rsidR="00C970E7" w:rsidRPr="0014789F" w:rsidRDefault="00C970E7" w:rsidP="00C970E7">
                  <w:pPr>
                    <w:adjustRightInd w:val="0"/>
                    <w:snapToGrid w:val="0"/>
                    <w:jc w:val="center"/>
                  </w:pPr>
                </w:p>
              </w:tc>
              <w:tc>
                <w:tcPr>
                  <w:tcW w:w="881" w:type="dxa"/>
                  <w:vMerge/>
                  <w:vAlign w:val="center"/>
                </w:tcPr>
                <w:p w14:paraId="2C35D5FD" w14:textId="77777777" w:rsidR="00C970E7" w:rsidRPr="0014789F" w:rsidRDefault="00C970E7" w:rsidP="00C970E7">
                  <w:pPr>
                    <w:adjustRightInd w:val="0"/>
                    <w:snapToGrid w:val="0"/>
                    <w:jc w:val="center"/>
                  </w:pPr>
                </w:p>
              </w:tc>
              <w:tc>
                <w:tcPr>
                  <w:tcW w:w="779" w:type="dxa"/>
                  <w:vMerge/>
                  <w:vAlign w:val="center"/>
                </w:tcPr>
                <w:p w14:paraId="285F02F5" w14:textId="77777777" w:rsidR="00C970E7" w:rsidRPr="0014789F" w:rsidRDefault="00C970E7" w:rsidP="00C970E7">
                  <w:pPr>
                    <w:adjustRightInd w:val="0"/>
                    <w:snapToGrid w:val="0"/>
                    <w:jc w:val="center"/>
                  </w:pPr>
                </w:p>
              </w:tc>
              <w:tc>
                <w:tcPr>
                  <w:tcW w:w="1053" w:type="dxa"/>
                  <w:vAlign w:val="center"/>
                </w:tcPr>
                <w:p w14:paraId="600145BF" w14:textId="77777777" w:rsidR="00C970E7" w:rsidRPr="0014789F" w:rsidRDefault="00C970E7" w:rsidP="00C970E7">
                  <w:pPr>
                    <w:adjustRightInd w:val="0"/>
                    <w:snapToGrid w:val="0"/>
                    <w:jc w:val="center"/>
                  </w:pPr>
                  <w:r w:rsidRPr="0014789F">
                    <w:rPr>
                      <w:rFonts w:hint="eastAsia"/>
                    </w:rPr>
                    <w:t>TP</w:t>
                  </w:r>
                </w:p>
              </w:tc>
              <w:tc>
                <w:tcPr>
                  <w:tcW w:w="1342" w:type="dxa"/>
                  <w:vAlign w:val="center"/>
                </w:tcPr>
                <w:p w14:paraId="2BDD9AF0" w14:textId="77777777" w:rsidR="00C970E7" w:rsidRPr="0014789F" w:rsidRDefault="00C970E7" w:rsidP="00C970E7">
                  <w:pPr>
                    <w:autoSpaceDE w:val="0"/>
                    <w:autoSpaceDN w:val="0"/>
                    <w:adjustRightInd w:val="0"/>
                    <w:snapToGrid w:val="0"/>
                    <w:ind w:leftChars="-25" w:left="-53" w:rightChars="-25" w:right="-53"/>
                    <w:jc w:val="center"/>
                    <w:rPr>
                      <w:szCs w:val="21"/>
                    </w:rPr>
                  </w:pPr>
                  <w:r w:rsidRPr="0014789F">
                    <w:rPr>
                      <w:szCs w:val="21"/>
                    </w:rPr>
                    <w:t>8</w:t>
                  </w:r>
                </w:p>
              </w:tc>
              <w:tc>
                <w:tcPr>
                  <w:tcW w:w="2197" w:type="dxa"/>
                  <w:vAlign w:val="center"/>
                </w:tcPr>
                <w:p w14:paraId="6F8DA7E6" w14:textId="06B8F5C7" w:rsidR="00C970E7" w:rsidRPr="0014789F" w:rsidRDefault="00912B34" w:rsidP="00C970E7">
                  <w:pPr>
                    <w:jc w:val="center"/>
                  </w:pPr>
                  <w:r w:rsidRPr="0014789F">
                    <w:rPr>
                      <w:rFonts w:hint="eastAsia"/>
                    </w:rPr>
                    <w:t>0.000019</w:t>
                  </w:r>
                </w:p>
              </w:tc>
              <w:tc>
                <w:tcPr>
                  <w:tcW w:w="2472" w:type="dxa"/>
                  <w:vAlign w:val="center"/>
                </w:tcPr>
                <w:p w14:paraId="286F2408" w14:textId="4358EDC8" w:rsidR="00C970E7" w:rsidRPr="0014789F" w:rsidRDefault="00912B34" w:rsidP="00C970E7">
                  <w:pPr>
                    <w:jc w:val="center"/>
                  </w:pPr>
                  <w:r w:rsidRPr="0014789F">
                    <w:rPr>
                      <w:rFonts w:hint="eastAsia"/>
                    </w:rPr>
                    <w:t>0.0058</w:t>
                  </w:r>
                </w:p>
              </w:tc>
            </w:tr>
            <w:tr w:rsidR="00C970E7" w:rsidRPr="0014789F" w14:paraId="0C74117D" w14:textId="77777777" w:rsidTr="002E5208">
              <w:trPr>
                <w:trHeight w:val="312"/>
                <w:jc w:val="center"/>
              </w:trPr>
              <w:tc>
                <w:tcPr>
                  <w:tcW w:w="437" w:type="dxa"/>
                  <w:vMerge/>
                  <w:vAlign w:val="center"/>
                </w:tcPr>
                <w:p w14:paraId="2D2B1956" w14:textId="77777777" w:rsidR="00C970E7" w:rsidRPr="0014789F" w:rsidRDefault="00C970E7" w:rsidP="00C970E7">
                  <w:pPr>
                    <w:adjustRightInd w:val="0"/>
                    <w:snapToGrid w:val="0"/>
                    <w:jc w:val="center"/>
                  </w:pPr>
                </w:p>
              </w:tc>
              <w:tc>
                <w:tcPr>
                  <w:tcW w:w="881" w:type="dxa"/>
                  <w:vMerge/>
                  <w:vAlign w:val="center"/>
                </w:tcPr>
                <w:p w14:paraId="6977CCD6" w14:textId="77777777" w:rsidR="00C970E7" w:rsidRPr="0014789F" w:rsidRDefault="00C970E7" w:rsidP="00C970E7">
                  <w:pPr>
                    <w:adjustRightInd w:val="0"/>
                    <w:snapToGrid w:val="0"/>
                    <w:jc w:val="center"/>
                  </w:pPr>
                </w:p>
              </w:tc>
              <w:tc>
                <w:tcPr>
                  <w:tcW w:w="779" w:type="dxa"/>
                  <w:vMerge/>
                  <w:vAlign w:val="center"/>
                </w:tcPr>
                <w:p w14:paraId="33FA0A5B" w14:textId="77777777" w:rsidR="00C970E7" w:rsidRPr="0014789F" w:rsidRDefault="00C970E7" w:rsidP="00C970E7">
                  <w:pPr>
                    <w:adjustRightInd w:val="0"/>
                    <w:snapToGrid w:val="0"/>
                    <w:jc w:val="center"/>
                  </w:pPr>
                </w:p>
              </w:tc>
              <w:tc>
                <w:tcPr>
                  <w:tcW w:w="1053" w:type="dxa"/>
                  <w:vAlign w:val="center"/>
                </w:tcPr>
                <w:p w14:paraId="1A6C0C05" w14:textId="77777777" w:rsidR="00C970E7" w:rsidRPr="0014789F" w:rsidRDefault="00C970E7" w:rsidP="00C970E7">
                  <w:pPr>
                    <w:adjustRightInd w:val="0"/>
                    <w:snapToGrid w:val="0"/>
                    <w:jc w:val="center"/>
                  </w:pPr>
                  <w:r w:rsidRPr="0014789F">
                    <w:rPr>
                      <w:rFonts w:hint="eastAsia"/>
                    </w:rPr>
                    <w:t>TN</w:t>
                  </w:r>
                </w:p>
              </w:tc>
              <w:tc>
                <w:tcPr>
                  <w:tcW w:w="1342" w:type="dxa"/>
                  <w:vAlign w:val="center"/>
                </w:tcPr>
                <w:p w14:paraId="3E15CFD1" w14:textId="77777777" w:rsidR="00C970E7" w:rsidRPr="0014789F" w:rsidRDefault="00C970E7" w:rsidP="00C970E7">
                  <w:pPr>
                    <w:autoSpaceDE w:val="0"/>
                    <w:autoSpaceDN w:val="0"/>
                    <w:adjustRightInd w:val="0"/>
                    <w:snapToGrid w:val="0"/>
                    <w:ind w:leftChars="-25" w:left="-53" w:rightChars="-25" w:right="-53"/>
                    <w:jc w:val="center"/>
                    <w:rPr>
                      <w:szCs w:val="21"/>
                    </w:rPr>
                  </w:pPr>
                  <w:r w:rsidRPr="0014789F">
                    <w:rPr>
                      <w:szCs w:val="21"/>
                    </w:rPr>
                    <w:t>70</w:t>
                  </w:r>
                </w:p>
              </w:tc>
              <w:tc>
                <w:tcPr>
                  <w:tcW w:w="2197" w:type="dxa"/>
                  <w:vAlign w:val="center"/>
                </w:tcPr>
                <w:p w14:paraId="65D26103" w14:textId="11797187" w:rsidR="00C970E7" w:rsidRPr="0014789F" w:rsidRDefault="00912B34" w:rsidP="00C970E7">
                  <w:pPr>
                    <w:jc w:val="center"/>
                  </w:pPr>
                  <w:r w:rsidRPr="0014789F">
                    <w:rPr>
                      <w:rFonts w:hint="eastAsia"/>
                    </w:rPr>
                    <w:t>0.000168</w:t>
                  </w:r>
                </w:p>
              </w:tc>
              <w:tc>
                <w:tcPr>
                  <w:tcW w:w="2472" w:type="dxa"/>
                  <w:vAlign w:val="center"/>
                </w:tcPr>
                <w:p w14:paraId="52E092FF" w14:textId="04A53FF7" w:rsidR="00C970E7" w:rsidRPr="0014789F" w:rsidRDefault="00912B34" w:rsidP="00C970E7">
                  <w:pPr>
                    <w:jc w:val="center"/>
                  </w:pPr>
                  <w:r w:rsidRPr="0014789F">
                    <w:rPr>
                      <w:rFonts w:hint="eastAsia"/>
                    </w:rPr>
                    <w:t>0.0504</w:t>
                  </w:r>
                </w:p>
              </w:tc>
            </w:tr>
            <w:tr w:rsidR="0065234F" w:rsidRPr="0014789F" w14:paraId="62A00E05" w14:textId="77777777" w:rsidTr="002E5208">
              <w:trPr>
                <w:trHeight w:val="344"/>
                <w:jc w:val="center"/>
              </w:trPr>
              <w:tc>
                <w:tcPr>
                  <w:tcW w:w="1318" w:type="dxa"/>
                  <w:gridSpan w:val="2"/>
                  <w:vMerge w:val="restart"/>
                  <w:vAlign w:val="center"/>
                </w:tcPr>
                <w:p w14:paraId="5BCF9B83" w14:textId="77777777" w:rsidR="0065234F" w:rsidRPr="0014789F" w:rsidRDefault="0065234F" w:rsidP="0065234F">
                  <w:pPr>
                    <w:adjustRightInd w:val="0"/>
                    <w:snapToGrid w:val="0"/>
                    <w:jc w:val="center"/>
                  </w:pPr>
                  <w:r w:rsidRPr="0014789F">
                    <w:t>全厂排放口合计</w:t>
                  </w:r>
                </w:p>
              </w:tc>
              <w:tc>
                <w:tcPr>
                  <w:tcW w:w="5371" w:type="dxa"/>
                  <w:gridSpan w:val="4"/>
                  <w:vAlign w:val="center"/>
                </w:tcPr>
                <w:p w14:paraId="468DC5C9" w14:textId="77777777" w:rsidR="0065234F" w:rsidRPr="0014789F" w:rsidRDefault="0065234F" w:rsidP="0065234F">
                  <w:pPr>
                    <w:widowControl/>
                    <w:jc w:val="center"/>
                    <w:textAlignment w:val="center"/>
                  </w:pPr>
                  <w:r w:rsidRPr="0014789F">
                    <w:t>COD</w:t>
                  </w:r>
                </w:p>
              </w:tc>
              <w:tc>
                <w:tcPr>
                  <w:tcW w:w="2472" w:type="dxa"/>
                  <w:vAlign w:val="center"/>
                </w:tcPr>
                <w:p w14:paraId="47E977A7" w14:textId="1692BFF4" w:rsidR="0065234F" w:rsidRPr="0014789F" w:rsidRDefault="0065234F" w:rsidP="0065234F">
                  <w:pPr>
                    <w:jc w:val="center"/>
                  </w:pPr>
                  <w:r w:rsidRPr="0014789F">
                    <w:rPr>
                      <w:rFonts w:hint="eastAsia"/>
                    </w:rPr>
                    <w:t>0.324</w:t>
                  </w:r>
                </w:p>
              </w:tc>
            </w:tr>
            <w:tr w:rsidR="0065234F" w:rsidRPr="0014789F" w14:paraId="4844A36A" w14:textId="77777777" w:rsidTr="002E5208">
              <w:trPr>
                <w:trHeight w:val="312"/>
                <w:jc w:val="center"/>
              </w:trPr>
              <w:tc>
                <w:tcPr>
                  <w:tcW w:w="1318" w:type="dxa"/>
                  <w:gridSpan w:val="2"/>
                  <w:vMerge/>
                  <w:vAlign w:val="center"/>
                </w:tcPr>
                <w:p w14:paraId="3146B32E" w14:textId="77777777" w:rsidR="0065234F" w:rsidRPr="0014789F" w:rsidRDefault="0065234F" w:rsidP="0065234F">
                  <w:pPr>
                    <w:adjustRightInd w:val="0"/>
                    <w:snapToGrid w:val="0"/>
                    <w:jc w:val="center"/>
                  </w:pPr>
                </w:p>
              </w:tc>
              <w:tc>
                <w:tcPr>
                  <w:tcW w:w="5371" w:type="dxa"/>
                  <w:gridSpan w:val="4"/>
                  <w:vAlign w:val="center"/>
                </w:tcPr>
                <w:p w14:paraId="0054ABA1" w14:textId="77777777" w:rsidR="0065234F" w:rsidRPr="0014789F" w:rsidRDefault="0065234F" w:rsidP="0065234F">
                  <w:pPr>
                    <w:widowControl/>
                    <w:jc w:val="center"/>
                    <w:textAlignment w:val="center"/>
                  </w:pPr>
                  <w:r w:rsidRPr="0014789F">
                    <w:t>SS</w:t>
                  </w:r>
                </w:p>
              </w:tc>
              <w:tc>
                <w:tcPr>
                  <w:tcW w:w="2472" w:type="dxa"/>
                  <w:vAlign w:val="center"/>
                </w:tcPr>
                <w:p w14:paraId="4B48F0A4" w14:textId="16DAAA58" w:rsidR="0065234F" w:rsidRPr="0014789F" w:rsidRDefault="0065234F" w:rsidP="0065234F">
                  <w:pPr>
                    <w:jc w:val="center"/>
                  </w:pPr>
                  <w:r w:rsidRPr="0014789F">
                    <w:rPr>
                      <w:rFonts w:hint="eastAsia"/>
                    </w:rPr>
                    <w:t>0.252</w:t>
                  </w:r>
                </w:p>
              </w:tc>
            </w:tr>
            <w:tr w:rsidR="0065234F" w:rsidRPr="0014789F" w14:paraId="320E5481" w14:textId="77777777" w:rsidTr="002E5208">
              <w:trPr>
                <w:trHeight w:val="242"/>
                <w:jc w:val="center"/>
              </w:trPr>
              <w:tc>
                <w:tcPr>
                  <w:tcW w:w="1318" w:type="dxa"/>
                  <w:gridSpan w:val="2"/>
                  <w:vMerge/>
                  <w:vAlign w:val="center"/>
                </w:tcPr>
                <w:p w14:paraId="0C3DE796" w14:textId="77777777" w:rsidR="0065234F" w:rsidRPr="0014789F" w:rsidRDefault="0065234F" w:rsidP="0065234F">
                  <w:pPr>
                    <w:adjustRightInd w:val="0"/>
                    <w:snapToGrid w:val="0"/>
                    <w:jc w:val="center"/>
                  </w:pPr>
                </w:p>
              </w:tc>
              <w:tc>
                <w:tcPr>
                  <w:tcW w:w="5371" w:type="dxa"/>
                  <w:gridSpan w:val="4"/>
                  <w:vAlign w:val="center"/>
                </w:tcPr>
                <w:p w14:paraId="3DEA234F" w14:textId="77777777" w:rsidR="0065234F" w:rsidRPr="0014789F" w:rsidRDefault="0065234F" w:rsidP="0065234F">
                  <w:pPr>
                    <w:widowControl/>
                    <w:jc w:val="center"/>
                    <w:textAlignment w:val="center"/>
                  </w:pPr>
                  <w:r w:rsidRPr="0014789F">
                    <w:t>氨氮</w:t>
                  </w:r>
                </w:p>
              </w:tc>
              <w:tc>
                <w:tcPr>
                  <w:tcW w:w="2472" w:type="dxa"/>
                  <w:vAlign w:val="center"/>
                </w:tcPr>
                <w:p w14:paraId="5A5961EB" w14:textId="5DC5AD03" w:rsidR="0065234F" w:rsidRPr="0014789F" w:rsidRDefault="0065234F" w:rsidP="0065234F">
                  <w:pPr>
                    <w:jc w:val="center"/>
                  </w:pPr>
                  <w:r w:rsidRPr="0014789F">
                    <w:rPr>
                      <w:rFonts w:hint="eastAsia"/>
                    </w:rPr>
                    <w:t>0.0324</w:t>
                  </w:r>
                </w:p>
              </w:tc>
            </w:tr>
            <w:tr w:rsidR="0065234F" w:rsidRPr="0014789F" w14:paraId="5E036DA6" w14:textId="77777777" w:rsidTr="002E5208">
              <w:trPr>
                <w:trHeight w:val="312"/>
                <w:jc w:val="center"/>
              </w:trPr>
              <w:tc>
                <w:tcPr>
                  <w:tcW w:w="1318" w:type="dxa"/>
                  <w:gridSpan w:val="2"/>
                  <w:vMerge/>
                  <w:vAlign w:val="center"/>
                </w:tcPr>
                <w:p w14:paraId="6ACCB46C" w14:textId="77777777" w:rsidR="0065234F" w:rsidRPr="0014789F" w:rsidRDefault="0065234F" w:rsidP="0065234F">
                  <w:pPr>
                    <w:adjustRightInd w:val="0"/>
                    <w:snapToGrid w:val="0"/>
                    <w:jc w:val="center"/>
                  </w:pPr>
                </w:p>
              </w:tc>
              <w:tc>
                <w:tcPr>
                  <w:tcW w:w="5371" w:type="dxa"/>
                  <w:gridSpan w:val="4"/>
                  <w:vAlign w:val="center"/>
                </w:tcPr>
                <w:p w14:paraId="4A329216" w14:textId="77777777" w:rsidR="0065234F" w:rsidRPr="0014789F" w:rsidRDefault="0065234F" w:rsidP="0065234F">
                  <w:pPr>
                    <w:widowControl/>
                    <w:jc w:val="center"/>
                    <w:textAlignment w:val="center"/>
                  </w:pPr>
                  <w:r w:rsidRPr="0014789F">
                    <w:rPr>
                      <w:rFonts w:hint="eastAsia"/>
                    </w:rPr>
                    <w:t>TP</w:t>
                  </w:r>
                </w:p>
              </w:tc>
              <w:tc>
                <w:tcPr>
                  <w:tcW w:w="2472" w:type="dxa"/>
                  <w:vAlign w:val="center"/>
                </w:tcPr>
                <w:p w14:paraId="111B43C4" w14:textId="038B2B07" w:rsidR="0065234F" w:rsidRPr="0014789F" w:rsidRDefault="0065234F" w:rsidP="0065234F">
                  <w:pPr>
                    <w:jc w:val="center"/>
                  </w:pPr>
                  <w:r w:rsidRPr="0014789F">
                    <w:rPr>
                      <w:rFonts w:hint="eastAsia"/>
                    </w:rPr>
                    <w:t>0.0058</w:t>
                  </w:r>
                </w:p>
              </w:tc>
            </w:tr>
            <w:tr w:rsidR="0065234F" w:rsidRPr="0014789F" w14:paraId="7CAF2E4E" w14:textId="77777777" w:rsidTr="002E5208">
              <w:trPr>
                <w:trHeight w:val="312"/>
                <w:jc w:val="center"/>
              </w:trPr>
              <w:tc>
                <w:tcPr>
                  <w:tcW w:w="1318" w:type="dxa"/>
                  <w:gridSpan w:val="2"/>
                  <w:vMerge/>
                  <w:vAlign w:val="center"/>
                </w:tcPr>
                <w:p w14:paraId="44926307" w14:textId="77777777" w:rsidR="0065234F" w:rsidRPr="0014789F" w:rsidRDefault="0065234F" w:rsidP="0065234F">
                  <w:pPr>
                    <w:adjustRightInd w:val="0"/>
                    <w:snapToGrid w:val="0"/>
                    <w:jc w:val="center"/>
                  </w:pPr>
                </w:p>
              </w:tc>
              <w:tc>
                <w:tcPr>
                  <w:tcW w:w="5371" w:type="dxa"/>
                  <w:gridSpan w:val="4"/>
                  <w:vAlign w:val="center"/>
                </w:tcPr>
                <w:p w14:paraId="3EEDE8B2" w14:textId="77777777" w:rsidR="0065234F" w:rsidRPr="0014789F" w:rsidRDefault="0065234F" w:rsidP="0065234F">
                  <w:pPr>
                    <w:widowControl/>
                    <w:jc w:val="center"/>
                    <w:textAlignment w:val="center"/>
                  </w:pPr>
                  <w:r w:rsidRPr="0014789F">
                    <w:rPr>
                      <w:rFonts w:hint="eastAsia"/>
                    </w:rPr>
                    <w:t>TN</w:t>
                  </w:r>
                </w:p>
              </w:tc>
              <w:tc>
                <w:tcPr>
                  <w:tcW w:w="2472" w:type="dxa"/>
                  <w:vAlign w:val="center"/>
                </w:tcPr>
                <w:p w14:paraId="4804D6BF" w14:textId="0CFE6458" w:rsidR="0065234F" w:rsidRPr="0014789F" w:rsidRDefault="0065234F" w:rsidP="0065234F">
                  <w:pPr>
                    <w:jc w:val="center"/>
                  </w:pPr>
                  <w:r w:rsidRPr="0014789F">
                    <w:rPr>
                      <w:rFonts w:hint="eastAsia"/>
                    </w:rPr>
                    <w:t>0.0504</w:t>
                  </w:r>
                </w:p>
              </w:tc>
            </w:tr>
          </w:tbl>
          <w:p w14:paraId="0E7CAC10" w14:textId="77777777" w:rsidR="00C970E7" w:rsidRPr="0014789F" w:rsidRDefault="00C970E7" w:rsidP="00C970E7">
            <w:pPr>
              <w:spacing w:line="276" w:lineRule="auto"/>
              <w:ind w:firstLineChars="196" w:firstLine="354"/>
              <w:jc w:val="left"/>
              <w:rPr>
                <w:b/>
                <w:bCs/>
                <w:sz w:val="18"/>
                <w:szCs w:val="18"/>
              </w:rPr>
            </w:pPr>
            <w:r w:rsidRPr="0014789F">
              <w:rPr>
                <w:rFonts w:hint="eastAsia"/>
                <w:b/>
                <w:bCs/>
                <w:sz w:val="18"/>
                <w:szCs w:val="18"/>
              </w:rPr>
              <w:t>注：这里的排放浓度是指企业接管口</w:t>
            </w:r>
            <w:r w:rsidRPr="0014789F">
              <w:rPr>
                <w:rFonts w:hint="eastAsia"/>
                <w:b/>
                <w:bCs/>
                <w:sz w:val="18"/>
                <w:szCs w:val="18"/>
              </w:rPr>
              <w:t>DW001</w:t>
            </w:r>
            <w:r w:rsidRPr="0014789F">
              <w:rPr>
                <w:rFonts w:hint="eastAsia"/>
                <w:b/>
                <w:bCs/>
                <w:sz w:val="18"/>
                <w:szCs w:val="18"/>
              </w:rPr>
              <w:t>处的排放浓度，应按接管浓度计算。</w:t>
            </w:r>
          </w:p>
          <w:p w14:paraId="2DBE9FB9" w14:textId="28779430" w:rsidR="00BA3BD3" w:rsidRPr="0014789F" w:rsidRDefault="00BA3BD3" w:rsidP="00245B63">
            <w:pPr>
              <w:spacing w:line="500" w:lineRule="exact"/>
              <w:ind w:firstLineChars="196" w:firstLine="472"/>
              <w:jc w:val="left"/>
              <w:rPr>
                <w:rFonts w:hAnsi="宋体"/>
                <w:b/>
                <w:sz w:val="24"/>
                <w:szCs w:val="20"/>
              </w:rPr>
            </w:pPr>
            <w:r w:rsidRPr="0014789F">
              <w:rPr>
                <w:rFonts w:hAnsi="宋体" w:hint="eastAsia"/>
                <w:b/>
                <w:sz w:val="24"/>
              </w:rPr>
              <w:t>水环境影响评价结论：</w:t>
            </w:r>
          </w:p>
          <w:p w14:paraId="050245DE" w14:textId="0E7A4F87" w:rsidR="00BA3BD3" w:rsidRPr="0014789F" w:rsidRDefault="00BA3BD3" w:rsidP="00245B63">
            <w:pPr>
              <w:spacing w:line="500" w:lineRule="exact"/>
              <w:ind w:firstLineChars="200" w:firstLine="480"/>
              <w:rPr>
                <w:sz w:val="24"/>
              </w:rPr>
            </w:pPr>
            <w:r w:rsidRPr="0014789F">
              <w:rPr>
                <w:rFonts w:hAnsi="宋体" w:hint="eastAsia"/>
                <w:sz w:val="24"/>
              </w:rPr>
              <w:t>本项目位于水环境质量不达标区，根据</w:t>
            </w:r>
            <w:r w:rsidRPr="0014789F">
              <w:rPr>
                <w:rFonts w:hint="eastAsia"/>
                <w:sz w:val="24"/>
              </w:rPr>
              <w:t>《环境影响评价技术导则</w:t>
            </w:r>
            <w:r w:rsidRPr="0014789F">
              <w:rPr>
                <w:sz w:val="24"/>
              </w:rPr>
              <w:t>-</w:t>
            </w:r>
            <w:r w:rsidRPr="0014789F">
              <w:rPr>
                <w:rFonts w:hint="eastAsia"/>
                <w:sz w:val="24"/>
              </w:rPr>
              <w:t>地表水环境》（</w:t>
            </w:r>
            <w:r w:rsidRPr="0014789F">
              <w:rPr>
                <w:sz w:val="24"/>
              </w:rPr>
              <w:t>HJ2.3-2018</w:t>
            </w:r>
            <w:r w:rsidRPr="0014789F">
              <w:rPr>
                <w:rFonts w:hint="eastAsia"/>
                <w:sz w:val="24"/>
              </w:rPr>
              <w:t>）本项目为水污染影响三级</w:t>
            </w:r>
            <w:r w:rsidRPr="0014789F">
              <w:rPr>
                <w:sz w:val="24"/>
              </w:rPr>
              <w:t>B</w:t>
            </w:r>
            <w:r w:rsidRPr="0014789F">
              <w:rPr>
                <w:rFonts w:hint="eastAsia"/>
                <w:sz w:val="24"/>
              </w:rPr>
              <w:t>等级，本项目污水接管</w:t>
            </w:r>
            <w:r w:rsidR="00F07962" w:rsidRPr="0014789F">
              <w:rPr>
                <w:rFonts w:hint="eastAsia"/>
                <w:sz w:val="24"/>
              </w:rPr>
              <w:t>江阴市长泾综合污水处理有限公司</w:t>
            </w:r>
            <w:r w:rsidRPr="0014789F">
              <w:rPr>
                <w:rFonts w:hint="eastAsia"/>
                <w:sz w:val="24"/>
              </w:rPr>
              <w:t>，根据对</w:t>
            </w:r>
            <w:r w:rsidR="00F07962" w:rsidRPr="0014789F">
              <w:rPr>
                <w:rFonts w:hint="eastAsia"/>
                <w:sz w:val="24"/>
              </w:rPr>
              <w:t>江阴市长泾综合污水处理有限公司</w:t>
            </w:r>
            <w:r w:rsidRPr="0014789F">
              <w:rPr>
                <w:rFonts w:hint="eastAsia"/>
                <w:sz w:val="24"/>
              </w:rPr>
              <w:t>接管可行性分析可知，本项目所在厂区污水水量、水质等均符合</w:t>
            </w:r>
            <w:r w:rsidR="00F07962" w:rsidRPr="0014789F">
              <w:rPr>
                <w:rFonts w:hint="eastAsia"/>
                <w:sz w:val="24"/>
              </w:rPr>
              <w:t>江阴市长泾综合污水处理有限公司</w:t>
            </w:r>
            <w:r w:rsidRPr="0014789F">
              <w:rPr>
                <w:rFonts w:hint="eastAsia"/>
                <w:sz w:val="24"/>
              </w:rPr>
              <w:t>接管要求，</w:t>
            </w:r>
            <w:r w:rsidRPr="0014789F">
              <w:rPr>
                <w:rFonts w:hint="eastAsia"/>
                <w:bCs/>
                <w:sz w:val="24"/>
              </w:rPr>
              <w:t>因此，本项目污水</w:t>
            </w:r>
            <w:r w:rsidRPr="0014789F">
              <w:rPr>
                <w:rFonts w:hint="eastAsia"/>
                <w:sz w:val="24"/>
              </w:rPr>
              <w:t>不会对当地地表水环境产生不利影响，地表水环境影响可接受。</w:t>
            </w:r>
          </w:p>
          <w:p w14:paraId="75F29E09" w14:textId="5104EBD1" w:rsidR="00BA3BD3" w:rsidRPr="0014789F" w:rsidRDefault="00BA3BD3" w:rsidP="00245B63">
            <w:pPr>
              <w:spacing w:line="500" w:lineRule="exact"/>
              <w:jc w:val="center"/>
              <w:rPr>
                <w:rFonts w:ascii="宋体" w:hAnsi="宋体" w:cs="宋体"/>
                <w:b/>
                <w:sz w:val="24"/>
              </w:rPr>
            </w:pPr>
            <w:r w:rsidRPr="0014789F">
              <w:rPr>
                <w:rFonts w:hint="eastAsia"/>
                <w:b/>
                <w:sz w:val="24"/>
              </w:rPr>
              <w:t>表</w:t>
            </w:r>
            <w:r w:rsidRPr="0014789F">
              <w:rPr>
                <w:b/>
                <w:sz w:val="24"/>
              </w:rPr>
              <w:t>7-</w:t>
            </w:r>
            <w:r w:rsidR="00912CCA" w:rsidRPr="0014789F">
              <w:rPr>
                <w:b/>
                <w:sz w:val="24"/>
              </w:rPr>
              <w:t>6</w:t>
            </w:r>
            <w:r w:rsidR="000438E9" w:rsidRPr="0014789F">
              <w:rPr>
                <w:rFonts w:hint="eastAsia"/>
                <w:b/>
                <w:sz w:val="24"/>
              </w:rPr>
              <w:t xml:space="preserve">     </w:t>
            </w:r>
            <w:r w:rsidRPr="0014789F">
              <w:rPr>
                <w:rFonts w:hint="eastAsia"/>
                <w:b/>
                <w:sz w:val="24"/>
              </w:rPr>
              <w:t>建设项目地表水环境影响评价自查表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91"/>
              <w:gridCol w:w="1559"/>
              <w:gridCol w:w="1708"/>
              <w:gridCol w:w="72"/>
              <w:gridCol w:w="334"/>
              <w:gridCol w:w="1450"/>
              <w:gridCol w:w="521"/>
              <w:gridCol w:w="382"/>
              <w:gridCol w:w="697"/>
              <w:gridCol w:w="91"/>
              <w:gridCol w:w="892"/>
              <w:gridCol w:w="1073"/>
            </w:tblGrid>
            <w:tr w:rsidR="00BA3BD3" w:rsidRPr="0014789F" w14:paraId="79B3EDFF" w14:textId="77777777" w:rsidTr="003646E2">
              <w:tc>
                <w:tcPr>
                  <w:tcW w:w="1106" w:type="pct"/>
                  <w:gridSpan w:val="2"/>
                  <w:tcBorders>
                    <w:top w:val="single" w:sz="12" w:space="0" w:color="auto"/>
                    <w:left w:val="nil"/>
                    <w:bottom w:val="single" w:sz="4" w:space="0" w:color="auto"/>
                    <w:right w:val="single" w:sz="4" w:space="0" w:color="auto"/>
                  </w:tcBorders>
                  <w:vAlign w:val="center"/>
                  <w:hideMark/>
                </w:tcPr>
                <w:p w14:paraId="77A5AACA" w14:textId="77777777" w:rsidR="00BA3BD3" w:rsidRPr="0014789F" w:rsidRDefault="00BA3BD3">
                  <w:pPr>
                    <w:spacing w:line="220" w:lineRule="exact"/>
                    <w:jc w:val="center"/>
                    <w:rPr>
                      <w:sz w:val="18"/>
                      <w:szCs w:val="18"/>
                    </w:rPr>
                  </w:pPr>
                  <w:r w:rsidRPr="0014789F">
                    <w:rPr>
                      <w:rFonts w:hint="eastAsia"/>
                      <w:sz w:val="18"/>
                      <w:szCs w:val="18"/>
                    </w:rPr>
                    <w:t>工作内容</w:t>
                  </w:r>
                </w:p>
              </w:tc>
              <w:tc>
                <w:tcPr>
                  <w:tcW w:w="3894" w:type="pct"/>
                  <w:gridSpan w:val="10"/>
                  <w:tcBorders>
                    <w:top w:val="single" w:sz="12" w:space="0" w:color="auto"/>
                    <w:left w:val="single" w:sz="4" w:space="0" w:color="auto"/>
                    <w:bottom w:val="single" w:sz="4" w:space="0" w:color="auto"/>
                    <w:right w:val="nil"/>
                  </w:tcBorders>
                  <w:vAlign w:val="center"/>
                  <w:hideMark/>
                </w:tcPr>
                <w:p w14:paraId="2995FA66" w14:textId="77777777" w:rsidR="00BA3BD3" w:rsidRPr="0014789F" w:rsidRDefault="00BA3BD3">
                  <w:pPr>
                    <w:spacing w:line="220" w:lineRule="exact"/>
                    <w:jc w:val="center"/>
                    <w:rPr>
                      <w:sz w:val="18"/>
                      <w:szCs w:val="18"/>
                    </w:rPr>
                  </w:pPr>
                  <w:r w:rsidRPr="0014789F">
                    <w:rPr>
                      <w:rFonts w:hint="eastAsia"/>
                      <w:sz w:val="18"/>
                      <w:szCs w:val="18"/>
                    </w:rPr>
                    <w:t>自查项目</w:t>
                  </w:r>
                </w:p>
              </w:tc>
            </w:tr>
            <w:tr w:rsidR="00BA3BD3" w:rsidRPr="0014789F" w14:paraId="623CEB5A" w14:textId="77777777" w:rsidTr="003646E2">
              <w:tc>
                <w:tcPr>
                  <w:tcW w:w="265" w:type="pct"/>
                  <w:vMerge w:val="restart"/>
                  <w:tcBorders>
                    <w:top w:val="single" w:sz="4" w:space="0" w:color="auto"/>
                    <w:left w:val="nil"/>
                    <w:bottom w:val="single" w:sz="4" w:space="0" w:color="auto"/>
                    <w:right w:val="single" w:sz="4" w:space="0" w:color="auto"/>
                  </w:tcBorders>
                  <w:vAlign w:val="center"/>
                  <w:hideMark/>
                </w:tcPr>
                <w:p w14:paraId="06BE52C4" w14:textId="77777777" w:rsidR="00BA3BD3" w:rsidRPr="0014789F" w:rsidRDefault="00BA3BD3">
                  <w:pPr>
                    <w:spacing w:line="220" w:lineRule="exact"/>
                    <w:jc w:val="center"/>
                    <w:rPr>
                      <w:sz w:val="18"/>
                      <w:szCs w:val="18"/>
                    </w:rPr>
                  </w:pPr>
                  <w:r w:rsidRPr="0014789F">
                    <w:rPr>
                      <w:rFonts w:hint="eastAsia"/>
                      <w:sz w:val="18"/>
                      <w:szCs w:val="18"/>
                    </w:rPr>
                    <w:t>影</w:t>
                  </w:r>
                </w:p>
                <w:p w14:paraId="4E79D7E2" w14:textId="77777777" w:rsidR="00BA3BD3" w:rsidRPr="0014789F" w:rsidRDefault="00BA3BD3">
                  <w:pPr>
                    <w:spacing w:line="220" w:lineRule="exact"/>
                    <w:jc w:val="center"/>
                    <w:rPr>
                      <w:sz w:val="18"/>
                      <w:szCs w:val="18"/>
                    </w:rPr>
                  </w:pPr>
                  <w:r w:rsidRPr="0014789F">
                    <w:rPr>
                      <w:rFonts w:hint="eastAsia"/>
                      <w:sz w:val="18"/>
                      <w:szCs w:val="18"/>
                    </w:rPr>
                    <w:t>响</w:t>
                  </w:r>
                </w:p>
                <w:p w14:paraId="335BD929" w14:textId="77777777" w:rsidR="00BA3BD3" w:rsidRPr="0014789F" w:rsidRDefault="00BA3BD3">
                  <w:pPr>
                    <w:spacing w:line="220" w:lineRule="exact"/>
                    <w:jc w:val="center"/>
                    <w:rPr>
                      <w:sz w:val="18"/>
                      <w:szCs w:val="18"/>
                    </w:rPr>
                  </w:pPr>
                  <w:r w:rsidRPr="0014789F">
                    <w:rPr>
                      <w:rFonts w:hint="eastAsia"/>
                      <w:sz w:val="18"/>
                      <w:szCs w:val="18"/>
                    </w:rPr>
                    <w:t>识</w:t>
                  </w:r>
                </w:p>
                <w:p w14:paraId="65A6CE7D" w14:textId="77777777" w:rsidR="00BA3BD3" w:rsidRPr="0014789F" w:rsidRDefault="00BA3BD3">
                  <w:pPr>
                    <w:spacing w:line="220" w:lineRule="exact"/>
                    <w:jc w:val="center"/>
                    <w:rPr>
                      <w:sz w:val="18"/>
                      <w:szCs w:val="18"/>
                    </w:rPr>
                  </w:pPr>
                  <w:r w:rsidRPr="0014789F">
                    <w:rPr>
                      <w:rFonts w:hint="eastAsia"/>
                      <w:sz w:val="18"/>
                      <w:szCs w:val="18"/>
                    </w:rPr>
                    <w:t>别</w:t>
                  </w:r>
                </w:p>
              </w:tc>
              <w:tc>
                <w:tcPr>
                  <w:tcW w:w="841" w:type="pct"/>
                  <w:tcBorders>
                    <w:top w:val="single" w:sz="4" w:space="0" w:color="auto"/>
                    <w:left w:val="single" w:sz="4" w:space="0" w:color="auto"/>
                    <w:bottom w:val="single" w:sz="4" w:space="0" w:color="auto"/>
                    <w:right w:val="single" w:sz="4" w:space="0" w:color="auto"/>
                  </w:tcBorders>
                  <w:vAlign w:val="center"/>
                  <w:hideMark/>
                </w:tcPr>
                <w:p w14:paraId="4B4C6E05" w14:textId="77777777" w:rsidR="00BA3BD3" w:rsidRPr="0014789F" w:rsidRDefault="00BA3BD3">
                  <w:pPr>
                    <w:spacing w:line="220" w:lineRule="exact"/>
                    <w:jc w:val="center"/>
                    <w:rPr>
                      <w:sz w:val="18"/>
                      <w:szCs w:val="18"/>
                    </w:rPr>
                  </w:pPr>
                  <w:r w:rsidRPr="0014789F">
                    <w:rPr>
                      <w:rFonts w:hint="eastAsia"/>
                      <w:sz w:val="18"/>
                      <w:szCs w:val="18"/>
                    </w:rPr>
                    <w:t>影响类型</w:t>
                  </w:r>
                </w:p>
              </w:tc>
              <w:tc>
                <w:tcPr>
                  <w:tcW w:w="3894" w:type="pct"/>
                  <w:gridSpan w:val="10"/>
                  <w:tcBorders>
                    <w:top w:val="single" w:sz="4" w:space="0" w:color="auto"/>
                    <w:left w:val="single" w:sz="4" w:space="0" w:color="auto"/>
                    <w:bottom w:val="single" w:sz="4" w:space="0" w:color="auto"/>
                    <w:right w:val="nil"/>
                  </w:tcBorders>
                  <w:vAlign w:val="center"/>
                  <w:hideMark/>
                </w:tcPr>
                <w:p w14:paraId="4E25A323" w14:textId="77777777" w:rsidR="00BA3BD3" w:rsidRPr="0014789F" w:rsidRDefault="00BA3BD3">
                  <w:pPr>
                    <w:spacing w:line="220" w:lineRule="exact"/>
                    <w:jc w:val="left"/>
                    <w:rPr>
                      <w:sz w:val="18"/>
                      <w:szCs w:val="18"/>
                    </w:rPr>
                  </w:pPr>
                  <w:r w:rsidRPr="0014789F">
                    <w:rPr>
                      <w:rFonts w:hint="eastAsia"/>
                      <w:sz w:val="18"/>
                      <w:szCs w:val="18"/>
                    </w:rPr>
                    <w:t>水污染影响型</w:t>
                  </w:r>
                  <w:r w:rsidRPr="0014789F">
                    <w:rPr>
                      <w:sz w:val="18"/>
                      <w:szCs w:val="18"/>
                    </w:rPr>
                    <w:sym w:font="Wingdings 2" w:char="0052"/>
                  </w:r>
                </w:p>
                <w:p w14:paraId="14F05015" w14:textId="77777777" w:rsidR="00BA3BD3" w:rsidRPr="0014789F" w:rsidRDefault="00BA3BD3">
                  <w:pPr>
                    <w:spacing w:line="220" w:lineRule="exact"/>
                    <w:jc w:val="left"/>
                    <w:rPr>
                      <w:sz w:val="18"/>
                      <w:szCs w:val="18"/>
                    </w:rPr>
                  </w:pPr>
                  <w:r w:rsidRPr="0014789F">
                    <w:rPr>
                      <w:rFonts w:hint="eastAsia"/>
                      <w:sz w:val="18"/>
                      <w:szCs w:val="18"/>
                    </w:rPr>
                    <w:t>水文要素影响型</w:t>
                  </w:r>
                  <w:r w:rsidRPr="0014789F">
                    <w:rPr>
                      <w:sz w:val="18"/>
                      <w:szCs w:val="18"/>
                    </w:rPr>
                    <w:sym w:font="Wingdings 2" w:char="00A3"/>
                  </w:r>
                </w:p>
              </w:tc>
            </w:tr>
            <w:tr w:rsidR="00BA3BD3" w:rsidRPr="0014789F" w14:paraId="52456E31"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561DBE9A"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4E25EACB" w14:textId="77777777" w:rsidR="00BA3BD3" w:rsidRPr="0014789F" w:rsidRDefault="00BA3BD3">
                  <w:pPr>
                    <w:spacing w:line="220" w:lineRule="exact"/>
                    <w:jc w:val="center"/>
                    <w:rPr>
                      <w:sz w:val="18"/>
                      <w:szCs w:val="18"/>
                    </w:rPr>
                  </w:pPr>
                  <w:r w:rsidRPr="0014789F">
                    <w:rPr>
                      <w:rFonts w:hint="eastAsia"/>
                      <w:sz w:val="18"/>
                      <w:szCs w:val="18"/>
                    </w:rPr>
                    <w:t>水环境保护目标</w:t>
                  </w:r>
                </w:p>
              </w:tc>
              <w:tc>
                <w:tcPr>
                  <w:tcW w:w="3894" w:type="pct"/>
                  <w:gridSpan w:val="10"/>
                  <w:tcBorders>
                    <w:top w:val="single" w:sz="4" w:space="0" w:color="auto"/>
                    <w:left w:val="single" w:sz="4" w:space="0" w:color="auto"/>
                    <w:bottom w:val="single" w:sz="4" w:space="0" w:color="auto"/>
                    <w:right w:val="nil"/>
                  </w:tcBorders>
                  <w:vAlign w:val="center"/>
                  <w:hideMark/>
                </w:tcPr>
                <w:p w14:paraId="1FAD4736" w14:textId="77777777" w:rsidR="00BA3BD3" w:rsidRPr="0014789F" w:rsidRDefault="00BA3BD3">
                  <w:pPr>
                    <w:spacing w:line="220" w:lineRule="exact"/>
                    <w:jc w:val="left"/>
                    <w:rPr>
                      <w:sz w:val="18"/>
                      <w:szCs w:val="18"/>
                    </w:rPr>
                  </w:pPr>
                  <w:r w:rsidRPr="0014789F">
                    <w:rPr>
                      <w:rFonts w:hint="eastAsia"/>
                      <w:sz w:val="18"/>
                      <w:szCs w:val="18"/>
                    </w:rPr>
                    <w:t>饮用水水源保护区□；饮用水取水口□；涉水的自然保护区□；重要湿地□；</w:t>
                  </w:r>
                </w:p>
                <w:p w14:paraId="5591B7CF" w14:textId="77777777" w:rsidR="00BA3BD3" w:rsidRPr="0014789F" w:rsidRDefault="00BA3BD3">
                  <w:pPr>
                    <w:spacing w:line="220" w:lineRule="exact"/>
                    <w:jc w:val="left"/>
                    <w:rPr>
                      <w:sz w:val="18"/>
                      <w:szCs w:val="18"/>
                    </w:rPr>
                  </w:pPr>
                  <w:r w:rsidRPr="0014789F">
                    <w:rPr>
                      <w:rFonts w:hint="eastAsia"/>
                      <w:sz w:val="18"/>
                      <w:szCs w:val="18"/>
                    </w:rPr>
                    <w:t>重点保护与珍稀水生生物的栖息地□；重要水生生物的自然产卵场及索饵场、越冬场和洄游通道、天然渔场等渔业水体□；涉水的风景名胜区□；其他</w:t>
                  </w:r>
                  <w:r w:rsidRPr="0014789F">
                    <w:rPr>
                      <w:sz w:val="18"/>
                      <w:szCs w:val="18"/>
                    </w:rPr>
                    <w:sym w:font="Wingdings 2" w:char="0052"/>
                  </w:r>
                </w:p>
              </w:tc>
            </w:tr>
            <w:tr w:rsidR="00BA3BD3" w:rsidRPr="0014789F" w14:paraId="45EFF618"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4CA14084" w14:textId="77777777" w:rsidR="00BA3BD3" w:rsidRPr="0014789F" w:rsidRDefault="00BA3BD3">
                  <w:pPr>
                    <w:widowControl/>
                    <w:jc w:val="left"/>
                    <w:rPr>
                      <w:sz w:val="18"/>
                      <w:szCs w:val="18"/>
                    </w:rPr>
                  </w:pP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14:paraId="6134E550" w14:textId="77777777" w:rsidR="00BA3BD3" w:rsidRPr="0014789F" w:rsidRDefault="00BA3BD3">
                  <w:pPr>
                    <w:spacing w:line="220" w:lineRule="exact"/>
                    <w:jc w:val="center"/>
                    <w:rPr>
                      <w:sz w:val="18"/>
                      <w:szCs w:val="18"/>
                    </w:rPr>
                  </w:pPr>
                  <w:r w:rsidRPr="0014789F">
                    <w:rPr>
                      <w:rFonts w:hint="eastAsia"/>
                      <w:sz w:val="18"/>
                      <w:szCs w:val="18"/>
                    </w:rPr>
                    <w:t>影响途径</w:t>
                  </w: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454E1457" w14:textId="77777777" w:rsidR="00BA3BD3" w:rsidRPr="0014789F" w:rsidRDefault="00BA3BD3">
                  <w:pPr>
                    <w:spacing w:line="220" w:lineRule="exact"/>
                    <w:jc w:val="center"/>
                    <w:rPr>
                      <w:sz w:val="18"/>
                      <w:szCs w:val="18"/>
                    </w:rPr>
                  </w:pPr>
                  <w:r w:rsidRPr="0014789F">
                    <w:rPr>
                      <w:rFonts w:hint="eastAsia"/>
                      <w:sz w:val="18"/>
                      <w:szCs w:val="18"/>
                    </w:rPr>
                    <w:t>水污染影响型</w:t>
                  </w:r>
                </w:p>
              </w:tc>
              <w:tc>
                <w:tcPr>
                  <w:tcW w:w="1691" w:type="pct"/>
                  <w:gridSpan w:val="5"/>
                  <w:tcBorders>
                    <w:top w:val="single" w:sz="4" w:space="0" w:color="auto"/>
                    <w:left w:val="single" w:sz="4" w:space="0" w:color="auto"/>
                    <w:bottom w:val="single" w:sz="4" w:space="0" w:color="auto"/>
                    <w:right w:val="nil"/>
                  </w:tcBorders>
                  <w:vAlign w:val="center"/>
                  <w:hideMark/>
                </w:tcPr>
                <w:p w14:paraId="5F6F251F" w14:textId="77777777" w:rsidR="00BA3BD3" w:rsidRPr="0014789F" w:rsidRDefault="00BA3BD3">
                  <w:pPr>
                    <w:spacing w:line="220" w:lineRule="exact"/>
                    <w:jc w:val="center"/>
                    <w:rPr>
                      <w:sz w:val="18"/>
                      <w:szCs w:val="18"/>
                    </w:rPr>
                  </w:pPr>
                  <w:r w:rsidRPr="0014789F">
                    <w:rPr>
                      <w:rFonts w:hint="eastAsia"/>
                      <w:sz w:val="18"/>
                      <w:szCs w:val="18"/>
                    </w:rPr>
                    <w:t>水文要素影响型</w:t>
                  </w:r>
                </w:p>
              </w:tc>
            </w:tr>
            <w:tr w:rsidR="00BA3BD3" w:rsidRPr="0014789F" w14:paraId="3C713D97"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21C0DCC6" w14:textId="77777777" w:rsidR="00BA3BD3" w:rsidRPr="0014789F" w:rsidRDefault="00BA3BD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EE25A8A" w14:textId="77777777" w:rsidR="00BA3BD3" w:rsidRPr="0014789F" w:rsidRDefault="00BA3BD3">
                  <w:pPr>
                    <w:widowControl/>
                    <w:jc w:val="left"/>
                    <w:rPr>
                      <w:sz w:val="18"/>
                      <w:szCs w:val="18"/>
                    </w:rPr>
                  </w:pP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4CB84C54" w14:textId="77777777" w:rsidR="00BA3BD3" w:rsidRPr="0014789F" w:rsidRDefault="00BA3BD3">
                  <w:pPr>
                    <w:spacing w:line="220" w:lineRule="exact"/>
                    <w:jc w:val="left"/>
                    <w:rPr>
                      <w:sz w:val="18"/>
                      <w:szCs w:val="18"/>
                    </w:rPr>
                  </w:pPr>
                  <w:r w:rsidRPr="0014789F">
                    <w:rPr>
                      <w:rFonts w:hint="eastAsia"/>
                      <w:sz w:val="18"/>
                      <w:szCs w:val="18"/>
                    </w:rPr>
                    <w:t>直接排放□；间接排放</w:t>
                  </w:r>
                  <w:r w:rsidRPr="0014789F">
                    <w:rPr>
                      <w:sz w:val="18"/>
                      <w:szCs w:val="18"/>
                    </w:rPr>
                    <w:sym w:font="Wingdings 2" w:char="0052"/>
                  </w:r>
                  <w:r w:rsidRPr="0014789F">
                    <w:rPr>
                      <w:rFonts w:hint="eastAsia"/>
                      <w:sz w:val="18"/>
                      <w:szCs w:val="18"/>
                    </w:rPr>
                    <w:t>；其他</w:t>
                  </w:r>
                  <w:r w:rsidRPr="0014789F">
                    <w:rPr>
                      <w:sz w:val="18"/>
                      <w:szCs w:val="18"/>
                    </w:rPr>
                    <w:sym w:font="Wingdings 2" w:char="00A3"/>
                  </w:r>
                </w:p>
              </w:tc>
              <w:tc>
                <w:tcPr>
                  <w:tcW w:w="1691" w:type="pct"/>
                  <w:gridSpan w:val="5"/>
                  <w:tcBorders>
                    <w:top w:val="single" w:sz="4" w:space="0" w:color="auto"/>
                    <w:left w:val="single" w:sz="4" w:space="0" w:color="auto"/>
                    <w:bottom w:val="single" w:sz="4" w:space="0" w:color="auto"/>
                    <w:right w:val="nil"/>
                  </w:tcBorders>
                  <w:vAlign w:val="center"/>
                  <w:hideMark/>
                </w:tcPr>
                <w:p w14:paraId="55551771" w14:textId="77777777" w:rsidR="00BA3BD3" w:rsidRPr="0014789F" w:rsidRDefault="00BA3BD3">
                  <w:pPr>
                    <w:spacing w:line="220" w:lineRule="exact"/>
                    <w:jc w:val="left"/>
                    <w:rPr>
                      <w:sz w:val="18"/>
                      <w:szCs w:val="18"/>
                    </w:rPr>
                  </w:pPr>
                  <w:r w:rsidRPr="0014789F">
                    <w:rPr>
                      <w:rFonts w:hint="eastAsia"/>
                      <w:sz w:val="18"/>
                      <w:szCs w:val="18"/>
                    </w:rPr>
                    <w:t>水温□；径流□；水域面积□</w:t>
                  </w:r>
                </w:p>
              </w:tc>
            </w:tr>
            <w:tr w:rsidR="00BA3BD3" w:rsidRPr="0014789F" w14:paraId="3E4A3E7E"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5F54A724"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4D9CEF63" w14:textId="77777777" w:rsidR="00BA3BD3" w:rsidRPr="0014789F" w:rsidRDefault="00BA3BD3">
                  <w:pPr>
                    <w:spacing w:line="220" w:lineRule="exact"/>
                    <w:jc w:val="center"/>
                    <w:rPr>
                      <w:sz w:val="18"/>
                      <w:szCs w:val="18"/>
                    </w:rPr>
                  </w:pPr>
                  <w:r w:rsidRPr="0014789F">
                    <w:rPr>
                      <w:rFonts w:hint="eastAsia"/>
                      <w:sz w:val="18"/>
                      <w:szCs w:val="18"/>
                    </w:rPr>
                    <w:t>影响因子</w:t>
                  </w: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1898849B" w14:textId="77777777" w:rsidR="00BA3BD3" w:rsidRPr="0014789F" w:rsidRDefault="00BA3BD3">
                  <w:pPr>
                    <w:spacing w:line="220" w:lineRule="exact"/>
                    <w:jc w:val="left"/>
                    <w:rPr>
                      <w:sz w:val="18"/>
                      <w:szCs w:val="18"/>
                    </w:rPr>
                  </w:pPr>
                  <w:r w:rsidRPr="0014789F">
                    <w:rPr>
                      <w:rFonts w:hint="eastAsia"/>
                      <w:sz w:val="18"/>
                      <w:szCs w:val="18"/>
                    </w:rPr>
                    <w:t>持久性污染物□；有毒有害污染物□；非持久性污染物□；</w:t>
                  </w:r>
                </w:p>
                <w:p w14:paraId="2E23E768" w14:textId="77777777" w:rsidR="00BA3BD3" w:rsidRPr="0014789F" w:rsidRDefault="00BA3BD3">
                  <w:pPr>
                    <w:spacing w:line="220" w:lineRule="exact"/>
                    <w:jc w:val="left"/>
                    <w:rPr>
                      <w:sz w:val="18"/>
                      <w:szCs w:val="18"/>
                    </w:rPr>
                  </w:pPr>
                  <w:r w:rsidRPr="0014789F">
                    <w:rPr>
                      <w:sz w:val="18"/>
                      <w:szCs w:val="18"/>
                    </w:rPr>
                    <w:t>pH</w:t>
                  </w:r>
                  <w:r w:rsidRPr="0014789F">
                    <w:rPr>
                      <w:rFonts w:hint="eastAsia"/>
                      <w:sz w:val="18"/>
                      <w:szCs w:val="18"/>
                    </w:rPr>
                    <w:t>值□；热污染□；富营养化□；其他</w:t>
                  </w:r>
                  <w:r w:rsidRPr="0014789F">
                    <w:rPr>
                      <w:sz w:val="18"/>
                      <w:szCs w:val="18"/>
                    </w:rPr>
                    <w:sym w:font="Wingdings 2" w:char="0052"/>
                  </w:r>
                </w:p>
              </w:tc>
              <w:tc>
                <w:tcPr>
                  <w:tcW w:w="1691" w:type="pct"/>
                  <w:gridSpan w:val="5"/>
                  <w:tcBorders>
                    <w:top w:val="single" w:sz="4" w:space="0" w:color="auto"/>
                    <w:left w:val="single" w:sz="4" w:space="0" w:color="auto"/>
                    <w:bottom w:val="single" w:sz="4" w:space="0" w:color="auto"/>
                    <w:right w:val="nil"/>
                  </w:tcBorders>
                  <w:vAlign w:val="center"/>
                  <w:hideMark/>
                </w:tcPr>
                <w:p w14:paraId="327143FE" w14:textId="77777777" w:rsidR="00BA3BD3" w:rsidRPr="0014789F" w:rsidRDefault="00BA3BD3">
                  <w:pPr>
                    <w:spacing w:line="220" w:lineRule="exact"/>
                    <w:jc w:val="left"/>
                    <w:rPr>
                      <w:sz w:val="18"/>
                      <w:szCs w:val="18"/>
                    </w:rPr>
                  </w:pPr>
                  <w:r w:rsidRPr="0014789F">
                    <w:rPr>
                      <w:rFonts w:hint="eastAsia"/>
                      <w:sz w:val="18"/>
                      <w:szCs w:val="18"/>
                    </w:rPr>
                    <w:t>水温□；水位（水深）□；流速□；流量□；其他□</w:t>
                  </w:r>
                </w:p>
              </w:tc>
            </w:tr>
            <w:tr w:rsidR="00BA3BD3" w:rsidRPr="0014789F" w14:paraId="5D48B075" w14:textId="77777777" w:rsidTr="0065234F">
              <w:tc>
                <w:tcPr>
                  <w:tcW w:w="1106" w:type="pct"/>
                  <w:gridSpan w:val="2"/>
                  <w:vMerge w:val="restart"/>
                  <w:tcBorders>
                    <w:top w:val="single" w:sz="4" w:space="0" w:color="auto"/>
                    <w:left w:val="nil"/>
                    <w:bottom w:val="single" w:sz="4" w:space="0" w:color="auto"/>
                    <w:right w:val="single" w:sz="4" w:space="0" w:color="auto"/>
                  </w:tcBorders>
                  <w:vAlign w:val="center"/>
                  <w:hideMark/>
                </w:tcPr>
                <w:p w14:paraId="414C2BBC" w14:textId="77777777" w:rsidR="00BA3BD3" w:rsidRPr="0014789F" w:rsidRDefault="00BA3BD3">
                  <w:pPr>
                    <w:spacing w:line="220" w:lineRule="exact"/>
                    <w:jc w:val="center"/>
                    <w:rPr>
                      <w:sz w:val="18"/>
                      <w:szCs w:val="18"/>
                    </w:rPr>
                  </w:pPr>
                  <w:r w:rsidRPr="0014789F">
                    <w:rPr>
                      <w:rFonts w:hint="eastAsia"/>
                      <w:sz w:val="18"/>
                      <w:szCs w:val="18"/>
                    </w:rPr>
                    <w:t>评价等级</w:t>
                  </w: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22369B79" w14:textId="77777777" w:rsidR="00BA3BD3" w:rsidRPr="0014789F" w:rsidRDefault="00BA3BD3">
                  <w:pPr>
                    <w:spacing w:line="220" w:lineRule="exact"/>
                    <w:jc w:val="center"/>
                    <w:rPr>
                      <w:sz w:val="18"/>
                      <w:szCs w:val="18"/>
                    </w:rPr>
                  </w:pPr>
                  <w:r w:rsidRPr="0014789F">
                    <w:rPr>
                      <w:rFonts w:hint="eastAsia"/>
                      <w:sz w:val="18"/>
                      <w:szCs w:val="18"/>
                    </w:rPr>
                    <w:t>水污染影响型</w:t>
                  </w:r>
                </w:p>
              </w:tc>
              <w:tc>
                <w:tcPr>
                  <w:tcW w:w="1691" w:type="pct"/>
                  <w:gridSpan w:val="5"/>
                  <w:tcBorders>
                    <w:top w:val="single" w:sz="4" w:space="0" w:color="auto"/>
                    <w:left w:val="single" w:sz="4" w:space="0" w:color="auto"/>
                    <w:bottom w:val="single" w:sz="4" w:space="0" w:color="auto"/>
                    <w:right w:val="nil"/>
                  </w:tcBorders>
                  <w:vAlign w:val="center"/>
                  <w:hideMark/>
                </w:tcPr>
                <w:p w14:paraId="23F73212" w14:textId="77777777" w:rsidR="00BA3BD3" w:rsidRPr="0014789F" w:rsidRDefault="00BA3BD3">
                  <w:pPr>
                    <w:spacing w:line="220" w:lineRule="exact"/>
                    <w:jc w:val="center"/>
                    <w:rPr>
                      <w:sz w:val="18"/>
                      <w:szCs w:val="18"/>
                    </w:rPr>
                  </w:pPr>
                  <w:r w:rsidRPr="0014789F">
                    <w:rPr>
                      <w:rFonts w:hint="eastAsia"/>
                      <w:sz w:val="18"/>
                      <w:szCs w:val="18"/>
                    </w:rPr>
                    <w:t>水文要素影响型</w:t>
                  </w:r>
                </w:p>
              </w:tc>
            </w:tr>
            <w:tr w:rsidR="00BA3BD3" w:rsidRPr="0014789F" w14:paraId="130FC4BE" w14:textId="77777777" w:rsidTr="0065234F">
              <w:tc>
                <w:tcPr>
                  <w:tcW w:w="1106" w:type="pct"/>
                  <w:gridSpan w:val="2"/>
                  <w:vMerge/>
                  <w:tcBorders>
                    <w:top w:val="single" w:sz="4" w:space="0" w:color="auto"/>
                    <w:left w:val="nil"/>
                    <w:bottom w:val="single" w:sz="4" w:space="0" w:color="auto"/>
                    <w:right w:val="single" w:sz="4" w:space="0" w:color="auto"/>
                  </w:tcBorders>
                  <w:vAlign w:val="center"/>
                  <w:hideMark/>
                </w:tcPr>
                <w:p w14:paraId="48A66320" w14:textId="77777777" w:rsidR="00BA3BD3" w:rsidRPr="0014789F" w:rsidRDefault="00BA3BD3">
                  <w:pPr>
                    <w:widowControl/>
                    <w:jc w:val="left"/>
                    <w:rPr>
                      <w:sz w:val="18"/>
                      <w:szCs w:val="18"/>
                    </w:rPr>
                  </w:pP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3235AEAC" w14:textId="77777777" w:rsidR="00BA3BD3" w:rsidRPr="0014789F" w:rsidRDefault="00BA3BD3">
                  <w:pPr>
                    <w:spacing w:line="220" w:lineRule="exact"/>
                    <w:jc w:val="left"/>
                    <w:rPr>
                      <w:sz w:val="18"/>
                      <w:szCs w:val="18"/>
                    </w:rPr>
                  </w:pPr>
                  <w:r w:rsidRPr="0014789F">
                    <w:rPr>
                      <w:rFonts w:hint="eastAsia"/>
                      <w:sz w:val="18"/>
                      <w:szCs w:val="18"/>
                    </w:rPr>
                    <w:t>一级□；二级</w:t>
                  </w:r>
                  <w:r w:rsidRPr="0014789F">
                    <w:rPr>
                      <w:sz w:val="18"/>
                      <w:szCs w:val="18"/>
                    </w:rPr>
                    <w:sym w:font="Wingdings 2" w:char="00A3"/>
                  </w:r>
                  <w:r w:rsidRPr="0014789F">
                    <w:rPr>
                      <w:rFonts w:hint="eastAsia"/>
                      <w:sz w:val="18"/>
                      <w:szCs w:val="18"/>
                    </w:rPr>
                    <w:t>；三级</w:t>
                  </w:r>
                  <w:r w:rsidRPr="0014789F">
                    <w:rPr>
                      <w:sz w:val="18"/>
                      <w:szCs w:val="18"/>
                    </w:rPr>
                    <w:t xml:space="preserve">A  </w:t>
                  </w:r>
                  <w:r w:rsidRPr="0014789F">
                    <w:rPr>
                      <w:sz w:val="18"/>
                      <w:szCs w:val="18"/>
                    </w:rPr>
                    <w:sym w:font="Wingdings 2" w:char="00A3"/>
                  </w:r>
                  <w:r w:rsidRPr="0014789F">
                    <w:rPr>
                      <w:rFonts w:hint="eastAsia"/>
                      <w:sz w:val="18"/>
                      <w:szCs w:val="18"/>
                    </w:rPr>
                    <w:t>；三级</w:t>
                  </w:r>
                  <w:r w:rsidRPr="0014789F">
                    <w:rPr>
                      <w:sz w:val="18"/>
                      <w:szCs w:val="18"/>
                    </w:rPr>
                    <w:t xml:space="preserve">B </w:t>
                  </w:r>
                  <w:r w:rsidRPr="0014789F">
                    <w:rPr>
                      <w:sz w:val="18"/>
                      <w:szCs w:val="18"/>
                    </w:rPr>
                    <w:sym w:font="Wingdings 2" w:char="0052"/>
                  </w:r>
                </w:p>
              </w:tc>
              <w:tc>
                <w:tcPr>
                  <w:tcW w:w="1691" w:type="pct"/>
                  <w:gridSpan w:val="5"/>
                  <w:tcBorders>
                    <w:top w:val="single" w:sz="4" w:space="0" w:color="auto"/>
                    <w:left w:val="single" w:sz="4" w:space="0" w:color="auto"/>
                    <w:bottom w:val="single" w:sz="4" w:space="0" w:color="auto"/>
                    <w:right w:val="nil"/>
                  </w:tcBorders>
                  <w:vAlign w:val="center"/>
                  <w:hideMark/>
                </w:tcPr>
                <w:p w14:paraId="507AD37A" w14:textId="77777777" w:rsidR="00BA3BD3" w:rsidRPr="0014789F" w:rsidRDefault="00BA3BD3">
                  <w:pPr>
                    <w:spacing w:line="220" w:lineRule="exact"/>
                    <w:jc w:val="left"/>
                    <w:rPr>
                      <w:sz w:val="18"/>
                      <w:szCs w:val="18"/>
                    </w:rPr>
                  </w:pPr>
                  <w:r w:rsidRPr="0014789F">
                    <w:rPr>
                      <w:rFonts w:hint="eastAsia"/>
                      <w:sz w:val="18"/>
                      <w:szCs w:val="18"/>
                    </w:rPr>
                    <w:t>一级□；二级□；三级□</w:t>
                  </w:r>
                </w:p>
              </w:tc>
            </w:tr>
            <w:tr w:rsidR="00BA3BD3" w:rsidRPr="0014789F" w14:paraId="2B643EBA" w14:textId="77777777" w:rsidTr="0065234F">
              <w:tc>
                <w:tcPr>
                  <w:tcW w:w="265" w:type="pct"/>
                  <w:vMerge w:val="restart"/>
                  <w:tcBorders>
                    <w:top w:val="single" w:sz="4" w:space="0" w:color="auto"/>
                    <w:left w:val="nil"/>
                    <w:bottom w:val="single" w:sz="4" w:space="0" w:color="auto"/>
                    <w:right w:val="single" w:sz="4" w:space="0" w:color="auto"/>
                  </w:tcBorders>
                  <w:vAlign w:val="center"/>
                  <w:hideMark/>
                </w:tcPr>
                <w:p w14:paraId="5EFB6332" w14:textId="77777777" w:rsidR="00BA3BD3" w:rsidRPr="0014789F" w:rsidRDefault="00BA3BD3">
                  <w:pPr>
                    <w:spacing w:line="220" w:lineRule="exact"/>
                    <w:jc w:val="center"/>
                    <w:rPr>
                      <w:sz w:val="18"/>
                      <w:szCs w:val="18"/>
                    </w:rPr>
                  </w:pPr>
                  <w:r w:rsidRPr="0014789F">
                    <w:rPr>
                      <w:rFonts w:hint="eastAsia"/>
                      <w:sz w:val="18"/>
                      <w:szCs w:val="18"/>
                    </w:rPr>
                    <w:t>现</w:t>
                  </w:r>
                </w:p>
                <w:p w14:paraId="6D195B84" w14:textId="77777777" w:rsidR="00BA3BD3" w:rsidRPr="0014789F" w:rsidRDefault="00BA3BD3">
                  <w:pPr>
                    <w:spacing w:line="220" w:lineRule="exact"/>
                    <w:jc w:val="center"/>
                    <w:rPr>
                      <w:sz w:val="18"/>
                      <w:szCs w:val="18"/>
                    </w:rPr>
                  </w:pPr>
                  <w:r w:rsidRPr="0014789F">
                    <w:rPr>
                      <w:rFonts w:hint="eastAsia"/>
                      <w:sz w:val="18"/>
                      <w:szCs w:val="18"/>
                    </w:rPr>
                    <w:t>状</w:t>
                  </w:r>
                </w:p>
                <w:p w14:paraId="00D8B571" w14:textId="77777777" w:rsidR="00BA3BD3" w:rsidRPr="0014789F" w:rsidRDefault="00BA3BD3">
                  <w:pPr>
                    <w:spacing w:line="220" w:lineRule="exact"/>
                    <w:jc w:val="center"/>
                    <w:rPr>
                      <w:sz w:val="18"/>
                      <w:szCs w:val="18"/>
                    </w:rPr>
                  </w:pPr>
                  <w:r w:rsidRPr="0014789F">
                    <w:rPr>
                      <w:rFonts w:hint="eastAsia"/>
                      <w:sz w:val="18"/>
                      <w:szCs w:val="18"/>
                    </w:rPr>
                    <w:t>调</w:t>
                  </w:r>
                </w:p>
                <w:p w14:paraId="14B5657A" w14:textId="77777777" w:rsidR="00BA3BD3" w:rsidRPr="0014789F" w:rsidRDefault="00BA3BD3">
                  <w:pPr>
                    <w:spacing w:line="220" w:lineRule="exact"/>
                    <w:jc w:val="center"/>
                    <w:rPr>
                      <w:sz w:val="18"/>
                      <w:szCs w:val="18"/>
                    </w:rPr>
                  </w:pPr>
                  <w:r w:rsidRPr="0014789F">
                    <w:rPr>
                      <w:rFonts w:hint="eastAsia"/>
                      <w:sz w:val="18"/>
                      <w:szCs w:val="18"/>
                    </w:rPr>
                    <w:t>查</w:t>
                  </w: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14:paraId="0E02C05B" w14:textId="77777777" w:rsidR="00BA3BD3" w:rsidRPr="0014789F" w:rsidRDefault="00BA3BD3">
                  <w:pPr>
                    <w:spacing w:line="220" w:lineRule="exact"/>
                    <w:jc w:val="center"/>
                    <w:rPr>
                      <w:sz w:val="18"/>
                      <w:szCs w:val="18"/>
                    </w:rPr>
                  </w:pPr>
                  <w:r w:rsidRPr="0014789F">
                    <w:rPr>
                      <w:rFonts w:hint="eastAsia"/>
                      <w:sz w:val="18"/>
                      <w:szCs w:val="18"/>
                    </w:rPr>
                    <w:t>区域污染源</w:t>
                  </w: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1A9A2988" w14:textId="77777777" w:rsidR="00BA3BD3" w:rsidRPr="0014789F" w:rsidRDefault="00BA3BD3">
                  <w:pPr>
                    <w:spacing w:line="220" w:lineRule="exact"/>
                    <w:jc w:val="center"/>
                    <w:rPr>
                      <w:sz w:val="18"/>
                      <w:szCs w:val="18"/>
                    </w:rPr>
                  </w:pPr>
                  <w:r w:rsidRPr="0014789F">
                    <w:rPr>
                      <w:rFonts w:hint="eastAsia"/>
                      <w:sz w:val="18"/>
                      <w:szCs w:val="18"/>
                    </w:rPr>
                    <w:t>调查项目</w:t>
                  </w:r>
                </w:p>
              </w:tc>
              <w:tc>
                <w:tcPr>
                  <w:tcW w:w="1691" w:type="pct"/>
                  <w:gridSpan w:val="5"/>
                  <w:tcBorders>
                    <w:top w:val="single" w:sz="4" w:space="0" w:color="auto"/>
                    <w:left w:val="single" w:sz="4" w:space="0" w:color="auto"/>
                    <w:bottom w:val="single" w:sz="4" w:space="0" w:color="auto"/>
                    <w:right w:val="nil"/>
                  </w:tcBorders>
                  <w:vAlign w:val="center"/>
                  <w:hideMark/>
                </w:tcPr>
                <w:p w14:paraId="273806A9" w14:textId="77777777" w:rsidR="00BA3BD3" w:rsidRPr="0014789F" w:rsidRDefault="00BA3BD3">
                  <w:pPr>
                    <w:spacing w:line="220" w:lineRule="exact"/>
                    <w:jc w:val="center"/>
                    <w:rPr>
                      <w:sz w:val="18"/>
                      <w:szCs w:val="18"/>
                    </w:rPr>
                  </w:pPr>
                  <w:r w:rsidRPr="0014789F">
                    <w:rPr>
                      <w:rFonts w:hint="eastAsia"/>
                      <w:sz w:val="18"/>
                      <w:szCs w:val="18"/>
                    </w:rPr>
                    <w:t>数据来源</w:t>
                  </w:r>
                </w:p>
              </w:tc>
            </w:tr>
            <w:tr w:rsidR="00BA3BD3" w:rsidRPr="0014789F" w14:paraId="7A3E1E4E"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3FC71FAD" w14:textId="77777777" w:rsidR="00BA3BD3" w:rsidRPr="0014789F" w:rsidRDefault="00BA3BD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5171796" w14:textId="77777777" w:rsidR="00BA3BD3" w:rsidRPr="0014789F" w:rsidRDefault="00BA3BD3">
                  <w:pPr>
                    <w:widowControl/>
                    <w:jc w:val="left"/>
                    <w:rPr>
                      <w:sz w:val="18"/>
                      <w:szCs w:val="18"/>
                    </w:rPr>
                  </w:pPr>
                </w:p>
              </w:tc>
              <w:tc>
                <w:tcPr>
                  <w:tcW w:w="1140" w:type="pct"/>
                  <w:gridSpan w:val="3"/>
                  <w:tcBorders>
                    <w:top w:val="single" w:sz="4" w:space="0" w:color="auto"/>
                    <w:left w:val="single" w:sz="4" w:space="0" w:color="auto"/>
                    <w:bottom w:val="single" w:sz="4" w:space="0" w:color="auto"/>
                    <w:right w:val="single" w:sz="4" w:space="0" w:color="auto"/>
                  </w:tcBorders>
                  <w:vAlign w:val="center"/>
                  <w:hideMark/>
                </w:tcPr>
                <w:p w14:paraId="71F0AEA7" w14:textId="77777777" w:rsidR="00BA3BD3" w:rsidRPr="0014789F" w:rsidRDefault="00BA3BD3">
                  <w:pPr>
                    <w:spacing w:line="220" w:lineRule="exact"/>
                    <w:jc w:val="left"/>
                    <w:rPr>
                      <w:sz w:val="18"/>
                      <w:szCs w:val="18"/>
                    </w:rPr>
                  </w:pPr>
                  <w:r w:rsidRPr="0014789F">
                    <w:rPr>
                      <w:rFonts w:hint="eastAsia"/>
                      <w:sz w:val="18"/>
                      <w:szCs w:val="18"/>
                    </w:rPr>
                    <w:t>已建□；在建□；拟建□；其他□</w:t>
                  </w:r>
                </w:p>
              </w:tc>
              <w:tc>
                <w:tcPr>
                  <w:tcW w:w="1063" w:type="pct"/>
                  <w:gridSpan w:val="2"/>
                  <w:tcBorders>
                    <w:top w:val="single" w:sz="4" w:space="0" w:color="auto"/>
                    <w:left w:val="single" w:sz="4" w:space="0" w:color="auto"/>
                    <w:bottom w:val="single" w:sz="4" w:space="0" w:color="auto"/>
                    <w:right w:val="single" w:sz="4" w:space="0" w:color="auto"/>
                  </w:tcBorders>
                  <w:vAlign w:val="center"/>
                  <w:hideMark/>
                </w:tcPr>
                <w:p w14:paraId="396942B7" w14:textId="77777777" w:rsidR="00BA3BD3" w:rsidRPr="0014789F" w:rsidRDefault="00BA3BD3">
                  <w:pPr>
                    <w:spacing w:line="220" w:lineRule="exact"/>
                    <w:jc w:val="left"/>
                    <w:rPr>
                      <w:sz w:val="18"/>
                      <w:szCs w:val="18"/>
                    </w:rPr>
                  </w:pPr>
                  <w:r w:rsidRPr="0014789F">
                    <w:rPr>
                      <w:rFonts w:hint="eastAsia"/>
                      <w:sz w:val="18"/>
                      <w:szCs w:val="18"/>
                    </w:rPr>
                    <w:t>拟替代的污染源□</w:t>
                  </w:r>
                </w:p>
              </w:tc>
              <w:tc>
                <w:tcPr>
                  <w:tcW w:w="1691" w:type="pct"/>
                  <w:gridSpan w:val="5"/>
                  <w:tcBorders>
                    <w:top w:val="single" w:sz="4" w:space="0" w:color="auto"/>
                    <w:left w:val="single" w:sz="4" w:space="0" w:color="auto"/>
                    <w:bottom w:val="single" w:sz="4" w:space="0" w:color="auto"/>
                    <w:right w:val="nil"/>
                  </w:tcBorders>
                  <w:vAlign w:val="center"/>
                  <w:hideMark/>
                </w:tcPr>
                <w:p w14:paraId="16313EAD" w14:textId="77777777" w:rsidR="00BA3BD3" w:rsidRPr="0014789F" w:rsidRDefault="00BA3BD3">
                  <w:pPr>
                    <w:spacing w:line="220" w:lineRule="exact"/>
                    <w:jc w:val="center"/>
                    <w:rPr>
                      <w:sz w:val="18"/>
                      <w:szCs w:val="18"/>
                    </w:rPr>
                  </w:pPr>
                  <w:r w:rsidRPr="0014789F">
                    <w:rPr>
                      <w:rFonts w:hint="eastAsia"/>
                      <w:sz w:val="18"/>
                      <w:szCs w:val="18"/>
                    </w:rPr>
                    <w:t>排污许可证□；环评□；环保验收□；既有实测□；现场监测□；入河排放口数据□；其他</w:t>
                  </w:r>
                  <w:r w:rsidRPr="0014789F">
                    <w:rPr>
                      <w:sz w:val="18"/>
                      <w:szCs w:val="18"/>
                    </w:rPr>
                    <w:sym w:font="Wingdings 2" w:char="00A3"/>
                  </w:r>
                </w:p>
              </w:tc>
            </w:tr>
            <w:tr w:rsidR="00BA3BD3" w:rsidRPr="0014789F" w14:paraId="0D02BD10"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3C1D7DAA" w14:textId="77777777" w:rsidR="00BA3BD3" w:rsidRPr="0014789F" w:rsidRDefault="00BA3BD3">
                  <w:pPr>
                    <w:widowControl/>
                    <w:jc w:val="left"/>
                    <w:rPr>
                      <w:sz w:val="18"/>
                      <w:szCs w:val="18"/>
                    </w:rPr>
                  </w:pP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14:paraId="526AA8D1" w14:textId="77777777" w:rsidR="00BA3BD3" w:rsidRPr="0014789F" w:rsidRDefault="00BA3BD3">
                  <w:pPr>
                    <w:spacing w:line="220" w:lineRule="exact"/>
                    <w:jc w:val="center"/>
                    <w:rPr>
                      <w:sz w:val="18"/>
                      <w:szCs w:val="18"/>
                    </w:rPr>
                  </w:pPr>
                  <w:r w:rsidRPr="0014789F">
                    <w:rPr>
                      <w:rFonts w:hint="eastAsia"/>
                      <w:sz w:val="18"/>
                      <w:szCs w:val="18"/>
                    </w:rPr>
                    <w:t>受影响水体水环境质量</w:t>
                  </w: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60DB2D65" w14:textId="77777777" w:rsidR="00BA3BD3" w:rsidRPr="0014789F" w:rsidRDefault="00BA3BD3">
                  <w:pPr>
                    <w:spacing w:line="220" w:lineRule="exact"/>
                    <w:jc w:val="center"/>
                    <w:rPr>
                      <w:sz w:val="18"/>
                      <w:szCs w:val="18"/>
                    </w:rPr>
                  </w:pPr>
                  <w:r w:rsidRPr="0014789F">
                    <w:rPr>
                      <w:rFonts w:hint="eastAsia"/>
                      <w:sz w:val="18"/>
                      <w:szCs w:val="18"/>
                    </w:rPr>
                    <w:t>调查时期</w:t>
                  </w:r>
                </w:p>
              </w:tc>
              <w:tc>
                <w:tcPr>
                  <w:tcW w:w="1691" w:type="pct"/>
                  <w:gridSpan w:val="5"/>
                  <w:tcBorders>
                    <w:top w:val="single" w:sz="4" w:space="0" w:color="auto"/>
                    <w:left w:val="single" w:sz="4" w:space="0" w:color="auto"/>
                    <w:bottom w:val="single" w:sz="4" w:space="0" w:color="auto"/>
                    <w:right w:val="nil"/>
                  </w:tcBorders>
                  <w:vAlign w:val="center"/>
                  <w:hideMark/>
                </w:tcPr>
                <w:p w14:paraId="536962DE" w14:textId="77777777" w:rsidR="00BA3BD3" w:rsidRPr="0014789F" w:rsidRDefault="00BA3BD3">
                  <w:pPr>
                    <w:spacing w:line="220" w:lineRule="exact"/>
                    <w:jc w:val="center"/>
                    <w:rPr>
                      <w:sz w:val="18"/>
                      <w:szCs w:val="18"/>
                    </w:rPr>
                  </w:pPr>
                  <w:r w:rsidRPr="0014789F">
                    <w:rPr>
                      <w:rFonts w:hint="eastAsia"/>
                      <w:sz w:val="18"/>
                      <w:szCs w:val="18"/>
                    </w:rPr>
                    <w:t>数据来源</w:t>
                  </w:r>
                </w:p>
              </w:tc>
            </w:tr>
            <w:tr w:rsidR="00BA3BD3" w:rsidRPr="0014789F" w14:paraId="5E28AFB6"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3D1BBD32" w14:textId="77777777" w:rsidR="00BA3BD3" w:rsidRPr="0014789F" w:rsidRDefault="00BA3BD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C35EB59" w14:textId="77777777" w:rsidR="00BA3BD3" w:rsidRPr="0014789F" w:rsidRDefault="00BA3BD3">
                  <w:pPr>
                    <w:widowControl/>
                    <w:jc w:val="left"/>
                    <w:rPr>
                      <w:sz w:val="18"/>
                      <w:szCs w:val="18"/>
                    </w:rPr>
                  </w:pP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6B929A68" w14:textId="77777777" w:rsidR="00BA3BD3" w:rsidRPr="0014789F" w:rsidRDefault="00BA3BD3">
                  <w:pPr>
                    <w:spacing w:line="220" w:lineRule="exact"/>
                    <w:jc w:val="left"/>
                    <w:rPr>
                      <w:sz w:val="18"/>
                      <w:szCs w:val="18"/>
                    </w:rPr>
                  </w:pPr>
                  <w:r w:rsidRPr="0014789F">
                    <w:rPr>
                      <w:rFonts w:hint="eastAsia"/>
                      <w:sz w:val="18"/>
                      <w:szCs w:val="18"/>
                    </w:rPr>
                    <w:t>丰水期□；平水期□；枯水期□；冰封期□</w:t>
                  </w:r>
                </w:p>
                <w:p w14:paraId="723A8954" w14:textId="77777777" w:rsidR="00BA3BD3" w:rsidRPr="0014789F" w:rsidRDefault="00BA3BD3">
                  <w:pPr>
                    <w:spacing w:line="220" w:lineRule="exact"/>
                    <w:jc w:val="left"/>
                    <w:rPr>
                      <w:sz w:val="18"/>
                      <w:szCs w:val="18"/>
                    </w:rPr>
                  </w:pPr>
                  <w:r w:rsidRPr="0014789F">
                    <w:rPr>
                      <w:rFonts w:hint="eastAsia"/>
                      <w:sz w:val="18"/>
                      <w:szCs w:val="18"/>
                    </w:rPr>
                    <w:t>春季□；夏季□；秋季□；冬季□</w:t>
                  </w:r>
                </w:p>
              </w:tc>
              <w:tc>
                <w:tcPr>
                  <w:tcW w:w="1691" w:type="pct"/>
                  <w:gridSpan w:val="5"/>
                  <w:tcBorders>
                    <w:top w:val="single" w:sz="4" w:space="0" w:color="auto"/>
                    <w:left w:val="single" w:sz="4" w:space="0" w:color="auto"/>
                    <w:bottom w:val="single" w:sz="4" w:space="0" w:color="auto"/>
                    <w:right w:val="nil"/>
                  </w:tcBorders>
                  <w:vAlign w:val="center"/>
                  <w:hideMark/>
                </w:tcPr>
                <w:p w14:paraId="4AB35DF7" w14:textId="77777777" w:rsidR="00BA3BD3" w:rsidRPr="0014789F" w:rsidRDefault="00BA3BD3">
                  <w:pPr>
                    <w:spacing w:line="220" w:lineRule="exact"/>
                    <w:rPr>
                      <w:sz w:val="18"/>
                      <w:szCs w:val="18"/>
                    </w:rPr>
                  </w:pPr>
                  <w:r w:rsidRPr="0014789F">
                    <w:rPr>
                      <w:rFonts w:hint="eastAsia"/>
                      <w:sz w:val="18"/>
                      <w:szCs w:val="18"/>
                    </w:rPr>
                    <w:t>生态环境保护主管部门</w:t>
                  </w:r>
                  <w:r w:rsidRPr="0014789F">
                    <w:rPr>
                      <w:sz w:val="18"/>
                      <w:szCs w:val="18"/>
                    </w:rPr>
                    <w:sym w:font="Wingdings 2" w:char="0052"/>
                  </w:r>
                  <w:r w:rsidRPr="0014789F">
                    <w:rPr>
                      <w:rFonts w:hint="eastAsia"/>
                      <w:sz w:val="18"/>
                      <w:szCs w:val="18"/>
                    </w:rPr>
                    <w:t>；补充监测□；其他□</w:t>
                  </w:r>
                </w:p>
              </w:tc>
            </w:tr>
            <w:tr w:rsidR="00BA3BD3" w:rsidRPr="0014789F" w14:paraId="4E6FAD0F"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59E9B0EF"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7535962A" w14:textId="77777777" w:rsidR="00BA3BD3" w:rsidRPr="0014789F" w:rsidRDefault="00BA3BD3">
                  <w:pPr>
                    <w:spacing w:line="220" w:lineRule="exact"/>
                    <w:jc w:val="center"/>
                    <w:rPr>
                      <w:sz w:val="18"/>
                      <w:szCs w:val="18"/>
                    </w:rPr>
                  </w:pPr>
                  <w:r w:rsidRPr="0014789F">
                    <w:rPr>
                      <w:rFonts w:hint="eastAsia"/>
                      <w:sz w:val="18"/>
                      <w:szCs w:val="18"/>
                    </w:rPr>
                    <w:t>区域水资源开发利用状况</w:t>
                  </w:r>
                </w:p>
              </w:tc>
              <w:tc>
                <w:tcPr>
                  <w:tcW w:w="3894" w:type="pct"/>
                  <w:gridSpan w:val="10"/>
                  <w:tcBorders>
                    <w:top w:val="single" w:sz="4" w:space="0" w:color="auto"/>
                    <w:left w:val="single" w:sz="4" w:space="0" w:color="auto"/>
                    <w:bottom w:val="single" w:sz="4" w:space="0" w:color="auto"/>
                    <w:right w:val="nil"/>
                  </w:tcBorders>
                  <w:vAlign w:val="center"/>
                  <w:hideMark/>
                </w:tcPr>
                <w:p w14:paraId="23CEC531" w14:textId="77777777" w:rsidR="00BA3BD3" w:rsidRPr="0014789F" w:rsidRDefault="00BA3BD3">
                  <w:pPr>
                    <w:spacing w:line="220" w:lineRule="exact"/>
                    <w:jc w:val="left"/>
                    <w:rPr>
                      <w:sz w:val="18"/>
                      <w:szCs w:val="18"/>
                    </w:rPr>
                  </w:pPr>
                  <w:r w:rsidRPr="0014789F">
                    <w:rPr>
                      <w:rFonts w:hint="eastAsia"/>
                      <w:sz w:val="18"/>
                      <w:szCs w:val="18"/>
                    </w:rPr>
                    <w:t>未开发□；开发量</w:t>
                  </w:r>
                  <w:r w:rsidRPr="0014789F">
                    <w:rPr>
                      <w:sz w:val="18"/>
                      <w:szCs w:val="18"/>
                    </w:rPr>
                    <w:t xml:space="preserve"> 40%</w:t>
                  </w:r>
                  <w:r w:rsidRPr="0014789F">
                    <w:rPr>
                      <w:rFonts w:hint="eastAsia"/>
                      <w:sz w:val="18"/>
                      <w:szCs w:val="18"/>
                    </w:rPr>
                    <w:t>以下□；开发量</w:t>
                  </w:r>
                  <w:r w:rsidRPr="0014789F">
                    <w:rPr>
                      <w:sz w:val="18"/>
                      <w:szCs w:val="18"/>
                    </w:rPr>
                    <w:t xml:space="preserve"> 40%</w:t>
                  </w:r>
                  <w:r w:rsidRPr="0014789F">
                    <w:rPr>
                      <w:rFonts w:hint="eastAsia"/>
                      <w:sz w:val="18"/>
                      <w:szCs w:val="18"/>
                    </w:rPr>
                    <w:t>以上□</w:t>
                  </w:r>
                </w:p>
              </w:tc>
            </w:tr>
            <w:tr w:rsidR="00BA3BD3" w:rsidRPr="0014789F" w14:paraId="0A3051C8"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2D4F047F" w14:textId="77777777" w:rsidR="00BA3BD3" w:rsidRPr="0014789F" w:rsidRDefault="00BA3BD3">
                  <w:pPr>
                    <w:widowControl/>
                    <w:jc w:val="left"/>
                    <w:rPr>
                      <w:sz w:val="18"/>
                      <w:szCs w:val="18"/>
                    </w:rPr>
                  </w:pP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14:paraId="4B6C5321" w14:textId="77777777" w:rsidR="00BA3BD3" w:rsidRPr="0014789F" w:rsidRDefault="00BA3BD3">
                  <w:pPr>
                    <w:spacing w:line="220" w:lineRule="exact"/>
                    <w:jc w:val="center"/>
                    <w:rPr>
                      <w:sz w:val="18"/>
                      <w:szCs w:val="18"/>
                    </w:rPr>
                  </w:pPr>
                  <w:r w:rsidRPr="0014789F">
                    <w:rPr>
                      <w:rFonts w:hint="eastAsia"/>
                      <w:sz w:val="18"/>
                      <w:szCs w:val="18"/>
                    </w:rPr>
                    <w:t>水文情势调查</w:t>
                  </w: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15BDEE69" w14:textId="77777777" w:rsidR="00BA3BD3" w:rsidRPr="0014789F" w:rsidRDefault="00BA3BD3">
                  <w:pPr>
                    <w:spacing w:line="220" w:lineRule="exact"/>
                    <w:jc w:val="center"/>
                    <w:rPr>
                      <w:sz w:val="18"/>
                      <w:szCs w:val="18"/>
                    </w:rPr>
                  </w:pPr>
                  <w:r w:rsidRPr="0014789F">
                    <w:rPr>
                      <w:rFonts w:hint="eastAsia"/>
                      <w:sz w:val="18"/>
                      <w:szCs w:val="18"/>
                    </w:rPr>
                    <w:t>调查时期</w:t>
                  </w:r>
                </w:p>
              </w:tc>
              <w:tc>
                <w:tcPr>
                  <w:tcW w:w="1691" w:type="pct"/>
                  <w:gridSpan w:val="5"/>
                  <w:tcBorders>
                    <w:top w:val="single" w:sz="4" w:space="0" w:color="auto"/>
                    <w:left w:val="single" w:sz="4" w:space="0" w:color="auto"/>
                    <w:bottom w:val="single" w:sz="4" w:space="0" w:color="auto"/>
                    <w:right w:val="nil"/>
                  </w:tcBorders>
                  <w:vAlign w:val="center"/>
                  <w:hideMark/>
                </w:tcPr>
                <w:p w14:paraId="326FE852" w14:textId="77777777" w:rsidR="00BA3BD3" w:rsidRPr="0014789F" w:rsidRDefault="00BA3BD3">
                  <w:pPr>
                    <w:spacing w:line="220" w:lineRule="exact"/>
                    <w:jc w:val="center"/>
                    <w:rPr>
                      <w:sz w:val="18"/>
                      <w:szCs w:val="18"/>
                    </w:rPr>
                  </w:pPr>
                  <w:r w:rsidRPr="0014789F">
                    <w:rPr>
                      <w:rFonts w:hint="eastAsia"/>
                      <w:sz w:val="18"/>
                      <w:szCs w:val="18"/>
                    </w:rPr>
                    <w:t>数据来源</w:t>
                  </w:r>
                </w:p>
              </w:tc>
            </w:tr>
            <w:tr w:rsidR="00BA3BD3" w:rsidRPr="0014789F" w14:paraId="59AE65AE"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7ABE1DC6" w14:textId="77777777" w:rsidR="00BA3BD3" w:rsidRPr="0014789F" w:rsidRDefault="00BA3BD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A893701" w14:textId="77777777" w:rsidR="00BA3BD3" w:rsidRPr="0014789F" w:rsidRDefault="00BA3BD3">
                  <w:pPr>
                    <w:widowControl/>
                    <w:jc w:val="left"/>
                    <w:rPr>
                      <w:sz w:val="18"/>
                      <w:szCs w:val="18"/>
                    </w:rPr>
                  </w:pP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2D1007CB" w14:textId="77777777" w:rsidR="00BA3BD3" w:rsidRPr="0014789F" w:rsidRDefault="00BA3BD3">
                  <w:pPr>
                    <w:spacing w:line="220" w:lineRule="exact"/>
                    <w:jc w:val="left"/>
                    <w:rPr>
                      <w:sz w:val="18"/>
                      <w:szCs w:val="18"/>
                    </w:rPr>
                  </w:pPr>
                  <w:r w:rsidRPr="0014789F">
                    <w:rPr>
                      <w:rFonts w:hint="eastAsia"/>
                      <w:sz w:val="18"/>
                      <w:szCs w:val="18"/>
                    </w:rPr>
                    <w:t>丰水期□；平水期□；枯水期□；冰封期</w:t>
                  </w:r>
                </w:p>
                <w:p w14:paraId="5B07B5D6" w14:textId="77777777" w:rsidR="00BA3BD3" w:rsidRPr="0014789F" w:rsidRDefault="00BA3BD3">
                  <w:pPr>
                    <w:spacing w:line="220" w:lineRule="exact"/>
                    <w:jc w:val="left"/>
                    <w:rPr>
                      <w:sz w:val="18"/>
                      <w:szCs w:val="18"/>
                    </w:rPr>
                  </w:pPr>
                  <w:r w:rsidRPr="0014789F">
                    <w:rPr>
                      <w:rFonts w:hint="eastAsia"/>
                      <w:sz w:val="18"/>
                      <w:szCs w:val="18"/>
                    </w:rPr>
                    <w:lastRenderedPageBreak/>
                    <w:t>春季</w:t>
                  </w:r>
                  <w:r w:rsidRPr="0014789F">
                    <w:rPr>
                      <w:sz w:val="18"/>
                      <w:szCs w:val="18"/>
                    </w:rPr>
                    <w:sym w:font="Wingdings 2" w:char="00A3"/>
                  </w:r>
                  <w:r w:rsidRPr="0014789F">
                    <w:rPr>
                      <w:rFonts w:hint="eastAsia"/>
                      <w:sz w:val="18"/>
                      <w:szCs w:val="18"/>
                    </w:rPr>
                    <w:t>；夏季□；秋季□；冬季□</w:t>
                  </w:r>
                </w:p>
              </w:tc>
              <w:tc>
                <w:tcPr>
                  <w:tcW w:w="1691" w:type="pct"/>
                  <w:gridSpan w:val="5"/>
                  <w:tcBorders>
                    <w:top w:val="single" w:sz="4" w:space="0" w:color="auto"/>
                    <w:left w:val="single" w:sz="4" w:space="0" w:color="auto"/>
                    <w:bottom w:val="single" w:sz="4" w:space="0" w:color="auto"/>
                    <w:right w:val="nil"/>
                  </w:tcBorders>
                  <w:vAlign w:val="center"/>
                  <w:hideMark/>
                </w:tcPr>
                <w:p w14:paraId="51D7AA55" w14:textId="77777777" w:rsidR="00BA3BD3" w:rsidRPr="0014789F" w:rsidRDefault="00BA3BD3">
                  <w:pPr>
                    <w:spacing w:line="220" w:lineRule="exact"/>
                    <w:jc w:val="left"/>
                    <w:rPr>
                      <w:sz w:val="18"/>
                      <w:szCs w:val="18"/>
                    </w:rPr>
                  </w:pPr>
                  <w:r w:rsidRPr="0014789F">
                    <w:rPr>
                      <w:rFonts w:hint="eastAsia"/>
                      <w:sz w:val="18"/>
                      <w:szCs w:val="18"/>
                    </w:rPr>
                    <w:lastRenderedPageBreak/>
                    <w:t>水行政主管部门□；补充监测</w:t>
                  </w:r>
                  <w:r w:rsidRPr="0014789F">
                    <w:rPr>
                      <w:sz w:val="18"/>
                      <w:szCs w:val="18"/>
                    </w:rPr>
                    <w:sym w:font="Wingdings 2" w:char="00A3"/>
                  </w:r>
                  <w:r w:rsidRPr="0014789F">
                    <w:rPr>
                      <w:rFonts w:hint="eastAsia"/>
                      <w:sz w:val="18"/>
                      <w:szCs w:val="18"/>
                    </w:rPr>
                    <w:t>；其</w:t>
                  </w:r>
                  <w:r w:rsidRPr="0014789F">
                    <w:rPr>
                      <w:rFonts w:hint="eastAsia"/>
                      <w:sz w:val="18"/>
                      <w:szCs w:val="18"/>
                    </w:rPr>
                    <w:lastRenderedPageBreak/>
                    <w:t>他□</w:t>
                  </w:r>
                </w:p>
              </w:tc>
            </w:tr>
            <w:tr w:rsidR="00BA3BD3" w:rsidRPr="0014789F" w14:paraId="7A8D0CEF"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127FA625" w14:textId="77777777" w:rsidR="00BA3BD3" w:rsidRPr="0014789F" w:rsidRDefault="00BA3BD3">
                  <w:pPr>
                    <w:widowControl/>
                    <w:jc w:val="left"/>
                    <w:rPr>
                      <w:sz w:val="18"/>
                      <w:szCs w:val="18"/>
                    </w:rPr>
                  </w:pP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14:paraId="46159C6D" w14:textId="77777777" w:rsidR="00BA3BD3" w:rsidRPr="0014789F" w:rsidRDefault="00BA3BD3">
                  <w:pPr>
                    <w:spacing w:line="220" w:lineRule="exact"/>
                    <w:jc w:val="center"/>
                    <w:rPr>
                      <w:sz w:val="18"/>
                      <w:szCs w:val="18"/>
                    </w:rPr>
                  </w:pPr>
                  <w:r w:rsidRPr="0014789F">
                    <w:rPr>
                      <w:rFonts w:hint="eastAsia"/>
                      <w:sz w:val="18"/>
                      <w:szCs w:val="18"/>
                    </w:rPr>
                    <w:t>补充监测</w:t>
                  </w: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461EEA46" w14:textId="77777777" w:rsidR="00BA3BD3" w:rsidRPr="0014789F" w:rsidRDefault="00BA3BD3">
                  <w:pPr>
                    <w:spacing w:line="220" w:lineRule="exact"/>
                    <w:jc w:val="center"/>
                    <w:rPr>
                      <w:sz w:val="18"/>
                      <w:szCs w:val="18"/>
                    </w:rPr>
                  </w:pPr>
                  <w:r w:rsidRPr="0014789F">
                    <w:rPr>
                      <w:rFonts w:hint="eastAsia"/>
                      <w:sz w:val="18"/>
                      <w:szCs w:val="18"/>
                    </w:rPr>
                    <w:t>监测时期</w:t>
                  </w:r>
                </w:p>
              </w:tc>
              <w:tc>
                <w:tcPr>
                  <w:tcW w:w="631" w:type="pct"/>
                  <w:gridSpan w:val="3"/>
                  <w:tcBorders>
                    <w:top w:val="single" w:sz="4" w:space="0" w:color="auto"/>
                    <w:left w:val="single" w:sz="4" w:space="0" w:color="auto"/>
                    <w:bottom w:val="single" w:sz="4" w:space="0" w:color="auto"/>
                    <w:right w:val="single" w:sz="4" w:space="0" w:color="auto"/>
                  </w:tcBorders>
                  <w:vAlign w:val="center"/>
                  <w:hideMark/>
                </w:tcPr>
                <w:p w14:paraId="2B0E4FC1" w14:textId="77777777" w:rsidR="00BA3BD3" w:rsidRPr="0014789F" w:rsidRDefault="00BA3BD3">
                  <w:pPr>
                    <w:spacing w:line="220" w:lineRule="exact"/>
                    <w:jc w:val="center"/>
                    <w:rPr>
                      <w:sz w:val="18"/>
                      <w:szCs w:val="18"/>
                    </w:rPr>
                  </w:pPr>
                  <w:r w:rsidRPr="0014789F">
                    <w:rPr>
                      <w:rFonts w:hint="eastAsia"/>
                      <w:sz w:val="18"/>
                      <w:szCs w:val="18"/>
                    </w:rPr>
                    <w:t>监测因子</w:t>
                  </w:r>
                </w:p>
              </w:tc>
              <w:tc>
                <w:tcPr>
                  <w:tcW w:w="1060" w:type="pct"/>
                  <w:gridSpan w:val="2"/>
                  <w:tcBorders>
                    <w:top w:val="single" w:sz="4" w:space="0" w:color="auto"/>
                    <w:left w:val="single" w:sz="4" w:space="0" w:color="auto"/>
                    <w:bottom w:val="single" w:sz="4" w:space="0" w:color="auto"/>
                    <w:right w:val="nil"/>
                  </w:tcBorders>
                  <w:vAlign w:val="center"/>
                  <w:hideMark/>
                </w:tcPr>
                <w:p w14:paraId="5F166E29" w14:textId="77777777" w:rsidR="00BA3BD3" w:rsidRPr="0014789F" w:rsidRDefault="00BA3BD3">
                  <w:pPr>
                    <w:spacing w:line="220" w:lineRule="exact"/>
                    <w:jc w:val="center"/>
                    <w:rPr>
                      <w:sz w:val="18"/>
                      <w:szCs w:val="18"/>
                    </w:rPr>
                  </w:pPr>
                  <w:r w:rsidRPr="0014789F">
                    <w:rPr>
                      <w:rFonts w:hint="eastAsia"/>
                      <w:sz w:val="18"/>
                      <w:szCs w:val="18"/>
                    </w:rPr>
                    <w:t>监测断面或点位</w:t>
                  </w:r>
                </w:p>
              </w:tc>
            </w:tr>
            <w:tr w:rsidR="00BA3BD3" w:rsidRPr="0014789F" w14:paraId="00D5FF84"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10361833" w14:textId="77777777" w:rsidR="00BA3BD3" w:rsidRPr="0014789F" w:rsidRDefault="00BA3BD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64B1B3F" w14:textId="77777777" w:rsidR="00BA3BD3" w:rsidRPr="0014789F" w:rsidRDefault="00BA3BD3">
                  <w:pPr>
                    <w:widowControl/>
                    <w:jc w:val="left"/>
                    <w:rPr>
                      <w:sz w:val="18"/>
                      <w:szCs w:val="18"/>
                    </w:rPr>
                  </w:pP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0A60F4A4" w14:textId="77777777" w:rsidR="00BA3BD3" w:rsidRPr="0014789F" w:rsidRDefault="00BA3BD3">
                  <w:pPr>
                    <w:spacing w:line="220" w:lineRule="exact"/>
                    <w:jc w:val="left"/>
                    <w:rPr>
                      <w:sz w:val="18"/>
                      <w:szCs w:val="18"/>
                    </w:rPr>
                  </w:pPr>
                  <w:r w:rsidRPr="0014789F">
                    <w:rPr>
                      <w:rFonts w:hint="eastAsia"/>
                      <w:sz w:val="18"/>
                      <w:szCs w:val="18"/>
                    </w:rPr>
                    <w:t>丰水期□；平水期□；枯水期□；冰封期□</w:t>
                  </w:r>
                </w:p>
                <w:p w14:paraId="4495E642" w14:textId="77777777" w:rsidR="00BA3BD3" w:rsidRPr="0014789F" w:rsidRDefault="00BA3BD3">
                  <w:pPr>
                    <w:spacing w:line="220" w:lineRule="exact"/>
                    <w:jc w:val="left"/>
                    <w:rPr>
                      <w:sz w:val="18"/>
                      <w:szCs w:val="18"/>
                    </w:rPr>
                  </w:pPr>
                  <w:r w:rsidRPr="0014789F">
                    <w:rPr>
                      <w:rFonts w:hint="eastAsia"/>
                      <w:sz w:val="18"/>
                      <w:szCs w:val="18"/>
                    </w:rPr>
                    <w:t>春季</w:t>
                  </w:r>
                  <w:r w:rsidRPr="0014789F">
                    <w:rPr>
                      <w:sz w:val="18"/>
                      <w:szCs w:val="18"/>
                    </w:rPr>
                    <w:sym w:font="Wingdings 2" w:char="00A3"/>
                  </w:r>
                  <w:r w:rsidRPr="0014789F">
                    <w:rPr>
                      <w:rFonts w:hint="eastAsia"/>
                      <w:sz w:val="18"/>
                      <w:szCs w:val="18"/>
                    </w:rPr>
                    <w:t>；夏季□；秋季□；冬季□</w:t>
                  </w:r>
                </w:p>
              </w:tc>
              <w:tc>
                <w:tcPr>
                  <w:tcW w:w="631" w:type="pct"/>
                  <w:gridSpan w:val="3"/>
                  <w:tcBorders>
                    <w:top w:val="single" w:sz="4" w:space="0" w:color="auto"/>
                    <w:left w:val="single" w:sz="4" w:space="0" w:color="auto"/>
                    <w:bottom w:val="single" w:sz="4" w:space="0" w:color="auto"/>
                    <w:right w:val="single" w:sz="4" w:space="0" w:color="auto"/>
                  </w:tcBorders>
                  <w:vAlign w:val="center"/>
                  <w:hideMark/>
                </w:tcPr>
                <w:p w14:paraId="45AF5209" w14:textId="77777777" w:rsidR="00BA3BD3" w:rsidRPr="0014789F" w:rsidRDefault="00BA3BD3">
                  <w:pPr>
                    <w:spacing w:line="220" w:lineRule="exact"/>
                    <w:jc w:val="center"/>
                    <w:rPr>
                      <w:sz w:val="18"/>
                      <w:szCs w:val="18"/>
                    </w:rPr>
                  </w:pPr>
                  <w:r w:rsidRPr="0014789F">
                    <w:rPr>
                      <w:rFonts w:hint="eastAsia"/>
                      <w:sz w:val="18"/>
                      <w:szCs w:val="18"/>
                    </w:rPr>
                    <w:t>（</w:t>
                  </w:r>
                  <w:r w:rsidRPr="0014789F">
                    <w:rPr>
                      <w:sz w:val="18"/>
                      <w:szCs w:val="18"/>
                    </w:rPr>
                    <w:t>/</w:t>
                  </w:r>
                  <w:r w:rsidRPr="0014789F">
                    <w:rPr>
                      <w:rFonts w:hint="eastAsia"/>
                      <w:sz w:val="18"/>
                      <w:szCs w:val="18"/>
                    </w:rPr>
                    <w:t>）</w:t>
                  </w:r>
                </w:p>
              </w:tc>
              <w:tc>
                <w:tcPr>
                  <w:tcW w:w="1060" w:type="pct"/>
                  <w:gridSpan w:val="2"/>
                  <w:tcBorders>
                    <w:top w:val="single" w:sz="4" w:space="0" w:color="auto"/>
                    <w:left w:val="single" w:sz="4" w:space="0" w:color="auto"/>
                    <w:bottom w:val="single" w:sz="4" w:space="0" w:color="auto"/>
                    <w:right w:val="nil"/>
                  </w:tcBorders>
                  <w:vAlign w:val="center"/>
                  <w:hideMark/>
                </w:tcPr>
                <w:p w14:paraId="71EAF7DC" w14:textId="77777777" w:rsidR="00BA3BD3" w:rsidRPr="0014789F" w:rsidRDefault="00BA3BD3">
                  <w:pPr>
                    <w:spacing w:line="220" w:lineRule="exact"/>
                    <w:jc w:val="center"/>
                    <w:rPr>
                      <w:sz w:val="18"/>
                      <w:szCs w:val="18"/>
                    </w:rPr>
                  </w:pPr>
                  <w:r w:rsidRPr="0014789F">
                    <w:rPr>
                      <w:rFonts w:hint="eastAsia"/>
                      <w:sz w:val="18"/>
                      <w:szCs w:val="18"/>
                    </w:rPr>
                    <w:t>监测断面或点位个数</w:t>
                  </w:r>
                </w:p>
                <w:p w14:paraId="5E33B5E5" w14:textId="77777777" w:rsidR="00BA3BD3" w:rsidRPr="0014789F" w:rsidRDefault="00BA3BD3">
                  <w:pPr>
                    <w:spacing w:line="220" w:lineRule="exact"/>
                    <w:jc w:val="center"/>
                    <w:rPr>
                      <w:sz w:val="18"/>
                      <w:szCs w:val="18"/>
                    </w:rPr>
                  </w:pPr>
                  <w:r w:rsidRPr="0014789F">
                    <w:rPr>
                      <w:rFonts w:hint="eastAsia"/>
                      <w:sz w:val="18"/>
                      <w:szCs w:val="18"/>
                    </w:rPr>
                    <w:t>（</w:t>
                  </w:r>
                  <w:r w:rsidRPr="0014789F">
                    <w:rPr>
                      <w:sz w:val="18"/>
                      <w:szCs w:val="18"/>
                    </w:rPr>
                    <w:t>/</w:t>
                  </w:r>
                  <w:r w:rsidRPr="0014789F">
                    <w:rPr>
                      <w:rFonts w:hint="eastAsia"/>
                      <w:sz w:val="18"/>
                      <w:szCs w:val="18"/>
                    </w:rPr>
                    <w:t>）个</w:t>
                  </w:r>
                </w:p>
              </w:tc>
            </w:tr>
            <w:tr w:rsidR="00BA3BD3" w:rsidRPr="0014789F" w14:paraId="27D2FA28" w14:textId="77777777" w:rsidTr="003646E2">
              <w:tc>
                <w:tcPr>
                  <w:tcW w:w="265" w:type="pct"/>
                  <w:vMerge w:val="restart"/>
                  <w:tcBorders>
                    <w:top w:val="single" w:sz="4" w:space="0" w:color="auto"/>
                    <w:left w:val="nil"/>
                    <w:bottom w:val="single" w:sz="4" w:space="0" w:color="auto"/>
                    <w:right w:val="single" w:sz="4" w:space="0" w:color="auto"/>
                  </w:tcBorders>
                  <w:vAlign w:val="center"/>
                  <w:hideMark/>
                </w:tcPr>
                <w:p w14:paraId="2CB81EF4" w14:textId="77777777" w:rsidR="00BA3BD3" w:rsidRPr="0014789F" w:rsidRDefault="00BA3BD3">
                  <w:pPr>
                    <w:spacing w:line="220" w:lineRule="exact"/>
                    <w:jc w:val="center"/>
                    <w:rPr>
                      <w:sz w:val="18"/>
                      <w:szCs w:val="18"/>
                    </w:rPr>
                  </w:pPr>
                  <w:r w:rsidRPr="0014789F">
                    <w:rPr>
                      <w:rFonts w:hint="eastAsia"/>
                      <w:sz w:val="18"/>
                      <w:szCs w:val="18"/>
                    </w:rPr>
                    <w:t>现</w:t>
                  </w:r>
                </w:p>
                <w:p w14:paraId="2E8852BB" w14:textId="77777777" w:rsidR="00BA3BD3" w:rsidRPr="0014789F" w:rsidRDefault="00BA3BD3">
                  <w:pPr>
                    <w:spacing w:line="220" w:lineRule="exact"/>
                    <w:jc w:val="center"/>
                    <w:rPr>
                      <w:sz w:val="18"/>
                      <w:szCs w:val="18"/>
                    </w:rPr>
                  </w:pPr>
                  <w:r w:rsidRPr="0014789F">
                    <w:rPr>
                      <w:rFonts w:hint="eastAsia"/>
                      <w:sz w:val="18"/>
                      <w:szCs w:val="18"/>
                    </w:rPr>
                    <w:t>状</w:t>
                  </w:r>
                </w:p>
                <w:p w14:paraId="3EDA97FA" w14:textId="77777777" w:rsidR="00BA3BD3" w:rsidRPr="0014789F" w:rsidRDefault="00BA3BD3">
                  <w:pPr>
                    <w:spacing w:line="220" w:lineRule="exact"/>
                    <w:jc w:val="center"/>
                    <w:rPr>
                      <w:sz w:val="18"/>
                      <w:szCs w:val="18"/>
                    </w:rPr>
                  </w:pPr>
                  <w:r w:rsidRPr="0014789F">
                    <w:rPr>
                      <w:rFonts w:hint="eastAsia"/>
                      <w:sz w:val="18"/>
                      <w:szCs w:val="18"/>
                    </w:rPr>
                    <w:t>评</w:t>
                  </w:r>
                </w:p>
                <w:p w14:paraId="63053151" w14:textId="77777777" w:rsidR="00BA3BD3" w:rsidRPr="0014789F" w:rsidRDefault="00BA3BD3">
                  <w:pPr>
                    <w:spacing w:line="220" w:lineRule="exact"/>
                    <w:jc w:val="center"/>
                    <w:rPr>
                      <w:sz w:val="18"/>
                      <w:szCs w:val="18"/>
                    </w:rPr>
                  </w:pPr>
                  <w:r w:rsidRPr="0014789F">
                    <w:rPr>
                      <w:rFonts w:hint="eastAsia"/>
                      <w:sz w:val="18"/>
                      <w:szCs w:val="18"/>
                    </w:rPr>
                    <w:t>价</w:t>
                  </w:r>
                </w:p>
              </w:tc>
              <w:tc>
                <w:tcPr>
                  <w:tcW w:w="841" w:type="pct"/>
                  <w:tcBorders>
                    <w:top w:val="single" w:sz="4" w:space="0" w:color="auto"/>
                    <w:left w:val="single" w:sz="4" w:space="0" w:color="auto"/>
                    <w:bottom w:val="single" w:sz="4" w:space="0" w:color="auto"/>
                    <w:right w:val="single" w:sz="4" w:space="0" w:color="auto"/>
                  </w:tcBorders>
                  <w:vAlign w:val="center"/>
                  <w:hideMark/>
                </w:tcPr>
                <w:p w14:paraId="5941CA57" w14:textId="77777777" w:rsidR="00BA3BD3" w:rsidRPr="0014789F" w:rsidRDefault="00BA3BD3">
                  <w:pPr>
                    <w:spacing w:line="220" w:lineRule="exact"/>
                    <w:jc w:val="center"/>
                    <w:rPr>
                      <w:sz w:val="18"/>
                      <w:szCs w:val="18"/>
                    </w:rPr>
                  </w:pPr>
                  <w:r w:rsidRPr="0014789F">
                    <w:rPr>
                      <w:rFonts w:hint="eastAsia"/>
                      <w:sz w:val="18"/>
                      <w:szCs w:val="18"/>
                    </w:rPr>
                    <w:t>评价范围</w:t>
                  </w:r>
                </w:p>
              </w:tc>
              <w:tc>
                <w:tcPr>
                  <w:tcW w:w="3894" w:type="pct"/>
                  <w:gridSpan w:val="10"/>
                  <w:tcBorders>
                    <w:top w:val="single" w:sz="4" w:space="0" w:color="auto"/>
                    <w:left w:val="single" w:sz="4" w:space="0" w:color="auto"/>
                    <w:bottom w:val="single" w:sz="4" w:space="0" w:color="auto"/>
                    <w:right w:val="nil"/>
                  </w:tcBorders>
                  <w:vAlign w:val="center"/>
                  <w:hideMark/>
                </w:tcPr>
                <w:p w14:paraId="4BFC443F" w14:textId="77777777" w:rsidR="00BA3BD3" w:rsidRPr="0014789F" w:rsidRDefault="00BA3BD3">
                  <w:pPr>
                    <w:spacing w:line="220" w:lineRule="exact"/>
                    <w:jc w:val="left"/>
                    <w:rPr>
                      <w:sz w:val="18"/>
                      <w:szCs w:val="18"/>
                    </w:rPr>
                  </w:pPr>
                  <w:r w:rsidRPr="0014789F">
                    <w:rPr>
                      <w:rFonts w:hint="eastAsia"/>
                      <w:sz w:val="18"/>
                      <w:szCs w:val="18"/>
                    </w:rPr>
                    <w:t>河流：长度（</w:t>
                  </w:r>
                  <w:r w:rsidRPr="0014789F">
                    <w:rPr>
                      <w:sz w:val="18"/>
                      <w:szCs w:val="18"/>
                    </w:rPr>
                    <w:t>/</w:t>
                  </w:r>
                  <w:r w:rsidRPr="0014789F">
                    <w:rPr>
                      <w:rFonts w:hint="eastAsia"/>
                      <w:sz w:val="18"/>
                      <w:szCs w:val="18"/>
                    </w:rPr>
                    <w:t>）</w:t>
                  </w:r>
                  <w:r w:rsidRPr="0014789F">
                    <w:rPr>
                      <w:sz w:val="18"/>
                      <w:szCs w:val="18"/>
                    </w:rPr>
                    <w:t>km</w:t>
                  </w:r>
                  <w:r w:rsidRPr="0014789F">
                    <w:rPr>
                      <w:rFonts w:hint="eastAsia"/>
                      <w:sz w:val="18"/>
                      <w:szCs w:val="18"/>
                    </w:rPr>
                    <w:t>；湖库、河口及近岸海域：面积（</w:t>
                  </w:r>
                  <w:r w:rsidRPr="0014789F">
                    <w:rPr>
                      <w:sz w:val="18"/>
                      <w:szCs w:val="18"/>
                    </w:rPr>
                    <w:t>/</w:t>
                  </w:r>
                  <w:r w:rsidRPr="0014789F">
                    <w:rPr>
                      <w:rFonts w:hint="eastAsia"/>
                      <w:sz w:val="18"/>
                      <w:szCs w:val="18"/>
                    </w:rPr>
                    <w:t>）</w:t>
                  </w:r>
                  <w:r w:rsidRPr="0014789F">
                    <w:rPr>
                      <w:sz w:val="18"/>
                      <w:szCs w:val="18"/>
                    </w:rPr>
                    <w:t>km</w:t>
                  </w:r>
                  <w:r w:rsidRPr="0014789F">
                    <w:rPr>
                      <w:sz w:val="18"/>
                      <w:szCs w:val="18"/>
                      <w:vertAlign w:val="superscript"/>
                    </w:rPr>
                    <w:t>2</w:t>
                  </w:r>
                </w:p>
              </w:tc>
            </w:tr>
            <w:tr w:rsidR="00BA3BD3" w:rsidRPr="0014789F" w14:paraId="17FFC90B"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63D39F21"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488CA395" w14:textId="77777777" w:rsidR="00BA3BD3" w:rsidRPr="0014789F" w:rsidRDefault="00BA3BD3">
                  <w:pPr>
                    <w:spacing w:line="220" w:lineRule="exact"/>
                    <w:jc w:val="center"/>
                    <w:rPr>
                      <w:sz w:val="18"/>
                      <w:szCs w:val="18"/>
                    </w:rPr>
                  </w:pPr>
                  <w:r w:rsidRPr="0014789F">
                    <w:rPr>
                      <w:rFonts w:hint="eastAsia"/>
                      <w:sz w:val="18"/>
                      <w:szCs w:val="18"/>
                    </w:rPr>
                    <w:t>评价因子</w:t>
                  </w:r>
                </w:p>
              </w:tc>
              <w:tc>
                <w:tcPr>
                  <w:tcW w:w="3894" w:type="pct"/>
                  <w:gridSpan w:val="10"/>
                  <w:tcBorders>
                    <w:top w:val="single" w:sz="4" w:space="0" w:color="auto"/>
                    <w:left w:val="single" w:sz="4" w:space="0" w:color="auto"/>
                    <w:bottom w:val="single" w:sz="4" w:space="0" w:color="auto"/>
                    <w:right w:val="nil"/>
                  </w:tcBorders>
                  <w:vAlign w:val="center"/>
                  <w:hideMark/>
                </w:tcPr>
                <w:p w14:paraId="566C68DD" w14:textId="77777777" w:rsidR="00BA3BD3" w:rsidRPr="0014789F" w:rsidRDefault="00BA3BD3">
                  <w:pPr>
                    <w:spacing w:line="220" w:lineRule="exact"/>
                    <w:jc w:val="center"/>
                    <w:rPr>
                      <w:sz w:val="18"/>
                      <w:szCs w:val="18"/>
                    </w:rPr>
                  </w:pPr>
                  <w:r w:rsidRPr="0014789F">
                    <w:rPr>
                      <w:rFonts w:hint="eastAsia"/>
                      <w:sz w:val="18"/>
                      <w:szCs w:val="18"/>
                    </w:rPr>
                    <w:t>（</w:t>
                  </w:r>
                  <w:r w:rsidRPr="0014789F">
                    <w:rPr>
                      <w:sz w:val="18"/>
                      <w:szCs w:val="18"/>
                    </w:rPr>
                    <w:t>/</w:t>
                  </w:r>
                  <w:r w:rsidRPr="0014789F">
                    <w:rPr>
                      <w:rFonts w:hint="eastAsia"/>
                      <w:sz w:val="18"/>
                      <w:szCs w:val="18"/>
                    </w:rPr>
                    <w:t>）</w:t>
                  </w:r>
                </w:p>
              </w:tc>
            </w:tr>
            <w:tr w:rsidR="00BA3BD3" w:rsidRPr="0014789F" w14:paraId="5731DD7E"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4AD06DE8"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39153EFD" w14:textId="77777777" w:rsidR="00BA3BD3" w:rsidRPr="0014789F" w:rsidRDefault="00BA3BD3">
                  <w:pPr>
                    <w:spacing w:line="220" w:lineRule="exact"/>
                    <w:jc w:val="center"/>
                    <w:rPr>
                      <w:sz w:val="18"/>
                      <w:szCs w:val="18"/>
                    </w:rPr>
                  </w:pPr>
                  <w:r w:rsidRPr="0014789F">
                    <w:rPr>
                      <w:rFonts w:hint="eastAsia"/>
                      <w:sz w:val="18"/>
                      <w:szCs w:val="18"/>
                    </w:rPr>
                    <w:t>评价标准</w:t>
                  </w:r>
                </w:p>
              </w:tc>
              <w:tc>
                <w:tcPr>
                  <w:tcW w:w="3894" w:type="pct"/>
                  <w:gridSpan w:val="10"/>
                  <w:tcBorders>
                    <w:top w:val="single" w:sz="4" w:space="0" w:color="auto"/>
                    <w:left w:val="single" w:sz="4" w:space="0" w:color="auto"/>
                    <w:bottom w:val="single" w:sz="4" w:space="0" w:color="auto"/>
                    <w:right w:val="nil"/>
                  </w:tcBorders>
                  <w:vAlign w:val="center"/>
                  <w:hideMark/>
                </w:tcPr>
                <w:p w14:paraId="7F1E445A" w14:textId="77777777" w:rsidR="00BA3BD3" w:rsidRPr="0014789F" w:rsidRDefault="00BA3BD3">
                  <w:pPr>
                    <w:spacing w:line="220" w:lineRule="exact"/>
                    <w:jc w:val="left"/>
                    <w:rPr>
                      <w:sz w:val="18"/>
                      <w:szCs w:val="18"/>
                    </w:rPr>
                  </w:pPr>
                  <w:r w:rsidRPr="0014789F">
                    <w:rPr>
                      <w:rFonts w:hint="eastAsia"/>
                      <w:sz w:val="18"/>
                      <w:szCs w:val="18"/>
                    </w:rPr>
                    <w:t>河流、湖库、河口：Ⅰ类□；Ⅱ类□；Ⅲ类□；Ⅳ类√；Ⅴ类□</w:t>
                  </w:r>
                </w:p>
                <w:p w14:paraId="473125BC" w14:textId="77777777" w:rsidR="00BA3BD3" w:rsidRPr="0014789F" w:rsidRDefault="00BA3BD3">
                  <w:pPr>
                    <w:spacing w:line="220" w:lineRule="exact"/>
                    <w:jc w:val="left"/>
                    <w:rPr>
                      <w:sz w:val="18"/>
                      <w:szCs w:val="18"/>
                    </w:rPr>
                  </w:pPr>
                  <w:r w:rsidRPr="0014789F">
                    <w:rPr>
                      <w:rFonts w:hint="eastAsia"/>
                      <w:sz w:val="18"/>
                      <w:szCs w:val="18"/>
                    </w:rPr>
                    <w:t>近岸海域：第一类□；第二类□；第三类□；第四类□</w:t>
                  </w:r>
                </w:p>
                <w:p w14:paraId="43816CA5" w14:textId="77777777" w:rsidR="00BA3BD3" w:rsidRPr="0014789F" w:rsidRDefault="00BA3BD3">
                  <w:pPr>
                    <w:spacing w:line="220" w:lineRule="exact"/>
                    <w:jc w:val="left"/>
                    <w:rPr>
                      <w:sz w:val="18"/>
                      <w:szCs w:val="18"/>
                    </w:rPr>
                  </w:pPr>
                  <w:r w:rsidRPr="0014789F">
                    <w:rPr>
                      <w:rFonts w:hint="eastAsia"/>
                      <w:sz w:val="18"/>
                      <w:szCs w:val="18"/>
                    </w:rPr>
                    <w:t>规划年评价标准（</w:t>
                  </w:r>
                  <w:r w:rsidRPr="0014789F">
                    <w:rPr>
                      <w:sz w:val="18"/>
                      <w:szCs w:val="18"/>
                    </w:rPr>
                    <w:t>/</w:t>
                  </w:r>
                  <w:r w:rsidRPr="0014789F">
                    <w:rPr>
                      <w:rFonts w:hint="eastAsia"/>
                      <w:sz w:val="18"/>
                      <w:szCs w:val="18"/>
                    </w:rPr>
                    <w:t>）</w:t>
                  </w:r>
                </w:p>
              </w:tc>
            </w:tr>
            <w:tr w:rsidR="00BA3BD3" w:rsidRPr="0014789F" w14:paraId="6E1A0530"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2F0B05AA"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54E50AE5" w14:textId="77777777" w:rsidR="00BA3BD3" w:rsidRPr="0014789F" w:rsidRDefault="00BA3BD3">
                  <w:pPr>
                    <w:spacing w:line="220" w:lineRule="exact"/>
                    <w:jc w:val="center"/>
                    <w:rPr>
                      <w:sz w:val="18"/>
                      <w:szCs w:val="18"/>
                    </w:rPr>
                  </w:pPr>
                  <w:r w:rsidRPr="0014789F">
                    <w:rPr>
                      <w:rFonts w:hint="eastAsia"/>
                      <w:sz w:val="18"/>
                      <w:szCs w:val="18"/>
                    </w:rPr>
                    <w:t>评价时期</w:t>
                  </w:r>
                </w:p>
              </w:tc>
              <w:tc>
                <w:tcPr>
                  <w:tcW w:w="3894" w:type="pct"/>
                  <w:gridSpan w:val="10"/>
                  <w:tcBorders>
                    <w:top w:val="single" w:sz="4" w:space="0" w:color="auto"/>
                    <w:left w:val="single" w:sz="4" w:space="0" w:color="auto"/>
                    <w:bottom w:val="single" w:sz="4" w:space="0" w:color="auto"/>
                    <w:right w:val="nil"/>
                  </w:tcBorders>
                  <w:vAlign w:val="center"/>
                  <w:hideMark/>
                </w:tcPr>
                <w:p w14:paraId="71DFDF9C" w14:textId="77777777" w:rsidR="00BA3BD3" w:rsidRPr="0014789F" w:rsidRDefault="00BA3BD3">
                  <w:pPr>
                    <w:spacing w:line="220" w:lineRule="exact"/>
                    <w:jc w:val="left"/>
                    <w:rPr>
                      <w:sz w:val="18"/>
                      <w:szCs w:val="18"/>
                    </w:rPr>
                  </w:pPr>
                  <w:r w:rsidRPr="0014789F">
                    <w:rPr>
                      <w:rFonts w:hint="eastAsia"/>
                      <w:sz w:val="18"/>
                      <w:szCs w:val="18"/>
                    </w:rPr>
                    <w:t>丰水期□；平水期□；枯水期□；冰封期□</w:t>
                  </w:r>
                </w:p>
                <w:p w14:paraId="34925D82" w14:textId="77777777" w:rsidR="00BA3BD3" w:rsidRPr="0014789F" w:rsidRDefault="00BA3BD3">
                  <w:pPr>
                    <w:spacing w:line="220" w:lineRule="exact"/>
                    <w:jc w:val="left"/>
                    <w:rPr>
                      <w:sz w:val="18"/>
                      <w:szCs w:val="18"/>
                    </w:rPr>
                  </w:pPr>
                  <w:r w:rsidRPr="0014789F">
                    <w:rPr>
                      <w:rFonts w:hint="eastAsia"/>
                      <w:sz w:val="18"/>
                      <w:szCs w:val="18"/>
                    </w:rPr>
                    <w:t>春季□；夏季√；秋季□；冬季□</w:t>
                  </w:r>
                </w:p>
              </w:tc>
            </w:tr>
            <w:tr w:rsidR="00BA3BD3" w:rsidRPr="0014789F" w14:paraId="7D316CEB"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7745EEC8"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50E661AC" w14:textId="77777777" w:rsidR="00BA3BD3" w:rsidRPr="0014789F" w:rsidRDefault="00BA3BD3">
                  <w:pPr>
                    <w:spacing w:line="220" w:lineRule="exact"/>
                    <w:jc w:val="center"/>
                    <w:rPr>
                      <w:sz w:val="18"/>
                      <w:szCs w:val="18"/>
                    </w:rPr>
                  </w:pPr>
                  <w:r w:rsidRPr="0014789F">
                    <w:rPr>
                      <w:rFonts w:hint="eastAsia"/>
                      <w:sz w:val="18"/>
                      <w:szCs w:val="18"/>
                    </w:rPr>
                    <w:t>评价结论</w:t>
                  </w:r>
                </w:p>
              </w:tc>
              <w:tc>
                <w:tcPr>
                  <w:tcW w:w="2203" w:type="pct"/>
                  <w:gridSpan w:val="5"/>
                  <w:tcBorders>
                    <w:top w:val="single" w:sz="4" w:space="0" w:color="auto"/>
                    <w:left w:val="single" w:sz="4" w:space="0" w:color="auto"/>
                    <w:bottom w:val="single" w:sz="4" w:space="0" w:color="auto"/>
                    <w:right w:val="single" w:sz="4" w:space="0" w:color="auto"/>
                  </w:tcBorders>
                  <w:vAlign w:val="center"/>
                  <w:hideMark/>
                </w:tcPr>
                <w:p w14:paraId="313DD66E" w14:textId="77777777" w:rsidR="00BA3BD3" w:rsidRPr="0014789F" w:rsidRDefault="00BA3BD3">
                  <w:pPr>
                    <w:spacing w:line="220" w:lineRule="exact"/>
                    <w:jc w:val="left"/>
                    <w:rPr>
                      <w:sz w:val="18"/>
                      <w:szCs w:val="18"/>
                    </w:rPr>
                  </w:pPr>
                  <w:r w:rsidRPr="0014789F">
                    <w:rPr>
                      <w:rFonts w:hint="eastAsia"/>
                      <w:sz w:val="18"/>
                      <w:szCs w:val="18"/>
                    </w:rPr>
                    <w:t>水环境功能区或水功能区、近岸海域环境功能区水质达标状况：达标</w:t>
                  </w:r>
                  <w:r w:rsidRPr="0014789F">
                    <w:rPr>
                      <w:sz w:val="18"/>
                      <w:szCs w:val="18"/>
                    </w:rPr>
                    <w:sym w:font="Wingdings 2" w:char="0052"/>
                  </w:r>
                  <w:r w:rsidRPr="0014789F">
                    <w:rPr>
                      <w:rFonts w:hint="eastAsia"/>
                      <w:sz w:val="18"/>
                      <w:szCs w:val="18"/>
                    </w:rPr>
                    <w:t>；不达标</w:t>
                  </w:r>
                  <w:r w:rsidRPr="0014789F">
                    <w:rPr>
                      <w:sz w:val="18"/>
                      <w:szCs w:val="18"/>
                    </w:rPr>
                    <w:sym w:font="Wingdings 2" w:char="00A3"/>
                  </w:r>
                </w:p>
                <w:p w14:paraId="2C5816B9" w14:textId="77777777" w:rsidR="00BA3BD3" w:rsidRPr="0014789F" w:rsidRDefault="00BA3BD3">
                  <w:pPr>
                    <w:spacing w:line="220" w:lineRule="exact"/>
                    <w:jc w:val="left"/>
                    <w:rPr>
                      <w:sz w:val="18"/>
                      <w:szCs w:val="18"/>
                    </w:rPr>
                  </w:pPr>
                  <w:r w:rsidRPr="0014789F">
                    <w:rPr>
                      <w:rFonts w:hint="eastAsia"/>
                      <w:sz w:val="18"/>
                      <w:szCs w:val="18"/>
                    </w:rPr>
                    <w:t>水环境控制单元或断面水质达标状况：达标□；不达标</w:t>
                  </w:r>
                  <w:r w:rsidRPr="0014789F">
                    <w:rPr>
                      <w:sz w:val="18"/>
                      <w:szCs w:val="18"/>
                    </w:rPr>
                    <w:sym w:font="Wingdings 2" w:char="0052"/>
                  </w:r>
                </w:p>
                <w:p w14:paraId="4A6C8C1A" w14:textId="77777777" w:rsidR="00BA3BD3" w:rsidRPr="0014789F" w:rsidRDefault="00BA3BD3">
                  <w:pPr>
                    <w:spacing w:line="220" w:lineRule="exact"/>
                    <w:jc w:val="left"/>
                    <w:rPr>
                      <w:sz w:val="18"/>
                      <w:szCs w:val="18"/>
                    </w:rPr>
                  </w:pPr>
                  <w:r w:rsidRPr="0014789F">
                    <w:rPr>
                      <w:rFonts w:hint="eastAsia"/>
                      <w:sz w:val="18"/>
                      <w:szCs w:val="18"/>
                    </w:rPr>
                    <w:t>水环境保护目标质量状况：达标□；不达标□</w:t>
                  </w:r>
                </w:p>
                <w:p w14:paraId="41479391" w14:textId="77777777" w:rsidR="00BA3BD3" w:rsidRPr="0014789F" w:rsidRDefault="00BA3BD3">
                  <w:pPr>
                    <w:spacing w:line="220" w:lineRule="exact"/>
                    <w:jc w:val="left"/>
                    <w:rPr>
                      <w:sz w:val="18"/>
                      <w:szCs w:val="18"/>
                    </w:rPr>
                  </w:pPr>
                  <w:r w:rsidRPr="0014789F">
                    <w:rPr>
                      <w:rFonts w:hint="eastAsia"/>
                      <w:sz w:val="18"/>
                      <w:szCs w:val="18"/>
                    </w:rPr>
                    <w:t>对照断面、控制断面等代表性断面的水质状况：达标□；不达标</w:t>
                  </w:r>
                  <w:r w:rsidRPr="0014789F">
                    <w:rPr>
                      <w:sz w:val="18"/>
                      <w:szCs w:val="18"/>
                    </w:rPr>
                    <w:sym w:font="Wingdings 2" w:char="00A3"/>
                  </w:r>
                </w:p>
                <w:p w14:paraId="71F4FE82" w14:textId="77777777" w:rsidR="00BA3BD3" w:rsidRPr="0014789F" w:rsidRDefault="00BA3BD3">
                  <w:pPr>
                    <w:spacing w:line="220" w:lineRule="exact"/>
                    <w:jc w:val="left"/>
                    <w:rPr>
                      <w:sz w:val="18"/>
                      <w:szCs w:val="18"/>
                    </w:rPr>
                  </w:pPr>
                  <w:r w:rsidRPr="0014789F">
                    <w:rPr>
                      <w:rFonts w:hint="eastAsia"/>
                      <w:sz w:val="18"/>
                      <w:szCs w:val="18"/>
                    </w:rPr>
                    <w:t>底泥污染评价□</w:t>
                  </w:r>
                </w:p>
                <w:p w14:paraId="5ED4C373" w14:textId="77777777" w:rsidR="00BA3BD3" w:rsidRPr="0014789F" w:rsidRDefault="00BA3BD3">
                  <w:pPr>
                    <w:spacing w:line="220" w:lineRule="exact"/>
                    <w:jc w:val="left"/>
                    <w:rPr>
                      <w:sz w:val="18"/>
                      <w:szCs w:val="18"/>
                    </w:rPr>
                  </w:pPr>
                  <w:r w:rsidRPr="0014789F">
                    <w:rPr>
                      <w:rFonts w:hint="eastAsia"/>
                      <w:sz w:val="18"/>
                      <w:szCs w:val="18"/>
                    </w:rPr>
                    <w:t>水资源与开发利用程度及其水文情势评价□</w:t>
                  </w:r>
                </w:p>
                <w:p w14:paraId="235B074B" w14:textId="77777777" w:rsidR="00BA3BD3" w:rsidRPr="0014789F" w:rsidRDefault="00BA3BD3">
                  <w:pPr>
                    <w:spacing w:line="220" w:lineRule="exact"/>
                    <w:jc w:val="left"/>
                    <w:rPr>
                      <w:sz w:val="18"/>
                      <w:szCs w:val="18"/>
                    </w:rPr>
                  </w:pPr>
                  <w:r w:rsidRPr="0014789F">
                    <w:rPr>
                      <w:rFonts w:hint="eastAsia"/>
                      <w:sz w:val="18"/>
                      <w:szCs w:val="18"/>
                    </w:rPr>
                    <w:t>水环境质量回顾评价□</w:t>
                  </w:r>
                </w:p>
                <w:p w14:paraId="76338D07" w14:textId="77777777" w:rsidR="00BA3BD3" w:rsidRPr="0014789F" w:rsidRDefault="00BA3BD3">
                  <w:pPr>
                    <w:spacing w:line="220" w:lineRule="exact"/>
                    <w:jc w:val="left"/>
                    <w:rPr>
                      <w:sz w:val="18"/>
                      <w:szCs w:val="18"/>
                    </w:rPr>
                  </w:pPr>
                  <w:r w:rsidRPr="0014789F">
                    <w:rPr>
                      <w:rFonts w:hint="eastAsia"/>
                      <w:sz w:val="18"/>
                      <w:szCs w:val="18"/>
                    </w:rPr>
                    <w:t>流域（区域）水资源（包括水能资源）与开发利用总体状况、生态流量管理要求与现状满足程度、建设项目占用水域空间的水流状况与河湖演变状况□</w:t>
                  </w:r>
                </w:p>
              </w:tc>
              <w:tc>
                <w:tcPr>
                  <w:tcW w:w="1691" w:type="pct"/>
                  <w:gridSpan w:val="5"/>
                  <w:tcBorders>
                    <w:top w:val="single" w:sz="4" w:space="0" w:color="auto"/>
                    <w:left w:val="single" w:sz="4" w:space="0" w:color="auto"/>
                    <w:bottom w:val="single" w:sz="4" w:space="0" w:color="auto"/>
                    <w:right w:val="nil"/>
                  </w:tcBorders>
                  <w:vAlign w:val="center"/>
                  <w:hideMark/>
                </w:tcPr>
                <w:p w14:paraId="32B63C01" w14:textId="77777777" w:rsidR="00BA3BD3" w:rsidRPr="0014789F" w:rsidRDefault="00BA3BD3">
                  <w:pPr>
                    <w:spacing w:line="220" w:lineRule="exact"/>
                    <w:jc w:val="center"/>
                    <w:rPr>
                      <w:sz w:val="18"/>
                      <w:szCs w:val="18"/>
                    </w:rPr>
                  </w:pPr>
                  <w:r w:rsidRPr="0014789F">
                    <w:rPr>
                      <w:rFonts w:hint="eastAsia"/>
                      <w:sz w:val="18"/>
                      <w:szCs w:val="18"/>
                    </w:rPr>
                    <w:t>达标区</w:t>
                  </w:r>
                  <w:r w:rsidRPr="0014789F">
                    <w:rPr>
                      <w:sz w:val="18"/>
                      <w:szCs w:val="18"/>
                    </w:rPr>
                    <w:sym w:font="Wingdings 2" w:char="0052"/>
                  </w:r>
                </w:p>
                <w:p w14:paraId="1428D2F3" w14:textId="77777777" w:rsidR="00BA3BD3" w:rsidRPr="0014789F" w:rsidRDefault="00BA3BD3">
                  <w:pPr>
                    <w:spacing w:line="220" w:lineRule="exact"/>
                    <w:jc w:val="center"/>
                    <w:rPr>
                      <w:sz w:val="18"/>
                      <w:szCs w:val="18"/>
                    </w:rPr>
                  </w:pPr>
                  <w:r w:rsidRPr="0014789F">
                    <w:rPr>
                      <w:rFonts w:hint="eastAsia"/>
                      <w:sz w:val="18"/>
                      <w:szCs w:val="18"/>
                    </w:rPr>
                    <w:t>不达标区</w:t>
                  </w:r>
                  <w:r w:rsidRPr="0014789F">
                    <w:rPr>
                      <w:sz w:val="18"/>
                      <w:szCs w:val="18"/>
                    </w:rPr>
                    <w:sym w:font="Wingdings 2" w:char="00A3"/>
                  </w:r>
                </w:p>
              </w:tc>
            </w:tr>
            <w:tr w:rsidR="00BA3BD3" w:rsidRPr="0014789F" w14:paraId="7033F1A3" w14:textId="77777777" w:rsidTr="003646E2">
              <w:tc>
                <w:tcPr>
                  <w:tcW w:w="265" w:type="pct"/>
                  <w:vMerge w:val="restart"/>
                  <w:tcBorders>
                    <w:top w:val="single" w:sz="4" w:space="0" w:color="auto"/>
                    <w:left w:val="nil"/>
                    <w:bottom w:val="single" w:sz="4" w:space="0" w:color="auto"/>
                    <w:right w:val="single" w:sz="4" w:space="0" w:color="auto"/>
                  </w:tcBorders>
                  <w:vAlign w:val="center"/>
                  <w:hideMark/>
                </w:tcPr>
                <w:p w14:paraId="6C2C7FDC" w14:textId="77777777" w:rsidR="00BA3BD3" w:rsidRPr="0014789F" w:rsidRDefault="00BA3BD3">
                  <w:pPr>
                    <w:spacing w:line="220" w:lineRule="exact"/>
                    <w:jc w:val="center"/>
                    <w:rPr>
                      <w:sz w:val="18"/>
                      <w:szCs w:val="18"/>
                    </w:rPr>
                  </w:pPr>
                  <w:r w:rsidRPr="0014789F">
                    <w:rPr>
                      <w:rFonts w:hint="eastAsia"/>
                      <w:sz w:val="18"/>
                      <w:szCs w:val="18"/>
                    </w:rPr>
                    <w:t>影</w:t>
                  </w:r>
                </w:p>
                <w:p w14:paraId="02320AF2" w14:textId="77777777" w:rsidR="00BA3BD3" w:rsidRPr="0014789F" w:rsidRDefault="00BA3BD3">
                  <w:pPr>
                    <w:spacing w:line="220" w:lineRule="exact"/>
                    <w:jc w:val="center"/>
                    <w:rPr>
                      <w:sz w:val="18"/>
                      <w:szCs w:val="18"/>
                    </w:rPr>
                  </w:pPr>
                  <w:r w:rsidRPr="0014789F">
                    <w:rPr>
                      <w:rFonts w:hint="eastAsia"/>
                      <w:sz w:val="18"/>
                      <w:szCs w:val="18"/>
                    </w:rPr>
                    <w:t>响</w:t>
                  </w:r>
                </w:p>
                <w:p w14:paraId="54DA884E" w14:textId="77777777" w:rsidR="00BA3BD3" w:rsidRPr="0014789F" w:rsidRDefault="00BA3BD3">
                  <w:pPr>
                    <w:spacing w:line="220" w:lineRule="exact"/>
                    <w:jc w:val="center"/>
                    <w:rPr>
                      <w:sz w:val="18"/>
                      <w:szCs w:val="18"/>
                    </w:rPr>
                  </w:pPr>
                  <w:r w:rsidRPr="0014789F">
                    <w:rPr>
                      <w:rFonts w:hint="eastAsia"/>
                      <w:sz w:val="18"/>
                      <w:szCs w:val="18"/>
                    </w:rPr>
                    <w:t>预</w:t>
                  </w:r>
                </w:p>
                <w:p w14:paraId="5EAC007D" w14:textId="77777777" w:rsidR="00BA3BD3" w:rsidRPr="0014789F" w:rsidRDefault="00BA3BD3">
                  <w:pPr>
                    <w:spacing w:line="220" w:lineRule="exact"/>
                    <w:jc w:val="center"/>
                    <w:rPr>
                      <w:sz w:val="18"/>
                      <w:szCs w:val="18"/>
                    </w:rPr>
                  </w:pPr>
                  <w:r w:rsidRPr="0014789F">
                    <w:rPr>
                      <w:rFonts w:hint="eastAsia"/>
                      <w:sz w:val="18"/>
                      <w:szCs w:val="18"/>
                    </w:rPr>
                    <w:t>测</w:t>
                  </w:r>
                </w:p>
              </w:tc>
              <w:tc>
                <w:tcPr>
                  <w:tcW w:w="841" w:type="pct"/>
                  <w:tcBorders>
                    <w:top w:val="single" w:sz="4" w:space="0" w:color="auto"/>
                    <w:left w:val="single" w:sz="4" w:space="0" w:color="auto"/>
                    <w:bottom w:val="single" w:sz="4" w:space="0" w:color="auto"/>
                    <w:right w:val="single" w:sz="4" w:space="0" w:color="auto"/>
                  </w:tcBorders>
                  <w:vAlign w:val="center"/>
                  <w:hideMark/>
                </w:tcPr>
                <w:p w14:paraId="079B9853" w14:textId="77777777" w:rsidR="00BA3BD3" w:rsidRPr="0014789F" w:rsidRDefault="00BA3BD3">
                  <w:pPr>
                    <w:spacing w:line="220" w:lineRule="exact"/>
                    <w:jc w:val="center"/>
                    <w:rPr>
                      <w:sz w:val="18"/>
                      <w:szCs w:val="18"/>
                    </w:rPr>
                  </w:pPr>
                  <w:r w:rsidRPr="0014789F">
                    <w:rPr>
                      <w:rFonts w:hint="eastAsia"/>
                      <w:sz w:val="18"/>
                      <w:szCs w:val="18"/>
                    </w:rPr>
                    <w:t>预测范围</w:t>
                  </w:r>
                </w:p>
              </w:tc>
              <w:tc>
                <w:tcPr>
                  <w:tcW w:w="3894" w:type="pct"/>
                  <w:gridSpan w:val="10"/>
                  <w:tcBorders>
                    <w:top w:val="single" w:sz="4" w:space="0" w:color="auto"/>
                    <w:left w:val="single" w:sz="4" w:space="0" w:color="auto"/>
                    <w:bottom w:val="single" w:sz="4" w:space="0" w:color="auto"/>
                    <w:right w:val="nil"/>
                  </w:tcBorders>
                  <w:vAlign w:val="center"/>
                  <w:hideMark/>
                </w:tcPr>
                <w:p w14:paraId="772F649E" w14:textId="77777777" w:rsidR="00BA3BD3" w:rsidRPr="0014789F" w:rsidRDefault="00BA3BD3">
                  <w:pPr>
                    <w:spacing w:line="220" w:lineRule="exact"/>
                    <w:jc w:val="left"/>
                    <w:rPr>
                      <w:sz w:val="18"/>
                      <w:szCs w:val="18"/>
                    </w:rPr>
                  </w:pPr>
                  <w:r w:rsidRPr="0014789F">
                    <w:rPr>
                      <w:rFonts w:hint="eastAsia"/>
                      <w:sz w:val="18"/>
                      <w:szCs w:val="18"/>
                    </w:rPr>
                    <w:t>河流：长度（</w:t>
                  </w:r>
                  <w:r w:rsidRPr="0014789F">
                    <w:rPr>
                      <w:sz w:val="18"/>
                      <w:szCs w:val="18"/>
                    </w:rPr>
                    <w:t>/</w:t>
                  </w:r>
                  <w:r w:rsidRPr="0014789F">
                    <w:rPr>
                      <w:rFonts w:hint="eastAsia"/>
                      <w:sz w:val="18"/>
                      <w:szCs w:val="18"/>
                    </w:rPr>
                    <w:t>）</w:t>
                  </w:r>
                  <w:r w:rsidRPr="0014789F">
                    <w:rPr>
                      <w:sz w:val="18"/>
                      <w:szCs w:val="18"/>
                    </w:rPr>
                    <w:t>km</w:t>
                  </w:r>
                  <w:r w:rsidRPr="0014789F">
                    <w:rPr>
                      <w:rFonts w:hint="eastAsia"/>
                      <w:sz w:val="18"/>
                      <w:szCs w:val="18"/>
                    </w:rPr>
                    <w:t>；湖库、河口及近岸海域：面积（</w:t>
                  </w:r>
                  <w:r w:rsidRPr="0014789F">
                    <w:rPr>
                      <w:sz w:val="18"/>
                      <w:szCs w:val="18"/>
                    </w:rPr>
                    <w:t>/</w:t>
                  </w:r>
                  <w:r w:rsidRPr="0014789F">
                    <w:rPr>
                      <w:rFonts w:hint="eastAsia"/>
                      <w:sz w:val="18"/>
                      <w:szCs w:val="18"/>
                    </w:rPr>
                    <w:t>）</w:t>
                  </w:r>
                  <w:r w:rsidRPr="0014789F">
                    <w:rPr>
                      <w:sz w:val="18"/>
                      <w:szCs w:val="18"/>
                    </w:rPr>
                    <w:t>km</w:t>
                  </w:r>
                  <w:r w:rsidRPr="0014789F">
                    <w:rPr>
                      <w:sz w:val="18"/>
                      <w:szCs w:val="18"/>
                      <w:vertAlign w:val="superscript"/>
                    </w:rPr>
                    <w:t>2</w:t>
                  </w:r>
                </w:p>
              </w:tc>
            </w:tr>
            <w:tr w:rsidR="00BA3BD3" w:rsidRPr="0014789F" w14:paraId="08BA6C21"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13C9FE51"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472E25E5" w14:textId="77777777" w:rsidR="00BA3BD3" w:rsidRPr="0014789F" w:rsidRDefault="00BA3BD3">
                  <w:pPr>
                    <w:spacing w:line="220" w:lineRule="exact"/>
                    <w:jc w:val="center"/>
                    <w:rPr>
                      <w:sz w:val="18"/>
                      <w:szCs w:val="18"/>
                    </w:rPr>
                  </w:pPr>
                  <w:r w:rsidRPr="0014789F">
                    <w:rPr>
                      <w:rFonts w:hint="eastAsia"/>
                      <w:sz w:val="18"/>
                      <w:szCs w:val="18"/>
                    </w:rPr>
                    <w:t>预测因子</w:t>
                  </w:r>
                </w:p>
              </w:tc>
              <w:tc>
                <w:tcPr>
                  <w:tcW w:w="3894" w:type="pct"/>
                  <w:gridSpan w:val="10"/>
                  <w:tcBorders>
                    <w:top w:val="single" w:sz="4" w:space="0" w:color="auto"/>
                    <w:left w:val="single" w:sz="4" w:space="0" w:color="auto"/>
                    <w:bottom w:val="single" w:sz="4" w:space="0" w:color="auto"/>
                    <w:right w:val="nil"/>
                  </w:tcBorders>
                  <w:vAlign w:val="center"/>
                  <w:hideMark/>
                </w:tcPr>
                <w:p w14:paraId="50708C12" w14:textId="77777777" w:rsidR="00BA3BD3" w:rsidRPr="0014789F" w:rsidRDefault="00BA3BD3">
                  <w:pPr>
                    <w:spacing w:line="220" w:lineRule="exact"/>
                    <w:jc w:val="left"/>
                    <w:rPr>
                      <w:sz w:val="18"/>
                      <w:szCs w:val="18"/>
                    </w:rPr>
                  </w:pPr>
                  <w:r w:rsidRPr="0014789F">
                    <w:rPr>
                      <w:rFonts w:hint="eastAsia"/>
                      <w:sz w:val="18"/>
                      <w:szCs w:val="18"/>
                    </w:rPr>
                    <w:t>（</w:t>
                  </w:r>
                  <w:r w:rsidRPr="0014789F">
                    <w:rPr>
                      <w:sz w:val="18"/>
                      <w:szCs w:val="18"/>
                    </w:rPr>
                    <w:t>/</w:t>
                  </w:r>
                  <w:r w:rsidRPr="0014789F">
                    <w:rPr>
                      <w:rFonts w:hint="eastAsia"/>
                      <w:sz w:val="18"/>
                      <w:szCs w:val="18"/>
                    </w:rPr>
                    <w:t>）</w:t>
                  </w:r>
                </w:p>
              </w:tc>
            </w:tr>
            <w:tr w:rsidR="00BA3BD3" w:rsidRPr="0014789F" w14:paraId="0E94E1A6"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72D2DC71"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1E5FCC92" w14:textId="77777777" w:rsidR="00BA3BD3" w:rsidRPr="0014789F" w:rsidRDefault="00BA3BD3">
                  <w:pPr>
                    <w:spacing w:line="220" w:lineRule="exact"/>
                    <w:jc w:val="center"/>
                    <w:rPr>
                      <w:sz w:val="18"/>
                      <w:szCs w:val="18"/>
                    </w:rPr>
                  </w:pPr>
                  <w:r w:rsidRPr="0014789F">
                    <w:rPr>
                      <w:rFonts w:hint="eastAsia"/>
                      <w:sz w:val="18"/>
                      <w:szCs w:val="18"/>
                    </w:rPr>
                    <w:t>预测时期</w:t>
                  </w:r>
                </w:p>
              </w:tc>
              <w:tc>
                <w:tcPr>
                  <w:tcW w:w="3894" w:type="pct"/>
                  <w:gridSpan w:val="10"/>
                  <w:tcBorders>
                    <w:top w:val="single" w:sz="4" w:space="0" w:color="auto"/>
                    <w:left w:val="single" w:sz="4" w:space="0" w:color="auto"/>
                    <w:bottom w:val="single" w:sz="4" w:space="0" w:color="auto"/>
                    <w:right w:val="nil"/>
                  </w:tcBorders>
                  <w:vAlign w:val="center"/>
                  <w:hideMark/>
                </w:tcPr>
                <w:p w14:paraId="5C37B7B5" w14:textId="77777777" w:rsidR="00BA3BD3" w:rsidRPr="0014789F" w:rsidRDefault="00BA3BD3">
                  <w:pPr>
                    <w:spacing w:line="220" w:lineRule="exact"/>
                    <w:jc w:val="left"/>
                    <w:rPr>
                      <w:sz w:val="18"/>
                      <w:szCs w:val="18"/>
                    </w:rPr>
                  </w:pPr>
                  <w:r w:rsidRPr="0014789F">
                    <w:rPr>
                      <w:rFonts w:hint="eastAsia"/>
                      <w:sz w:val="18"/>
                      <w:szCs w:val="18"/>
                    </w:rPr>
                    <w:t>丰水期□；平水期□；枯水期□；冰封期□</w:t>
                  </w:r>
                </w:p>
                <w:p w14:paraId="608F7D35" w14:textId="77777777" w:rsidR="00BA3BD3" w:rsidRPr="0014789F" w:rsidRDefault="00BA3BD3">
                  <w:pPr>
                    <w:spacing w:line="220" w:lineRule="exact"/>
                    <w:jc w:val="left"/>
                    <w:rPr>
                      <w:sz w:val="18"/>
                      <w:szCs w:val="18"/>
                    </w:rPr>
                  </w:pPr>
                  <w:r w:rsidRPr="0014789F">
                    <w:rPr>
                      <w:rFonts w:hint="eastAsia"/>
                      <w:sz w:val="18"/>
                      <w:szCs w:val="18"/>
                    </w:rPr>
                    <w:t>春季□；夏季□；秋季□；冬季□</w:t>
                  </w:r>
                </w:p>
                <w:p w14:paraId="7BC34E04" w14:textId="77777777" w:rsidR="00BA3BD3" w:rsidRPr="0014789F" w:rsidRDefault="00BA3BD3">
                  <w:pPr>
                    <w:spacing w:line="220" w:lineRule="exact"/>
                    <w:jc w:val="left"/>
                    <w:rPr>
                      <w:sz w:val="18"/>
                      <w:szCs w:val="18"/>
                    </w:rPr>
                  </w:pPr>
                  <w:r w:rsidRPr="0014789F">
                    <w:rPr>
                      <w:rFonts w:hint="eastAsia"/>
                      <w:sz w:val="18"/>
                      <w:szCs w:val="18"/>
                    </w:rPr>
                    <w:t>设计水文条件□</w:t>
                  </w:r>
                </w:p>
              </w:tc>
            </w:tr>
            <w:tr w:rsidR="00BA3BD3" w:rsidRPr="0014789F" w14:paraId="508BB67B"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00A149E4"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469C663A" w14:textId="77777777" w:rsidR="00BA3BD3" w:rsidRPr="0014789F" w:rsidRDefault="00BA3BD3">
                  <w:pPr>
                    <w:spacing w:line="220" w:lineRule="exact"/>
                    <w:jc w:val="center"/>
                    <w:rPr>
                      <w:sz w:val="18"/>
                      <w:szCs w:val="18"/>
                    </w:rPr>
                  </w:pPr>
                  <w:r w:rsidRPr="0014789F">
                    <w:rPr>
                      <w:rFonts w:hint="eastAsia"/>
                      <w:sz w:val="18"/>
                      <w:szCs w:val="18"/>
                    </w:rPr>
                    <w:t>预测情景</w:t>
                  </w:r>
                </w:p>
              </w:tc>
              <w:tc>
                <w:tcPr>
                  <w:tcW w:w="3894" w:type="pct"/>
                  <w:gridSpan w:val="10"/>
                  <w:tcBorders>
                    <w:top w:val="single" w:sz="4" w:space="0" w:color="auto"/>
                    <w:left w:val="single" w:sz="4" w:space="0" w:color="auto"/>
                    <w:bottom w:val="single" w:sz="4" w:space="0" w:color="auto"/>
                    <w:right w:val="nil"/>
                  </w:tcBorders>
                  <w:vAlign w:val="center"/>
                  <w:hideMark/>
                </w:tcPr>
                <w:p w14:paraId="790A93F6" w14:textId="77777777" w:rsidR="00BA3BD3" w:rsidRPr="0014789F" w:rsidRDefault="00BA3BD3">
                  <w:pPr>
                    <w:spacing w:line="220" w:lineRule="exact"/>
                    <w:jc w:val="left"/>
                    <w:rPr>
                      <w:sz w:val="18"/>
                      <w:szCs w:val="18"/>
                    </w:rPr>
                  </w:pPr>
                  <w:r w:rsidRPr="0014789F">
                    <w:rPr>
                      <w:rFonts w:hint="eastAsia"/>
                      <w:sz w:val="18"/>
                      <w:szCs w:val="18"/>
                    </w:rPr>
                    <w:t>建设期□；生产运行期□；服务期满后□</w:t>
                  </w:r>
                </w:p>
                <w:p w14:paraId="25DB4851" w14:textId="77777777" w:rsidR="00BA3BD3" w:rsidRPr="0014789F" w:rsidRDefault="00BA3BD3">
                  <w:pPr>
                    <w:spacing w:line="220" w:lineRule="exact"/>
                    <w:jc w:val="left"/>
                    <w:rPr>
                      <w:sz w:val="18"/>
                      <w:szCs w:val="18"/>
                    </w:rPr>
                  </w:pPr>
                  <w:r w:rsidRPr="0014789F">
                    <w:rPr>
                      <w:rFonts w:hint="eastAsia"/>
                      <w:sz w:val="18"/>
                      <w:szCs w:val="18"/>
                    </w:rPr>
                    <w:t>正常工况□；非正常工况□</w:t>
                  </w:r>
                </w:p>
                <w:p w14:paraId="68722051" w14:textId="77777777" w:rsidR="00BA3BD3" w:rsidRPr="0014789F" w:rsidRDefault="00BA3BD3">
                  <w:pPr>
                    <w:spacing w:line="220" w:lineRule="exact"/>
                    <w:jc w:val="left"/>
                    <w:rPr>
                      <w:sz w:val="18"/>
                      <w:szCs w:val="18"/>
                    </w:rPr>
                  </w:pPr>
                  <w:r w:rsidRPr="0014789F">
                    <w:rPr>
                      <w:rFonts w:hint="eastAsia"/>
                      <w:sz w:val="18"/>
                      <w:szCs w:val="18"/>
                    </w:rPr>
                    <w:t>污染控制和减缓措施方案□</w:t>
                  </w:r>
                </w:p>
                <w:p w14:paraId="7D4EBBE8" w14:textId="77777777" w:rsidR="00BA3BD3" w:rsidRPr="0014789F" w:rsidRDefault="00BA3BD3">
                  <w:pPr>
                    <w:spacing w:line="220" w:lineRule="exact"/>
                    <w:jc w:val="left"/>
                    <w:rPr>
                      <w:sz w:val="18"/>
                      <w:szCs w:val="18"/>
                    </w:rPr>
                  </w:pPr>
                  <w:r w:rsidRPr="0014789F">
                    <w:rPr>
                      <w:rFonts w:hint="eastAsia"/>
                      <w:sz w:val="18"/>
                      <w:szCs w:val="18"/>
                    </w:rPr>
                    <w:t>区（流）域环境质量改善目标要求情景□</w:t>
                  </w:r>
                </w:p>
              </w:tc>
            </w:tr>
            <w:tr w:rsidR="00BA3BD3" w:rsidRPr="0014789F" w14:paraId="57637A6D"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1AE468A0"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478E70BB" w14:textId="77777777" w:rsidR="00BA3BD3" w:rsidRPr="0014789F" w:rsidRDefault="00BA3BD3">
                  <w:pPr>
                    <w:spacing w:line="220" w:lineRule="exact"/>
                    <w:jc w:val="center"/>
                    <w:rPr>
                      <w:sz w:val="18"/>
                      <w:szCs w:val="18"/>
                    </w:rPr>
                  </w:pPr>
                  <w:r w:rsidRPr="0014789F">
                    <w:rPr>
                      <w:rFonts w:hint="eastAsia"/>
                      <w:sz w:val="18"/>
                      <w:szCs w:val="18"/>
                    </w:rPr>
                    <w:t>预测方法</w:t>
                  </w:r>
                </w:p>
              </w:tc>
              <w:tc>
                <w:tcPr>
                  <w:tcW w:w="3894" w:type="pct"/>
                  <w:gridSpan w:val="10"/>
                  <w:tcBorders>
                    <w:top w:val="single" w:sz="4" w:space="0" w:color="auto"/>
                    <w:left w:val="single" w:sz="4" w:space="0" w:color="auto"/>
                    <w:bottom w:val="single" w:sz="4" w:space="0" w:color="auto"/>
                    <w:right w:val="nil"/>
                  </w:tcBorders>
                  <w:vAlign w:val="center"/>
                  <w:hideMark/>
                </w:tcPr>
                <w:p w14:paraId="3E878F06" w14:textId="77777777" w:rsidR="00BA3BD3" w:rsidRPr="0014789F" w:rsidRDefault="00BA3BD3">
                  <w:pPr>
                    <w:spacing w:line="220" w:lineRule="exact"/>
                    <w:jc w:val="left"/>
                    <w:rPr>
                      <w:sz w:val="18"/>
                      <w:szCs w:val="18"/>
                    </w:rPr>
                  </w:pPr>
                  <w:r w:rsidRPr="0014789F">
                    <w:rPr>
                      <w:rFonts w:hint="eastAsia"/>
                      <w:sz w:val="18"/>
                      <w:szCs w:val="18"/>
                    </w:rPr>
                    <w:t>数值解□：解析解□；其他□</w:t>
                  </w:r>
                </w:p>
                <w:p w14:paraId="7186B1E4" w14:textId="77777777" w:rsidR="00BA3BD3" w:rsidRPr="0014789F" w:rsidRDefault="00BA3BD3">
                  <w:pPr>
                    <w:spacing w:line="220" w:lineRule="exact"/>
                    <w:jc w:val="left"/>
                    <w:rPr>
                      <w:sz w:val="18"/>
                      <w:szCs w:val="18"/>
                    </w:rPr>
                  </w:pPr>
                  <w:r w:rsidRPr="0014789F">
                    <w:rPr>
                      <w:rFonts w:hint="eastAsia"/>
                      <w:sz w:val="18"/>
                      <w:szCs w:val="18"/>
                    </w:rPr>
                    <w:t>导则推荐模式□：其他□</w:t>
                  </w:r>
                </w:p>
              </w:tc>
            </w:tr>
            <w:tr w:rsidR="00BA3BD3" w:rsidRPr="0014789F" w14:paraId="602DDBC1" w14:textId="77777777" w:rsidTr="003646E2">
              <w:tc>
                <w:tcPr>
                  <w:tcW w:w="265" w:type="pct"/>
                  <w:vMerge w:val="restart"/>
                  <w:tcBorders>
                    <w:top w:val="single" w:sz="4" w:space="0" w:color="auto"/>
                    <w:left w:val="nil"/>
                    <w:bottom w:val="single" w:sz="4" w:space="0" w:color="auto"/>
                    <w:right w:val="single" w:sz="4" w:space="0" w:color="auto"/>
                  </w:tcBorders>
                  <w:vAlign w:val="center"/>
                  <w:hideMark/>
                </w:tcPr>
                <w:p w14:paraId="1E5C9884" w14:textId="77777777" w:rsidR="00BA3BD3" w:rsidRPr="0014789F" w:rsidRDefault="00BA3BD3">
                  <w:pPr>
                    <w:spacing w:line="220" w:lineRule="exact"/>
                    <w:jc w:val="center"/>
                    <w:rPr>
                      <w:sz w:val="18"/>
                      <w:szCs w:val="18"/>
                    </w:rPr>
                  </w:pPr>
                  <w:r w:rsidRPr="0014789F">
                    <w:rPr>
                      <w:rFonts w:hint="eastAsia"/>
                      <w:sz w:val="18"/>
                      <w:szCs w:val="18"/>
                    </w:rPr>
                    <w:t>影</w:t>
                  </w:r>
                </w:p>
                <w:p w14:paraId="6153CF86" w14:textId="77777777" w:rsidR="00BA3BD3" w:rsidRPr="0014789F" w:rsidRDefault="00BA3BD3">
                  <w:pPr>
                    <w:spacing w:line="220" w:lineRule="exact"/>
                    <w:jc w:val="center"/>
                    <w:rPr>
                      <w:sz w:val="18"/>
                      <w:szCs w:val="18"/>
                    </w:rPr>
                  </w:pPr>
                  <w:r w:rsidRPr="0014789F">
                    <w:rPr>
                      <w:rFonts w:hint="eastAsia"/>
                      <w:sz w:val="18"/>
                      <w:szCs w:val="18"/>
                    </w:rPr>
                    <w:t>响</w:t>
                  </w:r>
                </w:p>
                <w:p w14:paraId="674D4422" w14:textId="77777777" w:rsidR="00BA3BD3" w:rsidRPr="0014789F" w:rsidRDefault="00BA3BD3">
                  <w:pPr>
                    <w:spacing w:line="220" w:lineRule="exact"/>
                    <w:jc w:val="center"/>
                    <w:rPr>
                      <w:sz w:val="18"/>
                      <w:szCs w:val="18"/>
                    </w:rPr>
                  </w:pPr>
                  <w:r w:rsidRPr="0014789F">
                    <w:rPr>
                      <w:rFonts w:hint="eastAsia"/>
                      <w:sz w:val="18"/>
                      <w:szCs w:val="18"/>
                    </w:rPr>
                    <w:t>评</w:t>
                  </w:r>
                </w:p>
                <w:p w14:paraId="1A3BC13E" w14:textId="77777777" w:rsidR="00BA3BD3" w:rsidRPr="0014789F" w:rsidRDefault="00BA3BD3">
                  <w:pPr>
                    <w:spacing w:line="220" w:lineRule="exact"/>
                    <w:jc w:val="center"/>
                    <w:rPr>
                      <w:sz w:val="18"/>
                      <w:szCs w:val="18"/>
                    </w:rPr>
                  </w:pPr>
                  <w:r w:rsidRPr="0014789F">
                    <w:rPr>
                      <w:rFonts w:hint="eastAsia"/>
                      <w:sz w:val="18"/>
                      <w:szCs w:val="18"/>
                    </w:rPr>
                    <w:t>价</w:t>
                  </w:r>
                </w:p>
              </w:tc>
              <w:tc>
                <w:tcPr>
                  <w:tcW w:w="841" w:type="pct"/>
                  <w:tcBorders>
                    <w:top w:val="single" w:sz="4" w:space="0" w:color="auto"/>
                    <w:left w:val="single" w:sz="4" w:space="0" w:color="auto"/>
                    <w:bottom w:val="single" w:sz="4" w:space="0" w:color="auto"/>
                    <w:right w:val="single" w:sz="4" w:space="0" w:color="auto"/>
                  </w:tcBorders>
                  <w:vAlign w:val="center"/>
                  <w:hideMark/>
                </w:tcPr>
                <w:p w14:paraId="017128CA" w14:textId="77777777" w:rsidR="00BA3BD3" w:rsidRPr="0014789F" w:rsidRDefault="00BA3BD3">
                  <w:pPr>
                    <w:spacing w:line="220" w:lineRule="exact"/>
                    <w:jc w:val="center"/>
                    <w:rPr>
                      <w:sz w:val="18"/>
                      <w:szCs w:val="18"/>
                    </w:rPr>
                  </w:pPr>
                  <w:r w:rsidRPr="0014789F">
                    <w:rPr>
                      <w:rFonts w:hint="eastAsia"/>
                      <w:sz w:val="18"/>
                      <w:szCs w:val="18"/>
                    </w:rPr>
                    <w:t>水污染控制和水环境影响减缓措施有效性评价</w:t>
                  </w:r>
                </w:p>
              </w:tc>
              <w:tc>
                <w:tcPr>
                  <w:tcW w:w="3894" w:type="pct"/>
                  <w:gridSpan w:val="10"/>
                  <w:tcBorders>
                    <w:top w:val="single" w:sz="4" w:space="0" w:color="auto"/>
                    <w:left w:val="single" w:sz="4" w:space="0" w:color="auto"/>
                    <w:bottom w:val="single" w:sz="4" w:space="0" w:color="auto"/>
                    <w:right w:val="nil"/>
                  </w:tcBorders>
                  <w:vAlign w:val="center"/>
                  <w:hideMark/>
                </w:tcPr>
                <w:p w14:paraId="6D3688E0" w14:textId="77777777" w:rsidR="00BA3BD3" w:rsidRPr="0014789F" w:rsidRDefault="00BA3BD3">
                  <w:pPr>
                    <w:spacing w:line="220" w:lineRule="exact"/>
                    <w:jc w:val="left"/>
                    <w:rPr>
                      <w:sz w:val="18"/>
                      <w:szCs w:val="18"/>
                    </w:rPr>
                  </w:pPr>
                  <w:r w:rsidRPr="0014789F">
                    <w:rPr>
                      <w:rFonts w:hint="eastAsia"/>
                      <w:sz w:val="18"/>
                      <w:szCs w:val="18"/>
                    </w:rPr>
                    <w:t>区（流）域水环境质量改善目标□；替代削减源□</w:t>
                  </w:r>
                </w:p>
              </w:tc>
            </w:tr>
            <w:tr w:rsidR="00BA3BD3" w:rsidRPr="0014789F" w14:paraId="42F17273"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5A547386"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74E0B18B" w14:textId="77777777" w:rsidR="00BA3BD3" w:rsidRPr="0014789F" w:rsidRDefault="00BA3BD3">
                  <w:pPr>
                    <w:spacing w:line="220" w:lineRule="exact"/>
                    <w:jc w:val="center"/>
                    <w:rPr>
                      <w:sz w:val="18"/>
                      <w:szCs w:val="18"/>
                    </w:rPr>
                  </w:pPr>
                  <w:r w:rsidRPr="0014789F">
                    <w:rPr>
                      <w:rFonts w:hint="eastAsia"/>
                      <w:sz w:val="18"/>
                      <w:szCs w:val="18"/>
                    </w:rPr>
                    <w:t>水环境影响评价</w:t>
                  </w:r>
                </w:p>
              </w:tc>
              <w:tc>
                <w:tcPr>
                  <w:tcW w:w="3894" w:type="pct"/>
                  <w:gridSpan w:val="10"/>
                  <w:tcBorders>
                    <w:top w:val="single" w:sz="4" w:space="0" w:color="auto"/>
                    <w:left w:val="single" w:sz="4" w:space="0" w:color="auto"/>
                    <w:bottom w:val="single" w:sz="4" w:space="0" w:color="auto"/>
                    <w:right w:val="nil"/>
                  </w:tcBorders>
                  <w:vAlign w:val="center"/>
                  <w:hideMark/>
                </w:tcPr>
                <w:p w14:paraId="6B0827D7" w14:textId="77777777" w:rsidR="00BA3BD3" w:rsidRPr="0014789F" w:rsidRDefault="00BA3BD3">
                  <w:pPr>
                    <w:spacing w:line="220" w:lineRule="exact"/>
                    <w:jc w:val="left"/>
                    <w:rPr>
                      <w:sz w:val="18"/>
                      <w:szCs w:val="18"/>
                    </w:rPr>
                  </w:pPr>
                  <w:r w:rsidRPr="0014789F">
                    <w:rPr>
                      <w:rFonts w:hint="eastAsia"/>
                      <w:sz w:val="18"/>
                      <w:szCs w:val="18"/>
                    </w:rPr>
                    <w:t>排放口混合区外满足水环境管理要求□</w:t>
                  </w:r>
                </w:p>
                <w:p w14:paraId="32ED572C" w14:textId="77777777" w:rsidR="00BA3BD3" w:rsidRPr="0014789F" w:rsidRDefault="00BA3BD3">
                  <w:pPr>
                    <w:spacing w:line="220" w:lineRule="exact"/>
                    <w:jc w:val="left"/>
                    <w:rPr>
                      <w:sz w:val="18"/>
                      <w:szCs w:val="18"/>
                    </w:rPr>
                  </w:pPr>
                  <w:r w:rsidRPr="0014789F">
                    <w:rPr>
                      <w:rFonts w:hint="eastAsia"/>
                      <w:sz w:val="18"/>
                      <w:szCs w:val="18"/>
                    </w:rPr>
                    <w:t>水环境功能区或水功能区、近岸海域环境功能区水质达标□</w:t>
                  </w:r>
                </w:p>
                <w:p w14:paraId="5635F465" w14:textId="77777777" w:rsidR="00BA3BD3" w:rsidRPr="0014789F" w:rsidRDefault="00BA3BD3">
                  <w:pPr>
                    <w:spacing w:line="220" w:lineRule="exact"/>
                    <w:jc w:val="left"/>
                    <w:rPr>
                      <w:sz w:val="18"/>
                      <w:szCs w:val="18"/>
                    </w:rPr>
                  </w:pPr>
                  <w:r w:rsidRPr="0014789F">
                    <w:rPr>
                      <w:rFonts w:hint="eastAsia"/>
                      <w:sz w:val="18"/>
                      <w:szCs w:val="18"/>
                    </w:rPr>
                    <w:t>满足水环境保护目标水域水环境质量要求□</w:t>
                  </w:r>
                </w:p>
                <w:p w14:paraId="6EEDB67B" w14:textId="77777777" w:rsidR="00BA3BD3" w:rsidRPr="0014789F" w:rsidRDefault="00BA3BD3">
                  <w:pPr>
                    <w:spacing w:line="220" w:lineRule="exact"/>
                    <w:jc w:val="left"/>
                    <w:rPr>
                      <w:sz w:val="18"/>
                      <w:szCs w:val="18"/>
                    </w:rPr>
                  </w:pPr>
                  <w:r w:rsidRPr="0014789F">
                    <w:rPr>
                      <w:rFonts w:hint="eastAsia"/>
                      <w:sz w:val="18"/>
                      <w:szCs w:val="18"/>
                    </w:rPr>
                    <w:t>水环境控制单元或断面水质达标□</w:t>
                  </w:r>
                </w:p>
                <w:p w14:paraId="307E8D30" w14:textId="77777777" w:rsidR="00BA3BD3" w:rsidRPr="0014789F" w:rsidRDefault="00BA3BD3">
                  <w:pPr>
                    <w:spacing w:line="220" w:lineRule="exact"/>
                    <w:jc w:val="left"/>
                    <w:rPr>
                      <w:sz w:val="18"/>
                      <w:szCs w:val="18"/>
                    </w:rPr>
                  </w:pPr>
                  <w:r w:rsidRPr="0014789F">
                    <w:rPr>
                      <w:rFonts w:hint="eastAsia"/>
                      <w:sz w:val="18"/>
                      <w:szCs w:val="18"/>
                    </w:rPr>
                    <w:t>满足重点水污染物排放总量控制指标要求，重点行业建设项目，主要污染物排放满足等量或减量替代要求□</w:t>
                  </w:r>
                </w:p>
                <w:p w14:paraId="01FB31B3" w14:textId="77777777" w:rsidR="00BA3BD3" w:rsidRPr="0014789F" w:rsidRDefault="00BA3BD3">
                  <w:pPr>
                    <w:spacing w:line="220" w:lineRule="exact"/>
                    <w:jc w:val="left"/>
                    <w:rPr>
                      <w:sz w:val="18"/>
                      <w:szCs w:val="18"/>
                    </w:rPr>
                  </w:pPr>
                  <w:r w:rsidRPr="0014789F">
                    <w:rPr>
                      <w:rFonts w:hint="eastAsia"/>
                      <w:sz w:val="18"/>
                      <w:szCs w:val="18"/>
                    </w:rPr>
                    <w:t>满足区（流）域水环境质量改善目标要求□</w:t>
                  </w:r>
                </w:p>
                <w:p w14:paraId="1CAE498A" w14:textId="77777777" w:rsidR="00BA3BD3" w:rsidRPr="0014789F" w:rsidRDefault="00BA3BD3">
                  <w:pPr>
                    <w:spacing w:line="220" w:lineRule="exact"/>
                    <w:jc w:val="left"/>
                    <w:rPr>
                      <w:sz w:val="18"/>
                      <w:szCs w:val="18"/>
                    </w:rPr>
                  </w:pPr>
                  <w:r w:rsidRPr="0014789F">
                    <w:rPr>
                      <w:rFonts w:hint="eastAsia"/>
                      <w:sz w:val="18"/>
                      <w:szCs w:val="18"/>
                    </w:rPr>
                    <w:t>水文要素影响型建设项目同时应包括水文情势变化评价、主要水文特征值影响评价、生态流量符合性评价□</w:t>
                  </w:r>
                </w:p>
                <w:p w14:paraId="6547FEBC" w14:textId="77777777" w:rsidR="00BA3BD3" w:rsidRPr="0014789F" w:rsidRDefault="00BA3BD3">
                  <w:pPr>
                    <w:spacing w:line="220" w:lineRule="exact"/>
                    <w:jc w:val="left"/>
                    <w:rPr>
                      <w:sz w:val="18"/>
                      <w:szCs w:val="18"/>
                    </w:rPr>
                  </w:pPr>
                  <w:r w:rsidRPr="0014789F">
                    <w:rPr>
                      <w:rFonts w:hint="eastAsia"/>
                      <w:sz w:val="18"/>
                      <w:szCs w:val="18"/>
                    </w:rPr>
                    <w:t>对于新设或调整入河（湖库、近岸海域）排放口的建设项目，应包括排放口设置的环境合理性评价□</w:t>
                  </w:r>
                </w:p>
                <w:p w14:paraId="16046DB5" w14:textId="77777777" w:rsidR="00BA3BD3" w:rsidRPr="0014789F" w:rsidRDefault="00BA3BD3">
                  <w:pPr>
                    <w:spacing w:line="220" w:lineRule="exact"/>
                    <w:jc w:val="left"/>
                    <w:rPr>
                      <w:sz w:val="18"/>
                      <w:szCs w:val="18"/>
                    </w:rPr>
                  </w:pPr>
                  <w:r w:rsidRPr="0014789F">
                    <w:rPr>
                      <w:rFonts w:hint="eastAsia"/>
                      <w:sz w:val="18"/>
                      <w:szCs w:val="18"/>
                    </w:rPr>
                    <w:t>满足生态保护红线、水环境质量底线、资源利用上线和环境准入清单管理要求□</w:t>
                  </w:r>
                </w:p>
              </w:tc>
            </w:tr>
            <w:tr w:rsidR="00912CCA" w:rsidRPr="0014789F" w14:paraId="03B7D6D5" w14:textId="77777777" w:rsidTr="0065234F">
              <w:trPr>
                <w:trHeight w:val="397"/>
              </w:trPr>
              <w:tc>
                <w:tcPr>
                  <w:tcW w:w="265" w:type="pct"/>
                  <w:vMerge/>
                  <w:tcBorders>
                    <w:top w:val="single" w:sz="4" w:space="0" w:color="auto"/>
                    <w:left w:val="nil"/>
                    <w:bottom w:val="single" w:sz="4" w:space="0" w:color="auto"/>
                    <w:right w:val="single" w:sz="4" w:space="0" w:color="auto"/>
                  </w:tcBorders>
                  <w:vAlign w:val="center"/>
                  <w:hideMark/>
                </w:tcPr>
                <w:p w14:paraId="43C07A5F" w14:textId="77777777" w:rsidR="00912CCA" w:rsidRPr="0014789F" w:rsidRDefault="00912CCA">
                  <w:pPr>
                    <w:widowControl/>
                    <w:jc w:val="left"/>
                    <w:rPr>
                      <w:sz w:val="18"/>
                      <w:szCs w:val="18"/>
                    </w:rPr>
                  </w:pPr>
                </w:p>
              </w:tc>
              <w:tc>
                <w:tcPr>
                  <w:tcW w:w="841" w:type="pct"/>
                  <w:vMerge w:val="restart"/>
                  <w:tcBorders>
                    <w:top w:val="single" w:sz="4" w:space="0" w:color="auto"/>
                    <w:left w:val="single" w:sz="4" w:space="0" w:color="auto"/>
                    <w:right w:val="single" w:sz="4" w:space="0" w:color="auto"/>
                  </w:tcBorders>
                  <w:vAlign w:val="center"/>
                  <w:hideMark/>
                </w:tcPr>
                <w:p w14:paraId="4A236B1F" w14:textId="77777777" w:rsidR="00912CCA" w:rsidRPr="0014789F" w:rsidRDefault="00912CCA">
                  <w:pPr>
                    <w:spacing w:line="220" w:lineRule="exact"/>
                    <w:jc w:val="center"/>
                    <w:rPr>
                      <w:sz w:val="18"/>
                      <w:szCs w:val="18"/>
                    </w:rPr>
                  </w:pPr>
                  <w:r w:rsidRPr="0014789F">
                    <w:rPr>
                      <w:rFonts w:hint="eastAsia"/>
                      <w:sz w:val="18"/>
                      <w:szCs w:val="18"/>
                    </w:rPr>
                    <w:t>污染源排放量核算</w:t>
                  </w: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14:paraId="4BD17195" w14:textId="77777777" w:rsidR="00912CCA" w:rsidRPr="0014789F" w:rsidRDefault="00912CCA">
                  <w:pPr>
                    <w:spacing w:line="220" w:lineRule="exact"/>
                    <w:jc w:val="center"/>
                    <w:rPr>
                      <w:sz w:val="18"/>
                      <w:szCs w:val="18"/>
                    </w:rPr>
                  </w:pPr>
                  <w:r w:rsidRPr="0014789F">
                    <w:rPr>
                      <w:rFonts w:hint="eastAsia"/>
                      <w:sz w:val="18"/>
                      <w:szCs w:val="18"/>
                    </w:rPr>
                    <w:t>污染物名称</w:t>
                  </w:r>
                </w:p>
              </w:tc>
              <w:tc>
                <w:tcPr>
                  <w:tcW w:w="1825" w:type="pct"/>
                  <w:gridSpan w:val="5"/>
                  <w:tcBorders>
                    <w:top w:val="single" w:sz="4" w:space="0" w:color="auto"/>
                    <w:left w:val="single" w:sz="4" w:space="0" w:color="auto"/>
                    <w:bottom w:val="single" w:sz="4" w:space="0" w:color="auto"/>
                    <w:right w:val="single" w:sz="4" w:space="0" w:color="auto"/>
                  </w:tcBorders>
                  <w:vAlign w:val="center"/>
                  <w:hideMark/>
                </w:tcPr>
                <w:p w14:paraId="3CFF3B7E" w14:textId="77777777" w:rsidR="00912CCA" w:rsidRPr="0014789F" w:rsidRDefault="00912CCA">
                  <w:pPr>
                    <w:spacing w:line="220" w:lineRule="exact"/>
                    <w:jc w:val="center"/>
                    <w:rPr>
                      <w:sz w:val="18"/>
                      <w:szCs w:val="18"/>
                    </w:rPr>
                  </w:pPr>
                  <w:r w:rsidRPr="0014789F">
                    <w:rPr>
                      <w:rFonts w:hint="eastAsia"/>
                      <w:sz w:val="18"/>
                      <w:szCs w:val="18"/>
                    </w:rPr>
                    <w:t>本项目排放量</w:t>
                  </w:r>
                  <w:r w:rsidRPr="0014789F">
                    <w:rPr>
                      <w:sz w:val="18"/>
                      <w:szCs w:val="18"/>
                    </w:rPr>
                    <w:t>/</w:t>
                  </w:r>
                  <w:r w:rsidRPr="0014789F">
                    <w:rPr>
                      <w:rFonts w:hint="eastAsia"/>
                      <w:sz w:val="18"/>
                      <w:szCs w:val="18"/>
                    </w:rPr>
                    <w:t>（</w:t>
                  </w:r>
                  <w:r w:rsidRPr="0014789F">
                    <w:rPr>
                      <w:sz w:val="18"/>
                      <w:szCs w:val="18"/>
                    </w:rPr>
                    <w:t>t/a</w:t>
                  </w:r>
                  <w:r w:rsidRPr="0014789F">
                    <w:rPr>
                      <w:rFonts w:hint="eastAsia"/>
                      <w:sz w:val="18"/>
                      <w:szCs w:val="18"/>
                    </w:rPr>
                    <w:t>）</w:t>
                  </w:r>
                </w:p>
              </w:tc>
              <w:tc>
                <w:tcPr>
                  <w:tcW w:w="1109" w:type="pct"/>
                  <w:gridSpan w:val="3"/>
                  <w:tcBorders>
                    <w:top w:val="single" w:sz="4" w:space="0" w:color="auto"/>
                    <w:left w:val="single" w:sz="4" w:space="0" w:color="auto"/>
                    <w:bottom w:val="single" w:sz="4" w:space="0" w:color="auto"/>
                    <w:right w:val="nil"/>
                  </w:tcBorders>
                  <w:vAlign w:val="center"/>
                  <w:hideMark/>
                </w:tcPr>
                <w:p w14:paraId="269A2CDD" w14:textId="77777777" w:rsidR="00912CCA" w:rsidRPr="0014789F" w:rsidRDefault="00912CCA">
                  <w:pPr>
                    <w:spacing w:line="220" w:lineRule="exact"/>
                    <w:jc w:val="center"/>
                    <w:rPr>
                      <w:sz w:val="18"/>
                      <w:szCs w:val="18"/>
                    </w:rPr>
                  </w:pPr>
                  <w:r w:rsidRPr="0014789F">
                    <w:rPr>
                      <w:rFonts w:hint="eastAsia"/>
                      <w:sz w:val="18"/>
                      <w:szCs w:val="18"/>
                    </w:rPr>
                    <w:t>排放浓度</w:t>
                  </w:r>
                  <w:r w:rsidRPr="0014789F">
                    <w:rPr>
                      <w:sz w:val="18"/>
                      <w:szCs w:val="18"/>
                    </w:rPr>
                    <w:t>/</w:t>
                  </w:r>
                  <w:r w:rsidRPr="0014789F">
                    <w:rPr>
                      <w:rFonts w:hint="eastAsia"/>
                      <w:sz w:val="18"/>
                      <w:szCs w:val="18"/>
                    </w:rPr>
                    <w:t>（</w:t>
                  </w:r>
                  <w:r w:rsidRPr="0014789F">
                    <w:rPr>
                      <w:sz w:val="18"/>
                      <w:szCs w:val="18"/>
                    </w:rPr>
                    <w:t>mg/L</w:t>
                  </w:r>
                  <w:r w:rsidRPr="0014789F">
                    <w:rPr>
                      <w:rFonts w:hint="eastAsia"/>
                      <w:sz w:val="18"/>
                      <w:szCs w:val="18"/>
                    </w:rPr>
                    <w:t>）</w:t>
                  </w:r>
                </w:p>
              </w:tc>
            </w:tr>
            <w:tr w:rsidR="00AD00FD" w:rsidRPr="0014789F" w14:paraId="571262FA" w14:textId="77777777" w:rsidTr="00850754">
              <w:trPr>
                <w:trHeight w:val="283"/>
              </w:trPr>
              <w:tc>
                <w:tcPr>
                  <w:tcW w:w="265" w:type="pct"/>
                  <w:vMerge/>
                  <w:tcBorders>
                    <w:top w:val="single" w:sz="4" w:space="0" w:color="auto"/>
                    <w:left w:val="nil"/>
                    <w:bottom w:val="single" w:sz="4" w:space="0" w:color="auto"/>
                    <w:right w:val="single" w:sz="4" w:space="0" w:color="auto"/>
                  </w:tcBorders>
                  <w:vAlign w:val="center"/>
                  <w:hideMark/>
                </w:tcPr>
                <w:p w14:paraId="3EB953DD" w14:textId="77777777" w:rsidR="00AD00FD" w:rsidRPr="0014789F" w:rsidRDefault="00AD00FD" w:rsidP="00AD00FD">
                  <w:pPr>
                    <w:widowControl/>
                    <w:jc w:val="left"/>
                    <w:rPr>
                      <w:sz w:val="18"/>
                      <w:szCs w:val="18"/>
                    </w:rPr>
                  </w:pPr>
                </w:p>
              </w:tc>
              <w:tc>
                <w:tcPr>
                  <w:tcW w:w="841" w:type="pct"/>
                  <w:vMerge/>
                  <w:tcBorders>
                    <w:left w:val="single" w:sz="4" w:space="0" w:color="auto"/>
                    <w:right w:val="single" w:sz="4" w:space="0" w:color="auto"/>
                  </w:tcBorders>
                  <w:vAlign w:val="center"/>
                  <w:hideMark/>
                </w:tcPr>
                <w:p w14:paraId="66D31EBF" w14:textId="77777777" w:rsidR="00AD00FD" w:rsidRPr="0014789F" w:rsidRDefault="00AD00FD" w:rsidP="00AD00FD">
                  <w:pPr>
                    <w:widowControl/>
                    <w:jc w:val="left"/>
                    <w:rPr>
                      <w:sz w:val="18"/>
                      <w:szCs w:val="18"/>
                    </w:rPr>
                  </w:pP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14:paraId="4C4F80F1" w14:textId="77777777" w:rsidR="00AD00FD" w:rsidRPr="0014789F" w:rsidRDefault="00AD00FD" w:rsidP="00AD00FD">
                  <w:pPr>
                    <w:pStyle w:val="affff5"/>
                    <w:adjustRightInd/>
                    <w:spacing w:line="220" w:lineRule="exact"/>
                    <w:rPr>
                      <w:rFonts w:ascii="Times New Roman" w:hAnsi="Times New Roman"/>
                      <w:color w:val="auto"/>
                    </w:rPr>
                  </w:pPr>
                  <w:r w:rsidRPr="0014789F">
                    <w:rPr>
                      <w:rFonts w:ascii="Times New Roman" w:eastAsia="宋体" w:hAnsi="Times New Roman" w:cs="Times New Roman"/>
                      <w:color w:val="auto"/>
                    </w:rPr>
                    <w:t>COD</w:t>
                  </w:r>
                </w:p>
              </w:tc>
              <w:tc>
                <w:tcPr>
                  <w:tcW w:w="1825" w:type="pct"/>
                  <w:gridSpan w:val="5"/>
                  <w:tcBorders>
                    <w:top w:val="single" w:sz="6" w:space="0" w:color="auto"/>
                    <w:left w:val="single" w:sz="6" w:space="0" w:color="auto"/>
                    <w:bottom w:val="single" w:sz="6" w:space="0" w:color="auto"/>
                    <w:right w:val="nil"/>
                  </w:tcBorders>
                  <w:vAlign w:val="center"/>
                  <w:hideMark/>
                </w:tcPr>
                <w:p w14:paraId="21128B8C" w14:textId="3CC1DB5D" w:rsidR="00AD00FD" w:rsidRPr="0014789F" w:rsidRDefault="00AD00FD" w:rsidP="00AD00FD">
                  <w:pPr>
                    <w:pStyle w:val="affff5"/>
                    <w:adjustRightInd/>
                    <w:spacing w:line="220" w:lineRule="exact"/>
                    <w:rPr>
                      <w:rFonts w:ascii="Times New Roman" w:eastAsia="宋体" w:hAnsi="Times New Roman" w:cs="Times New Roman"/>
                      <w:color w:val="auto"/>
                    </w:rPr>
                  </w:pPr>
                  <w:r w:rsidRPr="0014789F">
                    <w:rPr>
                      <w:rFonts w:ascii="Times New Roman" w:eastAsia="宋体" w:hAnsi="Times New Roman" w:cs="Times New Roman" w:hint="eastAsia"/>
                      <w:color w:val="auto"/>
                    </w:rPr>
                    <w:t>0.324</w:t>
                  </w:r>
                  <w:r w:rsidRPr="0014789F">
                    <w:rPr>
                      <w:rFonts w:ascii="Times New Roman" w:eastAsia="宋体" w:hAnsi="Times New Roman" w:cs="Times New Roman"/>
                      <w:color w:val="auto"/>
                    </w:rPr>
                    <w:t>/0.</w:t>
                  </w:r>
                  <w:r w:rsidRPr="0014789F">
                    <w:rPr>
                      <w:rFonts w:ascii="Times New Roman" w:eastAsia="宋体" w:hAnsi="Times New Roman" w:cs="Times New Roman" w:hint="eastAsia"/>
                      <w:color w:val="auto"/>
                    </w:rPr>
                    <w:t>036</w:t>
                  </w:r>
                </w:p>
              </w:tc>
              <w:tc>
                <w:tcPr>
                  <w:tcW w:w="1109" w:type="pct"/>
                  <w:gridSpan w:val="3"/>
                  <w:tcBorders>
                    <w:top w:val="single" w:sz="4" w:space="0" w:color="auto"/>
                    <w:left w:val="single" w:sz="4" w:space="0" w:color="auto"/>
                    <w:bottom w:val="single" w:sz="4" w:space="0" w:color="auto"/>
                    <w:right w:val="nil"/>
                  </w:tcBorders>
                  <w:vAlign w:val="center"/>
                  <w:hideMark/>
                </w:tcPr>
                <w:p w14:paraId="5F804636" w14:textId="45F69FFA" w:rsidR="00AD00FD" w:rsidRPr="0014789F" w:rsidRDefault="00AD00FD" w:rsidP="00AD00FD">
                  <w:pPr>
                    <w:spacing w:line="220" w:lineRule="exact"/>
                    <w:jc w:val="center"/>
                    <w:rPr>
                      <w:sz w:val="18"/>
                      <w:szCs w:val="18"/>
                    </w:rPr>
                  </w:pPr>
                  <w:r w:rsidRPr="0014789F">
                    <w:rPr>
                      <w:rFonts w:hint="eastAsia"/>
                      <w:sz w:val="18"/>
                      <w:szCs w:val="18"/>
                    </w:rPr>
                    <w:t>450</w:t>
                  </w:r>
                  <w:r w:rsidRPr="0014789F">
                    <w:rPr>
                      <w:sz w:val="18"/>
                      <w:szCs w:val="18"/>
                    </w:rPr>
                    <w:t>/50</w:t>
                  </w:r>
                </w:p>
              </w:tc>
            </w:tr>
            <w:tr w:rsidR="00AD00FD" w:rsidRPr="0014789F" w14:paraId="06C5B202" w14:textId="77777777" w:rsidTr="00850754">
              <w:trPr>
                <w:trHeight w:val="283"/>
              </w:trPr>
              <w:tc>
                <w:tcPr>
                  <w:tcW w:w="265" w:type="pct"/>
                  <w:vMerge/>
                  <w:tcBorders>
                    <w:top w:val="single" w:sz="4" w:space="0" w:color="auto"/>
                    <w:left w:val="nil"/>
                    <w:bottom w:val="single" w:sz="4" w:space="0" w:color="auto"/>
                    <w:right w:val="single" w:sz="4" w:space="0" w:color="auto"/>
                  </w:tcBorders>
                  <w:vAlign w:val="center"/>
                  <w:hideMark/>
                </w:tcPr>
                <w:p w14:paraId="776BF718" w14:textId="77777777" w:rsidR="00AD00FD" w:rsidRPr="0014789F" w:rsidRDefault="00AD00FD" w:rsidP="00AD00FD">
                  <w:pPr>
                    <w:widowControl/>
                    <w:jc w:val="left"/>
                    <w:rPr>
                      <w:sz w:val="18"/>
                      <w:szCs w:val="18"/>
                    </w:rPr>
                  </w:pPr>
                </w:p>
              </w:tc>
              <w:tc>
                <w:tcPr>
                  <w:tcW w:w="841" w:type="pct"/>
                  <w:vMerge/>
                  <w:tcBorders>
                    <w:left w:val="single" w:sz="4" w:space="0" w:color="auto"/>
                    <w:right w:val="single" w:sz="4" w:space="0" w:color="auto"/>
                  </w:tcBorders>
                  <w:vAlign w:val="center"/>
                  <w:hideMark/>
                </w:tcPr>
                <w:p w14:paraId="03F3519A" w14:textId="77777777" w:rsidR="00AD00FD" w:rsidRPr="0014789F" w:rsidRDefault="00AD00FD" w:rsidP="00AD00FD">
                  <w:pPr>
                    <w:widowControl/>
                    <w:jc w:val="left"/>
                    <w:rPr>
                      <w:sz w:val="18"/>
                      <w:szCs w:val="18"/>
                    </w:rPr>
                  </w:pP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14:paraId="288E3A6B" w14:textId="77777777" w:rsidR="00AD00FD" w:rsidRPr="0014789F" w:rsidRDefault="00AD00FD" w:rsidP="00AD00FD">
                  <w:pPr>
                    <w:pStyle w:val="affff5"/>
                    <w:adjustRightInd/>
                    <w:spacing w:line="220" w:lineRule="exact"/>
                    <w:rPr>
                      <w:rFonts w:ascii="Times New Roman" w:hAnsi="Times New Roman"/>
                      <w:color w:val="auto"/>
                    </w:rPr>
                  </w:pPr>
                  <w:r w:rsidRPr="0014789F">
                    <w:rPr>
                      <w:rFonts w:ascii="Times New Roman" w:eastAsia="宋体" w:hAnsi="Times New Roman" w:cs="Times New Roman"/>
                      <w:color w:val="auto"/>
                    </w:rPr>
                    <w:t>SS</w:t>
                  </w:r>
                </w:p>
              </w:tc>
              <w:tc>
                <w:tcPr>
                  <w:tcW w:w="1825" w:type="pct"/>
                  <w:gridSpan w:val="5"/>
                  <w:tcBorders>
                    <w:top w:val="single" w:sz="6" w:space="0" w:color="auto"/>
                    <w:left w:val="single" w:sz="6" w:space="0" w:color="auto"/>
                    <w:bottom w:val="single" w:sz="6" w:space="0" w:color="auto"/>
                    <w:right w:val="nil"/>
                  </w:tcBorders>
                  <w:vAlign w:val="center"/>
                  <w:hideMark/>
                </w:tcPr>
                <w:p w14:paraId="7363DA8F" w14:textId="22BCC4C7" w:rsidR="00AD00FD" w:rsidRPr="0014789F" w:rsidRDefault="00AD00FD" w:rsidP="00AD00FD">
                  <w:pPr>
                    <w:pStyle w:val="affff5"/>
                    <w:adjustRightInd/>
                    <w:spacing w:line="220" w:lineRule="exact"/>
                    <w:rPr>
                      <w:rFonts w:ascii="Times New Roman" w:eastAsia="宋体" w:hAnsi="Times New Roman" w:cs="Times New Roman"/>
                      <w:color w:val="auto"/>
                    </w:rPr>
                  </w:pPr>
                  <w:r w:rsidRPr="0014789F">
                    <w:rPr>
                      <w:rFonts w:ascii="Times New Roman" w:eastAsia="宋体" w:hAnsi="Times New Roman" w:cs="Times New Roman" w:hint="eastAsia"/>
                      <w:color w:val="auto"/>
                    </w:rPr>
                    <w:t>0</w:t>
                  </w:r>
                  <w:r w:rsidRPr="0014789F">
                    <w:rPr>
                      <w:rFonts w:ascii="Times New Roman" w:eastAsia="宋体" w:hAnsi="Times New Roman" w:cs="Times New Roman"/>
                      <w:color w:val="auto"/>
                    </w:rPr>
                    <w:t>.</w:t>
                  </w:r>
                  <w:r w:rsidRPr="0014789F">
                    <w:rPr>
                      <w:rFonts w:ascii="Times New Roman" w:eastAsia="宋体" w:hAnsi="Times New Roman" w:cs="Times New Roman" w:hint="eastAsia"/>
                      <w:color w:val="auto"/>
                    </w:rPr>
                    <w:t>252</w:t>
                  </w:r>
                  <w:r w:rsidRPr="0014789F">
                    <w:rPr>
                      <w:rFonts w:ascii="Times New Roman" w:eastAsia="宋体" w:hAnsi="Times New Roman" w:cs="Times New Roman"/>
                      <w:color w:val="auto"/>
                    </w:rPr>
                    <w:t>/0.0</w:t>
                  </w:r>
                  <w:r w:rsidRPr="0014789F">
                    <w:rPr>
                      <w:rFonts w:ascii="Times New Roman" w:eastAsia="宋体" w:hAnsi="Times New Roman" w:cs="Times New Roman" w:hint="eastAsia"/>
                      <w:color w:val="auto"/>
                    </w:rPr>
                    <w:t>072</w:t>
                  </w:r>
                </w:p>
              </w:tc>
              <w:tc>
                <w:tcPr>
                  <w:tcW w:w="1109" w:type="pct"/>
                  <w:gridSpan w:val="3"/>
                  <w:tcBorders>
                    <w:top w:val="single" w:sz="4" w:space="0" w:color="auto"/>
                    <w:left w:val="single" w:sz="4" w:space="0" w:color="auto"/>
                    <w:bottom w:val="single" w:sz="4" w:space="0" w:color="auto"/>
                    <w:right w:val="nil"/>
                  </w:tcBorders>
                  <w:vAlign w:val="center"/>
                  <w:hideMark/>
                </w:tcPr>
                <w:p w14:paraId="58C488EC" w14:textId="1FB17A38" w:rsidR="00AD00FD" w:rsidRPr="0014789F" w:rsidRDefault="00AD00FD" w:rsidP="00AD00FD">
                  <w:pPr>
                    <w:spacing w:line="220" w:lineRule="exact"/>
                    <w:jc w:val="center"/>
                    <w:rPr>
                      <w:sz w:val="18"/>
                      <w:szCs w:val="18"/>
                    </w:rPr>
                  </w:pPr>
                  <w:r w:rsidRPr="0014789F">
                    <w:rPr>
                      <w:rFonts w:hint="eastAsia"/>
                      <w:sz w:val="18"/>
                      <w:szCs w:val="18"/>
                    </w:rPr>
                    <w:t>350</w:t>
                  </w:r>
                  <w:r w:rsidRPr="0014789F">
                    <w:rPr>
                      <w:sz w:val="18"/>
                      <w:szCs w:val="18"/>
                    </w:rPr>
                    <w:t>/10</w:t>
                  </w:r>
                </w:p>
              </w:tc>
            </w:tr>
            <w:tr w:rsidR="00AD00FD" w:rsidRPr="0014789F" w14:paraId="14A66741" w14:textId="77777777" w:rsidTr="00850754">
              <w:trPr>
                <w:trHeight w:val="283"/>
              </w:trPr>
              <w:tc>
                <w:tcPr>
                  <w:tcW w:w="265" w:type="pct"/>
                  <w:vMerge/>
                  <w:tcBorders>
                    <w:top w:val="single" w:sz="4" w:space="0" w:color="auto"/>
                    <w:left w:val="nil"/>
                    <w:bottom w:val="single" w:sz="4" w:space="0" w:color="auto"/>
                    <w:right w:val="single" w:sz="4" w:space="0" w:color="auto"/>
                  </w:tcBorders>
                  <w:vAlign w:val="center"/>
                  <w:hideMark/>
                </w:tcPr>
                <w:p w14:paraId="694ABC42" w14:textId="77777777" w:rsidR="00AD00FD" w:rsidRPr="0014789F" w:rsidRDefault="00AD00FD" w:rsidP="00AD00FD">
                  <w:pPr>
                    <w:widowControl/>
                    <w:jc w:val="left"/>
                    <w:rPr>
                      <w:sz w:val="18"/>
                      <w:szCs w:val="18"/>
                    </w:rPr>
                  </w:pPr>
                </w:p>
              </w:tc>
              <w:tc>
                <w:tcPr>
                  <w:tcW w:w="841" w:type="pct"/>
                  <w:vMerge/>
                  <w:tcBorders>
                    <w:left w:val="single" w:sz="4" w:space="0" w:color="auto"/>
                    <w:right w:val="single" w:sz="4" w:space="0" w:color="auto"/>
                  </w:tcBorders>
                  <w:vAlign w:val="center"/>
                  <w:hideMark/>
                </w:tcPr>
                <w:p w14:paraId="73251F64" w14:textId="77777777" w:rsidR="00AD00FD" w:rsidRPr="0014789F" w:rsidRDefault="00AD00FD" w:rsidP="00AD00FD">
                  <w:pPr>
                    <w:widowControl/>
                    <w:jc w:val="left"/>
                    <w:rPr>
                      <w:sz w:val="18"/>
                      <w:szCs w:val="18"/>
                    </w:rPr>
                  </w:pP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14:paraId="72324359" w14:textId="77777777" w:rsidR="00AD00FD" w:rsidRPr="0014789F" w:rsidRDefault="00AD00FD" w:rsidP="00AD00FD">
                  <w:pPr>
                    <w:pStyle w:val="affff5"/>
                    <w:adjustRightInd/>
                    <w:spacing w:line="220" w:lineRule="exact"/>
                    <w:rPr>
                      <w:rFonts w:ascii="Times New Roman" w:hAnsi="Times New Roman"/>
                      <w:color w:val="auto"/>
                    </w:rPr>
                  </w:pPr>
                  <w:r w:rsidRPr="0014789F">
                    <w:rPr>
                      <w:rFonts w:ascii="Times New Roman" w:eastAsia="宋体" w:hAnsi="Times New Roman" w:cs="Times New Roman"/>
                      <w:color w:val="auto"/>
                    </w:rPr>
                    <w:t>NH</w:t>
                  </w:r>
                  <w:r w:rsidRPr="0014789F">
                    <w:rPr>
                      <w:rFonts w:ascii="Times New Roman" w:eastAsia="宋体" w:hAnsi="Times New Roman" w:cs="Times New Roman"/>
                      <w:color w:val="auto"/>
                      <w:vertAlign w:val="subscript"/>
                    </w:rPr>
                    <w:t>3</w:t>
                  </w:r>
                  <w:r w:rsidRPr="0014789F">
                    <w:rPr>
                      <w:rFonts w:ascii="Times New Roman" w:eastAsia="宋体" w:hAnsi="Times New Roman" w:cs="Times New Roman"/>
                      <w:color w:val="auto"/>
                    </w:rPr>
                    <w:t>-N</w:t>
                  </w:r>
                </w:p>
              </w:tc>
              <w:tc>
                <w:tcPr>
                  <w:tcW w:w="1825" w:type="pct"/>
                  <w:gridSpan w:val="5"/>
                  <w:tcBorders>
                    <w:top w:val="single" w:sz="6" w:space="0" w:color="auto"/>
                    <w:left w:val="single" w:sz="6" w:space="0" w:color="auto"/>
                    <w:bottom w:val="single" w:sz="6" w:space="0" w:color="auto"/>
                    <w:right w:val="nil"/>
                  </w:tcBorders>
                  <w:vAlign w:val="center"/>
                  <w:hideMark/>
                </w:tcPr>
                <w:p w14:paraId="0D4EAFA3" w14:textId="2A77F2E4" w:rsidR="00AD00FD" w:rsidRPr="0014789F" w:rsidRDefault="00AD00FD" w:rsidP="00AD00FD">
                  <w:pPr>
                    <w:pStyle w:val="affff5"/>
                    <w:adjustRightInd/>
                    <w:spacing w:line="220" w:lineRule="exact"/>
                    <w:rPr>
                      <w:rFonts w:ascii="Times New Roman" w:eastAsia="宋体" w:hAnsi="Times New Roman" w:cs="Times New Roman"/>
                      <w:color w:val="auto"/>
                    </w:rPr>
                  </w:pPr>
                  <w:r w:rsidRPr="0014789F">
                    <w:rPr>
                      <w:rFonts w:ascii="Times New Roman" w:eastAsia="宋体" w:hAnsi="Times New Roman" w:cs="Times New Roman" w:hint="eastAsia"/>
                      <w:color w:val="auto"/>
                    </w:rPr>
                    <w:t>0.0324</w:t>
                  </w:r>
                  <w:r w:rsidRPr="0014789F">
                    <w:rPr>
                      <w:rFonts w:ascii="Times New Roman" w:eastAsia="宋体" w:hAnsi="Times New Roman" w:cs="Times New Roman"/>
                      <w:color w:val="auto"/>
                    </w:rPr>
                    <w:t>/0.00</w:t>
                  </w:r>
                  <w:r w:rsidRPr="0014789F">
                    <w:rPr>
                      <w:rFonts w:ascii="Times New Roman" w:eastAsia="宋体" w:hAnsi="Times New Roman" w:cs="Times New Roman" w:hint="eastAsia"/>
                      <w:color w:val="auto"/>
                    </w:rPr>
                    <w:t>36</w:t>
                  </w:r>
                </w:p>
              </w:tc>
              <w:tc>
                <w:tcPr>
                  <w:tcW w:w="1109" w:type="pct"/>
                  <w:gridSpan w:val="3"/>
                  <w:tcBorders>
                    <w:top w:val="single" w:sz="4" w:space="0" w:color="auto"/>
                    <w:left w:val="single" w:sz="4" w:space="0" w:color="auto"/>
                    <w:bottom w:val="single" w:sz="4" w:space="0" w:color="auto"/>
                    <w:right w:val="nil"/>
                  </w:tcBorders>
                  <w:vAlign w:val="center"/>
                  <w:hideMark/>
                </w:tcPr>
                <w:p w14:paraId="1EB4AEE6" w14:textId="259A9553" w:rsidR="00AD00FD" w:rsidRPr="0014789F" w:rsidRDefault="00AD00FD" w:rsidP="00AD00FD">
                  <w:pPr>
                    <w:spacing w:line="220" w:lineRule="exact"/>
                    <w:jc w:val="center"/>
                    <w:rPr>
                      <w:sz w:val="18"/>
                      <w:szCs w:val="18"/>
                    </w:rPr>
                  </w:pPr>
                  <w:r w:rsidRPr="0014789F">
                    <w:rPr>
                      <w:rFonts w:hint="eastAsia"/>
                      <w:sz w:val="18"/>
                      <w:szCs w:val="18"/>
                    </w:rPr>
                    <w:t>45</w:t>
                  </w:r>
                  <w:r w:rsidRPr="0014789F">
                    <w:rPr>
                      <w:sz w:val="18"/>
                      <w:szCs w:val="18"/>
                    </w:rPr>
                    <w:t>/</w:t>
                  </w:r>
                  <w:r w:rsidRPr="0014789F">
                    <w:rPr>
                      <w:rFonts w:hint="eastAsia"/>
                      <w:sz w:val="18"/>
                      <w:szCs w:val="18"/>
                    </w:rPr>
                    <w:t>5</w:t>
                  </w:r>
                </w:p>
              </w:tc>
            </w:tr>
            <w:tr w:rsidR="00AD00FD" w:rsidRPr="0014789F" w14:paraId="0FCB4EED" w14:textId="77777777" w:rsidTr="00850754">
              <w:trPr>
                <w:trHeight w:val="283"/>
              </w:trPr>
              <w:tc>
                <w:tcPr>
                  <w:tcW w:w="265" w:type="pct"/>
                  <w:vMerge/>
                  <w:tcBorders>
                    <w:top w:val="single" w:sz="4" w:space="0" w:color="auto"/>
                    <w:left w:val="nil"/>
                    <w:bottom w:val="single" w:sz="4" w:space="0" w:color="auto"/>
                    <w:right w:val="single" w:sz="4" w:space="0" w:color="auto"/>
                  </w:tcBorders>
                  <w:vAlign w:val="center"/>
                  <w:hideMark/>
                </w:tcPr>
                <w:p w14:paraId="4ED3D6D8" w14:textId="77777777" w:rsidR="00AD00FD" w:rsidRPr="0014789F" w:rsidRDefault="00AD00FD" w:rsidP="00AD00FD">
                  <w:pPr>
                    <w:widowControl/>
                    <w:jc w:val="left"/>
                    <w:rPr>
                      <w:sz w:val="18"/>
                      <w:szCs w:val="18"/>
                    </w:rPr>
                  </w:pPr>
                </w:p>
              </w:tc>
              <w:tc>
                <w:tcPr>
                  <w:tcW w:w="841" w:type="pct"/>
                  <w:vMerge/>
                  <w:tcBorders>
                    <w:left w:val="single" w:sz="4" w:space="0" w:color="auto"/>
                    <w:right w:val="single" w:sz="4" w:space="0" w:color="auto"/>
                  </w:tcBorders>
                  <w:vAlign w:val="center"/>
                  <w:hideMark/>
                </w:tcPr>
                <w:p w14:paraId="2FE5F915" w14:textId="77777777" w:rsidR="00AD00FD" w:rsidRPr="0014789F" w:rsidRDefault="00AD00FD" w:rsidP="00AD00FD">
                  <w:pPr>
                    <w:widowControl/>
                    <w:jc w:val="left"/>
                    <w:rPr>
                      <w:sz w:val="18"/>
                      <w:szCs w:val="18"/>
                    </w:rPr>
                  </w:pP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14:paraId="24916197" w14:textId="77777777" w:rsidR="00AD00FD" w:rsidRPr="0014789F" w:rsidRDefault="00AD00FD" w:rsidP="00AD00FD">
                  <w:pPr>
                    <w:pStyle w:val="affff5"/>
                    <w:adjustRightInd/>
                    <w:spacing w:line="220" w:lineRule="exact"/>
                    <w:rPr>
                      <w:rFonts w:ascii="Times New Roman" w:hAnsi="Times New Roman"/>
                      <w:color w:val="auto"/>
                    </w:rPr>
                  </w:pPr>
                  <w:r w:rsidRPr="0014789F">
                    <w:rPr>
                      <w:rFonts w:ascii="Times New Roman" w:eastAsia="宋体" w:hAnsi="Times New Roman" w:cs="Times New Roman"/>
                      <w:color w:val="auto"/>
                    </w:rPr>
                    <w:t>TP</w:t>
                  </w:r>
                </w:p>
              </w:tc>
              <w:tc>
                <w:tcPr>
                  <w:tcW w:w="1825" w:type="pct"/>
                  <w:gridSpan w:val="5"/>
                  <w:tcBorders>
                    <w:top w:val="single" w:sz="6" w:space="0" w:color="auto"/>
                    <w:left w:val="single" w:sz="6" w:space="0" w:color="auto"/>
                    <w:bottom w:val="single" w:sz="6" w:space="0" w:color="auto"/>
                    <w:right w:val="nil"/>
                  </w:tcBorders>
                  <w:vAlign w:val="center"/>
                  <w:hideMark/>
                </w:tcPr>
                <w:p w14:paraId="785991DA" w14:textId="69482C30" w:rsidR="00AD00FD" w:rsidRPr="0014789F" w:rsidRDefault="00AD00FD" w:rsidP="00AD00FD">
                  <w:pPr>
                    <w:pStyle w:val="affff5"/>
                    <w:adjustRightInd/>
                    <w:spacing w:line="220" w:lineRule="exact"/>
                    <w:rPr>
                      <w:rFonts w:ascii="Times New Roman" w:eastAsia="宋体" w:hAnsi="Times New Roman" w:cs="Times New Roman"/>
                      <w:color w:val="auto"/>
                    </w:rPr>
                  </w:pPr>
                  <w:r w:rsidRPr="0014789F">
                    <w:rPr>
                      <w:rFonts w:ascii="Times New Roman" w:eastAsia="宋体" w:hAnsi="Times New Roman" w:cs="Times New Roman" w:hint="eastAsia"/>
                      <w:color w:val="auto"/>
                    </w:rPr>
                    <w:t>0.0058</w:t>
                  </w:r>
                  <w:r w:rsidRPr="0014789F">
                    <w:rPr>
                      <w:rFonts w:ascii="Times New Roman" w:eastAsia="宋体" w:hAnsi="Times New Roman" w:cs="Times New Roman"/>
                      <w:color w:val="auto"/>
                    </w:rPr>
                    <w:t>/0.00</w:t>
                  </w:r>
                  <w:r w:rsidRPr="0014789F">
                    <w:rPr>
                      <w:rFonts w:ascii="Times New Roman" w:eastAsia="宋体" w:hAnsi="Times New Roman" w:cs="Times New Roman" w:hint="eastAsia"/>
                      <w:color w:val="auto"/>
                    </w:rPr>
                    <w:t>04</w:t>
                  </w:r>
                </w:p>
              </w:tc>
              <w:tc>
                <w:tcPr>
                  <w:tcW w:w="1109" w:type="pct"/>
                  <w:gridSpan w:val="3"/>
                  <w:tcBorders>
                    <w:top w:val="single" w:sz="4" w:space="0" w:color="auto"/>
                    <w:left w:val="single" w:sz="4" w:space="0" w:color="auto"/>
                    <w:bottom w:val="single" w:sz="4" w:space="0" w:color="auto"/>
                    <w:right w:val="nil"/>
                  </w:tcBorders>
                  <w:vAlign w:val="center"/>
                  <w:hideMark/>
                </w:tcPr>
                <w:p w14:paraId="1F3D5AA6" w14:textId="38F2688E" w:rsidR="00AD00FD" w:rsidRPr="0014789F" w:rsidRDefault="00AD00FD" w:rsidP="00AD00FD">
                  <w:pPr>
                    <w:spacing w:line="220" w:lineRule="exact"/>
                    <w:jc w:val="center"/>
                    <w:rPr>
                      <w:sz w:val="18"/>
                      <w:szCs w:val="18"/>
                    </w:rPr>
                  </w:pPr>
                  <w:r w:rsidRPr="0014789F">
                    <w:rPr>
                      <w:rFonts w:hint="eastAsia"/>
                      <w:sz w:val="18"/>
                      <w:szCs w:val="18"/>
                    </w:rPr>
                    <w:t>8</w:t>
                  </w:r>
                  <w:r w:rsidRPr="0014789F">
                    <w:rPr>
                      <w:sz w:val="18"/>
                      <w:szCs w:val="18"/>
                    </w:rPr>
                    <w:t>/0.5</w:t>
                  </w:r>
                </w:p>
              </w:tc>
            </w:tr>
            <w:tr w:rsidR="00AD00FD" w:rsidRPr="0014789F" w14:paraId="282AEB9F" w14:textId="77777777" w:rsidTr="00850754">
              <w:trPr>
                <w:trHeight w:val="283"/>
              </w:trPr>
              <w:tc>
                <w:tcPr>
                  <w:tcW w:w="265" w:type="pct"/>
                  <w:vMerge/>
                  <w:tcBorders>
                    <w:top w:val="single" w:sz="4" w:space="0" w:color="auto"/>
                    <w:left w:val="nil"/>
                    <w:bottom w:val="single" w:sz="4" w:space="0" w:color="auto"/>
                    <w:right w:val="single" w:sz="4" w:space="0" w:color="auto"/>
                  </w:tcBorders>
                  <w:vAlign w:val="center"/>
                </w:tcPr>
                <w:p w14:paraId="059F8B8E" w14:textId="77777777" w:rsidR="00AD00FD" w:rsidRPr="0014789F" w:rsidRDefault="00AD00FD" w:rsidP="00AD00FD">
                  <w:pPr>
                    <w:widowControl/>
                    <w:jc w:val="left"/>
                    <w:rPr>
                      <w:sz w:val="18"/>
                      <w:szCs w:val="18"/>
                    </w:rPr>
                  </w:pPr>
                </w:p>
              </w:tc>
              <w:tc>
                <w:tcPr>
                  <w:tcW w:w="841" w:type="pct"/>
                  <w:vMerge/>
                  <w:tcBorders>
                    <w:left w:val="single" w:sz="4" w:space="0" w:color="auto"/>
                    <w:bottom w:val="single" w:sz="4" w:space="0" w:color="auto"/>
                    <w:right w:val="single" w:sz="4" w:space="0" w:color="auto"/>
                  </w:tcBorders>
                  <w:vAlign w:val="center"/>
                </w:tcPr>
                <w:p w14:paraId="54B97591" w14:textId="77777777" w:rsidR="00AD00FD" w:rsidRPr="0014789F" w:rsidRDefault="00AD00FD" w:rsidP="00AD00FD">
                  <w:pPr>
                    <w:widowControl/>
                    <w:jc w:val="left"/>
                    <w:rPr>
                      <w:sz w:val="18"/>
                      <w:szCs w:val="18"/>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69E0113E" w14:textId="77777777" w:rsidR="00AD00FD" w:rsidRPr="0014789F" w:rsidRDefault="00AD00FD" w:rsidP="00AD00FD">
                  <w:pPr>
                    <w:pStyle w:val="affff5"/>
                    <w:adjustRightInd/>
                    <w:spacing w:line="220" w:lineRule="exact"/>
                    <w:rPr>
                      <w:rFonts w:ascii="Times New Roman" w:eastAsia="宋体" w:hAnsi="Times New Roman" w:cs="Times New Roman"/>
                      <w:color w:val="auto"/>
                    </w:rPr>
                  </w:pPr>
                  <w:r w:rsidRPr="0014789F">
                    <w:rPr>
                      <w:rFonts w:ascii="Times New Roman" w:eastAsia="宋体" w:hAnsi="Times New Roman" w:cs="Times New Roman" w:hint="eastAsia"/>
                      <w:color w:val="auto"/>
                    </w:rPr>
                    <w:t>T</w:t>
                  </w:r>
                  <w:r w:rsidRPr="0014789F">
                    <w:rPr>
                      <w:rFonts w:ascii="Times New Roman" w:eastAsia="宋体" w:hAnsi="Times New Roman" w:cs="Times New Roman"/>
                      <w:color w:val="auto"/>
                    </w:rPr>
                    <w:t>N</w:t>
                  </w:r>
                </w:p>
              </w:tc>
              <w:tc>
                <w:tcPr>
                  <w:tcW w:w="1825" w:type="pct"/>
                  <w:gridSpan w:val="5"/>
                  <w:tcBorders>
                    <w:top w:val="single" w:sz="6" w:space="0" w:color="auto"/>
                    <w:left w:val="single" w:sz="6" w:space="0" w:color="auto"/>
                    <w:bottom w:val="single" w:sz="6" w:space="0" w:color="auto"/>
                    <w:right w:val="nil"/>
                  </w:tcBorders>
                  <w:vAlign w:val="center"/>
                </w:tcPr>
                <w:p w14:paraId="540261FF" w14:textId="34D6D60C" w:rsidR="00AD00FD" w:rsidRPr="0014789F" w:rsidRDefault="00AD00FD" w:rsidP="00AD00FD">
                  <w:pPr>
                    <w:pStyle w:val="affff5"/>
                    <w:adjustRightInd/>
                    <w:spacing w:line="220" w:lineRule="exact"/>
                    <w:rPr>
                      <w:rFonts w:ascii="Times New Roman" w:eastAsia="宋体" w:hAnsi="Times New Roman" w:cs="Times New Roman"/>
                      <w:color w:val="auto"/>
                    </w:rPr>
                  </w:pPr>
                  <w:r w:rsidRPr="0014789F">
                    <w:rPr>
                      <w:rFonts w:ascii="Times New Roman" w:eastAsia="宋体" w:hAnsi="Times New Roman" w:cs="Times New Roman" w:hint="eastAsia"/>
                      <w:color w:val="auto"/>
                    </w:rPr>
                    <w:t>0.0504</w:t>
                  </w:r>
                  <w:r w:rsidRPr="0014789F">
                    <w:rPr>
                      <w:rFonts w:ascii="Times New Roman" w:eastAsia="宋体" w:hAnsi="Times New Roman" w:cs="Times New Roman"/>
                      <w:color w:val="auto"/>
                    </w:rPr>
                    <w:t>/0.0</w:t>
                  </w:r>
                  <w:r w:rsidRPr="0014789F">
                    <w:rPr>
                      <w:rFonts w:ascii="Times New Roman" w:eastAsia="宋体" w:hAnsi="Times New Roman" w:cs="Times New Roman" w:hint="eastAsia"/>
                      <w:color w:val="auto"/>
                    </w:rPr>
                    <w:t>108</w:t>
                  </w:r>
                </w:p>
              </w:tc>
              <w:tc>
                <w:tcPr>
                  <w:tcW w:w="1109" w:type="pct"/>
                  <w:gridSpan w:val="3"/>
                  <w:tcBorders>
                    <w:top w:val="single" w:sz="4" w:space="0" w:color="auto"/>
                    <w:left w:val="single" w:sz="4" w:space="0" w:color="auto"/>
                    <w:bottom w:val="single" w:sz="4" w:space="0" w:color="auto"/>
                    <w:right w:val="nil"/>
                  </w:tcBorders>
                  <w:vAlign w:val="center"/>
                </w:tcPr>
                <w:p w14:paraId="7A7651BE" w14:textId="1B99B17E" w:rsidR="00AD00FD" w:rsidRPr="0014789F" w:rsidRDefault="00AD00FD" w:rsidP="00AD00FD">
                  <w:pPr>
                    <w:spacing w:line="220" w:lineRule="exact"/>
                    <w:jc w:val="center"/>
                    <w:rPr>
                      <w:sz w:val="18"/>
                      <w:szCs w:val="18"/>
                    </w:rPr>
                  </w:pPr>
                  <w:r w:rsidRPr="0014789F">
                    <w:rPr>
                      <w:rFonts w:hint="eastAsia"/>
                      <w:sz w:val="18"/>
                      <w:szCs w:val="18"/>
                    </w:rPr>
                    <w:t>7</w:t>
                  </w:r>
                  <w:r w:rsidRPr="0014789F">
                    <w:rPr>
                      <w:sz w:val="18"/>
                      <w:szCs w:val="18"/>
                    </w:rPr>
                    <w:t>0/</w:t>
                  </w:r>
                  <w:r w:rsidRPr="0014789F">
                    <w:rPr>
                      <w:rFonts w:hint="eastAsia"/>
                      <w:sz w:val="18"/>
                      <w:szCs w:val="18"/>
                    </w:rPr>
                    <w:t>15</w:t>
                  </w:r>
                </w:p>
              </w:tc>
            </w:tr>
            <w:tr w:rsidR="00BA3BD3" w:rsidRPr="0014789F" w14:paraId="228DF4D7" w14:textId="77777777" w:rsidTr="0065234F">
              <w:trPr>
                <w:trHeight w:val="397"/>
              </w:trPr>
              <w:tc>
                <w:tcPr>
                  <w:tcW w:w="265" w:type="pct"/>
                  <w:vMerge/>
                  <w:tcBorders>
                    <w:top w:val="single" w:sz="4" w:space="0" w:color="auto"/>
                    <w:left w:val="nil"/>
                    <w:bottom w:val="single" w:sz="4" w:space="0" w:color="auto"/>
                    <w:right w:val="single" w:sz="4" w:space="0" w:color="auto"/>
                  </w:tcBorders>
                  <w:vAlign w:val="center"/>
                  <w:hideMark/>
                </w:tcPr>
                <w:p w14:paraId="119E0782" w14:textId="77777777" w:rsidR="00BA3BD3" w:rsidRPr="0014789F" w:rsidRDefault="00BA3BD3">
                  <w:pPr>
                    <w:widowControl/>
                    <w:jc w:val="left"/>
                    <w:rPr>
                      <w:sz w:val="18"/>
                      <w:szCs w:val="18"/>
                    </w:rPr>
                  </w:pP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14:paraId="7692CA69" w14:textId="77777777" w:rsidR="00BA3BD3" w:rsidRPr="0014789F" w:rsidRDefault="00BA3BD3">
                  <w:pPr>
                    <w:spacing w:line="220" w:lineRule="exact"/>
                    <w:jc w:val="center"/>
                    <w:rPr>
                      <w:sz w:val="18"/>
                      <w:szCs w:val="18"/>
                    </w:rPr>
                  </w:pPr>
                  <w:r w:rsidRPr="0014789F">
                    <w:rPr>
                      <w:rFonts w:hint="eastAsia"/>
                      <w:sz w:val="18"/>
                      <w:szCs w:val="18"/>
                    </w:rPr>
                    <w:t>替代源排放情况</w:t>
                  </w: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14:paraId="786C0338" w14:textId="77777777" w:rsidR="00BA3BD3" w:rsidRPr="0014789F" w:rsidRDefault="00BA3BD3">
                  <w:pPr>
                    <w:spacing w:line="220" w:lineRule="exact"/>
                    <w:jc w:val="center"/>
                    <w:rPr>
                      <w:sz w:val="18"/>
                      <w:szCs w:val="18"/>
                    </w:rPr>
                  </w:pPr>
                  <w:r w:rsidRPr="0014789F">
                    <w:rPr>
                      <w:rFonts w:hint="eastAsia"/>
                      <w:sz w:val="18"/>
                      <w:szCs w:val="18"/>
                    </w:rPr>
                    <w:t>污染源名称</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14:paraId="62C47CE5" w14:textId="77777777" w:rsidR="00BA3BD3" w:rsidRPr="0014789F" w:rsidRDefault="00BA3BD3" w:rsidP="00AD00FD">
                  <w:pPr>
                    <w:pStyle w:val="affff5"/>
                    <w:adjustRightInd/>
                    <w:spacing w:line="220" w:lineRule="exact"/>
                    <w:rPr>
                      <w:rFonts w:ascii="Times New Roman" w:eastAsia="宋体" w:hAnsi="Times New Roman" w:cs="Times New Roman"/>
                      <w:color w:val="auto"/>
                    </w:rPr>
                  </w:pPr>
                  <w:r w:rsidRPr="0014789F">
                    <w:rPr>
                      <w:rFonts w:ascii="Times New Roman" w:eastAsia="宋体" w:hAnsi="Times New Roman" w:cs="Times New Roman" w:hint="eastAsia"/>
                      <w:color w:val="auto"/>
                    </w:rPr>
                    <w:t>排污许可证编号</w:t>
                  </w:r>
                </w:p>
              </w:tc>
              <w:tc>
                <w:tcPr>
                  <w:tcW w:w="863" w:type="pct"/>
                  <w:gridSpan w:val="3"/>
                  <w:tcBorders>
                    <w:top w:val="single" w:sz="4" w:space="0" w:color="auto"/>
                    <w:left w:val="single" w:sz="4" w:space="0" w:color="auto"/>
                    <w:bottom w:val="single" w:sz="4" w:space="0" w:color="auto"/>
                    <w:right w:val="single" w:sz="4" w:space="0" w:color="auto"/>
                  </w:tcBorders>
                  <w:vAlign w:val="center"/>
                  <w:hideMark/>
                </w:tcPr>
                <w:p w14:paraId="26F83948" w14:textId="77777777" w:rsidR="00BA3BD3" w:rsidRPr="0014789F" w:rsidRDefault="00BA3BD3" w:rsidP="00AD00FD">
                  <w:pPr>
                    <w:pStyle w:val="affff5"/>
                    <w:adjustRightInd/>
                    <w:spacing w:line="220" w:lineRule="exact"/>
                    <w:rPr>
                      <w:rFonts w:ascii="Times New Roman" w:eastAsia="宋体" w:hAnsi="Times New Roman" w:cs="Times New Roman"/>
                      <w:color w:val="auto"/>
                    </w:rPr>
                  </w:pPr>
                  <w:r w:rsidRPr="0014789F">
                    <w:rPr>
                      <w:rFonts w:ascii="Times New Roman" w:eastAsia="宋体" w:hAnsi="Times New Roman" w:cs="Times New Roman" w:hint="eastAsia"/>
                      <w:color w:val="auto"/>
                    </w:rPr>
                    <w:t>污染物名称</w:t>
                  </w:r>
                </w:p>
              </w:tc>
              <w:tc>
                <w:tcPr>
                  <w:tcW w:w="530" w:type="pct"/>
                  <w:gridSpan w:val="2"/>
                  <w:tcBorders>
                    <w:top w:val="single" w:sz="4" w:space="0" w:color="auto"/>
                    <w:left w:val="single" w:sz="4" w:space="0" w:color="auto"/>
                    <w:bottom w:val="single" w:sz="4" w:space="0" w:color="auto"/>
                    <w:right w:val="single" w:sz="4" w:space="0" w:color="auto"/>
                  </w:tcBorders>
                  <w:vAlign w:val="center"/>
                  <w:hideMark/>
                </w:tcPr>
                <w:p w14:paraId="1BBA3BB3" w14:textId="77777777" w:rsidR="00BA3BD3" w:rsidRPr="0014789F" w:rsidRDefault="00BA3BD3">
                  <w:pPr>
                    <w:spacing w:line="220" w:lineRule="exact"/>
                    <w:jc w:val="center"/>
                    <w:rPr>
                      <w:sz w:val="18"/>
                      <w:szCs w:val="18"/>
                    </w:rPr>
                  </w:pPr>
                  <w:r w:rsidRPr="0014789F">
                    <w:rPr>
                      <w:rFonts w:hint="eastAsia"/>
                      <w:sz w:val="18"/>
                      <w:szCs w:val="18"/>
                    </w:rPr>
                    <w:t>排放量</w:t>
                  </w:r>
                  <w:r w:rsidRPr="0014789F">
                    <w:rPr>
                      <w:sz w:val="18"/>
                      <w:szCs w:val="18"/>
                    </w:rPr>
                    <w:t>/</w:t>
                  </w:r>
                  <w:r w:rsidRPr="0014789F">
                    <w:rPr>
                      <w:rFonts w:hint="eastAsia"/>
                      <w:sz w:val="18"/>
                      <w:szCs w:val="18"/>
                    </w:rPr>
                    <w:lastRenderedPageBreak/>
                    <w:t>（</w:t>
                  </w:r>
                  <w:r w:rsidRPr="0014789F">
                    <w:rPr>
                      <w:sz w:val="18"/>
                      <w:szCs w:val="18"/>
                    </w:rPr>
                    <w:t>t/a</w:t>
                  </w:r>
                  <w:r w:rsidRPr="0014789F">
                    <w:rPr>
                      <w:rFonts w:hint="eastAsia"/>
                      <w:sz w:val="18"/>
                      <w:szCs w:val="18"/>
                    </w:rPr>
                    <w:t>）</w:t>
                  </w:r>
                </w:p>
              </w:tc>
              <w:tc>
                <w:tcPr>
                  <w:tcW w:w="579" w:type="pct"/>
                  <w:tcBorders>
                    <w:top w:val="single" w:sz="4" w:space="0" w:color="auto"/>
                    <w:left w:val="single" w:sz="4" w:space="0" w:color="auto"/>
                    <w:bottom w:val="single" w:sz="4" w:space="0" w:color="auto"/>
                    <w:right w:val="nil"/>
                  </w:tcBorders>
                  <w:vAlign w:val="center"/>
                  <w:hideMark/>
                </w:tcPr>
                <w:p w14:paraId="529112E0" w14:textId="77777777" w:rsidR="00BA3BD3" w:rsidRPr="0014789F" w:rsidRDefault="00BA3BD3">
                  <w:pPr>
                    <w:spacing w:line="220" w:lineRule="exact"/>
                    <w:jc w:val="center"/>
                    <w:rPr>
                      <w:sz w:val="18"/>
                      <w:szCs w:val="18"/>
                    </w:rPr>
                  </w:pPr>
                  <w:r w:rsidRPr="0014789F">
                    <w:rPr>
                      <w:rFonts w:hint="eastAsia"/>
                      <w:sz w:val="18"/>
                      <w:szCs w:val="18"/>
                    </w:rPr>
                    <w:lastRenderedPageBreak/>
                    <w:t>排放浓度</w:t>
                  </w:r>
                  <w:r w:rsidRPr="0014789F">
                    <w:rPr>
                      <w:sz w:val="18"/>
                      <w:szCs w:val="18"/>
                    </w:rPr>
                    <w:t>/</w:t>
                  </w:r>
                  <w:r w:rsidRPr="0014789F">
                    <w:rPr>
                      <w:rFonts w:hint="eastAsia"/>
                      <w:sz w:val="18"/>
                      <w:szCs w:val="18"/>
                    </w:rPr>
                    <w:lastRenderedPageBreak/>
                    <w:t>（</w:t>
                  </w:r>
                  <w:r w:rsidRPr="0014789F">
                    <w:rPr>
                      <w:sz w:val="18"/>
                      <w:szCs w:val="18"/>
                    </w:rPr>
                    <w:t>mg/L</w:t>
                  </w:r>
                  <w:r w:rsidRPr="0014789F">
                    <w:rPr>
                      <w:rFonts w:hint="eastAsia"/>
                      <w:sz w:val="18"/>
                      <w:szCs w:val="18"/>
                    </w:rPr>
                    <w:t>）</w:t>
                  </w:r>
                </w:p>
              </w:tc>
            </w:tr>
            <w:tr w:rsidR="00BA3BD3" w:rsidRPr="0014789F" w14:paraId="5F86E706"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3AF6B14D" w14:textId="77777777" w:rsidR="00BA3BD3" w:rsidRPr="0014789F" w:rsidRDefault="00BA3BD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4FC9E9B" w14:textId="77777777" w:rsidR="00BA3BD3" w:rsidRPr="0014789F" w:rsidRDefault="00BA3BD3">
                  <w:pPr>
                    <w:widowControl/>
                    <w:jc w:val="left"/>
                    <w:rPr>
                      <w:sz w:val="18"/>
                      <w:szCs w:val="18"/>
                    </w:rPr>
                  </w:pPr>
                </w:p>
              </w:tc>
              <w:tc>
                <w:tcPr>
                  <w:tcW w:w="960" w:type="pct"/>
                  <w:gridSpan w:val="2"/>
                  <w:tcBorders>
                    <w:top w:val="single" w:sz="4" w:space="0" w:color="auto"/>
                    <w:left w:val="single" w:sz="4" w:space="0" w:color="auto"/>
                    <w:bottom w:val="single" w:sz="4" w:space="0" w:color="auto"/>
                    <w:right w:val="single" w:sz="4" w:space="0" w:color="auto"/>
                  </w:tcBorders>
                  <w:hideMark/>
                </w:tcPr>
                <w:p w14:paraId="0A5D6CAA" w14:textId="77777777" w:rsidR="00BA3BD3" w:rsidRPr="0014789F" w:rsidRDefault="00BA3BD3">
                  <w:pPr>
                    <w:spacing w:line="220" w:lineRule="exact"/>
                    <w:jc w:val="center"/>
                  </w:pPr>
                  <w:r w:rsidRPr="0014789F">
                    <w:rPr>
                      <w:rFonts w:hint="eastAsia"/>
                      <w:sz w:val="18"/>
                      <w:szCs w:val="18"/>
                    </w:rPr>
                    <w:t>（</w:t>
                  </w:r>
                  <w:r w:rsidRPr="0014789F">
                    <w:rPr>
                      <w:sz w:val="18"/>
                      <w:szCs w:val="18"/>
                    </w:rPr>
                    <w:t>/</w:t>
                  </w:r>
                  <w:r w:rsidRPr="0014789F">
                    <w:rPr>
                      <w:rFonts w:hint="eastAsia"/>
                      <w:sz w:val="18"/>
                      <w:szCs w:val="18"/>
                    </w:rPr>
                    <w:t>）</w:t>
                  </w:r>
                </w:p>
              </w:tc>
              <w:tc>
                <w:tcPr>
                  <w:tcW w:w="962" w:type="pct"/>
                  <w:gridSpan w:val="2"/>
                  <w:tcBorders>
                    <w:top w:val="single" w:sz="4" w:space="0" w:color="auto"/>
                    <w:left w:val="single" w:sz="4" w:space="0" w:color="auto"/>
                    <w:bottom w:val="single" w:sz="4" w:space="0" w:color="auto"/>
                    <w:right w:val="single" w:sz="4" w:space="0" w:color="auto"/>
                  </w:tcBorders>
                  <w:hideMark/>
                </w:tcPr>
                <w:p w14:paraId="3D1E6CC1" w14:textId="77777777" w:rsidR="00BA3BD3" w:rsidRPr="0014789F" w:rsidRDefault="00BA3BD3">
                  <w:pPr>
                    <w:spacing w:line="220" w:lineRule="exact"/>
                    <w:jc w:val="center"/>
                  </w:pPr>
                  <w:r w:rsidRPr="0014789F">
                    <w:rPr>
                      <w:rFonts w:hint="eastAsia"/>
                      <w:sz w:val="18"/>
                      <w:szCs w:val="18"/>
                    </w:rPr>
                    <w:t>（</w:t>
                  </w:r>
                  <w:r w:rsidRPr="0014789F">
                    <w:rPr>
                      <w:sz w:val="18"/>
                      <w:szCs w:val="18"/>
                    </w:rPr>
                    <w:t>/</w:t>
                  </w:r>
                  <w:r w:rsidRPr="0014789F">
                    <w:rPr>
                      <w:rFonts w:hint="eastAsia"/>
                      <w:sz w:val="18"/>
                      <w:szCs w:val="18"/>
                    </w:rPr>
                    <w:t>）</w:t>
                  </w:r>
                </w:p>
              </w:tc>
              <w:tc>
                <w:tcPr>
                  <w:tcW w:w="863" w:type="pct"/>
                  <w:gridSpan w:val="3"/>
                  <w:tcBorders>
                    <w:top w:val="single" w:sz="4" w:space="0" w:color="auto"/>
                    <w:left w:val="single" w:sz="4" w:space="0" w:color="auto"/>
                    <w:bottom w:val="single" w:sz="4" w:space="0" w:color="auto"/>
                    <w:right w:val="single" w:sz="4" w:space="0" w:color="auto"/>
                  </w:tcBorders>
                  <w:hideMark/>
                </w:tcPr>
                <w:p w14:paraId="533F0E64" w14:textId="77777777" w:rsidR="00BA3BD3" w:rsidRPr="0014789F" w:rsidRDefault="00BA3BD3">
                  <w:pPr>
                    <w:spacing w:line="220" w:lineRule="exact"/>
                    <w:jc w:val="center"/>
                  </w:pPr>
                  <w:r w:rsidRPr="0014789F">
                    <w:rPr>
                      <w:rFonts w:hint="eastAsia"/>
                      <w:sz w:val="18"/>
                      <w:szCs w:val="18"/>
                    </w:rPr>
                    <w:t>（</w:t>
                  </w:r>
                  <w:r w:rsidRPr="0014789F">
                    <w:rPr>
                      <w:sz w:val="18"/>
                      <w:szCs w:val="18"/>
                    </w:rPr>
                    <w:t>/</w:t>
                  </w:r>
                  <w:r w:rsidRPr="0014789F">
                    <w:rPr>
                      <w:rFonts w:hint="eastAsia"/>
                      <w:sz w:val="18"/>
                      <w:szCs w:val="18"/>
                    </w:rPr>
                    <w:t>）</w:t>
                  </w:r>
                </w:p>
              </w:tc>
              <w:tc>
                <w:tcPr>
                  <w:tcW w:w="530" w:type="pct"/>
                  <w:gridSpan w:val="2"/>
                  <w:tcBorders>
                    <w:top w:val="single" w:sz="4" w:space="0" w:color="auto"/>
                    <w:left w:val="single" w:sz="4" w:space="0" w:color="auto"/>
                    <w:bottom w:val="single" w:sz="4" w:space="0" w:color="auto"/>
                    <w:right w:val="single" w:sz="4" w:space="0" w:color="auto"/>
                  </w:tcBorders>
                  <w:hideMark/>
                </w:tcPr>
                <w:p w14:paraId="3517E9D8" w14:textId="77777777" w:rsidR="00BA3BD3" w:rsidRPr="0014789F" w:rsidRDefault="00BA3BD3">
                  <w:pPr>
                    <w:spacing w:line="220" w:lineRule="exact"/>
                    <w:jc w:val="center"/>
                  </w:pPr>
                  <w:r w:rsidRPr="0014789F">
                    <w:rPr>
                      <w:rFonts w:hint="eastAsia"/>
                      <w:sz w:val="18"/>
                      <w:szCs w:val="18"/>
                    </w:rPr>
                    <w:t>（</w:t>
                  </w:r>
                  <w:r w:rsidRPr="0014789F">
                    <w:rPr>
                      <w:sz w:val="18"/>
                      <w:szCs w:val="18"/>
                    </w:rPr>
                    <w:t>/</w:t>
                  </w:r>
                  <w:r w:rsidRPr="0014789F">
                    <w:rPr>
                      <w:rFonts w:hint="eastAsia"/>
                      <w:sz w:val="18"/>
                      <w:szCs w:val="18"/>
                    </w:rPr>
                    <w:t>）</w:t>
                  </w:r>
                </w:p>
              </w:tc>
              <w:tc>
                <w:tcPr>
                  <w:tcW w:w="579" w:type="pct"/>
                  <w:tcBorders>
                    <w:top w:val="single" w:sz="4" w:space="0" w:color="auto"/>
                    <w:left w:val="single" w:sz="4" w:space="0" w:color="auto"/>
                    <w:bottom w:val="single" w:sz="4" w:space="0" w:color="auto"/>
                    <w:right w:val="nil"/>
                  </w:tcBorders>
                  <w:hideMark/>
                </w:tcPr>
                <w:p w14:paraId="7172E34D" w14:textId="77777777" w:rsidR="00BA3BD3" w:rsidRPr="0014789F" w:rsidRDefault="00BA3BD3">
                  <w:pPr>
                    <w:spacing w:line="220" w:lineRule="exact"/>
                    <w:jc w:val="center"/>
                  </w:pPr>
                  <w:r w:rsidRPr="0014789F">
                    <w:rPr>
                      <w:rFonts w:hint="eastAsia"/>
                      <w:sz w:val="18"/>
                      <w:szCs w:val="18"/>
                    </w:rPr>
                    <w:t>（</w:t>
                  </w:r>
                  <w:r w:rsidRPr="0014789F">
                    <w:rPr>
                      <w:sz w:val="18"/>
                      <w:szCs w:val="18"/>
                    </w:rPr>
                    <w:t>/</w:t>
                  </w:r>
                  <w:r w:rsidRPr="0014789F">
                    <w:rPr>
                      <w:rFonts w:hint="eastAsia"/>
                      <w:sz w:val="18"/>
                      <w:szCs w:val="18"/>
                    </w:rPr>
                    <w:t>）</w:t>
                  </w:r>
                </w:p>
              </w:tc>
            </w:tr>
            <w:tr w:rsidR="00BA3BD3" w:rsidRPr="0014789F" w14:paraId="05A66FEE"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5559BA4E"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6E4D161A" w14:textId="77777777" w:rsidR="00BA3BD3" w:rsidRPr="0014789F" w:rsidRDefault="00BA3BD3">
                  <w:pPr>
                    <w:spacing w:line="220" w:lineRule="exact"/>
                    <w:jc w:val="center"/>
                    <w:rPr>
                      <w:sz w:val="18"/>
                      <w:szCs w:val="18"/>
                    </w:rPr>
                  </w:pPr>
                  <w:r w:rsidRPr="0014789F">
                    <w:rPr>
                      <w:rFonts w:hint="eastAsia"/>
                      <w:sz w:val="18"/>
                      <w:szCs w:val="18"/>
                    </w:rPr>
                    <w:t>生态流量确定</w:t>
                  </w:r>
                </w:p>
              </w:tc>
              <w:tc>
                <w:tcPr>
                  <w:tcW w:w="3894" w:type="pct"/>
                  <w:gridSpan w:val="10"/>
                  <w:tcBorders>
                    <w:top w:val="single" w:sz="4" w:space="0" w:color="auto"/>
                    <w:left w:val="single" w:sz="4" w:space="0" w:color="auto"/>
                    <w:bottom w:val="single" w:sz="4" w:space="0" w:color="auto"/>
                    <w:right w:val="nil"/>
                  </w:tcBorders>
                  <w:vAlign w:val="center"/>
                  <w:hideMark/>
                </w:tcPr>
                <w:p w14:paraId="1E55E67F" w14:textId="77777777" w:rsidR="00BA3BD3" w:rsidRPr="0014789F" w:rsidRDefault="00BA3BD3">
                  <w:pPr>
                    <w:spacing w:line="220" w:lineRule="exact"/>
                    <w:jc w:val="left"/>
                    <w:rPr>
                      <w:sz w:val="18"/>
                      <w:szCs w:val="18"/>
                    </w:rPr>
                  </w:pPr>
                  <w:r w:rsidRPr="0014789F">
                    <w:rPr>
                      <w:rFonts w:hint="eastAsia"/>
                      <w:sz w:val="18"/>
                      <w:szCs w:val="18"/>
                    </w:rPr>
                    <w:t>生态流量：一般水期（）</w:t>
                  </w:r>
                  <w:r w:rsidRPr="0014789F">
                    <w:rPr>
                      <w:sz w:val="18"/>
                      <w:szCs w:val="18"/>
                    </w:rPr>
                    <w:t>m</w:t>
                  </w:r>
                  <w:r w:rsidRPr="0014789F">
                    <w:rPr>
                      <w:sz w:val="18"/>
                      <w:szCs w:val="18"/>
                      <w:vertAlign w:val="superscript"/>
                    </w:rPr>
                    <w:t>3</w:t>
                  </w:r>
                  <w:r w:rsidRPr="0014789F">
                    <w:rPr>
                      <w:sz w:val="18"/>
                      <w:szCs w:val="18"/>
                    </w:rPr>
                    <w:t>/s</w:t>
                  </w:r>
                  <w:r w:rsidRPr="0014789F">
                    <w:rPr>
                      <w:rFonts w:hint="eastAsia"/>
                      <w:sz w:val="18"/>
                      <w:szCs w:val="18"/>
                    </w:rPr>
                    <w:t>；鱼类繁殖期（）</w:t>
                  </w:r>
                  <w:r w:rsidRPr="0014789F">
                    <w:rPr>
                      <w:sz w:val="18"/>
                      <w:szCs w:val="18"/>
                    </w:rPr>
                    <w:t>m</w:t>
                  </w:r>
                  <w:r w:rsidRPr="0014789F">
                    <w:rPr>
                      <w:sz w:val="18"/>
                      <w:szCs w:val="18"/>
                      <w:vertAlign w:val="superscript"/>
                    </w:rPr>
                    <w:t>3</w:t>
                  </w:r>
                  <w:r w:rsidRPr="0014789F">
                    <w:rPr>
                      <w:sz w:val="18"/>
                      <w:szCs w:val="18"/>
                    </w:rPr>
                    <w:t>/s</w:t>
                  </w:r>
                  <w:r w:rsidRPr="0014789F">
                    <w:rPr>
                      <w:rFonts w:hint="eastAsia"/>
                      <w:sz w:val="18"/>
                      <w:szCs w:val="18"/>
                    </w:rPr>
                    <w:t>；其他（）</w:t>
                  </w:r>
                  <w:r w:rsidRPr="0014789F">
                    <w:rPr>
                      <w:sz w:val="18"/>
                      <w:szCs w:val="18"/>
                    </w:rPr>
                    <w:t>m</w:t>
                  </w:r>
                  <w:r w:rsidRPr="0014789F">
                    <w:rPr>
                      <w:sz w:val="18"/>
                      <w:szCs w:val="18"/>
                      <w:vertAlign w:val="superscript"/>
                    </w:rPr>
                    <w:t>3</w:t>
                  </w:r>
                  <w:r w:rsidRPr="0014789F">
                    <w:rPr>
                      <w:sz w:val="18"/>
                      <w:szCs w:val="18"/>
                    </w:rPr>
                    <w:t xml:space="preserve">/s </w:t>
                  </w:r>
                </w:p>
                <w:p w14:paraId="60786423" w14:textId="77777777" w:rsidR="00BA3BD3" w:rsidRPr="0014789F" w:rsidRDefault="00BA3BD3">
                  <w:pPr>
                    <w:spacing w:line="220" w:lineRule="exact"/>
                    <w:jc w:val="left"/>
                    <w:rPr>
                      <w:sz w:val="18"/>
                      <w:szCs w:val="18"/>
                    </w:rPr>
                  </w:pPr>
                  <w:r w:rsidRPr="0014789F">
                    <w:rPr>
                      <w:rFonts w:hint="eastAsia"/>
                      <w:sz w:val="18"/>
                      <w:szCs w:val="18"/>
                    </w:rPr>
                    <w:t>生态水位：一般水期（）</w:t>
                  </w:r>
                  <w:r w:rsidRPr="0014789F">
                    <w:rPr>
                      <w:sz w:val="18"/>
                      <w:szCs w:val="18"/>
                    </w:rPr>
                    <w:t>m</w:t>
                  </w:r>
                  <w:r w:rsidRPr="0014789F">
                    <w:rPr>
                      <w:rFonts w:hint="eastAsia"/>
                      <w:sz w:val="18"/>
                      <w:szCs w:val="18"/>
                    </w:rPr>
                    <w:t>；鱼类繁殖期（）</w:t>
                  </w:r>
                  <w:r w:rsidRPr="0014789F">
                    <w:rPr>
                      <w:sz w:val="18"/>
                      <w:szCs w:val="18"/>
                    </w:rPr>
                    <w:t>m</w:t>
                  </w:r>
                  <w:r w:rsidRPr="0014789F">
                    <w:rPr>
                      <w:rFonts w:hint="eastAsia"/>
                      <w:sz w:val="18"/>
                      <w:szCs w:val="18"/>
                    </w:rPr>
                    <w:t>；其他（）</w:t>
                  </w:r>
                  <w:r w:rsidRPr="0014789F">
                    <w:rPr>
                      <w:sz w:val="18"/>
                      <w:szCs w:val="18"/>
                    </w:rPr>
                    <w:t>m</w:t>
                  </w:r>
                </w:p>
              </w:tc>
            </w:tr>
            <w:tr w:rsidR="00BA3BD3" w:rsidRPr="0014789F" w14:paraId="62D84C98" w14:textId="77777777" w:rsidTr="003646E2">
              <w:tc>
                <w:tcPr>
                  <w:tcW w:w="265" w:type="pct"/>
                  <w:vMerge w:val="restart"/>
                  <w:tcBorders>
                    <w:top w:val="single" w:sz="4" w:space="0" w:color="auto"/>
                    <w:left w:val="nil"/>
                    <w:bottom w:val="single" w:sz="4" w:space="0" w:color="auto"/>
                    <w:right w:val="single" w:sz="4" w:space="0" w:color="auto"/>
                  </w:tcBorders>
                  <w:vAlign w:val="center"/>
                  <w:hideMark/>
                </w:tcPr>
                <w:p w14:paraId="5D20AF70" w14:textId="77777777" w:rsidR="00BA3BD3" w:rsidRPr="0014789F" w:rsidRDefault="00BA3BD3">
                  <w:pPr>
                    <w:spacing w:line="220" w:lineRule="exact"/>
                    <w:jc w:val="center"/>
                    <w:rPr>
                      <w:sz w:val="18"/>
                      <w:szCs w:val="18"/>
                    </w:rPr>
                  </w:pPr>
                  <w:r w:rsidRPr="0014789F">
                    <w:rPr>
                      <w:rFonts w:hint="eastAsia"/>
                      <w:sz w:val="18"/>
                      <w:szCs w:val="18"/>
                    </w:rPr>
                    <w:t>防</w:t>
                  </w:r>
                </w:p>
                <w:p w14:paraId="49F73B72" w14:textId="77777777" w:rsidR="00BA3BD3" w:rsidRPr="0014789F" w:rsidRDefault="00BA3BD3">
                  <w:pPr>
                    <w:spacing w:line="220" w:lineRule="exact"/>
                    <w:jc w:val="center"/>
                    <w:rPr>
                      <w:sz w:val="18"/>
                      <w:szCs w:val="18"/>
                    </w:rPr>
                  </w:pPr>
                  <w:r w:rsidRPr="0014789F">
                    <w:rPr>
                      <w:rFonts w:hint="eastAsia"/>
                      <w:sz w:val="18"/>
                      <w:szCs w:val="18"/>
                    </w:rPr>
                    <w:t>治</w:t>
                  </w:r>
                </w:p>
                <w:p w14:paraId="2CB06380" w14:textId="77777777" w:rsidR="00BA3BD3" w:rsidRPr="0014789F" w:rsidRDefault="00BA3BD3">
                  <w:pPr>
                    <w:spacing w:line="220" w:lineRule="exact"/>
                    <w:jc w:val="center"/>
                    <w:rPr>
                      <w:sz w:val="18"/>
                      <w:szCs w:val="18"/>
                    </w:rPr>
                  </w:pPr>
                  <w:r w:rsidRPr="0014789F">
                    <w:rPr>
                      <w:rFonts w:hint="eastAsia"/>
                      <w:sz w:val="18"/>
                      <w:szCs w:val="18"/>
                    </w:rPr>
                    <w:t>措</w:t>
                  </w:r>
                </w:p>
                <w:p w14:paraId="05E5EC3C" w14:textId="77777777" w:rsidR="00BA3BD3" w:rsidRPr="0014789F" w:rsidRDefault="00BA3BD3">
                  <w:pPr>
                    <w:spacing w:line="220" w:lineRule="exact"/>
                    <w:jc w:val="center"/>
                    <w:rPr>
                      <w:sz w:val="18"/>
                      <w:szCs w:val="18"/>
                    </w:rPr>
                  </w:pPr>
                  <w:r w:rsidRPr="0014789F">
                    <w:rPr>
                      <w:rFonts w:hint="eastAsia"/>
                      <w:sz w:val="18"/>
                      <w:szCs w:val="18"/>
                    </w:rPr>
                    <w:t>施</w:t>
                  </w:r>
                </w:p>
              </w:tc>
              <w:tc>
                <w:tcPr>
                  <w:tcW w:w="841" w:type="pct"/>
                  <w:tcBorders>
                    <w:top w:val="single" w:sz="4" w:space="0" w:color="auto"/>
                    <w:left w:val="single" w:sz="4" w:space="0" w:color="auto"/>
                    <w:bottom w:val="single" w:sz="4" w:space="0" w:color="auto"/>
                    <w:right w:val="single" w:sz="4" w:space="0" w:color="auto"/>
                  </w:tcBorders>
                  <w:vAlign w:val="center"/>
                  <w:hideMark/>
                </w:tcPr>
                <w:p w14:paraId="60A47F41" w14:textId="77777777" w:rsidR="00BA3BD3" w:rsidRPr="0014789F" w:rsidRDefault="00BA3BD3">
                  <w:pPr>
                    <w:spacing w:line="220" w:lineRule="exact"/>
                    <w:jc w:val="center"/>
                    <w:rPr>
                      <w:sz w:val="18"/>
                      <w:szCs w:val="18"/>
                    </w:rPr>
                  </w:pPr>
                  <w:r w:rsidRPr="0014789F">
                    <w:rPr>
                      <w:rFonts w:hint="eastAsia"/>
                      <w:sz w:val="18"/>
                      <w:szCs w:val="18"/>
                    </w:rPr>
                    <w:t>环保措施</w:t>
                  </w:r>
                </w:p>
              </w:tc>
              <w:tc>
                <w:tcPr>
                  <w:tcW w:w="3894" w:type="pct"/>
                  <w:gridSpan w:val="10"/>
                  <w:tcBorders>
                    <w:top w:val="single" w:sz="4" w:space="0" w:color="auto"/>
                    <w:left w:val="single" w:sz="4" w:space="0" w:color="auto"/>
                    <w:bottom w:val="single" w:sz="4" w:space="0" w:color="auto"/>
                    <w:right w:val="nil"/>
                  </w:tcBorders>
                  <w:vAlign w:val="center"/>
                  <w:hideMark/>
                </w:tcPr>
                <w:p w14:paraId="21B2C911" w14:textId="77777777" w:rsidR="00BA3BD3" w:rsidRPr="0014789F" w:rsidRDefault="00BA3BD3">
                  <w:pPr>
                    <w:spacing w:line="220" w:lineRule="exact"/>
                    <w:jc w:val="center"/>
                    <w:rPr>
                      <w:sz w:val="18"/>
                      <w:szCs w:val="18"/>
                    </w:rPr>
                  </w:pPr>
                  <w:r w:rsidRPr="0014789F">
                    <w:rPr>
                      <w:rFonts w:hint="eastAsia"/>
                      <w:sz w:val="18"/>
                      <w:szCs w:val="18"/>
                    </w:rPr>
                    <w:t>污水处理设施□；水文减缓设施□；生态流量保障设施□；区域削减□；依托其他工程措施</w:t>
                  </w:r>
                  <w:r w:rsidRPr="0014789F">
                    <w:rPr>
                      <w:sz w:val="18"/>
                      <w:szCs w:val="18"/>
                    </w:rPr>
                    <w:sym w:font="Wingdings 2" w:char="0052"/>
                  </w:r>
                  <w:r w:rsidRPr="0014789F">
                    <w:rPr>
                      <w:rFonts w:hint="eastAsia"/>
                      <w:sz w:val="18"/>
                      <w:szCs w:val="18"/>
                    </w:rPr>
                    <w:t>；其他□</w:t>
                  </w:r>
                </w:p>
              </w:tc>
            </w:tr>
            <w:tr w:rsidR="00BA3BD3" w:rsidRPr="0014789F" w14:paraId="4014086E"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1EFF3EA2" w14:textId="77777777" w:rsidR="00BA3BD3" w:rsidRPr="0014789F" w:rsidRDefault="00BA3BD3">
                  <w:pPr>
                    <w:widowControl/>
                    <w:jc w:val="left"/>
                    <w:rPr>
                      <w:sz w:val="18"/>
                      <w:szCs w:val="18"/>
                    </w:rPr>
                  </w:pP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14:paraId="41129768" w14:textId="77777777" w:rsidR="00BA3BD3" w:rsidRPr="0014789F" w:rsidRDefault="00BA3BD3">
                  <w:pPr>
                    <w:spacing w:line="220" w:lineRule="exact"/>
                    <w:jc w:val="center"/>
                    <w:rPr>
                      <w:sz w:val="18"/>
                      <w:szCs w:val="18"/>
                    </w:rPr>
                  </w:pPr>
                  <w:r w:rsidRPr="0014789F">
                    <w:rPr>
                      <w:rFonts w:hint="eastAsia"/>
                      <w:sz w:val="18"/>
                      <w:szCs w:val="18"/>
                    </w:rPr>
                    <w:t>监测计划</w:t>
                  </w:r>
                </w:p>
              </w:tc>
              <w:tc>
                <w:tcPr>
                  <w:tcW w:w="921" w:type="pct"/>
                  <w:tcBorders>
                    <w:top w:val="single" w:sz="4" w:space="0" w:color="auto"/>
                    <w:left w:val="single" w:sz="4" w:space="0" w:color="auto"/>
                    <w:bottom w:val="single" w:sz="4" w:space="0" w:color="auto"/>
                    <w:right w:val="single" w:sz="4" w:space="0" w:color="auto"/>
                  </w:tcBorders>
                  <w:vAlign w:val="center"/>
                </w:tcPr>
                <w:p w14:paraId="0147405C" w14:textId="77777777" w:rsidR="00BA3BD3" w:rsidRPr="0014789F" w:rsidRDefault="00BA3BD3">
                  <w:pPr>
                    <w:spacing w:line="220" w:lineRule="exact"/>
                    <w:jc w:val="left"/>
                    <w:rPr>
                      <w:sz w:val="18"/>
                      <w:szCs w:val="18"/>
                    </w:rPr>
                  </w:pPr>
                </w:p>
              </w:tc>
              <w:tc>
                <w:tcPr>
                  <w:tcW w:w="1488" w:type="pct"/>
                  <w:gridSpan w:val="5"/>
                  <w:tcBorders>
                    <w:top w:val="single" w:sz="4" w:space="0" w:color="auto"/>
                    <w:left w:val="single" w:sz="4" w:space="0" w:color="auto"/>
                    <w:bottom w:val="single" w:sz="4" w:space="0" w:color="auto"/>
                    <w:right w:val="single" w:sz="4" w:space="0" w:color="auto"/>
                  </w:tcBorders>
                  <w:vAlign w:val="center"/>
                  <w:hideMark/>
                </w:tcPr>
                <w:p w14:paraId="257CB927" w14:textId="77777777" w:rsidR="00BA3BD3" w:rsidRPr="0014789F" w:rsidRDefault="00BA3BD3">
                  <w:pPr>
                    <w:spacing w:line="220" w:lineRule="exact"/>
                    <w:jc w:val="center"/>
                    <w:rPr>
                      <w:sz w:val="18"/>
                      <w:szCs w:val="18"/>
                    </w:rPr>
                  </w:pPr>
                  <w:r w:rsidRPr="0014789F">
                    <w:rPr>
                      <w:rFonts w:hint="eastAsia"/>
                      <w:sz w:val="18"/>
                      <w:szCs w:val="18"/>
                    </w:rPr>
                    <w:t>环境质量</w:t>
                  </w:r>
                </w:p>
              </w:tc>
              <w:tc>
                <w:tcPr>
                  <w:tcW w:w="1485" w:type="pct"/>
                  <w:gridSpan w:val="4"/>
                  <w:tcBorders>
                    <w:top w:val="single" w:sz="4" w:space="0" w:color="auto"/>
                    <w:left w:val="single" w:sz="4" w:space="0" w:color="auto"/>
                    <w:bottom w:val="single" w:sz="4" w:space="0" w:color="auto"/>
                    <w:right w:val="nil"/>
                  </w:tcBorders>
                  <w:vAlign w:val="center"/>
                  <w:hideMark/>
                </w:tcPr>
                <w:p w14:paraId="3CD7DBB2" w14:textId="77777777" w:rsidR="00BA3BD3" w:rsidRPr="0014789F" w:rsidRDefault="00BA3BD3">
                  <w:pPr>
                    <w:spacing w:line="220" w:lineRule="exact"/>
                    <w:jc w:val="center"/>
                    <w:rPr>
                      <w:sz w:val="18"/>
                      <w:szCs w:val="18"/>
                    </w:rPr>
                  </w:pPr>
                  <w:r w:rsidRPr="0014789F">
                    <w:rPr>
                      <w:rFonts w:hint="eastAsia"/>
                      <w:sz w:val="18"/>
                      <w:szCs w:val="18"/>
                    </w:rPr>
                    <w:t>污染源</w:t>
                  </w:r>
                </w:p>
              </w:tc>
            </w:tr>
            <w:tr w:rsidR="00BA3BD3" w:rsidRPr="0014789F" w14:paraId="75D51857"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5B942E23" w14:textId="77777777" w:rsidR="00BA3BD3" w:rsidRPr="0014789F" w:rsidRDefault="00BA3BD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EBAEE2C" w14:textId="77777777" w:rsidR="00BA3BD3" w:rsidRPr="0014789F" w:rsidRDefault="00BA3BD3">
                  <w:pPr>
                    <w:widowControl/>
                    <w:jc w:val="lef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444FF8AF" w14:textId="77777777" w:rsidR="00BA3BD3" w:rsidRPr="0014789F" w:rsidRDefault="00BA3BD3">
                  <w:pPr>
                    <w:spacing w:line="220" w:lineRule="exact"/>
                    <w:jc w:val="center"/>
                    <w:rPr>
                      <w:sz w:val="18"/>
                      <w:szCs w:val="18"/>
                    </w:rPr>
                  </w:pPr>
                  <w:r w:rsidRPr="0014789F">
                    <w:rPr>
                      <w:rFonts w:hint="eastAsia"/>
                      <w:sz w:val="18"/>
                      <w:szCs w:val="18"/>
                    </w:rPr>
                    <w:t>监测方式</w:t>
                  </w:r>
                </w:p>
              </w:tc>
              <w:tc>
                <w:tcPr>
                  <w:tcW w:w="1488" w:type="pct"/>
                  <w:gridSpan w:val="5"/>
                  <w:tcBorders>
                    <w:top w:val="single" w:sz="4" w:space="0" w:color="auto"/>
                    <w:left w:val="single" w:sz="4" w:space="0" w:color="auto"/>
                    <w:bottom w:val="single" w:sz="4" w:space="0" w:color="auto"/>
                    <w:right w:val="single" w:sz="4" w:space="0" w:color="auto"/>
                  </w:tcBorders>
                  <w:vAlign w:val="center"/>
                  <w:hideMark/>
                </w:tcPr>
                <w:p w14:paraId="4B041E3A" w14:textId="79149A83" w:rsidR="00BA3BD3" w:rsidRPr="0014789F" w:rsidRDefault="00BA3BD3">
                  <w:pPr>
                    <w:spacing w:line="220" w:lineRule="exact"/>
                    <w:jc w:val="center"/>
                    <w:rPr>
                      <w:sz w:val="18"/>
                      <w:szCs w:val="18"/>
                    </w:rPr>
                  </w:pPr>
                  <w:r w:rsidRPr="0014789F">
                    <w:rPr>
                      <w:rFonts w:hint="eastAsia"/>
                      <w:sz w:val="18"/>
                      <w:szCs w:val="18"/>
                    </w:rPr>
                    <w:t>手动</w:t>
                  </w:r>
                  <w:r w:rsidRPr="0014789F">
                    <w:rPr>
                      <w:sz w:val="18"/>
                      <w:szCs w:val="18"/>
                    </w:rPr>
                    <w:sym w:font="Wingdings 2" w:char="00A3"/>
                  </w:r>
                  <w:r w:rsidRPr="0014789F">
                    <w:rPr>
                      <w:rFonts w:hint="eastAsia"/>
                      <w:sz w:val="18"/>
                      <w:szCs w:val="18"/>
                    </w:rPr>
                    <w:t>；自动□；无监测</w:t>
                  </w:r>
                  <w:r w:rsidR="00A41A93" w:rsidRPr="0014789F">
                    <w:rPr>
                      <w:sz w:val="18"/>
                      <w:szCs w:val="18"/>
                    </w:rPr>
                    <w:sym w:font="Wingdings 2" w:char="0052"/>
                  </w:r>
                </w:p>
              </w:tc>
              <w:tc>
                <w:tcPr>
                  <w:tcW w:w="1485" w:type="pct"/>
                  <w:gridSpan w:val="4"/>
                  <w:tcBorders>
                    <w:top w:val="single" w:sz="4" w:space="0" w:color="auto"/>
                    <w:left w:val="single" w:sz="4" w:space="0" w:color="auto"/>
                    <w:bottom w:val="single" w:sz="4" w:space="0" w:color="auto"/>
                    <w:right w:val="nil"/>
                  </w:tcBorders>
                  <w:vAlign w:val="center"/>
                  <w:hideMark/>
                </w:tcPr>
                <w:p w14:paraId="780869F0" w14:textId="6A2F55F2" w:rsidR="00BA3BD3" w:rsidRPr="0014789F" w:rsidRDefault="00BA3BD3">
                  <w:pPr>
                    <w:spacing w:line="220" w:lineRule="exact"/>
                    <w:jc w:val="center"/>
                    <w:rPr>
                      <w:sz w:val="18"/>
                      <w:szCs w:val="18"/>
                    </w:rPr>
                  </w:pPr>
                  <w:r w:rsidRPr="0014789F">
                    <w:rPr>
                      <w:rFonts w:hint="eastAsia"/>
                      <w:sz w:val="18"/>
                      <w:szCs w:val="18"/>
                    </w:rPr>
                    <w:t>手动</w:t>
                  </w:r>
                  <w:r w:rsidR="00A41A93" w:rsidRPr="0014789F">
                    <w:rPr>
                      <w:sz w:val="18"/>
                      <w:szCs w:val="18"/>
                    </w:rPr>
                    <w:sym w:font="Wingdings 2" w:char="00A3"/>
                  </w:r>
                  <w:r w:rsidRPr="0014789F">
                    <w:rPr>
                      <w:rFonts w:hint="eastAsia"/>
                      <w:sz w:val="18"/>
                      <w:szCs w:val="18"/>
                    </w:rPr>
                    <w:t>；自动</w:t>
                  </w:r>
                  <w:r w:rsidRPr="0014789F">
                    <w:rPr>
                      <w:sz w:val="18"/>
                      <w:szCs w:val="18"/>
                    </w:rPr>
                    <w:sym w:font="Wingdings 2" w:char="00A3"/>
                  </w:r>
                  <w:r w:rsidRPr="0014789F">
                    <w:rPr>
                      <w:rFonts w:hint="eastAsia"/>
                      <w:sz w:val="18"/>
                      <w:szCs w:val="18"/>
                    </w:rPr>
                    <w:t>；无监测</w:t>
                  </w:r>
                  <w:r w:rsidR="00A41A93" w:rsidRPr="0014789F">
                    <w:rPr>
                      <w:sz w:val="18"/>
                      <w:szCs w:val="18"/>
                    </w:rPr>
                    <w:sym w:font="Wingdings 2" w:char="0052"/>
                  </w:r>
                </w:p>
              </w:tc>
            </w:tr>
            <w:tr w:rsidR="00A41A93" w:rsidRPr="0014789F" w14:paraId="1D517FD2"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0B13C110" w14:textId="77777777" w:rsidR="00A41A93" w:rsidRPr="0014789F" w:rsidRDefault="00A41A93" w:rsidP="00A41A9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FE2353E" w14:textId="77777777" w:rsidR="00A41A93" w:rsidRPr="0014789F" w:rsidRDefault="00A41A93" w:rsidP="00A41A93">
                  <w:pPr>
                    <w:widowControl/>
                    <w:jc w:val="lef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7421485D" w14:textId="77777777" w:rsidR="00A41A93" w:rsidRPr="0014789F" w:rsidRDefault="00A41A93" w:rsidP="00A41A93">
                  <w:pPr>
                    <w:spacing w:line="220" w:lineRule="exact"/>
                    <w:jc w:val="center"/>
                    <w:rPr>
                      <w:sz w:val="18"/>
                      <w:szCs w:val="18"/>
                    </w:rPr>
                  </w:pPr>
                  <w:r w:rsidRPr="0014789F">
                    <w:rPr>
                      <w:rFonts w:hint="eastAsia"/>
                      <w:sz w:val="18"/>
                      <w:szCs w:val="18"/>
                    </w:rPr>
                    <w:t>监测点位</w:t>
                  </w:r>
                </w:p>
              </w:tc>
              <w:tc>
                <w:tcPr>
                  <w:tcW w:w="1488" w:type="pct"/>
                  <w:gridSpan w:val="5"/>
                  <w:tcBorders>
                    <w:top w:val="single" w:sz="4" w:space="0" w:color="auto"/>
                    <w:left w:val="single" w:sz="4" w:space="0" w:color="auto"/>
                    <w:bottom w:val="single" w:sz="4" w:space="0" w:color="auto"/>
                    <w:right w:val="single" w:sz="4" w:space="0" w:color="auto"/>
                  </w:tcBorders>
                  <w:vAlign w:val="center"/>
                  <w:hideMark/>
                </w:tcPr>
                <w:p w14:paraId="3BE20482" w14:textId="77777777" w:rsidR="00A41A93" w:rsidRPr="0014789F" w:rsidRDefault="00A41A93" w:rsidP="00A41A93">
                  <w:pPr>
                    <w:spacing w:line="220" w:lineRule="exact"/>
                    <w:jc w:val="center"/>
                    <w:rPr>
                      <w:sz w:val="18"/>
                      <w:szCs w:val="18"/>
                    </w:rPr>
                  </w:pPr>
                  <w:r w:rsidRPr="0014789F">
                    <w:rPr>
                      <w:rFonts w:hint="eastAsia"/>
                      <w:sz w:val="18"/>
                      <w:szCs w:val="18"/>
                    </w:rPr>
                    <w:t>（</w:t>
                  </w:r>
                  <w:r w:rsidRPr="0014789F">
                    <w:rPr>
                      <w:sz w:val="18"/>
                      <w:szCs w:val="18"/>
                    </w:rPr>
                    <w:t>/</w:t>
                  </w:r>
                  <w:r w:rsidRPr="0014789F">
                    <w:rPr>
                      <w:rFonts w:hint="eastAsia"/>
                      <w:sz w:val="18"/>
                      <w:szCs w:val="18"/>
                    </w:rPr>
                    <w:t>）</w:t>
                  </w:r>
                </w:p>
              </w:tc>
              <w:tc>
                <w:tcPr>
                  <w:tcW w:w="1485" w:type="pct"/>
                  <w:gridSpan w:val="4"/>
                  <w:tcBorders>
                    <w:top w:val="single" w:sz="4" w:space="0" w:color="auto"/>
                    <w:left w:val="single" w:sz="4" w:space="0" w:color="auto"/>
                    <w:bottom w:val="single" w:sz="4" w:space="0" w:color="auto"/>
                    <w:right w:val="nil"/>
                  </w:tcBorders>
                  <w:vAlign w:val="center"/>
                  <w:hideMark/>
                </w:tcPr>
                <w:p w14:paraId="68D3B848" w14:textId="1A4C0BCF" w:rsidR="00A41A93" w:rsidRPr="0014789F" w:rsidRDefault="00A41A93" w:rsidP="00A41A93">
                  <w:pPr>
                    <w:spacing w:line="220" w:lineRule="exact"/>
                    <w:jc w:val="center"/>
                    <w:rPr>
                      <w:sz w:val="18"/>
                      <w:szCs w:val="18"/>
                    </w:rPr>
                  </w:pPr>
                  <w:r w:rsidRPr="0014789F">
                    <w:rPr>
                      <w:rFonts w:hint="eastAsia"/>
                      <w:sz w:val="18"/>
                      <w:szCs w:val="18"/>
                    </w:rPr>
                    <w:t>（</w:t>
                  </w:r>
                  <w:r w:rsidRPr="0014789F">
                    <w:rPr>
                      <w:sz w:val="18"/>
                      <w:szCs w:val="18"/>
                    </w:rPr>
                    <w:t>/</w:t>
                  </w:r>
                  <w:r w:rsidRPr="0014789F">
                    <w:rPr>
                      <w:rFonts w:hint="eastAsia"/>
                      <w:sz w:val="18"/>
                      <w:szCs w:val="18"/>
                    </w:rPr>
                    <w:t>）</w:t>
                  </w:r>
                </w:p>
              </w:tc>
            </w:tr>
            <w:tr w:rsidR="00A41A93" w:rsidRPr="0014789F" w14:paraId="506B05EA" w14:textId="77777777" w:rsidTr="0065234F">
              <w:tc>
                <w:tcPr>
                  <w:tcW w:w="265" w:type="pct"/>
                  <w:vMerge/>
                  <w:tcBorders>
                    <w:top w:val="single" w:sz="4" w:space="0" w:color="auto"/>
                    <w:left w:val="nil"/>
                    <w:bottom w:val="single" w:sz="4" w:space="0" w:color="auto"/>
                    <w:right w:val="single" w:sz="4" w:space="0" w:color="auto"/>
                  </w:tcBorders>
                  <w:vAlign w:val="center"/>
                  <w:hideMark/>
                </w:tcPr>
                <w:p w14:paraId="5AA150B6" w14:textId="77777777" w:rsidR="00A41A93" w:rsidRPr="0014789F" w:rsidRDefault="00A41A93" w:rsidP="00A41A93">
                  <w:pPr>
                    <w:widowControl/>
                    <w:jc w:val="left"/>
                    <w:rPr>
                      <w:sz w:val="18"/>
                      <w:szCs w:val="18"/>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9A24382" w14:textId="77777777" w:rsidR="00A41A93" w:rsidRPr="0014789F" w:rsidRDefault="00A41A93" w:rsidP="00A41A93">
                  <w:pPr>
                    <w:widowControl/>
                    <w:jc w:val="lef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6104D9EC" w14:textId="77777777" w:rsidR="00A41A93" w:rsidRPr="0014789F" w:rsidRDefault="00A41A93" w:rsidP="00A41A93">
                  <w:pPr>
                    <w:spacing w:line="220" w:lineRule="exact"/>
                    <w:jc w:val="center"/>
                    <w:rPr>
                      <w:sz w:val="18"/>
                      <w:szCs w:val="18"/>
                    </w:rPr>
                  </w:pPr>
                  <w:r w:rsidRPr="0014789F">
                    <w:rPr>
                      <w:rFonts w:hint="eastAsia"/>
                      <w:sz w:val="18"/>
                      <w:szCs w:val="18"/>
                    </w:rPr>
                    <w:t>监测因子</w:t>
                  </w:r>
                </w:p>
              </w:tc>
              <w:tc>
                <w:tcPr>
                  <w:tcW w:w="1488" w:type="pct"/>
                  <w:gridSpan w:val="5"/>
                  <w:tcBorders>
                    <w:top w:val="single" w:sz="4" w:space="0" w:color="auto"/>
                    <w:left w:val="single" w:sz="4" w:space="0" w:color="auto"/>
                    <w:bottom w:val="single" w:sz="4" w:space="0" w:color="auto"/>
                    <w:right w:val="single" w:sz="4" w:space="0" w:color="auto"/>
                  </w:tcBorders>
                  <w:vAlign w:val="center"/>
                  <w:hideMark/>
                </w:tcPr>
                <w:p w14:paraId="12290AC7" w14:textId="77777777" w:rsidR="00A41A93" w:rsidRPr="0014789F" w:rsidRDefault="00A41A93" w:rsidP="00A41A93">
                  <w:pPr>
                    <w:spacing w:line="220" w:lineRule="exact"/>
                    <w:jc w:val="center"/>
                    <w:rPr>
                      <w:sz w:val="18"/>
                      <w:szCs w:val="18"/>
                    </w:rPr>
                  </w:pPr>
                  <w:r w:rsidRPr="0014789F">
                    <w:rPr>
                      <w:rFonts w:hint="eastAsia"/>
                      <w:sz w:val="18"/>
                      <w:szCs w:val="18"/>
                    </w:rPr>
                    <w:t>（</w:t>
                  </w:r>
                  <w:r w:rsidRPr="0014789F">
                    <w:rPr>
                      <w:sz w:val="18"/>
                      <w:szCs w:val="18"/>
                    </w:rPr>
                    <w:t>/</w:t>
                  </w:r>
                  <w:r w:rsidRPr="0014789F">
                    <w:rPr>
                      <w:rFonts w:hint="eastAsia"/>
                      <w:sz w:val="18"/>
                      <w:szCs w:val="18"/>
                    </w:rPr>
                    <w:t>）</w:t>
                  </w:r>
                </w:p>
              </w:tc>
              <w:tc>
                <w:tcPr>
                  <w:tcW w:w="1485" w:type="pct"/>
                  <w:gridSpan w:val="4"/>
                  <w:tcBorders>
                    <w:top w:val="single" w:sz="4" w:space="0" w:color="auto"/>
                    <w:left w:val="single" w:sz="4" w:space="0" w:color="auto"/>
                    <w:bottom w:val="single" w:sz="4" w:space="0" w:color="auto"/>
                    <w:right w:val="nil"/>
                  </w:tcBorders>
                  <w:vAlign w:val="center"/>
                  <w:hideMark/>
                </w:tcPr>
                <w:p w14:paraId="4B8F382D" w14:textId="79A191AF" w:rsidR="00A41A93" w:rsidRPr="0014789F" w:rsidRDefault="00A41A93" w:rsidP="00A41A93">
                  <w:pPr>
                    <w:spacing w:line="220" w:lineRule="exact"/>
                    <w:jc w:val="center"/>
                    <w:rPr>
                      <w:spacing w:val="-20"/>
                      <w:sz w:val="18"/>
                      <w:szCs w:val="18"/>
                    </w:rPr>
                  </w:pPr>
                  <w:r w:rsidRPr="0014789F">
                    <w:rPr>
                      <w:rFonts w:hint="eastAsia"/>
                      <w:sz w:val="18"/>
                      <w:szCs w:val="18"/>
                    </w:rPr>
                    <w:t>（</w:t>
                  </w:r>
                  <w:r w:rsidRPr="0014789F">
                    <w:rPr>
                      <w:sz w:val="18"/>
                      <w:szCs w:val="18"/>
                    </w:rPr>
                    <w:t>/</w:t>
                  </w:r>
                  <w:r w:rsidRPr="0014789F">
                    <w:rPr>
                      <w:rFonts w:hint="eastAsia"/>
                      <w:sz w:val="18"/>
                      <w:szCs w:val="18"/>
                    </w:rPr>
                    <w:t>）</w:t>
                  </w:r>
                </w:p>
              </w:tc>
            </w:tr>
            <w:tr w:rsidR="00BA3BD3" w:rsidRPr="0014789F" w14:paraId="6E79AF0B" w14:textId="77777777" w:rsidTr="003646E2">
              <w:tc>
                <w:tcPr>
                  <w:tcW w:w="265" w:type="pct"/>
                  <w:vMerge/>
                  <w:tcBorders>
                    <w:top w:val="single" w:sz="4" w:space="0" w:color="auto"/>
                    <w:left w:val="nil"/>
                    <w:bottom w:val="single" w:sz="4" w:space="0" w:color="auto"/>
                    <w:right w:val="single" w:sz="4" w:space="0" w:color="auto"/>
                  </w:tcBorders>
                  <w:vAlign w:val="center"/>
                  <w:hideMark/>
                </w:tcPr>
                <w:p w14:paraId="34CECD9B" w14:textId="77777777" w:rsidR="00BA3BD3" w:rsidRPr="0014789F" w:rsidRDefault="00BA3BD3">
                  <w:pPr>
                    <w:widowControl/>
                    <w:jc w:val="left"/>
                    <w:rPr>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7CB286DA" w14:textId="77777777" w:rsidR="00BA3BD3" w:rsidRPr="0014789F" w:rsidRDefault="00BA3BD3">
                  <w:pPr>
                    <w:spacing w:line="220" w:lineRule="exact"/>
                    <w:jc w:val="center"/>
                    <w:rPr>
                      <w:sz w:val="18"/>
                      <w:szCs w:val="18"/>
                    </w:rPr>
                  </w:pPr>
                  <w:r w:rsidRPr="0014789F">
                    <w:rPr>
                      <w:rFonts w:hint="eastAsia"/>
                      <w:sz w:val="18"/>
                      <w:szCs w:val="18"/>
                    </w:rPr>
                    <w:t>污染物排放清单</w:t>
                  </w:r>
                </w:p>
              </w:tc>
              <w:tc>
                <w:tcPr>
                  <w:tcW w:w="3894" w:type="pct"/>
                  <w:gridSpan w:val="10"/>
                  <w:tcBorders>
                    <w:top w:val="single" w:sz="4" w:space="0" w:color="auto"/>
                    <w:left w:val="single" w:sz="4" w:space="0" w:color="auto"/>
                    <w:bottom w:val="single" w:sz="4" w:space="0" w:color="auto"/>
                    <w:right w:val="nil"/>
                  </w:tcBorders>
                  <w:vAlign w:val="center"/>
                  <w:hideMark/>
                </w:tcPr>
                <w:p w14:paraId="67EC4756" w14:textId="77777777" w:rsidR="00BA3BD3" w:rsidRPr="0014789F" w:rsidRDefault="00BA3BD3">
                  <w:pPr>
                    <w:spacing w:line="220" w:lineRule="exact"/>
                    <w:jc w:val="left"/>
                    <w:rPr>
                      <w:sz w:val="18"/>
                      <w:szCs w:val="18"/>
                    </w:rPr>
                  </w:pPr>
                  <w:r w:rsidRPr="0014789F">
                    <w:rPr>
                      <w:sz w:val="18"/>
                      <w:szCs w:val="18"/>
                    </w:rPr>
                    <w:sym w:font="Wingdings 2" w:char="0052"/>
                  </w:r>
                </w:p>
              </w:tc>
            </w:tr>
            <w:tr w:rsidR="00BA3BD3" w:rsidRPr="0014789F" w14:paraId="4934F531" w14:textId="77777777" w:rsidTr="003646E2">
              <w:tc>
                <w:tcPr>
                  <w:tcW w:w="1106" w:type="pct"/>
                  <w:gridSpan w:val="2"/>
                  <w:tcBorders>
                    <w:top w:val="single" w:sz="4" w:space="0" w:color="auto"/>
                    <w:left w:val="nil"/>
                    <w:bottom w:val="single" w:sz="4" w:space="0" w:color="auto"/>
                    <w:right w:val="single" w:sz="4" w:space="0" w:color="auto"/>
                  </w:tcBorders>
                  <w:vAlign w:val="center"/>
                  <w:hideMark/>
                </w:tcPr>
                <w:p w14:paraId="4D3D1C0D" w14:textId="77777777" w:rsidR="00BA3BD3" w:rsidRPr="0014789F" w:rsidRDefault="00BA3BD3">
                  <w:pPr>
                    <w:spacing w:line="220" w:lineRule="exact"/>
                    <w:jc w:val="center"/>
                    <w:rPr>
                      <w:sz w:val="18"/>
                      <w:szCs w:val="18"/>
                    </w:rPr>
                  </w:pPr>
                  <w:r w:rsidRPr="0014789F">
                    <w:rPr>
                      <w:rFonts w:hint="eastAsia"/>
                      <w:sz w:val="18"/>
                      <w:szCs w:val="18"/>
                    </w:rPr>
                    <w:t>评价结论</w:t>
                  </w:r>
                </w:p>
              </w:tc>
              <w:tc>
                <w:tcPr>
                  <w:tcW w:w="3894" w:type="pct"/>
                  <w:gridSpan w:val="10"/>
                  <w:tcBorders>
                    <w:top w:val="single" w:sz="4" w:space="0" w:color="auto"/>
                    <w:left w:val="single" w:sz="4" w:space="0" w:color="auto"/>
                    <w:bottom w:val="single" w:sz="4" w:space="0" w:color="auto"/>
                    <w:right w:val="nil"/>
                  </w:tcBorders>
                  <w:vAlign w:val="center"/>
                  <w:hideMark/>
                </w:tcPr>
                <w:p w14:paraId="3C69FDA8" w14:textId="77777777" w:rsidR="00BA3BD3" w:rsidRPr="0014789F" w:rsidRDefault="00BA3BD3">
                  <w:pPr>
                    <w:spacing w:line="220" w:lineRule="exact"/>
                    <w:jc w:val="center"/>
                    <w:rPr>
                      <w:sz w:val="18"/>
                      <w:szCs w:val="18"/>
                    </w:rPr>
                  </w:pPr>
                  <w:r w:rsidRPr="0014789F">
                    <w:rPr>
                      <w:rFonts w:hint="eastAsia"/>
                      <w:sz w:val="18"/>
                      <w:szCs w:val="18"/>
                    </w:rPr>
                    <w:t>可以接受</w:t>
                  </w:r>
                  <w:r w:rsidRPr="0014789F">
                    <w:rPr>
                      <w:sz w:val="18"/>
                      <w:szCs w:val="18"/>
                    </w:rPr>
                    <w:sym w:font="Wingdings 2" w:char="0052"/>
                  </w:r>
                  <w:r w:rsidRPr="0014789F">
                    <w:rPr>
                      <w:rFonts w:hint="eastAsia"/>
                      <w:sz w:val="18"/>
                      <w:szCs w:val="18"/>
                    </w:rPr>
                    <w:t>；不可以接受□</w:t>
                  </w:r>
                </w:p>
              </w:tc>
            </w:tr>
            <w:tr w:rsidR="00BA3BD3" w:rsidRPr="0014789F" w14:paraId="4D64E433" w14:textId="77777777" w:rsidTr="009048EE">
              <w:tc>
                <w:tcPr>
                  <w:tcW w:w="5000" w:type="pct"/>
                  <w:gridSpan w:val="12"/>
                  <w:tcBorders>
                    <w:top w:val="single" w:sz="4" w:space="0" w:color="auto"/>
                    <w:left w:val="nil"/>
                    <w:bottom w:val="single" w:sz="12" w:space="0" w:color="auto"/>
                    <w:right w:val="nil"/>
                  </w:tcBorders>
                  <w:vAlign w:val="center"/>
                  <w:hideMark/>
                </w:tcPr>
                <w:p w14:paraId="0FAF2681" w14:textId="77777777" w:rsidR="00BA3BD3" w:rsidRPr="0014789F" w:rsidRDefault="00BA3BD3">
                  <w:pPr>
                    <w:spacing w:line="220" w:lineRule="exact"/>
                    <w:rPr>
                      <w:sz w:val="18"/>
                      <w:szCs w:val="18"/>
                    </w:rPr>
                  </w:pPr>
                  <w:r w:rsidRPr="0014789F">
                    <w:rPr>
                      <w:rFonts w:hint="eastAsia"/>
                      <w:sz w:val="18"/>
                      <w:szCs w:val="18"/>
                    </w:rPr>
                    <w:t>注：“□”为勾选项，可√；“（）”为内容填写项；“备注”为其他补充内容。</w:t>
                  </w:r>
                </w:p>
              </w:tc>
            </w:tr>
          </w:tbl>
          <w:p w14:paraId="3293615A" w14:textId="77777777" w:rsidR="00445BF4" w:rsidRPr="0014789F" w:rsidRDefault="00445BF4" w:rsidP="00245B63">
            <w:pPr>
              <w:spacing w:line="500" w:lineRule="exact"/>
              <w:rPr>
                <w:bCs/>
                <w:sz w:val="24"/>
              </w:rPr>
            </w:pPr>
            <w:r w:rsidRPr="0014789F">
              <w:rPr>
                <w:sz w:val="24"/>
              </w:rPr>
              <w:t>3</w:t>
            </w:r>
            <w:r w:rsidRPr="0014789F">
              <w:rPr>
                <w:sz w:val="24"/>
              </w:rPr>
              <w:t>、固体废物</w:t>
            </w:r>
          </w:p>
          <w:p w14:paraId="01EA1238" w14:textId="480E0629" w:rsidR="004B341C" w:rsidRPr="0014789F" w:rsidRDefault="00C9624E" w:rsidP="005C099E">
            <w:pPr>
              <w:spacing w:line="500" w:lineRule="exact"/>
              <w:ind w:firstLineChars="200" w:firstLine="480"/>
              <w:rPr>
                <w:sz w:val="24"/>
              </w:rPr>
            </w:pPr>
            <w:r w:rsidRPr="0014789F">
              <w:rPr>
                <w:rFonts w:hint="eastAsia"/>
                <w:sz w:val="24"/>
              </w:rPr>
              <w:t>固体废物利用处置方式见表</w:t>
            </w:r>
            <w:r w:rsidRPr="0014789F">
              <w:rPr>
                <w:sz w:val="24"/>
              </w:rPr>
              <w:t>7</w:t>
            </w:r>
            <w:r w:rsidR="00245B63" w:rsidRPr="0014789F">
              <w:rPr>
                <w:rFonts w:hint="eastAsia"/>
                <w:sz w:val="24"/>
              </w:rPr>
              <w:t>-</w:t>
            </w:r>
            <w:r w:rsidR="00912CCA" w:rsidRPr="0014789F">
              <w:rPr>
                <w:sz w:val="24"/>
              </w:rPr>
              <w:t>7</w:t>
            </w:r>
            <w:r w:rsidRPr="0014789F">
              <w:rPr>
                <w:rFonts w:hint="eastAsia"/>
                <w:sz w:val="24"/>
              </w:rPr>
              <w:t>。</w:t>
            </w:r>
          </w:p>
          <w:p w14:paraId="407458D0" w14:textId="3254FFE7" w:rsidR="003A3A16" w:rsidRPr="0014789F" w:rsidRDefault="003A3A16" w:rsidP="003A3A16">
            <w:pPr>
              <w:spacing w:line="500" w:lineRule="exact"/>
              <w:ind w:firstLine="480"/>
              <w:jc w:val="center"/>
              <w:rPr>
                <w:b/>
                <w:sz w:val="24"/>
              </w:rPr>
            </w:pPr>
            <w:r w:rsidRPr="0014789F">
              <w:rPr>
                <w:rFonts w:hint="eastAsia"/>
                <w:b/>
                <w:sz w:val="24"/>
              </w:rPr>
              <w:t>表</w:t>
            </w:r>
            <w:r w:rsidRPr="0014789F">
              <w:rPr>
                <w:b/>
                <w:sz w:val="24"/>
              </w:rPr>
              <w:t>7-</w:t>
            </w:r>
            <w:r w:rsidR="00912CCA" w:rsidRPr="0014789F">
              <w:rPr>
                <w:b/>
                <w:sz w:val="24"/>
              </w:rPr>
              <w:t>7</w:t>
            </w:r>
            <w:r w:rsidR="000438E9" w:rsidRPr="0014789F">
              <w:rPr>
                <w:rFonts w:hint="eastAsia"/>
                <w:b/>
                <w:sz w:val="24"/>
              </w:rPr>
              <w:t xml:space="preserve">    </w:t>
            </w:r>
            <w:r w:rsidRPr="0014789F">
              <w:rPr>
                <w:rFonts w:hint="eastAsia"/>
                <w:b/>
                <w:sz w:val="24"/>
              </w:rPr>
              <w:t>建设项目固体废物利用处置方式评价表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78"/>
              <w:gridCol w:w="1398"/>
              <w:gridCol w:w="1735"/>
              <w:gridCol w:w="1135"/>
              <w:gridCol w:w="849"/>
              <w:gridCol w:w="992"/>
              <w:gridCol w:w="1170"/>
              <w:gridCol w:w="1513"/>
            </w:tblGrid>
            <w:tr w:rsidR="003646E2" w:rsidRPr="0014789F" w14:paraId="73FC0E28" w14:textId="77777777" w:rsidTr="003646E2">
              <w:trPr>
                <w:trHeight w:val="383"/>
              </w:trPr>
              <w:tc>
                <w:tcPr>
                  <w:tcW w:w="258" w:type="pct"/>
                  <w:tcBorders>
                    <w:top w:val="single" w:sz="12" w:space="0" w:color="auto"/>
                    <w:left w:val="nil"/>
                    <w:bottom w:val="single" w:sz="4" w:space="0" w:color="auto"/>
                    <w:right w:val="single" w:sz="4" w:space="0" w:color="auto"/>
                  </w:tcBorders>
                  <w:vAlign w:val="center"/>
                  <w:hideMark/>
                </w:tcPr>
                <w:p w14:paraId="30B51E59" w14:textId="77777777" w:rsidR="003646E2" w:rsidRPr="0014789F" w:rsidRDefault="003646E2" w:rsidP="003646E2">
                  <w:pPr>
                    <w:spacing w:line="240" w:lineRule="exact"/>
                    <w:jc w:val="center"/>
                    <w:rPr>
                      <w:szCs w:val="21"/>
                    </w:rPr>
                  </w:pPr>
                  <w:r w:rsidRPr="0014789F">
                    <w:rPr>
                      <w:szCs w:val="21"/>
                    </w:rPr>
                    <w:t>序号</w:t>
                  </w:r>
                </w:p>
              </w:tc>
              <w:tc>
                <w:tcPr>
                  <w:tcW w:w="754" w:type="pct"/>
                  <w:tcBorders>
                    <w:top w:val="single" w:sz="12" w:space="0" w:color="auto"/>
                    <w:left w:val="single" w:sz="4" w:space="0" w:color="auto"/>
                    <w:bottom w:val="single" w:sz="4" w:space="0" w:color="auto"/>
                    <w:right w:val="single" w:sz="4" w:space="0" w:color="auto"/>
                  </w:tcBorders>
                  <w:vAlign w:val="center"/>
                  <w:hideMark/>
                </w:tcPr>
                <w:p w14:paraId="2F5A0397" w14:textId="77777777" w:rsidR="003646E2" w:rsidRPr="0014789F" w:rsidRDefault="003646E2" w:rsidP="003646E2">
                  <w:pPr>
                    <w:spacing w:line="240" w:lineRule="exact"/>
                    <w:jc w:val="center"/>
                    <w:rPr>
                      <w:szCs w:val="21"/>
                    </w:rPr>
                  </w:pPr>
                  <w:r w:rsidRPr="0014789F">
                    <w:rPr>
                      <w:szCs w:val="21"/>
                    </w:rPr>
                    <w:t>固废名称</w:t>
                  </w:r>
                </w:p>
              </w:tc>
              <w:tc>
                <w:tcPr>
                  <w:tcW w:w="936" w:type="pct"/>
                  <w:tcBorders>
                    <w:top w:val="single" w:sz="12" w:space="0" w:color="auto"/>
                    <w:left w:val="single" w:sz="4" w:space="0" w:color="auto"/>
                    <w:bottom w:val="single" w:sz="4" w:space="0" w:color="auto"/>
                    <w:right w:val="single" w:sz="4" w:space="0" w:color="auto"/>
                  </w:tcBorders>
                  <w:vAlign w:val="center"/>
                  <w:hideMark/>
                </w:tcPr>
                <w:p w14:paraId="2B4887BB" w14:textId="77777777" w:rsidR="003646E2" w:rsidRPr="0014789F" w:rsidRDefault="003646E2" w:rsidP="003646E2">
                  <w:pPr>
                    <w:spacing w:line="240" w:lineRule="exact"/>
                    <w:jc w:val="center"/>
                    <w:rPr>
                      <w:szCs w:val="21"/>
                    </w:rPr>
                  </w:pPr>
                  <w:r w:rsidRPr="0014789F">
                    <w:rPr>
                      <w:szCs w:val="21"/>
                    </w:rPr>
                    <w:t>产生环节</w:t>
                  </w:r>
                </w:p>
              </w:tc>
              <w:tc>
                <w:tcPr>
                  <w:tcW w:w="612" w:type="pct"/>
                  <w:tcBorders>
                    <w:top w:val="single" w:sz="12" w:space="0" w:color="auto"/>
                    <w:left w:val="single" w:sz="4" w:space="0" w:color="auto"/>
                    <w:bottom w:val="single" w:sz="4" w:space="0" w:color="auto"/>
                    <w:right w:val="single" w:sz="4" w:space="0" w:color="auto"/>
                  </w:tcBorders>
                  <w:vAlign w:val="center"/>
                  <w:hideMark/>
                </w:tcPr>
                <w:p w14:paraId="188BDC8A" w14:textId="77777777" w:rsidR="003646E2" w:rsidRPr="0014789F" w:rsidRDefault="003646E2" w:rsidP="003646E2">
                  <w:pPr>
                    <w:spacing w:line="240" w:lineRule="exact"/>
                    <w:jc w:val="center"/>
                    <w:rPr>
                      <w:szCs w:val="21"/>
                    </w:rPr>
                  </w:pPr>
                  <w:r w:rsidRPr="0014789F">
                    <w:rPr>
                      <w:szCs w:val="21"/>
                    </w:rPr>
                    <w:t>属性</w:t>
                  </w:r>
                </w:p>
              </w:tc>
              <w:tc>
                <w:tcPr>
                  <w:tcW w:w="458" w:type="pct"/>
                  <w:tcBorders>
                    <w:top w:val="single" w:sz="12" w:space="0" w:color="auto"/>
                    <w:left w:val="single" w:sz="4" w:space="0" w:color="auto"/>
                    <w:bottom w:val="single" w:sz="4" w:space="0" w:color="auto"/>
                    <w:right w:val="single" w:sz="4" w:space="0" w:color="auto"/>
                  </w:tcBorders>
                  <w:vAlign w:val="center"/>
                  <w:hideMark/>
                </w:tcPr>
                <w:p w14:paraId="4898582C" w14:textId="77777777" w:rsidR="003646E2" w:rsidRPr="0014789F" w:rsidRDefault="003646E2" w:rsidP="003646E2">
                  <w:pPr>
                    <w:spacing w:line="240" w:lineRule="exact"/>
                    <w:jc w:val="center"/>
                    <w:rPr>
                      <w:szCs w:val="21"/>
                    </w:rPr>
                  </w:pPr>
                  <w:r w:rsidRPr="0014789F">
                    <w:rPr>
                      <w:szCs w:val="21"/>
                    </w:rPr>
                    <w:t>废物代码</w:t>
                  </w:r>
                </w:p>
              </w:tc>
              <w:tc>
                <w:tcPr>
                  <w:tcW w:w="535" w:type="pct"/>
                  <w:tcBorders>
                    <w:top w:val="single" w:sz="12" w:space="0" w:color="auto"/>
                    <w:left w:val="single" w:sz="4" w:space="0" w:color="auto"/>
                    <w:bottom w:val="single" w:sz="4" w:space="0" w:color="auto"/>
                    <w:right w:val="single" w:sz="4" w:space="0" w:color="auto"/>
                  </w:tcBorders>
                  <w:vAlign w:val="center"/>
                  <w:hideMark/>
                </w:tcPr>
                <w:p w14:paraId="177B791D" w14:textId="77777777" w:rsidR="003646E2" w:rsidRPr="0014789F" w:rsidRDefault="003646E2" w:rsidP="003646E2">
                  <w:pPr>
                    <w:spacing w:line="240" w:lineRule="exact"/>
                    <w:jc w:val="center"/>
                    <w:rPr>
                      <w:szCs w:val="21"/>
                    </w:rPr>
                  </w:pPr>
                  <w:r w:rsidRPr="0014789F">
                    <w:rPr>
                      <w:szCs w:val="21"/>
                    </w:rPr>
                    <w:t>产生量（</w:t>
                  </w:r>
                  <w:r w:rsidRPr="0014789F">
                    <w:rPr>
                      <w:szCs w:val="21"/>
                    </w:rPr>
                    <w:t>t/a</w:t>
                  </w:r>
                  <w:r w:rsidRPr="0014789F">
                    <w:rPr>
                      <w:szCs w:val="21"/>
                    </w:rPr>
                    <w:t>）</w:t>
                  </w:r>
                </w:p>
              </w:tc>
              <w:tc>
                <w:tcPr>
                  <w:tcW w:w="631" w:type="pct"/>
                  <w:tcBorders>
                    <w:top w:val="single" w:sz="12" w:space="0" w:color="auto"/>
                    <w:left w:val="single" w:sz="4" w:space="0" w:color="auto"/>
                    <w:bottom w:val="single" w:sz="4" w:space="0" w:color="auto"/>
                    <w:right w:val="single" w:sz="4" w:space="0" w:color="auto"/>
                  </w:tcBorders>
                  <w:vAlign w:val="center"/>
                  <w:hideMark/>
                </w:tcPr>
                <w:p w14:paraId="76E1FAF0" w14:textId="77777777" w:rsidR="003646E2" w:rsidRPr="0014789F" w:rsidRDefault="003646E2" w:rsidP="003646E2">
                  <w:pPr>
                    <w:spacing w:line="240" w:lineRule="exact"/>
                    <w:jc w:val="center"/>
                    <w:rPr>
                      <w:szCs w:val="21"/>
                    </w:rPr>
                  </w:pPr>
                  <w:r w:rsidRPr="0014789F">
                    <w:rPr>
                      <w:szCs w:val="21"/>
                    </w:rPr>
                    <w:t>利用处置方式</w:t>
                  </w:r>
                </w:p>
              </w:tc>
              <w:tc>
                <w:tcPr>
                  <w:tcW w:w="816" w:type="pct"/>
                  <w:tcBorders>
                    <w:top w:val="single" w:sz="12" w:space="0" w:color="auto"/>
                    <w:left w:val="single" w:sz="4" w:space="0" w:color="auto"/>
                    <w:bottom w:val="single" w:sz="4" w:space="0" w:color="auto"/>
                    <w:right w:val="nil"/>
                  </w:tcBorders>
                  <w:vAlign w:val="center"/>
                  <w:hideMark/>
                </w:tcPr>
                <w:p w14:paraId="5664CC3C" w14:textId="77777777" w:rsidR="003646E2" w:rsidRPr="0014789F" w:rsidRDefault="003646E2" w:rsidP="003646E2">
                  <w:pPr>
                    <w:spacing w:line="240" w:lineRule="exact"/>
                    <w:jc w:val="center"/>
                    <w:rPr>
                      <w:szCs w:val="21"/>
                    </w:rPr>
                  </w:pPr>
                  <w:r w:rsidRPr="0014789F">
                    <w:rPr>
                      <w:szCs w:val="21"/>
                    </w:rPr>
                    <w:t>利用处置单位</w:t>
                  </w:r>
                </w:p>
              </w:tc>
            </w:tr>
            <w:tr w:rsidR="00AD00FD" w:rsidRPr="0014789F" w14:paraId="029FAAEF" w14:textId="77777777" w:rsidTr="003646E2">
              <w:trPr>
                <w:trHeight w:val="228"/>
              </w:trPr>
              <w:tc>
                <w:tcPr>
                  <w:tcW w:w="258" w:type="pct"/>
                  <w:tcBorders>
                    <w:top w:val="single" w:sz="4" w:space="0" w:color="auto"/>
                    <w:left w:val="nil"/>
                    <w:bottom w:val="single" w:sz="4" w:space="0" w:color="auto"/>
                    <w:right w:val="single" w:sz="4" w:space="0" w:color="auto"/>
                  </w:tcBorders>
                  <w:vAlign w:val="center"/>
                  <w:hideMark/>
                </w:tcPr>
                <w:p w14:paraId="27B8181B" w14:textId="77777777" w:rsidR="00AD00FD" w:rsidRPr="0014789F" w:rsidRDefault="00AD00FD" w:rsidP="00AD00FD">
                  <w:pPr>
                    <w:spacing w:line="240" w:lineRule="exact"/>
                    <w:jc w:val="center"/>
                    <w:rPr>
                      <w:szCs w:val="21"/>
                    </w:rPr>
                  </w:pPr>
                  <w:r w:rsidRPr="0014789F">
                    <w:rPr>
                      <w:szCs w:val="21"/>
                    </w:rPr>
                    <w:t>1</w:t>
                  </w:r>
                </w:p>
              </w:tc>
              <w:tc>
                <w:tcPr>
                  <w:tcW w:w="754" w:type="pct"/>
                  <w:tcBorders>
                    <w:top w:val="single" w:sz="4" w:space="0" w:color="auto"/>
                    <w:left w:val="single" w:sz="4" w:space="0" w:color="auto"/>
                    <w:bottom w:val="single" w:sz="4" w:space="0" w:color="auto"/>
                    <w:right w:val="single" w:sz="4" w:space="0" w:color="auto"/>
                  </w:tcBorders>
                  <w:vAlign w:val="center"/>
                  <w:hideMark/>
                </w:tcPr>
                <w:p w14:paraId="5C819C26" w14:textId="310BE26F" w:rsidR="00AD00FD" w:rsidRPr="0014789F" w:rsidRDefault="00AD00FD" w:rsidP="00AD00F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金属废料</w:t>
                  </w:r>
                </w:p>
              </w:tc>
              <w:tc>
                <w:tcPr>
                  <w:tcW w:w="936" w:type="pct"/>
                  <w:tcBorders>
                    <w:top w:val="single" w:sz="4" w:space="0" w:color="auto"/>
                    <w:left w:val="single" w:sz="4" w:space="0" w:color="auto"/>
                    <w:bottom w:val="single" w:sz="4" w:space="0" w:color="auto"/>
                    <w:right w:val="single" w:sz="4" w:space="0" w:color="auto"/>
                  </w:tcBorders>
                  <w:hideMark/>
                </w:tcPr>
                <w:p w14:paraId="73503D8F" w14:textId="749FDDA8" w:rsidR="00AD00FD" w:rsidRPr="0014789F" w:rsidRDefault="00AD00FD" w:rsidP="00AD00F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切割、金加工</w:t>
                  </w:r>
                </w:p>
              </w:tc>
              <w:tc>
                <w:tcPr>
                  <w:tcW w:w="612" w:type="pct"/>
                  <w:tcBorders>
                    <w:top w:val="single" w:sz="4" w:space="0" w:color="auto"/>
                    <w:left w:val="single" w:sz="4" w:space="0" w:color="auto"/>
                    <w:right w:val="single" w:sz="4" w:space="0" w:color="auto"/>
                  </w:tcBorders>
                  <w:vAlign w:val="center"/>
                  <w:hideMark/>
                </w:tcPr>
                <w:p w14:paraId="68569C65" w14:textId="77777777" w:rsidR="00AD00FD" w:rsidRPr="0014789F" w:rsidRDefault="00AD00FD" w:rsidP="00AD00FD">
                  <w:pPr>
                    <w:spacing w:line="240" w:lineRule="exact"/>
                    <w:jc w:val="center"/>
                    <w:rPr>
                      <w:szCs w:val="21"/>
                    </w:rPr>
                  </w:pPr>
                  <w:r w:rsidRPr="0014789F">
                    <w:rPr>
                      <w:szCs w:val="21"/>
                    </w:rPr>
                    <w:t>一般固废</w:t>
                  </w:r>
                </w:p>
              </w:tc>
              <w:tc>
                <w:tcPr>
                  <w:tcW w:w="458" w:type="pct"/>
                  <w:tcBorders>
                    <w:top w:val="single" w:sz="4" w:space="0" w:color="auto"/>
                    <w:left w:val="single" w:sz="4" w:space="0" w:color="auto"/>
                    <w:bottom w:val="single" w:sz="4" w:space="0" w:color="auto"/>
                    <w:right w:val="single" w:sz="4" w:space="0" w:color="auto"/>
                  </w:tcBorders>
                  <w:vAlign w:val="center"/>
                  <w:hideMark/>
                </w:tcPr>
                <w:p w14:paraId="5DBABBDC" w14:textId="6F379F60" w:rsidR="00AD00FD" w:rsidRPr="0014789F" w:rsidRDefault="00AD00FD" w:rsidP="00AD00FD">
                  <w:pPr>
                    <w:spacing w:line="240" w:lineRule="exact"/>
                    <w:jc w:val="center"/>
                    <w:rPr>
                      <w:szCs w:val="21"/>
                    </w:rPr>
                  </w:pPr>
                  <w:r w:rsidRPr="0014789F">
                    <w:rPr>
                      <w:rFonts w:hint="eastAsia"/>
                      <w:szCs w:val="21"/>
                    </w:rPr>
                    <w:t>85</w:t>
                  </w:r>
                </w:p>
              </w:tc>
              <w:tc>
                <w:tcPr>
                  <w:tcW w:w="535" w:type="pct"/>
                  <w:tcBorders>
                    <w:top w:val="single" w:sz="4" w:space="0" w:color="auto"/>
                    <w:left w:val="single" w:sz="4" w:space="0" w:color="auto"/>
                    <w:bottom w:val="single" w:sz="4" w:space="0" w:color="auto"/>
                    <w:right w:val="single" w:sz="4" w:space="0" w:color="auto"/>
                  </w:tcBorders>
                  <w:vAlign w:val="center"/>
                  <w:hideMark/>
                </w:tcPr>
                <w:p w14:paraId="5FC5D9B6" w14:textId="5D3EE7B8" w:rsidR="00AD00FD" w:rsidRPr="0014789F" w:rsidRDefault="00AD00FD" w:rsidP="00AD00FD">
                  <w:pPr>
                    <w:jc w:val="center"/>
                    <w:rPr>
                      <w:szCs w:val="21"/>
                    </w:rPr>
                  </w:pPr>
                  <w:r w:rsidRPr="0014789F">
                    <w:rPr>
                      <w:rFonts w:hint="eastAsia"/>
                      <w:szCs w:val="21"/>
                    </w:rPr>
                    <w:t>30</w:t>
                  </w:r>
                </w:p>
              </w:tc>
              <w:tc>
                <w:tcPr>
                  <w:tcW w:w="631" w:type="pct"/>
                  <w:tcBorders>
                    <w:top w:val="single" w:sz="4" w:space="0" w:color="auto"/>
                    <w:left w:val="single" w:sz="4" w:space="0" w:color="auto"/>
                    <w:right w:val="single" w:sz="4" w:space="0" w:color="auto"/>
                  </w:tcBorders>
                  <w:vAlign w:val="center"/>
                  <w:hideMark/>
                </w:tcPr>
                <w:p w14:paraId="443DFF72" w14:textId="77777777" w:rsidR="00AD00FD" w:rsidRPr="0014789F" w:rsidRDefault="00AD00FD" w:rsidP="00AD00FD">
                  <w:pPr>
                    <w:spacing w:line="240" w:lineRule="exact"/>
                    <w:jc w:val="center"/>
                    <w:rPr>
                      <w:szCs w:val="21"/>
                    </w:rPr>
                  </w:pPr>
                  <w:r w:rsidRPr="0014789F">
                    <w:rPr>
                      <w:szCs w:val="21"/>
                    </w:rPr>
                    <w:t>收集外售</w:t>
                  </w:r>
                </w:p>
              </w:tc>
              <w:tc>
                <w:tcPr>
                  <w:tcW w:w="816" w:type="pct"/>
                  <w:tcBorders>
                    <w:top w:val="single" w:sz="4" w:space="0" w:color="auto"/>
                    <w:left w:val="single" w:sz="4" w:space="0" w:color="auto"/>
                    <w:right w:val="nil"/>
                  </w:tcBorders>
                  <w:vAlign w:val="center"/>
                  <w:hideMark/>
                </w:tcPr>
                <w:p w14:paraId="197D9A93" w14:textId="77777777" w:rsidR="00AD00FD" w:rsidRPr="0014789F" w:rsidRDefault="00AD00FD" w:rsidP="00AD00FD">
                  <w:pPr>
                    <w:spacing w:line="240" w:lineRule="exact"/>
                    <w:jc w:val="center"/>
                    <w:rPr>
                      <w:szCs w:val="21"/>
                    </w:rPr>
                  </w:pPr>
                  <w:r w:rsidRPr="0014789F">
                    <w:rPr>
                      <w:szCs w:val="21"/>
                    </w:rPr>
                    <w:t>/</w:t>
                  </w:r>
                </w:p>
              </w:tc>
            </w:tr>
            <w:tr w:rsidR="00AD00FD" w:rsidRPr="0014789F" w14:paraId="321C4481" w14:textId="77777777" w:rsidTr="005F2BC1">
              <w:trPr>
                <w:trHeight w:val="228"/>
              </w:trPr>
              <w:tc>
                <w:tcPr>
                  <w:tcW w:w="258" w:type="pct"/>
                  <w:tcBorders>
                    <w:top w:val="single" w:sz="4" w:space="0" w:color="auto"/>
                    <w:left w:val="nil"/>
                    <w:bottom w:val="single" w:sz="4" w:space="0" w:color="auto"/>
                    <w:right w:val="single" w:sz="4" w:space="0" w:color="auto"/>
                  </w:tcBorders>
                  <w:vAlign w:val="center"/>
                </w:tcPr>
                <w:p w14:paraId="426D48C6" w14:textId="34D56817" w:rsidR="00AD00FD" w:rsidRPr="0014789F" w:rsidRDefault="00AD00FD" w:rsidP="00AD00FD">
                  <w:pPr>
                    <w:spacing w:line="240" w:lineRule="exact"/>
                    <w:jc w:val="center"/>
                    <w:rPr>
                      <w:szCs w:val="21"/>
                    </w:rPr>
                  </w:pPr>
                  <w:r w:rsidRPr="0014789F">
                    <w:rPr>
                      <w:rFonts w:hint="eastAsia"/>
                      <w:szCs w:val="21"/>
                    </w:rPr>
                    <w:t>2</w:t>
                  </w:r>
                </w:p>
              </w:tc>
              <w:tc>
                <w:tcPr>
                  <w:tcW w:w="754" w:type="pct"/>
                  <w:tcBorders>
                    <w:top w:val="single" w:sz="4" w:space="0" w:color="auto"/>
                    <w:left w:val="single" w:sz="4" w:space="0" w:color="auto"/>
                    <w:bottom w:val="single" w:sz="4" w:space="0" w:color="auto"/>
                    <w:right w:val="single" w:sz="4" w:space="0" w:color="auto"/>
                  </w:tcBorders>
                  <w:vAlign w:val="center"/>
                  <w:hideMark/>
                </w:tcPr>
                <w:p w14:paraId="758DA560" w14:textId="4027EA33" w:rsidR="00AD00FD" w:rsidRPr="0014789F" w:rsidRDefault="00AD00FD" w:rsidP="00AD00F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废皂化液</w:t>
                  </w:r>
                </w:p>
              </w:tc>
              <w:tc>
                <w:tcPr>
                  <w:tcW w:w="936" w:type="pct"/>
                  <w:tcBorders>
                    <w:top w:val="single" w:sz="4" w:space="0" w:color="auto"/>
                    <w:left w:val="single" w:sz="4" w:space="0" w:color="auto"/>
                    <w:bottom w:val="single" w:sz="4" w:space="0" w:color="auto"/>
                    <w:right w:val="single" w:sz="4" w:space="0" w:color="auto"/>
                  </w:tcBorders>
                  <w:hideMark/>
                </w:tcPr>
                <w:p w14:paraId="560E55BA" w14:textId="19A977A7" w:rsidR="00AD00FD" w:rsidRPr="0014789F" w:rsidRDefault="00AD00FD" w:rsidP="00AD00F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金加工、精磨</w:t>
                  </w:r>
                </w:p>
              </w:tc>
              <w:tc>
                <w:tcPr>
                  <w:tcW w:w="612" w:type="pct"/>
                  <w:vMerge w:val="restart"/>
                  <w:tcBorders>
                    <w:top w:val="single" w:sz="4" w:space="0" w:color="auto"/>
                    <w:left w:val="single" w:sz="4" w:space="0" w:color="auto"/>
                    <w:right w:val="single" w:sz="4" w:space="0" w:color="auto"/>
                  </w:tcBorders>
                  <w:vAlign w:val="center"/>
                  <w:hideMark/>
                </w:tcPr>
                <w:p w14:paraId="7EFB922A" w14:textId="77777777" w:rsidR="00AD00FD" w:rsidRPr="0014789F" w:rsidRDefault="00AD00FD" w:rsidP="00AD00FD">
                  <w:pPr>
                    <w:spacing w:line="240" w:lineRule="exact"/>
                    <w:jc w:val="center"/>
                    <w:rPr>
                      <w:szCs w:val="21"/>
                    </w:rPr>
                  </w:pPr>
                  <w:r w:rsidRPr="0014789F">
                    <w:rPr>
                      <w:szCs w:val="21"/>
                    </w:rPr>
                    <w:t>危险废物</w:t>
                  </w:r>
                </w:p>
              </w:tc>
              <w:tc>
                <w:tcPr>
                  <w:tcW w:w="458" w:type="pct"/>
                  <w:tcBorders>
                    <w:top w:val="single" w:sz="4" w:space="0" w:color="auto"/>
                    <w:left w:val="single" w:sz="4" w:space="0" w:color="auto"/>
                    <w:bottom w:val="single" w:sz="4" w:space="0" w:color="auto"/>
                    <w:right w:val="single" w:sz="4" w:space="0" w:color="auto"/>
                  </w:tcBorders>
                  <w:vAlign w:val="center"/>
                  <w:hideMark/>
                </w:tcPr>
                <w:p w14:paraId="14234E0C" w14:textId="7F774D0B" w:rsidR="00AD00FD" w:rsidRPr="0014789F" w:rsidRDefault="00AD00FD" w:rsidP="00AD00FD">
                  <w:pPr>
                    <w:spacing w:line="240" w:lineRule="exact"/>
                    <w:jc w:val="center"/>
                    <w:rPr>
                      <w:szCs w:val="21"/>
                    </w:rPr>
                  </w:pPr>
                  <w:r w:rsidRPr="0014789F">
                    <w:rPr>
                      <w:szCs w:val="21"/>
                    </w:rPr>
                    <w:t>HW</w:t>
                  </w:r>
                  <w:r w:rsidRPr="0014789F">
                    <w:rPr>
                      <w:rFonts w:hint="eastAsia"/>
                      <w:szCs w:val="21"/>
                    </w:rPr>
                    <w:t>0</w:t>
                  </w:r>
                  <w:r w:rsidRPr="0014789F">
                    <w:rPr>
                      <w:szCs w:val="21"/>
                    </w:rPr>
                    <w:t>9</w:t>
                  </w:r>
                </w:p>
              </w:tc>
              <w:tc>
                <w:tcPr>
                  <w:tcW w:w="535" w:type="pct"/>
                  <w:tcBorders>
                    <w:top w:val="single" w:sz="4" w:space="0" w:color="auto"/>
                    <w:left w:val="single" w:sz="4" w:space="0" w:color="auto"/>
                    <w:bottom w:val="single" w:sz="4" w:space="0" w:color="auto"/>
                    <w:right w:val="single" w:sz="4" w:space="0" w:color="auto"/>
                  </w:tcBorders>
                  <w:vAlign w:val="center"/>
                  <w:hideMark/>
                </w:tcPr>
                <w:p w14:paraId="2975CE58" w14:textId="474BE812" w:rsidR="00AD00FD" w:rsidRPr="0014789F" w:rsidRDefault="00AD00FD" w:rsidP="00AD00FD">
                  <w:pPr>
                    <w:jc w:val="center"/>
                    <w:rPr>
                      <w:szCs w:val="21"/>
                    </w:rPr>
                  </w:pPr>
                  <w:r w:rsidRPr="0014789F">
                    <w:rPr>
                      <w:rFonts w:hint="eastAsia"/>
                      <w:szCs w:val="21"/>
                    </w:rPr>
                    <w:t>0.3</w:t>
                  </w:r>
                </w:p>
              </w:tc>
              <w:tc>
                <w:tcPr>
                  <w:tcW w:w="631" w:type="pct"/>
                  <w:vMerge w:val="restart"/>
                  <w:tcBorders>
                    <w:top w:val="single" w:sz="4" w:space="0" w:color="auto"/>
                    <w:left w:val="single" w:sz="4" w:space="0" w:color="auto"/>
                    <w:right w:val="single" w:sz="4" w:space="0" w:color="auto"/>
                  </w:tcBorders>
                  <w:vAlign w:val="center"/>
                  <w:hideMark/>
                </w:tcPr>
                <w:p w14:paraId="2779D159" w14:textId="77777777" w:rsidR="00AD00FD" w:rsidRPr="0014789F" w:rsidRDefault="00AD00FD" w:rsidP="00AD00FD">
                  <w:pPr>
                    <w:spacing w:line="240" w:lineRule="exact"/>
                    <w:jc w:val="center"/>
                    <w:rPr>
                      <w:szCs w:val="21"/>
                    </w:rPr>
                  </w:pPr>
                  <w:r w:rsidRPr="0014789F">
                    <w:rPr>
                      <w:szCs w:val="21"/>
                    </w:rPr>
                    <w:t>合理处置</w:t>
                  </w:r>
                </w:p>
              </w:tc>
              <w:tc>
                <w:tcPr>
                  <w:tcW w:w="816" w:type="pct"/>
                  <w:vMerge w:val="restart"/>
                  <w:tcBorders>
                    <w:top w:val="single" w:sz="4" w:space="0" w:color="auto"/>
                    <w:left w:val="single" w:sz="4" w:space="0" w:color="auto"/>
                    <w:right w:val="nil"/>
                  </w:tcBorders>
                  <w:vAlign w:val="center"/>
                  <w:hideMark/>
                </w:tcPr>
                <w:p w14:paraId="076112D6" w14:textId="77777777" w:rsidR="00AD00FD" w:rsidRPr="0014789F" w:rsidRDefault="00AD00FD" w:rsidP="00AD00FD">
                  <w:pPr>
                    <w:spacing w:line="240" w:lineRule="exact"/>
                    <w:jc w:val="center"/>
                    <w:rPr>
                      <w:szCs w:val="21"/>
                    </w:rPr>
                  </w:pPr>
                  <w:r w:rsidRPr="0014789F">
                    <w:rPr>
                      <w:szCs w:val="21"/>
                    </w:rPr>
                    <w:t>有资质单位处置</w:t>
                  </w:r>
                </w:p>
              </w:tc>
            </w:tr>
            <w:tr w:rsidR="00AD00FD" w:rsidRPr="0014789F" w14:paraId="56167F86" w14:textId="77777777" w:rsidTr="005F2BC1">
              <w:trPr>
                <w:trHeight w:val="228"/>
              </w:trPr>
              <w:tc>
                <w:tcPr>
                  <w:tcW w:w="258" w:type="pct"/>
                  <w:tcBorders>
                    <w:top w:val="single" w:sz="4" w:space="0" w:color="auto"/>
                    <w:left w:val="nil"/>
                    <w:bottom w:val="single" w:sz="4" w:space="0" w:color="auto"/>
                    <w:right w:val="single" w:sz="4" w:space="0" w:color="auto"/>
                  </w:tcBorders>
                  <w:vAlign w:val="center"/>
                </w:tcPr>
                <w:p w14:paraId="017CDB83" w14:textId="7D36ECFA" w:rsidR="00AD00FD" w:rsidRPr="0014789F" w:rsidRDefault="00AD00FD" w:rsidP="003646E2">
                  <w:pPr>
                    <w:spacing w:line="240" w:lineRule="exact"/>
                    <w:jc w:val="center"/>
                    <w:rPr>
                      <w:szCs w:val="21"/>
                    </w:rPr>
                  </w:pPr>
                  <w:r w:rsidRPr="0014789F">
                    <w:rPr>
                      <w:rFonts w:hint="eastAsia"/>
                      <w:szCs w:val="21"/>
                    </w:rPr>
                    <w:t>3</w:t>
                  </w:r>
                </w:p>
              </w:tc>
              <w:tc>
                <w:tcPr>
                  <w:tcW w:w="754" w:type="pct"/>
                  <w:tcBorders>
                    <w:top w:val="single" w:sz="4" w:space="0" w:color="auto"/>
                    <w:left w:val="single" w:sz="4" w:space="0" w:color="auto"/>
                    <w:bottom w:val="single" w:sz="4" w:space="0" w:color="auto"/>
                    <w:right w:val="single" w:sz="4" w:space="0" w:color="auto"/>
                  </w:tcBorders>
                  <w:vAlign w:val="center"/>
                </w:tcPr>
                <w:p w14:paraId="2DFDF17B" w14:textId="6936E95F" w:rsidR="00AD00FD" w:rsidRPr="0014789F" w:rsidRDefault="00AD00FD" w:rsidP="003646E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废机油</w:t>
                  </w:r>
                </w:p>
              </w:tc>
              <w:tc>
                <w:tcPr>
                  <w:tcW w:w="936" w:type="pct"/>
                  <w:tcBorders>
                    <w:top w:val="single" w:sz="4" w:space="0" w:color="auto"/>
                    <w:left w:val="single" w:sz="4" w:space="0" w:color="auto"/>
                    <w:bottom w:val="single" w:sz="4" w:space="0" w:color="auto"/>
                    <w:right w:val="single" w:sz="4" w:space="0" w:color="auto"/>
                  </w:tcBorders>
                  <w:vAlign w:val="center"/>
                </w:tcPr>
                <w:p w14:paraId="0225BAB4" w14:textId="1603345F" w:rsidR="00AD00FD" w:rsidRPr="0014789F" w:rsidRDefault="00AD00FD" w:rsidP="003646E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kern w:val="2"/>
                    </w:rPr>
                    <w:t>设备维护</w:t>
                  </w:r>
                </w:p>
              </w:tc>
              <w:tc>
                <w:tcPr>
                  <w:tcW w:w="612" w:type="pct"/>
                  <w:vMerge/>
                  <w:tcBorders>
                    <w:left w:val="single" w:sz="4" w:space="0" w:color="auto"/>
                    <w:right w:val="single" w:sz="4" w:space="0" w:color="auto"/>
                  </w:tcBorders>
                  <w:vAlign w:val="center"/>
                </w:tcPr>
                <w:p w14:paraId="7C784126" w14:textId="77777777" w:rsidR="00AD00FD" w:rsidRPr="0014789F" w:rsidRDefault="00AD00FD" w:rsidP="003646E2">
                  <w:pPr>
                    <w:spacing w:line="240" w:lineRule="exact"/>
                    <w:jc w:val="center"/>
                    <w:rPr>
                      <w:szCs w:val="21"/>
                    </w:rPr>
                  </w:pPr>
                </w:p>
              </w:tc>
              <w:tc>
                <w:tcPr>
                  <w:tcW w:w="458" w:type="pct"/>
                  <w:tcBorders>
                    <w:top w:val="single" w:sz="4" w:space="0" w:color="auto"/>
                    <w:left w:val="single" w:sz="4" w:space="0" w:color="auto"/>
                    <w:bottom w:val="single" w:sz="4" w:space="0" w:color="auto"/>
                    <w:right w:val="single" w:sz="4" w:space="0" w:color="auto"/>
                  </w:tcBorders>
                  <w:vAlign w:val="center"/>
                </w:tcPr>
                <w:p w14:paraId="2C684861" w14:textId="3991C233" w:rsidR="00AD00FD" w:rsidRPr="0014789F" w:rsidRDefault="00AD00FD" w:rsidP="003646E2">
                  <w:pPr>
                    <w:spacing w:line="240" w:lineRule="exact"/>
                    <w:jc w:val="center"/>
                    <w:rPr>
                      <w:szCs w:val="21"/>
                    </w:rPr>
                  </w:pPr>
                  <w:r w:rsidRPr="0014789F">
                    <w:rPr>
                      <w:szCs w:val="21"/>
                    </w:rPr>
                    <w:t>HW</w:t>
                  </w:r>
                  <w:r w:rsidRPr="0014789F">
                    <w:rPr>
                      <w:rFonts w:hint="eastAsia"/>
                      <w:szCs w:val="21"/>
                    </w:rPr>
                    <w:t>08</w:t>
                  </w:r>
                </w:p>
              </w:tc>
              <w:tc>
                <w:tcPr>
                  <w:tcW w:w="535" w:type="pct"/>
                  <w:tcBorders>
                    <w:top w:val="single" w:sz="4" w:space="0" w:color="auto"/>
                    <w:left w:val="single" w:sz="4" w:space="0" w:color="auto"/>
                    <w:bottom w:val="single" w:sz="4" w:space="0" w:color="auto"/>
                    <w:right w:val="single" w:sz="4" w:space="0" w:color="auto"/>
                  </w:tcBorders>
                  <w:vAlign w:val="center"/>
                </w:tcPr>
                <w:p w14:paraId="37AD83E3" w14:textId="58C3FD6E" w:rsidR="00AD00FD" w:rsidRPr="0014789F" w:rsidRDefault="00AD00FD" w:rsidP="003646E2">
                  <w:pPr>
                    <w:jc w:val="center"/>
                    <w:rPr>
                      <w:szCs w:val="21"/>
                    </w:rPr>
                  </w:pPr>
                  <w:r w:rsidRPr="0014789F">
                    <w:rPr>
                      <w:rFonts w:hint="eastAsia"/>
                      <w:szCs w:val="21"/>
                    </w:rPr>
                    <w:t>0.1</w:t>
                  </w:r>
                </w:p>
              </w:tc>
              <w:tc>
                <w:tcPr>
                  <w:tcW w:w="631" w:type="pct"/>
                  <w:vMerge/>
                  <w:tcBorders>
                    <w:left w:val="single" w:sz="4" w:space="0" w:color="auto"/>
                    <w:right w:val="single" w:sz="4" w:space="0" w:color="auto"/>
                  </w:tcBorders>
                  <w:vAlign w:val="center"/>
                </w:tcPr>
                <w:p w14:paraId="16A95C5B" w14:textId="7414B34E" w:rsidR="00AD00FD" w:rsidRPr="0014789F" w:rsidRDefault="00AD00FD" w:rsidP="003646E2">
                  <w:pPr>
                    <w:spacing w:line="240" w:lineRule="exact"/>
                    <w:jc w:val="center"/>
                    <w:rPr>
                      <w:szCs w:val="21"/>
                    </w:rPr>
                  </w:pPr>
                </w:p>
              </w:tc>
              <w:tc>
                <w:tcPr>
                  <w:tcW w:w="816" w:type="pct"/>
                  <w:vMerge/>
                  <w:tcBorders>
                    <w:left w:val="single" w:sz="4" w:space="0" w:color="auto"/>
                    <w:right w:val="nil"/>
                  </w:tcBorders>
                  <w:vAlign w:val="center"/>
                </w:tcPr>
                <w:p w14:paraId="7A48CE12" w14:textId="39C92171" w:rsidR="00AD00FD" w:rsidRPr="0014789F" w:rsidRDefault="00AD00FD" w:rsidP="003646E2">
                  <w:pPr>
                    <w:spacing w:line="240" w:lineRule="exact"/>
                    <w:jc w:val="center"/>
                    <w:rPr>
                      <w:szCs w:val="21"/>
                    </w:rPr>
                  </w:pPr>
                </w:p>
              </w:tc>
            </w:tr>
            <w:tr w:rsidR="00AD00FD" w:rsidRPr="0014789F" w14:paraId="06F74111" w14:textId="77777777" w:rsidTr="005F2BC1">
              <w:trPr>
                <w:trHeight w:val="228"/>
              </w:trPr>
              <w:tc>
                <w:tcPr>
                  <w:tcW w:w="258" w:type="pct"/>
                  <w:tcBorders>
                    <w:top w:val="single" w:sz="4" w:space="0" w:color="auto"/>
                    <w:left w:val="nil"/>
                    <w:bottom w:val="single" w:sz="4" w:space="0" w:color="auto"/>
                    <w:right w:val="single" w:sz="4" w:space="0" w:color="auto"/>
                  </w:tcBorders>
                  <w:vAlign w:val="center"/>
                </w:tcPr>
                <w:p w14:paraId="49ED959C" w14:textId="3F2E3E69" w:rsidR="00AD00FD" w:rsidRPr="0014789F" w:rsidRDefault="00AD00FD" w:rsidP="00AD00FD">
                  <w:pPr>
                    <w:spacing w:line="240" w:lineRule="exact"/>
                    <w:jc w:val="center"/>
                    <w:rPr>
                      <w:szCs w:val="21"/>
                    </w:rPr>
                  </w:pPr>
                  <w:r w:rsidRPr="0014789F">
                    <w:rPr>
                      <w:rFonts w:hint="eastAsia"/>
                      <w:szCs w:val="21"/>
                    </w:rPr>
                    <w:t>4</w:t>
                  </w:r>
                </w:p>
              </w:tc>
              <w:tc>
                <w:tcPr>
                  <w:tcW w:w="754" w:type="pct"/>
                  <w:tcBorders>
                    <w:top w:val="single" w:sz="4" w:space="0" w:color="auto"/>
                    <w:left w:val="single" w:sz="4" w:space="0" w:color="auto"/>
                    <w:bottom w:val="single" w:sz="4" w:space="0" w:color="auto"/>
                    <w:right w:val="single" w:sz="4" w:space="0" w:color="auto"/>
                  </w:tcBorders>
                  <w:vAlign w:val="center"/>
                </w:tcPr>
                <w:p w14:paraId="3A9163C1" w14:textId="056B91EB" w:rsidR="00AD00FD" w:rsidRPr="0014789F" w:rsidRDefault="00AD00FD" w:rsidP="00AD00F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hint="eastAsia"/>
                      <w:kern w:val="2"/>
                    </w:rPr>
                  </w:pPr>
                  <w:r w:rsidRPr="0014789F">
                    <w:rPr>
                      <w:rFonts w:ascii="Times New Roman" w:eastAsia="宋体" w:hAnsi="Times New Roman" w:cs="Times New Roman" w:hint="eastAsia"/>
                      <w:kern w:val="2"/>
                    </w:rPr>
                    <w:t>废磨泥</w:t>
                  </w:r>
                </w:p>
              </w:tc>
              <w:tc>
                <w:tcPr>
                  <w:tcW w:w="936" w:type="pct"/>
                  <w:tcBorders>
                    <w:top w:val="single" w:sz="4" w:space="0" w:color="auto"/>
                    <w:left w:val="single" w:sz="4" w:space="0" w:color="auto"/>
                    <w:bottom w:val="single" w:sz="4" w:space="0" w:color="auto"/>
                    <w:right w:val="single" w:sz="4" w:space="0" w:color="auto"/>
                  </w:tcBorders>
                  <w:vAlign w:val="center"/>
                </w:tcPr>
                <w:p w14:paraId="76ACB408" w14:textId="158BFC28" w:rsidR="00AD00FD" w:rsidRPr="0014789F" w:rsidRDefault="00AD00FD" w:rsidP="00AD00F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hint="eastAsia"/>
                      <w:kern w:val="2"/>
                    </w:rPr>
                  </w:pPr>
                  <w:r w:rsidRPr="0014789F">
                    <w:rPr>
                      <w:rFonts w:ascii="Times New Roman" w:eastAsia="宋体" w:hAnsi="Times New Roman" w:cs="Times New Roman" w:hint="eastAsia"/>
                      <w:kern w:val="2"/>
                    </w:rPr>
                    <w:t>精磨</w:t>
                  </w:r>
                </w:p>
              </w:tc>
              <w:tc>
                <w:tcPr>
                  <w:tcW w:w="612" w:type="pct"/>
                  <w:vMerge/>
                  <w:tcBorders>
                    <w:left w:val="single" w:sz="4" w:space="0" w:color="auto"/>
                    <w:bottom w:val="single" w:sz="4" w:space="0" w:color="auto"/>
                    <w:right w:val="single" w:sz="4" w:space="0" w:color="auto"/>
                  </w:tcBorders>
                  <w:vAlign w:val="center"/>
                </w:tcPr>
                <w:p w14:paraId="5A839DB3" w14:textId="77777777" w:rsidR="00AD00FD" w:rsidRPr="0014789F" w:rsidRDefault="00AD00FD" w:rsidP="00AD00FD">
                  <w:pPr>
                    <w:spacing w:line="240" w:lineRule="exact"/>
                    <w:jc w:val="center"/>
                    <w:rPr>
                      <w:szCs w:val="21"/>
                    </w:rPr>
                  </w:pPr>
                </w:p>
              </w:tc>
              <w:tc>
                <w:tcPr>
                  <w:tcW w:w="458" w:type="pct"/>
                  <w:tcBorders>
                    <w:top w:val="single" w:sz="4" w:space="0" w:color="auto"/>
                    <w:left w:val="single" w:sz="4" w:space="0" w:color="auto"/>
                    <w:bottom w:val="single" w:sz="4" w:space="0" w:color="auto"/>
                    <w:right w:val="single" w:sz="4" w:space="0" w:color="auto"/>
                  </w:tcBorders>
                  <w:vAlign w:val="center"/>
                </w:tcPr>
                <w:p w14:paraId="0645D38B" w14:textId="3A6A1E7B" w:rsidR="00AD00FD" w:rsidRPr="0014789F" w:rsidRDefault="00AD00FD" w:rsidP="00AD00FD">
                  <w:pPr>
                    <w:spacing w:line="240" w:lineRule="exact"/>
                    <w:jc w:val="center"/>
                    <w:rPr>
                      <w:szCs w:val="21"/>
                    </w:rPr>
                  </w:pPr>
                  <w:r w:rsidRPr="0014789F">
                    <w:rPr>
                      <w:szCs w:val="21"/>
                    </w:rPr>
                    <w:t>HW</w:t>
                  </w:r>
                  <w:r w:rsidRPr="0014789F">
                    <w:rPr>
                      <w:rFonts w:hint="eastAsia"/>
                      <w:szCs w:val="21"/>
                    </w:rPr>
                    <w:t>08</w:t>
                  </w:r>
                </w:p>
              </w:tc>
              <w:tc>
                <w:tcPr>
                  <w:tcW w:w="535" w:type="pct"/>
                  <w:tcBorders>
                    <w:top w:val="single" w:sz="4" w:space="0" w:color="auto"/>
                    <w:left w:val="single" w:sz="4" w:space="0" w:color="auto"/>
                    <w:bottom w:val="single" w:sz="4" w:space="0" w:color="auto"/>
                    <w:right w:val="single" w:sz="4" w:space="0" w:color="auto"/>
                  </w:tcBorders>
                  <w:vAlign w:val="center"/>
                </w:tcPr>
                <w:p w14:paraId="3FD1241C" w14:textId="432CB09E" w:rsidR="00AD00FD" w:rsidRPr="0014789F" w:rsidRDefault="00AD00FD" w:rsidP="00AD00FD">
                  <w:pPr>
                    <w:jc w:val="center"/>
                    <w:rPr>
                      <w:rFonts w:hint="eastAsia"/>
                      <w:szCs w:val="21"/>
                    </w:rPr>
                  </w:pPr>
                  <w:r w:rsidRPr="0014789F">
                    <w:rPr>
                      <w:rFonts w:hint="eastAsia"/>
                      <w:szCs w:val="21"/>
                    </w:rPr>
                    <w:t>0.</w:t>
                  </w:r>
                  <w:r w:rsidRPr="0014789F">
                    <w:rPr>
                      <w:rFonts w:hint="eastAsia"/>
                      <w:szCs w:val="21"/>
                    </w:rPr>
                    <w:t>2</w:t>
                  </w:r>
                </w:p>
              </w:tc>
              <w:tc>
                <w:tcPr>
                  <w:tcW w:w="631" w:type="pct"/>
                  <w:vMerge/>
                  <w:tcBorders>
                    <w:left w:val="single" w:sz="4" w:space="0" w:color="auto"/>
                    <w:bottom w:val="single" w:sz="4" w:space="0" w:color="auto"/>
                    <w:right w:val="single" w:sz="4" w:space="0" w:color="auto"/>
                  </w:tcBorders>
                  <w:vAlign w:val="center"/>
                </w:tcPr>
                <w:p w14:paraId="55630AE1" w14:textId="1522AC28" w:rsidR="00AD00FD" w:rsidRPr="0014789F" w:rsidRDefault="00AD00FD" w:rsidP="00AD00FD">
                  <w:pPr>
                    <w:spacing w:line="240" w:lineRule="exact"/>
                    <w:jc w:val="center"/>
                    <w:rPr>
                      <w:szCs w:val="21"/>
                    </w:rPr>
                  </w:pPr>
                </w:p>
              </w:tc>
              <w:tc>
                <w:tcPr>
                  <w:tcW w:w="816" w:type="pct"/>
                  <w:vMerge/>
                  <w:tcBorders>
                    <w:left w:val="single" w:sz="4" w:space="0" w:color="auto"/>
                    <w:bottom w:val="single" w:sz="4" w:space="0" w:color="auto"/>
                    <w:right w:val="nil"/>
                  </w:tcBorders>
                  <w:vAlign w:val="center"/>
                </w:tcPr>
                <w:p w14:paraId="53A5493B" w14:textId="592FAD92" w:rsidR="00AD00FD" w:rsidRPr="0014789F" w:rsidRDefault="00AD00FD" w:rsidP="00AD00FD">
                  <w:pPr>
                    <w:spacing w:line="240" w:lineRule="exact"/>
                    <w:jc w:val="center"/>
                    <w:rPr>
                      <w:szCs w:val="21"/>
                    </w:rPr>
                  </w:pPr>
                </w:p>
              </w:tc>
            </w:tr>
            <w:tr w:rsidR="003646E2" w:rsidRPr="0014789F" w14:paraId="1DD12346" w14:textId="77777777" w:rsidTr="003646E2">
              <w:trPr>
                <w:trHeight w:val="228"/>
              </w:trPr>
              <w:tc>
                <w:tcPr>
                  <w:tcW w:w="258" w:type="pct"/>
                  <w:tcBorders>
                    <w:top w:val="single" w:sz="4" w:space="0" w:color="auto"/>
                    <w:left w:val="nil"/>
                    <w:bottom w:val="single" w:sz="4" w:space="0" w:color="auto"/>
                    <w:right w:val="single" w:sz="4" w:space="0" w:color="auto"/>
                  </w:tcBorders>
                  <w:vAlign w:val="center"/>
                </w:tcPr>
                <w:p w14:paraId="3827229A" w14:textId="3611C9D6" w:rsidR="003646E2" w:rsidRPr="0014789F" w:rsidRDefault="00AD00FD" w:rsidP="003646E2">
                  <w:pPr>
                    <w:spacing w:line="240" w:lineRule="exact"/>
                    <w:jc w:val="center"/>
                    <w:rPr>
                      <w:szCs w:val="21"/>
                    </w:rPr>
                  </w:pPr>
                  <w:r w:rsidRPr="0014789F">
                    <w:rPr>
                      <w:rFonts w:hint="eastAsia"/>
                      <w:szCs w:val="21"/>
                    </w:rPr>
                    <w:t>5</w:t>
                  </w:r>
                </w:p>
              </w:tc>
              <w:tc>
                <w:tcPr>
                  <w:tcW w:w="754" w:type="pct"/>
                  <w:tcBorders>
                    <w:top w:val="single" w:sz="4" w:space="0" w:color="auto"/>
                    <w:left w:val="single" w:sz="4" w:space="0" w:color="auto"/>
                    <w:bottom w:val="single" w:sz="4" w:space="0" w:color="auto"/>
                    <w:right w:val="single" w:sz="4" w:space="0" w:color="auto"/>
                  </w:tcBorders>
                  <w:vAlign w:val="center"/>
                </w:tcPr>
                <w:p w14:paraId="50674F80" w14:textId="77777777" w:rsidR="003646E2" w:rsidRPr="0014789F" w:rsidRDefault="003646E2" w:rsidP="003646E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kern w:val="2"/>
                    </w:rPr>
                    <w:t>生活垃圾</w:t>
                  </w:r>
                </w:p>
              </w:tc>
              <w:tc>
                <w:tcPr>
                  <w:tcW w:w="936" w:type="pct"/>
                  <w:tcBorders>
                    <w:top w:val="single" w:sz="4" w:space="0" w:color="auto"/>
                    <w:left w:val="single" w:sz="4" w:space="0" w:color="auto"/>
                    <w:bottom w:val="single" w:sz="4" w:space="0" w:color="auto"/>
                    <w:right w:val="single" w:sz="4" w:space="0" w:color="auto"/>
                  </w:tcBorders>
                  <w:vAlign w:val="center"/>
                </w:tcPr>
                <w:p w14:paraId="2661CE5F" w14:textId="77777777" w:rsidR="003646E2" w:rsidRPr="0014789F" w:rsidRDefault="003646E2" w:rsidP="003646E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kern w:val="2"/>
                    </w:rPr>
                    <w:t>生活活动</w:t>
                  </w:r>
                </w:p>
              </w:tc>
              <w:tc>
                <w:tcPr>
                  <w:tcW w:w="612" w:type="pct"/>
                  <w:tcBorders>
                    <w:top w:val="single" w:sz="4" w:space="0" w:color="auto"/>
                    <w:left w:val="single" w:sz="4" w:space="0" w:color="auto"/>
                    <w:right w:val="single" w:sz="4" w:space="0" w:color="auto"/>
                  </w:tcBorders>
                  <w:vAlign w:val="center"/>
                </w:tcPr>
                <w:p w14:paraId="1136E96F" w14:textId="77777777" w:rsidR="003646E2" w:rsidRPr="0014789F" w:rsidRDefault="003646E2" w:rsidP="003646E2">
                  <w:pPr>
                    <w:spacing w:line="240" w:lineRule="exact"/>
                    <w:jc w:val="center"/>
                    <w:rPr>
                      <w:szCs w:val="21"/>
                    </w:rPr>
                  </w:pPr>
                  <w:r w:rsidRPr="0014789F">
                    <w:rPr>
                      <w:szCs w:val="21"/>
                    </w:rPr>
                    <w:t>生活垃圾</w:t>
                  </w:r>
                </w:p>
              </w:tc>
              <w:tc>
                <w:tcPr>
                  <w:tcW w:w="458" w:type="pct"/>
                  <w:tcBorders>
                    <w:top w:val="single" w:sz="4" w:space="0" w:color="auto"/>
                    <w:left w:val="single" w:sz="4" w:space="0" w:color="auto"/>
                    <w:bottom w:val="single" w:sz="4" w:space="0" w:color="auto"/>
                    <w:right w:val="single" w:sz="4" w:space="0" w:color="auto"/>
                  </w:tcBorders>
                  <w:vAlign w:val="center"/>
                </w:tcPr>
                <w:p w14:paraId="02A5EF6A" w14:textId="77777777" w:rsidR="003646E2" w:rsidRPr="0014789F" w:rsidRDefault="003646E2" w:rsidP="003646E2">
                  <w:pPr>
                    <w:spacing w:line="240" w:lineRule="exact"/>
                    <w:jc w:val="center"/>
                    <w:rPr>
                      <w:szCs w:val="21"/>
                    </w:rPr>
                  </w:pPr>
                  <w:r w:rsidRPr="0014789F">
                    <w:rPr>
                      <w:szCs w:val="21"/>
                    </w:rPr>
                    <w:t>99</w:t>
                  </w:r>
                </w:p>
              </w:tc>
              <w:tc>
                <w:tcPr>
                  <w:tcW w:w="535" w:type="pct"/>
                  <w:tcBorders>
                    <w:top w:val="single" w:sz="4" w:space="0" w:color="auto"/>
                    <w:left w:val="single" w:sz="4" w:space="0" w:color="auto"/>
                    <w:bottom w:val="single" w:sz="4" w:space="0" w:color="auto"/>
                    <w:right w:val="single" w:sz="4" w:space="0" w:color="auto"/>
                  </w:tcBorders>
                  <w:vAlign w:val="center"/>
                </w:tcPr>
                <w:p w14:paraId="32DE6FCE" w14:textId="781039A4" w:rsidR="003646E2" w:rsidRPr="0014789F" w:rsidRDefault="003646E2" w:rsidP="003646E2">
                  <w:pPr>
                    <w:jc w:val="center"/>
                    <w:rPr>
                      <w:szCs w:val="21"/>
                    </w:rPr>
                  </w:pPr>
                  <w:r w:rsidRPr="0014789F">
                    <w:rPr>
                      <w:rFonts w:hint="eastAsia"/>
                      <w:szCs w:val="21"/>
                    </w:rPr>
                    <w:t>6.12</w:t>
                  </w:r>
                </w:p>
              </w:tc>
              <w:tc>
                <w:tcPr>
                  <w:tcW w:w="631" w:type="pct"/>
                  <w:tcBorders>
                    <w:top w:val="single" w:sz="4" w:space="0" w:color="auto"/>
                    <w:left w:val="single" w:sz="4" w:space="0" w:color="auto"/>
                    <w:right w:val="single" w:sz="4" w:space="0" w:color="auto"/>
                  </w:tcBorders>
                  <w:vAlign w:val="center"/>
                </w:tcPr>
                <w:p w14:paraId="1A73F174" w14:textId="77777777" w:rsidR="003646E2" w:rsidRPr="0014789F" w:rsidRDefault="003646E2" w:rsidP="003646E2">
                  <w:pPr>
                    <w:spacing w:line="240" w:lineRule="exact"/>
                    <w:jc w:val="center"/>
                    <w:rPr>
                      <w:szCs w:val="21"/>
                    </w:rPr>
                  </w:pPr>
                  <w:r w:rsidRPr="0014789F">
                    <w:rPr>
                      <w:szCs w:val="21"/>
                    </w:rPr>
                    <w:t>统一处置</w:t>
                  </w:r>
                </w:p>
              </w:tc>
              <w:tc>
                <w:tcPr>
                  <w:tcW w:w="816" w:type="pct"/>
                  <w:tcBorders>
                    <w:top w:val="single" w:sz="4" w:space="0" w:color="auto"/>
                    <w:left w:val="single" w:sz="4" w:space="0" w:color="auto"/>
                    <w:right w:val="nil"/>
                  </w:tcBorders>
                  <w:vAlign w:val="center"/>
                </w:tcPr>
                <w:p w14:paraId="6D02C1C9" w14:textId="77777777" w:rsidR="003646E2" w:rsidRPr="0014789F" w:rsidRDefault="003646E2" w:rsidP="003646E2">
                  <w:pPr>
                    <w:spacing w:line="240" w:lineRule="exact"/>
                    <w:jc w:val="center"/>
                    <w:rPr>
                      <w:szCs w:val="21"/>
                    </w:rPr>
                  </w:pPr>
                  <w:r w:rsidRPr="0014789F">
                    <w:rPr>
                      <w:szCs w:val="21"/>
                    </w:rPr>
                    <w:t>环卫部门</w:t>
                  </w:r>
                </w:p>
              </w:tc>
            </w:tr>
          </w:tbl>
          <w:p w14:paraId="759B08DB" w14:textId="2E2E967E" w:rsidR="004B341C" w:rsidRPr="0014789F" w:rsidRDefault="003646E2" w:rsidP="004B341C">
            <w:pPr>
              <w:spacing w:line="500" w:lineRule="exact"/>
              <w:rPr>
                <w:bCs/>
                <w:sz w:val="24"/>
              </w:rPr>
            </w:pPr>
            <w:r w:rsidRPr="0014789F">
              <w:rPr>
                <w:rFonts w:hint="eastAsia"/>
                <w:bCs/>
                <w:sz w:val="24"/>
              </w:rPr>
              <w:t>（</w:t>
            </w:r>
            <w:r w:rsidRPr="0014789F">
              <w:rPr>
                <w:bCs/>
                <w:sz w:val="24"/>
              </w:rPr>
              <w:t>1</w:t>
            </w:r>
            <w:r w:rsidRPr="0014789F">
              <w:rPr>
                <w:rFonts w:hint="eastAsia"/>
                <w:bCs/>
                <w:sz w:val="24"/>
              </w:rPr>
              <w:t>）</w:t>
            </w:r>
            <w:r w:rsidR="004B341C" w:rsidRPr="0014789F">
              <w:rPr>
                <w:rFonts w:hint="eastAsia"/>
                <w:bCs/>
                <w:sz w:val="24"/>
              </w:rPr>
              <w:t>一般固废、危险废物贮存场所环境影响分析</w:t>
            </w:r>
          </w:p>
          <w:p w14:paraId="0932B847" w14:textId="77777777" w:rsidR="004B341C" w:rsidRPr="0014789F" w:rsidRDefault="004B341C" w:rsidP="004B341C">
            <w:pPr>
              <w:adjustRightInd w:val="0"/>
              <w:snapToGrid w:val="0"/>
              <w:spacing w:line="500" w:lineRule="exact"/>
              <w:ind w:firstLineChars="200" w:firstLine="482"/>
              <w:rPr>
                <w:b/>
                <w:bCs/>
                <w:sz w:val="24"/>
              </w:rPr>
            </w:pPr>
            <w:r w:rsidRPr="0014789F">
              <w:rPr>
                <w:rFonts w:hint="eastAsia"/>
                <w:b/>
                <w:bCs/>
                <w:sz w:val="24"/>
              </w:rPr>
              <w:t>一般固废包装及贮存场所环境影响分析：</w:t>
            </w:r>
          </w:p>
          <w:p w14:paraId="53FB2548" w14:textId="312E978A" w:rsidR="00C9624E" w:rsidRPr="0014789F" w:rsidRDefault="00C9624E" w:rsidP="004B341C">
            <w:pPr>
              <w:adjustRightInd w:val="0"/>
              <w:snapToGrid w:val="0"/>
              <w:spacing w:line="500" w:lineRule="exact"/>
              <w:ind w:firstLineChars="200" w:firstLine="480"/>
              <w:rPr>
                <w:sz w:val="24"/>
              </w:rPr>
            </w:pPr>
            <w:r w:rsidRPr="0014789F">
              <w:rPr>
                <w:rFonts w:hint="eastAsia"/>
                <w:sz w:val="24"/>
              </w:rPr>
              <w:t>公司已按照《一般工业固体废物贮存、处置场污染控制标准》（</w:t>
            </w:r>
            <w:r w:rsidRPr="0014789F">
              <w:rPr>
                <w:sz w:val="24"/>
              </w:rPr>
              <w:t>GB</w:t>
            </w:r>
            <w:bookmarkStart w:id="3" w:name="1"/>
            <w:bookmarkEnd w:id="3"/>
            <w:r w:rsidRPr="0014789F">
              <w:rPr>
                <w:sz w:val="24"/>
              </w:rPr>
              <w:t>18599-2001</w:t>
            </w:r>
            <w:r w:rsidRPr="0014789F">
              <w:rPr>
                <w:rFonts w:hint="eastAsia"/>
                <w:sz w:val="24"/>
              </w:rPr>
              <w:t>）要求建设一般固废堆场（</w:t>
            </w:r>
            <w:r w:rsidR="003646E2" w:rsidRPr="0014789F">
              <w:rPr>
                <w:sz w:val="24"/>
              </w:rPr>
              <w:t>1</w:t>
            </w:r>
            <w:r w:rsidR="00B45F4E" w:rsidRPr="0014789F">
              <w:rPr>
                <w:sz w:val="24"/>
              </w:rPr>
              <w:t>0</w:t>
            </w:r>
            <w:r w:rsidRPr="0014789F">
              <w:rPr>
                <w:sz w:val="24"/>
              </w:rPr>
              <w:t>m</w:t>
            </w:r>
            <w:r w:rsidRPr="0014789F">
              <w:rPr>
                <w:sz w:val="24"/>
                <w:vertAlign w:val="superscript"/>
              </w:rPr>
              <w:t>2</w:t>
            </w:r>
            <w:r w:rsidRPr="0014789F">
              <w:rPr>
                <w:rFonts w:hint="eastAsia"/>
                <w:sz w:val="24"/>
              </w:rPr>
              <w:t>），具体如下：</w:t>
            </w:r>
          </w:p>
          <w:p w14:paraId="13576D5F" w14:textId="77777777" w:rsidR="003646E2" w:rsidRPr="0014789F" w:rsidRDefault="003646E2" w:rsidP="003646E2">
            <w:pPr>
              <w:tabs>
                <w:tab w:val="left" w:pos="142"/>
                <w:tab w:val="left" w:pos="1018"/>
              </w:tabs>
              <w:adjustRightInd w:val="0"/>
              <w:snapToGrid w:val="0"/>
              <w:spacing w:line="500" w:lineRule="exact"/>
              <w:ind w:firstLineChars="150" w:firstLine="360"/>
              <w:rPr>
                <w:sz w:val="24"/>
              </w:rPr>
            </w:pPr>
            <w:r w:rsidRPr="0014789F">
              <w:rPr>
                <w:sz w:val="24"/>
              </w:rPr>
              <w:fldChar w:fldCharType="begin"/>
            </w:r>
            <w:r w:rsidRPr="0014789F">
              <w:rPr>
                <w:sz w:val="24"/>
              </w:rPr>
              <w:instrText>= 1 \* GB3</w:instrText>
            </w:r>
            <w:r w:rsidRPr="0014789F">
              <w:rPr>
                <w:sz w:val="24"/>
              </w:rPr>
              <w:fldChar w:fldCharType="separate"/>
            </w:r>
            <w:r w:rsidRPr="0014789F">
              <w:rPr>
                <w:rFonts w:hint="eastAsia"/>
                <w:sz w:val="24"/>
              </w:rPr>
              <w:t>①</w:t>
            </w:r>
            <w:r w:rsidRPr="0014789F">
              <w:rPr>
                <w:sz w:val="24"/>
              </w:rPr>
              <w:fldChar w:fldCharType="end"/>
            </w:r>
            <w:r w:rsidRPr="0014789F">
              <w:rPr>
                <w:rFonts w:hint="eastAsia"/>
                <w:sz w:val="24"/>
              </w:rPr>
              <w:t>厂区内设置了专门的固废堆放场地；</w:t>
            </w:r>
          </w:p>
          <w:p w14:paraId="1C0B8E89" w14:textId="77777777" w:rsidR="003646E2" w:rsidRPr="0014789F" w:rsidRDefault="003646E2" w:rsidP="003646E2">
            <w:pPr>
              <w:tabs>
                <w:tab w:val="left" w:pos="142"/>
                <w:tab w:val="left" w:pos="1018"/>
              </w:tabs>
              <w:adjustRightInd w:val="0"/>
              <w:snapToGrid w:val="0"/>
              <w:spacing w:line="500" w:lineRule="exact"/>
              <w:ind w:firstLineChars="150" w:firstLine="360"/>
              <w:rPr>
                <w:sz w:val="24"/>
              </w:rPr>
            </w:pPr>
            <w:r w:rsidRPr="0014789F">
              <w:rPr>
                <w:sz w:val="24"/>
              </w:rPr>
              <w:fldChar w:fldCharType="begin"/>
            </w:r>
            <w:r w:rsidRPr="0014789F">
              <w:rPr>
                <w:sz w:val="24"/>
              </w:rPr>
              <w:instrText>= 2 \* GB3</w:instrText>
            </w:r>
            <w:r w:rsidRPr="0014789F">
              <w:rPr>
                <w:sz w:val="24"/>
              </w:rPr>
              <w:fldChar w:fldCharType="separate"/>
            </w:r>
            <w:r w:rsidRPr="0014789F">
              <w:rPr>
                <w:rFonts w:hint="eastAsia"/>
                <w:sz w:val="24"/>
              </w:rPr>
              <w:t>②</w:t>
            </w:r>
            <w:r w:rsidRPr="0014789F">
              <w:rPr>
                <w:sz w:val="24"/>
              </w:rPr>
              <w:fldChar w:fldCharType="end"/>
            </w:r>
            <w:r w:rsidRPr="0014789F">
              <w:rPr>
                <w:rFonts w:hint="eastAsia"/>
                <w:sz w:val="24"/>
              </w:rPr>
              <w:t>为防止雨水径流进入贮存、处置场内，堆场置于室内；</w:t>
            </w:r>
          </w:p>
          <w:p w14:paraId="0267DA04" w14:textId="77777777" w:rsidR="003646E2" w:rsidRPr="0014789F" w:rsidRDefault="003646E2" w:rsidP="003646E2">
            <w:pPr>
              <w:tabs>
                <w:tab w:val="left" w:pos="142"/>
                <w:tab w:val="left" w:pos="1018"/>
              </w:tabs>
              <w:adjustRightInd w:val="0"/>
              <w:snapToGrid w:val="0"/>
              <w:spacing w:line="500" w:lineRule="exact"/>
              <w:ind w:firstLineChars="150" w:firstLine="360"/>
              <w:rPr>
                <w:sz w:val="24"/>
              </w:rPr>
            </w:pPr>
            <w:r w:rsidRPr="0014789F">
              <w:rPr>
                <w:sz w:val="24"/>
              </w:rPr>
              <w:fldChar w:fldCharType="begin"/>
            </w:r>
            <w:r w:rsidRPr="0014789F">
              <w:rPr>
                <w:sz w:val="24"/>
              </w:rPr>
              <w:instrText>= 3 \* GB3</w:instrText>
            </w:r>
            <w:r w:rsidRPr="0014789F">
              <w:rPr>
                <w:sz w:val="24"/>
              </w:rPr>
              <w:fldChar w:fldCharType="separate"/>
            </w:r>
            <w:r w:rsidRPr="0014789F">
              <w:rPr>
                <w:rFonts w:hint="eastAsia"/>
                <w:sz w:val="24"/>
              </w:rPr>
              <w:t>③</w:t>
            </w:r>
            <w:r w:rsidRPr="0014789F">
              <w:rPr>
                <w:sz w:val="24"/>
              </w:rPr>
              <w:fldChar w:fldCharType="end"/>
            </w:r>
            <w:r w:rsidRPr="0014789F">
              <w:rPr>
                <w:rFonts w:hint="eastAsia"/>
                <w:sz w:val="24"/>
              </w:rPr>
              <w:t>固废堆场地面均已硬化；</w:t>
            </w:r>
          </w:p>
          <w:p w14:paraId="23AA9BC6" w14:textId="6523806D" w:rsidR="00C9624E" w:rsidRPr="0014789F" w:rsidRDefault="003646E2" w:rsidP="003646E2">
            <w:pPr>
              <w:tabs>
                <w:tab w:val="left" w:pos="1018"/>
              </w:tabs>
              <w:adjustRightInd w:val="0"/>
              <w:snapToGrid w:val="0"/>
              <w:spacing w:line="500" w:lineRule="exact"/>
              <w:ind w:firstLineChars="150" w:firstLine="360"/>
              <w:rPr>
                <w:sz w:val="24"/>
              </w:rPr>
            </w:pPr>
            <w:r w:rsidRPr="0014789F">
              <w:rPr>
                <w:sz w:val="24"/>
              </w:rPr>
              <w:fldChar w:fldCharType="begin"/>
            </w:r>
            <w:r w:rsidRPr="0014789F">
              <w:rPr>
                <w:sz w:val="24"/>
              </w:rPr>
              <w:instrText>= 4 \* GB3</w:instrText>
            </w:r>
            <w:r w:rsidRPr="0014789F">
              <w:rPr>
                <w:sz w:val="24"/>
              </w:rPr>
              <w:fldChar w:fldCharType="separate"/>
            </w:r>
            <w:r w:rsidRPr="0014789F">
              <w:rPr>
                <w:rFonts w:hint="eastAsia"/>
                <w:sz w:val="24"/>
              </w:rPr>
              <w:t>④</w:t>
            </w:r>
            <w:r w:rsidRPr="0014789F">
              <w:rPr>
                <w:sz w:val="24"/>
              </w:rPr>
              <w:fldChar w:fldCharType="end"/>
            </w:r>
            <w:r w:rsidRPr="0014789F">
              <w:rPr>
                <w:rFonts w:hint="eastAsia"/>
                <w:sz w:val="24"/>
              </w:rPr>
              <w:t>公司生活垃圾由当地环卫部门定期清运。</w:t>
            </w:r>
          </w:p>
          <w:p w14:paraId="6326AE67" w14:textId="77777777" w:rsidR="003537C9" w:rsidRPr="0014789F" w:rsidRDefault="00C9624E" w:rsidP="00245B63">
            <w:pPr>
              <w:pStyle w:val="a7"/>
              <w:spacing w:line="500" w:lineRule="exact"/>
              <w:ind w:firstLine="559"/>
            </w:pPr>
            <w:r w:rsidRPr="0014789F">
              <w:rPr>
                <w:rFonts w:hint="eastAsia"/>
              </w:rPr>
              <w:t>本项目固体废物处置方式符合有关法规、标准要求，各类固废均经采取了合理的综合利用和处置措施，不会对外环境造成二次污染，因此对周围环境基本无影响</w:t>
            </w:r>
            <w:r w:rsidR="003537C9" w:rsidRPr="0014789F">
              <w:rPr>
                <w:rFonts w:ascii="宋体" w:hAnsi="宋体" w:cs="宋体" w:hint="eastAsia"/>
              </w:rPr>
              <w:t>。</w:t>
            </w:r>
          </w:p>
          <w:p w14:paraId="01E26F4F" w14:textId="12ECAB4E" w:rsidR="004B341C" w:rsidRPr="0014789F" w:rsidRDefault="004B341C" w:rsidP="004B341C">
            <w:pPr>
              <w:spacing w:line="500" w:lineRule="exact"/>
              <w:ind w:firstLineChars="200" w:firstLine="482"/>
              <w:rPr>
                <w:b/>
                <w:bCs/>
                <w:sz w:val="24"/>
              </w:rPr>
            </w:pPr>
            <w:r w:rsidRPr="0014789F">
              <w:rPr>
                <w:rFonts w:hint="eastAsia"/>
                <w:b/>
                <w:bCs/>
                <w:sz w:val="24"/>
              </w:rPr>
              <w:t>危险废物包装及贮存场所环境影响分析：</w:t>
            </w:r>
          </w:p>
          <w:p w14:paraId="1C748716" w14:textId="34BDA4C4" w:rsidR="003646E2" w:rsidRPr="0014789F" w:rsidRDefault="003646E2" w:rsidP="00906B5F">
            <w:pPr>
              <w:spacing w:line="500" w:lineRule="exact"/>
              <w:ind w:firstLineChars="200" w:firstLine="482"/>
              <w:jc w:val="center"/>
              <w:rPr>
                <w:b/>
                <w:sz w:val="24"/>
              </w:rPr>
            </w:pPr>
            <w:r w:rsidRPr="0014789F">
              <w:rPr>
                <w:rFonts w:hint="eastAsia"/>
                <w:b/>
                <w:sz w:val="24"/>
              </w:rPr>
              <w:t>表</w:t>
            </w:r>
            <w:r w:rsidRPr="0014789F">
              <w:rPr>
                <w:b/>
                <w:sz w:val="24"/>
              </w:rPr>
              <w:t>7-</w:t>
            </w:r>
            <w:r w:rsidRPr="0014789F">
              <w:rPr>
                <w:rFonts w:hint="eastAsia"/>
                <w:b/>
                <w:sz w:val="24"/>
              </w:rPr>
              <w:t xml:space="preserve">19  </w:t>
            </w:r>
            <w:r w:rsidRPr="0014789F">
              <w:rPr>
                <w:rFonts w:hint="eastAsia"/>
                <w:b/>
                <w:sz w:val="24"/>
              </w:rPr>
              <w:t>建设项目危险废物贮存场所（设施）基本情况表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2"/>
              <w:gridCol w:w="1392"/>
              <w:gridCol w:w="1307"/>
              <w:gridCol w:w="1064"/>
              <w:gridCol w:w="1070"/>
              <w:gridCol w:w="821"/>
              <w:gridCol w:w="1211"/>
              <w:gridCol w:w="1033"/>
              <w:gridCol w:w="1010"/>
            </w:tblGrid>
            <w:tr w:rsidR="003646E2" w:rsidRPr="0014789F" w14:paraId="3177B8AB" w14:textId="77777777" w:rsidTr="00225991">
              <w:trPr>
                <w:trHeight w:val="505"/>
                <w:jc w:val="center"/>
              </w:trPr>
              <w:tc>
                <w:tcPr>
                  <w:tcW w:w="195" w:type="pct"/>
                  <w:vAlign w:val="center"/>
                  <w:hideMark/>
                </w:tcPr>
                <w:p w14:paraId="016B17FD" w14:textId="77777777" w:rsidR="003646E2" w:rsidRPr="0014789F" w:rsidRDefault="003646E2" w:rsidP="003646E2">
                  <w:pPr>
                    <w:adjustRightInd w:val="0"/>
                    <w:snapToGrid w:val="0"/>
                    <w:jc w:val="center"/>
                    <w:rPr>
                      <w:szCs w:val="21"/>
                    </w:rPr>
                  </w:pPr>
                  <w:r w:rsidRPr="0014789F">
                    <w:rPr>
                      <w:rFonts w:hint="eastAsia"/>
                      <w:szCs w:val="21"/>
                    </w:rPr>
                    <w:t>序号</w:t>
                  </w:r>
                </w:p>
              </w:tc>
              <w:tc>
                <w:tcPr>
                  <w:tcW w:w="751" w:type="pct"/>
                  <w:vAlign w:val="center"/>
                  <w:hideMark/>
                </w:tcPr>
                <w:p w14:paraId="0483EAC1" w14:textId="77777777" w:rsidR="003646E2" w:rsidRPr="0014789F" w:rsidRDefault="003646E2" w:rsidP="003646E2">
                  <w:pPr>
                    <w:adjustRightInd w:val="0"/>
                    <w:snapToGrid w:val="0"/>
                    <w:jc w:val="center"/>
                    <w:rPr>
                      <w:szCs w:val="21"/>
                    </w:rPr>
                  </w:pPr>
                  <w:r w:rsidRPr="0014789F">
                    <w:rPr>
                      <w:rFonts w:hint="eastAsia"/>
                      <w:szCs w:val="21"/>
                    </w:rPr>
                    <w:t>贮存场</w:t>
                  </w:r>
                </w:p>
                <w:p w14:paraId="53D1972D" w14:textId="77777777" w:rsidR="003646E2" w:rsidRPr="0014789F" w:rsidRDefault="003646E2" w:rsidP="003646E2">
                  <w:pPr>
                    <w:adjustRightInd w:val="0"/>
                    <w:snapToGrid w:val="0"/>
                    <w:jc w:val="center"/>
                    <w:rPr>
                      <w:szCs w:val="21"/>
                    </w:rPr>
                  </w:pPr>
                  <w:r w:rsidRPr="0014789F">
                    <w:rPr>
                      <w:rFonts w:hint="eastAsia"/>
                      <w:szCs w:val="21"/>
                    </w:rPr>
                    <w:t>所名称</w:t>
                  </w:r>
                </w:p>
              </w:tc>
              <w:tc>
                <w:tcPr>
                  <w:tcW w:w="705" w:type="pct"/>
                  <w:vAlign w:val="center"/>
                  <w:hideMark/>
                </w:tcPr>
                <w:p w14:paraId="2AA16D01" w14:textId="77777777" w:rsidR="003646E2" w:rsidRPr="0014789F" w:rsidRDefault="003646E2" w:rsidP="003646E2">
                  <w:pPr>
                    <w:adjustRightInd w:val="0"/>
                    <w:snapToGrid w:val="0"/>
                    <w:jc w:val="center"/>
                    <w:rPr>
                      <w:szCs w:val="21"/>
                    </w:rPr>
                  </w:pPr>
                  <w:r w:rsidRPr="0014789F">
                    <w:rPr>
                      <w:rFonts w:hint="eastAsia"/>
                      <w:szCs w:val="21"/>
                    </w:rPr>
                    <w:t>危废名称</w:t>
                  </w:r>
                </w:p>
              </w:tc>
              <w:tc>
                <w:tcPr>
                  <w:tcW w:w="574" w:type="pct"/>
                  <w:vAlign w:val="center"/>
                  <w:hideMark/>
                </w:tcPr>
                <w:p w14:paraId="0DDF76D0" w14:textId="77777777" w:rsidR="003646E2" w:rsidRPr="0014789F" w:rsidRDefault="003646E2" w:rsidP="003646E2">
                  <w:pPr>
                    <w:adjustRightInd w:val="0"/>
                    <w:snapToGrid w:val="0"/>
                    <w:jc w:val="center"/>
                    <w:rPr>
                      <w:szCs w:val="21"/>
                    </w:rPr>
                  </w:pPr>
                  <w:r w:rsidRPr="0014789F">
                    <w:rPr>
                      <w:rFonts w:hint="eastAsia"/>
                      <w:szCs w:val="21"/>
                    </w:rPr>
                    <w:t>废物类别</w:t>
                  </w:r>
                </w:p>
              </w:tc>
              <w:tc>
                <w:tcPr>
                  <w:tcW w:w="577" w:type="pct"/>
                  <w:vAlign w:val="center"/>
                  <w:hideMark/>
                </w:tcPr>
                <w:p w14:paraId="50DDCCEC" w14:textId="77777777" w:rsidR="003646E2" w:rsidRPr="0014789F" w:rsidRDefault="003646E2" w:rsidP="003646E2">
                  <w:pPr>
                    <w:adjustRightInd w:val="0"/>
                    <w:snapToGrid w:val="0"/>
                    <w:jc w:val="center"/>
                    <w:rPr>
                      <w:szCs w:val="21"/>
                    </w:rPr>
                  </w:pPr>
                  <w:r w:rsidRPr="0014789F">
                    <w:rPr>
                      <w:rFonts w:hint="eastAsia"/>
                      <w:szCs w:val="21"/>
                    </w:rPr>
                    <w:t>废物代码</w:t>
                  </w:r>
                </w:p>
              </w:tc>
              <w:tc>
                <w:tcPr>
                  <w:tcW w:w="443" w:type="pct"/>
                  <w:vAlign w:val="center"/>
                  <w:hideMark/>
                </w:tcPr>
                <w:p w14:paraId="680B5EE3" w14:textId="77777777" w:rsidR="003646E2" w:rsidRPr="0014789F" w:rsidRDefault="003646E2" w:rsidP="003646E2">
                  <w:pPr>
                    <w:adjustRightInd w:val="0"/>
                    <w:snapToGrid w:val="0"/>
                    <w:jc w:val="center"/>
                    <w:rPr>
                      <w:szCs w:val="21"/>
                    </w:rPr>
                  </w:pPr>
                  <w:r w:rsidRPr="0014789F">
                    <w:rPr>
                      <w:rFonts w:hint="eastAsia"/>
                      <w:szCs w:val="21"/>
                    </w:rPr>
                    <w:t>占地面积</w:t>
                  </w:r>
                  <w:r w:rsidRPr="0014789F">
                    <w:rPr>
                      <w:szCs w:val="21"/>
                    </w:rPr>
                    <w:t>m</w:t>
                  </w:r>
                  <w:r w:rsidRPr="0014789F">
                    <w:rPr>
                      <w:szCs w:val="21"/>
                      <w:vertAlign w:val="superscript"/>
                    </w:rPr>
                    <w:t>2</w:t>
                  </w:r>
                </w:p>
              </w:tc>
              <w:tc>
                <w:tcPr>
                  <w:tcW w:w="653" w:type="pct"/>
                  <w:vAlign w:val="center"/>
                  <w:hideMark/>
                </w:tcPr>
                <w:p w14:paraId="17440C8C" w14:textId="77777777" w:rsidR="003646E2" w:rsidRPr="0014789F" w:rsidRDefault="003646E2" w:rsidP="003646E2">
                  <w:pPr>
                    <w:adjustRightInd w:val="0"/>
                    <w:snapToGrid w:val="0"/>
                    <w:jc w:val="center"/>
                    <w:rPr>
                      <w:szCs w:val="21"/>
                    </w:rPr>
                  </w:pPr>
                  <w:r w:rsidRPr="0014789F">
                    <w:rPr>
                      <w:rFonts w:hint="eastAsia"/>
                      <w:szCs w:val="21"/>
                    </w:rPr>
                    <w:t>贮存方式</w:t>
                  </w:r>
                </w:p>
              </w:tc>
              <w:tc>
                <w:tcPr>
                  <w:tcW w:w="557" w:type="pct"/>
                  <w:vAlign w:val="center"/>
                  <w:hideMark/>
                </w:tcPr>
                <w:p w14:paraId="28A227C9" w14:textId="77777777" w:rsidR="003646E2" w:rsidRPr="0014789F" w:rsidRDefault="003646E2" w:rsidP="003646E2">
                  <w:pPr>
                    <w:topLinePunct/>
                    <w:adjustRightInd w:val="0"/>
                    <w:snapToGrid w:val="0"/>
                    <w:jc w:val="center"/>
                    <w:rPr>
                      <w:szCs w:val="21"/>
                    </w:rPr>
                  </w:pPr>
                  <w:r w:rsidRPr="0014789F">
                    <w:rPr>
                      <w:rFonts w:hint="eastAsia"/>
                      <w:szCs w:val="21"/>
                    </w:rPr>
                    <w:t>最大贮存</w:t>
                  </w:r>
                </w:p>
                <w:p w14:paraId="6FDD0416" w14:textId="77777777" w:rsidR="003646E2" w:rsidRPr="0014789F" w:rsidRDefault="003646E2" w:rsidP="003646E2">
                  <w:pPr>
                    <w:adjustRightInd w:val="0"/>
                    <w:snapToGrid w:val="0"/>
                    <w:jc w:val="center"/>
                    <w:rPr>
                      <w:szCs w:val="21"/>
                    </w:rPr>
                  </w:pPr>
                  <w:r w:rsidRPr="0014789F">
                    <w:rPr>
                      <w:rFonts w:hint="eastAsia"/>
                      <w:szCs w:val="21"/>
                    </w:rPr>
                    <w:t>能力</w:t>
                  </w:r>
                </w:p>
              </w:tc>
              <w:tc>
                <w:tcPr>
                  <w:tcW w:w="545" w:type="pct"/>
                  <w:vAlign w:val="center"/>
                  <w:hideMark/>
                </w:tcPr>
                <w:p w14:paraId="0CF2B76E" w14:textId="77777777" w:rsidR="003646E2" w:rsidRPr="0014789F" w:rsidRDefault="003646E2" w:rsidP="003646E2">
                  <w:pPr>
                    <w:topLinePunct/>
                    <w:adjustRightInd w:val="0"/>
                    <w:snapToGrid w:val="0"/>
                    <w:jc w:val="center"/>
                    <w:rPr>
                      <w:szCs w:val="21"/>
                    </w:rPr>
                  </w:pPr>
                  <w:r w:rsidRPr="0014789F">
                    <w:rPr>
                      <w:rFonts w:hint="eastAsia"/>
                      <w:szCs w:val="21"/>
                    </w:rPr>
                    <w:t>贮存</w:t>
                  </w:r>
                </w:p>
                <w:p w14:paraId="5673BF1E" w14:textId="77777777" w:rsidR="003646E2" w:rsidRPr="0014789F" w:rsidRDefault="003646E2" w:rsidP="003646E2">
                  <w:pPr>
                    <w:adjustRightInd w:val="0"/>
                    <w:snapToGrid w:val="0"/>
                    <w:jc w:val="center"/>
                    <w:rPr>
                      <w:szCs w:val="21"/>
                    </w:rPr>
                  </w:pPr>
                  <w:r w:rsidRPr="0014789F">
                    <w:rPr>
                      <w:rFonts w:hint="eastAsia"/>
                      <w:szCs w:val="21"/>
                    </w:rPr>
                    <w:t>周期</w:t>
                  </w:r>
                </w:p>
              </w:tc>
            </w:tr>
            <w:tr w:rsidR="003646E2" w:rsidRPr="0014789F" w14:paraId="19F830D9" w14:textId="77777777" w:rsidTr="00225991">
              <w:trPr>
                <w:trHeight w:val="14"/>
                <w:jc w:val="center"/>
              </w:trPr>
              <w:tc>
                <w:tcPr>
                  <w:tcW w:w="195" w:type="pct"/>
                  <w:vAlign w:val="center"/>
                  <w:hideMark/>
                </w:tcPr>
                <w:p w14:paraId="58F438A2" w14:textId="77777777" w:rsidR="003646E2" w:rsidRPr="0014789F" w:rsidRDefault="003646E2" w:rsidP="003646E2">
                  <w:pPr>
                    <w:adjustRightInd w:val="0"/>
                    <w:snapToGrid w:val="0"/>
                    <w:jc w:val="center"/>
                    <w:rPr>
                      <w:szCs w:val="21"/>
                    </w:rPr>
                  </w:pPr>
                  <w:r w:rsidRPr="0014789F">
                    <w:rPr>
                      <w:rFonts w:hint="eastAsia"/>
                      <w:szCs w:val="21"/>
                    </w:rPr>
                    <w:t>1</w:t>
                  </w:r>
                </w:p>
              </w:tc>
              <w:tc>
                <w:tcPr>
                  <w:tcW w:w="751" w:type="pct"/>
                  <w:vAlign w:val="center"/>
                  <w:hideMark/>
                </w:tcPr>
                <w:p w14:paraId="2C2D87C1" w14:textId="3E1E2E92" w:rsidR="003646E2" w:rsidRPr="0014789F" w:rsidRDefault="003646E2" w:rsidP="003646E2">
                  <w:pPr>
                    <w:adjustRightInd w:val="0"/>
                    <w:snapToGrid w:val="0"/>
                    <w:jc w:val="center"/>
                    <w:rPr>
                      <w:szCs w:val="21"/>
                    </w:rPr>
                  </w:pPr>
                  <w:r w:rsidRPr="0014789F">
                    <w:rPr>
                      <w:rFonts w:hint="eastAsia"/>
                      <w:szCs w:val="21"/>
                    </w:rPr>
                    <w:t>危废暂存库</w:t>
                  </w:r>
                </w:p>
              </w:tc>
              <w:tc>
                <w:tcPr>
                  <w:tcW w:w="705" w:type="pct"/>
                  <w:vAlign w:val="center"/>
                  <w:hideMark/>
                </w:tcPr>
                <w:p w14:paraId="69BDB5FA" w14:textId="654A6E5B" w:rsidR="003646E2" w:rsidRPr="0014789F" w:rsidRDefault="003646E2" w:rsidP="003646E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rPr>
                    <w:t>废皂化液</w:t>
                  </w:r>
                </w:p>
              </w:tc>
              <w:tc>
                <w:tcPr>
                  <w:tcW w:w="574" w:type="pct"/>
                  <w:vAlign w:val="center"/>
                  <w:hideMark/>
                </w:tcPr>
                <w:p w14:paraId="2DFB20DF" w14:textId="042B8966" w:rsidR="003646E2" w:rsidRPr="0014789F" w:rsidRDefault="003646E2" w:rsidP="003646E2">
                  <w:pPr>
                    <w:spacing w:line="240" w:lineRule="exact"/>
                    <w:jc w:val="center"/>
                    <w:rPr>
                      <w:szCs w:val="21"/>
                    </w:rPr>
                  </w:pPr>
                  <w:r w:rsidRPr="0014789F">
                    <w:rPr>
                      <w:rFonts w:hint="eastAsia"/>
                      <w:szCs w:val="21"/>
                    </w:rPr>
                    <w:t>HW09</w:t>
                  </w:r>
                </w:p>
              </w:tc>
              <w:tc>
                <w:tcPr>
                  <w:tcW w:w="577" w:type="pct"/>
                  <w:vAlign w:val="center"/>
                  <w:hideMark/>
                </w:tcPr>
                <w:p w14:paraId="1628D7D1" w14:textId="3F8E12FB" w:rsidR="003646E2" w:rsidRPr="0014789F" w:rsidRDefault="003646E2" w:rsidP="003646E2">
                  <w:pPr>
                    <w:spacing w:line="240" w:lineRule="exact"/>
                    <w:jc w:val="center"/>
                    <w:rPr>
                      <w:szCs w:val="21"/>
                    </w:rPr>
                  </w:pPr>
                  <w:r w:rsidRPr="0014789F">
                    <w:rPr>
                      <w:rFonts w:hint="eastAsia"/>
                      <w:szCs w:val="21"/>
                    </w:rPr>
                    <w:t>900-006-09</w:t>
                  </w:r>
                </w:p>
              </w:tc>
              <w:tc>
                <w:tcPr>
                  <w:tcW w:w="443" w:type="pct"/>
                  <w:vAlign w:val="center"/>
                  <w:hideMark/>
                </w:tcPr>
                <w:p w14:paraId="37EC275F" w14:textId="77777777" w:rsidR="003646E2" w:rsidRPr="0014789F" w:rsidRDefault="003646E2" w:rsidP="003646E2">
                  <w:pPr>
                    <w:jc w:val="center"/>
                    <w:rPr>
                      <w:szCs w:val="21"/>
                    </w:rPr>
                  </w:pPr>
                  <w:r w:rsidRPr="0014789F">
                    <w:rPr>
                      <w:rFonts w:hint="eastAsia"/>
                      <w:szCs w:val="21"/>
                    </w:rPr>
                    <w:t>5</w:t>
                  </w:r>
                </w:p>
              </w:tc>
              <w:tc>
                <w:tcPr>
                  <w:tcW w:w="653" w:type="pct"/>
                  <w:vAlign w:val="center"/>
                  <w:hideMark/>
                </w:tcPr>
                <w:p w14:paraId="79AF350F" w14:textId="5E72BB99" w:rsidR="003646E2" w:rsidRPr="0014789F" w:rsidRDefault="003646E2" w:rsidP="003646E2">
                  <w:pPr>
                    <w:adjustRightInd w:val="0"/>
                    <w:snapToGrid w:val="0"/>
                    <w:jc w:val="center"/>
                    <w:rPr>
                      <w:szCs w:val="21"/>
                    </w:rPr>
                  </w:pPr>
                  <w:r w:rsidRPr="0014789F">
                    <w:rPr>
                      <w:rFonts w:hint="eastAsia"/>
                      <w:szCs w:val="21"/>
                    </w:rPr>
                    <w:t>桶装</w:t>
                  </w:r>
                </w:p>
              </w:tc>
              <w:tc>
                <w:tcPr>
                  <w:tcW w:w="557" w:type="pct"/>
                  <w:vAlign w:val="center"/>
                  <w:hideMark/>
                </w:tcPr>
                <w:p w14:paraId="51938093" w14:textId="31B8F248" w:rsidR="003646E2" w:rsidRPr="0014789F" w:rsidRDefault="003646E2" w:rsidP="003646E2">
                  <w:pPr>
                    <w:topLinePunct/>
                    <w:adjustRightInd w:val="0"/>
                    <w:snapToGrid w:val="0"/>
                    <w:jc w:val="center"/>
                    <w:rPr>
                      <w:kern w:val="0"/>
                      <w:szCs w:val="21"/>
                    </w:rPr>
                  </w:pPr>
                  <w:r w:rsidRPr="0014789F">
                    <w:rPr>
                      <w:rFonts w:hint="eastAsia"/>
                      <w:kern w:val="0"/>
                      <w:szCs w:val="21"/>
                    </w:rPr>
                    <w:t>0</w:t>
                  </w:r>
                  <w:r w:rsidRPr="0014789F">
                    <w:rPr>
                      <w:kern w:val="0"/>
                      <w:szCs w:val="21"/>
                    </w:rPr>
                    <w:t>.3</w:t>
                  </w:r>
                  <w:r w:rsidRPr="0014789F">
                    <w:rPr>
                      <w:rFonts w:hint="eastAsia"/>
                      <w:kern w:val="0"/>
                      <w:szCs w:val="21"/>
                    </w:rPr>
                    <w:t>t/a</w:t>
                  </w:r>
                </w:p>
              </w:tc>
              <w:tc>
                <w:tcPr>
                  <w:tcW w:w="545" w:type="pct"/>
                  <w:vAlign w:val="center"/>
                  <w:hideMark/>
                </w:tcPr>
                <w:p w14:paraId="22B8789F" w14:textId="77777777" w:rsidR="003646E2" w:rsidRPr="0014789F" w:rsidRDefault="003646E2" w:rsidP="003646E2">
                  <w:pPr>
                    <w:jc w:val="center"/>
                  </w:pPr>
                  <w:r w:rsidRPr="0014789F">
                    <w:t>1a</w:t>
                  </w:r>
                </w:p>
              </w:tc>
            </w:tr>
            <w:tr w:rsidR="00906B5F" w:rsidRPr="0014789F" w14:paraId="330A8DAB" w14:textId="77777777" w:rsidTr="00225991">
              <w:trPr>
                <w:trHeight w:val="14"/>
                <w:jc w:val="center"/>
              </w:trPr>
              <w:tc>
                <w:tcPr>
                  <w:tcW w:w="195" w:type="pct"/>
                  <w:vAlign w:val="center"/>
                </w:tcPr>
                <w:p w14:paraId="6176BA70" w14:textId="77777777" w:rsidR="00906B5F" w:rsidRPr="0014789F" w:rsidRDefault="00906B5F" w:rsidP="00906B5F">
                  <w:pPr>
                    <w:adjustRightInd w:val="0"/>
                    <w:snapToGrid w:val="0"/>
                    <w:jc w:val="center"/>
                    <w:rPr>
                      <w:szCs w:val="21"/>
                    </w:rPr>
                  </w:pPr>
                  <w:r w:rsidRPr="0014789F">
                    <w:rPr>
                      <w:rFonts w:hint="eastAsia"/>
                      <w:szCs w:val="21"/>
                    </w:rPr>
                    <w:lastRenderedPageBreak/>
                    <w:t>2</w:t>
                  </w:r>
                </w:p>
              </w:tc>
              <w:tc>
                <w:tcPr>
                  <w:tcW w:w="751" w:type="pct"/>
                  <w:vAlign w:val="center"/>
                </w:tcPr>
                <w:p w14:paraId="22DB5114" w14:textId="706289C5" w:rsidR="00906B5F" w:rsidRPr="0014789F" w:rsidRDefault="00906B5F" w:rsidP="00906B5F">
                  <w:pPr>
                    <w:adjustRightInd w:val="0"/>
                    <w:snapToGrid w:val="0"/>
                    <w:jc w:val="center"/>
                    <w:rPr>
                      <w:szCs w:val="21"/>
                    </w:rPr>
                  </w:pPr>
                  <w:r w:rsidRPr="0014789F">
                    <w:rPr>
                      <w:rFonts w:hint="eastAsia"/>
                      <w:szCs w:val="21"/>
                    </w:rPr>
                    <w:t>危废暂存库</w:t>
                  </w:r>
                </w:p>
              </w:tc>
              <w:tc>
                <w:tcPr>
                  <w:tcW w:w="705" w:type="pct"/>
                  <w:vAlign w:val="center"/>
                </w:tcPr>
                <w:p w14:paraId="52C21F71" w14:textId="72382C8E" w:rsidR="00906B5F" w:rsidRPr="0014789F" w:rsidRDefault="00906B5F" w:rsidP="00906B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4789F">
                    <w:rPr>
                      <w:rFonts w:ascii="Times New Roman" w:eastAsia="宋体" w:hAnsi="Times New Roman" w:cs="Times New Roman" w:hint="eastAsia"/>
                    </w:rPr>
                    <w:t>废机油</w:t>
                  </w:r>
                </w:p>
              </w:tc>
              <w:tc>
                <w:tcPr>
                  <w:tcW w:w="574" w:type="pct"/>
                  <w:vAlign w:val="center"/>
                </w:tcPr>
                <w:p w14:paraId="7C3D0E36" w14:textId="30D7C0E1" w:rsidR="00906B5F" w:rsidRPr="0014789F" w:rsidRDefault="00906B5F" w:rsidP="00906B5F">
                  <w:pPr>
                    <w:spacing w:line="240" w:lineRule="exact"/>
                    <w:jc w:val="center"/>
                    <w:rPr>
                      <w:szCs w:val="21"/>
                    </w:rPr>
                  </w:pPr>
                  <w:r w:rsidRPr="0014789F">
                    <w:rPr>
                      <w:rFonts w:hint="eastAsia"/>
                      <w:szCs w:val="21"/>
                    </w:rPr>
                    <w:t>HW08</w:t>
                  </w:r>
                </w:p>
              </w:tc>
              <w:tc>
                <w:tcPr>
                  <w:tcW w:w="577" w:type="pct"/>
                  <w:vAlign w:val="center"/>
                </w:tcPr>
                <w:p w14:paraId="4D57177E" w14:textId="4699CDDC" w:rsidR="00906B5F" w:rsidRPr="0014789F" w:rsidRDefault="00906B5F" w:rsidP="00906B5F">
                  <w:pPr>
                    <w:spacing w:line="240" w:lineRule="exact"/>
                    <w:jc w:val="center"/>
                    <w:rPr>
                      <w:szCs w:val="21"/>
                    </w:rPr>
                  </w:pPr>
                  <w:r w:rsidRPr="0014789F">
                    <w:rPr>
                      <w:rFonts w:hint="eastAsia"/>
                      <w:szCs w:val="21"/>
                    </w:rPr>
                    <w:t>900-217-08</w:t>
                  </w:r>
                </w:p>
              </w:tc>
              <w:tc>
                <w:tcPr>
                  <w:tcW w:w="443" w:type="pct"/>
                  <w:vAlign w:val="center"/>
                </w:tcPr>
                <w:p w14:paraId="212D0994" w14:textId="77777777" w:rsidR="00906B5F" w:rsidRPr="0014789F" w:rsidRDefault="00906B5F" w:rsidP="00906B5F">
                  <w:pPr>
                    <w:jc w:val="center"/>
                    <w:rPr>
                      <w:szCs w:val="21"/>
                    </w:rPr>
                  </w:pPr>
                  <w:r w:rsidRPr="0014789F">
                    <w:rPr>
                      <w:rFonts w:hint="eastAsia"/>
                      <w:szCs w:val="21"/>
                    </w:rPr>
                    <w:t>5</w:t>
                  </w:r>
                </w:p>
              </w:tc>
              <w:tc>
                <w:tcPr>
                  <w:tcW w:w="653" w:type="pct"/>
                  <w:vAlign w:val="center"/>
                </w:tcPr>
                <w:p w14:paraId="57D52D35" w14:textId="27CCFEC7" w:rsidR="00906B5F" w:rsidRPr="0014789F" w:rsidRDefault="00906B5F" w:rsidP="00906B5F">
                  <w:pPr>
                    <w:adjustRightInd w:val="0"/>
                    <w:snapToGrid w:val="0"/>
                    <w:jc w:val="center"/>
                    <w:rPr>
                      <w:szCs w:val="21"/>
                    </w:rPr>
                  </w:pPr>
                  <w:r w:rsidRPr="0014789F">
                    <w:rPr>
                      <w:rFonts w:hint="eastAsia"/>
                      <w:szCs w:val="21"/>
                    </w:rPr>
                    <w:t>桶装</w:t>
                  </w:r>
                </w:p>
              </w:tc>
              <w:tc>
                <w:tcPr>
                  <w:tcW w:w="557" w:type="pct"/>
                  <w:vAlign w:val="center"/>
                </w:tcPr>
                <w:p w14:paraId="28343E2B" w14:textId="3F1AF309" w:rsidR="00906B5F" w:rsidRPr="0014789F" w:rsidRDefault="00906B5F" w:rsidP="00906B5F">
                  <w:pPr>
                    <w:topLinePunct/>
                    <w:adjustRightInd w:val="0"/>
                    <w:snapToGrid w:val="0"/>
                    <w:jc w:val="center"/>
                    <w:rPr>
                      <w:kern w:val="0"/>
                      <w:szCs w:val="21"/>
                    </w:rPr>
                  </w:pPr>
                  <w:r w:rsidRPr="0014789F">
                    <w:rPr>
                      <w:kern w:val="0"/>
                      <w:szCs w:val="21"/>
                    </w:rPr>
                    <w:t>0.1</w:t>
                  </w:r>
                  <w:r w:rsidRPr="0014789F">
                    <w:rPr>
                      <w:rFonts w:hint="eastAsia"/>
                      <w:kern w:val="0"/>
                      <w:szCs w:val="21"/>
                    </w:rPr>
                    <w:t>t/a</w:t>
                  </w:r>
                </w:p>
              </w:tc>
              <w:tc>
                <w:tcPr>
                  <w:tcW w:w="545" w:type="pct"/>
                  <w:vAlign w:val="center"/>
                </w:tcPr>
                <w:p w14:paraId="7741D162" w14:textId="77777777" w:rsidR="00906B5F" w:rsidRPr="0014789F" w:rsidRDefault="00906B5F" w:rsidP="00906B5F">
                  <w:pPr>
                    <w:jc w:val="center"/>
                  </w:pPr>
                  <w:r w:rsidRPr="0014789F">
                    <w:t>1a</w:t>
                  </w:r>
                </w:p>
              </w:tc>
            </w:tr>
            <w:tr w:rsidR="00906B5F" w:rsidRPr="0014789F" w14:paraId="24879E2F" w14:textId="77777777" w:rsidTr="00225991">
              <w:trPr>
                <w:trHeight w:val="14"/>
                <w:jc w:val="center"/>
              </w:trPr>
              <w:tc>
                <w:tcPr>
                  <w:tcW w:w="195" w:type="pct"/>
                  <w:vAlign w:val="center"/>
                </w:tcPr>
                <w:p w14:paraId="08165561" w14:textId="7F425C73" w:rsidR="00906B5F" w:rsidRPr="0014789F" w:rsidRDefault="00906B5F" w:rsidP="00906B5F">
                  <w:pPr>
                    <w:adjustRightInd w:val="0"/>
                    <w:snapToGrid w:val="0"/>
                    <w:jc w:val="center"/>
                    <w:rPr>
                      <w:rFonts w:hint="eastAsia"/>
                      <w:szCs w:val="21"/>
                    </w:rPr>
                  </w:pPr>
                  <w:r w:rsidRPr="0014789F">
                    <w:rPr>
                      <w:rFonts w:hint="eastAsia"/>
                      <w:szCs w:val="21"/>
                    </w:rPr>
                    <w:t>3</w:t>
                  </w:r>
                </w:p>
              </w:tc>
              <w:tc>
                <w:tcPr>
                  <w:tcW w:w="751" w:type="pct"/>
                  <w:vAlign w:val="center"/>
                </w:tcPr>
                <w:p w14:paraId="5BD62249" w14:textId="13504539" w:rsidR="00906B5F" w:rsidRPr="0014789F" w:rsidRDefault="00906B5F" w:rsidP="00906B5F">
                  <w:pPr>
                    <w:adjustRightInd w:val="0"/>
                    <w:snapToGrid w:val="0"/>
                    <w:jc w:val="center"/>
                    <w:rPr>
                      <w:rFonts w:hint="eastAsia"/>
                      <w:szCs w:val="21"/>
                    </w:rPr>
                  </w:pPr>
                  <w:r w:rsidRPr="0014789F">
                    <w:rPr>
                      <w:rFonts w:hint="eastAsia"/>
                      <w:szCs w:val="21"/>
                    </w:rPr>
                    <w:t>危废暂存库</w:t>
                  </w:r>
                </w:p>
              </w:tc>
              <w:tc>
                <w:tcPr>
                  <w:tcW w:w="705" w:type="pct"/>
                  <w:vAlign w:val="center"/>
                </w:tcPr>
                <w:p w14:paraId="40EE1F44" w14:textId="714C14A6" w:rsidR="00906B5F" w:rsidRPr="0014789F" w:rsidRDefault="00906B5F" w:rsidP="00906B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hint="eastAsia"/>
                    </w:rPr>
                  </w:pPr>
                  <w:r w:rsidRPr="0014789F">
                    <w:rPr>
                      <w:rFonts w:ascii="Times New Roman" w:eastAsia="宋体" w:hAnsi="Times New Roman" w:cs="Times New Roman" w:hint="eastAsia"/>
                    </w:rPr>
                    <w:t>废磨泥</w:t>
                  </w:r>
                </w:p>
              </w:tc>
              <w:tc>
                <w:tcPr>
                  <w:tcW w:w="574" w:type="pct"/>
                  <w:vAlign w:val="center"/>
                </w:tcPr>
                <w:p w14:paraId="0A3237E4" w14:textId="4A5CC1E2" w:rsidR="00906B5F" w:rsidRPr="0014789F" w:rsidRDefault="00906B5F" w:rsidP="00906B5F">
                  <w:pPr>
                    <w:spacing w:line="240" w:lineRule="exact"/>
                    <w:jc w:val="center"/>
                    <w:rPr>
                      <w:rFonts w:hint="eastAsia"/>
                      <w:szCs w:val="21"/>
                    </w:rPr>
                  </w:pPr>
                  <w:r w:rsidRPr="0014789F">
                    <w:t>HW</w:t>
                  </w:r>
                  <w:r w:rsidRPr="0014789F">
                    <w:rPr>
                      <w:rFonts w:hint="eastAsia"/>
                    </w:rPr>
                    <w:t>08</w:t>
                  </w:r>
                </w:p>
              </w:tc>
              <w:tc>
                <w:tcPr>
                  <w:tcW w:w="577" w:type="pct"/>
                  <w:vAlign w:val="center"/>
                </w:tcPr>
                <w:p w14:paraId="4396E48B" w14:textId="6386D337" w:rsidR="00906B5F" w:rsidRPr="0014789F" w:rsidRDefault="00906B5F" w:rsidP="00906B5F">
                  <w:pPr>
                    <w:spacing w:line="240" w:lineRule="exact"/>
                    <w:jc w:val="center"/>
                    <w:rPr>
                      <w:rFonts w:hint="eastAsia"/>
                      <w:szCs w:val="21"/>
                    </w:rPr>
                  </w:pPr>
                  <w:r w:rsidRPr="0014789F">
                    <w:rPr>
                      <w:rFonts w:eastAsia="仿宋"/>
                      <w:szCs w:val="21"/>
                    </w:rPr>
                    <w:t>900-</w:t>
                  </w:r>
                  <w:r w:rsidRPr="0014789F">
                    <w:rPr>
                      <w:rFonts w:eastAsia="仿宋" w:hint="eastAsia"/>
                      <w:szCs w:val="21"/>
                    </w:rPr>
                    <w:t>200-</w:t>
                  </w:r>
                  <w:r w:rsidRPr="0014789F">
                    <w:rPr>
                      <w:rFonts w:eastAsia="仿宋"/>
                      <w:szCs w:val="21"/>
                    </w:rPr>
                    <w:t>0</w:t>
                  </w:r>
                  <w:r w:rsidRPr="0014789F">
                    <w:rPr>
                      <w:rFonts w:eastAsia="仿宋" w:hint="eastAsia"/>
                      <w:szCs w:val="21"/>
                    </w:rPr>
                    <w:t>8</w:t>
                  </w:r>
                </w:p>
              </w:tc>
              <w:tc>
                <w:tcPr>
                  <w:tcW w:w="443" w:type="pct"/>
                  <w:vAlign w:val="center"/>
                </w:tcPr>
                <w:p w14:paraId="0ECA839D" w14:textId="4661D632" w:rsidR="00906B5F" w:rsidRPr="0014789F" w:rsidRDefault="00906B5F" w:rsidP="00906B5F">
                  <w:pPr>
                    <w:jc w:val="center"/>
                    <w:rPr>
                      <w:rFonts w:hint="eastAsia"/>
                      <w:szCs w:val="21"/>
                    </w:rPr>
                  </w:pPr>
                  <w:r w:rsidRPr="0014789F">
                    <w:rPr>
                      <w:rFonts w:hint="eastAsia"/>
                      <w:szCs w:val="21"/>
                    </w:rPr>
                    <w:t>5</w:t>
                  </w:r>
                </w:p>
              </w:tc>
              <w:tc>
                <w:tcPr>
                  <w:tcW w:w="653" w:type="pct"/>
                  <w:vAlign w:val="center"/>
                </w:tcPr>
                <w:p w14:paraId="0A27CCB8" w14:textId="1DEEE18F" w:rsidR="00906B5F" w:rsidRPr="0014789F" w:rsidRDefault="00906B5F" w:rsidP="00906B5F">
                  <w:pPr>
                    <w:adjustRightInd w:val="0"/>
                    <w:snapToGrid w:val="0"/>
                    <w:jc w:val="center"/>
                    <w:rPr>
                      <w:rFonts w:hint="eastAsia"/>
                      <w:szCs w:val="21"/>
                    </w:rPr>
                  </w:pPr>
                  <w:r w:rsidRPr="0014789F">
                    <w:rPr>
                      <w:rFonts w:hint="eastAsia"/>
                      <w:szCs w:val="21"/>
                    </w:rPr>
                    <w:t>桶装</w:t>
                  </w:r>
                </w:p>
              </w:tc>
              <w:tc>
                <w:tcPr>
                  <w:tcW w:w="557" w:type="pct"/>
                  <w:vAlign w:val="center"/>
                </w:tcPr>
                <w:p w14:paraId="33E5688A" w14:textId="67408C35" w:rsidR="00906B5F" w:rsidRPr="0014789F" w:rsidRDefault="00906B5F" w:rsidP="00906B5F">
                  <w:pPr>
                    <w:topLinePunct/>
                    <w:adjustRightInd w:val="0"/>
                    <w:snapToGrid w:val="0"/>
                    <w:jc w:val="center"/>
                    <w:rPr>
                      <w:kern w:val="0"/>
                      <w:szCs w:val="21"/>
                    </w:rPr>
                  </w:pPr>
                  <w:r w:rsidRPr="0014789F">
                    <w:rPr>
                      <w:kern w:val="0"/>
                      <w:szCs w:val="21"/>
                    </w:rPr>
                    <w:t>0.</w:t>
                  </w:r>
                  <w:r w:rsidRPr="0014789F">
                    <w:rPr>
                      <w:rFonts w:hint="eastAsia"/>
                      <w:kern w:val="0"/>
                      <w:szCs w:val="21"/>
                    </w:rPr>
                    <w:t>2</w:t>
                  </w:r>
                  <w:r w:rsidRPr="0014789F">
                    <w:rPr>
                      <w:rFonts w:hint="eastAsia"/>
                      <w:kern w:val="0"/>
                      <w:szCs w:val="21"/>
                    </w:rPr>
                    <w:t>t/a</w:t>
                  </w:r>
                </w:p>
              </w:tc>
              <w:tc>
                <w:tcPr>
                  <w:tcW w:w="545" w:type="pct"/>
                  <w:vAlign w:val="center"/>
                </w:tcPr>
                <w:p w14:paraId="02E84ABB" w14:textId="431D6CE2" w:rsidR="00906B5F" w:rsidRPr="0014789F" w:rsidRDefault="00906B5F" w:rsidP="00906B5F">
                  <w:pPr>
                    <w:jc w:val="center"/>
                  </w:pPr>
                  <w:r w:rsidRPr="0014789F">
                    <w:t>1a</w:t>
                  </w:r>
                </w:p>
              </w:tc>
            </w:tr>
          </w:tbl>
          <w:p w14:paraId="6A66B643" w14:textId="03C1953B" w:rsidR="003646E2" w:rsidRPr="0014789F" w:rsidRDefault="003646E2" w:rsidP="004B341C">
            <w:pPr>
              <w:spacing w:line="500" w:lineRule="exact"/>
              <w:ind w:firstLineChars="200" w:firstLine="480"/>
              <w:rPr>
                <w:sz w:val="24"/>
              </w:rPr>
            </w:pPr>
            <w:r w:rsidRPr="0014789F">
              <w:rPr>
                <w:rFonts w:hint="eastAsia"/>
                <w:sz w:val="24"/>
              </w:rPr>
              <w:t>厂区拟设置危废暂存区位于生产车间内，占地面积约</w:t>
            </w:r>
            <w:r w:rsidRPr="0014789F">
              <w:rPr>
                <w:rFonts w:hint="eastAsia"/>
                <w:sz w:val="24"/>
              </w:rPr>
              <w:t>5</w:t>
            </w:r>
            <w:r w:rsidRPr="0014789F">
              <w:rPr>
                <w:sz w:val="24"/>
              </w:rPr>
              <w:t>m</w:t>
            </w:r>
            <w:r w:rsidRPr="0014789F">
              <w:rPr>
                <w:sz w:val="24"/>
                <w:vertAlign w:val="superscript"/>
              </w:rPr>
              <w:t>2</w:t>
            </w:r>
            <w:r w:rsidRPr="0014789F">
              <w:rPr>
                <w:rFonts w:hint="eastAsia"/>
                <w:sz w:val="24"/>
              </w:rPr>
              <w:t>，在保证及时清运的前提下，能够满足拟建项目危废暂存需要。为保证临时危险废物储存中心内暂存的危险废物不对环境产生污染，依据《省生态环境厅关于印发江苏省危险废物贮存规范化管理专项整治行动方案的通知》（苏环办【</w:t>
            </w:r>
            <w:r w:rsidRPr="0014789F">
              <w:rPr>
                <w:sz w:val="24"/>
              </w:rPr>
              <w:t>2019</w:t>
            </w:r>
            <w:r w:rsidRPr="0014789F">
              <w:rPr>
                <w:rFonts w:hint="eastAsia"/>
                <w:sz w:val="24"/>
              </w:rPr>
              <w:t>】</w:t>
            </w:r>
            <w:r w:rsidRPr="0014789F">
              <w:rPr>
                <w:sz w:val="24"/>
              </w:rPr>
              <w:t>149</w:t>
            </w:r>
            <w:r w:rsidRPr="0014789F">
              <w:rPr>
                <w:rFonts w:hint="eastAsia"/>
                <w:sz w:val="24"/>
              </w:rPr>
              <w:t>号）和</w:t>
            </w:r>
            <w:r w:rsidRPr="0014789F">
              <w:rPr>
                <w:sz w:val="24"/>
              </w:rPr>
              <w:t>GB18597</w:t>
            </w:r>
            <w:r w:rsidRPr="0014789F">
              <w:rPr>
                <w:rFonts w:hint="eastAsia"/>
                <w:sz w:val="24"/>
              </w:rPr>
              <w:t>－</w:t>
            </w:r>
            <w:r w:rsidRPr="0014789F">
              <w:rPr>
                <w:sz w:val="24"/>
              </w:rPr>
              <w:t>2001</w:t>
            </w:r>
            <w:r w:rsidRPr="0014789F">
              <w:rPr>
                <w:rFonts w:hint="eastAsia"/>
                <w:sz w:val="24"/>
              </w:rPr>
              <w:t>《危险废物贮存污染控制标准》及相关国家及地方法律法规，对于危险废物暂存库，提出如下安全措施：</w:t>
            </w:r>
          </w:p>
          <w:p w14:paraId="2BA390A8" w14:textId="77777777" w:rsidR="003646E2" w:rsidRPr="0014789F" w:rsidRDefault="003646E2" w:rsidP="003646E2">
            <w:pPr>
              <w:pStyle w:val="aff9"/>
              <w:spacing w:line="360" w:lineRule="auto"/>
            </w:pPr>
            <w:r w:rsidRPr="0014789F">
              <w:fldChar w:fldCharType="begin"/>
            </w:r>
            <w:r w:rsidRPr="0014789F">
              <w:instrText xml:space="preserve"> = 1 \* GB3 </w:instrText>
            </w:r>
            <w:r w:rsidRPr="0014789F">
              <w:fldChar w:fldCharType="separate"/>
            </w:r>
            <w:r w:rsidRPr="0014789F">
              <w:rPr>
                <w:rFonts w:ascii="宋体" w:hAnsi="宋体" w:cs="宋体" w:hint="eastAsia"/>
              </w:rPr>
              <w:t>①</w:t>
            </w:r>
            <w:r w:rsidRPr="0014789F">
              <w:fldChar w:fldCharType="end"/>
            </w:r>
            <w:r w:rsidRPr="0014789F">
              <w:rPr>
                <w:rFonts w:hint="eastAsia"/>
              </w:rPr>
              <w:t>采取室内贮存方式，设置环境保护图形标志和警示标志。</w:t>
            </w:r>
          </w:p>
          <w:p w14:paraId="3CF14BDB" w14:textId="77777777" w:rsidR="003646E2" w:rsidRPr="0014789F" w:rsidRDefault="003646E2" w:rsidP="003646E2">
            <w:pPr>
              <w:pStyle w:val="aff9"/>
              <w:spacing w:line="360" w:lineRule="auto"/>
            </w:pPr>
            <w:r w:rsidRPr="0014789F">
              <w:fldChar w:fldCharType="begin"/>
            </w:r>
            <w:r w:rsidRPr="0014789F">
              <w:instrText xml:space="preserve"> = 2 \* GB3 </w:instrText>
            </w:r>
            <w:r w:rsidRPr="0014789F">
              <w:fldChar w:fldCharType="separate"/>
            </w:r>
            <w:r w:rsidRPr="0014789F">
              <w:rPr>
                <w:rFonts w:ascii="宋体" w:hAnsi="宋体" w:cs="宋体" w:hint="eastAsia"/>
              </w:rPr>
              <w:t>②</w:t>
            </w:r>
            <w:r w:rsidRPr="0014789F">
              <w:fldChar w:fldCharType="end"/>
            </w:r>
            <w:r w:rsidRPr="0014789F">
              <w:rPr>
                <w:rFonts w:hint="eastAsia"/>
              </w:rPr>
              <w:t>固体废物袋装收集后，按类别放入相应的容器内，禁止一般废物与危险废物混放，不相容的危险废物分开存放并设有隔离间隔断，进行分区、分类贮存。</w:t>
            </w:r>
          </w:p>
          <w:p w14:paraId="0FF7EDB3" w14:textId="77777777" w:rsidR="003646E2" w:rsidRPr="0014789F" w:rsidRDefault="003646E2" w:rsidP="003646E2">
            <w:pPr>
              <w:pStyle w:val="aff9"/>
              <w:spacing w:line="360" w:lineRule="auto"/>
              <w:ind w:firstLine="420"/>
            </w:pPr>
            <w:r w:rsidRPr="0014789F">
              <w:fldChar w:fldCharType="begin"/>
            </w:r>
            <w:r w:rsidRPr="0014789F">
              <w:instrText xml:space="preserve"> = 3 \* GB3 </w:instrText>
            </w:r>
            <w:r w:rsidRPr="0014789F">
              <w:fldChar w:fldCharType="separate"/>
            </w:r>
            <w:r w:rsidRPr="0014789F">
              <w:rPr>
                <w:rFonts w:ascii="宋体" w:hAnsi="宋体" w:cs="宋体" w:hint="eastAsia"/>
              </w:rPr>
              <w:t>③</w:t>
            </w:r>
            <w:r w:rsidRPr="0014789F">
              <w:fldChar w:fldCharType="end"/>
            </w:r>
            <w:r w:rsidRPr="0014789F">
              <w:rPr>
                <w:rFonts w:hint="eastAsia"/>
              </w:rPr>
              <w:t>收集固体废物的容器放置在隔架上，其底部与地面相距一定距离，以保持地面干燥，盛装在容器内的同类危险废物可以堆叠存放。</w:t>
            </w:r>
          </w:p>
          <w:p w14:paraId="3566970A" w14:textId="77777777" w:rsidR="003646E2" w:rsidRPr="0014789F" w:rsidRDefault="003646E2" w:rsidP="003646E2">
            <w:pPr>
              <w:pStyle w:val="aff9"/>
              <w:spacing w:line="360" w:lineRule="auto"/>
              <w:ind w:firstLine="420"/>
            </w:pPr>
            <w:r w:rsidRPr="0014789F">
              <w:fldChar w:fldCharType="begin"/>
            </w:r>
            <w:r w:rsidRPr="0014789F">
              <w:instrText xml:space="preserve"> = 4 \* GB3 </w:instrText>
            </w:r>
            <w:r w:rsidRPr="0014789F">
              <w:fldChar w:fldCharType="separate"/>
            </w:r>
            <w:r w:rsidRPr="0014789F">
              <w:rPr>
                <w:rFonts w:ascii="宋体" w:hAnsi="宋体" w:cs="宋体" w:hint="eastAsia"/>
              </w:rPr>
              <w:t>④</w:t>
            </w:r>
            <w:r w:rsidRPr="0014789F">
              <w:fldChar w:fldCharType="end"/>
            </w:r>
            <w:r w:rsidRPr="0014789F">
              <w:rPr>
                <w:rFonts w:hint="eastAsia"/>
              </w:rPr>
              <w:t>危险废物堆场设置防雨、防火、防雷、防扬散、防渗漏装置及泄漏液体收集装置，配备通讯设备、照明设施和消防设施，设置气体导出口及气体净化装置，确保废气达标排放；在出入口、设施内部、危险废物运输车辆通道等位置按照危险废物贮存设施视频监控布设要求设置视频监控，并与中控室联网。</w:t>
            </w:r>
          </w:p>
          <w:p w14:paraId="3BBD1826" w14:textId="77777777" w:rsidR="003646E2" w:rsidRPr="0014789F" w:rsidRDefault="003646E2" w:rsidP="003646E2">
            <w:pPr>
              <w:pStyle w:val="aff9"/>
              <w:spacing w:line="360" w:lineRule="auto"/>
              <w:ind w:firstLine="420"/>
            </w:pPr>
            <w:r w:rsidRPr="0014789F">
              <w:fldChar w:fldCharType="begin"/>
            </w:r>
            <w:r w:rsidRPr="0014789F">
              <w:instrText xml:space="preserve"> = 5 \* GB3 </w:instrText>
            </w:r>
            <w:r w:rsidRPr="0014789F">
              <w:fldChar w:fldCharType="separate"/>
            </w:r>
            <w:r w:rsidRPr="0014789F">
              <w:rPr>
                <w:rFonts w:ascii="宋体" w:hAnsi="宋体" w:cs="宋体" w:hint="eastAsia"/>
              </w:rPr>
              <w:t>⑤</w:t>
            </w:r>
            <w:r w:rsidRPr="0014789F">
              <w:fldChar w:fldCharType="end"/>
            </w:r>
            <w:r w:rsidRPr="0014789F">
              <w:rPr>
                <w:rFonts w:hint="eastAsia"/>
              </w:rPr>
              <w:t>暂存的固体废物定期运至有关部门处置。</w:t>
            </w:r>
          </w:p>
          <w:p w14:paraId="60544883" w14:textId="77777777" w:rsidR="003646E2" w:rsidRPr="0014789F" w:rsidRDefault="003646E2" w:rsidP="003646E2">
            <w:pPr>
              <w:pStyle w:val="aff9"/>
              <w:spacing w:line="360" w:lineRule="auto"/>
              <w:ind w:firstLine="420"/>
              <w:rPr>
                <w:szCs w:val="24"/>
              </w:rPr>
            </w:pPr>
            <w:r w:rsidRPr="0014789F">
              <w:fldChar w:fldCharType="begin"/>
            </w:r>
            <w:r w:rsidRPr="0014789F">
              <w:instrText xml:space="preserve"> = 6 \* GB3 </w:instrText>
            </w:r>
            <w:r w:rsidRPr="0014789F">
              <w:fldChar w:fldCharType="separate"/>
            </w:r>
            <w:r w:rsidRPr="0014789F">
              <w:rPr>
                <w:rFonts w:ascii="宋体" w:hAnsi="宋体" w:cs="宋体" w:hint="eastAsia"/>
              </w:rPr>
              <w:t>⑥</w:t>
            </w:r>
            <w:r w:rsidRPr="0014789F">
              <w:fldChar w:fldCharType="end"/>
            </w:r>
            <w:r w:rsidRPr="0014789F">
              <w:rPr>
                <w:rFonts w:hint="eastAsia"/>
              </w:rPr>
              <w:t>建立档案制度，对暂存的废物种类、数量、特性、包装容器类别、存放</w:t>
            </w:r>
            <w:r w:rsidRPr="0014789F">
              <w:rPr>
                <w:rFonts w:hint="eastAsia"/>
                <w:szCs w:val="24"/>
              </w:rPr>
              <w:t>库位、存入日期、运出日期等详细记录在案并长期保存。建立定期巡查、维护制度。</w:t>
            </w:r>
          </w:p>
          <w:p w14:paraId="1C6EBA36" w14:textId="77777777" w:rsidR="003646E2" w:rsidRPr="0014789F" w:rsidRDefault="003646E2" w:rsidP="003646E2">
            <w:pPr>
              <w:spacing w:line="360" w:lineRule="auto"/>
              <w:ind w:firstLineChars="225" w:firstLine="540"/>
              <w:rPr>
                <w:sz w:val="24"/>
              </w:rPr>
            </w:pPr>
            <w:r w:rsidRPr="0014789F">
              <w:rPr>
                <w:rFonts w:hint="eastAsia"/>
                <w:sz w:val="24"/>
              </w:rPr>
              <w:t>综上所述，本项目固体废物处置方式符合有关法规、标准要求，各类固废均经采取了合理的综合利用和处置措施，不会对外环境造成二次污染，因此对周围环境基本无影响。</w:t>
            </w:r>
          </w:p>
          <w:p w14:paraId="5EEA5D51" w14:textId="77777777" w:rsidR="003646E2" w:rsidRPr="0014789F" w:rsidRDefault="003646E2" w:rsidP="003646E2">
            <w:pPr>
              <w:adjustRightInd w:val="0"/>
              <w:snapToGrid w:val="0"/>
              <w:spacing w:line="500" w:lineRule="exact"/>
              <w:ind w:firstLineChars="200" w:firstLine="480"/>
              <w:rPr>
                <w:sz w:val="24"/>
              </w:rPr>
            </w:pPr>
            <w:r w:rsidRPr="0014789F">
              <w:rPr>
                <w:rFonts w:hint="eastAsia"/>
                <w:sz w:val="24"/>
              </w:rPr>
              <w:t>（</w:t>
            </w:r>
            <w:r w:rsidRPr="0014789F">
              <w:rPr>
                <w:sz w:val="24"/>
              </w:rPr>
              <w:t>2</w:t>
            </w:r>
            <w:r w:rsidRPr="0014789F">
              <w:rPr>
                <w:rFonts w:hint="eastAsia"/>
                <w:sz w:val="24"/>
              </w:rPr>
              <w:t>）安全贮存技术要求</w:t>
            </w:r>
          </w:p>
          <w:p w14:paraId="5AB0ABCD" w14:textId="77777777" w:rsidR="003646E2" w:rsidRPr="0014789F" w:rsidRDefault="003646E2" w:rsidP="003646E2">
            <w:pPr>
              <w:adjustRightInd w:val="0"/>
              <w:snapToGrid w:val="0"/>
              <w:spacing w:line="500" w:lineRule="exact"/>
              <w:ind w:firstLineChars="200" w:firstLine="480"/>
              <w:rPr>
                <w:sz w:val="24"/>
              </w:rPr>
            </w:pPr>
            <w:r w:rsidRPr="0014789F">
              <w:rPr>
                <w:rFonts w:hint="eastAsia"/>
                <w:sz w:val="24"/>
              </w:rPr>
              <w:t>①装载危险废物的容器及材质要满足相应的轻度要求；盛装危险废物的容器必须完好无损；盛装危险废物的容器材质和衬里要与危险废物相容；</w:t>
            </w:r>
          </w:p>
          <w:p w14:paraId="46BBBF06" w14:textId="77777777" w:rsidR="003646E2" w:rsidRPr="0014789F" w:rsidRDefault="003646E2" w:rsidP="003646E2">
            <w:pPr>
              <w:adjustRightInd w:val="0"/>
              <w:snapToGrid w:val="0"/>
              <w:spacing w:line="500" w:lineRule="exact"/>
              <w:ind w:firstLineChars="200" w:firstLine="480"/>
              <w:rPr>
                <w:sz w:val="24"/>
              </w:rPr>
            </w:pPr>
            <w:r w:rsidRPr="0014789F">
              <w:rPr>
                <w:rFonts w:hint="eastAsia"/>
                <w:sz w:val="24"/>
              </w:rPr>
              <w:t>②应当设置专用的临时贮存设施，贮存设施或场所应遵照《危险废物贮存污染控制标准》</w:t>
            </w:r>
            <w:r w:rsidRPr="0014789F">
              <w:rPr>
                <w:sz w:val="24"/>
              </w:rPr>
              <w:t>(GB18596-2001)</w:t>
            </w:r>
            <w:r w:rsidRPr="0014789F">
              <w:rPr>
                <w:rFonts w:hint="eastAsia"/>
                <w:sz w:val="24"/>
              </w:rPr>
              <w:t>设置，并分类存放、贮存，并必须要做到防雨、防渗、防漏、防扬散、防流失及其他防止污染环境的措施，不得随意露天堆放。</w:t>
            </w:r>
          </w:p>
          <w:p w14:paraId="2B9C2412" w14:textId="77777777" w:rsidR="003646E2" w:rsidRPr="0014789F" w:rsidRDefault="003646E2" w:rsidP="003646E2">
            <w:pPr>
              <w:adjustRightInd w:val="0"/>
              <w:snapToGrid w:val="0"/>
              <w:spacing w:line="500" w:lineRule="exact"/>
              <w:ind w:firstLineChars="200" w:firstLine="480"/>
              <w:rPr>
                <w:sz w:val="24"/>
              </w:rPr>
            </w:pPr>
            <w:r w:rsidRPr="0014789F">
              <w:rPr>
                <w:rFonts w:hint="eastAsia"/>
                <w:sz w:val="24"/>
              </w:rPr>
              <w:t>③危废堆场地下铺设</w:t>
            </w:r>
            <w:r w:rsidRPr="0014789F">
              <w:rPr>
                <w:sz w:val="24"/>
              </w:rPr>
              <w:t>20cm</w:t>
            </w:r>
            <w:r w:rsidRPr="0014789F">
              <w:rPr>
                <w:rFonts w:hint="eastAsia"/>
                <w:sz w:val="24"/>
              </w:rPr>
              <w:t>厚的水泥浇筑层和</w:t>
            </w:r>
            <w:r w:rsidRPr="0014789F">
              <w:rPr>
                <w:sz w:val="24"/>
              </w:rPr>
              <w:t>5mm</w:t>
            </w:r>
            <w:r w:rsidRPr="0014789F">
              <w:rPr>
                <w:rFonts w:hint="eastAsia"/>
                <w:sz w:val="24"/>
              </w:rPr>
              <w:t>厚的防水涂料层，堆场地面四周同时用水泥浇筑约</w:t>
            </w:r>
            <w:r w:rsidRPr="0014789F">
              <w:rPr>
                <w:sz w:val="24"/>
              </w:rPr>
              <w:t>10cm</w:t>
            </w:r>
            <w:r w:rsidRPr="0014789F">
              <w:rPr>
                <w:rFonts w:hint="eastAsia"/>
                <w:sz w:val="24"/>
              </w:rPr>
              <w:t>高的围堰，防止液体废料泄漏至厂区外部。</w:t>
            </w:r>
          </w:p>
          <w:p w14:paraId="202086AE" w14:textId="77777777" w:rsidR="003646E2" w:rsidRPr="0014789F" w:rsidRDefault="003646E2" w:rsidP="003646E2">
            <w:pPr>
              <w:adjustRightInd w:val="0"/>
              <w:snapToGrid w:val="0"/>
              <w:spacing w:line="500" w:lineRule="exact"/>
              <w:ind w:firstLineChars="200" w:firstLine="480"/>
              <w:rPr>
                <w:sz w:val="24"/>
              </w:rPr>
            </w:pPr>
            <w:r w:rsidRPr="0014789F">
              <w:rPr>
                <w:rFonts w:hint="eastAsia"/>
                <w:sz w:val="24"/>
              </w:rPr>
              <w:lastRenderedPageBreak/>
              <w:t>④对危险固废储存场所应进行处理，消除危险固废外泄的可能。</w:t>
            </w:r>
          </w:p>
          <w:p w14:paraId="34869F8C" w14:textId="6E9DB565" w:rsidR="003646E2" w:rsidRPr="0014789F" w:rsidRDefault="003646E2" w:rsidP="003646E2">
            <w:pPr>
              <w:spacing w:line="500" w:lineRule="exact"/>
              <w:ind w:firstLineChars="200" w:firstLine="480"/>
              <w:rPr>
                <w:sz w:val="24"/>
              </w:rPr>
            </w:pPr>
            <w:r w:rsidRPr="0014789F">
              <w:rPr>
                <w:rFonts w:hint="eastAsia"/>
                <w:sz w:val="24"/>
              </w:rPr>
              <w:t>⑤对危险废物的容器或包装物以及收集、贮存、运输、处置危险废物的设施、场所，必须设置危险废物识别标志。</w:t>
            </w:r>
          </w:p>
          <w:p w14:paraId="52341C01" w14:textId="77777777" w:rsidR="003646E2" w:rsidRPr="0014789F" w:rsidRDefault="003646E2" w:rsidP="003646E2">
            <w:pPr>
              <w:adjustRightInd w:val="0"/>
              <w:snapToGrid w:val="0"/>
              <w:spacing w:line="500" w:lineRule="exact"/>
              <w:ind w:firstLineChars="200" w:firstLine="480"/>
              <w:rPr>
                <w:sz w:val="24"/>
              </w:rPr>
            </w:pPr>
            <w:r w:rsidRPr="0014789F">
              <w:rPr>
                <w:rFonts w:hint="eastAsia"/>
                <w:sz w:val="24"/>
              </w:rPr>
              <w:t>（</w:t>
            </w:r>
            <w:r w:rsidRPr="0014789F">
              <w:rPr>
                <w:sz w:val="24"/>
              </w:rPr>
              <w:t>3</w:t>
            </w:r>
            <w:r w:rsidRPr="0014789F">
              <w:rPr>
                <w:rFonts w:hint="eastAsia"/>
                <w:sz w:val="24"/>
              </w:rPr>
              <w:t>）堆放处环境保护图形标志牌</w:t>
            </w:r>
          </w:p>
          <w:p w14:paraId="34234634" w14:textId="77777777" w:rsidR="003646E2" w:rsidRPr="0014789F" w:rsidRDefault="003646E2" w:rsidP="003646E2">
            <w:pPr>
              <w:adjustRightInd w:val="0"/>
              <w:snapToGrid w:val="0"/>
              <w:spacing w:line="500" w:lineRule="exact"/>
              <w:ind w:firstLineChars="200" w:firstLine="480"/>
              <w:rPr>
                <w:sz w:val="24"/>
              </w:rPr>
            </w:pPr>
            <w:r w:rsidRPr="0014789F">
              <w:rPr>
                <w:rFonts w:hint="eastAsia"/>
                <w:sz w:val="24"/>
              </w:rPr>
              <w:t>根据《环境保护图形标志－固体废物贮存</w:t>
            </w:r>
            <w:r w:rsidRPr="0014789F">
              <w:rPr>
                <w:rFonts w:asciiTheme="minorEastAsia" w:eastAsiaTheme="minorEastAsia" w:hAnsiTheme="minorEastAsia" w:hint="eastAsia"/>
                <w:sz w:val="24"/>
              </w:rPr>
              <w:t>(处置)</w:t>
            </w:r>
            <w:r w:rsidRPr="0014789F">
              <w:rPr>
                <w:rFonts w:hint="eastAsia"/>
                <w:sz w:val="24"/>
              </w:rPr>
              <w:t>场》</w:t>
            </w:r>
            <w:r w:rsidRPr="0014789F">
              <w:rPr>
                <w:sz w:val="24"/>
              </w:rPr>
              <w:t>(GB15562.2-1995)</w:t>
            </w:r>
            <w:r w:rsidRPr="0014789F">
              <w:rPr>
                <w:rFonts w:hint="eastAsia"/>
                <w:sz w:val="24"/>
              </w:rPr>
              <w:t>设置环境保护图形标志。</w:t>
            </w:r>
          </w:p>
          <w:p w14:paraId="3344E5C5" w14:textId="1E0FC1B4" w:rsidR="003646E2" w:rsidRPr="0014789F" w:rsidRDefault="003646E2" w:rsidP="003646E2">
            <w:pPr>
              <w:spacing w:line="500" w:lineRule="exact"/>
              <w:ind w:firstLineChars="200" w:firstLine="480"/>
              <w:rPr>
                <w:sz w:val="24"/>
              </w:rPr>
            </w:pPr>
            <w:r w:rsidRPr="0014789F">
              <w:rPr>
                <w:rFonts w:hint="eastAsia"/>
                <w:sz w:val="24"/>
              </w:rPr>
              <w:t>本项目将严格执行《省生态环境厅关于印发江苏省危险废物贮存规范化管理专项整治行动方案的通知》（苏环办【</w:t>
            </w:r>
            <w:r w:rsidRPr="0014789F">
              <w:rPr>
                <w:sz w:val="24"/>
              </w:rPr>
              <w:t>2019</w:t>
            </w:r>
            <w:r w:rsidRPr="0014789F">
              <w:rPr>
                <w:rFonts w:hint="eastAsia"/>
                <w:sz w:val="24"/>
              </w:rPr>
              <w:t>】</w:t>
            </w:r>
            <w:r w:rsidRPr="0014789F">
              <w:rPr>
                <w:sz w:val="24"/>
              </w:rPr>
              <w:t>149</w:t>
            </w:r>
            <w:r w:rsidRPr="0014789F">
              <w:rPr>
                <w:rFonts w:hint="eastAsia"/>
                <w:sz w:val="24"/>
              </w:rPr>
              <w:t>号）及《省生态环境厅关于进一步加强危险废物污染防治工作的实施意见》（苏环办〔</w:t>
            </w:r>
            <w:r w:rsidRPr="0014789F">
              <w:rPr>
                <w:sz w:val="24"/>
              </w:rPr>
              <w:t>2019</w:t>
            </w:r>
            <w:r w:rsidRPr="0014789F">
              <w:rPr>
                <w:rFonts w:hint="eastAsia"/>
                <w:sz w:val="24"/>
              </w:rPr>
              <w:t>〕</w:t>
            </w:r>
            <w:r w:rsidRPr="0014789F">
              <w:rPr>
                <w:sz w:val="24"/>
              </w:rPr>
              <w:t>327</w:t>
            </w:r>
            <w:r w:rsidRPr="0014789F">
              <w:rPr>
                <w:rFonts w:hint="eastAsia"/>
                <w:sz w:val="24"/>
              </w:rPr>
              <w:t>号）要求，按照《环境保护图形标志固体废物贮存（处置）场》（</w:t>
            </w:r>
            <w:r w:rsidRPr="0014789F">
              <w:rPr>
                <w:sz w:val="24"/>
              </w:rPr>
              <w:t>GB 15562.2-1995</w:t>
            </w:r>
            <w:r w:rsidRPr="0014789F">
              <w:rPr>
                <w:rFonts w:hint="eastAsia"/>
                <w:sz w:val="24"/>
              </w:rPr>
              <w:t>）和危险废物识别标识设置规范设置标志，配备通讯设备、照明设施和消防设施；在出入口、设施内部、危险废物运输车辆通道等位置按照危险废物贮存设施视频监控布设要求设置视频监控，并与中控室联网。</w:t>
            </w:r>
          </w:p>
          <w:p w14:paraId="6DECB0AD" w14:textId="77777777" w:rsidR="003646E2" w:rsidRPr="0014789F" w:rsidRDefault="003646E2" w:rsidP="003646E2">
            <w:pPr>
              <w:spacing w:line="500" w:lineRule="exact"/>
              <w:ind w:firstLineChars="200" w:firstLine="480"/>
              <w:rPr>
                <w:sz w:val="24"/>
              </w:rPr>
            </w:pPr>
            <w:r w:rsidRPr="0014789F">
              <w:rPr>
                <w:rFonts w:hint="eastAsia"/>
                <w:sz w:val="24"/>
              </w:rPr>
              <w:t>本项目根据危险废物的种类和特性分别设立一般固废堆场和危险废物堆场，进行分区、分类贮存，并设置防雨、防火、防雷、防扬散、防渗漏装置及泄漏液体收集装置。</w:t>
            </w:r>
          </w:p>
          <w:p w14:paraId="38E6E3F1" w14:textId="75A13952" w:rsidR="003646E2" w:rsidRPr="0014789F" w:rsidRDefault="003646E2" w:rsidP="003646E2">
            <w:pPr>
              <w:spacing w:line="500" w:lineRule="exact"/>
              <w:ind w:firstLineChars="200" w:firstLine="480"/>
              <w:rPr>
                <w:sz w:val="24"/>
              </w:rPr>
            </w:pPr>
            <w:r w:rsidRPr="0014789F">
              <w:rPr>
                <w:rFonts w:hint="eastAsia"/>
                <w:sz w:val="24"/>
              </w:rPr>
              <w:t>根据《一般工业固体废物贮存、处置场污染控制标准》（</w:t>
            </w:r>
            <w:r w:rsidRPr="0014789F">
              <w:rPr>
                <w:sz w:val="24"/>
              </w:rPr>
              <w:t>GB18599-2001</w:t>
            </w:r>
            <w:r w:rsidRPr="0014789F">
              <w:rPr>
                <w:rFonts w:hint="eastAsia"/>
                <w:sz w:val="24"/>
              </w:rPr>
              <w:t>）、《环境保护图形标志</w:t>
            </w:r>
            <w:r w:rsidRPr="0014789F">
              <w:rPr>
                <w:sz w:val="24"/>
              </w:rPr>
              <w:t>—</w:t>
            </w:r>
            <w:r w:rsidRPr="0014789F">
              <w:rPr>
                <w:rFonts w:hint="eastAsia"/>
                <w:sz w:val="24"/>
              </w:rPr>
              <w:t>固体废物贮存（处置场）》（</w:t>
            </w:r>
            <w:r w:rsidRPr="0014789F">
              <w:rPr>
                <w:sz w:val="24"/>
              </w:rPr>
              <w:t>GB15562.2-1995</w:t>
            </w:r>
            <w:r w:rsidRPr="0014789F">
              <w:rPr>
                <w:rFonts w:hint="eastAsia"/>
                <w:sz w:val="24"/>
              </w:rPr>
              <w:t>）、《危险废物贮存污染控制标准》（</w:t>
            </w:r>
            <w:r w:rsidRPr="0014789F">
              <w:rPr>
                <w:sz w:val="24"/>
              </w:rPr>
              <w:t>GB18597-2001</w:t>
            </w:r>
            <w:r w:rsidRPr="0014789F">
              <w:rPr>
                <w:rFonts w:hint="eastAsia"/>
                <w:sz w:val="24"/>
              </w:rPr>
              <w:t>）等规定要求，本项目废皂化液和废机油存储在</w:t>
            </w:r>
            <w:r w:rsidRPr="0014789F">
              <w:rPr>
                <w:sz w:val="24"/>
              </w:rPr>
              <w:t>200KG</w:t>
            </w:r>
            <w:r w:rsidRPr="0014789F">
              <w:rPr>
                <w:rFonts w:hint="eastAsia"/>
                <w:sz w:val="24"/>
              </w:rPr>
              <w:t>密闭铁桶内，放置在危废暂存区。暂存区位于室内，应保持干燥、清洁，相对湿度保持在</w:t>
            </w:r>
            <w:r w:rsidRPr="0014789F">
              <w:rPr>
                <w:sz w:val="24"/>
              </w:rPr>
              <w:t>75%</w:t>
            </w:r>
            <w:r w:rsidRPr="0014789F">
              <w:rPr>
                <w:rFonts w:hint="eastAsia"/>
                <w:sz w:val="24"/>
              </w:rPr>
              <w:t>以下，应设置耐腐蚀的硬化地面（环氧树脂</w:t>
            </w:r>
            <w:r w:rsidRPr="0014789F">
              <w:rPr>
                <w:sz w:val="24"/>
              </w:rPr>
              <w:t>+</w:t>
            </w:r>
            <w:r w:rsidRPr="0014789F">
              <w:rPr>
                <w:rFonts w:hint="eastAsia"/>
                <w:sz w:val="24"/>
              </w:rPr>
              <w:t>水泥硬化），并设置围堰，由专人管理和维护，各类固体废物按照相关要求分类收集贮存，中间采用防护栅栏隔离。上述危险废物分类收集后贮存于相应的包装桶或其他容器内，包装容器符合相关规定，与固体废物无任何反应，对固废无影响。同时本项目危险废物堆放场所采取防渗漏或者其他防止污染环境的措施。项目设置满足要求的防渗措施后对区域土壤、地下水影响不大。符合《危险废物贮存污染控制标准》（</w:t>
            </w:r>
            <w:r w:rsidRPr="0014789F">
              <w:rPr>
                <w:sz w:val="24"/>
              </w:rPr>
              <w:t>GB 18597-2001</w:t>
            </w:r>
            <w:r w:rsidRPr="0014789F">
              <w:rPr>
                <w:rFonts w:hint="eastAsia"/>
                <w:sz w:val="24"/>
              </w:rPr>
              <w:t>）及其修改单的要求，不会对地下水、地表水和土壤产生不利影响。</w:t>
            </w:r>
          </w:p>
          <w:p w14:paraId="36680492" w14:textId="77777777" w:rsidR="00B27CB0" w:rsidRPr="0014789F" w:rsidRDefault="00B27CB0" w:rsidP="00B27CB0">
            <w:pPr>
              <w:spacing w:line="500" w:lineRule="exact"/>
              <w:ind w:firstLineChars="200" w:firstLine="480"/>
              <w:rPr>
                <w:bCs/>
                <w:sz w:val="24"/>
              </w:rPr>
            </w:pPr>
            <w:r w:rsidRPr="0014789F">
              <w:rPr>
                <w:rFonts w:hint="eastAsia"/>
                <w:bCs/>
                <w:sz w:val="24"/>
              </w:rPr>
              <w:t>（</w:t>
            </w:r>
            <w:r w:rsidRPr="0014789F">
              <w:rPr>
                <w:bCs/>
                <w:sz w:val="24"/>
              </w:rPr>
              <w:t>4</w:t>
            </w:r>
            <w:r w:rsidRPr="0014789F">
              <w:rPr>
                <w:rFonts w:hint="eastAsia"/>
                <w:bCs/>
                <w:sz w:val="24"/>
              </w:rPr>
              <w:t>）运输过程的环境影响分析</w:t>
            </w:r>
          </w:p>
          <w:p w14:paraId="4520F207" w14:textId="384DC8C7" w:rsidR="00B27CB0" w:rsidRPr="0014789F" w:rsidRDefault="00B27CB0" w:rsidP="00B27CB0">
            <w:pPr>
              <w:spacing w:line="500" w:lineRule="exact"/>
              <w:ind w:firstLineChars="200" w:firstLine="480"/>
              <w:rPr>
                <w:sz w:val="24"/>
              </w:rPr>
            </w:pPr>
            <w:r w:rsidRPr="0014789F">
              <w:rPr>
                <w:rFonts w:hint="eastAsia"/>
                <w:sz w:val="24"/>
              </w:rPr>
              <w:t>在废皂化液</w:t>
            </w:r>
            <w:r w:rsidR="006B3E37" w:rsidRPr="0014789F">
              <w:rPr>
                <w:rFonts w:hint="eastAsia"/>
                <w:sz w:val="24"/>
              </w:rPr>
              <w:t>、</w:t>
            </w:r>
            <w:r w:rsidRPr="0014789F">
              <w:rPr>
                <w:rFonts w:hint="eastAsia"/>
                <w:sz w:val="24"/>
              </w:rPr>
              <w:t>废机油</w:t>
            </w:r>
            <w:r w:rsidR="006B3E37" w:rsidRPr="0014789F">
              <w:rPr>
                <w:rFonts w:hint="eastAsia"/>
                <w:sz w:val="24"/>
              </w:rPr>
              <w:t>及废磨泥</w:t>
            </w:r>
            <w:r w:rsidRPr="0014789F">
              <w:rPr>
                <w:rFonts w:hint="eastAsia"/>
                <w:sz w:val="24"/>
              </w:rPr>
              <w:t>清运过程中，建设单位应做好密闭措施，防止其发出臭味或抛洒遗漏而导致污染扩散，保证运输过程中无抛、洒、滴、漏现象发生。该废物由供</w:t>
            </w:r>
            <w:r w:rsidRPr="0014789F">
              <w:rPr>
                <w:rFonts w:hint="eastAsia"/>
                <w:sz w:val="24"/>
              </w:rPr>
              <w:lastRenderedPageBreak/>
              <w:t>应商委托有资质的运输公司运输，驾驶员、操作工均持有“危险品运输资格证”，具有专业知识及处理突发事故的能力，并具备处理运输途中可能发生的事故能力运输，运输车辆在醒目处标有特殊标志，告知公众为危险品运输车辆。运输、搬运过程采取专人专车并做到轻拿轻放，保证货物不倾泄、翻出。因此，在做好上述措施的前期下，运输过程对环境影响较小。</w:t>
            </w:r>
          </w:p>
          <w:p w14:paraId="56D339B3" w14:textId="77777777" w:rsidR="00B27CB0" w:rsidRPr="0014789F" w:rsidRDefault="00B27CB0" w:rsidP="00B27CB0">
            <w:pPr>
              <w:spacing w:line="500" w:lineRule="exact"/>
              <w:ind w:firstLineChars="200" w:firstLine="480"/>
              <w:rPr>
                <w:bCs/>
                <w:sz w:val="24"/>
              </w:rPr>
            </w:pPr>
            <w:r w:rsidRPr="0014789F">
              <w:rPr>
                <w:rFonts w:hint="eastAsia"/>
                <w:bCs/>
                <w:sz w:val="24"/>
              </w:rPr>
              <w:t>（</w:t>
            </w:r>
            <w:r w:rsidRPr="0014789F">
              <w:rPr>
                <w:bCs/>
                <w:sz w:val="24"/>
              </w:rPr>
              <w:t>5</w:t>
            </w:r>
            <w:r w:rsidRPr="0014789F">
              <w:rPr>
                <w:rFonts w:hint="eastAsia"/>
                <w:bCs/>
                <w:sz w:val="24"/>
              </w:rPr>
              <w:t>）委外处置的环境影响分析</w:t>
            </w:r>
          </w:p>
          <w:p w14:paraId="7BA42723" w14:textId="2D9E63A2" w:rsidR="00B27CB0" w:rsidRPr="0014789F" w:rsidRDefault="00B27CB0" w:rsidP="00B27CB0">
            <w:pPr>
              <w:spacing w:line="500" w:lineRule="exact"/>
              <w:ind w:firstLineChars="200" w:firstLine="480"/>
              <w:rPr>
                <w:sz w:val="24"/>
              </w:rPr>
            </w:pPr>
            <w:r w:rsidRPr="0014789F">
              <w:rPr>
                <w:rFonts w:hint="eastAsia"/>
                <w:sz w:val="24"/>
              </w:rPr>
              <w:t>目前无锡市范围内《危险废物经营许可证》持证单位共有</w:t>
            </w:r>
            <w:r w:rsidRPr="0014789F">
              <w:rPr>
                <w:sz w:val="24"/>
              </w:rPr>
              <w:t>68</w:t>
            </w:r>
            <w:r w:rsidRPr="0014789F">
              <w:rPr>
                <w:rFonts w:hint="eastAsia"/>
                <w:sz w:val="24"/>
              </w:rPr>
              <w:t>家，经查询，共有</w:t>
            </w:r>
            <w:r w:rsidRPr="0014789F">
              <w:rPr>
                <w:sz w:val="24"/>
              </w:rPr>
              <w:t>3</w:t>
            </w:r>
            <w:r w:rsidRPr="0014789F">
              <w:rPr>
                <w:rFonts w:hint="eastAsia"/>
                <w:sz w:val="24"/>
              </w:rPr>
              <w:t>家单位——江阴市金童石油化工有限公司、江阴绿水机械有限公司、江阴市华丰乳化液处置利用有限公司均可处置本项目产生的废皂化液和废机油；因此，本项目产生的危险废物能够确保得到合理处置，并且能达到无害化处置的要求。</w:t>
            </w:r>
          </w:p>
          <w:p w14:paraId="7D556A05" w14:textId="1673DFC3" w:rsidR="00B27CB0" w:rsidRPr="0014789F" w:rsidRDefault="00B27CB0" w:rsidP="00B27CB0">
            <w:pPr>
              <w:spacing w:line="500" w:lineRule="exact"/>
              <w:ind w:firstLineChars="200" w:firstLine="480"/>
              <w:rPr>
                <w:bCs/>
                <w:sz w:val="24"/>
              </w:rPr>
            </w:pPr>
            <w:r w:rsidRPr="0014789F">
              <w:rPr>
                <w:rFonts w:hint="eastAsia"/>
                <w:bCs/>
                <w:sz w:val="24"/>
              </w:rPr>
              <w:t>（</w:t>
            </w:r>
            <w:r w:rsidRPr="0014789F">
              <w:rPr>
                <w:bCs/>
                <w:sz w:val="24"/>
              </w:rPr>
              <w:t>6</w:t>
            </w:r>
            <w:r w:rsidRPr="0014789F">
              <w:rPr>
                <w:rFonts w:hint="eastAsia"/>
                <w:bCs/>
                <w:sz w:val="24"/>
              </w:rPr>
              <w:t>）固体废物污染防治措施及其技术分析</w:t>
            </w:r>
          </w:p>
          <w:p w14:paraId="50D13C8C" w14:textId="7C01E3BB" w:rsidR="00B27CB0" w:rsidRPr="0014789F" w:rsidRDefault="00B27CB0" w:rsidP="00B27CB0">
            <w:pPr>
              <w:spacing w:line="500" w:lineRule="exact"/>
              <w:ind w:firstLineChars="200" w:firstLine="480"/>
              <w:rPr>
                <w:sz w:val="24"/>
              </w:rPr>
            </w:pPr>
            <w:r w:rsidRPr="0014789F">
              <w:rPr>
                <w:rFonts w:hint="eastAsia"/>
                <w:sz w:val="24"/>
              </w:rPr>
              <w:t>本项目废皂化液</w:t>
            </w:r>
            <w:r w:rsidR="006B3E37" w:rsidRPr="0014789F">
              <w:rPr>
                <w:rFonts w:hint="eastAsia"/>
                <w:sz w:val="24"/>
              </w:rPr>
              <w:t>、</w:t>
            </w:r>
            <w:r w:rsidRPr="0014789F">
              <w:rPr>
                <w:rFonts w:hint="eastAsia"/>
                <w:sz w:val="24"/>
              </w:rPr>
              <w:t>废机油</w:t>
            </w:r>
            <w:r w:rsidR="006B3E37" w:rsidRPr="0014789F">
              <w:rPr>
                <w:rFonts w:hint="eastAsia"/>
                <w:sz w:val="24"/>
              </w:rPr>
              <w:t>及废磨泥</w:t>
            </w:r>
            <w:r w:rsidRPr="0014789F">
              <w:rPr>
                <w:rFonts w:hint="eastAsia"/>
                <w:sz w:val="24"/>
              </w:rPr>
              <w:t>每个月收集一次，</w:t>
            </w:r>
            <w:r w:rsidR="00E86247" w:rsidRPr="0014789F">
              <w:rPr>
                <w:rFonts w:hint="eastAsia"/>
                <w:sz w:val="24"/>
              </w:rPr>
              <w:t>金属废料</w:t>
            </w:r>
            <w:r w:rsidRPr="0014789F">
              <w:rPr>
                <w:rFonts w:hint="eastAsia"/>
                <w:sz w:val="24"/>
              </w:rPr>
              <w:t>每周收集</w:t>
            </w:r>
            <w:r w:rsidRPr="0014789F">
              <w:rPr>
                <w:sz w:val="24"/>
              </w:rPr>
              <w:t>1</w:t>
            </w:r>
            <w:r w:rsidRPr="0014789F">
              <w:rPr>
                <w:rFonts w:hint="eastAsia"/>
                <w:sz w:val="24"/>
              </w:rPr>
              <w:t>次，生活垃圾每三天收集一次；本项目固体废物贮存场所面积</w:t>
            </w:r>
            <w:r w:rsidRPr="0014789F">
              <w:rPr>
                <w:rFonts w:hint="eastAsia"/>
                <w:sz w:val="24"/>
              </w:rPr>
              <w:t>15</w:t>
            </w:r>
            <w:r w:rsidRPr="0014789F">
              <w:rPr>
                <w:sz w:val="24"/>
              </w:rPr>
              <w:t>m</w:t>
            </w:r>
            <w:r w:rsidRPr="0014789F">
              <w:rPr>
                <w:sz w:val="24"/>
                <w:vertAlign w:val="superscript"/>
              </w:rPr>
              <w:t>2</w:t>
            </w:r>
            <w:r w:rsidRPr="0014789F">
              <w:rPr>
                <w:rFonts w:hint="eastAsia"/>
                <w:sz w:val="24"/>
              </w:rPr>
              <w:t>（危险固废贮存场所</w:t>
            </w:r>
            <w:r w:rsidRPr="0014789F">
              <w:rPr>
                <w:rFonts w:hint="eastAsia"/>
                <w:sz w:val="24"/>
              </w:rPr>
              <w:t>1</w:t>
            </w:r>
            <w:r w:rsidRPr="0014789F">
              <w:rPr>
                <w:sz w:val="24"/>
              </w:rPr>
              <w:t>0m</w:t>
            </w:r>
            <w:r w:rsidRPr="0014789F">
              <w:rPr>
                <w:sz w:val="24"/>
                <w:vertAlign w:val="superscript"/>
              </w:rPr>
              <w:t>2</w:t>
            </w:r>
            <w:r w:rsidRPr="0014789F">
              <w:rPr>
                <w:rFonts w:hint="eastAsia"/>
                <w:sz w:val="24"/>
              </w:rPr>
              <w:t>，一般固废贮存场所</w:t>
            </w:r>
            <w:r w:rsidRPr="0014789F">
              <w:rPr>
                <w:rFonts w:hint="eastAsia"/>
                <w:sz w:val="24"/>
              </w:rPr>
              <w:t>5</w:t>
            </w:r>
            <w:r w:rsidRPr="0014789F">
              <w:rPr>
                <w:sz w:val="24"/>
              </w:rPr>
              <w:t>m</w:t>
            </w:r>
            <w:r w:rsidRPr="0014789F">
              <w:rPr>
                <w:sz w:val="24"/>
                <w:vertAlign w:val="superscript"/>
              </w:rPr>
              <w:t>2</w:t>
            </w:r>
            <w:r w:rsidRPr="0014789F">
              <w:rPr>
                <w:rFonts w:hint="eastAsia"/>
                <w:sz w:val="24"/>
              </w:rPr>
              <w:t>），能够满足贮存需求。</w:t>
            </w:r>
          </w:p>
          <w:p w14:paraId="060CB515" w14:textId="08A628B9" w:rsidR="00B27CB0" w:rsidRPr="0014789F" w:rsidRDefault="00B27CB0" w:rsidP="00B27CB0">
            <w:pPr>
              <w:pStyle w:val="affa"/>
              <w:spacing w:line="500" w:lineRule="exact"/>
            </w:pPr>
            <w:r w:rsidRPr="0014789F">
              <w:rPr>
                <w:rFonts w:hint="eastAsia"/>
              </w:rPr>
              <w:t>根据《一般工业固体废物贮存、处置场污染控制标准》（</w:t>
            </w:r>
            <w:r w:rsidRPr="0014789F">
              <w:t>GB18599-2001</w:t>
            </w:r>
            <w:r w:rsidRPr="0014789F">
              <w:rPr>
                <w:rFonts w:hint="eastAsia"/>
              </w:rPr>
              <w:t>）、《环境保护图形标志</w:t>
            </w:r>
            <w:r w:rsidRPr="0014789F">
              <w:t>—</w:t>
            </w:r>
            <w:r w:rsidRPr="0014789F">
              <w:rPr>
                <w:rFonts w:hint="eastAsia"/>
              </w:rPr>
              <w:t>固体废物贮存（处置场）》（</w:t>
            </w:r>
            <w:r w:rsidRPr="0014789F">
              <w:t>GB15562.2-1995</w:t>
            </w:r>
            <w:r w:rsidRPr="0014789F">
              <w:rPr>
                <w:rFonts w:hint="eastAsia"/>
              </w:rPr>
              <w:t>）等规定要求，各类固体废物按照相关要求分类收集贮存，本项目一般固废为金属废料，经收集后外售，危险废物有废皂化液</w:t>
            </w:r>
            <w:r w:rsidR="00E86247" w:rsidRPr="0014789F">
              <w:rPr>
                <w:rFonts w:hint="eastAsia"/>
              </w:rPr>
              <w:t>、</w:t>
            </w:r>
            <w:r w:rsidRPr="0014789F">
              <w:rPr>
                <w:rFonts w:hint="eastAsia"/>
              </w:rPr>
              <w:t>废机油</w:t>
            </w:r>
            <w:r w:rsidR="00E86247" w:rsidRPr="0014789F">
              <w:rPr>
                <w:rFonts w:hint="eastAsia"/>
              </w:rPr>
              <w:t>及废</w:t>
            </w:r>
            <w:r w:rsidR="006B3E37" w:rsidRPr="0014789F">
              <w:rPr>
                <w:rFonts w:hint="eastAsia"/>
              </w:rPr>
              <w:t>磨泥</w:t>
            </w:r>
            <w:r w:rsidRPr="0014789F">
              <w:rPr>
                <w:rFonts w:hint="eastAsia"/>
              </w:rPr>
              <w:t>，收集后交有资质单位处理。</w:t>
            </w:r>
          </w:p>
          <w:p w14:paraId="308BA186" w14:textId="77777777" w:rsidR="00B27CB0" w:rsidRPr="0014789F" w:rsidRDefault="00B27CB0" w:rsidP="00B27CB0">
            <w:pPr>
              <w:pStyle w:val="aff9"/>
              <w:spacing w:line="500" w:lineRule="exact"/>
            </w:pPr>
            <w:r w:rsidRPr="0014789F">
              <w:rPr>
                <w:rFonts w:hint="eastAsia"/>
              </w:rPr>
              <w:t>根据</w:t>
            </w:r>
            <w:r w:rsidRPr="0014789F">
              <w:t>GB18597</w:t>
            </w:r>
            <w:r w:rsidRPr="0014789F">
              <w:rPr>
                <w:rFonts w:hint="eastAsia"/>
              </w:rPr>
              <w:t>－</w:t>
            </w:r>
            <w:r w:rsidRPr="0014789F">
              <w:t>2001</w:t>
            </w:r>
            <w:r w:rsidRPr="0014789F">
              <w:rPr>
                <w:rFonts w:hint="eastAsia"/>
              </w:rPr>
              <w:t>《危险废物贮存污染控制标准》及相关国家及地方法律法规，危险废物采取室内贮存方式，</w:t>
            </w:r>
            <w:r w:rsidRPr="0014789F">
              <w:rPr>
                <w:rFonts w:hint="eastAsia"/>
                <w:kern w:val="0"/>
                <w:szCs w:val="21"/>
              </w:rPr>
              <w:t>设置在带防雷装置的车间内，仓库密闭，地面防渗处理，</w:t>
            </w:r>
            <w:r w:rsidRPr="0014789F">
              <w:rPr>
                <w:rFonts w:hint="eastAsia"/>
              </w:rPr>
              <w:t>设置环境保护图形标志和警示标志，配置</w:t>
            </w:r>
            <w:r w:rsidRPr="0014789F">
              <w:rPr>
                <w:rFonts w:hint="eastAsia"/>
                <w:kern w:val="0"/>
                <w:szCs w:val="21"/>
              </w:rPr>
              <w:t>灭火器（黄沙）</w:t>
            </w:r>
            <w:r w:rsidRPr="0014789F">
              <w:rPr>
                <w:rFonts w:hint="eastAsia"/>
              </w:rPr>
              <w:t>；固体废物袋装收集后，按类别放入相应的容器内，禁止一般废物与危险废物混放，不相容的危险废物分开存放并设有隔离间隔断。</w:t>
            </w:r>
          </w:p>
          <w:p w14:paraId="02BAF93E" w14:textId="485539C6" w:rsidR="00B27CB0" w:rsidRPr="0014789F" w:rsidRDefault="00B27CB0" w:rsidP="00B27CB0">
            <w:pPr>
              <w:spacing w:line="500" w:lineRule="exact"/>
              <w:ind w:firstLineChars="200" w:firstLine="480"/>
              <w:rPr>
                <w:kern w:val="24"/>
                <w:sz w:val="24"/>
                <w:szCs w:val="20"/>
              </w:rPr>
            </w:pPr>
            <w:r w:rsidRPr="0014789F">
              <w:rPr>
                <w:rFonts w:hint="eastAsia"/>
                <w:kern w:val="24"/>
                <w:sz w:val="24"/>
                <w:szCs w:val="20"/>
              </w:rPr>
              <w:t>同时本项目一般固废场所采取防火、防扬散、防流失措施，危险废物堆放场所采取防渗漏或者其他防止污染环境的措施。因此，本项目固体废物贮存场所建设能够达到国家相关标准规定要求。</w:t>
            </w:r>
          </w:p>
          <w:p w14:paraId="539F6F3E" w14:textId="77777777" w:rsidR="00B27CB0" w:rsidRPr="0014789F" w:rsidRDefault="00B27CB0" w:rsidP="00B27CB0">
            <w:pPr>
              <w:spacing w:line="500" w:lineRule="exact"/>
              <w:ind w:firstLineChars="200" w:firstLine="480"/>
              <w:rPr>
                <w:sz w:val="24"/>
              </w:rPr>
            </w:pPr>
            <w:r w:rsidRPr="0014789F">
              <w:rPr>
                <w:rFonts w:hint="eastAsia"/>
                <w:sz w:val="24"/>
              </w:rPr>
              <w:t>（</w:t>
            </w:r>
            <w:r w:rsidRPr="0014789F">
              <w:rPr>
                <w:sz w:val="24"/>
              </w:rPr>
              <w:t>7</w:t>
            </w:r>
            <w:r w:rsidRPr="0014789F">
              <w:rPr>
                <w:rFonts w:hint="eastAsia"/>
                <w:sz w:val="24"/>
              </w:rPr>
              <w:t>）加强危险废物申报管理及落实信息公开制度</w:t>
            </w:r>
          </w:p>
          <w:p w14:paraId="267B8C7E" w14:textId="77777777" w:rsidR="00B27CB0" w:rsidRPr="0014789F" w:rsidRDefault="00B27CB0" w:rsidP="00B27CB0">
            <w:pPr>
              <w:spacing w:line="500" w:lineRule="exact"/>
              <w:rPr>
                <w:sz w:val="24"/>
              </w:rPr>
            </w:pPr>
            <w:r w:rsidRPr="0014789F">
              <w:rPr>
                <w:rFonts w:hint="eastAsia"/>
                <w:sz w:val="24"/>
              </w:rPr>
              <w:lastRenderedPageBreak/>
              <w:t xml:space="preserve">    </w:t>
            </w:r>
            <w:r w:rsidRPr="0014789F">
              <w:rPr>
                <w:rFonts w:hint="eastAsia"/>
                <w:sz w:val="24"/>
              </w:rPr>
              <w:t>项目实施后，将按规定申报危险废物产生、贮存、转移、利用处置等信息，制定危险废物年度管理计划，并在“江苏省危险废物动态管理信息系统”中备案。管理计划如需变更的，则重新在系统中申请备案。企业将结合自身实际，建立危险废物台账，如实记载危险废物的种类、数量、性质、产生环节、流向、贮存、利用处置等信息，并在“江苏省危险废物动态管理信息系统”中进行如实规范申报，申报数据应与台账、管理计划数据相一致。</w:t>
            </w:r>
          </w:p>
          <w:p w14:paraId="0896444A" w14:textId="2B7E61EB" w:rsidR="00B27CB0" w:rsidRPr="0014789F" w:rsidRDefault="00B27CB0" w:rsidP="00B27CB0">
            <w:pPr>
              <w:spacing w:line="500" w:lineRule="exact"/>
              <w:ind w:firstLineChars="200" w:firstLine="480"/>
              <w:rPr>
                <w:kern w:val="24"/>
                <w:sz w:val="24"/>
                <w:szCs w:val="20"/>
              </w:rPr>
            </w:pPr>
            <w:r w:rsidRPr="0014789F">
              <w:rPr>
                <w:rFonts w:hint="eastAsia"/>
                <w:sz w:val="24"/>
              </w:rPr>
              <w:t>项目实施后，企业将按照该实施意见要求，在厂区门口显著位置设置危险废物信息公开栏，主动公开危险废物产生、利用处置等情况；企业有官方网站的，在官网上同时公开项目信息。</w:t>
            </w:r>
          </w:p>
          <w:p w14:paraId="672CAFC8" w14:textId="77777777" w:rsidR="00B27CB0" w:rsidRPr="0014789F" w:rsidRDefault="00B27CB0" w:rsidP="00B27CB0">
            <w:pPr>
              <w:spacing w:line="500" w:lineRule="exact"/>
              <w:ind w:firstLineChars="200" w:firstLine="480"/>
              <w:rPr>
                <w:bCs/>
                <w:sz w:val="24"/>
              </w:rPr>
            </w:pPr>
            <w:r w:rsidRPr="0014789F">
              <w:rPr>
                <w:rFonts w:hint="eastAsia"/>
                <w:bCs/>
                <w:sz w:val="24"/>
              </w:rPr>
              <w:t>（</w:t>
            </w:r>
            <w:r w:rsidRPr="0014789F">
              <w:rPr>
                <w:bCs/>
                <w:sz w:val="24"/>
              </w:rPr>
              <w:t>8</w:t>
            </w:r>
            <w:r w:rsidRPr="0014789F">
              <w:rPr>
                <w:rFonts w:hint="eastAsia"/>
                <w:bCs/>
                <w:sz w:val="24"/>
              </w:rPr>
              <w:t>）风险防范措施</w:t>
            </w:r>
          </w:p>
          <w:p w14:paraId="386078FA" w14:textId="77777777" w:rsidR="00B27CB0" w:rsidRPr="0014789F" w:rsidRDefault="00B27CB0" w:rsidP="00B27CB0">
            <w:pPr>
              <w:spacing w:line="500" w:lineRule="exact"/>
              <w:ind w:firstLineChars="200" w:firstLine="480"/>
              <w:rPr>
                <w:sz w:val="24"/>
              </w:rPr>
            </w:pPr>
            <w:r w:rsidRPr="0014789F">
              <w:rPr>
                <w:rFonts w:hint="eastAsia"/>
                <w:sz w:val="24"/>
              </w:rPr>
              <w:t>根据《建设项目环境风险评价技术导则》附录</w:t>
            </w:r>
            <w:r w:rsidRPr="0014789F">
              <w:rPr>
                <w:sz w:val="24"/>
              </w:rPr>
              <w:t>A.1</w:t>
            </w:r>
            <w:r w:rsidRPr="0014789F">
              <w:rPr>
                <w:rFonts w:hint="eastAsia"/>
                <w:sz w:val="24"/>
              </w:rPr>
              <w:t>中相关物质辨识标准、《危险化学品重大危险源辨识》（</w:t>
            </w:r>
            <w:r w:rsidRPr="0014789F">
              <w:rPr>
                <w:sz w:val="24"/>
              </w:rPr>
              <w:t>GB18218-2009</w:t>
            </w:r>
            <w:r w:rsidRPr="0014789F">
              <w:rPr>
                <w:rFonts w:hint="eastAsia"/>
                <w:sz w:val="24"/>
              </w:rPr>
              <w:t>）中的规定和《化学品分类、警示性标签和警示说明安全规范急性毒性》（</w:t>
            </w:r>
            <w:r w:rsidRPr="0014789F">
              <w:rPr>
                <w:sz w:val="24"/>
              </w:rPr>
              <w:t>GB20592-2006</w:t>
            </w:r>
            <w:r w:rsidRPr="0014789F">
              <w:rPr>
                <w:rFonts w:hint="eastAsia"/>
                <w:sz w:val="24"/>
              </w:rPr>
              <w:t>），《职业性接触毒物危害程度分析》（</w:t>
            </w:r>
            <w:r w:rsidRPr="0014789F">
              <w:rPr>
                <w:sz w:val="24"/>
              </w:rPr>
              <w:t>GBZ230-2010</w:t>
            </w:r>
            <w:r w:rsidRPr="0014789F">
              <w:rPr>
                <w:rFonts w:hint="eastAsia"/>
                <w:sz w:val="24"/>
              </w:rPr>
              <w:t>）等，本项目不存在重大危险源。</w:t>
            </w:r>
          </w:p>
          <w:p w14:paraId="680DE92F" w14:textId="77777777" w:rsidR="00B27CB0" w:rsidRPr="0014789F" w:rsidRDefault="00B27CB0" w:rsidP="00B27CB0">
            <w:pPr>
              <w:spacing w:line="500" w:lineRule="exact"/>
              <w:ind w:firstLineChars="200" w:firstLine="480"/>
              <w:rPr>
                <w:sz w:val="24"/>
              </w:rPr>
            </w:pPr>
            <w:r w:rsidRPr="0014789F">
              <w:rPr>
                <w:rFonts w:hint="eastAsia"/>
                <w:sz w:val="24"/>
              </w:rPr>
              <w:t>根据本项目实际情况，本评价提出如下风险防范措施：</w:t>
            </w:r>
          </w:p>
          <w:p w14:paraId="78B78C28" w14:textId="77777777" w:rsidR="00B27CB0" w:rsidRPr="0014789F" w:rsidRDefault="00B27CB0" w:rsidP="00B27CB0">
            <w:pPr>
              <w:spacing w:line="500" w:lineRule="exact"/>
              <w:ind w:firstLineChars="200" w:firstLine="480"/>
              <w:rPr>
                <w:sz w:val="24"/>
              </w:rPr>
            </w:pPr>
            <w:r w:rsidRPr="0014789F">
              <w:rPr>
                <w:sz w:val="24"/>
              </w:rPr>
              <w:fldChar w:fldCharType="begin"/>
            </w:r>
            <w:r w:rsidRPr="0014789F">
              <w:rPr>
                <w:sz w:val="24"/>
              </w:rPr>
              <w:instrText xml:space="preserve"> = 1 \* GB3 </w:instrText>
            </w:r>
            <w:r w:rsidRPr="0014789F">
              <w:rPr>
                <w:sz w:val="24"/>
              </w:rPr>
              <w:fldChar w:fldCharType="separate"/>
            </w:r>
            <w:r w:rsidRPr="0014789F">
              <w:rPr>
                <w:rFonts w:ascii="宋体" w:hAnsi="宋体" w:cs="宋体" w:hint="eastAsia"/>
                <w:noProof/>
                <w:sz w:val="24"/>
              </w:rPr>
              <w:t>①</w:t>
            </w:r>
            <w:r w:rsidRPr="0014789F">
              <w:rPr>
                <w:sz w:val="24"/>
              </w:rPr>
              <w:fldChar w:fldCharType="end"/>
            </w:r>
            <w:r w:rsidRPr="0014789F">
              <w:rPr>
                <w:rFonts w:hint="eastAsia"/>
                <w:sz w:val="24"/>
              </w:rPr>
              <w:t>加强管理工作，设专人负责危险废物的安全贮存、厂区内输运，按照其物化性质、危险特性等特征采取相应的安全贮存方式；</w:t>
            </w:r>
            <w:r w:rsidRPr="0014789F">
              <w:rPr>
                <w:sz w:val="24"/>
              </w:rPr>
              <w:t xml:space="preserve"> </w:t>
            </w:r>
          </w:p>
          <w:p w14:paraId="3488E3CD" w14:textId="77777777" w:rsidR="00B27CB0" w:rsidRPr="0014789F" w:rsidRDefault="00B27CB0" w:rsidP="00B27CB0">
            <w:pPr>
              <w:spacing w:line="500" w:lineRule="exact"/>
              <w:ind w:firstLineChars="200" w:firstLine="480"/>
              <w:rPr>
                <w:sz w:val="24"/>
              </w:rPr>
            </w:pPr>
            <w:r w:rsidRPr="0014789F">
              <w:rPr>
                <w:sz w:val="24"/>
              </w:rPr>
              <w:fldChar w:fldCharType="begin"/>
            </w:r>
            <w:r w:rsidRPr="0014789F">
              <w:rPr>
                <w:sz w:val="24"/>
              </w:rPr>
              <w:instrText xml:space="preserve"> = 2 \* GB3 </w:instrText>
            </w:r>
            <w:r w:rsidRPr="0014789F">
              <w:rPr>
                <w:sz w:val="24"/>
              </w:rPr>
              <w:fldChar w:fldCharType="separate"/>
            </w:r>
            <w:r w:rsidRPr="0014789F">
              <w:rPr>
                <w:rFonts w:ascii="宋体" w:hAnsi="宋体" w:cs="宋体" w:hint="eastAsia"/>
                <w:noProof/>
                <w:sz w:val="24"/>
              </w:rPr>
              <w:t>②</w:t>
            </w:r>
            <w:r w:rsidRPr="0014789F">
              <w:rPr>
                <w:sz w:val="24"/>
              </w:rPr>
              <w:fldChar w:fldCharType="end"/>
            </w:r>
            <w:r w:rsidRPr="0014789F">
              <w:rPr>
                <w:rFonts w:hint="eastAsia"/>
                <w:sz w:val="24"/>
              </w:rPr>
              <w:t>针对危险废物的贮存、输运制定安全条例，严禁靠近明火；</w:t>
            </w:r>
          </w:p>
          <w:p w14:paraId="02980053" w14:textId="77777777" w:rsidR="00B27CB0" w:rsidRPr="0014789F" w:rsidRDefault="00B27CB0" w:rsidP="00B27CB0">
            <w:pPr>
              <w:spacing w:line="500" w:lineRule="exact"/>
              <w:ind w:firstLineChars="200" w:firstLine="480"/>
              <w:rPr>
                <w:sz w:val="24"/>
              </w:rPr>
            </w:pPr>
            <w:r w:rsidRPr="0014789F">
              <w:rPr>
                <w:sz w:val="24"/>
              </w:rPr>
              <w:fldChar w:fldCharType="begin"/>
            </w:r>
            <w:r w:rsidRPr="0014789F">
              <w:rPr>
                <w:sz w:val="24"/>
              </w:rPr>
              <w:instrText xml:space="preserve"> = 3 \* GB3 </w:instrText>
            </w:r>
            <w:r w:rsidRPr="0014789F">
              <w:rPr>
                <w:sz w:val="24"/>
              </w:rPr>
              <w:fldChar w:fldCharType="separate"/>
            </w:r>
            <w:r w:rsidRPr="0014789F">
              <w:rPr>
                <w:rFonts w:ascii="宋体" w:hAnsi="宋体" w:cs="宋体" w:hint="eastAsia"/>
                <w:noProof/>
                <w:sz w:val="24"/>
              </w:rPr>
              <w:t>③</w:t>
            </w:r>
            <w:r w:rsidRPr="0014789F">
              <w:rPr>
                <w:sz w:val="24"/>
              </w:rPr>
              <w:fldChar w:fldCharType="end"/>
            </w:r>
            <w:r w:rsidRPr="0014789F">
              <w:rPr>
                <w:rFonts w:hint="eastAsia"/>
                <w:sz w:val="24"/>
              </w:rPr>
              <w:t>结合消防等专业制定事故应急预案，一旦发生事故后能够及时采取有效措施进行科学处置，将事故破坏降至最低限度，同时考虑各种处置方案的科学合理性以及有效性。</w:t>
            </w:r>
          </w:p>
          <w:p w14:paraId="1C512342" w14:textId="77777777" w:rsidR="00B27CB0" w:rsidRPr="0014789F" w:rsidRDefault="00B27CB0" w:rsidP="00B27CB0">
            <w:pPr>
              <w:spacing w:line="500" w:lineRule="exact"/>
              <w:ind w:firstLine="480"/>
              <w:rPr>
                <w:sz w:val="24"/>
              </w:rPr>
            </w:pPr>
            <w:r w:rsidRPr="0014789F">
              <w:rPr>
                <w:sz w:val="24"/>
              </w:rPr>
              <w:fldChar w:fldCharType="begin"/>
            </w:r>
            <w:r w:rsidRPr="0014789F">
              <w:rPr>
                <w:sz w:val="24"/>
              </w:rPr>
              <w:instrText xml:space="preserve"> = 4 \* GB3 </w:instrText>
            </w:r>
            <w:r w:rsidRPr="0014789F">
              <w:rPr>
                <w:sz w:val="24"/>
              </w:rPr>
              <w:fldChar w:fldCharType="separate"/>
            </w:r>
            <w:r w:rsidRPr="0014789F">
              <w:rPr>
                <w:rFonts w:ascii="宋体" w:hAnsi="宋体" w:cs="宋体" w:hint="eastAsia"/>
                <w:noProof/>
                <w:sz w:val="24"/>
              </w:rPr>
              <w:t>④</w:t>
            </w:r>
            <w:r w:rsidRPr="0014789F">
              <w:rPr>
                <w:sz w:val="24"/>
              </w:rPr>
              <w:fldChar w:fldCharType="end"/>
            </w:r>
            <w:r w:rsidRPr="0014789F">
              <w:rPr>
                <w:rFonts w:hint="eastAsia"/>
                <w:sz w:val="24"/>
              </w:rPr>
              <w:t>履行危险废物申报登记制度、建立台账管理制度、执行报批和转移联单的制度。</w:t>
            </w:r>
          </w:p>
          <w:p w14:paraId="6FC249CE" w14:textId="77777777" w:rsidR="00B27CB0" w:rsidRPr="0014789F" w:rsidRDefault="00B27CB0" w:rsidP="00B27CB0">
            <w:pPr>
              <w:adjustRightInd w:val="0"/>
              <w:snapToGrid w:val="0"/>
              <w:spacing w:line="500" w:lineRule="exact"/>
              <w:ind w:firstLineChars="200" w:firstLine="480"/>
              <w:rPr>
                <w:sz w:val="24"/>
              </w:rPr>
            </w:pPr>
            <w:r w:rsidRPr="0014789F">
              <w:rPr>
                <w:rFonts w:hint="eastAsia"/>
                <w:sz w:val="24"/>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14:paraId="6415AAA9" w14:textId="0B9668D6" w:rsidR="00B27CB0" w:rsidRPr="0014789F" w:rsidRDefault="00B27CB0" w:rsidP="00B27CB0">
            <w:pPr>
              <w:spacing w:line="500" w:lineRule="exact"/>
              <w:ind w:firstLineChars="200" w:firstLine="480"/>
              <w:rPr>
                <w:kern w:val="24"/>
                <w:sz w:val="24"/>
                <w:szCs w:val="20"/>
              </w:rPr>
            </w:pPr>
            <w:r w:rsidRPr="0014789F">
              <w:rPr>
                <w:rFonts w:hint="eastAsia"/>
                <w:sz w:val="24"/>
              </w:rPr>
              <w:t>通过以上措施，建设项目产生的固体废物均得到了妥善处置和利用，对外环境的影响</w:t>
            </w:r>
            <w:r w:rsidRPr="0014789F">
              <w:rPr>
                <w:rFonts w:hint="eastAsia"/>
                <w:sz w:val="24"/>
              </w:rPr>
              <w:lastRenderedPageBreak/>
              <w:t>可减至最小程度。</w:t>
            </w:r>
          </w:p>
          <w:p w14:paraId="1F7D7E60" w14:textId="77777777" w:rsidR="00B27CB0" w:rsidRPr="0014789F" w:rsidRDefault="00B27CB0" w:rsidP="00B27CB0">
            <w:pPr>
              <w:spacing w:line="500" w:lineRule="exact"/>
              <w:ind w:firstLineChars="200" w:firstLine="480"/>
              <w:rPr>
                <w:bCs/>
                <w:sz w:val="24"/>
              </w:rPr>
            </w:pPr>
            <w:r w:rsidRPr="0014789F">
              <w:rPr>
                <w:rFonts w:hint="eastAsia"/>
                <w:bCs/>
                <w:sz w:val="24"/>
              </w:rPr>
              <w:t>（</w:t>
            </w:r>
            <w:r w:rsidRPr="0014789F">
              <w:rPr>
                <w:bCs/>
                <w:sz w:val="24"/>
              </w:rPr>
              <w:t>9</w:t>
            </w:r>
            <w:r w:rsidRPr="0014789F">
              <w:rPr>
                <w:rFonts w:hint="eastAsia"/>
                <w:bCs/>
                <w:sz w:val="24"/>
              </w:rPr>
              <w:t>）突发环境事件应急预案</w:t>
            </w:r>
          </w:p>
          <w:p w14:paraId="2C65F1EE" w14:textId="77777777" w:rsidR="00B27CB0" w:rsidRPr="0014789F" w:rsidRDefault="00B27CB0" w:rsidP="00B27CB0">
            <w:pPr>
              <w:adjustRightInd w:val="0"/>
              <w:snapToGrid w:val="0"/>
              <w:spacing w:line="500" w:lineRule="exact"/>
              <w:ind w:firstLineChars="200" w:firstLine="480"/>
              <w:rPr>
                <w:sz w:val="24"/>
              </w:rPr>
            </w:pPr>
            <w:r w:rsidRPr="0014789F">
              <w:rPr>
                <w:rFonts w:hint="eastAsia"/>
                <w:sz w:val="24"/>
              </w:rPr>
              <w:t>制定环境风险事故应急预案的目的是为了在发生突发事件时，能以最快的速度发挥最大的效能，有序的实施救援，尽快控制事态的发展，降低事故造成的危害，减少事故造成的损失。</w:t>
            </w:r>
          </w:p>
          <w:p w14:paraId="5DFF151F" w14:textId="77777777" w:rsidR="00B27CB0" w:rsidRPr="0014789F" w:rsidRDefault="00B27CB0" w:rsidP="00B27CB0">
            <w:pPr>
              <w:adjustRightInd w:val="0"/>
              <w:snapToGrid w:val="0"/>
              <w:spacing w:line="500" w:lineRule="exact"/>
              <w:ind w:firstLineChars="200" w:firstLine="480"/>
              <w:rPr>
                <w:sz w:val="24"/>
              </w:rPr>
            </w:pPr>
            <w:r w:rsidRPr="0014789F">
              <w:rPr>
                <w:rFonts w:hint="eastAsia"/>
                <w:sz w:val="24"/>
              </w:rPr>
              <w:t>根据《建设项目环境风险评价技术导则》，制定该项目的环境风险事故初步应急预案，供厂方参考，环境风险事故应急预案的内容主要有以下几点：</w:t>
            </w:r>
          </w:p>
          <w:p w14:paraId="1DDA220D" w14:textId="77777777" w:rsidR="00B27CB0" w:rsidRPr="0014789F" w:rsidRDefault="00B27CB0" w:rsidP="00B27CB0">
            <w:pPr>
              <w:adjustRightInd w:val="0"/>
              <w:snapToGrid w:val="0"/>
              <w:spacing w:line="500" w:lineRule="exact"/>
              <w:ind w:firstLineChars="200" w:firstLine="480"/>
              <w:rPr>
                <w:sz w:val="24"/>
              </w:rPr>
            </w:pPr>
            <w:r w:rsidRPr="0014789F">
              <w:rPr>
                <w:sz w:val="24"/>
              </w:rPr>
              <w:t>a</w:t>
            </w:r>
            <w:r w:rsidRPr="0014789F">
              <w:rPr>
                <w:rFonts w:hint="eastAsia"/>
                <w:sz w:val="24"/>
              </w:rPr>
              <w:t>、设立应急组织机构、人员</w:t>
            </w:r>
          </w:p>
          <w:p w14:paraId="545913C1" w14:textId="77777777" w:rsidR="00B27CB0" w:rsidRPr="0014789F" w:rsidRDefault="00B27CB0" w:rsidP="00B27CB0">
            <w:pPr>
              <w:adjustRightInd w:val="0"/>
              <w:snapToGrid w:val="0"/>
              <w:spacing w:line="500" w:lineRule="exact"/>
              <w:ind w:firstLineChars="200" w:firstLine="480"/>
              <w:rPr>
                <w:sz w:val="24"/>
              </w:rPr>
            </w:pPr>
            <w:r w:rsidRPr="0014789F">
              <w:rPr>
                <w:rFonts w:hint="eastAsia"/>
                <w:sz w:val="24"/>
              </w:rPr>
              <w:t>公司应该成立“应急救援领导小组”，当发生突发事件的时，能尽快采取有效措施，第一时间投入紧急事故处理，以防事态进一步扩大。</w:t>
            </w:r>
          </w:p>
          <w:p w14:paraId="7857B471" w14:textId="77777777" w:rsidR="00B27CB0" w:rsidRPr="0014789F" w:rsidRDefault="00B27CB0" w:rsidP="00B27CB0">
            <w:pPr>
              <w:adjustRightInd w:val="0"/>
              <w:snapToGrid w:val="0"/>
              <w:spacing w:line="500" w:lineRule="exact"/>
              <w:ind w:firstLineChars="200" w:firstLine="480"/>
              <w:rPr>
                <w:sz w:val="24"/>
              </w:rPr>
            </w:pPr>
            <w:r w:rsidRPr="0014789F">
              <w:rPr>
                <w:sz w:val="24"/>
              </w:rPr>
              <w:t>b</w:t>
            </w:r>
            <w:r w:rsidRPr="0014789F">
              <w:rPr>
                <w:rFonts w:hint="eastAsia"/>
                <w:sz w:val="24"/>
              </w:rPr>
              <w:t>、配备应急救援保障</w:t>
            </w:r>
          </w:p>
          <w:p w14:paraId="57B25161" w14:textId="77777777" w:rsidR="00B27CB0" w:rsidRPr="0014789F" w:rsidRDefault="00B27CB0" w:rsidP="00B27CB0">
            <w:pPr>
              <w:adjustRightInd w:val="0"/>
              <w:snapToGrid w:val="0"/>
              <w:spacing w:line="500" w:lineRule="exact"/>
              <w:ind w:firstLineChars="200" w:firstLine="480"/>
              <w:rPr>
                <w:sz w:val="24"/>
              </w:rPr>
            </w:pPr>
            <w:r w:rsidRPr="0014789F">
              <w:rPr>
                <w:rFonts w:hint="eastAsia"/>
                <w:sz w:val="24"/>
              </w:rPr>
              <w:t>整个厂区的公用工程、行政管理及生产设施人员全部由公司统一配置，如：消防设施、应急通讯、道路交通、应急电源、招聘、厂内备有危险目标的重要设备备件和事故应急救援时所需的各类物质等。</w:t>
            </w:r>
          </w:p>
          <w:p w14:paraId="6EE8D9AA" w14:textId="77777777" w:rsidR="00B27CB0" w:rsidRPr="0014789F" w:rsidRDefault="00B27CB0" w:rsidP="00B27CB0">
            <w:pPr>
              <w:adjustRightInd w:val="0"/>
              <w:snapToGrid w:val="0"/>
              <w:spacing w:line="500" w:lineRule="exact"/>
              <w:ind w:firstLineChars="200" w:firstLine="480"/>
              <w:rPr>
                <w:sz w:val="24"/>
              </w:rPr>
            </w:pPr>
            <w:r w:rsidRPr="0014789F">
              <w:rPr>
                <w:rFonts w:hint="eastAsia"/>
                <w:sz w:val="24"/>
              </w:rPr>
              <w:t>同时还应该考虑外部救援，比如单位互助，平时与周邻单位约定救援信号，届时发出信号请求救援。</w:t>
            </w:r>
          </w:p>
          <w:p w14:paraId="75F35061" w14:textId="77777777" w:rsidR="00B27CB0" w:rsidRPr="0014789F" w:rsidRDefault="00B27CB0" w:rsidP="00B27CB0">
            <w:pPr>
              <w:adjustRightInd w:val="0"/>
              <w:snapToGrid w:val="0"/>
              <w:spacing w:line="500" w:lineRule="exact"/>
              <w:ind w:firstLineChars="200" w:firstLine="480"/>
              <w:rPr>
                <w:sz w:val="24"/>
              </w:rPr>
            </w:pPr>
            <w:r w:rsidRPr="0014789F">
              <w:rPr>
                <w:sz w:val="24"/>
              </w:rPr>
              <w:t>c</w:t>
            </w:r>
            <w:r w:rsidRPr="0014789F">
              <w:rPr>
                <w:rFonts w:hint="eastAsia"/>
                <w:sz w:val="24"/>
              </w:rPr>
              <w:t>、应急环境监测、抢险、救援及控制措施</w:t>
            </w:r>
          </w:p>
          <w:p w14:paraId="125FA2BC" w14:textId="77777777" w:rsidR="00B27CB0" w:rsidRPr="0014789F" w:rsidRDefault="00B27CB0" w:rsidP="00B27CB0">
            <w:pPr>
              <w:adjustRightInd w:val="0"/>
              <w:snapToGrid w:val="0"/>
              <w:spacing w:line="500" w:lineRule="exact"/>
              <w:ind w:firstLineChars="200" w:firstLine="480"/>
              <w:rPr>
                <w:sz w:val="24"/>
              </w:rPr>
            </w:pPr>
            <w:r w:rsidRPr="0014789F">
              <w:rPr>
                <w:rFonts w:hint="eastAsia"/>
                <w:sz w:val="24"/>
              </w:rPr>
              <w:t>抢险抢修队到达现场后，根据指挥部下达的抢修指令，迅速进行抢修设备，控制事故。医疗救护队到达现场后，与消防队配合，立即救护伤员，治安队到达现场后，迅速组织救护伤员撤离，组织纠察在事故现场周围设岗划分禁区或加强警戒和巡逻检查等，救援措施后，努力争取在事故发生的初期阶段控制住险情，如事故可能扩大，应立即上报政府部门，请求增援。</w:t>
            </w:r>
          </w:p>
          <w:p w14:paraId="79F2C5C2" w14:textId="77777777" w:rsidR="00B27CB0" w:rsidRPr="0014789F" w:rsidRDefault="00B27CB0" w:rsidP="00B27CB0">
            <w:pPr>
              <w:adjustRightInd w:val="0"/>
              <w:snapToGrid w:val="0"/>
              <w:spacing w:line="500" w:lineRule="exact"/>
              <w:ind w:firstLineChars="200" w:firstLine="480"/>
              <w:rPr>
                <w:sz w:val="24"/>
              </w:rPr>
            </w:pPr>
            <w:r w:rsidRPr="0014789F">
              <w:rPr>
                <w:sz w:val="24"/>
              </w:rPr>
              <w:t>d</w:t>
            </w:r>
            <w:r w:rsidRPr="0014789F">
              <w:rPr>
                <w:rFonts w:hint="eastAsia"/>
                <w:sz w:val="24"/>
              </w:rPr>
              <w:t>、制定和实施已经培训计划</w:t>
            </w:r>
          </w:p>
          <w:p w14:paraId="71999DE8" w14:textId="77777777" w:rsidR="00B27CB0" w:rsidRPr="0014789F" w:rsidRDefault="00B27CB0" w:rsidP="00B27CB0">
            <w:pPr>
              <w:adjustRightInd w:val="0"/>
              <w:snapToGrid w:val="0"/>
              <w:spacing w:line="500" w:lineRule="exact"/>
              <w:ind w:firstLineChars="200" w:firstLine="480"/>
              <w:rPr>
                <w:sz w:val="24"/>
              </w:rPr>
            </w:pPr>
            <w:r w:rsidRPr="0014789F">
              <w:rPr>
                <w:rFonts w:hint="eastAsia"/>
                <w:sz w:val="24"/>
              </w:rPr>
              <w:t>安全环保品质管理室应半年一次定期组织开展全员安全教育和业务技术培训。事故应急处理措施，并能及时正确进行事故应急处置。会正确使用各种灭火器材，发生事故及时报警。消防队员要经常开展业务技术训练和突发性事故应急救援训练。</w:t>
            </w:r>
          </w:p>
          <w:p w14:paraId="2D4BC5FE" w14:textId="77777777" w:rsidR="00B27CB0" w:rsidRPr="0014789F" w:rsidRDefault="00B27CB0" w:rsidP="00B27CB0">
            <w:pPr>
              <w:adjustRightInd w:val="0"/>
              <w:snapToGrid w:val="0"/>
              <w:spacing w:line="500" w:lineRule="exact"/>
              <w:ind w:firstLineChars="200" w:firstLine="480"/>
              <w:rPr>
                <w:sz w:val="24"/>
              </w:rPr>
            </w:pPr>
            <w:r w:rsidRPr="0014789F">
              <w:rPr>
                <w:sz w:val="24"/>
              </w:rPr>
              <w:t>e</w:t>
            </w:r>
            <w:r w:rsidRPr="0014789F">
              <w:rPr>
                <w:rFonts w:hint="eastAsia"/>
                <w:sz w:val="24"/>
              </w:rPr>
              <w:t>、定期进行公众教育和信息发布</w:t>
            </w:r>
          </w:p>
          <w:p w14:paraId="3886806C" w14:textId="77777777" w:rsidR="00B27CB0" w:rsidRPr="0014789F" w:rsidRDefault="00B27CB0" w:rsidP="00B27CB0">
            <w:pPr>
              <w:spacing w:line="500" w:lineRule="exact"/>
              <w:ind w:firstLineChars="200" w:firstLine="480"/>
              <w:rPr>
                <w:bCs/>
                <w:sz w:val="24"/>
              </w:rPr>
            </w:pPr>
            <w:r w:rsidRPr="0014789F">
              <w:rPr>
                <w:rFonts w:hint="eastAsia"/>
                <w:bCs/>
                <w:sz w:val="24"/>
              </w:rPr>
              <w:lastRenderedPageBreak/>
              <w:t>（</w:t>
            </w:r>
            <w:r w:rsidRPr="0014789F">
              <w:rPr>
                <w:bCs/>
                <w:sz w:val="24"/>
              </w:rPr>
              <w:t>10</w:t>
            </w:r>
            <w:r w:rsidRPr="0014789F">
              <w:rPr>
                <w:rFonts w:hint="eastAsia"/>
                <w:bCs/>
                <w:sz w:val="24"/>
              </w:rPr>
              <w:t>）固体废物环境管理与监测</w:t>
            </w:r>
          </w:p>
          <w:p w14:paraId="1AF988A0" w14:textId="08F52744" w:rsidR="00B27CB0" w:rsidRPr="0014789F" w:rsidRDefault="00B27CB0" w:rsidP="00B27CB0">
            <w:pPr>
              <w:adjustRightInd w:val="0"/>
              <w:snapToGrid w:val="0"/>
              <w:spacing w:line="500" w:lineRule="exact"/>
              <w:ind w:firstLineChars="200" w:firstLine="480"/>
              <w:rPr>
                <w:sz w:val="24"/>
              </w:rPr>
            </w:pPr>
            <w:r w:rsidRPr="0014789F">
              <w:rPr>
                <w:rFonts w:hint="eastAsia"/>
                <w:sz w:val="24"/>
              </w:rPr>
              <w:t>项目建成后，</w:t>
            </w:r>
            <w:r w:rsidR="00770044" w:rsidRPr="0014789F">
              <w:rPr>
                <w:rFonts w:hint="eastAsia"/>
                <w:sz w:val="24"/>
              </w:rPr>
              <w:t>江阴吉鹰科技有限公司</w:t>
            </w:r>
            <w:r w:rsidRPr="0014789F">
              <w:rPr>
                <w:rFonts w:hint="eastAsia"/>
                <w:sz w:val="24"/>
              </w:rPr>
              <w:t>应通过</w:t>
            </w:r>
            <w:r w:rsidRPr="0014789F">
              <w:rPr>
                <w:rFonts w:asciiTheme="minorEastAsia" w:eastAsiaTheme="minorEastAsia" w:hAnsiTheme="minorEastAsia" w:hint="eastAsia"/>
                <w:sz w:val="24"/>
              </w:rPr>
              <w:t>“江苏省危险废物动态管理信息系统”</w:t>
            </w:r>
            <w:r w:rsidRPr="0014789F">
              <w:rPr>
                <w:rFonts w:hint="eastAsia"/>
                <w:sz w:val="24"/>
              </w:rPr>
              <w:t>（江苏省环保厅网站）进行危险废物申报登记。将危险废物的实际产生、贮存、利用、处置等情况纳入生产记录，建立危险废物管理台账和企业内部产生和收集、贮存、转移等部门危险废物交接制度。</w:t>
            </w:r>
          </w:p>
          <w:p w14:paraId="71FB3059" w14:textId="764CB759" w:rsidR="00B27CB0" w:rsidRPr="0014789F" w:rsidRDefault="00770044" w:rsidP="00B27CB0">
            <w:pPr>
              <w:adjustRightInd w:val="0"/>
              <w:snapToGrid w:val="0"/>
              <w:spacing w:line="500" w:lineRule="exact"/>
              <w:ind w:firstLineChars="200" w:firstLine="480"/>
              <w:rPr>
                <w:sz w:val="24"/>
              </w:rPr>
            </w:pPr>
            <w:r w:rsidRPr="0014789F">
              <w:rPr>
                <w:rFonts w:hint="eastAsia"/>
                <w:sz w:val="24"/>
              </w:rPr>
              <w:t>江阴吉鹰科技有限公司</w:t>
            </w:r>
            <w:r w:rsidR="00B27CB0" w:rsidRPr="0014789F">
              <w:rPr>
                <w:rFonts w:hint="eastAsia"/>
                <w:sz w:val="24"/>
              </w:rPr>
              <w:t>为固体废物污染防治的责任主体，企业应建立风险管理及应急救援体系，执行环境监测计划、转移联单管理制度及国家和省有关转移管理的相关规定、处置过程安全操作规程、人员培训考核制度、档案管理制度、处置全过程管理制度等。</w:t>
            </w:r>
          </w:p>
          <w:p w14:paraId="118A6465" w14:textId="4C7AB873" w:rsidR="00B27CB0" w:rsidRPr="0014789F" w:rsidRDefault="00B27CB0" w:rsidP="00B27CB0">
            <w:pPr>
              <w:spacing w:line="500" w:lineRule="exact"/>
              <w:ind w:firstLineChars="200" w:firstLine="480"/>
              <w:rPr>
                <w:kern w:val="24"/>
                <w:sz w:val="24"/>
                <w:szCs w:val="20"/>
              </w:rPr>
            </w:pPr>
            <w:r w:rsidRPr="0014789F">
              <w:rPr>
                <w:rFonts w:hint="eastAsia"/>
                <w:sz w:val="24"/>
              </w:rPr>
              <w:t>规范建设危险废物贮存场所按照《危险废存污染控制标准》（</w:t>
            </w:r>
            <w:r w:rsidRPr="0014789F">
              <w:rPr>
                <w:sz w:val="24"/>
              </w:rPr>
              <w:t>GB18597-2001</w:t>
            </w:r>
            <w:r w:rsidRPr="0014789F">
              <w:rPr>
                <w:rFonts w:hint="eastAsia"/>
                <w:sz w:val="24"/>
              </w:rPr>
              <w:t>）有关要求张贴标识。将生产过程中产生的废物及时收集，保持车间的整洁，收集后集中堆放。提高固体废物的整合利用效率。</w:t>
            </w:r>
          </w:p>
          <w:p w14:paraId="266C4E79" w14:textId="1C46611A" w:rsidR="00B27CB0" w:rsidRPr="0014789F" w:rsidRDefault="00B27CB0" w:rsidP="00B27CB0">
            <w:pPr>
              <w:spacing w:line="500" w:lineRule="exact"/>
              <w:rPr>
                <w:sz w:val="24"/>
              </w:rPr>
            </w:pPr>
            <w:r w:rsidRPr="0014789F">
              <w:rPr>
                <w:rFonts w:hint="eastAsia"/>
                <w:sz w:val="24"/>
              </w:rPr>
              <w:t xml:space="preserve">  </w:t>
            </w:r>
            <w:r w:rsidRPr="0014789F">
              <w:rPr>
                <w:sz w:val="24"/>
              </w:rPr>
              <w:t xml:space="preserve"> </w:t>
            </w:r>
            <w:r w:rsidRPr="0014789F">
              <w:rPr>
                <w:rFonts w:hint="eastAsia"/>
                <w:sz w:val="24"/>
              </w:rPr>
              <w:t>（</w:t>
            </w:r>
            <w:r w:rsidRPr="0014789F">
              <w:rPr>
                <w:sz w:val="24"/>
              </w:rPr>
              <w:t>11</w:t>
            </w:r>
            <w:r w:rsidRPr="0014789F">
              <w:rPr>
                <w:rFonts w:hint="eastAsia"/>
                <w:sz w:val="24"/>
              </w:rPr>
              <w:t>）关于《省生态环境厅关于进一步加强危险废物污染防治工作的实施意见》（苏环办〔</w:t>
            </w:r>
            <w:r w:rsidRPr="0014789F">
              <w:rPr>
                <w:sz w:val="24"/>
              </w:rPr>
              <w:t>2019</w:t>
            </w:r>
            <w:r w:rsidRPr="0014789F">
              <w:rPr>
                <w:rFonts w:hint="eastAsia"/>
                <w:sz w:val="24"/>
              </w:rPr>
              <w:t>〕</w:t>
            </w:r>
            <w:r w:rsidRPr="0014789F">
              <w:rPr>
                <w:sz w:val="24"/>
              </w:rPr>
              <w:t>327</w:t>
            </w:r>
            <w:r w:rsidRPr="0014789F">
              <w:rPr>
                <w:rFonts w:hint="eastAsia"/>
                <w:sz w:val="24"/>
              </w:rPr>
              <w:t>号）相关要求。</w:t>
            </w:r>
          </w:p>
          <w:p w14:paraId="2DB95DA6" w14:textId="5307F0AB" w:rsidR="00B27CB0" w:rsidRPr="0014789F" w:rsidRDefault="00B27CB0" w:rsidP="00B27CB0">
            <w:pPr>
              <w:spacing w:line="500" w:lineRule="exact"/>
              <w:ind w:firstLineChars="200" w:firstLine="482"/>
              <w:jc w:val="center"/>
              <w:rPr>
                <w:b/>
                <w:sz w:val="24"/>
              </w:rPr>
            </w:pPr>
            <w:r w:rsidRPr="0014789F">
              <w:rPr>
                <w:rFonts w:hint="eastAsia"/>
                <w:b/>
                <w:sz w:val="24"/>
              </w:rPr>
              <w:t>表</w:t>
            </w:r>
            <w:r w:rsidRPr="0014789F">
              <w:rPr>
                <w:b/>
                <w:sz w:val="24"/>
              </w:rPr>
              <w:t>7-</w:t>
            </w:r>
            <w:r w:rsidRPr="0014789F">
              <w:rPr>
                <w:rFonts w:hint="eastAsia"/>
                <w:b/>
                <w:sz w:val="24"/>
              </w:rPr>
              <w:t xml:space="preserve">20  </w:t>
            </w:r>
            <w:r w:rsidRPr="0014789F">
              <w:rPr>
                <w:rFonts w:hint="eastAsia"/>
                <w:b/>
                <w:sz w:val="24"/>
              </w:rPr>
              <w:t>拟建危废仓库与苏环办〔</w:t>
            </w:r>
            <w:r w:rsidRPr="0014789F">
              <w:rPr>
                <w:b/>
                <w:sz w:val="24"/>
              </w:rPr>
              <w:t>2019</w:t>
            </w:r>
            <w:r w:rsidRPr="0014789F">
              <w:rPr>
                <w:rFonts w:hint="eastAsia"/>
                <w:b/>
                <w:sz w:val="24"/>
              </w:rPr>
              <w:t>〕</w:t>
            </w:r>
            <w:r w:rsidRPr="0014789F">
              <w:rPr>
                <w:b/>
                <w:sz w:val="24"/>
              </w:rPr>
              <w:t>327</w:t>
            </w:r>
            <w:r w:rsidRPr="0014789F">
              <w:rPr>
                <w:rFonts w:hint="eastAsia"/>
                <w:b/>
                <w:sz w:val="24"/>
              </w:rPr>
              <w:t>号文相符性分析表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74"/>
              <w:gridCol w:w="4153"/>
              <w:gridCol w:w="3590"/>
              <w:gridCol w:w="753"/>
            </w:tblGrid>
            <w:tr w:rsidR="00B27CB0" w:rsidRPr="0014789F" w14:paraId="793073F9" w14:textId="77777777" w:rsidTr="00225991">
              <w:trPr>
                <w:trHeight w:val="372"/>
              </w:trPr>
              <w:tc>
                <w:tcPr>
                  <w:tcW w:w="743" w:type="dxa"/>
                  <w:tcBorders>
                    <w:top w:val="single" w:sz="12" w:space="0" w:color="auto"/>
                    <w:left w:val="nil"/>
                    <w:bottom w:val="single" w:sz="4" w:space="0" w:color="auto"/>
                    <w:right w:val="single" w:sz="4" w:space="0" w:color="auto"/>
                  </w:tcBorders>
                  <w:vAlign w:val="center"/>
                  <w:hideMark/>
                </w:tcPr>
                <w:p w14:paraId="0D0346F4" w14:textId="77777777" w:rsidR="00B27CB0" w:rsidRPr="0014789F" w:rsidRDefault="00B27CB0" w:rsidP="00B27CB0">
                  <w:pPr>
                    <w:widowControl/>
                    <w:spacing w:line="360" w:lineRule="exact"/>
                    <w:jc w:val="center"/>
                    <w:rPr>
                      <w:kern w:val="0"/>
                      <w:szCs w:val="21"/>
                    </w:rPr>
                  </w:pPr>
                  <w:r w:rsidRPr="0014789F">
                    <w:rPr>
                      <w:rFonts w:hint="eastAsia"/>
                      <w:kern w:val="0"/>
                      <w:szCs w:val="21"/>
                    </w:rPr>
                    <w:t>序号</w:t>
                  </w:r>
                </w:p>
              </w:tc>
              <w:tc>
                <w:tcPr>
                  <w:tcW w:w="3986" w:type="dxa"/>
                  <w:tcBorders>
                    <w:top w:val="single" w:sz="12" w:space="0" w:color="auto"/>
                    <w:left w:val="single" w:sz="4" w:space="0" w:color="auto"/>
                    <w:bottom w:val="single" w:sz="4" w:space="0" w:color="auto"/>
                    <w:right w:val="single" w:sz="4" w:space="0" w:color="auto"/>
                  </w:tcBorders>
                  <w:vAlign w:val="center"/>
                  <w:hideMark/>
                </w:tcPr>
                <w:p w14:paraId="51C5B736" w14:textId="77777777" w:rsidR="00B27CB0" w:rsidRPr="0014789F" w:rsidRDefault="00B27CB0" w:rsidP="00B27CB0">
                  <w:pPr>
                    <w:widowControl/>
                    <w:spacing w:line="360" w:lineRule="exact"/>
                    <w:jc w:val="center"/>
                    <w:rPr>
                      <w:kern w:val="0"/>
                      <w:szCs w:val="21"/>
                    </w:rPr>
                  </w:pPr>
                  <w:r w:rsidRPr="0014789F">
                    <w:rPr>
                      <w:rFonts w:hint="eastAsia"/>
                      <w:kern w:val="0"/>
                      <w:szCs w:val="21"/>
                    </w:rPr>
                    <w:t>文件规定要求</w:t>
                  </w:r>
                </w:p>
              </w:tc>
              <w:tc>
                <w:tcPr>
                  <w:tcW w:w="3446" w:type="dxa"/>
                  <w:tcBorders>
                    <w:top w:val="single" w:sz="12" w:space="0" w:color="auto"/>
                    <w:left w:val="single" w:sz="4" w:space="0" w:color="auto"/>
                    <w:bottom w:val="single" w:sz="4" w:space="0" w:color="auto"/>
                    <w:right w:val="single" w:sz="4" w:space="0" w:color="auto"/>
                  </w:tcBorders>
                  <w:vAlign w:val="center"/>
                  <w:hideMark/>
                </w:tcPr>
                <w:p w14:paraId="291271C7" w14:textId="77777777" w:rsidR="00B27CB0" w:rsidRPr="0014789F" w:rsidRDefault="00B27CB0" w:rsidP="00B27CB0">
                  <w:pPr>
                    <w:widowControl/>
                    <w:spacing w:line="360" w:lineRule="exact"/>
                    <w:jc w:val="center"/>
                    <w:rPr>
                      <w:kern w:val="0"/>
                      <w:szCs w:val="21"/>
                    </w:rPr>
                  </w:pPr>
                  <w:r w:rsidRPr="0014789F">
                    <w:rPr>
                      <w:rFonts w:hint="eastAsia"/>
                      <w:kern w:val="0"/>
                      <w:szCs w:val="21"/>
                    </w:rPr>
                    <w:t>拟实施情况</w:t>
                  </w:r>
                </w:p>
              </w:tc>
              <w:tc>
                <w:tcPr>
                  <w:tcW w:w="723" w:type="dxa"/>
                  <w:tcBorders>
                    <w:top w:val="single" w:sz="12" w:space="0" w:color="auto"/>
                    <w:left w:val="single" w:sz="4" w:space="0" w:color="auto"/>
                    <w:bottom w:val="single" w:sz="4" w:space="0" w:color="auto"/>
                    <w:right w:val="nil"/>
                  </w:tcBorders>
                  <w:vAlign w:val="center"/>
                  <w:hideMark/>
                </w:tcPr>
                <w:p w14:paraId="43A3ACFE" w14:textId="77777777" w:rsidR="00B27CB0" w:rsidRPr="0014789F" w:rsidRDefault="00B27CB0" w:rsidP="00B27CB0">
                  <w:pPr>
                    <w:widowControl/>
                    <w:spacing w:line="360" w:lineRule="exact"/>
                    <w:jc w:val="center"/>
                    <w:rPr>
                      <w:kern w:val="0"/>
                      <w:szCs w:val="21"/>
                    </w:rPr>
                  </w:pPr>
                  <w:r w:rsidRPr="0014789F">
                    <w:rPr>
                      <w:rFonts w:hint="eastAsia"/>
                      <w:kern w:val="0"/>
                      <w:szCs w:val="21"/>
                    </w:rPr>
                    <w:t>备注</w:t>
                  </w:r>
                </w:p>
              </w:tc>
            </w:tr>
            <w:tr w:rsidR="00B27CB0" w:rsidRPr="0014789F" w14:paraId="341073D3" w14:textId="77777777" w:rsidTr="00225991">
              <w:trPr>
                <w:trHeight w:val="840"/>
              </w:trPr>
              <w:tc>
                <w:tcPr>
                  <w:tcW w:w="743" w:type="dxa"/>
                  <w:tcBorders>
                    <w:top w:val="single" w:sz="4" w:space="0" w:color="auto"/>
                    <w:left w:val="nil"/>
                    <w:bottom w:val="single" w:sz="4" w:space="0" w:color="auto"/>
                    <w:right w:val="single" w:sz="4" w:space="0" w:color="auto"/>
                  </w:tcBorders>
                  <w:vAlign w:val="center"/>
                  <w:hideMark/>
                </w:tcPr>
                <w:p w14:paraId="52DE0048" w14:textId="77777777" w:rsidR="00B27CB0" w:rsidRPr="0014789F" w:rsidRDefault="00B27CB0" w:rsidP="00B27CB0">
                  <w:pPr>
                    <w:widowControl/>
                    <w:spacing w:line="360" w:lineRule="exact"/>
                    <w:jc w:val="center"/>
                    <w:rPr>
                      <w:kern w:val="0"/>
                      <w:szCs w:val="21"/>
                    </w:rPr>
                  </w:pPr>
                  <w:r w:rsidRPr="0014789F">
                    <w:rPr>
                      <w:kern w:val="0"/>
                      <w:szCs w:val="21"/>
                    </w:rPr>
                    <w:t>1</w:t>
                  </w:r>
                </w:p>
              </w:tc>
              <w:tc>
                <w:tcPr>
                  <w:tcW w:w="3986" w:type="dxa"/>
                  <w:tcBorders>
                    <w:top w:val="single" w:sz="4" w:space="0" w:color="auto"/>
                    <w:left w:val="single" w:sz="4" w:space="0" w:color="auto"/>
                    <w:bottom w:val="single" w:sz="4" w:space="0" w:color="auto"/>
                    <w:right w:val="single" w:sz="4" w:space="0" w:color="auto"/>
                  </w:tcBorders>
                  <w:vAlign w:val="center"/>
                  <w:hideMark/>
                </w:tcPr>
                <w:p w14:paraId="29BDA87E" w14:textId="77777777" w:rsidR="00B27CB0" w:rsidRPr="0014789F" w:rsidRDefault="00B27CB0" w:rsidP="00B27CB0">
                  <w:pPr>
                    <w:widowControl/>
                    <w:spacing w:line="360" w:lineRule="exact"/>
                    <w:jc w:val="center"/>
                    <w:rPr>
                      <w:kern w:val="0"/>
                      <w:szCs w:val="21"/>
                    </w:rPr>
                  </w:pPr>
                  <w:r w:rsidRPr="0014789F">
                    <w:rPr>
                      <w:rFonts w:hint="eastAsia"/>
                      <w:kern w:val="0"/>
                      <w:szCs w:val="21"/>
                    </w:rPr>
                    <w:t>对建设项目危险废物种类、数量、属性、贮存设施、利用或处置方式进行科学分析</w:t>
                  </w:r>
                </w:p>
              </w:tc>
              <w:tc>
                <w:tcPr>
                  <w:tcW w:w="3446" w:type="dxa"/>
                  <w:tcBorders>
                    <w:top w:val="single" w:sz="4" w:space="0" w:color="auto"/>
                    <w:left w:val="single" w:sz="4" w:space="0" w:color="auto"/>
                    <w:bottom w:val="single" w:sz="4" w:space="0" w:color="auto"/>
                    <w:right w:val="single" w:sz="4" w:space="0" w:color="auto"/>
                  </w:tcBorders>
                  <w:vAlign w:val="center"/>
                  <w:hideMark/>
                </w:tcPr>
                <w:p w14:paraId="6BF5B78C" w14:textId="3BCA5431" w:rsidR="00B27CB0" w:rsidRPr="0014789F" w:rsidRDefault="00740EB5" w:rsidP="00B27CB0">
                  <w:pPr>
                    <w:spacing w:line="360" w:lineRule="exact"/>
                    <w:jc w:val="center"/>
                    <w:rPr>
                      <w:b/>
                      <w:szCs w:val="21"/>
                    </w:rPr>
                  </w:pPr>
                  <w:r w:rsidRPr="0014789F">
                    <w:rPr>
                      <w:rFonts w:hint="eastAsia"/>
                      <w:kern w:val="0"/>
                      <w:szCs w:val="21"/>
                    </w:rPr>
                    <w:t>本项目可能产生的危险废物为废皂化液（</w:t>
                  </w:r>
                  <w:r w:rsidRPr="0014789F">
                    <w:rPr>
                      <w:kern w:val="0"/>
                      <w:szCs w:val="21"/>
                    </w:rPr>
                    <w:t>900-006-09</w:t>
                  </w:r>
                  <w:r w:rsidRPr="0014789F">
                    <w:rPr>
                      <w:rFonts w:hint="eastAsia"/>
                      <w:kern w:val="0"/>
                      <w:szCs w:val="21"/>
                    </w:rPr>
                    <w:t>）年产生量</w:t>
                  </w:r>
                  <w:r w:rsidRPr="0014789F">
                    <w:rPr>
                      <w:rFonts w:hint="eastAsia"/>
                      <w:kern w:val="0"/>
                      <w:szCs w:val="21"/>
                    </w:rPr>
                    <w:t>0.3</w:t>
                  </w:r>
                  <w:r w:rsidRPr="0014789F">
                    <w:rPr>
                      <w:kern w:val="0"/>
                      <w:szCs w:val="21"/>
                    </w:rPr>
                    <w:t>t</w:t>
                  </w:r>
                  <w:r w:rsidRPr="0014789F">
                    <w:rPr>
                      <w:rFonts w:hint="eastAsia"/>
                      <w:kern w:val="0"/>
                      <w:szCs w:val="21"/>
                    </w:rPr>
                    <w:t>、废机油（</w:t>
                  </w:r>
                  <w:r w:rsidRPr="0014789F">
                    <w:rPr>
                      <w:kern w:val="0"/>
                      <w:szCs w:val="21"/>
                    </w:rPr>
                    <w:t>900-217-08</w:t>
                  </w:r>
                  <w:r w:rsidRPr="0014789F">
                    <w:rPr>
                      <w:rFonts w:hint="eastAsia"/>
                      <w:kern w:val="0"/>
                      <w:szCs w:val="21"/>
                    </w:rPr>
                    <w:t>）年产生量</w:t>
                  </w:r>
                  <w:r w:rsidRPr="0014789F">
                    <w:rPr>
                      <w:rFonts w:hint="eastAsia"/>
                      <w:kern w:val="0"/>
                      <w:szCs w:val="21"/>
                    </w:rPr>
                    <w:t>0.1</w:t>
                  </w:r>
                  <w:r w:rsidRPr="0014789F">
                    <w:rPr>
                      <w:kern w:val="0"/>
                      <w:szCs w:val="21"/>
                    </w:rPr>
                    <w:t>t</w:t>
                  </w:r>
                  <w:r w:rsidR="006B3E37" w:rsidRPr="0014789F">
                    <w:rPr>
                      <w:rFonts w:hint="eastAsia"/>
                      <w:kern w:val="0"/>
                      <w:szCs w:val="21"/>
                    </w:rPr>
                    <w:t>及废磨泥</w:t>
                  </w:r>
                  <w:r w:rsidR="006B3E37" w:rsidRPr="0014789F">
                    <w:rPr>
                      <w:rFonts w:hint="eastAsia"/>
                      <w:kern w:val="0"/>
                      <w:szCs w:val="21"/>
                    </w:rPr>
                    <w:t>（</w:t>
                  </w:r>
                  <w:r w:rsidR="006B3E37" w:rsidRPr="0014789F">
                    <w:rPr>
                      <w:kern w:val="0"/>
                      <w:szCs w:val="21"/>
                    </w:rPr>
                    <w:t>900-</w:t>
                  </w:r>
                  <w:r w:rsidR="006B3E37" w:rsidRPr="0014789F">
                    <w:rPr>
                      <w:rFonts w:hint="eastAsia"/>
                      <w:kern w:val="0"/>
                      <w:szCs w:val="21"/>
                    </w:rPr>
                    <w:t>200</w:t>
                  </w:r>
                  <w:r w:rsidR="006B3E37" w:rsidRPr="0014789F">
                    <w:rPr>
                      <w:kern w:val="0"/>
                      <w:szCs w:val="21"/>
                    </w:rPr>
                    <w:t>-0</w:t>
                  </w:r>
                  <w:r w:rsidR="006B3E37" w:rsidRPr="0014789F">
                    <w:rPr>
                      <w:rFonts w:hint="eastAsia"/>
                      <w:kern w:val="0"/>
                      <w:szCs w:val="21"/>
                    </w:rPr>
                    <w:t>8</w:t>
                  </w:r>
                  <w:r w:rsidR="006B3E37" w:rsidRPr="0014789F">
                    <w:rPr>
                      <w:rFonts w:hint="eastAsia"/>
                      <w:kern w:val="0"/>
                      <w:szCs w:val="21"/>
                    </w:rPr>
                    <w:t>）年产生量</w:t>
                  </w:r>
                  <w:r w:rsidR="006B3E37" w:rsidRPr="0014789F">
                    <w:rPr>
                      <w:rFonts w:hint="eastAsia"/>
                      <w:kern w:val="0"/>
                      <w:szCs w:val="21"/>
                    </w:rPr>
                    <w:t>0.</w:t>
                  </w:r>
                  <w:r w:rsidR="006B3E37" w:rsidRPr="0014789F">
                    <w:rPr>
                      <w:rFonts w:hint="eastAsia"/>
                      <w:kern w:val="0"/>
                      <w:szCs w:val="21"/>
                    </w:rPr>
                    <w:t>2</w:t>
                  </w:r>
                  <w:r w:rsidR="006B3E37" w:rsidRPr="0014789F">
                    <w:rPr>
                      <w:kern w:val="0"/>
                      <w:szCs w:val="21"/>
                    </w:rPr>
                    <w:t>t</w:t>
                  </w:r>
                  <w:r w:rsidR="006B3E37" w:rsidRPr="0014789F">
                    <w:rPr>
                      <w:rFonts w:hint="eastAsia"/>
                      <w:kern w:val="0"/>
                      <w:szCs w:val="21"/>
                    </w:rPr>
                    <w:t>，</w:t>
                  </w:r>
                  <w:r w:rsidRPr="0014789F">
                    <w:rPr>
                      <w:rFonts w:hint="eastAsia"/>
                      <w:kern w:val="0"/>
                      <w:szCs w:val="21"/>
                    </w:rPr>
                    <w:t>采用密闭铁桶贮存在厂区车间内危废仓库，定期委托资质单位处置</w:t>
                  </w:r>
                  <w:r w:rsidR="00B27CB0" w:rsidRPr="0014789F">
                    <w:rPr>
                      <w:rFonts w:hint="eastAsia"/>
                      <w:kern w:val="0"/>
                      <w:szCs w:val="21"/>
                    </w:rPr>
                    <w:t>，详见危险废物环境影响分析分析章节</w:t>
                  </w:r>
                </w:p>
              </w:tc>
              <w:tc>
                <w:tcPr>
                  <w:tcW w:w="723" w:type="dxa"/>
                  <w:tcBorders>
                    <w:top w:val="single" w:sz="4" w:space="0" w:color="auto"/>
                    <w:left w:val="single" w:sz="4" w:space="0" w:color="auto"/>
                    <w:bottom w:val="single" w:sz="4" w:space="0" w:color="auto"/>
                    <w:right w:val="nil"/>
                  </w:tcBorders>
                  <w:vAlign w:val="center"/>
                  <w:hideMark/>
                </w:tcPr>
                <w:p w14:paraId="4C8F6487" w14:textId="77777777" w:rsidR="00B27CB0" w:rsidRPr="0014789F" w:rsidRDefault="00B27CB0" w:rsidP="00B27CB0">
                  <w:pPr>
                    <w:widowControl/>
                    <w:spacing w:line="360" w:lineRule="exact"/>
                    <w:jc w:val="center"/>
                    <w:rPr>
                      <w:kern w:val="0"/>
                      <w:szCs w:val="21"/>
                    </w:rPr>
                  </w:pPr>
                  <w:r w:rsidRPr="0014789F">
                    <w:rPr>
                      <w:rFonts w:hint="eastAsia"/>
                      <w:kern w:val="0"/>
                      <w:szCs w:val="21"/>
                    </w:rPr>
                    <w:t xml:space="preserve">符合　</w:t>
                  </w:r>
                </w:p>
              </w:tc>
            </w:tr>
            <w:tr w:rsidR="00B27CB0" w:rsidRPr="0014789F" w14:paraId="01C79877" w14:textId="77777777" w:rsidTr="00225991">
              <w:trPr>
                <w:trHeight w:val="720"/>
              </w:trPr>
              <w:tc>
                <w:tcPr>
                  <w:tcW w:w="743" w:type="dxa"/>
                  <w:tcBorders>
                    <w:top w:val="single" w:sz="4" w:space="0" w:color="auto"/>
                    <w:left w:val="nil"/>
                    <w:bottom w:val="single" w:sz="4" w:space="0" w:color="auto"/>
                    <w:right w:val="single" w:sz="4" w:space="0" w:color="auto"/>
                  </w:tcBorders>
                  <w:vAlign w:val="center"/>
                  <w:hideMark/>
                </w:tcPr>
                <w:p w14:paraId="763824E4" w14:textId="77777777" w:rsidR="00B27CB0" w:rsidRPr="0014789F" w:rsidRDefault="00B27CB0" w:rsidP="00B27CB0">
                  <w:pPr>
                    <w:widowControl/>
                    <w:spacing w:line="360" w:lineRule="exact"/>
                    <w:jc w:val="center"/>
                    <w:rPr>
                      <w:kern w:val="0"/>
                      <w:szCs w:val="21"/>
                    </w:rPr>
                  </w:pPr>
                  <w:r w:rsidRPr="0014789F">
                    <w:rPr>
                      <w:kern w:val="0"/>
                      <w:szCs w:val="21"/>
                    </w:rPr>
                    <w:t>2</w:t>
                  </w:r>
                </w:p>
              </w:tc>
              <w:tc>
                <w:tcPr>
                  <w:tcW w:w="3986" w:type="dxa"/>
                  <w:tcBorders>
                    <w:top w:val="single" w:sz="4" w:space="0" w:color="auto"/>
                    <w:left w:val="single" w:sz="4" w:space="0" w:color="auto"/>
                    <w:bottom w:val="single" w:sz="4" w:space="0" w:color="auto"/>
                    <w:right w:val="single" w:sz="4" w:space="0" w:color="auto"/>
                  </w:tcBorders>
                  <w:vAlign w:val="center"/>
                  <w:hideMark/>
                </w:tcPr>
                <w:p w14:paraId="62EC245B" w14:textId="77777777" w:rsidR="00B27CB0" w:rsidRPr="0014789F" w:rsidRDefault="00B27CB0" w:rsidP="00B27CB0">
                  <w:pPr>
                    <w:widowControl/>
                    <w:spacing w:line="360" w:lineRule="exact"/>
                    <w:jc w:val="center"/>
                    <w:rPr>
                      <w:kern w:val="0"/>
                      <w:szCs w:val="21"/>
                    </w:rPr>
                  </w:pPr>
                  <w:r w:rsidRPr="0014789F">
                    <w:rPr>
                      <w:rFonts w:hint="eastAsia"/>
                      <w:kern w:val="0"/>
                      <w:szCs w:val="21"/>
                    </w:rPr>
                    <w:t>对建设项目危险废物的环境影响以及环境风险评价，并提出切实可行的污染防治对策措施</w:t>
                  </w:r>
                </w:p>
              </w:tc>
              <w:tc>
                <w:tcPr>
                  <w:tcW w:w="3446" w:type="dxa"/>
                  <w:tcBorders>
                    <w:top w:val="single" w:sz="4" w:space="0" w:color="auto"/>
                    <w:left w:val="single" w:sz="4" w:space="0" w:color="auto"/>
                    <w:bottom w:val="single" w:sz="4" w:space="0" w:color="auto"/>
                    <w:right w:val="single" w:sz="4" w:space="0" w:color="auto"/>
                  </w:tcBorders>
                  <w:vAlign w:val="center"/>
                  <w:hideMark/>
                </w:tcPr>
                <w:p w14:paraId="183B95B2" w14:textId="77777777" w:rsidR="00B27CB0" w:rsidRPr="0014789F" w:rsidRDefault="00B27CB0" w:rsidP="00B27CB0">
                  <w:pPr>
                    <w:widowControl/>
                    <w:spacing w:line="360" w:lineRule="exact"/>
                    <w:jc w:val="center"/>
                    <w:rPr>
                      <w:kern w:val="0"/>
                      <w:szCs w:val="21"/>
                    </w:rPr>
                  </w:pPr>
                  <w:r w:rsidRPr="0014789F">
                    <w:rPr>
                      <w:rFonts w:hint="eastAsia"/>
                      <w:kern w:val="0"/>
                      <w:szCs w:val="21"/>
                    </w:rPr>
                    <w:t>危废仓库地面采取防渗措施，四周设围堰。详见危险废物环境影响分析分析章节</w:t>
                  </w:r>
                </w:p>
              </w:tc>
              <w:tc>
                <w:tcPr>
                  <w:tcW w:w="723" w:type="dxa"/>
                  <w:tcBorders>
                    <w:top w:val="single" w:sz="4" w:space="0" w:color="auto"/>
                    <w:left w:val="single" w:sz="4" w:space="0" w:color="auto"/>
                    <w:bottom w:val="single" w:sz="4" w:space="0" w:color="auto"/>
                    <w:right w:val="nil"/>
                  </w:tcBorders>
                  <w:vAlign w:val="center"/>
                  <w:hideMark/>
                </w:tcPr>
                <w:p w14:paraId="40EA90F3" w14:textId="77777777" w:rsidR="00B27CB0" w:rsidRPr="0014789F" w:rsidRDefault="00B27CB0" w:rsidP="00B27CB0">
                  <w:pPr>
                    <w:widowControl/>
                    <w:spacing w:line="360" w:lineRule="exact"/>
                    <w:jc w:val="center"/>
                    <w:rPr>
                      <w:kern w:val="0"/>
                      <w:szCs w:val="21"/>
                    </w:rPr>
                  </w:pPr>
                  <w:r w:rsidRPr="0014789F">
                    <w:rPr>
                      <w:rFonts w:hint="eastAsia"/>
                      <w:kern w:val="0"/>
                      <w:szCs w:val="21"/>
                    </w:rPr>
                    <w:t xml:space="preserve">符合　</w:t>
                  </w:r>
                </w:p>
              </w:tc>
            </w:tr>
            <w:tr w:rsidR="00B27CB0" w:rsidRPr="0014789F" w14:paraId="03E641CA" w14:textId="77777777" w:rsidTr="00225991">
              <w:trPr>
                <w:trHeight w:val="463"/>
              </w:trPr>
              <w:tc>
                <w:tcPr>
                  <w:tcW w:w="743" w:type="dxa"/>
                  <w:tcBorders>
                    <w:top w:val="single" w:sz="4" w:space="0" w:color="auto"/>
                    <w:left w:val="nil"/>
                    <w:bottom w:val="single" w:sz="4" w:space="0" w:color="auto"/>
                    <w:right w:val="single" w:sz="4" w:space="0" w:color="auto"/>
                  </w:tcBorders>
                  <w:vAlign w:val="center"/>
                  <w:hideMark/>
                </w:tcPr>
                <w:p w14:paraId="6130CD11" w14:textId="77777777" w:rsidR="00B27CB0" w:rsidRPr="0014789F" w:rsidRDefault="00B27CB0" w:rsidP="00B27CB0">
                  <w:pPr>
                    <w:widowControl/>
                    <w:spacing w:line="360" w:lineRule="exact"/>
                    <w:jc w:val="center"/>
                    <w:rPr>
                      <w:kern w:val="0"/>
                      <w:szCs w:val="21"/>
                    </w:rPr>
                  </w:pPr>
                  <w:r w:rsidRPr="0014789F">
                    <w:rPr>
                      <w:kern w:val="0"/>
                      <w:szCs w:val="21"/>
                    </w:rPr>
                    <w:t>3</w:t>
                  </w:r>
                </w:p>
              </w:tc>
              <w:tc>
                <w:tcPr>
                  <w:tcW w:w="3986" w:type="dxa"/>
                  <w:tcBorders>
                    <w:top w:val="single" w:sz="4" w:space="0" w:color="auto"/>
                    <w:left w:val="single" w:sz="4" w:space="0" w:color="auto"/>
                    <w:bottom w:val="single" w:sz="4" w:space="0" w:color="auto"/>
                    <w:right w:val="single" w:sz="4" w:space="0" w:color="auto"/>
                  </w:tcBorders>
                  <w:vAlign w:val="center"/>
                  <w:hideMark/>
                </w:tcPr>
                <w:p w14:paraId="2837FC17" w14:textId="77777777" w:rsidR="00B27CB0" w:rsidRPr="0014789F" w:rsidRDefault="00B27CB0" w:rsidP="00B27CB0">
                  <w:pPr>
                    <w:widowControl/>
                    <w:spacing w:line="360" w:lineRule="exact"/>
                    <w:jc w:val="center"/>
                    <w:rPr>
                      <w:kern w:val="0"/>
                      <w:szCs w:val="21"/>
                    </w:rPr>
                  </w:pPr>
                  <w:r w:rsidRPr="0014789F">
                    <w:rPr>
                      <w:rFonts w:hint="eastAsia"/>
                      <w:kern w:val="0"/>
                      <w:szCs w:val="21"/>
                    </w:rPr>
                    <w:t>企业应根据危险废物的种类和特性进行分区、分类贮存</w:t>
                  </w:r>
                </w:p>
              </w:tc>
              <w:tc>
                <w:tcPr>
                  <w:tcW w:w="3446" w:type="dxa"/>
                  <w:tcBorders>
                    <w:top w:val="single" w:sz="4" w:space="0" w:color="auto"/>
                    <w:left w:val="single" w:sz="4" w:space="0" w:color="auto"/>
                    <w:bottom w:val="single" w:sz="4" w:space="0" w:color="auto"/>
                    <w:right w:val="single" w:sz="4" w:space="0" w:color="auto"/>
                  </w:tcBorders>
                  <w:vAlign w:val="center"/>
                  <w:hideMark/>
                </w:tcPr>
                <w:p w14:paraId="06CED2F4" w14:textId="5B1A98A3" w:rsidR="00B27CB0" w:rsidRPr="0014789F" w:rsidRDefault="00740EB5" w:rsidP="00B27CB0">
                  <w:pPr>
                    <w:widowControl/>
                    <w:spacing w:line="360" w:lineRule="exact"/>
                    <w:jc w:val="center"/>
                    <w:rPr>
                      <w:kern w:val="0"/>
                      <w:szCs w:val="21"/>
                    </w:rPr>
                  </w:pPr>
                  <w:r w:rsidRPr="0014789F">
                    <w:rPr>
                      <w:rFonts w:hint="eastAsia"/>
                    </w:rPr>
                    <w:t>废皂化液</w:t>
                  </w:r>
                  <w:r w:rsidR="006B3E37" w:rsidRPr="0014789F">
                    <w:rPr>
                      <w:rFonts w:hint="eastAsia"/>
                    </w:rPr>
                    <w:t>、</w:t>
                  </w:r>
                  <w:r w:rsidRPr="0014789F">
                    <w:rPr>
                      <w:rFonts w:hint="eastAsia"/>
                    </w:rPr>
                    <w:t>废机油</w:t>
                  </w:r>
                  <w:r w:rsidR="006B3E37" w:rsidRPr="0014789F">
                    <w:rPr>
                      <w:rFonts w:hint="eastAsia"/>
                    </w:rPr>
                    <w:t>及废磨泥</w:t>
                  </w:r>
                  <w:r w:rsidRPr="0014789F">
                    <w:rPr>
                      <w:rFonts w:hint="eastAsia"/>
                      <w:kern w:val="0"/>
                      <w:szCs w:val="21"/>
                    </w:rPr>
                    <w:t>采用密闭铁桶贮存，危废仓库分两个贮存区域，中间采用防护栅栏隔离</w:t>
                  </w:r>
                </w:p>
              </w:tc>
              <w:tc>
                <w:tcPr>
                  <w:tcW w:w="723" w:type="dxa"/>
                  <w:tcBorders>
                    <w:top w:val="single" w:sz="4" w:space="0" w:color="auto"/>
                    <w:left w:val="single" w:sz="4" w:space="0" w:color="auto"/>
                    <w:bottom w:val="single" w:sz="4" w:space="0" w:color="auto"/>
                    <w:right w:val="nil"/>
                  </w:tcBorders>
                  <w:vAlign w:val="center"/>
                  <w:hideMark/>
                </w:tcPr>
                <w:p w14:paraId="477F90E3" w14:textId="77777777" w:rsidR="00B27CB0" w:rsidRPr="0014789F" w:rsidRDefault="00B27CB0" w:rsidP="00B27CB0">
                  <w:pPr>
                    <w:widowControl/>
                    <w:spacing w:line="360" w:lineRule="exact"/>
                    <w:jc w:val="center"/>
                    <w:rPr>
                      <w:kern w:val="0"/>
                      <w:szCs w:val="21"/>
                    </w:rPr>
                  </w:pPr>
                  <w:r w:rsidRPr="0014789F">
                    <w:rPr>
                      <w:rFonts w:hint="eastAsia"/>
                      <w:kern w:val="0"/>
                      <w:szCs w:val="21"/>
                    </w:rPr>
                    <w:t xml:space="preserve">符合　</w:t>
                  </w:r>
                </w:p>
              </w:tc>
            </w:tr>
            <w:tr w:rsidR="00B27CB0" w:rsidRPr="0014789F" w14:paraId="52560EE4" w14:textId="77777777" w:rsidTr="00225991">
              <w:trPr>
                <w:trHeight w:val="990"/>
              </w:trPr>
              <w:tc>
                <w:tcPr>
                  <w:tcW w:w="743" w:type="dxa"/>
                  <w:tcBorders>
                    <w:top w:val="single" w:sz="4" w:space="0" w:color="auto"/>
                    <w:left w:val="nil"/>
                    <w:bottom w:val="single" w:sz="4" w:space="0" w:color="auto"/>
                    <w:right w:val="single" w:sz="4" w:space="0" w:color="auto"/>
                  </w:tcBorders>
                  <w:vAlign w:val="center"/>
                  <w:hideMark/>
                </w:tcPr>
                <w:p w14:paraId="33769662" w14:textId="77777777" w:rsidR="00B27CB0" w:rsidRPr="0014789F" w:rsidRDefault="00B27CB0" w:rsidP="00B27CB0">
                  <w:pPr>
                    <w:widowControl/>
                    <w:spacing w:line="360" w:lineRule="exact"/>
                    <w:jc w:val="center"/>
                    <w:rPr>
                      <w:kern w:val="0"/>
                      <w:szCs w:val="21"/>
                    </w:rPr>
                  </w:pPr>
                  <w:r w:rsidRPr="0014789F">
                    <w:rPr>
                      <w:kern w:val="0"/>
                      <w:szCs w:val="21"/>
                    </w:rPr>
                    <w:t>4</w:t>
                  </w:r>
                </w:p>
              </w:tc>
              <w:tc>
                <w:tcPr>
                  <w:tcW w:w="3986" w:type="dxa"/>
                  <w:tcBorders>
                    <w:top w:val="single" w:sz="4" w:space="0" w:color="auto"/>
                    <w:left w:val="single" w:sz="4" w:space="0" w:color="auto"/>
                    <w:bottom w:val="single" w:sz="4" w:space="0" w:color="auto"/>
                    <w:right w:val="single" w:sz="4" w:space="0" w:color="auto"/>
                  </w:tcBorders>
                  <w:vAlign w:val="center"/>
                  <w:hideMark/>
                </w:tcPr>
                <w:p w14:paraId="677409B0" w14:textId="77777777" w:rsidR="00B27CB0" w:rsidRPr="0014789F" w:rsidRDefault="00B27CB0" w:rsidP="00B27CB0">
                  <w:pPr>
                    <w:widowControl/>
                    <w:spacing w:line="360" w:lineRule="exact"/>
                    <w:jc w:val="center"/>
                    <w:rPr>
                      <w:kern w:val="0"/>
                      <w:szCs w:val="21"/>
                    </w:rPr>
                  </w:pPr>
                  <w:r w:rsidRPr="0014789F">
                    <w:rPr>
                      <w:rFonts w:hint="eastAsia"/>
                      <w:kern w:val="0"/>
                      <w:szCs w:val="21"/>
                    </w:rPr>
                    <w:t>危险废物贮存设置防雨、防火、防雷、防扬散、防渗漏装置及泄漏液体收集装置</w:t>
                  </w:r>
                </w:p>
              </w:tc>
              <w:tc>
                <w:tcPr>
                  <w:tcW w:w="3446" w:type="dxa"/>
                  <w:tcBorders>
                    <w:top w:val="single" w:sz="4" w:space="0" w:color="auto"/>
                    <w:left w:val="single" w:sz="4" w:space="0" w:color="auto"/>
                    <w:bottom w:val="single" w:sz="4" w:space="0" w:color="auto"/>
                    <w:right w:val="single" w:sz="4" w:space="0" w:color="auto"/>
                  </w:tcBorders>
                  <w:vAlign w:val="center"/>
                  <w:hideMark/>
                </w:tcPr>
                <w:p w14:paraId="69A487D7" w14:textId="77777777" w:rsidR="00B27CB0" w:rsidRPr="0014789F" w:rsidRDefault="00B27CB0" w:rsidP="00B27CB0">
                  <w:pPr>
                    <w:widowControl/>
                    <w:spacing w:line="360" w:lineRule="exact"/>
                    <w:jc w:val="center"/>
                    <w:rPr>
                      <w:kern w:val="0"/>
                      <w:szCs w:val="21"/>
                    </w:rPr>
                  </w:pPr>
                  <w:r w:rsidRPr="0014789F">
                    <w:rPr>
                      <w:rFonts w:hint="eastAsia"/>
                      <w:kern w:val="0"/>
                      <w:szCs w:val="21"/>
                    </w:rPr>
                    <w:t>危废仓库设置在带防雷装置的车间内，仓库密闭，地面防渗处理，四周</w:t>
                  </w:r>
                  <w:r w:rsidRPr="0014789F">
                    <w:rPr>
                      <w:rFonts w:hint="eastAsia"/>
                      <w:kern w:val="0"/>
                      <w:szCs w:val="21"/>
                    </w:rPr>
                    <w:lastRenderedPageBreak/>
                    <w:t>设围堰，仓库内设禁火标志，配置灭火器（黄沙）</w:t>
                  </w:r>
                </w:p>
              </w:tc>
              <w:tc>
                <w:tcPr>
                  <w:tcW w:w="723" w:type="dxa"/>
                  <w:tcBorders>
                    <w:top w:val="single" w:sz="4" w:space="0" w:color="auto"/>
                    <w:left w:val="single" w:sz="4" w:space="0" w:color="auto"/>
                    <w:bottom w:val="single" w:sz="4" w:space="0" w:color="auto"/>
                    <w:right w:val="nil"/>
                  </w:tcBorders>
                  <w:vAlign w:val="center"/>
                  <w:hideMark/>
                </w:tcPr>
                <w:p w14:paraId="67FC3A50" w14:textId="77777777" w:rsidR="00B27CB0" w:rsidRPr="0014789F" w:rsidRDefault="00B27CB0" w:rsidP="00B27CB0">
                  <w:pPr>
                    <w:widowControl/>
                    <w:spacing w:line="360" w:lineRule="exact"/>
                    <w:jc w:val="center"/>
                    <w:rPr>
                      <w:kern w:val="0"/>
                      <w:szCs w:val="21"/>
                    </w:rPr>
                  </w:pPr>
                  <w:r w:rsidRPr="0014789F">
                    <w:rPr>
                      <w:rFonts w:hint="eastAsia"/>
                      <w:kern w:val="0"/>
                      <w:szCs w:val="21"/>
                    </w:rPr>
                    <w:lastRenderedPageBreak/>
                    <w:t xml:space="preserve">符合　</w:t>
                  </w:r>
                </w:p>
              </w:tc>
            </w:tr>
            <w:tr w:rsidR="00B27CB0" w:rsidRPr="0014789F" w14:paraId="0476B86E" w14:textId="77777777" w:rsidTr="00225991">
              <w:trPr>
                <w:trHeight w:val="515"/>
              </w:trPr>
              <w:tc>
                <w:tcPr>
                  <w:tcW w:w="743" w:type="dxa"/>
                  <w:tcBorders>
                    <w:top w:val="single" w:sz="4" w:space="0" w:color="auto"/>
                    <w:left w:val="nil"/>
                    <w:bottom w:val="single" w:sz="4" w:space="0" w:color="auto"/>
                    <w:right w:val="single" w:sz="4" w:space="0" w:color="auto"/>
                  </w:tcBorders>
                  <w:noWrap/>
                  <w:vAlign w:val="center"/>
                  <w:hideMark/>
                </w:tcPr>
                <w:p w14:paraId="4A861605" w14:textId="77777777" w:rsidR="00B27CB0" w:rsidRPr="0014789F" w:rsidRDefault="00B27CB0" w:rsidP="00B27CB0">
                  <w:pPr>
                    <w:widowControl/>
                    <w:spacing w:line="360" w:lineRule="exact"/>
                    <w:jc w:val="center"/>
                    <w:rPr>
                      <w:kern w:val="0"/>
                      <w:szCs w:val="21"/>
                    </w:rPr>
                  </w:pPr>
                  <w:r w:rsidRPr="0014789F">
                    <w:rPr>
                      <w:kern w:val="0"/>
                      <w:szCs w:val="21"/>
                    </w:rPr>
                    <w:t>5</w:t>
                  </w:r>
                </w:p>
              </w:tc>
              <w:tc>
                <w:tcPr>
                  <w:tcW w:w="3986" w:type="dxa"/>
                  <w:tcBorders>
                    <w:top w:val="single" w:sz="4" w:space="0" w:color="auto"/>
                    <w:left w:val="single" w:sz="4" w:space="0" w:color="auto"/>
                    <w:bottom w:val="single" w:sz="4" w:space="0" w:color="auto"/>
                    <w:right w:val="single" w:sz="4" w:space="0" w:color="auto"/>
                  </w:tcBorders>
                  <w:vAlign w:val="center"/>
                  <w:hideMark/>
                </w:tcPr>
                <w:p w14:paraId="1507ABD0" w14:textId="77777777" w:rsidR="00B27CB0" w:rsidRPr="0014789F" w:rsidRDefault="00B27CB0" w:rsidP="00B27CB0">
                  <w:pPr>
                    <w:widowControl/>
                    <w:spacing w:line="360" w:lineRule="exact"/>
                    <w:jc w:val="center"/>
                    <w:rPr>
                      <w:kern w:val="0"/>
                      <w:szCs w:val="21"/>
                    </w:rPr>
                  </w:pPr>
                  <w:r w:rsidRPr="0014789F">
                    <w:rPr>
                      <w:rFonts w:hint="eastAsia"/>
                      <w:kern w:val="0"/>
                      <w:szCs w:val="21"/>
                    </w:rPr>
                    <w:t>对易爆、易燃及排出有毒气体的危险废物进行预处理，稳定后贮存</w:t>
                  </w:r>
                </w:p>
              </w:tc>
              <w:tc>
                <w:tcPr>
                  <w:tcW w:w="3446" w:type="dxa"/>
                  <w:tcBorders>
                    <w:top w:val="single" w:sz="4" w:space="0" w:color="auto"/>
                    <w:left w:val="single" w:sz="4" w:space="0" w:color="auto"/>
                    <w:bottom w:val="single" w:sz="4" w:space="0" w:color="auto"/>
                    <w:right w:val="single" w:sz="4" w:space="0" w:color="auto"/>
                  </w:tcBorders>
                  <w:vAlign w:val="center"/>
                  <w:hideMark/>
                </w:tcPr>
                <w:p w14:paraId="625716EA" w14:textId="77777777" w:rsidR="00B27CB0" w:rsidRPr="0014789F" w:rsidRDefault="00B27CB0" w:rsidP="00B27CB0">
                  <w:pPr>
                    <w:widowControl/>
                    <w:spacing w:line="360" w:lineRule="exact"/>
                    <w:jc w:val="center"/>
                    <w:rPr>
                      <w:kern w:val="0"/>
                      <w:szCs w:val="21"/>
                    </w:rPr>
                  </w:pPr>
                  <w:r w:rsidRPr="0014789F">
                    <w:rPr>
                      <w:rFonts w:hint="eastAsia"/>
                      <w:kern w:val="0"/>
                      <w:szCs w:val="21"/>
                    </w:rPr>
                    <w:t>本项目不涉及易燃、易爆及排放有毒气体的危险废物</w:t>
                  </w:r>
                </w:p>
              </w:tc>
              <w:tc>
                <w:tcPr>
                  <w:tcW w:w="723" w:type="dxa"/>
                  <w:tcBorders>
                    <w:top w:val="single" w:sz="4" w:space="0" w:color="auto"/>
                    <w:left w:val="single" w:sz="4" w:space="0" w:color="auto"/>
                    <w:bottom w:val="single" w:sz="4" w:space="0" w:color="auto"/>
                    <w:right w:val="nil"/>
                  </w:tcBorders>
                  <w:vAlign w:val="center"/>
                  <w:hideMark/>
                </w:tcPr>
                <w:p w14:paraId="4216EC5E" w14:textId="77777777" w:rsidR="00B27CB0" w:rsidRPr="0014789F" w:rsidRDefault="00B27CB0" w:rsidP="00B27CB0">
                  <w:pPr>
                    <w:widowControl/>
                    <w:spacing w:line="360" w:lineRule="exact"/>
                    <w:jc w:val="center"/>
                    <w:rPr>
                      <w:kern w:val="0"/>
                      <w:szCs w:val="21"/>
                    </w:rPr>
                  </w:pPr>
                  <w:r w:rsidRPr="0014789F">
                    <w:rPr>
                      <w:kern w:val="0"/>
                      <w:szCs w:val="21"/>
                    </w:rPr>
                    <w:t>/</w:t>
                  </w:r>
                  <w:r w:rsidRPr="0014789F">
                    <w:rPr>
                      <w:rFonts w:hint="eastAsia"/>
                      <w:kern w:val="0"/>
                      <w:szCs w:val="21"/>
                    </w:rPr>
                    <w:t xml:space="preserve">　</w:t>
                  </w:r>
                </w:p>
              </w:tc>
            </w:tr>
            <w:tr w:rsidR="00B27CB0" w:rsidRPr="0014789F" w14:paraId="3ACC5CB2" w14:textId="77777777" w:rsidTr="00225991">
              <w:trPr>
                <w:trHeight w:val="507"/>
              </w:trPr>
              <w:tc>
                <w:tcPr>
                  <w:tcW w:w="743" w:type="dxa"/>
                  <w:tcBorders>
                    <w:top w:val="single" w:sz="4" w:space="0" w:color="auto"/>
                    <w:left w:val="nil"/>
                    <w:bottom w:val="single" w:sz="4" w:space="0" w:color="auto"/>
                    <w:right w:val="single" w:sz="4" w:space="0" w:color="auto"/>
                  </w:tcBorders>
                  <w:vAlign w:val="center"/>
                  <w:hideMark/>
                </w:tcPr>
                <w:p w14:paraId="598E051D" w14:textId="77777777" w:rsidR="00B27CB0" w:rsidRPr="0014789F" w:rsidRDefault="00B27CB0" w:rsidP="00B27CB0">
                  <w:pPr>
                    <w:widowControl/>
                    <w:spacing w:line="360" w:lineRule="exact"/>
                    <w:jc w:val="center"/>
                    <w:rPr>
                      <w:kern w:val="0"/>
                      <w:szCs w:val="21"/>
                    </w:rPr>
                  </w:pPr>
                  <w:r w:rsidRPr="0014789F">
                    <w:rPr>
                      <w:kern w:val="0"/>
                      <w:szCs w:val="21"/>
                    </w:rPr>
                    <w:t>6</w:t>
                  </w:r>
                </w:p>
              </w:tc>
              <w:tc>
                <w:tcPr>
                  <w:tcW w:w="3986" w:type="dxa"/>
                  <w:tcBorders>
                    <w:top w:val="single" w:sz="4" w:space="0" w:color="auto"/>
                    <w:left w:val="single" w:sz="4" w:space="0" w:color="auto"/>
                    <w:bottom w:val="single" w:sz="4" w:space="0" w:color="auto"/>
                    <w:right w:val="single" w:sz="4" w:space="0" w:color="auto"/>
                  </w:tcBorders>
                  <w:vAlign w:val="center"/>
                  <w:hideMark/>
                </w:tcPr>
                <w:p w14:paraId="3867095F" w14:textId="77777777" w:rsidR="00B27CB0" w:rsidRPr="0014789F" w:rsidRDefault="00B27CB0" w:rsidP="00B27CB0">
                  <w:pPr>
                    <w:widowControl/>
                    <w:spacing w:line="360" w:lineRule="exact"/>
                    <w:jc w:val="center"/>
                    <w:rPr>
                      <w:kern w:val="0"/>
                      <w:szCs w:val="21"/>
                    </w:rPr>
                  </w:pPr>
                  <w:r w:rsidRPr="0014789F">
                    <w:rPr>
                      <w:rFonts w:hint="eastAsia"/>
                      <w:kern w:val="0"/>
                      <w:szCs w:val="21"/>
                    </w:rPr>
                    <w:t>贮存废弃剧毒化学品的，应按照公安机关要求落实治安防范措施</w:t>
                  </w:r>
                </w:p>
              </w:tc>
              <w:tc>
                <w:tcPr>
                  <w:tcW w:w="3446" w:type="dxa"/>
                  <w:tcBorders>
                    <w:top w:val="single" w:sz="4" w:space="0" w:color="auto"/>
                    <w:left w:val="single" w:sz="4" w:space="0" w:color="auto"/>
                    <w:bottom w:val="single" w:sz="4" w:space="0" w:color="auto"/>
                    <w:right w:val="single" w:sz="4" w:space="0" w:color="auto"/>
                  </w:tcBorders>
                  <w:vAlign w:val="center"/>
                  <w:hideMark/>
                </w:tcPr>
                <w:p w14:paraId="63DF4133" w14:textId="77777777" w:rsidR="00B27CB0" w:rsidRPr="0014789F" w:rsidRDefault="00B27CB0" w:rsidP="00B27CB0">
                  <w:pPr>
                    <w:widowControl/>
                    <w:spacing w:line="360" w:lineRule="exact"/>
                    <w:jc w:val="center"/>
                    <w:rPr>
                      <w:kern w:val="0"/>
                      <w:szCs w:val="21"/>
                    </w:rPr>
                  </w:pPr>
                  <w:r w:rsidRPr="0014789F">
                    <w:rPr>
                      <w:rFonts w:hint="eastAsia"/>
                      <w:kern w:val="0"/>
                      <w:szCs w:val="21"/>
                    </w:rPr>
                    <w:t>本项目不涉及废弃剧毒化学品</w:t>
                  </w:r>
                </w:p>
              </w:tc>
              <w:tc>
                <w:tcPr>
                  <w:tcW w:w="723" w:type="dxa"/>
                  <w:tcBorders>
                    <w:top w:val="single" w:sz="4" w:space="0" w:color="auto"/>
                    <w:left w:val="single" w:sz="4" w:space="0" w:color="auto"/>
                    <w:bottom w:val="single" w:sz="4" w:space="0" w:color="auto"/>
                    <w:right w:val="nil"/>
                  </w:tcBorders>
                  <w:vAlign w:val="center"/>
                  <w:hideMark/>
                </w:tcPr>
                <w:p w14:paraId="06D52A81" w14:textId="77777777" w:rsidR="00B27CB0" w:rsidRPr="0014789F" w:rsidRDefault="00B27CB0" w:rsidP="00B27CB0">
                  <w:pPr>
                    <w:widowControl/>
                    <w:spacing w:line="360" w:lineRule="exact"/>
                    <w:jc w:val="center"/>
                    <w:rPr>
                      <w:kern w:val="0"/>
                      <w:szCs w:val="21"/>
                    </w:rPr>
                  </w:pPr>
                  <w:r w:rsidRPr="0014789F">
                    <w:rPr>
                      <w:kern w:val="0"/>
                      <w:szCs w:val="21"/>
                    </w:rPr>
                    <w:t>/</w:t>
                  </w:r>
                  <w:r w:rsidRPr="0014789F">
                    <w:rPr>
                      <w:rFonts w:hint="eastAsia"/>
                      <w:kern w:val="0"/>
                      <w:szCs w:val="21"/>
                    </w:rPr>
                    <w:t xml:space="preserve">　</w:t>
                  </w:r>
                </w:p>
              </w:tc>
            </w:tr>
            <w:tr w:rsidR="00B27CB0" w:rsidRPr="0014789F" w14:paraId="3B14B3A0" w14:textId="77777777" w:rsidTr="00225991">
              <w:trPr>
                <w:trHeight w:val="2205"/>
              </w:trPr>
              <w:tc>
                <w:tcPr>
                  <w:tcW w:w="743" w:type="dxa"/>
                  <w:tcBorders>
                    <w:top w:val="single" w:sz="4" w:space="0" w:color="auto"/>
                    <w:left w:val="nil"/>
                    <w:bottom w:val="single" w:sz="4" w:space="0" w:color="auto"/>
                    <w:right w:val="single" w:sz="4" w:space="0" w:color="auto"/>
                  </w:tcBorders>
                  <w:vAlign w:val="center"/>
                  <w:hideMark/>
                </w:tcPr>
                <w:p w14:paraId="4D0CFD98" w14:textId="77777777" w:rsidR="00B27CB0" w:rsidRPr="0014789F" w:rsidRDefault="00B27CB0" w:rsidP="00B27CB0">
                  <w:pPr>
                    <w:widowControl/>
                    <w:spacing w:line="360" w:lineRule="exact"/>
                    <w:jc w:val="center"/>
                    <w:rPr>
                      <w:kern w:val="0"/>
                      <w:szCs w:val="21"/>
                    </w:rPr>
                  </w:pPr>
                  <w:r w:rsidRPr="0014789F">
                    <w:rPr>
                      <w:kern w:val="0"/>
                      <w:szCs w:val="21"/>
                    </w:rPr>
                    <w:t>7</w:t>
                  </w:r>
                </w:p>
              </w:tc>
              <w:tc>
                <w:tcPr>
                  <w:tcW w:w="3986" w:type="dxa"/>
                  <w:tcBorders>
                    <w:top w:val="single" w:sz="4" w:space="0" w:color="auto"/>
                    <w:left w:val="single" w:sz="4" w:space="0" w:color="auto"/>
                    <w:bottom w:val="single" w:sz="4" w:space="0" w:color="auto"/>
                    <w:right w:val="single" w:sz="4" w:space="0" w:color="auto"/>
                  </w:tcBorders>
                  <w:vAlign w:val="center"/>
                  <w:hideMark/>
                </w:tcPr>
                <w:p w14:paraId="06697D66" w14:textId="77777777" w:rsidR="00B27CB0" w:rsidRPr="0014789F" w:rsidRDefault="00B27CB0" w:rsidP="00B27CB0">
                  <w:pPr>
                    <w:widowControl/>
                    <w:spacing w:line="360" w:lineRule="exact"/>
                    <w:jc w:val="center"/>
                    <w:rPr>
                      <w:kern w:val="0"/>
                      <w:szCs w:val="21"/>
                    </w:rPr>
                  </w:pPr>
                  <w:r w:rsidRPr="0014789F">
                    <w:rPr>
                      <w:rFonts w:hint="eastAsia"/>
                      <w:kern w:val="0"/>
                      <w:szCs w:val="21"/>
                    </w:rPr>
                    <w:t>企业严格执行《省生态环境厅关于印发江苏省危险废物贮存规范化管理专项整治行动方案的通知》（苏环办〔</w:t>
                  </w:r>
                  <w:r w:rsidRPr="0014789F">
                    <w:rPr>
                      <w:kern w:val="0"/>
                      <w:szCs w:val="21"/>
                    </w:rPr>
                    <w:t>2019</w:t>
                  </w:r>
                  <w:r w:rsidRPr="0014789F">
                    <w:rPr>
                      <w:rFonts w:hint="eastAsia"/>
                      <w:kern w:val="0"/>
                      <w:szCs w:val="21"/>
                    </w:rPr>
                    <w:t>〕</w:t>
                  </w:r>
                  <w:r w:rsidRPr="0014789F">
                    <w:rPr>
                      <w:kern w:val="0"/>
                      <w:szCs w:val="21"/>
                    </w:rPr>
                    <w:t>149</w:t>
                  </w:r>
                  <w:r w:rsidRPr="0014789F">
                    <w:rPr>
                      <w:rFonts w:hint="eastAsia"/>
                      <w:kern w:val="0"/>
                      <w:szCs w:val="21"/>
                    </w:rPr>
                    <w:t>号）要求，按照《环境保护图形标志固体废物贮存（处置）场》（</w:t>
                  </w:r>
                  <w:r w:rsidRPr="0014789F">
                    <w:rPr>
                      <w:kern w:val="0"/>
                      <w:szCs w:val="21"/>
                    </w:rPr>
                    <w:t>GB15562.2-1995</w:t>
                  </w:r>
                  <w:r w:rsidRPr="0014789F">
                    <w:rPr>
                      <w:rFonts w:hint="eastAsia"/>
                      <w:kern w:val="0"/>
                      <w:szCs w:val="21"/>
                    </w:rPr>
                    <w:t>）和危险废物识别标识设置规范设置标志（具体要求必须符合苏环办</w:t>
                  </w:r>
                  <w:r w:rsidRPr="0014789F">
                    <w:rPr>
                      <w:kern w:val="0"/>
                      <w:szCs w:val="21"/>
                    </w:rPr>
                    <w:t>[2019]327</w:t>
                  </w:r>
                  <w:r w:rsidRPr="0014789F">
                    <w:rPr>
                      <w:rFonts w:hint="eastAsia"/>
                      <w:kern w:val="0"/>
                      <w:szCs w:val="21"/>
                    </w:rPr>
                    <w:t>号附件</w:t>
                  </w:r>
                  <w:r w:rsidRPr="0014789F">
                    <w:rPr>
                      <w:kern w:val="0"/>
                      <w:szCs w:val="21"/>
                    </w:rPr>
                    <w:t>1“</w:t>
                  </w:r>
                  <w:r w:rsidRPr="0014789F">
                    <w:rPr>
                      <w:rFonts w:hint="eastAsia"/>
                      <w:kern w:val="0"/>
                      <w:szCs w:val="21"/>
                    </w:rPr>
                    <w:t>危险废物识别标识规范化设置要求</w:t>
                  </w:r>
                  <w:r w:rsidRPr="0014789F">
                    <w:rPr>
                      <w:kern w:val="0"/>
                      <w:szCs w:val="21"/>
                    </w:rPr>
                    <w:t>”</w:t>
                  </w:r>
                  <w:r w:rsidRPr="0014789F">
                    <w:rPr>
                      <w:rFonts w:hint="eastAsia"/>
                      <w:kern w:val="0"/>
                      <w:szCs w:val="21"/>
                    </w:rPr>
                    <w:t>的规定）</w:t>
                  </w:r>
                </w:p>
              </w:tc>
              <w:tc>
                <w:tcPr>
                  <w:tcW w:w="3446" w:type="dxa"/>
                  <w:tcBorders>
                    <w:top w:val="single" w:sz="4" w:space="0" w:color="auto"/>
                    <w:left w:val="single" w:sz="4" w:space="0" w:color="auto"/>
                    <w:bottom w:val="single" w:sz="4" w:space="0" w:color="auto"/>
                    <w:right w:val="single" w:sz="4" w:space="0" w:color="auto"/>
                  </w:tcBorders>
                  <w:vAlign w:val="center"/>
                  <w:hideMark/>
                </w:tcPr>
                <w:p w14:paraId="17FC68FB" w14:textId="3B28E965" w:rsidR="00B27CB0" w:rsidRPr="0014789F" w:rsidRDefault="00B27CB0" w:rsidP="00B27CB0">
                  <w:pPr>
                    <w:widowControl/>
                    <w:spacing w:line="360" w:lineRule="exact"/>
                    <w:jc w:val="center"/>
                    <w:rPr>
                      <w:kern w:val="0"/>
                      <w:szCs w:val="21"/>
                    </w:rPr>
                  </w:pPr>
                  <w:r w:rsidRPr="0014789F">
                    <w:rPr>
                      <w:rFonts w:hint="eastAsia"/>
                      <w:kern w:val="0"/>
                      <w:szCs w:val="21"/>
                    </w:rPr>
                    <w:t xml:space="preserve">　厂区门口设置危废信息公开栏，危废仓库外墙及</w:t>
                  </w:r>
                  <w:r w:rsidR="00740EB5" w:rsidRPr="0014789F">
                    <w:rPr>
                      <w:rFonts w:hint="eastAsia"/>
                      <w:kern w:val="0"/>
                      <w:szCs w:val="21"/>
                    </w:rPr>
                    <w:t>废皂化液、废机油</w:t>
                  </w:r>
                  <w:r w:rsidR="006B3E37" w:rsidRPr="0014789F">
                    <w:rPr>
                      <w:rFonts w:hint="eastAsia"/>
                      <w:kern w:val="0"/>
                      <w:szCs w:val="21"/>
                    </w:rPr>
                    <w:t>及废磨泥</w:t>
                  </w:r>
                  <w:r w:rsidRPr="0014789F">
                    <w:rPr>
                      <w:rFonts w:hint="eastAsia"/>
                      <w:kern w:val="0"/>
                      <w:szCs w:val="21"/>
                    </w:rPr>
                    <w:t>贮存处墙面设置贮存设施警示标志牌</w:t>
                  </w:r>
                </w:p>
              </w:tc>
              <w:tc>
                <w:tcPr>
                  <w:tcW w:w="723" w:type="dxa"/>
                  <w:tcBorders>
                    <w:top w:val="single" w:sz="4" w:space="0" w:color="auto"/>
                    <w:left w:val="single" w:sz="4" w:space="0" w:color="auto"/>
                    <w:bottom w:val="single" w:sz="4" w:space="0" w:color="auto"/>
                    <w:right w:val="nil"/>
                  </w:tcBorders>
                  <w:vAlign w:val="center"/>
                  <w:hideMark/>
                </w:tcPr>
                <w:p w14:paraId="49541E21" w14:textId="77777777" w:rsidR="00B27CB0" w:rsidRPr="0014789F" w:rsidRDefault="00B27CB0" w:rsidP="00B27CB0">
                  <w:pPr>
                    <w:widowControl/>
                    <w:spacing w:line="360" w:lineRule="exact"/>
                    <w:jc w:val="center"/>
                    <w:rPr>
                      <w:kern w:val="0"/>
                      <w:szCs w:val="21"/>
                    </w:rPr>
                  </w:pPr>
                  <w:r w:rsidRPr="0014789F">
                    <w:rPr>
                      <w:rFonts w:hint="eastAsia"/>
                      <w:kern w:val="0"/>
                      <w:szCs w:val="21"/>
                    </w:rPr>
                    <w:t xml:space="preserve">符合　</w:t>
                  </w:r>
                </w:p>
              </w:tc>
            </w:tr>
            <w:tr w:rsidR="00B27CB0" w:rsidRPr="0014789F" w14:paraId="3DCA8C1A" w14:textId="77777777" w:rsidTr="00225991">
              <w:trPr>
                <w:trHeight w:val="562"/>
              </w:trPr>
              <w:tc>
                <w:tcPr>
                  <w:tcW w:w="743" w:type="dxa"/>
                  <w:tcBorders>
                    <w:top w:val="single" w:sz="4" w:space="0" w:color="auto"/>
                    <w:left w:val="nil"/>
                    <w:bottom w:val="single" w:sz="4" w:space="0" w:color="auto"/>
                    <w:right w:val="single" w:sz="4" w:space="0" w:color="auto"/>
                  </w:tcBorders>
                  <w:vAlign w:val="center"/>
                  <w:hideMark/>
                </w:tcPr>
                <w:p w14:paraId="243BE096" w14:textId="77777777" w:rsidR="00B27CB0" w:rsidRPr="0014789F" w:rsidRDefault="00B27CB0" w:rsidP="00B27CB0">
                  <w:pPr>
                    <w:widowControl/>
                    <w:spacing w:line="360" w:lineRule="exact"/>
                    <w:jc w:val="center"/>
                    <w:rPr>
                      <w:kern w:val="0"/>
                      <w:szCs w:val="21"/>
                    </w:rPr>
                  </w:pPr>
                  <w:r w:rsidRPr="0014789F">
                    <w:rPr>
                      <w:kern w:val="0"/>
                      <w:szCs w:val="21"/>
                    </w:rPr>
                    <w:t>8</w:t>
                  </w:r>
                </w:p>
              </w:tc>
              <w:tc>
                <w:tcPr>
                  <w:tcW w:w="3986" w:type="dxa"/>
                  <w:tcBorders>
                    <w:top w:val="single" w:sz="4" w:space="0" w:color="auto"/>
                    <w:left w:val="single" w:sz="4" w:space="0" w:color="auto"/>
                    <w:bottom w:val="single" w:sz="4" w:space="0" w:color="auto"/>
                    <w:right w:val="single" w:sz="4" w:space="0" w:color="auto"/>
                  </w:tcBorders>
                  <w:vAlign w:val="center"/>
                  <w:hideMark/>
                </w:tcPr>
                <w:p w14:paraId="28239DB4" w14:textId="77777777" w:rsidR="00B27CB0" w:rsidRPr="0014789F" w:rsidRDefault="00B27CB0" w:rsidP="00B27CB0">
                  <w:pPr>
                    <w:widowControl/>
                    <w:spacing w:line="360" w:lineRule="exact"/>
                    <w:jc w:val="center"/>
                    <w:rPr>
                      <w:kern w:val="0"/>
                      <w:szCs w:val="21"/>
                    </w:rPr>
                  </w:pPr>
                  <w:r w:rsidRPr="0014789F">
                    <w:rPr>
                      <w:rFonts w:hint="eastAsia"/>
                      <w:kern w:val="0"/>
                      <w:szCs w:val="21"/>
                    </w:rPr>
                    <w:t>危废仓库须配备通讯设备、照明设施和消防设施</w:t>
                  </w:r>
                </w:p>
              </w:tc>
              <w:tc>
                <w:tcPr>
                  <w:tcW w:w="3446" w:type="dxa"/>
                  <w:tcBorders>
                    <w:top w:val="single" w:sz="4" w:space="0" w:color="auto"/>
                    <w:left w:val="single" w:sz="4" w:space="0" w:color="auto"/>
                    <w:bottom w:val="single" w:sz="4" w:space="0" w:color="auto"/>
                    <w:right w:val="single" w:sz="4" w:space="0" w:color="auto"/>
                  </w:tcBorders>
                  <w:vAlign w:val="center"/>
                  <w:hideMark/>
                </w:tcPr>
                <w:p w14:paraId="7965D99B" w14:textId="77777777" w:rsidR="00B27CB0" w:rsidRPr="0014789F" w:rsidRDefault="00B27CB0" w:rsidP="00B27CB0">
                  <w:pPr>
                    <w:spacing w:line="360" w:lineRule="exact"/>
                    <w:rPr>
                      <w:kern w:val="0"/>
                      <w:szCs w:val="21"/>
                    </w:rPr>
                  </w:pPr>
                  <w:r w:rsidRPr="0014789F">
                    <w:rPr>
                      <w:rFonts w:hint="eastAsia"/>
                      <w:kern w:val="0"/>
                      <w:szCs w:val="21"/>
                    </w:rPr>
                    <w:t xml:space="preserve">危废仓库内配备通讯设备、防爆灯、禁火标志、灭火器（黄沙）等　</w:t>
                  </w:r>
                </w:p>
              </w:tc>
              <w:tc>
                <w:tcPr>
                  <w:tcW w:w="723" w:type="dxa"/>
                  <w:tcBorders>
                    <w:top w:val="single" w:sz="4" w:space="0" w:color="auto"/>
                    <w:left w:val="single" w:sz="4" w:space="0" w:color="auto"/>
                    <w:bottom w:val="single" w:sz="4" w:space="0" w:color="auto"/>
                    <w:right w:val="nil"/>
                  </w:tcBorders>
                  <w:vAlign w:val="center"/>
                  <w:hideMark/>
                </w:tcPr>
                <w:p w14:paraId="5359F9A2" w14:textId="77777777" w:rsidR="00B27CB0" w:rsidRPr="0014789F" w:rsidRDefault="00B27CB0" w:rsidP="00B27CB0">
                  <w:pPr>
                    <w:widowControl/>
                    <w:spacing w:line="360" w:lineRule="exact"/>
                    <w:jc w:val="center"/>
                    <w:rPr>
                      <w:kern w:val="0"/>
                      <w:szCs w:val="21"/>
                    </w:rPr>
                  </w:pPr>
                  <w:r w:rsidRPr="0014789F">
                    <w:rPr>
                      <w:rFonts w:hint="eastAsia"/>
                      <w:kern w:val="0"/>
                      <w:szCs w:val="21"/>
                    </w:rPr>
                    <w:t xml:space="preserve">符合　</w:t>
                  </w:r>
                </w:p>
              </w:tc>
            </w:tr>
            <w:tr w:rsidR="00B27CB0" w:rsidRPr="0014789F" w14:paraId="540311D8" w14:textId="77777777" w:rsidTr="00225991">
              <w:trPr>
                <w:trHeight w:val="780"/>
              </w:trPr>
              <w:tc>
                <w:tcPr>
                  <w:tcW w:w="743" w:type="dxa"/>
                  <w:tcBorders>
                    <w:top w:val="single" w:sz="4" w:space="0" w:color="auto"/>
                    <w:left w:val="nil"/>
                    <w:bottom w:val="single" w:sz="4" w:space="0" w:color="auto"/>
                    <w:right w:val="single" w:sz="4" w:space="0" w:color="auto"/>
                  </w:tcBorders>
                  <w:vAlign w:val="center"/>
                  <w:hideMark/>
                </w:tcPr>
                <w:p w14:paraId="1E6D8987" w14:textId="77777777" w:rsidR="00B27CB0" w:rsidRPr="0014789F" w:rsidRDefault="00B27CB0" w:rsidP="00B27CB0">
                  <w:pPr>
                    <w:widowControl/>
                    <w:spacing w:line="360" w:lineRule="exact"/>
                    <w:jc w:val="center"/>
                    <w:rPr>
                      <w:kern w:val="0"/>
                      <w:szCs w:val="21"/>
                    </w:rPr>
                  </w:pPr>
                  <w:r w:rsidRPr="0014789F">
                    <w:rPr>
                      <w:kern w:val="0"/>
                      <w:szCs w:val="21"/>
                    </w:rPr>
                    <w:t>9</w:t>
                  </w:r>
                </w:p>
              </w:tc>
              <w:tc>
                <w:tcPr>
                  <w:tcW w:w="3986" w:type="dxa"/>
                  <w:tcBorders>
                    <w:top w:val="single" w:sz="4" w:space="0" w:color="auto"/>
                    <w:left w:val="single" w:sz="4" w:space="0" w:color="auto"/>
                    <w:bottom w:val="single" w:sz="4" w:space="0" w:color="auto"/>
                    <w:right w:val="single" w:sz="4" w:space="0" w:color="auto"/>
                  </w:tcBorders>
                  <w:vAlign w:val="center"/>
                  <w:hideMark/>
                </w:tcPr>
                <w:p w14:paraId="6B41CFD7" w14:textId="77777777" w:rsidR="00B27CB0" w:rsidRPr="0014789F" w:rsidRDefault="00B27CB0" w:rsidP="00B27CB0">
                  <w:pPr>
                    <w:widowControl/>
                    <w:spacing w:line="360" w:lineRule="exact"/>
                    <w:jc w:val="center"/>
                    <w:rPr>
                      <w:kern w:val="0"/>
                      <w:szCs w:val="21"/>
                    </w:rPr>
                  </w:pPr>
                  <w:r w:rsidRPr="0014789F">
                    <w:rPr>
                      <w:rFonts w:hint="eastAsia"/>
                      <w:kern w:val="0"/>
                      <w:szCs w:val="21"/>
                    </w:rPr>
                    <w:t>危险废物仓库须设置气体导出口及气体净化装置，确保废气达标排放</w:t>
                  </w:r>
                </w:p>
              </w:tc>
              <w:tc>
                <w:tcPr>
                  <w:tcW w:w="3446" w:type="dxa"/>
                  <w:tcBorders>
                    <w:top w:val="single" w:sz="4" w:space="0" w:color="auto"/>
                    <w:left w:val="single" w:sz="4" w:space="0" w:color="auto"/>
                    <w:bottom w:val="single" w:sz="4" w:space="0" w:color="auto"/>
                    <w:right w:val="single" w:sz="4" w:space="0" w:color="auto"/>
                  </w:tcBorders>
                  <w:vAlign w:val="center"/>
                  <w:hideMark/>
                </w:tcPr>
                <w:p w14:paraId="56CF561A" w14:textId="77777777" w:rsidR="00B27CB0" w:rsidRPr="0014789F" w:rsidRDefault="00B27CB0" w:rsidP="00B27CB0">
                  <w:pPr>
                    <w:widowControl/>
                    <w:spacing w:line="360" w:lineRule="exact"/>
                    <w:jc w:val="center"/>
                    <w:rPr>
                      <w:kern w:val="0"/>
                      <w:szCs w:val="21"/>
                    </w:rPr>
                  </w:pPr>
                  <w:r w:rsidRPr="0014789F">
                    <w:rPr>
                      <w:rFonts w:hint="eastAsia"/>
                      <w:kern w:val="0"/>
                      <w:szCs w:val="21"/>
                    </w:rPr>
                    <w:t>本项目及现有项目产生的危险废物不存在废气的挥发，无需设置气体净化装置</w:t>
                  </w:r>
                </w:p>
              </w:tc>
              <w:tc>
                <w:tcPr>
                  <w:tcW w:w="723" w:type="dxa"/>
                  <w:tcBorders>
                    <w:top w:val="single" w:sz="4" w:space="0" w:color="auto"/>
                    <w:left w:val="single" w:sz="4" w:space="0" w:color="auto"/>
                    <w:bottom w:val="single" w:sz="4" w:space="0" w:color="auto"/>
                    <w:right w:val="nil"/>
                  </w:tcBorders>
                  <w:vAlign w:val="center"/>
                  <w:hideMark/>
                </w:tcPr>
                <w:p w14:paraId="6B270BF8" w14:textId="77777777" w:rsidR="00B27CB0" w:rsidRPr="0014789F" w:rsidRDefault="00B27CB0" w:rsidP="00B27CB0">
                  <w:pPr>
                    <w:widowControl/>
                    <w:spacing w:line="360" w:lineRule="exact"/>
                    <w:jc w:val="center"/>
                    <w:rPr>
                      <w:kern w:val="0"/>
                      <w:szCs w:val="21"/>
                    </w:rPr>
                  </w:pPr>
                  <w:r w:rsidRPr="0014789F">
                    <w:rPr>
                      <w:kern w:val="0"/>
                      <w:szCs w:val="21"/>
                    </w:rPr>
                    <w:t>/</w:t>
                  </w:r>
                </w:p>
              </w:tc>
            </w:tr>
            <w:tr w:rsidR="00B27CB0" w:rsidRPr="0014789F" w14:paraId="5C7EE162" w14:textId="77777777" w:rsidTr="00225991">
              <w:trPr>
                <w:trHeight w:val="1560"/>
              </w:trPr>
              <w:tc>
                <w:tcPr>
                  <w:tcW w:w="743" w:type="dxa"/>
                  <w:tcBorders>
                    <w:top w:val="single" w:sz="4" w:space="0" w:color="auto"/>
                    <w:left w:val="nil"/>
                    <w:bottom w:val="single" w:sz="4" w:space="0" w:color="auto"/>
                    <w:right w:val="single" w:sz="4" w:space="0" w:color="auto"/>
                  </w:tcBorders>
                  <w:vAlign w:val="center"/>
                  <w:hideMark/>
                </w:tcPr>
                <w:p w14:paraId="14D062EA" w14:textId="77777777" w:rsidR="00B27CB0" w:rsidRPr="0014789F" w:rsidRDefault="00B27CB0" w:rsidP="00B27CB0">
                  <w:pPr>
                    <w:widowControl/>
                    <w:spacing w:line="360" w:lineRule="exact"/>
                    <w:jc w:val="center"/>
                    <w:rPr>
                      <w:kern w:val="0"/>
                      <w:szCs w:val="21"/>
                    </w:rPr>
                  </w:pPr>
                  <w:r w:rsidRPr="0014789F">
                    <w:rPr>
                      <w:kern w:val="0"/>
                      <w:szCs w:val="21"/>
                    </w:rPr>
                    <w:t>10</w:t>
                  </w:r>
                </w:p>
              </w:tc>
              <w:tc>
                <w:tcPr>
                  <w:tcW w:w="3986" w:type="dxa"/>
                  <w:tcBorders>
                    <w:top w:val="single" w:sz="4" w:space="0" w:color="auto"/>
                    <w:left w:val="single" w:sz="4" w:space="0" w:color="auto"/>
                    <w:bottom w:val="single" w:sz="4" w:space="0" w:color="auto"/>
                    <w:right w:val="single" w:sz="4" w:space="0" w:color="auto"/>
                  </w:tcBorders>
                  <w:vAlign w:val="center"/>
                  <w:hideMark/>
                </w:tcPr>
                <w:p w14:paraId="196F5D83" w14:textId="77777777" w:rsidR="00B27CB0" w:rsidRPr="0014789F" w:rsidRDefault="00B27CB0" w:rsidP="00B27CB0">
                  <w:pPr>
                    <w:widowControl/>
                    <w:spacing w:line="360" w:lineRule="exact"/>
                    <w:jc w:val="center"/>
                    <w:rPr>
                      <w:kern w:val="0"/>
                      <w:szCs w:val="21"/>
                    </w:rPr>
                  </w:pPr>
                  <w:r w:rsidRPr="0014789F">
                    <w:rPr>
                      <w:rFonts w:hint="eastAsia"/>
                      <w:kern w:val="0"/>
                      <w:szCs w:val="21"/>
                    </w:rPr>
                    <w:t>在危险废物仓库出入口、设施内部、危险废物运输车辆通道等关键位置按照危险废物贮存设施视频监控布设要求设置视频监控，并与中控室联网（具体要求必须符合苏环办</w:t>
                  </w:r>
                  <w:r w:rsidRPr="0014789F">
                    <w:rPr>
                      <w:kern w:val="0"/>
                      <w:szCs w:val="21"/>
                    </w:rPr>
                    <w:t>[2019]327</w:t>
                  </w:r>
                  <w:r w:rsidRPr="0014789F">
                    <w:rPr>
                      <w:rFonts w:hint="eastAsia"/>
                      <w:kern w:val="0"/>
                      <w:szCs w:val="21"/>
                    </w:rPr>
                    <w:t>号附件</w:t>
                  </w:r>
                  <w:r w:rsidRPr="0014789F">
                    <w:rPr>
                      <w:kern w:val="0"/>
                      <w:szCs w:val="21"/>
                    </w:rPr>
                    <w:t>2“</w:t>
                  </w:r>
                  <w:r w:rsidRPr="0014789F">
                    <w:rPr>
                      <w:rFonts w:hint="eastAsia"/>
                      <w:kern w:val="0"/>
                      <w:szCs w:val="21"/>
                    </w:rPr>
                    <w:t>危险废物贮存设施视频监控布设要求</w:t>
                  </w:r>
                  <w:r w:rsidRPr="0014789F">
                    <w:rPr>
                      <w:kern w:val="0"/>
                      <w:szCs w:val="21"/>
                    </w:rPr>
                    <w:t>”</w:t>
                  </w:r>
                  <w:r w:rsidRPr="0014789F">
                    <w:rPr>
                      <w:rFonts w:hint="eastAsia"/>
                      <w:kern w:val="0"/>
                      <w:szCs w:val="21"/>
                    </w:rPr>
                    <w:t>的规定）</w:t>
                  </w:r>
                </w:p>
              </w:tc>
              <w:tc>
                <w:tcPr>
                  <w:tcW w:w="3446" w:type="dxa"/>
                  <w:tcBorders>
                    <w:top w:val="single" w:sz="4" w:space="0" w:color="auto"/>
                    <w:left w:val="single" w:sz="4" w:space="0" w:color="auto"/>
                    <w:bottom w:val="single" w:sz="4" w:space="0" w:color="auto"/>
                    <w:right w:val="single" w:sz="4" w:space="0" w:color="auto"/>
                  </w:tcBorders>
                  <w:vAlign w:val="center"/>
                  <w:hideMark/>
                </w:tcPr>
                <w:p w14:paraId="60632E66" w14:textId="77777777" w:rsidR="00B27CB0" w:rsidRPr="0014789F" w:rsidRDefault="00B27CB0" w:rsidP="00B27CB0">
                  <w:pPr>
                    <w:widowControl/>
                    <w:spacing w:line="360" w:lineRule="exact"/>
                    <w:jc w:val="center"/>
                    <w:rPr>
                      <w:kern w:val="0"/>
                      <w:szCs w:val="21"/>
                    </w:rPr>
                  </w:pPr>
                  <w:r w:rsidRPr="0014789F">
                    <w:rPr>
                      <w:rFonts w:hint="eastAsia"/>
                      <w:kern w:val="0"/>
                      <w:szCs w:val="21"/>
                    </w:rPr>
                    <w:t>本次环评已对危废仓库的建设提出设置监控系统的要求，主要在仓库出入口、仓库内、厂门口等关键位置安装视频监控设施，进行实时监控，并与中控室联网</w:t>
                  </w:r>
                </w:p>
              </w:tc>
              <w:tc>
                <w:tcPr>
                  <w:tcW w:w="723" w:type="dxa"/>
                  <w:tcBorders>
                    <w:top w:val="single" w:sz="4" w:space="0" w:color="auto"/>
                    <w:left w:val="single" w:sz="4" w:space="0" w:color="auto"/>
                    <w:bottom w:val="single" w:sz="4" w:space="0" w:color="auto"/>
                    <w:right w:val="nil"/>
                  </w:tcBorders>
                  <w:vAlign w:val="center"/>
                  <w:hideMark/>
                </w:tcPr>
                <w:p w14:paraId="57F7E7A7" w14:textId="77777777" w:rsidR="00B27CB0" w:rsidRPr="0014789F" w:rsidRDefault="00B27CB0" w:rsidP="00B27CB0">
                  <w:pPr>
                    <w:widowControl/>
                    <w:spacing w:line="360" w:lineRule="exact"/>
                    <w:jc w:val="center"/>
                    <w:rPr>
                      <w:kern w:val="0"/>
                      <w:szCs w:val="21"/>
                    </w:rPr>
                  </w:pPr>
                  <w:r w:rsidRPr="0014789F">
                    <w:rPr>
                      <w:rFonts w:hint="eastAsia"/>
                      <w:kern w:val="0"/>
                      <w:szCs w:val="21"/>
                    </w:rPr>
                    <w:t xml:space="preserve">　</w:t>
                  </w:r>
                </w:p>
              </w:tc>
            </w:tr>
            <w:tr w:rsidR="00B27CB0" w:rsidRPr="0014789F" w14:paraId="0532250A" w14:textId="77777777" w:rsidTr="00225991">
              <w:trPr>
                <w:trHeight w:val="278"/>
              </w:trPr>
              <w:tc>
                <w:tcPr>
                  <w:tcW w:w="743" w:type="dxa"/>
                  <w:tcBorders>
                    <w:top w:val="single" w:sz="4" w:space="0" w:color="auto"/>
                    <w:left w:val="nil"/>
                    <w:bottom w:val="single" w:sz="4" w:space="0" w:color="auto"/>
                    <w:right w:val="single" w:sz="4" w:space="0" w:color="auto"/>
                  </w:tcBorders>
                  <w:vAlign w:val="center"/>
                  <w:hideMark/>
                </w:tcPr>
                <w:p w14:paraId="0A996624" w14:textId="77777777" w:rsidR="00B27CB0" w:rsidRPr="0014789F" w:rsidRDefault="00B27CB0" w:rsidP="00B27CB0">
                  <w:pPr>
                    <w:widowControl/>
                    <w:spacing w:line="360" w:lineRule="exact"/>
                    <w:jc w:val="center"/>
                    <w:rPr>
                      <w:kern w:val="0"/>
                      <w:szCs w:val="21"/>
                    </w:rPr>
                  </w:pPr>
                  <w:r w:rsidRPr="0014789F">
                    <w:rPr>
                      <w:kern w:val="0"/>
                      <w:szCs w:val="21"/>
                    </w:rPr>
                    <w:t>11</w:t>
                  </w:r>
                </w:p>
              </w:tc>
              <w:tc>
                <w:tcPr>
                  <w:tcW w:w="3986" w:type="dxa"/>
                  <w:tcBorders>
                    <w:top w:val="single" w:sz="4" w:space="0" w:color="auto"/>
                    <w:left w:val="single" w:sz="4" w:space="0" w:color="auto"/>
                    <w:bottom w:val="single" w:sz="4" w:space="0" w:color="auto"/>
                    <w:right w:val="single" w:sz="4" w:space="0" w:color="auto"/>
                  </w:tcBorders>
                  <w:vAlign w:val="center"/>
                  <w:hideMark/>
                </w:tcPr>
                <w:p w14:paraId="39F01805" w14:textId="77777777" w:rsidR="00B27CB0" w:rsidRPr="0014789F" w:rsidRDefault="00B27CB0" w:rsidP="00B27CB0">
                  <w:pPr>
                    <w:widowControl/>
                    <w:spacing w:line="360" w:lineRule="exact"/>
                    <w:jc w:val="center"/>
                    <w:rPr>
                      <w:kern w:val="0"/>
                      <w:szCs w:val="21"/>
                    </w:rPr>
                  </w:pPr>
                  <w:r w:rsidRPr="0014789F">
                    <w:rPr>
                      <w:rFonts w:hint="eastAsia"/>
                      <w:kern w:val="0"/>
                      <w:szCs w:val="21"/>
                    </w:rPr>
                    <w:t>环评文件中涉及有副产品内容的，应严格对照《固体废物鉴别标准通则》（</w:t>
                  </w:r>
                  <w:r w:rsidRPr="0014789F">
                    <w:rPr>
                      <w:kern w:val="0"/>
                      <w:szCs w:val="21"/>
                    </w:rPr>
                    <w:t>GB34330-2017</w:t>
                  </w:r>
                  <w:r w:rsidRPr="0014789F">
                    <w:rPr>
                      <w:rFonts w:hint="eastAsia"/>
                      <w:kern w:val="0"/>
                      <w:szCs w:val="21"/>
                    </w:rPr>
                    <w:t>），依据其产生来源、利用和处置过程等进行鉴别，禁止以副产品的名义逃避监管。</w:t>
                  </w:r>
                </w:p>
              </w:tc>
              <w:tc>
                <w:tcPr>
                  <w:tcW w:w="3446" w:type="dxa"/>
                  <w:tcBorders>
                    <w:top w:val="single" w:sz="4" w:space="0" w:color="auto"/>
                    <w:left w:val="single" w:sz="4" w:space="0" w:color="auto"/>
                    <w:bottom w:val="single" w:sz="4" w:space="0" w:color="auto"/>
                    <w:right w:val="single" w:sz="4" w:space="0" w:color="auto"/>
                  </w:tcBorders>
                  <w:vAlign w:val="center"/>
                  <w:hideMark/>
                </w:tcPr>
                <w:p w14:paraId="4AD64059" w14:textId="30918F6A" w:rsidR="00B27CB0" w:rsidRPr="0014789F" w:rsidRDefault="00B27CB0" w:rsidP="00B27CB0">
                  <w:pPr>
                    <w:widowControl/>
                    <w:spacing w:line="360" w:lineRule="exact"/>
                    <w:jc w:val="center"/>
                    <w:rPr>
                      <w:kern w:val="0"/>
                      <w:szCs w:val="21"/>
                    </w:rPr>
                  </w:pPr>
                  <w:r w:rsidRPr="0014789F">
                    <w:rPr>
                      <w:rFonts w:hint="eastAsia"/>
                      <w:kern w:val="0"/>
                      <w:szCs w:val="21"/>
                    </w:rPr>
                    <w:t>本项目产生的固体废物主要为</w:t>
                  </w:r>
                  <w:r w:rsidR="000E1AF5" w:rsidRPr="0014789F">
                    <w:rPr>
                      <w:rFonts w:hint="eastAsia"/>
                      <w:kern w:val="0"/>
                      <w:szCs w:val="21"/>
                    </w:rPr>
                    <w:t>金属废料、废皂化液</w:t>
                  </w:r>
                  <w:r w:rsidR="0020313B" w:rsidRPr="0014789F">
                    <w:rPr>
                      <w:rFonts w:hint="eastAsia"/>
                      <w:kern w:val="0"/>
                      <w:szCs w:val="21"/>
                    </w:rPr>
                    <w:t>、废机油</w:t>
                  </w:r>
                  <w:r w:rsidR="000E1AF5" w:rsidRPr="0014789F">
                    <w:rPr>
                      <w:rFonts w:hint="eastAsia"/>
                      <w:kern w:val="0"/>
                      <w:szCs w:val="21"/>
                    </w:rPr>
                    <w:t>及废</w:t>
                  </w:r>
                  <w:r w:rsidR="006B3E37" w:rsidRPr="0014789F">
                    <w:rPr>
                      <w:rFonts w:hint="eastAsia"/>
                      <w:kern w:val="0"/>
                      <w:szCs w:val="21"/>
                    </w:rPr>
                    <w:t>磨泥</w:t>
                  </w:r>
                  <w:r w:rsidRPr="0014789F">
                    <w:rPr>
                      <w:rFonts w:hint="eastAsia"/>
                      <w:kern w:val="0"/>
                      <w:szCs w:val="21"/>
                    </w:rPr>
                    <w:t>，均已对照《固体废物鉴别标准通则》（</w:t>
                  </w:r>
                  <w:r w:rsidRPr="0014789F">
                    <w:rPr>
                      <w:kern w:val="0"/>
                      <w:szCs w:val="21"/>
                    </w:rPr>
                    <w:t>GB34330-2017</w:t>
                  </w:r>
                  <w:r w:rsidRPr="0014789F">
                    <w:rPr>
                      <w:rFonts w:hint="eastAsia"/>
                      <w:kern w:val="0"/>
                      <w:szCs w:val="21"/>
                    </w:rPr>
                    <w:t>）进行分析，定位为固体废物，不属于副产品，详见工程分析章节</w:t>
                  </w:r>
                </w:p>
              </w:tc>
              <w:tc>
                <w:tcPr>
                  <w:tcW w:w="723" w:type="dxa"/>
                  <w:tcBorders>
                    <w:top w:val="single" w:sz="4" w:space="0" w:color="auto"/>
                    <w:left w:val="single" w:sz="4" w:space="0" w:color="auto"/>
                    <w:bottom w:val="single" w:sz="4" w:space="0" w:color="auto"/>
                    <w:right w:val="nil"/>
                  </w:tcBorders>
                  <w:vAlign w:val="center"/>
                  <w:hideMark/>
                </w:tcPr>
                <w:p w14:paraId="186F6995" w14:textId="77777777" w:rsidR="00B27CB0" w:rsidRPr="0014789F" w:rsidRDefault="00B27CB0" w:rsidP="00B27CB0">
                  <w:pPr>
                    <w:widowControl/>
                    <w:spacing w:line="360" w:lineRule="exact"/>
                    <w:jc w:val="center"/>
                    <w:rPr>
                      <w:kern w:val="0"/>
                      <w:szCs w:val="21"/>
                    </w:rPr>
                  </w:pPr>
                  <w:r w:rsidRPr="0014789F">
                    <w:rPr>
                      <w:rFonts w:hint="eastAsia"/>
                      <w:kern w:val="0"/>
                      <w:szCs w:val="21"/>
                    </w:rPr>
                    <w:t xml:space="preserve">符合　</w:t>
                  </w:r>
                </w:p>
              </w:tc>
            </w:tr>
            <w:tr w:rsidR="00B27CB0" w:rsidRPr="0014789F" w14:paraId="2192AEF4" w14:textId="77777777" w:rsidTr="00225991">
              <w:trPr>
                <w:trHeight w:val="562"/>
              </w:trPr>
              <w:tc>
                <w:tcPr>
                  <w:tcW w:w="743" w:type="dxa"/>
                  <w:tcBorders>
                    <w:top w:val="single" w:sz="4" w:space="0" w:color="auto"/>
                    <w:left w:val="nil"/>
                    <w:bottom w:val="single" w:sz="12" w:space="0" w:color="auto"/>
                    <w:right w:val="single" w:sz="4" w:space="0" w:color="auto"/>
                  </w:tcBorders>
                  <w:vAlign w:val="center"/>
                  <w:hideMark/>
                </w:tcPr>
                <w:p w14:paraId="6FC3B50A" w14:textId="77777777" w:rsidR="00B27CB0" w:rsidRPr="0014789F" w:rsidRDefault="00B27CB0" w:rsidP="00B27CB0">
                  <w:pPr>
                    <w:widowControl/>
                    <w:spacing w:line="360" w:lineRule="exact"/>
                    <w:jc w:val="center"/>
                    <w:rPr>
                      <w:kern w:val="0"/>
                      <w:szCs w:val="21"/>
                    </w:rPr>
                  </w:pPr>
                  <w:r w:rsidRPr="0014789F">
                    <w:rPr>
                      <w:kern w:val="0"/>
                      <w:szCs w:val="21"/>
                    </w:rPr>
                    <w:t>12</w:t>
                  </w:r>
                </w:p>
              </w:tc>
              <w:tc>
                <w:tcPr>
                  <w:tcW w:w="3986" w:type="dxa"/>
                  <w:tcBorders>
                    <w:top w:val="single" w:sz="4" w:space="0" w:color="auto"/>
                    <w:left w:val="single" w:sz="4" w:space="0" w:color="auto"/>
                    <w:bottom w:val="single" w:sz="12" w:space="0" w:color="auto"/>
                    <w:right w:val="single" w:sz="4" w:space="0" w:color="auto"/>
                  </w:tcBorders>
                  <w:vAlign w:val="center"/>
                  <w:hideMark/>
                </w:tcPr>
                <w:p w14:paraId="42053A9E" w14:textId="77777777" w:rsidR="00B27CB0" w:rsidRPr="0014789F" w:rsidRDefault="00B27CB0" w:rsidP="00B27CB0">
                  <w:pPr>
                    <w:widowControl/>
                    <w:spacing w:line="360" w:lineRule="exact"/>
                    <w:jc w:val="center"/>
                    <w:rPr>
                      <w:kern w:val="0"/>
                      <w:szCs w:val="21"/>
                    </w:rPr>
                  </w:pPr>
                  <w:r w:rsidRPr="0014789F">
                    <w:rPr>
                      <w:rFonts w:hint="eastAsia"/>
                      <w:kern w:val="0"/>
                      <w:szCs w:val="21"/>
                    </w:rPr>
                    <w:t>贮存易爆、易燃及排出有毒气体的危险废物贮存设施应按照应急管理、消防、规划建设等相关职能部门的要求办理相关手续</w:t>
                  </w:r>
                </w:p>
              </w:tc>
              <w:tc>
                <w:tcPr>
                  <w:tcW w:w="3446" w:type="dxa"/>
                  <w:tcBorders>
                    <w:top w:val="single" w:sz="4" w:space="0" w:color="auto"/>
                    <w:left w:val="single" w:sz="4" w:space="0" w:color="auto"/>
                    <w:bottom w:val="single" w:sz="12" w:space="0" w:color="auto"/>
                    <w:right w:val="single" w:sz="4" w:space="0" w:color="auto"/>
                  </w:tcBorders>
                  <w:vAlign w:val="center"/>
                  <w:hideMark/>
                </w:tcPr>
                <w:p w14:paraId="5DA68E26" w14:textId="77777777" w:rsidR="00B27CB0" w:rsidRPr="0014789F" w:rsidRDefault="00B27CB0" w:rsidP="00B27CB0">
                  <w:pPr>
                    <w:widowControl/>
                    <w:spacing w:line="360" w:lineRule="exact"/>
                    <w:jc w:val="center"/>
                    <w:rPr>
                      <w:kern w:val="0"/>
                      <w:szCs w:val="21"/>
                    </w:rPr>
                  </w:pPr>
                  <w:r w:rsidRPr="0014789F">
                    <w:rPr>
                      <w:rFonts w:hint="eastAsia"/>
                      <w:kern w:val="0"/>
                      <w:szCs w:val="21"/>
                    </w:rPr>
                    <w:t>本项目及现有项目不涉及易燃、易爆及挥发有毒气体的危险废物</w:t>
                  </w:r>
                </w:p>
              </w:tc>
              <w:tc>
                <w:tcPr>
                  <w:tcW w:w="723" w:type="dxa"/>
                  <w:tcBorders>
                    <w:top w:val="single" w:sz="4" w:space="0" w:color="auto"/>
                    <w:left w:val="single" w:sz="4" w:space="0" w:color="auto"/>
                    <w:bottom w:val="single" w:sz="12" w:space="0" w:color="auto"/>
                    <w:right w:val="nil"/>
                  </w:tcBorders>
                  <w:vAlign w:val="center"/>
                  <w:hideMark/>
                </w:tcPr>
                <w:p w14:paraId="59A81DF9" w14:textId="77777777" w:rsidR="00B27CB0" w:rsidRPr="0014789F" w:rsidRDefault="00B27CB0" w:rsidP="00B27CB0">
                  <w:pPr>
                    <w:widowControl/>
                    <w:spacing w:line="360" w:lineRule="exact"/>
                    <w:jc w:val="center"/>
                    <w:rPr>
                      <w:kern w:val="0"/>
                      <w:szCs w:val="21"/>
                    </w:rPr>
                  </w:pPr>
                  <w:r w:rsidRPr="0014789F">
                    <w:rPr>
                      <w:kern w:val="0"/>
                      <w:szCs w:val="21"/>
                    </w:rPr>
                    <w:t>/</w:t>
                  </w:r>
                </w:p>
              </w:tc>
            </w:tr>
          </w:tbl>
          <w:p w14:paraId="04FA6E8B" w14:textId="3F83770F" w:rsidR="0037374D" w:rsidRPr="0014789F" w:rsidRDefault="0037374D" w:rsidP="00B27CB0">
            <w:pPr>
              <w:spacing w:line="500" w:lineRule="exact"/>
              <w:ind w:firstLineChars="200" w:firstLine="480"/>
              <w:rPr>
                <w:sz w:val="24"/>
              </w:rPr>
            </w:pPr>
            <w:r w:rsidRPr="0014789F">
              <w:rPr>
                <w:rFonts w:hint="eastAsia"/>
                <w:sz w:val="24"/>
              </w:rPr>
              <w:t>综上所述，本项目所产生的固体废物通过以上方法处理处置后，将不会对周围的环境</w:t>
            </w:r>
            <w:r w:rsidRPr="0014789F">
              <w:rPr>
                <w:rFonts w:hint="eastAsia"/>
                <w:sz w:val="24"/>
              </w:rPr>
              <w:lastRenderedPageBreak/>
              <w:t>产生影响，亦不会造成二次污染。但必须指出的是，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14:paraId="317B5830" w14:textId="77777777" w:rsidR="00B27CB0" w:rsidRPr="0014789F" w:rsidRDefault="00B27CB0" w:rsidP="00B27CB0">
            <w:pPr>
              <w:spacing w:line="500" w:lineRule="exact"/>
              <w:ind w:firstLineChars="200" w:firstLine="480"/>
              <w:rPr>
                <w:sz w:val="24"/>
              </w:rPr>
            </w:pPr>
          </w:p>
          <w:p w14:paraId="166F797B" w14:textId="77777777" w:rsidR="00445BF4" w:rsidRPr="0014789F" w:rsidRDefault="00445BF4" w:rsidP="0037374D">
            <w:pPr>
              <w:spacing w:line="500" w:lineRule="exact"/>
              <w:rPr>
                <w:bCs/>
                <w:sz w:val="24"/>
              </w:rPr>
            </w:pPr>
            <w:r w:rsidRPr="0014789F">
              <w:rPr>
                <w:sz w:val="24"/>
              </w:rPr>
              <w:t>4</w:t>
            </w:r>
            <w:r w:rsidRPr="0014789F">
              <w:rPr>
                <w:sz w:val="24"/>
              </w:rPr>
              <w:t>、噪声</w:t>
            </w:r>
          </w:p>
          <w:p w14:paraId="4D9412E3" w14:textId="59CBB1F6" w:rsidR="00445BF4" w:rsidRPr="0014789F" w:rsidRDefault="00445BF4" w:rsidP="00F45D83">
            <w:pPr>
              <w:spacing w:line="500" w:lineRule="exact"/>
              <w:ind w:firstLineChars="200" w:firstLine="480"/>
              <w:rPr>
                <w:bCs/>
                <w:sz w:val="24"/>
              </w:rPr>
            </w:pPr>
            <w:r w:rsidRPr="0014789F">
              <w:rPr>
                <w:sz w:val="24"/>
              </w:rPr>
              <w:t>本项目噪声源主要为</w:t>
            </w:r>
            <w:r w:rsidR="006B3E37" w:rsidRPr="0014789F">
              <w:rPr>
                <w:rFonts w:hint="eastAsia"/>
                <w:sz w:val="24"/>
              </w:rPr>
              <w:t>断料机、磨床、数控车床、精磨机</w:t>
            </w:r>
            <w:r w:rsidR="006125D7" w:rsidRPr="0014789F">
              <w:rPr>
                <w:bCs/>
                <w:sz w:val="24"/>
              </w:rPr>
              <w:t>等，噪声源强</w:t>
            </w:r>
            <w:r w:rsidR="006125D7" w:rsidRPr="0014789F">
              <w:rPr>
                <w:bCs/>
                <w:sz w:val="24"/>
              </w:rPr>
              <w:t>≤</w:t>
            </w:r>
            <w:r w:rsidR="002B4585" w:rsidRPr="0014789F">
              <w:rPr>
                <w:rFonts w:hint="eastAsia"/>
                <w:bCs/>
                <w:sz w:val="24"/>
              </w:rPr>
              <w:t>90</w:t>
            </w:r>
            <w:r w:rsidR="006125D7" w:rsidRPr="0014789F">
              <w:rPr>
                <w:bCs/>
                <w:sz w:val="24"/>
              </w:rPr>
              <w:t>dB(A)</w:t>
            </w:r>
            <w:r w:rsidR="000777B7" w:rsidRPr="0014789F">
              <w:rPr>
                <w:bCs/>
                <w:sz w:val="24"/>
              </w:rPr>
              <w:t>。</w:t>
            </w:r>
            <w:r w:rsidRPr="0014789F">
              <w:rPr>
                <w:bCs/>
                <w:sz w:val="24"/>
              </w:rPr>
              <w:t>建设单位针对噪声产生特点，对生产车间内的设备采取措施为：</w:t>
            </w:r>
            <w:r w:rsidR="00F4545B" w:rsidRPr="0014789F">
              <w:rPr>
                <w:bCs/>
                <w:sz w:val="24"/>
              </w:rPr>
              <w:fldChar w:fldCharType="begin"/>
            </w:r>
            <w:r w:rsidRPr="0014789F">
              <w:rPr>
                <w:bCs/>
                <w:sz w:val="24"/>
              </w:rPr>
              <w:instrText xml:space="preserve"> = 1 \* GB3 </w:instrText>
            </w:r>
            <w:r w:rsidR="00F4545B" w:rsidRPr="0014789F">
              <w:rPr>
                <w:bCs/>
                <w:sz w:val="24"/>
              </w:rPr>
              <w:fldChar w:fldCharType="separate"/>
            </w:r>
            <w:r w:rsidRPr="0014789F">
              <w:rPr>
                <w:bCs/>
                <w:sz w:val="24"/>
              </w:rPr>
              <w:t>①</w:t>
            </w:r>
            <w:r w:rsidR="00F4545B" w:rsidRPr="0014789F">
              <w:rPr>
                <w:bCs/>
                <w:sz w:val="24"/>
              </w:rPr>
              <w:fldChar w:fldCharType="end"/>
            </w:r>
            <w:r w:rsidRPr="0014789F">
              <w:rPr>
                <w:bCs/>
                <w:sz w:val="24"/>
              </w:rPr>
              <w:t>设备均设置在车间内，合理布局；</w:t>
            </w:r>
            <w:r w:rsidRPr="0014789F">
              <w:rPr>
                <w:bCs/>
                <w:sz w:val="24"/>
              </w:rPr>
              <w:t>②</w:t>
            </w:r>
            <w:r w:rsidRPr="0014789F">
              <w:rPr>
                <w:bCs/>
                <w:sz w:val="24"/>
              </w:rPr>
              <w:t>车间墙壁实砌，可有效隔声；</w:t>
            </w:r>
            <w:r w:rsidRPr="0014789F">
              <w:rPr>
                <w:bCs/>
                <w:sz w:val="24"/>
              </w:rPr>
              <w:t>③</w:t>
            </w:r>
            <w:r w:rsidRPr="0014789F">
              <w:rPr>
                <w:bCs/>
                <w:sz w:val="24"/>
              </w:rPr>
              <w:t>对设备进行经常性维护，保持设备处于良好的运转状态</w:t>
            </w:r>
            <w:r w:rsidR="00A01F98" w:rsidRPr="0014789F">
              <w:rPr>
                <w:rFonts w:hint="eastAsia"/>
                <w:bCs/>
                <w:sz w:val="24"/>
              </w:rPr>
              <w:t>。</w:t>
            </w:r>
            <w:r w:rsidRPr="0014789F">
              <w:rPr>
                <w:bCs/>
                <w:sz w:val="24"/>
              </w:rPr>
              <w:t>经上述措施后可降噪</w:t>
            </w:r>
            <w:r w:rsidRPr="0014789F">
              <w:rPr>
                <w:bCs/>
                <w:sz w:val="24"/>
              </w:rPr>
              <w:t>25 dB(A)</w:t>
            </w:r>
            <w:r w:rsidRPr="0014789F">
              <w:rPr>
                <w:bCs/>
                <w:sz w:val="24"/>
              </w:rPr>
              <w:t>，削减后的噪声源强见表</w:t>
            </w:r>
            <w:r w:rsidRPr="0014789F">
              <w:rPr>
                <w:bCs/>
                <w:sz w:val="24"/>
              </w:rPr>
              <w:t>7-</w:t>
            </w:r>
            <w:r w:rsidR="002B4585" w:rsidRPr="0014789F">
              <w:rPr>
                <w:rFonts w:hint="eastAsia"/>
                <w:bCs/>
                <w:sz w:val="24"/>
              </w:rPr>
              <w:t>8</w:t>
            </w:r>
            <w:r w:rsidRPr="0014789F">
              <w:rPr>
                <w:bCs/>
                <w:sz w:val="24"/>
              </w:rPr>
              <w:t>。</w:t>
            </w:r>
          </w:p>
          <w:p w14:paraId="44A578F0" w14:textId="4301AD9B" w:rsidR="00445BF4" w:rsidRPr="0014789F" w:rsidRDefault="00445BF4" w:rsidP="00F45D83">
            <w:pPr>
              <w:spacing w:line="500" w:lineRule="exact"/>
              <w:jc w:val="center"/>
              <w:rPr>
                <w:b/>
                <w:bCs/>
                <w:sz w:val="24"/>
              </w:rPr>
            </w:pPr>
            <w:r w:rsidRPr="0014789F">
              <w:rPr>
                <w:b/>
                <w:bCs/>
                <w:sz w:val="24"/>
              </w:rPr>
              <w:t>表</w:t>
            </w:r>
            <w:r w:rsidRPr="0014789F">
              <w:rPr>
                <w:b/>
                <w:bCs/>
                <w:sz w:val="24"/>
              </w:rPr>
              <w:t>7</w:t>
            </w:r>
            <w:r w:rsidR="003B69D1" w:rsidRPr="0014789F">
              <w:rPr>
                <w:rFonts w:hint="eastAsia"/>
                <w:b/>
                <w:bCs/>
                <w:sz w:val="24"/>
              </w:rPr>
              <w:t>-</w:t>
            </w:r>
            <w:r w:rsidR="002B4585" w:rsidRPr="0014789F">
              <w:rPr>
                <w:rFonts w:hint="eastAsia"/>
                <w:b/>
                <w:bCs/>
                <w:sz w:val="24"/>
              </w:rPr>
              <w:t>8</w:t>
            </w:r>
            <w:r w:rsidR="000438E9" w:rsidRPr="0014789F">
              <w:rPr>
                <w:rFonts w:hint="eastAsia"/>
                <w:b/>
                <w:bCs/>
                <w:sz w:val="24"/>
              </w:rPr>
              <w:t xml:space="preserve">    </w:t>
            </w:r>
            <w:r w:rsidRPr="0014789F">
              <w:rPr>
                <w:b/>
                <w:bCs/>
                <w:sz w:val="24"/>
              </w:rPr>
              <w:t>本项目主要噪声源源强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23"/>
              <w:gridCol w:w="1834"/>
              <w:gridCol w:w="1724"/>
              <w:gridCol w:w="1439"/>
              <w:gridCol w:w="1581"/>
              <w:gridCol w:w="1869"/>
            </w:tblGrid>
            <w:tr w:rsidR="009048EE" w:rsidRPr="0014789F" w14:paraId="14242B8A" w14:textId="77777777" w:rsidTr="009048EE">
              <w:trPr>
                <w:cantSplit/>
                <w:trHeight w:val="325"/>
                <w:jc w:val="center"/>
              </w:trPr>
              <w:tc>
                <w:tcPr>
                  <w:tcW w:w="444" w:type="pct"/>
                  <w:vMerge w:val="restart"/>
                  <w:vAlign w:val="center"/>
                  <w:hideMark/>
                </w:tcPr>
                <w:p w14:paraId="03C86FE8" w14:textId="77777777" w:rsidR="002B4585" w:rsidRPr="0014789F" w:rsidRDefault="002B4585" w:rsidP="002B4585">
                  <w:pPr>
                    <w:pStyle w:val="a4"/>
                    <w:spacing w:line="320" w:lineRule="exact"/>
                    <w:rPr>
                      <w:rFonts w:ascii="Times New Roman" w:eastAsia="宋体"/>
                      <w:szCs w:val="21"/>
                    </w:rPr>
                  </w:pPr>
                  <w:r w:rsidRPr="0014789F">
                    <w:rPr>
                      <w:rFonts w:ascii="Times New Roman" w:eastAsia="宋体"/>
                      <w:szCs w:val="21"/>
                    </w:rPr>
                    <w:t>序号</w:t>
                  </w:r>
                </w:p>
              </w:tc>
              <w:tc>
                <w:tcPr>
                  <w:tcW w:w="989" w:type="pct"/>
                  <w:vMerge w:val="restart"/>
                  <w:vAlign w:val="center"/>
                  <w:hideMark/>
                </w:tcPr>
                <w:p w14:paraId="3B79C60A" w14:textId="77777777" w:rsidR="002B4585" w:rsidRPr="0014789F" w:rsidRDefault="002B4585" w:rsidP="002B4585">
                  <w:pPr>
                    <w:pStyle w:val="a4"/>
                    <w:spacing w:line="320" w:lineRule="exact"/>
                    <w:rPr>
                      <w:rFonts w:ascii="Times New Roman" w:eastAsia="宋体"/>
                      <w:szCs w:val="21"/>
                    </w:rPr>
                  </w:pPr>
                  <w:r w:rsidRPr="0014789F">
                    <w:rPr>
                      <w:rFonts w:ascii="Times New Roman" w:eastAsia="宋体"/>
                      <w:szCs w:val="21"/>
                    </w:rPr>
                    <w:t>噪声源</w:t>
                  </w:r>
                </w:p>
              </w:tc>
              <w:tc>
                <w:tcPr>
                  <w:tcW w:w="930" w:type="pct"/>
                  <w:vMerge w:val="restart"/>
                  <w:vAlign w:val="center"/>
                  <w:hideMark/>
                </w:tcPr>
                <w:p w14:paraId="49AF2E4C" w14:textId="77777777" w:rsidR="002B4585" w:rsidRPr="0014789F" w:rsidRDefault="002B4585" w:rsidP="002B4585">
                  <w:pPr>
                    <w:pStyle w:val="a4"/>
                    <w:spacing w:line="320" w:lineRule="exact"/>
                    <w:rPr>
                      <w:rFonts w:ascii="Times New Roman" w:eastAsia="宋体"/>
                      <w:szCs w:val="21"/>
                    </w:rPr>
                  </w:pPr>
                  <w:r w:rsidRPr="0014789F">
                    <w:rPr>
                      <w:rFonts w:ascii="Times New Roman" w:eastAsia="宋体" w:hint="eastAsia"/>
                      <w:szCs w:val="21"/>
                    </w:rPr>
                    <w:t>单台噪声源强</w:t>
                  </w:r>
                  <w:r w:rsidRPr="0014789F">
                    <w:rPr>
                      <w:rFonts w:ascii="Times New Roman" w:eastAsia="宋体"/>
                      <w:szCs w:val="21"/>
                    </w:rPr>
                    <w:t>（</w:t>
                  </w:r>
                  <w:r w:rsidRPr="0014789F">
                    <w:rPr>
                      <w:rFonts w:ascii="Times New Roman" w:eastAsia="宋体"/>
                      <w:szCs w:val="21"/>
                    </w:rPr>
                    <w:t>dB(A)</w:t>
                  </w:r>
                  <w:r w:rsidRPr="0014789F">
                    <w:rPr>
                      <w:rFonts w:ascii="Times New Roman" w:eastAsia="宋体"/>
                      <w:szCs w:val="21"/>
                    </w:rPr>
                    <w:t>）</w:t>
                  </w:r>
                </w:p>
              </w:tc>
              <w:tc>
                <w:tcPr>
                  <w:tcW w:w="776" w:type="pct"/>
                  <w:vMerge w:val="restart"/>
                  <w:vAlign w:val="center"/>
                  <w:hideMark/>
                </w:tcPr>
                <w:p w14:paraId="608FEA15" w14:textId="77777777" w:rsidR="002B4585" w:rsidRPr="0014789F" w:rsidRDefault="002B4585" w:rsidP="002B4585">
                  <w:pPr>
                    <w:pStyle w:val="a4"/>
                    <w:spacing w:line="320" w:lineRule="exact"/>
                    <w:rPr>
                      <w:rFonts w:ascii="Times New Roman" w:eastAsia="宋体"/>
                      <w:szCs w:val="21"/>
                    </w:rPr>
                  </w:pPr>
                  <w:r w:rsidRPr="0014789F">
                    <w:rPr>
                      <w:rFonts w:ascii="Times New Roman" w:eastAsia="宋体" w:hint="eastAsia"/>
                      <w:szCs w:val="21"/>
                    </w:rPr>
                    <w:t>等效源强</w:t>
                  </w:r>
                  <w:r w:rsidRPr="0014789F">
                    <w:rPr>
                      <w:rFonts w:ascii="Times New Roman" w:eastAsia="宋体"/>
                      <w:szCs w:val="21"/>
                    </w:rPr>
                    <w:t>（</w:t>
                  </w:r>
                  <w:r w:rsidRPr="0014789F">
                    <w:rPr>
                      <w:rFonts w:ascii="Times New Roman" w:eastAsia="宋体"/>
                      <w:szCs w:val="21"/>
                    </w:rPr>
                    <w:t>dB(A)</w:t>
                  </w:r>
                  <w:r w:rsidRPr="0014789F">
                    <w:rPr>
                      <w:rFonts w:ascii="Times New Roman" w:eastAsia="宋体"/>
                      <w:szCs w:val="21"/>
                    </w:rPr>
                    <w:t>）</w:t>
                  </w:r>
                </w:p>
              </w:tc>
              <w:tc>
                <w:tcPr>
                  <w:tcW w:w="853" w:type="pct"/>
                  <w:vMerge w:val="restart"/>
                  <w:vAlign w:val="center"/>
                  <w:hideMark/>
                </w:tcPr>
                <w:p w14:paraId="0C14049E" w14:textId="77777777" w:rsidR="002B4585" w:rsidRPr="0014789F" w:rsidRDefault="002B4585" w:rsidP="002B4585">
                  <w:pPr>
                    <w:pStyle w:val="a4"/>
                    <w:spacing w:line="320" w:lineRule="exact"/>
                    <w:rPr>
                      <w:rFonts w:ascii="Times New Roman" w:eastAsia="宋体"/>
                      <w:szCs w:val="21"/>
                    </w:rPr>
                  </w:pPr>
                  <w:r w:rsidRPr="0014789F">
                    <w:rPr>
                      <w:rFonts w:ascii="Times New Roman" w:eastAsia="宋体"/>
                      <w:szCs w:val="21"/>
                    </w:rPr>
                    <w:t>隔声量（</w:t>
                  </w:r>
                  <w:r w:rsidRPr="0014789F">
                    <w:rPr>
                      <w:rFonts w:ascii="Times New Roman" w:eastAsia="宋体"/>
                      <w:szCs w:val="21"/>
                    </w:rPr>
                    <w:t>dB(A)</w:t>
                  </w:r>
                  <w:r w:rsidRPr="0014789F">
                    <w:rPr>
                      <w:rFonts w:ascii="Times New Roman" w:eastAsia="宋体"/>
                      <w:szCs w:val="21"/>
                    </w:rPr>
                    <w:t>）</w:t>
                  </w:r>
                </w:p>
              </w:tc>
              <w:tc>
                <w:tcPr>
                  <w:tcW w:w="1008" w:type="pct"/>
                  <w:vMerge w:val="restart"/>
                  <w:vAlign w:val="center"/>
                  <w:hideMark/>
                </w:tcPr>
                <w:p w14:paraId="7701E4D5" w14:textId="77777777" w:rsidR="002B4585" w:rsidRPr="0014789F" w:rsidRDefault="002B4585" w:rsidP="002B4585">
                  <w:pPr>
                    <w:pStyle w:val="a4"/>
                    <w:spacing w:line="320" w:lineRule="exact"/>
                    <w:rPr>
                      <w:rFonts w:ascii="Times New Roman" w:eastAsia="宋体"/>
                      <w:bCs/>
                      <w:szCs w:val="21"/>
                    </w:rPr>
                  </w:pPr>
                  <w:r w:rsidRPr="0014789F">
                    <w:rPr>
                      <w:rFonts w:ascii="Times New Roman" w:eastAsia="宋体"/>
                      <w:szCs w:val="21"/>
                    </w:rPr>
                    <w:t>隔声削减后噪声</w:t>
                  </w:r>
                </w:p>
                <w:p w14:paraId="1EB4AB81" w14:textId="77777777" w:rsidR="002B4585" w:rsidRPr="0014789F" w:rsidRDefault="002B4585" w:rsidP="002B4585">
                  <w:pPr>
                    <w:pStyle w:val="a4"/>
                    <w:spacing w:line="320" w:lineRule="exact"/>
                    <w:rPr>
                      <w:rFonts w:ascii="Times New Roman" w:eastAsia="宋体"/>
                      <w:bCs/>
                      <w:szCs w:val="21"/>
                    </w:rPr>
                  </w:pPr>
                  <w:r w:rsidRPr="0014789F">
                    <w:rPr>
                      <w:rFonts w:ascii="Times New Roman" w:eastAsia="宋体"/>
                      <w:szCs w:val="21"/>
                    </w:rPr>
                    <w:t>（</w:t>
                  </w:r>
                  <w:r w:rsidRPr="0014789F">
                    <w:rPr>
                      <w:rFonts w:ascii="Times New Roman" w:eastAsia="宋体"/>
                      <w:szCs w:val="21"/>
                    </w:rPr>
                    <w:t>dB(A)</w:t>
                  </w:r>
                  <w:r w:rsidRPr="0014789F">
                    <w:rPr>
                      <w:rFonts w:ascii="Times New Roman" w:eastAsia="宋体"/>
                      <w:szCs w:val="21"/>
                    </w:rPr>
                    <w:t>）</w:t>
                  </w:r>
                </w:p>
              </w:tc>
            </w:tr>
            <w:tr w:rsidR="009048EE" w:rsidRPr="0014789F" w14:paraId="2EF9143D" w14:textId="77777777" w:rsidTr="009048EE">
              <w:trPr>
                <w:cantSplit/>
                <w:trHeight w:val="325"/>
                <w:jc w:val="center"/>
              </w:trPr>
              <w:tc>
                <w:tcPr>
                  <w:tcW w:w="444" w:type="pct"/>
                  <w:vMerge/>
                  <w:vAlign w:val="center"/>
                  <w:hideMark/>
                </w:tcPr>
                <w:p w14:paraId="4AA6FF09" w14:textId="77777777" w:rsidR="002B4585" w:rsidRPr="0014789F" w:rsidRDefault="002B4585" w:rsidP="002B4585">
                  <w:pPr>
                    <w:widowControl/>
                    <w:jc w:val="left"/>
                    <w:rPr>
                      <w:szCs w:val="21"/>
                    </w:rPr>
                  </w:pPr>
                </w:p>
              </w:tc>
              <w:tc>
                <w:tcPr>
                  <w:tcW w:w="989" w:type="pct"/>
                  <w:vMerge/>
                  <w:vAlign w:val="center"/>
                  <w:hideMark/>
                </w:tcPr>
                <w:p w14:paraId="0392D510" w14:textId="77777777" w:rsidR="002B4585" w:rsidRPr="0014789F" w:rsidRDefault="002B4585" w:rsidP="002B4585">
                  <w:pPr>
                    <w:widowControl/>
                    <w:jc w:val="left"/>
                    <w:rPr>
                      <w:szCs w:val="21"/>
                    </w:rPr>
                  </w:pPr>
                </w:p>
              </w:tc>
              <w:tc>
                <w:tcPr>
                  <w:tcW w:w="930" w:type="pct"/>
                  <w:vMerge/>
                  <w:vAlign w:val="center"/>
                  <w:hideMark/>
                </w:tcPr>
                <w:p w14:paraId="330483A8" w14:textId="77777777" w:rsidR="002B4585" w:rsidRPr="0014789F" w:rsidRDefault="002B4585" w:rsidP="002B4585">
                  <w:pPr>
                    <w:widowControl/>
                    <w:jc w:val="left"/>
                    <w:rPr>
                      <w:szCs w:val="21"/>
                    </w:rPr>
                  </w:pPr>
                </w:p>
              </w:tc>
              <w:tc>
                <w:tcPr>
                  <w:tcW w:w="776" w:type="pct"/>
                  <w:vMerge/>
                  <w:vAlign w:val="center"/>
                  <w:hideMark/>
                </w:tcPr>
                <w:p w14:paraId="4F3B8A63" w14:textId="77777777" w:rsidR="002B4585" w:rsidRPr="0014789F" w:rsidRDefault="002B4585" w:rsidP="002B4585">
                  <w:pPr>
                    <w:widowControl/>
                    <w:jc w:val="left"/>
                    <w:rPr>
                      <w:szCs w:val="21"/>
                    </w:rPr>
                  </w:pPr>
                </w:p>
              </w:tc>
              <w:tc>
                <w:tcPr>
                  <w:tcW w:w="853" w:type="pct"/>
                  <w:vMerge/>
                  <w:vAlign w:val="center"/>
                  <w:hideMark/>
                </w:tcPr>
                <w:p w14:paraId="3A38E74F" w14:textId="77777777" w:rsidR="002B4585" w:rsidRPr="0014789F" w:rsidRDefault="002B4585" w:rsidP="002B4585">
                  <w:pPr>
                    <w:widowControl/>
                    <w:jc w:val="left"/>
                    <w:rPr>
                      <w:szCs w:val="21"/>
                    </w:rPr>
                  </w:pPr>
                </w:p>
              </w:tc>
              <w:tc>
                <w:tcPr>
                  <w:tcW w:w="1008" w:type="pct"/>
                  <w:vMerge/>
                  <w:vAlign w:val="center"/>
                  <w:hideMark/>
                </w:tcPr>
                <w:p w14:paraId="340E9864" w14:textId="77777777" w:rsidR="002B4585" w:rsidRPr="0014789F" w:rsidRDefault="002B4585" w:rsidP="002B4585">
                  <w:pPr>
                    <w:widowControl/>
                    <w:jc w:val="left"/>
                    <w:rPr>
                      <w:bCs/>
                      <w:szCs w:val="21"/>
                    </w:rPr>
                  </w:pPr>
                </w:p>
              </w:tc>
            </w:tr>
            <w:tr w:rsidR="003943FD" w:rsidRPr="0014789F" w14:paraId="483352B4" w14:textId="77777777" w:rsidTr="009048EE">
              <w:trPr>
                <w:cantSplit/>
                <w:jc w:val="center"/>
              </w:trPr>
              <w:tc>
                <w:tcPr>
                  <w:tcW w:w="444" w:type="pct"/>
                  <w:vAlign w:val="center"/>
                </w:tcPr>
                <w:p w14:paraId="248A2ED2" w14:textId="77777777" w:rsidR="003943FD" w:rsidRPr="0014789F" w:rsidRDefault="003943FD" w:rsidP="003943FD">
                  <w:pPr>
                    <w:pStyle w:val="a4"/>
                    <w:spacing w:line="320" w:lineRule="exact"/>
                    <w:rPr>
                      <w:rFonts w:ascii="Times New Roman" w:eastAsia="宋体"/>
                      <w:szCs w:val="21"/>
                    </w:rPr>
                  </w:pPr>
                  <w:r w:rsidRPr="0014789F">
                    <w:rPr>
                      <w:rFonts w:ascii="Times New Roman" w:eastAsia="宋体"/>
                      <w:szCs w:val="21"/>
                    </w:rPr>
                    <w:t>1</w:t>
                  </w:r>
                </w:p>
              </w:tc>
              <w:tc>
                <w:tcPr>
                  <w:tcW w:w="989" w:type="pct"/>
                  <w:vAlign w:val="center"/>
                </w:tcPr>
                <w:p w14:paraId="6432ECC7" w14:textId="2C23D5FB"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断料机</w:t>
                  </w:r>
                </w:p>
              </w:tc>
              <w:tc>
                <w:tcPr>
                  <w:tcW w:w="930" w:type="pct"/>
                  <w:vAlign w:val="center"/>
                </w:tcPr>
                <w:p w14:paraId="10B27ADE" w14:textId="2F898794" w:rsidR="003943FD" w:rsidRPr="0014789F" w:rsidRDefault="003943FD" w:rsidP="003943FD">
                  <w:pPr>
                    <w:jc w:val="center"/>
                    <w:rPr>
                      <w:szCs w:val="21"/>
                    </w:rPr>
                  </w:pPr>
                  <w:r w:rsidRPr="0014789F">
                    <w:rPr>
                      <w:rFonts w:hint="eastAsia"/>
                      <w:szCs w:val="21"/>
                    </w:rPr>
                    <w:t>72</w:t>
                  </w:r>
                </w:p>
              </w:tc>
              <w:tc>
                <w:tcPr>
                  <w:tcW w:w="776" w:type="pct"/>
                  <w:vAlign w:val="center"/>
                </w:tcPr>
                <w:p w14:paraId="2A2051B2" w14:textId="3A044A3B" w:rsidR="003943FD" w:rsidRPr="0014789F" w:rsidRDefault="003943FD" w:rsidP="003943FD">
                  <w:pPr>
                    <w:jc w:val="center"/>
                    <w:rPr>
                      <w:szCs w:val="21"/>
                    </w:rPr>
                  </w:pPr>
                  <w:r w:rsidRPr="0014789F">
                    <w:rPr>
                      <w:rFonts w:hint="eastAsia"/>
                      <w:szCs w:val="21"/>
                    </w:rPr>
                    <w:t>79</w:t>
                  </w:r>
                </w:p>
              </w:tc>
              <w:tc>
                <w:tcPr>
                  <w:tcW w:w="853" w:type="pct"/>
                  <w:vAlign w:val="center"/>
                </w:tcPr>
                <w:p w14:paraId="34EAD23C" w14:textId="77777777"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2</w:t>
                  </w:r>
                  <w:r w:rsidRPr="0014789F">
                    <w:rPr>
                      <w:rFonts w:ascii="Times New Roman" w:eastAsia="宋体"/>
                      <w:bCs/>
                      <w:szCs w:val="21"/>
                    </w:rPr>
                    <w:t>5</w:t>
                  </w:r>
                </w:p>
              </w:tc>
              <w:tc>
                <w:tcPr>
                  <w:tcW w:w="1008" w:type="pct"/>
                  <w:vAlign w:val="center"/>
                </w:tcPr>
                <w:p w14:paraId="2F9026F5" w14:textId="4A9450F4"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54</w:t>
                  </w:r>
                </w:p>
              </w:tc>
            </w:tr>
            <w:tr w:rsidR="003943FD" w:rsidRPr="0014789F" w14:paraId="2B2106F4" w14:textId="77777777" w:rsidTr="009048EE">
              <w:trPr>
                <w:cantSplit/>
                <w:jc w:val="center"/>
              </w:trPr>
              <w:tc>
                <w:tcPr>
                  <w:tcW w:w="444" w:type="pct"/>
                  <w:vAlign w:val="center"/>
                </w:tcPr>
                <w:p w14:paraId="73F8AB17" w14:textId="77777777" w:rsidR="003943FD" w:rsidRPr="0014789F" w:rsidRDefault="003943FD" w:rsidP="003943FD">
                  <w:pPr>
                    <w:pStyle w:val="a4"/>
                    <w:spacing w:line="320" w:lineRule="exact"/>
                    <w:rPr>
                      <w:rFonts w:ascii="Times New Roman" w:eastAsia="宋体"/>
                      <w:szCs w:val="21"/>
                    </w:rPr>
                  </w:pPr>
                  <w:r w:rsidRPr="0014789F">
                    <w:rPr>
                      <w:rFonts w:ascii="Times New Roman" w:eastAsia="宋体"/>
                      <w:szCs w:val="21"/>
                    </w:rPr>
                    <w:t>2</w:t>
                  </w:r>
                </w:p>
              </w:tc>
              <w:tc>
                <w:tcPr>
                  <w:tcW w:w="989" w:type="pct"/>
                  <w:vAlign w:val="center"/>
                </w:tcPr>
                <w:p w14:paraId="25C87A2F" w14:textId="01B52CC0"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矫直机</w:t>
                  </w:r>
                </w:p>
              </w:tc>
              <w:tc>
                <w:tcPr>
                  <w:tcW w:w="930" w:type="pct"/>
                  <w:vAlign w:val="center"/>
                </w:tcPr>
                <w:p w14:paraId="1704150C" w14:textId="14B81EB6" w:rsidR="003943FD" w:rsidRPr="0014789F" w:rsidRDefault="003943FD" w:rsidP="003943FD">
                  <w:pPr>
                    <w:jc w:val="center"/>
                    <w:rPr>
                      <w:szCs w:val="21"/>
                    </w:rPr>
                  </w:pPr>
                  <w:r w:rsidRPr="0014789F">
                    <w:rPr>
                      <w:rFonts w:hint="eastAsia"/>
                      <w:szCs w:val="21"/>
                    </w:rPr>
                    <w:t>70</w:t>
                  </w:r>
                </w:p>
              </w:tc>
              <w:tc>
                <w:tcPr>
                  <w:tcW w:w="776" w:type="pct"/>
                  <w:vAlign w:val="center"/>
                </w:tcPr>
                <w:p w14:paraId="12A83B23" w14:textId="00766C4E" w:rsidR="003943FD" w:rsidRPr="0014789F" w:rsidRDefault="003943FD" w:rsidP="003943FD">
                  <w:pPr>
                    <w:jc w:val="center"/>
                    <w:rPr>
                      <w:szCs w:val="21"/>
                    </w:rPr>
                  </w:pPr>
                  <w:r w:rsidRPr="0014789F">
                    <w:rPr>
                      <w:rFonts w:hint="eastAsia"/>
                      <w:szCs w:val="21"/>
                    </w:rPr>
                    <w:t>76</w:t>
                  </w:r>
                </w:p>
              </w:tc>
              <w:tc>
                <w:tcPr>
                  <w:tcW w:w="853" w:type="pct"/>
                  <w:vAlign w:val="center"/>
                </w:tcPr>
                <w:p w14:paraId="5AF17605" w14:textId="77777777"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2</w:t>
                  </w:r>
                  <w:r w:rsidRPr="0014789F">
                    <w:rPr>
                      <w:rFonts w:ascii="Times New Roman" w:eastAsia="宋体"/>
                      <w:bCs/>
                      <w:szCs w:val="21"/>
                    </w:rPr>
                    <w:t>5</w:t>
                  </w:r>
                </w:p>
              </w:tc>
              <w:tc>
                <w:tcPr>
                  <w:tcW w:w="1008" w:type="pct"/>
                  <w:vAlign w:val="center"/>
                </w:tcPr>
                <w:p w14:paraId="7C498284" w14:textId="108244A6"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51</w:t>
                  </w:r>
                </w:p>
              </w:tc>
            </w:tr>
            <w:tr w:rsidR="003943FD" w:rsidRPr="0014789F" w14:paraId="4E4FADEB" w14:textId="77777777" w:rsidTr="009048EE">
              <w:trPr>
                <w:cantSplit/>
                <w:jc w:val="center"/>
              </w:trPr>
              <w:tc>
                <w:tcPr>
                  <w:tcW w:w="444" w:type="pct"/>
                  <w:vAlign w:val="center"/>
                </w:tcPr>
                <w:p w14:paraId="2D148201" w14:textId="77777777" w:rsidR="003943FD" w:rsidRPr="0014789F" w:rsidRDefault="003943FD" w:rsidP="003943FD">
                  <w:pPr>
                    <w:pStyle w:val="a4"/>
                    <w:spacing w:line="320" w:lineRule="exact"/>
                    <w:rPr>
                      <w:rFonts w:ascii="Times New Roman" w:eastAsia="宋体"/>
                      <w:szCs w:val="21"/>
                    </w:rPr>
                  </w:pPr>
                  <w:r w:rsidRPr="0014789F">
                    <w:rPr>
                      <w:rFonts w:ascii="Times New Roman" w:eastAsia="宋体"/>
                      <w:szCs w:val="21"/>
                    </w:rPr>
                    <w:t>3</w:t>
                  </w:r>
                </w:p>
              </w:tc>
              <w:tc>
                <w:tcPr>
                  <w:tcW w:w="989" w:type="pct"/>
                  <w:vAlign w:val="center"/>
                </w:tcPr>
                <w:p w14:paraId="06CC1F28" w14:textId="10396855"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数控车床</w:t>
                  </w:r>
                </w:p>
              </w:tc>
              <w:tc>
                <w:tcPr>
                  <w:tcW w:w="930" w:type="pct"/>
                  <w:vAlign w:val="center"/>
                </w:tcPr>
                <w:p w14:paraId="5FD3FD3F" w14:textId="6D5763ED" w:rsidR="003943FD" w:rsidRPr="0014789F" w:rsidRDefault="003943FD" w:rsidP="003943FD">
                  <w:pPr>
                    <w:jc w:val="center"/>
                    <w:rPr>
                      <w:szCs w:val="21"/>
                    </w:rPr>
                  </w:pPr>
                  <w:r w:rsidRPr="0014789F">
                    <w:rPr>
                      <w:rFonts w:hint="eastAsia"/>
                      <w:szCs w:val="21"/>
                    </w:rPr>
                    <w:t>73</w:t>
                  </w:r>
                </w:p>
              </w:tc>
              <w:tc>
                <w:tcPr>
                  <w:tcW w:w="776" w:type="pct"/>
                  <w:vAlign w:val="center"/>
                </w:tcPr>
                <w:p w14:paraId="62A7512C" w14:textId="69A52F0F" w:rsidR="003943FD" w:rsidRPr="0014789F" w:rsidRDefault="003943FD" w:rsidP="003943FD">
                  <w:pPr>
                    <w:jc w:val="center"/>
                    <w:rPr>
                      <w:szCs w:val="21"/>
                    </w:rPr>
                  </w:pPr>
                  <w:r w:rsidRPr="0014789F">
                    <w:rPr>
                      <w:rFonts w:hint="eastAsia"/>
                      <w:szCs w:val="21"/>
                    </w:rPr>
                    <w:t>86</w:t>
                  </w:r>
                </w:p>
              </w:tc>
              <w:tc>
                <w:tcPr>
                  <w:tcW w:w="853" w:type="pct"/>
                  <w:vAlign w:val="center"/>
                </w:tcPr>
                <w:p w14:paraId="47E1E56B" w14:textId="77777777"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2</w:t>
                  </w:r>
                  <w:r w:rsidRPr="0014789F">
                    <w:rPr>
                      <w:rFonts w:ascii="Times New Roman" w:eastAsia="宋体"/>
                      <w:bCs/>
                      <w:szCs w:val="21"/>
                    </w:rPr>
                    <w:t>5</w:t>
                  </w:r>
                </w:p>
              </w:tc>
              <w:tc>
                <w:tcPr>
                  <w:tcW w:w="1008" w:type="pct"/>
                  <w:vAlign w:val="center"/>
                </w:tcPr>
                <w:p w14:paraId="402B0AF2" w14:textId="6D93ED7E"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61</w:t>
                  </w:r>
                </w:p>
              </w:tc>
            </w:tr>
            <w:tr w:rsidR="003943FD" w:rsidRPr="0014789F" w14:paraId="6394B39D" w14:textId="77777777" w:rsidTr="009048EE">
              <w:trPr>
                <w:cantSplit/>
                <w:jc w:val="center"/>
              </w:trPr>
              <w:tc>
                <w:tcPr>
                  <w:tcW w:w="444" w:type="pct"/>
                  <w:vAlign w:val="center"/>
                </w:tcPr>
                <w:p w14:paraId="61CFFF90" w14:textId="77777777" w:rsidR="003943FD" w:rsidRPr="0014789F" w:rsidRDefault="003943FD" w:rsidP="003943FD">
                  <w:pPr>
                    <w:pStyle w:val="a4"/>
                    <w:spacing w:line="320" w:lineRule="exact"/>
                    <w:rPr>
                      <w:rFonts w:ascii="Times New Roman" w:eastAsia="宋体"/>
                      <w:szCs w:val="21"/>
                    </w:rPr>
                  </w:pPr>
                  <w:r w:rsidRPr="0014789F">
                    <w:rPr>
                      <w:rFonts w:ascii="Times New Roman" w:eastAsia="宋体"/>
                      <w:szCs w:val="21"/>
                    </w:rPr>
                    <w:t>4</w:t>
                  </w:r>
                </w:p>
              </w:tc>
              <w:tc>
                <w:tcPr>
                  <w:tcW w:w="989" w:type="pct"/>
                  <w:vAlign w:val="center"/>
                </w:tcPr>
                <w:p w14:paraId="038C266F" w14:textId="6FC1B904"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无心磨床</w:t>
                  </w:r>
                </w:p>
              </w:tc>
              <w:tc>
                <w:tcPr>
                  <w:tcW w:w="930" w:type="pct"/>
                  <w:vAlign w:val="center"/>
                </w:tcPr>
                <w:p w14:paraId="32AB321D" w14:textId="29D64932" w:rsidR="003943FD" w:rsidRPr="0014789F" w:rsidRDefault="003943FD" w:rsidP="003943FD">
                  <w:pPr>
                    <w:jc w:val="center"/>
                    <w:rPr>
                      <w:szCs w:val="21"/>
                    </w:rPr>
                  </w:pPr>
                  <w:r w:rsidRPr="0014789F">
                    <w:rPr>
                      <w:rFonts w:hint="eastAsia"/>
                      <w:szCs w:val="21"/>
                    </w:rPr>
                    <w:t>72</w:t>
                  </w:r>
                </w:p>
              </w:tc>
              <w:tc>
                <w:tcPr>
                  <w:tcW w:w="776" w:type="pct"/>
                  <w:vAlign w:val="center"/>
                </w:tcPr>
                <w:p w14:paraId="6CAE4871" w14:textId="78D0C19D" w:rsidR="003943FD" w:rsidRPr="0014789F" w:rsidRDefault="003943FD" w:rsidP="003943FD">
                  <w:pPr>
                    <w:jc w:val="center"/>
                    <w:rPr>
                      <w:szCs w:val="21"/>
                    </w:rPr>
                  </w:pPr>
                  <w:r w:rsidRPr="0014789F">
                    <w:rPr>
                      <w:rFonts w:hint="eastAsia"/>
                      <w:szCs w:val="21"/>
                    </w:rPr>
                    <w:t>87</w:t>
                  </w:r>
                </w:p>
              </w:tc>
              <w:tc>
                <w:tcPr>
                  <w:tcW w:w="853" w:type="pct"/>
                  <w:vAlign w:val="center"/>
                </w:tcPr>
                <w:p w14:paraId="751E02F2" w14:textId="77777777"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2</w:t>
                  </w:r>
                  <w:r w:rsidRPr="0014789F">
                    <w:rPr>
                      <w:rFonts w:ascii="Times New Roman" w:eastAsia="宋体"/>
                      <w:bCs/>
                      <w:szCs w:val="21"/>
                    </w:rPr>
                    <w:t>5</w:t>
                  </w:r>
                </w:p>
              </w:tc>
              <w:tc>
                <w:tcPr>
                  <w:tcW w:w="1008" w:type="pct"/>
                  <w:vAlign w:val="center"/>
                </w:tcPr>
                <w:p w14:paraId="1B63ED56" w14:textId="42C120C6"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62</w:t>
                  </w:r>
                </w:p>
              </w:tc>
            </w:tr>
            <w:tr w:rsidR="003943FD" w:rsidRPr="0014789F" w14:paraId="7A8B7F7F" w14:textId="77777777" w:rsidTr="009048EE">
              <w:trPr>
                <w:cantSplit/>
                <w:jc w:val="center"/>
              </w:trPr>
              <w:tc>
                <w:tcPr>
                  <w:tcW w:w="444" w:type="pct"/>
                  <w:vAlign w:val="center"/>
                </w:tcPr>
                <w:p w14:paraId="5ABB70CA" w14:textId="77777777" w:rsidR="003943FD" w:rsidRPr="0014789F" w:rsidRDefault="003943FD" w:rsidP="003943FD">
                  <w:pPr>
                    <w:pStyle w:val="a4"/>
                    <w:spacing w:line="320" w:lineRule="exact"/>
                    <w:rPr>
                      <w:rFonts w:ascii="Times New Roman" w:eastAsia="宋体"/>
                      <w:szCs w:val="21"/>
                    </w:rPr>
                  </w:pPr>
                  <w:r w:rsidRPr="0014789F">
                    <w:rPr>
                      <w:rFonts w:ascii="Times New Roman" w:eastAsia="宋体"/>
                      <w:szCs w:val="21"/>
                    </w:rPr>
                    <w:t>5</w:t>
                  </w:r>
                </w:p>
              </w:tc>
              <w:tc>
                <w:tcPr>
                  <w:tcW w:w="989" w:type="pct"/>
                  <w:vAlign w:val="center"/>
                </w:tcPr>
                <w:p w14:paraId="63E2DEA8" w14:textId="3AD8AA44"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精磨机</w:t>
                  </w:r>
                </w:p>
              </w:tc>
              <w:tc>
                <w:tcPr>
                  <w:tcW w:w="930" w:type="pct"/>
                  <w:vAlign w:val="center"/>
                </w:tcPr>
                <w:p w14:paraId="1184B4BE" w14:textId="5C18C1D2" w:rsidR="003943FD" w:rsidRPr="0014789F" w:rsidRDefault="003943FD" w:rsidP="003943FD">
                  <w:pPr>
                    <w:jc w:val="center"/>
                    <w:rPr>
                      <w:szCs w:val="21"/>
                    </w:rPr>
                  </w:pPr>
                  <w:r w:rsidRPr="0014789F">
                    <w:rPr>
                      <w:rFonts w:hint="eastAsia"/>
                      <w:szCs w:val="21"/>
                    </w:rPr>
                    <w:t>73</w:t>
                  </w:r>
                </w:p>
              </w:tc>
              <w:tc>
                <w:tcPr>
                  <w:tcW w:w="776" w:type="pct"/>
                  <w:vAlign w:val="center"/>
                </w:tcPr>
                <w:p w14:paraId="2B168B1B" w14:textId="2737E924" w:rsidR="003943FD" w:rsidRPr="0014789F" w:rsidRDefault="003943FD" w:rsidP="003943FD">
                  <w:pPr>
                    <w:jc w:val="center"/>
                    <w:rPr>
                      <w:szCs w:val="21"/>
                    </w:rPr>
                  </w:pPr>
                  <w:r w:rsidRPr="0014789F">
                    <w:rPr>
                      <w:rFonts w:hint="eastAsia"/>
                      <w:szCs w:val="21"/>
                    </w:rPr>
                    <w:t>82</w:t>
                  </w:r>
                </w:p>
              </w:tc>
              <w:tc>
                <w:tcPr>
                  <w:tcW w:w="853" w:type="pct"/>
                  <w:vAlign w:val="center"/>
                </w:tcPr>
                <w:p w14:paraId="1AE3597C" w14:textId="77777777"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2</w:t>
                  </w:r>
                  <w:r w:rsidRPr="0014789F">
                    <w:rPr>
                      <w:rFonts w:ascii="Times New Roman" w:eastAsia="宋体"/>
                      <w:bCs/>
                      <w:szCs w:val="21"/>
                    </w:rPr>
                    <w:t>5</w:t>
                  </w:r>
                </w:p>
              </w:tc>
              <w:tc>
                <w:tcPr>
                  <w:tcW w:w="1008" w:type="pct"/>
                  <w:vAlign w:val="center"/>
                </w:tcPr>
                <w:p w14:paraId="1EECB940" w14:textId="297CD2A4"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57</w:t>
                  </w:r>
                </w:p>
              </w:tc>
            </w:tr>
            <w:tr w:rsidR="003943FD" w:rsidRPr="0014789F" w14:paraId="020349E1" w14:textId="77777777" w:rsidTr="009048EE">
              <w:trPr>
                <w:cantSplit/>
                <w:jc w:val="center"/>
              </w:trPr>
              <w:tc>
                <w:tcPr>
                  <w:tcW w:w="444" w:type="pct"/>
                  <w:vAlign w:val="center"/>
                </w:tcPr>
                <w:p w14:paraId="54A734A1" w14:textId="77777777"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6</w:t>
                  </w:r>
                </w:p>
              </w:tc>
              <w:tc>
                <w:tcPr>
                  <w:tcW w:w="989" w:type="pct"/>
                  <w:vAlign w:val="center"/>
                </w:tcPr>
                <w:p w14:paraId="2D9AEA51" w14:textId="5BFDD4CA"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封口机</w:t>
                  </w:r>
                </w:p>
              </w:tc>
              <w:tc>
                <w:tcPr>
                  <w:tcW w:w="930" w:type="pct"/>
                  <w:vAlign w:val="center"/>
                </w:tcPr>
                <w:p w14:paraId="2B1BF97F" w14:textId="0A32769F" w:rsidR="003943FD" w:rsidRPr="0014789F" w:rsidRDefault="003943FD" w:rsidP="003943FD">
                  <w:pPr>
                    <w:jc w:val="center"/>
                    <w:rPr>
                      <w:szCs w:val="21"/>
                    </w:rPr>
                  </w:pPr>
                  <w:r w:rsidRPr="0014789F">
                    <w:rPr>
                      <w:rFonts w:hint="eastAsia"/>
                      <w:szCs w:val="21"/>
                    </w:rPr>
                    <w:t>72</w:t>
                  </w:r>
                </w:p>
              </w:tc>
              <w:tc>
                <w:tcPr>
                  <w:tcW w:w="776" w:type="pct"/>
                  <w:vAlign w:val="center"/>
                </w:tcPr>
                <w:p w14:paraId="6B3F4F55" w14:textId="31F911A0" w:rsidR="003943FD" w:rsidRPr="0014789F" w:rsidRDefault="003943FD" w:rsidP="003943FD">
                  <w:pPr>
                    <w:jc w:val="center"/>
                    <w:rPr>
                      <w:szCs w:val="21"/>
                    </w:rPr>
                  </w:pPr>
                  <w:r w:rsidRPr="0014789F">
                    <w:rPr>
                      <w:rFonts w:hint="eastAsia"/>
                      <w:szCs w:val="21"/>
                    </w:rPr>
                    <w:t>81</w:t>
                  </w:r>
                </w:p>
              </w:tc>
              <w:tc>
                <w:tcPr>
                  <w:tcW w:w="853" w:type="pct"/>
                  <w:vAlign w:val="center"/>
                </w:tcPr>
                <w:p w14:paraId="76D353AE" w14:textId="77777777"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2</w:t>
                  </w:r>
                  <w:r w:rsidRPr="0014789F">
                    <w:rPr>
                      <w:rFonts w:ascii="Times New Roman" w:eastAsia="宋体"/>
                      <w:bCs/>
                      <w:szCs w:val="21"/>
                    </w:rPr>
                    <w:t>5</w:t>
                  </w:r>
                </w:p>
              </w:tc>
              <w:tc>
                <w:tcPr>
                  <w:tcW w:w="1008" w:type="pct"/>
                  <w:vAlign w:val="center"/>
                </w:tcPr>
                <w:p w14:paraId="243E3851" w14:textId="6E36324F"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56</w:t>
                  </w:r>
                </w:p>
              </w:tc>
            </w:tr>
            <w:tr w:rsidR="003943FD" w:rsidRPr="0014789F" w14:paraId="4FA695BC" w14:textId="77777777" w:rsidTr="009048EE">
              <w:trPr>
                <w:cantSplit/>
                <w:jc w:val="center"/>
              </w:trPr>
              <w:tc>
                <w:tcPr>
                  <w:tcW w:w="444" w:type="pct"/>
                  <w:vAlign w:val="center"/>
                </w:tcPr>
                <w:p w14:paraId="5335F708" w14:textId="77777777"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7</w:t>
                  </w:r>
                </w:p>
              </w:tc>
              <w:tc>
                <w:tcPr>
                  <w:tcW w:w="989" w:type="pct"/>
                  <w:vAlign w:val="center"/>
                </w:tcPr>
                <w:p w14:paraId="5852D3E3" w14:textId="2EC9B51E" w:rsidR="003943FD" w:rsidRPr="0014789F" w:rsidRDefault="003943FD" w:rsidP="003943FD">
                  <w:pPr>
                    <w:pStyle w:val="a4"/>
                    <w:spacing w:line="320" w:lineRule="exact"/>
                    <w:rPr>
                      <w:rFonts w:ascii="Times New Roman" w:eastAsia="宋体"/>
                      <w:szCs w:val="21"/>
                    </w:rPr>
                  </w:pPr>
                  <w:r w:rsidRPr="0014789F">
                    <w:rPr>
                      <w:rFonts w:ascii="Times New Roman" w:eastAsia="宋体" w:hint="eastAsia"/>
                      <w:szCs w:val="21"/>
                    </w:rPr>
                    <w:t>空压机</w:t>
                  </w:r>
                </w:p>
              </w:tc>
              <w:tc>
                <w:tcPr>
                  <w:tcW w:w="930" w:type="pct"/>
                  <w:vAlign w:val="center"/>
                </w:tcPr>
                <w:p w14:paraId="7C977E1B" w14:textId="38623F0C" w:rsidR="003943FD" w:rsidRPr="0014789F" w:rsidRDefault="003943FD" w:rsidP="003943FD">
                  <w:pPr>
                    <w:jc w:val="center"/>
                    <w:rPr>
                      <w:szCs w:val="21"/>
                    </w:rPr>
                  </w:pPr>
                  <w:r w:rsidRPr="0014789F">
                    <w:rPr>
                      <w:rFonts w:hint="eastAsia"/>
                      <w:szCs w:val="21"/>
                    </w:rPr>
                    <w:t>88</w:t>
                  </w:r>
                </w:p>
              </w:tc>
              <w:tc>
                <w:tcPr>
                  <w:tcW w:w="776" w:type="pct"/>
                  <w:vAlign w:val="center"/>
                </w:tcPr>
                <w:p w14:paraId="5ACDDF6C" w14:textId="68445722" w:rsidR="003943FD" w:rsidRPr="0014789F" w:rsidRDefault="003943FD" w:rsidP="003943FD">
                  <w:pPr>
                    <w:jc w:val="center"/>
                    <w:rPr>
                      <w:szCs w:val="21"/>
                    </w:rPr>
                  </w:pPr>
                  <w:r w:rsidRPr="0014789F">
                    <w:rPr>
                      <w:rFonts w:hint="eastAsia"/>
                      <w:szCs w:val="21"/>
                    </w:rPr>
                    <w:t>91</w:t>
                  </w:r>
                </w:p>
              </w:tc>
              <w:tc>
                <w:tcPr>
                  <w:tcW w:w="853" w:type="pct"/>
                  <w:vAlign w:val="center"/>
                </w:tcPr>
                <w:p w14:paraId="270117C4" w14:textId="77777777"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2</w:t>
                  </w:r>
                  <w:r w:rsidRPr="0014789F">
                    <w:rPr>
                      <w:rFonts w:ascii="Times New Roman" w:eastAsia="宋体"/>
                      <w:bCs/>
                      <w:szCs w:val="21"/>
                    </w:rPr>
                    <w:t>5</w:t>
                  </w:r>
                </w:p>
              </w:tc>
              <w:tc>
                <w:tcPr>
                  <w:tcW w:w="1008" w:type="pct"/>
                  <w:vAlign w:val="center"/>
                </w:tcPr>
                <w:p w14:paraId="6FF97266" w14:textId="786E3DE8" w:rsidR="003943FD" w:rsidRPr="0014789F" w:rsidRDefault="003943FD" w:rsidP="003943FD">
                  <w:pPr>
                    <w:pStyle w:val="a4"/>
                    <w:spacing w:line="320" w:lineRule="exact"/>
                    <w:rPr>
                      <w:rFonts w:ascii="Times New Roman" w:eastAsia="宋体"/>
                      <w:bCs/>
                      <w:szCs w:val="21"/>
                    </w:rPr>
                  </w:pPr>
                  <w:r w:rsidRPr="0014789F">
                    <w:rPr>
                      <w:rFonts w:ascii="Times New Roman" w:eastAsia="宋体" w:hint="eastAsia"/>
                      <w:bCs/>
                      <w:szCs w:val="21"/>
                    </w:rPr>
                    <w:t>66</w:t>
                  </w:r>
                </w:p>
              </w:tc>
            </w:tr>
          </w:tbl>
          <w:p w14:paraId="4763FB1A" w14:textId="169EFA43" w:rsidR="007D2AC7" w:rsidRPr="0014789F" w:rsidRDefault="007D2AC7" w:rsidP="007D2AC7">
            <w:pPr>
              <w:spacing w:line="500" w:lineRule="exact"/>
              <w:ind w:firstLineChars="200" w:firstLine="482"/>
              <w:jc w:val="center"/>
              <w:rPr>
                <w:sz w:val="24"/>
              </w:rPr>
            </w:pPr>
            <w:r w:rsidRPr="0014789F">
              <w:rPr>
                <w:b/>
                <w:bCs/>
                <w:sz w:val="24"/>
              </w:rPr>
              <w:t>表</w:t>
            </w:r>
            <w:r w:rsidRPr="0014789F">
              <w:rPr>
                <w:b/>
                <w:bCs/>
                <w:sz w:val="24"/>
              </w:rPr>
              <w:t>7-</w:t>
            </w:r>
            <w:r w:rsidRPr="0014789F">
              <w:rPr>
                <w:rFonts w:hint="eastAsia"/>
                <w:b/>
                <w:bCs/>
                <w:sz w:val="24"/>
              </w:rPr>
              <w:t xml:space="preserve">9  </w:t>
            </w:r>
            <w:r w:rsidRPr="0014789F">
              <w:rPr>
                <w:b/>
                <w:bCs/>
                <w:sz w:val="24"/>
              </w:rPr>
              <w:t xml:space="preserve"> </w:t>
            </w:r>
            <w:r w:rsidRPr="0014789F">
              <w:rPr>
                <w:b/>
                <w:bCs/>
                <w:sz w:val="24"/>
              </w:rPr>
              <w:t>各噪声源与厂界预测点之间的距离</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383"/>
              <w:gridCol w:w="1633"/>
              <w:gridCol w:w="1811"/>
              <w:gridCol w:w="1811"/>
              <w:gridCol w:w="1632"/>
            </w:tblGrid>
            <w:tr w:rsidR="007D2AC7" w:rsidRPr="0014789F" w14:paraId="76AF390F" w14:textId="77777777" w:rsidTr="00225991">
              <w:trPr>
                <w:trHeight w:val="351"/>
                <w:jc w:val="center"/>
              </w:trPr>
              <w:tc>
                <w:tcPr>
                  <w:tcW w:w="1285" w:type="pct"/>
                  <w:vMerge w:val="restart"/>
                  <w:tcBorders>
                    <w:top w:val="single" w:sz="12" w:space="0" w:color="auto"/>
                    <w:left w:val="nil"/>
                    <w:bottom w:val="single" w:sz="4" w:space="0" w:color="auto"/>
                    <w:right w:val="single" w:sz="4" w:space="0" w:color="auto"/>
                  </w:tcBorders>
                  <w:vAlign w:val="center"/>
                  <w:hideMark/>
                </w:tcPr>
                <w:p w14:paraId="295AA749" w14:textId="77777777" w:rsidR="007D2AC7" w:rsidRPr="0014789F" w:rsidRDefault="007D2AC7" w:rsidP="007D2AC7">
                  <w:pPr>
                    <w:adjustRightInd w:val="0"/>
                    <w:snapToGrid w:val="0"/>
                    <w:spacing w:line="240" w:lineRule="exact"/>
                    <w:jc w:val="center"/>
                    <w:rPr>
                      <w:szCs w:val="21"/>
                    </w:rPr>
                  </w:pPr>
                  <w:r w:rsidRPr="0014789F">
                    <w:rPr>
                      <w:szCs w:val="21"/>
                    </w:rPr>
                    <w:t>噪声源</w:t>
                  </w:r>
                </w:p>
              </w:tc>
              <w:tc>
                <w:tcPr>
                  <w:tcW w:w="3715" w:type="pct"/>
                  <w:gridSpan w:val="4"/>
                  <w:tcBorders>
                    <w:top w:val="single" w:sz="12" w:space="0" w:color="auto"/>
                    <w:left w:val="single" w:sz="4" w:space="0" w:color="auto"/>
                    <w:bottom w:val="single" w:sz="4" w:space="0" w:color="auto"/>
                  </w:tcBorders>
                  <w:vAlign w:val="center"/>
                  <w:hideMark/>
                </w:tcPr>
                <w:p w14:paraId="15D06494" w14:textId="77777777" w:rsidR="007D2AC7" w:rsidRPr="0014789F" w:rsidRDefault="007D2AC7" w:rsidP="007D2AC7">
                  <w:pPr>
                    <w:adjustRightInd w:val="0"/>
                    <w:snapToGrid w:val="0"/>
                    <w:spacing w:line="240" w:lineRule="exact"/>
                    <w:jc w:val="center"/>
                    <w:rPr>
                      <w:szCs w:val="21"/>
                    </w:rPr>
                  </w:pPr>
                  <w:r w:rsidRPr="0014789F">
                    <w:rPr>
                      <w:szCs w:val="21"/>
                    </w:rPr>
                    <w:t>噪声源与预测点间的距离（</w:t>
                  </w:r>
                  <w:r w:rsidRPr="0014789F">
                    <w:rPr>
                      <w:szCs w:val="21"/>
                    </w:rPr>
                    <w:t>m</w:t>
                  </w:r>
                  <w:r w:rsidRPr="0014789F">
                    <w:rPr>
                      <w:szCs w:val="21"/>
                    </w:rPr>
                    <w:t>）</w:t>
                  </w:r>
                </w:p>
              </w:tc>
            </w:tr>
            <w:tr w:rsidR="007D2AC7" w:rsidRPr="0014789F" w14:paraId="3B2D9A6B" w14:textId="77777777" w:rsidTr="00225991">
              <w:trPr>
                <w:trHeight w:val="343"/>
                <w:jc w:val="center"/>
              </w:trPr>
              <w:tc>
                <w:tcPr>
                  <w:tcW w:w="1285" w:type="pct"/>
                  <w:vMerge/>
                  <w:tcBorders>
                    <w:top w:val="single" w:sz="12" w:space="0" w:color="auto"/>
                    <w:left w:val="nil"/>
                    <w:bottom w:val="single" w:sz="4" w:space="0" w:color="auto"/>
                    <w:right w:val="single" w:sz="4" w:space="0" w:color="auto"/>
                  </w:tcBorders>
                  <w:vAlign w:val="center"/>
                  <w:hideMark/>
                </w:tcPr>
                <w:p w14:paraId="3B2CF69A" w14:textId="77777777" w:rsidR="007D2AC7" w:rsidRPr="0014789F" w:rsidRDefault="007D2AC7" w:rsidP="007D2AC7">
                  <w:pPr>
                    <w:widowControl/>
                    <w:jc w:val="left"/>
                    <w:rPr>
                      <w:szCs w:val="21"/>
                    </w:rPr>
                  </w:pPr>
                </w:p>
              </w:tc>
              <w:tc>
                <w:tcPr>
                  <w:tcW w:w="881" w:type="pct"/>
                  <w:tcBorders>
                    <w:top w:val="single" w:sz="4" w:space="0" w:color="auto"/>
                    <w:left w:val="single" w:sz="4" w:space="0" w:color="auto"/>
                    <w:bottom w:val="single" w:sz="4" w:space="0" w:color="auto"/>
                    <w:right w:val="single" w:sz="4" w:space="0" w:color="auto"/>
                  </w:tcBorders>
                  <w:vAlign w:val="center"/>
                  <w:hideMark/>
                </w:tcPr>
                <w:p w14:paraId="46FD390D" w14:textId="77777777" w:rsidR="007D2AC7" w:rsidRPr="0014789F" w:rsidRDefault="007D2AC7" w:rsidP="007D2AC7">
                  <w:pPr>
                    <w:adjustRightInd w:val="0"/>
                    <w:snapToGrid w:val="0"/>
                    <w:spacing w:line="240" w:lineRule="exact"/>
                    <w:jc w:val="center"/>
                    <w:rPr>
                      <w:szCs w:val="21"/>
                    </w:rPr>
                  </w:pPr>
                  <w:r w:rsidRPr="0014789F">
                    <w:rPr>
                      <w:szCs w:val="21"/>
                    </w:rPr>
                    <w:t>东侧厂界</w:t>
                  </w:r>
                </w:p>
              </w:tc>
              <w:tc>
                <w:tcPr>
                  <w:tcW w:w="977" w:type="pct"/>
                  <w:tcBorders>
                    <w:top w:val="single" w:sz="4" w:space="0" w:color="auto"/>
                    <w:left w:val="single" w:sz="4" w:space="0" w:color="auto"/>
                    <w:bottom w:val="single" w:sz="4" w:space="0" w:color="auto"/>
                    <w:right w:val="single" w:sz="4" w:space="0" w:color="auto"/>
                  </w:tcBorders>
                  <w:vAlign w:val="center"/>
                  <w:hideMark/>
                </w:tcPr>
                <w:p w14:paraId="7B829005" w14:textId="77777777" w:rsidR="007D2AC7" w:rsidRPr="0014789F" w:rsidRDefault="007D2AC7" w:rsidP="007D2AC7">
                  <w:pPr>
                    <w:adjustRightInd w:val="0"/>
                    <w:snapToGrid w:val="0"/>
                    <w:spacing w:line="240" w:lineRule="exact"/>
                    <w:jc w:val="center"/>
                    <w:rPr>
                      <w:szCs w:val="21"/>
                    </w:rPr>
                  </w:pPr>
                  <w:r w:rsidRPr="0014789F">
                    <w:rPr>
                      <w:szCs w:val="21"/>
                    </w:rPr>
                    <w:t>南侧厂界</w:t>
                  </w:r>
                </w:p>
              </w:tc>
              <w:tc>
                <w:tcPr>
                  <w:tcW w:w="977" w:type="pct"/>
                  <w:tcBorders>
                    <w:top w:val="single" w:sz="4" w:space="0" w:color="auto"/>
                    <w:left w:val="single" w:sz="4" w:space="0" w:color="auto"/>
                    <w:bottom w:val="single" w:sz="4" w:space="0" w:color="auto"/>
                    <w:right w:val="single" w:sz="4" w:space="0" w:color="auto"/>
                  </w:tcBorders>
                  <w:vAlign w:val="center"/>
                  <w:hideMark/>
                </w:tcPr>
                <w:p w14:paraId="5ADC0A06" w14:textId="77777777" w:rsidR="007D2AC7" w:rsidRPr="0014789F" w:rsidRDefault="007D2AC7" w:rsidP="007D2AC7">
                  <w:pPr>
                    <w:adjustRightInd w:val="0"/>
                    <w:snapToGrid w:val="0"/>
                    <w:spacing w:line="240" w:lineRule="exact"/>
                    <w:jc w:val="center"/>
                    <w:rPr>
                      <w:szCs w:val="21"/>
                    </w:rPr>
                  </w:pPr>
                  <w:r w:rsidRPr="0014789F">
                    <w:rPr>
                      <w:szCs w:val="21"/>
                    </w:rPr>
                    <w:t>西侧厂界</w:t>
                  </w:r>
                </w:p>
              </w:tc>
              <w:tc>
                <w:tcPr>
                  <w:tcW w:w="880" w:type="pct"/>
                  <w:tcBorders>
                    <w:top w:val="single" w:sz="4" w:space="0" w:color="auto"/>
                    <w:left w:val="single" w:sz="4" w:space="0" w:color="auto"/>
                    <w:bottom w:val="single" w:sz="4" w:space="0" w:color="auto"/>
                    <w:right w:val="nil"/>
                  </w:tcBorders>
                  <w:vAlign w:val="center"/>
                  <w:hideMark/>
                </w:tcPr>
                <w:p w14:paraId="46796BE9" w14:textId="77777777" w:rsidR="007D2AC7" w:rsidRPr="0014789F" w:rsidRDefault="007D2AC7" w:rsidP="007D2AC7">
                  <w:pPr>
                    <w:adjustRightInd w:val="0"/>
                    <w:snapToGrid w:val="0"/>
                    <w:spacing w:line="240" w:lineRule="exact"/>
                    <w:jc w:val="center"/>
                    <w:rPr>
                      <w:szCs w:val="21"/>
                    </w:rPr>
                  </w:pPr>
                  <w:r w:rsidRPr="0014789F">
                    <w:rPr>
                      <w:szCs w:val="21"/>
                    </w:rPr>
                    <w:t>北侧厂界</w:t>
                  </w:r>
                </w:p>
              </w:tc>
            </w:tr>
            <w:tr w:rsidR="003943FD" w:rsidRPr="0014789F" w14:paraId="1AB9ECBE" w14:textId="77777777" w:rsidTr="00225991">
              <w:trPr>
                <w:trHeight w:val="324"/>
                <w:jc w:val="center"/>
              </w:trPr>
              <w:tc>
                <w:tcPr>
                  <w:tcW w:w="1285" w:type="pct"/>
                  <w:tcBorders>
                    <w:top w:val="single" w:sz="4" w:space="0" w:color="auto"/>
                    <w:left w:val="nil"/>
                    <w:bottom w:val="single" w:sz="4" w:space="0" w:color="auto"/>
                    <w:right w:val="single" w:sz="4" w:space="0" w:color="auto"/>
                  </w:tcBorders>
                  <w:vAlign w:val="center"/>
                  <w:hideMark/>
                </w:tcPr>
                <w:p w14:paraId="5F89CD5E" w14:textId="20812CBA" w:rsidR="003943FD" w:rsidRPr="0014789F" w:rsidRDefault="003943FD" w:rsidP="003943FD">
                  <w:pPr>
                    <w:widowControl/>
                    <w:jc w:val="center"/>
                    <w:rPr>
                      <w:rFonts w:ascii="宋体" w:hAnsi="宋体" w:cs="宋体"/>
                      <w:kern w:val="0"/>
                      <w:sz w:val="20"/>
                    </w:rPr>
                  </w:pPr>
                  <w:r w:rsidRPr="0014789F">
                    <w:rPr>
                      <w:rFonts w:hint="eastAsia"/>
                      <w:szCs w:val="21"/>
                    </w:rPr>
                    <w:t>断料机</w:t>
                  </w:r>
                </w:p>
              </w:tc>
              <w:tc>
                <w:tcPr>
                  <w:tcW w:w="881" w:type="pct"/>
                  <w:tcBorders>
                    <w:top w:val="single" w:sz="4" w:space="0" w:color="auto"/>
                    <w:left w:val="single" w:sz="4" w:space="0" w:color="auto"/>
                    <w:bottom w:val="single" w:sz="4" w:space="0" w:color="auto"/>
                    <w:right w:val="single" w:sz="4" w:space="0" w:color="auto"/>
                  </w:tcBorders>
                  <w:vAlign w:val="center"/>
                </w:tcPr>
                <w:p w14:paraId="44986877" w14:textId="3F0588A9" w:rsidR="003943FD" w:rsidRPr="0014789F" w:rsidRDefault="003943FD" w:rsidP="003943FD">
                  <w:pPr>
                    <w:jc w:val="center"/>
                    <w:rPr>
                      <w:sz w:val="22"/>
                      <w:szCs w:val="22"/>
                    </w:rPr>
                  </w:pPr>
                  <w:r w:rsidRPr="0014789F">
                    <w:rPr>
                      <w:rFonts w:hint="eastAsia"/>
                      <w:kern w:val="0"/>
                      <w:szCs w:val="21"/>
                    </w:rPr>
                    <w:t>10</w:t>
                  </w:r>
                </w:p>
              </w:tc>
              <w:tc>
                <w:tcPr>
                  <w:tcW w:w="977" w:type="pct"/>
                  <w:tcBorders>
                    <w:top w:val="single" w:sz="4" w:space="0" w:color="auto"/>
                    <w:left w:val="single" w:sz="4" w:space="0" w:color="auto"/>
                    <w:bottom w:val="single" w:sz="4" w:space="0" w:color="auto"/>
                    <w:right w:val="single" w:sz="4" w:space="0" w:color="auto"/>
                  </w:tcBorders>
                  <w:vAlign w:val="center"/>
                </w:tcPr>
                <w:p w14:paraId="25EC647D" w14:textId="29CF8293" w:rsidR="003943FD" w:rsidRPr="0014789F" w:rsidRDefault="003943FD" w:rsidP="003943FD">
                  <w:pPr>
                    <w:jc w:val="center"/>
                    <w:rPr>
                      <w:sz w:val="22"/>
                      <w:szCs w:val="22"/>
                    </w:rPr>
                  </w:pPr>
                  <w:r w:rsidRPr="0014789F">
                    <w:rPr>
                      <w:rFonts w:hint="eastAsia"/>
                      <w:kern w:val="0"/>
                      <w:szCs w:val="21"/>
                    </w:rPr>
                    <w:t>22</w:t>
                  </w:r>
                </w:p>
              </w:tc>
              <w:tc>
                <w:tcPr>
                  <w:tcW w:w="977" w:type="pct"/>
                  <w:tcBorders>
                    <w:top w:val="single" w:sz="4" w:space="0" w:color="auto"/>
                    <w:left w:val="single" w:sz="4" w:space="0" w:color="auto"/>
                    <w:bottom w:val="single" w:sz="4" w:space="0" w:color="auto"/>
                    <w:right w:val="single" w:sz="4" w:space="0" w:color="auto"/>
                  </w:tcBorders>
                  <w:vAlign w:val="center"/>
                </w:tcPr>
                <w:p w14:paraId="78D7DF48" w14:textId="29372963" w:rsidR="003943FD" w:rsidRPr="0014789F" w:rsidRDefault="003943FD" w:rsidP="003943FD">
                  <w:pPr>
                    <w:jc w:val="center"/>
                    <w:rPr>
                      <w:sz w:val="22"/>
                      <w:szCs w:val="22"/>
                    </w:rPr>
                  </w:pPr>
                  <w:r w:rsidRPr="0014789F">
                    <w:rPr>
                      <w:rFonts w:hint="eastAsia"/>
                      <w:kern w:val="0"/>
                      <w:szCs w:val="21"/>
                    </w:rPr>
                    <w:t>17</w:t>
                  </w:r>
                </w:p>
              </w:tc>
              <w:tc>
                <w:tcPr>
                  <w:tcW w:w="880" w:type="pct"/>
                  <w:tcBorders>
                    <w:top w:val="single" w:sz="4" w:space="0" w:color="auto"/>
                    <w:left w:val="single" w:sz="4" w:space="0" w:color="auto"/>
                    <w:bottom w:val="single" w:sz="4" w:space="0" w:color="auto"/>
                    <w:right w:val="nil"/>
                  </w:tcBorders>
                  <w:vAlign w:val="center"/>
                </w:tcPr>
                <w:p w14:paraId="0C9DBF20" w14:textId="39D196A7" w:rsidR="003943FD" w:rsidRPr="0014789F" w:rsidRDefault="003943FD" w:rsidP="003943FD">
                  <w:pPr>
                    <w:jc w:val="center"/>
                    <w:rPr>
                      <w:sz w:val="22"/>
                      <w:szCs w:val="22"/>
                    </w:rPr>
                  </w:pPr>
                  <w:r w:rsidRPr="0014789F">
                    <w:rPr>
                      <w:rFonts w:hint="eastAsia"/>
                      <w:kern w:val="0"/>
                      <w:szCs w:val="21"/>
                    </w:rPr>
                    <w:t>15</w:t>
                  </w:r>
                </w:p>
              </w:tc>
            </w:tr>
            <w:tr w:rsidR="003943FD" w:rsidRPr="0014789F" w14:paraId="2143865F" w14:textId="77777777" w:rsidTr="00225991">
              <w:trPr>
                <w:trHeight w:val="324"/>
                <w:jc w:val="center"/>
              </w:trPr>
              <w:tc>
                <w:tcPr>
                  <w:tcW w:w="1285" w:type="pct"/>
                  <w:tcBorders>
                    <w:top w:val="single" w:sz="4" w:space="0" w:color="auto"/>
                    <w:left w:val="nil"/>
                    <w:bottom w:val="single" w:sz="4" w:space="0" w:color="auto"/>
                    <w:right w:val="single" w:sz="4" w:space="0" w:color="auto"/>
                  </w:tcBorders>
                  <w:vAlign w:val="center"/>
                </w:tcPr>
                <w:p w14:paraId="69BBFEC0" w14:textId="39C9DFE3" w:rsidR="003943FD" w:rsidRPr="0014789F" w:rsidRDefault="003943FD" w:rsidP="003943FD">
                  <w:pPr>
                    <w:widowControl/>
                    <w:jc w:val="center"/>
                    <w:rPr>
                      <w:rFonts w:ascii="宋体" w:hAnsi="宋体" w:cs="宋体"/>
                      <w:kern w:val="0"/>
                      <w:szCs w:val="21"/>
                      <w:lang w:bidi="ar"/>
                    </w:rPr>
                  </w:pPr>
                  <w:r w:rsidRPr="0014789F">
                    <w:rPr>
                      <w:rFonts w:hint="eastAsia"/>
                      <w:szCs w:val="21"/>
                    </w:rPr>
                    <w:t>矫直机</w:t>
                  </w:r>
                </w:p>
              </w:tc>
              <w:tc>
                <w:tcPr>
                  <w:tcW w:w="881" w:type="pct"/>
                  <w:tcBorders>
                    <w:top w:val="single" w:sz="4" w:space="0" w:color="auto"/>
                    <w:left w:val="single" w:sz="4" w:space="0" w:color="auto"/>
                    <w:bottom w:val="single" w:sz="4" w:space="0" w:color="auto"/>
                    <w:right w:val="single" w:sz="4" w:space="0" w:color="auto"/>
                  </w:tcBorders>
                  <w:vAlign w:val="center"/>
                </w:tcPr>
                <w:p w14:paraId="6C2901C2" w14:textId="1EAF5E18" w:rsidR="003943FD" w:rsidRPr="0014789F" w:rsidRDefault="003943FD" w:rsidP="003943FD">
                  <w:pPr>
                    <w:jc w:val="center"/>
                    <w:rPr>
                      <w:sz w:val="22"/>
                      <w:szCs w:val="22"/>
                    </w:rPr>
                  </w:pPr>
                  <w:r w:rsidRPr="0014789F">
                    <w:rPr>
                      <w:rFonts w:hint="eastAsia"/>
                      <w:kern w:val="0"/>
                      <w:szCs w:val="21"/>
                    </w:rPr>
                    <w:t>12</w:t>
                  </w:r>
                </w:p>
              </w:tc>
              <w:tc>
                <w:tcPr>
                  <w:tcW w:w="977" w:type="pct"/>
                  <w:tcBorders>
                    <w:top w:val="single" w:sz="4" w:space="0" w:color="auto"/>
                    <w:left w:val="single" w:sz="4" w:space="0" w:color="auto"/>
                    <w:bottom w:val="single" w:sz="4" w:space="0" w:color="auto"/>
                    <w:right w:val="single" w:sz="4" w:space="0" w:color="auto"/>
                  </w:tcBorders>
                  <w:vAlign w:val="center"/>
                </w:tcPr>
                <w:p w14:paraId="7C3572E6" w14:textId="125B006B" w:rsidR="003943FD" w:rsidRPr="0014789F" w:rsidRDefault="003943FD" w:rsidP="003943FD">
                  <w:pPr>
                    <w:jc w:val="center"/>
                    <w:rPr>
                      <w:sz w:val="22"/>
                      <w:szCs w:val="22"/>
                    </w:rPr>
                  </w:pPr>
                  <w:r w:rsidRPr="0014789F">
                    <w:rPr>
                      <w:rFonts w:hint="eastAsia"/>
                      <w:kern w:val="0"/>
                      <w:szCs w:val="21"/>
                    </w:rPr>
                    <w:t>25</w:t>
                  </w:r>
                </w:p>
              </w:tc>
              <w:tc>
                <w:tcPr>
                  <w:tcW w:w="977" w:type="pct"/>
                  <w:tcBorders>
                    <w:top w:val="single" w:sz="4" w:space="0" w:color="auto"/>
                    <w:left w:val="single" w:sz="4" w:space="0" w:color="auto"/>
                    <w:bottom w:val="single" w:sz="4" w:space="0" w:color="auto"/>
                    <w:right w:val="single" w:sz="4" w:space="0" w:color="auto"/>
                  </w:tcBorders>
                  <w:vAlign w:val="center"/>
                </w:tcPr>
                <w:p w14:paraId="2985D279" w14:textId="5294A09B" w:rsidR="003943FD" w:rsidRPr="0014789F" w:rsidRDefault="003943FD" w:rsidP="003943FD">
                  <w:pPr>
                    <w:jc w:val="center"/>
                    <w:rPr>
                      <w:sz w:val="22"/>
                      <w:szCs w:val="22"/>
                    </w:rPr>
                  </w:pPr>
                  <w:r w:rsidRPr="0014789F">
                    <w:rPr>
                      <w:rFonts w:hint="eastAsia"/>
                      <w:kern w:val="0"/>
                      <w:szCs w:val="21"/>
                    </w:rPr>
                    <w:t>19</w:t>
                  </w:r>
                </w:p>
              </w:tc>
              <w:tc>
                <w:tcPr>
                  <w:tcW w:w="880" w:type="pct"/>
                  <w:tcBorders>
                    <w:top w:val="single" w:sz="4" w:space="0" w:color="auto"/>
                    <w:left w:val="single" w:sz="4" w:space="0" w:color="auto"/>
                    <w:bottom w:val="single" w:sz="4" w:space="0" w:color="auto"/>
                    <w:right w:val="nil"/>
                  </w:tcBorders>
                  <w:vAlign w:val="center"/>
                </w:tcPr>
                <w:p w14:paraId="0DE83B9C" w14:textId="423F6FC1" w:rsidR="003943FD" w:rsidRPr="0014789F" w:rsidRDefault="003943FD" w:rsidP="003943FD">
                  <w:pPr>
                    <w:jc w:val="center"/>
                    <w:rPr>
                      <w:sz w:val="22"/>
                      <w:szCs w:val="22"/>
                    </w:rPr>
                  </w:pPr>
                  <w:r w:rsidRPr="0014789F">
                    <w:rPr>
                      <w:rFonts w:hint="eastAsia"/>
                      <w:kern w:val="0"/>
                      <w:szCs w:val="21"/>
                    </w:rPr>
                    <w:t>13</w:t>
                  </w:r>
                </w:p>
              </w:tc>
            </w:tr>
            <w:tr w:rsidR="003943FD" w:rsidRPr="0014789F" w14:paraId="5D33FD99" w14:textId="77777777" w:rsidTr="00225991">
              <w:trPr>
                <w:trHeight w:val="324"/>
                <w:jc w:val="center"/>
              </w:trPr>
              <w:tc>
                <w:tcPr>
                  <w:tcW w:w="1285" w:type="pct"/>
                  <w:tcBorders>
                    <w:top w:val="single" w:sz="4" w:space="0" w:color="auto"/>
                    <w:left w:val="nil"/>
                    <w:bottom w:val="single" w:sz="4" w:space="0" w:color="auto"/>
                    <w:right w:val="single" w:sz="4" w:space="0" w:color="auto"/>
                  </w:tcBorders>
                  <w:vAlign w:val="center"/>
                </w:tcPr>
                <w:p w14:paraId="3686B4EB" w14:textId="3B2D73E3" w:rsidR="003943FD" w:rsidRPr="0014789F" w:rsidRDefault="003943FD" w:rsidP="003943FD">
                  <w:pPr>
                    <w:widowControl/>
                    <w:jc w:val="center"/>
                    <w:rPr>
                      <w:rFonts w:ascii="宋体" w:hAnsi="宋体" w:cs="宋体"/>
                      <w:kern w:val="0"/>
                      <w:szCs w:val="21"/>
                      <w:lang w:bidi="ar"/>
                    </w:rPr>
                  </w:pPr>
                  <w:r w:rsidRPr="0014789F">
                    <w:rPr>
                      <w:rFonts w:hint="eastAsia"/>
                      <w:szCs w:val="21"/>
                    </w:rPr>
                    <w:t>数控车床</w:t>
                  </w:r>
                </w:p>
              </w:tc>
              <w:tc>
                <w:tcPr>
                  <w:tcW w:w="881" w:type="pct"/>
                  <w:tcBorders>
                    <w:top w:val="single" w:sz="4" w:space="0" w:color="auto"/>
                    <w:left w:val="single" w:sz="4" w:space="0" w:color="auto"/>
                    <w:bottom w:val="single" w:sz="4" w:space="0" w:color="auto"/>
                    <w:right w:val="single" w:sz="4" w:space="0" w:color="auto"/>
                  </w:tcBorders>
                  <w:vAlign w:val="center"/>
                </w:tcPr>
                <w:p w14:paraId="68D75D02" w14:textId="5593E35D" w:rsidR="003943FD" w:rsidRPr="0014789F" w:rsidRDefault="003943FD" w:rsidP="003943FD">
                  <w:pPr>
                    <w:jc w:val="center"/>
                    <w:rPr>
                      <w:sz w:val="22"/>
                      <w:szCs w:val="22"/>
                    </w:rPr>
                  </w:pPr>
                  <w:r w:rsidRPr="0014789F">
                    <w:rPr>
                      <w:rFonts w:hint="eastAsia"/>
                      <w:kern w:val="0"/>
                      <w:szCs w:val="21"/>
                    </w:rPr>
                    <w:t>11</w:t>
                  </w:r>
                </w:p>
              </w:tc>
              <w:tc>
                <w:tcPr>
                  <w:tcW w:w="977" w:type="pct"/>
                  <w:tcBorders>
                    <w:top w:val="single" w:sz="4" w:space="0" w:color="auto"/>
                    <w:left w:val="single" w:sz="4" w:space="0" w:color="auto"/>
                    <w:bottom w:val="single" w:sz="4" w:space="0" w:color="auto"/>
                    <w:right w:val="single" w:sz="4" w:space="0" w:color="auto"/>
                  </w:tcBorders>
                  <w:vAlign w:val="center"/>
                </w:tcPr>
                <w:p w14:paraId="2917F410" w14:textId="2D556A2C" w:rsidR="003943FD" w:rsidRPr="0014789F" w:rsidRDefault="003943FD" w:rsidP="003943FD">
                  <w:pPr>
                    <w:jc w:val="center"/>
                    <w:rPr>
                      <w:sz w:val="22"/>
                      <w:szCs w:val="22"/>
                    </w:rPr>
                  </w:pPr>
                  <w:r w:rsidRPr="0014789F">
                    <w:rPr>
                      <w:rFonts w:hint="eastAsia"/>
                      <w:kern w:val="0"/>
                      <w:szCs w:val="21"/>
                    </w:rPr>
                    <w:t>15</w:t>
                  </w:r>
                </w:p>
              </w:tc>
              <w:tc>
                <w:tcPr>
                  <w:tcW w:w="977" w:type="pct"/>
                  <w:tcBorders>
                    <w:top w:val="single" w:sz="4" w:space="0" w:color="auto"/>
                    <w:left w:val="single" w:sz="4" w:space="0" w:color="auto"/>
                    <w:bottom w:val="single" w:sz="4" w:space="0" w:color="auto"/>
                    <w:right w:val="single" w:sz="4" w:space="0" w:color="auto"/>
                  </w:tcBorders>
                  <w:vAlign w:val="center"/>
                </w:tcPr>
                <w:p w14:paraId="16FAD797" w14:textId="11AAF373" w:rsidR="003943FD" w:rsidRPr="0014789F" w:rsidRDefault="003943FD" w:rsidP="003943FD">
                  <w:pPr>
                    <w:jc w:val="center"/>
                    <w:rPr>
                      <w:sz w:val="22"/>
                      <w:szCs w:val="22"/>
                    </w:rPr>
                  </w:pPr>
                  <w:r w:rsidRPr="0014789F">
                    <w:rPr>
                      <w:rFonts w:hint="eastAsia"/>
                      <w:kern w:val="0"/>
                      <w:szCs w:val="21"/>
                    </w:rPr>
                    <w:t>20</w:t>
                  </w:r>
                </w:p>
              </w:tc>
              <w:tc>
                <w:tcPr>
                  <w:tcW w:w="880" w:type="pct"/>
                  <w:tcBorders>
                    <w:top w:val="single" w:sz="4" w:space="0" w:color="auto"/>
                    <w:left w:val="single" w:sz="4" w:space="0" w:color="auto"/>
                    <w:bottom w:val="single" w:sz="4" w:space="0" w:color="auto"/>
                    <w:right w:val="nil"/>
                  </w:tcBorders>
                  <w:vAlign w:val="center"/>
                </w:tcPr>
                <w:p w14:paraId="302D842A" w14:textId="46B73CCE" w:rsidR="003943FD" w:rsidRPr="0014789F" w:rsidRDefault="003943FD" w:rsidP="003943FD">
                  <w:pPr>
                    <w:jc w:val="center"/>
                    <w:rPr>
                      <w:sz w:val="22"/>
                      <w:szCs w:val="22"/>
                    </w:rPr>
                  </w:pPr>
                  <w:r w:rsidRPr="0014789F">
                    <w:rPr>
                      <w:rFonts w:hint="eastAsia"/>
                      <w:kern w:val="0"/>
                      <w:szCs w:val="21"/>
                    </w:rPr>
                    <w:t>14</w:t>
                  </w:r>
                </w:p>
              </w:tc>
            </w:tr>
            <w:tr w:rsidR="003943FD" w:rsidRPr="0014789F" w14:paraId="1D8B5301" w14:textId="77777777" w:rsidTr="00225991">
              <w:trPr>
                <w:trHeight w:val="324"/>
                <w:jc w:val="center"/>
              </w:trPr>
              <w:tc>
                <w:tcPr>
                  <w:tcW w:w="1285" w:type="pct"/>
                  <w:tcBorders>
                    <w:top w:val="single" w:sz="4" w:space="0" w:color="auto"/>
                    <w:left w:val="nil"/>
                    <w:bottom w:val="single" w:sz="4" w:space="0" w:color="auto"/>
                    <w:right w:val="single" w:sz="4" w:space="0" w:color="auto"/>
                  </w:tcBorders>
                  <w:vAlign w:val="center"/>
                </w:tcPr>
                <w:p w14:paraId="2E94B538" w14:textId="40398390" w:rsidR="003943FD" w:rsidRPr="0014789F" w:rsidRDefault="003943FD" w:rsidP="003943FD">
                  <w:pPr>
                    <w:widowControl/>
                    <w:jc w:val="center"/>
                    <w:rPr>
                      <w:bCs/>
                      <w:szCs w:val="21"/>
                    </w:rPr>
                  </w:pPr>
                  <w:r w:rsidRPr="0014789F">
                    <w:rPr>
                      <w:rFonts w:hint="eastAsia"/>
                      <w:szCs w:val="21"/>
                    </w:rPr>
                    <w:t>无心磨床</w:t>
                  </w:r>
                </w:p>
              </w:tc>
              <w:tc>
                <w:tcPr>
                  <w:tcW w:w="881" w:type="pct"/>
                  <w:tcBorders>
                    <w:top w:val="single" w:sz="4" w:space="0" w:color="auto"/>
                    <w:left w:val="single" w:sz="4" w:space="0" w:color="auto"/>
                    <w:bottom w:val="single" w:sz="4" w:space="0" w:color="auto"/>
                    <w:right w:val="single" w:sz="4" w:space="0" w:color="auto"/>
                  </w:tcBorders>
                  <w:vAlign w:val="center"/>
                </w:tcPr>
                <w:p w14:paraId="19F8E8A2" w14:textId="07D07A8B" w:rsidR="003943FD" w:rsidRPr="0014789F" w:rsidRDefault="003943FD" w:rsidP="003943FD">
                  <w:pPr>
                    <w:jc w:val="center"/>
                    <w:rPr>
                      <w:sz w:val="22"/>
                      <w:szCs w:val="22"/>
                    </w:rPr>
                  </w:pPr>
                  <w:r w:rsidRPr="0014789F">
                    <w:rPr>
                      <w:rFonts w:hint="eastAsia"/>
                      <w:kern w:val="0"/>
                      <w:szCs w:val="21"/>
                    </w:rPr>
                    <w:t>10</w:t>
                  </w:r>
                </w:p>
              </w:tc>
              <w:tc>
                <w:tcPr>
                  <w:tcW w:w="977" w:type="pct"/>
                  <w:tcBorders>
                    <w:top w:val="single" w:sz="4" w:space="0" w:color="auto"/>
                    <w:left w:val="single" w:sz="4" w:space="0" w:color="auto"/>
                    <w:bottom w:val="single" w:sz="4" w:space="0" w:color="auto"/>
                    <w:right w:val="single" w:sz="4" w:space="0" w:color="auto"/>
                  </w:tcBorders>
                  <w:vAlign w:val="center"/>
                </w:tcPr>
                <w:p w14:paraId="7D0146AB" w14:textId="01268E69" w:rsidR="003943FD" w:rsidRPr="0014789F" w:rsidRDefault="003943FD" w:rsidP="003943FD">
                  <w:pPr>
                    <w:jc w:val="center"/>
                    <w:rPr>
                      <w:sz w:val="22"/>
                      <w:szCs w:val="22"/>
                    </w:rPr>
                  </w:pPr>
                  <w:r w:rsidRPr="0014789F">
                    <w:rPr>
                      <w:rFonts w:hint="eastAsia"/>
                      <w:kern w:val="0"/>
                      <w:szCs w:val="21"/>
                    </w:rPr>
                    <w:t>23</w:t>
                  </w:r>
                </w:p>
              </w:tc>
              <w:tc>
                <w:tcPr>
                  <w:tcW w:w="977" w:type="pct"/>
                  <w:tcBorders>
                    <w:top w:val="single" w:sz="4" w:space="0" w:color="auto"/>
                    <w:left w:val="single" w:sz="4" w:space="0" w:color="auto"/>
                    <w:bottom w:val="single" w:sz="4" w:space="0" w:color="auto"/>
                    <w:right w:val="single" w:sz="4" w:space="0" w:color="auto"/>
                  </w:tcBorders>
                  <w:vAlign w:val="center"/>
                </w:tcPr>
                <w:p w14:paraId="35011AB0" w14:textId="7EEBA0F7" w:rsidR="003943FD" w:rsidRPr="0014789F" w:rsidRDefault="003943FD" w:rsidP="003943FD">
                  <w:pPr>
                    <w:jc w:val="center"/>
                    <w:rPr>
                      <w:sz w:val="22"/>
                      <w:szCs w:val="22"/>
                    </w:rPr>
                  </w:pPr>
                  <w:r w:rsidRPr="0014789F">
                    <w:rPr>
                      <w:rFonts w:hint="eastAsia"/>
                      <w:kern w:val="0"/>
                      <w:szCs w:val="21"/>
                    </w:rPr>
                    <w:t>17</w:t>
                  </w:r>
                </w:p>
              </w:tc>
              <w:tc>
                <w:tcPr>
                  <w:tcW w:w="880" w:type="pct"/>
                  <w:tcBorders>
                    <w:top w:val="single" w:sz="4" w:space="0" w:color="auto"/>
                    <w:left w:val="single" w:sz="4" w:space="0" w:color="auto"/>
                    <w:bottom w:val="single" w:sz="4" w:space="0" w:color="auto"/>
                    <w:right w:val="nil"/>
                  </w:tcBorders>
                  <w:vAlign w:val="center"/>
                </w:tcPr>
                <w:p w14:paraId="0669A27D" w14:textId="61CC5D94" w:rsidR="003943FD" w:rsidRPr="0014789F" w:rsidRDefault="003943FD" w:rsidP="003943FD">
                  <w:pPr>
                    <w:jc w:val="center"/>
                    <w:rPr>
                      <w:sz w:val="22"/>
                      <w:szCs w:val="22"/>
                    </w:rPr>
                  </w:pPr>
                  <w:r w:rsidRPr="0014789F">
                    <w:rPr>
                      <w:rFonts w:hint="eastAsia"/>
                      <w:kern w:val="0"/>
                      <w:szCs w:val="21"/>
                    </w:rPr>
                    <w:t>15</w:t>
                  </w:r>
                </w:p>
              </w:tc>
            </w:tr>
            <w:tr w:rsidR="003943FD" w:rsidRPr="0014789F" w14:paraId="6385EB43" w14:textId="77777777" w:rsidTr="00225991">
              <w:trPr>
                <w:trHeight w:val="324"/>
                <w:jc w:val="center"/>
              </w:trPr>
              <w:tc>
                <w:tcPr>
                  <w:tcW w:w="1285" w:type="pct"/>
                  <w:tcBorders>
                    <w:top w:val="single" w:sz="4" w:space="0" w:color="auto"/>
                    <w:left w:val="nil"/>
                    <w:bottom w:val="single" w:sz="4" w:space="0" w:color="auto"/>
                    <w:right w:val="single" w:sz="4" w:space="0" w:color="auto"/>
                  </w:tcBorders>
                  <w:vAlign w:val="center"/>
                </w:tcPr>
                <w:p w14:paraId="04FC0CAE" w14:textId="31464C2C" w:rsidR="003943FD" w:rsidRPr="0014789F" w:rsidRDefault="003943FD" w:rsidP="003943FD">
                  <w:pPr>
                    <w:widowControl/>
                    <w:jc w:val="center"/>
                    <w:rPr>
                      <w:bCs/>
                      <w:szCs w:val="21"/>
                    </w:rPr>
                  </w:pPr>
                  <w:r w:rsidRPr="0014789F">
                    <w:rPr>
                      <w:rFonts w:hint="eastAsia"/>
                      <w:szCs w:val="21"/>
                    </w:rPr>
                    <w:t>精磨机</w:t>
                  </w:r>
                </w:p>
              </w:tc>
              <w:tc>
                <w:tcPr>
                  <w:tcW w:w="881" w:type="pct"/>
                  <w:tcBorders>
                    <w:top w:val="single" w:sz="4" w:space="0" w:color="auto"/>
                    <w:left w:val="single" w:sz="4" w:space="0" w:color="auto"/>
                    <w:bottom w:val="single" w:sz="4" w:space="0" w:color="auto"/>
                    <w:right w:val="single" w:sz="4" w:space="0" w:color="auto"/>
                  </w:tcBorders>
                  <w:vAlign w:val="center"/>
                </w:tcPr>
                <w:p w14:paraId="547F3558" w14:textId="36C93EB2" w:rsidR="003943FD" w:rsidRPr="0014789F" w:rsidRDefault="003943FD" w:rsidP="003943FD">
                  <w:pPr>
                    <w:jc w:val="center"/>
                    <w:rPr>
                      <w:sz w:val="22"/>
                      <w:szCs w:val="22"/>
                    </w:rPr>
                  </w:pPr>
                  <w:r w:rsidRPr="0014789F">
                    <w:rPr>
                      <w:rFonts w:hint="eastAsia"/>
                      <w:kern w:val="0"/>
                      <w:szCs w:val="21"/>
                    </w:rPr>
                    <w:t>15</w:t>
                  </w:r>
                </w:p>
              </w:tc>
              <w:tc>
                <w:tcPr>
                  <w:tcW w:w="977" w:type="pct"/>
                  <w:tcBorders>
                    <w:top w:val="single" w:sz="4" w:space="0" w:color="auto"/>
                    <w:left w:val="single" w:sz="4" w:space="0" w:color="auto"/>
                    <w:bottom w:val="single" w:sz="4" w:space="0" w:color="auto"/>
                    <w:right w:val="single" w:sz="4" w:space="0" w:color="auto"/>
                  </w:tcBorders>
                  <w:vAlign w:val="center"/>
                </w:tcPr>
                <w:p w14:paraId="2F2E4B69" w14:textId="3091B23E" w:rsidR="003943FD" w:rsidRPr="0014789F" w:rsidRDefault="003943FD" w:rsidP="003943FD">
                  <w:pPr>
                    <w:jc w:val="center"/>
                    <w:rPr>
                      <w:sz w:val="22"/>
                      <w:szCs w:val="22"/>
                    </w:rPr>
                  </w:pPr>
                  <w:r w:rsidRPr="0014789F">
                    <w:rPr>
                      <w:rFonts w:hint="eastAsia"/>
                      <w:kern w:val="0"/>
                      <w:szCs w:val="21"/>
                    </w:rPr>
                    <w:t>17</w:t>
                  </w:r>
                </w:p>
              </w:tc>
              <w:tc>
                <w:tcPr>
                  <w:tcW w:w="977" w:type="pct"/>
                  <w:tcBorders>
                    <w:top w:val="single" w:sz="4" w:space="0" w:color="auto"/>
                    <w:left w:val="single" w:sz="4" w:space="0" w:color="auto"/>
                    <w:bottom w:val="single" w:sz="4" w:space="0" w:color="auto"/>
                    <w:right w:val="single" w:sz="4" w:space="0" w:color="auto"/>
                  </w:tcBorders>
                  <w:vAlign w:val="center"/>
                </w:tcPr>
                <w:p w14:paraId="1E0FB7D7" w14:textId="3927BBAB" w:rsidR="003943FD" w:rsidRPr="0014789F" w:rsidRDefault="003943FD" w:rsidP="003943FD">
                  <w:pPr>
                    <w:jc w:val="center"/>
                    <w:rPr>
                      <w:sz w:val="22"/>
                      <w:szCs w:val="22"/>
                    </w:rPr>
                  </w:pPr>
                  <w:r w:rsidRPr="0014789F">
                    <w:rPr>
                      <w:rFonts w:hint="eastAsia"/>
                      <w:kern w:val="0"/>
                      <w:szCs w:val="21"/>
                    </w:rPr>
                    <w:t>19</w:t>
                  </w:r>
                </w:p>
              </w:tc>
              <w:tc>
                <w:tcPr>
                  <w:tcW w:w="880" w:type="pct"/>
                  <w:tcBorders>
                    <w:top w:val="single" w:sz="4" w:space="0" w:color="auto"/>
                    <w:left w:val="single" w:sz="4" w:space="0" w:color="auto"/>
                    <w:bottom w:val="single" w:sz="4" w:space="0" w:color="auto"/>
                    <w:right w:val="nil"/>
                  </w:tcBorders>
                  <w:vAlign w:val="center"/>
                </w:tcPr>
                <w:p w14:paraId="5C0C6B86" w14:textId="68C432A4" w:rsidR="003943FD" w:rsidRPr="0014789F" w:rsidRDefault="003943FD" w:rsidP="003943FD">
                  <w:pPr>
                    <w:jc w:val="center"/>
                    <w:rPr>
                      <w:sz w:val="22"/>
                      <w:szCs w:val="22"/>
                    </w:rPr>
                  </w:pPr>
                  <w:r w:rsidRPr="0014789F">
                    <w:rPr>
                      <w:rFonts w:hint="eastAsia"/>
                      <w:kern w:val="0"/>
                      <w:szCs w:val="21"/>
                    </w:rPr>
                    <w:t>10</w:t>
                  </w:r>
                </w:p>
              </w:tc>
            </w:tr>
            <w:tr w:rsidR="003943FD" w:rsidRPr="0014789F" w14:paraId="3C27278E" w14:textId="77777777" w:rsidTr="00225991">
              <w:trPr>
                <w:trHeight w:val="324"/>
                <w:jc w:val="center"/>
              </w:trPr>
              <w:tc>
                <w:tcPr>
                  <w:tcW w:w="1285" w:type="pct"/>
                  <w:tcBorders>
                    <w:top w:val="single" w:sz="4" w:space="0" w:color="auto"/>
                    <w:left w:val="nil"/>
                    <w:bottom w:val="single" w:sz="4" w:space="0" w:color="auto"/>
                    <w:right w:val="single" w:sz="4" w:space="0" w:color="auto"/>
                  </w:tcBorders>
                  <w:vAlign w:val="center"/>
                </w:tcPr>
                <w:p w14:paraId="239F65A6" w14:textId="1AC3D232" w:rsidR="003943FD" w:rsidRPr="0014789F" w:rsidRDefault="003943FD" w:rsidP="003943FD">
                  <w:pPr>
                    <w:widowControl/>
                    <w:jc w:val="center"/>
                    <w:rPr>
                      <w:bCs/>
                      <w:szCs w:val="21"/>
                    </w:rPr>
                  </w:pPr>
                  <w:r w:rsidRPr="0014789F">
                    <w:rPr>
                      <w:rFonts w:hint="eastAsia"/>
                      <w:szCs w:val="21"/>
                    </w:rPr>
                    <w:t>封口机</w:t>
                  </w:r>
                </w:p>
              </w:tc>
              <w:tc>
                <w:tcPr>
                  <w:tcW w:w="881" w:type="pct"/>
                  <w:tcBorders>
                    <w:top w:val="single" w:sz="4" w:space="0" w:color="auto"/>
                    <w:left w:val="single" w:sz="4" w:space="0" w:color="auto"/>
                    <w:bottom w:val="single" w:sz="4" w:space="0" w:color="auto"/>
                    <w:right w:val="single" w:sz="4" w:space="0" w:color="auto"/>
                  </w:tcBorders>
                  <w:vAlign w:val="center"/>
                </w:tcPr>
                <w:p w14:paraId="350B51E5" w14:textId="70C71F4C" w:rsidR="003943FD" w:rsidRPr="0014789F" w:rsidRDefault="003943FD" w:rsidP="003943FD">
                  <w:pPr>
                    <w:jc w:val="center"/>
                    <w:rPr>
                      <w:sz w:val="22"/>
                      <w:szCs w:val="22"/>
                    </w:rPr>
                  </w:pPr>
                  <w:r w:rsidRPr="0014789F">
                    <w:rPr>
                      <w:rFonts w:hint="eastAsia"/>
                      <w:kern w:val="0"/>
                      <w:szCs w:val="21"/>
                    </w:rPr>
                    <w:t>12</w:t>
                  </w:r>
                </w:p>
              </w:tc>
              <w:tc>
                <w:tcPr>
                  <w:tcW w:w="977" w:type="pct"/>
                  <w:tcBorders>
                    <w:top w:val="single" w:sz="4" w:space="0" w:color="auto"/>
                    <w:left w:val="single" w:sz="4" w:space="0" w:color="auto"/>
                    <w:bottom w:val="single" w:sz="4" w:space="0" w:color="auto"/>
                    <w:right w:val="single" w:sz="4" w:space="0" w:color="auto"/>
                  </w:tcBorders>
                  <w:vAlign w:val="center"/>
                </w:tcPr>
                <w:p w14:paraId="0E5187B3" w14:textId="3E25ABA4" w:rsidR="003943FD" w:rsidRPr="0014789F" w:rsidRDefault="003943FD" w:rsidP="003943FD">
                  <w:pPr>
                    <w:jc w:val="center"/>
                    <w:rPr>
                      <w:sz w:val="22"/>
                      <w:szCs w:val="22"/>
                    </w:rPr>
                  </w:pPr>
                  <w:r w:rsidRPr="0014789F">
                    <w:rPr>
                      <w:rFonts w:hint="eastAsia"/>
                      <w:kern w:val="0"/>
                      <w:szCs w:val="21"/>
                    </w:rPr>
                    <w:t>19</w:t>
                  </w:r>
                </w:p>
              </w:tc>
              <w:tc>
                <w:tcPr>
                  <w:tcW w:w="977" w:type="pct"/>
                  <w:tcBorders>
                    <w:top w:val="single" w:sz="4" w:space="0" w:color="auto"/>
                    <w:left w:val="single" w:sz="4" w:space="0" w:color="auto"/>
                    <w:bottom w:val="single" w:sz="4" w:space="0" w:color="auto"/>
                    <w:right w:val="single" w:sz="4" w:space="0" w:color="auto"/>
                  </w:tcBorders>
                  <w:vAlign w:val="center"/>
                </w:tcPr>
                <w:p w14:paraId="68CF98C5" w14:textId="35DB14DD" w:rsidR="003943FD" w:rsidRPr="0014789F" w:rsidRDefault="003943FD" w:rsidP="003943FD">
                  <w:pPr>
                    <w:jc w:val="center"/>
                    <w:rPr>
                      <w:sz w:val="22"/>
                      <w:szCs w:val="22"/>
                    </w:rPr>
                  </w:pPr>
                  <w:r w:rsidRPr="0014789F">
                    <w:rPr>
                      <w:rFonts w:hint="eastAsia"/>
                      <w:kern w:val="0"/>
                      <w:szCs w:val="21"/>
                    </w:rPr>
                    <w:t>18</w:t>
                  </w:r>
                </w:p>
              </w:tc>
              <w:tc>
                <w:tcPr>
                  <w:tcW w:w="880" w:type="pct"/>
                  <w:tcBorders>
                    <w:top w:val="single" w:sz="4" w:space="0" w:color="auto"/>
                    <w:left w:val="single" w:sz="4" w:space="0" w:color="auto"/>
                    <w:bottom w:val="single" w:sz="4" w:space="0" w:color="auto"/>
                    <w:right w:val="nil"/>
                  </w:tcBorders>
                  <w:vAlign w:val="center"/>
                </w:tcPr>
                <w:p w14:paraId="7F24A6FD" w14:textId="3E02A454" w:rsidR="003943FD" w:rsidRPr="0014789F" w:rsidRDefault="003943FD" w:rsidP="003943FD">
                  <w:pPr>
                    <w:jc w:val="center"/>
                    <w:rPr>
                      <w:sz w:val="22"/>
                      <w:szCs w:val="22"/>
                    </w:rPr>
                  </w:pPr>
                  <w:r w:rsidRPr="0014789F">
                    <w:rPr>
                      <w:rFonts w:hint="eastAsia"/>
                      <w:kern w:val="0"/>
                      <w:szCs w:val="21"/>
                    </w:rPr>
                    <w:t>13</w:t>
                  </w:r>
                </w:p>
              </w:tc>
            </w:tr>
            <w:tr w:rsidR="003943FD" w:rsidRPr="0014789F" w14:paraId="7C32B6C1" w14:textId="77777777" w:rsidTr="00225991">
              <w:trPr>
                <w:trHeight w:val="324"/>
                <w:jc w:val="center"/>
              </w:trPr>
              <w:tc>
                <w:tcPr>
                  <w:tcW w:w="1285" w:type="pct"/>
                  <w:tcBorders>
                    <w:top w:val="single" w:sz="4" w:space="0" w:color="auto"/>
                    <w:left w:val="nil"/>
                    <w:bottom w:val="single" w:sz="4" w:space="0" w:color="auto"/>
                    <w:right w:val="single" w:sz="4" w:space="0" w:color="auto"/>
                  </w:tcBorders>
                  <w:vAlign w:val="center"/>
                </w:tcPr>
                <w:p w14:paraId="45253EF0" w14:textId="342F1864" w:rsidR="003943FD" w:rsidRPr="0014789F" w:rsidRDefault="003943FD" w:rsidP="003943FD">
                  <w:pPr>
                    <w:widowControl/>
                    <w:jc w:val="center"/>
                    <w:rPr>
                      <w:bCs/>
                      <w:szCs w:val="21"/>
                    </w:rPr>
                  </w:pPr>
                  <w:r w:rsidRPr="0014789F">
                    <w:rPr>
                      <w:rFonts w:hint="eastAsia"/>
                      <w:szCs w:val="21"/>
                    </w:rPr>
                    <w:t>空压机</w:t>
                  </w:r>
                </w:p>
              </w:tc>
              <w:tc>
                <w:tcPr>
                  <w:tcW w:w="881" w:type="pct"/>
                  <w:tcBorders>
                    <w:top w:val="single" w:sz="4" w:space="0" w:color="auto"/>
                    <w:left w:val="single" w:sz="4" w:space="0" w:color="auto"/>
                    <w:bottom w:val="single" w:sz="4" w:space="0" w:color="auto"/>
                    <w:right w:val="single" w:sz="4" w:space="0" w:color="auto"/>
                  </w:tcBorders>
                  <w:vAlign w:val="center"/>
                </w:tcPr>
                <w:p w14:paraId="40EC5A8C" w14:textId="35E5EDD9" w:rsidR="003943FD" w:rsidRPr="0014789F" w:rsidRDefault="003943FD" w:rsidP="003943FD">
                  <w:pPr>
                    <w:jc w:val="center"/>
                    <w:rPr>
                      <w:sz w:val="22"/>
                      <w:szCs w:val="22"/>
                    </w:rPr>
                  </w:pPr>
                  <w:r w:rsidRPr="0014789F">
                    <w:rPr>
                      <w:rFonts w:hint="eastAsia"/>
                      <w:kern w:val="0"/>
                      <w:szCs w:val="21"/>
                    </w:rPr>
                    <w:t>13</w:t>
                  </w:r>
                </w:p>
              </w:tc>
              <w:tc>
                <w:tcPr>
                  <w:tcW w:w="977" w:type="pct"/>
                  <w:tcBorders>
                    <w:top w:val="single" w:sz="4" w:space="0" w:color="auto"/>
                    <w:left w:val="single" w:sz="4" w:space="0" w:color="auto"/>
                    <w:bottom w:val="single" w:sz="4" w:space="0" w:color="auto"/>
                    <w:right w:val="single" w:sz="4" w:space="0" w:color="auto"/>
                  </w:tcBorders>
                  <w:vAlign w:val="center"/>
                </w:tcPr>
                <w:p w14:paraId="465A9323" w14:textId="1A0A7F30" w:rsidR="003943FD" w:rsidRPr="0014789F" w:rsidRDefault="003943FD" w:rsidP="003943FD">
                  <w:pPr>
                    <w:jc w:val="center"/>
                    <w:rPr>
                      <w:sz w:val="22"/>
                      <w:szCs w:val="22"/>
                    </w:rPr>
                  </w:pPr>
                  <w:r w:rsidRPr="0014789F">
                    <w:rPr>
                      <w:rFonts w:hint="eastAsia"/>
                      <w:kern w:val="0"/>
                      <w:szCs w:val="21"/>
                    </w:rPr>
                    <w:t>20</w:t>
                  </w:r>
                </w:p>
              </w:tc>
              <w:tc>
                <w:tcPr>
                  <w:tcW w:w="977" w:type="pct"/>
                  <w:tcBorders>
                    <w:top w:val="single" w:sz="4" w:space="0" w:color="auto"/>
                    <w:left w:val="single" w:sz="4" w:space="0" w:color="auto"/>
                    <w:bottom w:val="single" w:sz="4" w:space="0" w:color="auto"/>
                    <w:right w:val="single" w:sz="4" w:space="0" w:color="auto"/>
                  </w:tcBorders>
                  <w:vAlign w:val="center"/>
                </w:tcPr>
                <w:p w14:paraId="1BCB7D3C" w14:textId="5822CF1A" w:rsidR="003943FD" w:rsidRPr="0014789F" w:rsidRDefault="003943FD" w:rsidP="003943FD">
                  <w:pPr>
                    <w:jc w:val="center"/>
                    <w:rPr>
                      <w:sz w:val="22"/>
                      <w:szCs w:val="22"/>
                    </w:rPr>
                  </w:pPr>
                  <w:r w:rsidRPr="0014789F">
                    <w:rPr>
                      <w:rFonts w:hint="eastAsia"/>
                      <w:kern w:val="0"/>
                      <w:szCs w:val="21"/>
                    </w:rPr>
                    <w:t>22</w:t>
                  </w:r>
                </w:p>
              </w:tc>
              <w:tc>
                <w:tcPr>
                  <w:tcW w:w="880" w:type="pct"/>
                  <w:tcBorders>
                    <w:top w:val="single" w:sz="4" w:space="0" w:color="auto"/>
                    <w:left w:val="single" w:sz="4" w:space="0" w:color="auto"/>
                    <w:bottom w:val="single" w:sz="4" w:space="0" w:color="auto"/>
                    <w:right w:val="nil"/>
                  </w:tcBorders>
                  <w:vAlign w:val="center"/>
                </w:tcPr>
                <w:p w14:paraId="68902044" w14:textId="44A8C0F1" w:rsidR="003943FD" w:rsidRPr="0014789F" w:rsidRDefault="003943FD" w:rsidP="003943FD">
                  <w:pPr>
                    <w:jc w:val="center"/>
                    <w:rPr>
                      <w:sz w:val="22"/>
                      <w:szCs w:val="22"/>
                    </w:rPr>
                  </w:pPr>
                  <w:r w:rsidRPr="0014789F">
                    <w:rPr>
                      <w:rFonts w:hint="eastAsia"/>
                      <w:kern w:val="0"/>
                      <w:szCs w:val="21"/>
                    </w:rPr>
                    <w:t>12</w:t>
                  </w:r>
                </w:p>
              </w:tc>
            </w:tr>
          </w:tbl>
          <w:p w14:paraId="5FD76FE7" w14:textId="250CF4FF" w:rsidR="00860213" w:rsidRPr="0014789F" w:rsidRDefault="00860213" w:rsidP="00860213">
            <w:pPr>
              <w:spacing w:line="360" w:lineRule="auto"/>
              <w:ind w:firstLineChars="200" w:firstLine="480"/>
              <w:rPr>
                <w:sz w:val="24"/>
              </w:rPr>
            </w:pPr>
            <w:r w:rsidRPr="0014789F">
              <w:rPr>
                <w:sz w:val="24"/>
              </w:rPr>
              <w:t>本项目拟建地为《声环境质量标准》</w:t>
            </w:r>
            <w:r w:rsidRPr="0014789F">
              <w:rPr>
                <w:sz w:val="24"/>
              </w:rPr>
              <w:t>(GB3096-2008)</w:t>
            </w:r>
            <w:r w:rsidRPr="0014789F">
              <w:rPr>
                <w:rFonts w:hint="eastAsia"/>
                <w:sz w:val="24"/>
              </w:rPr>
              <w:t>2</w:t>
            </w:r>
            <w:r w:rsidRPr="0014789F">
              <w:rPr>
                <w:sz w:val="24"/>
              </w:rPr>
              <w:t>类区，对照《环境影响评价技术导则》</w:t>
            </w:r>
            <w:r w:rsidRPr="0014789F">
              <w:rPr>
                <w:sz w:val="24"/>
              </w:rPr>
              <w:t> </w:t>
            </w:r>
            <w:r w:rsidRPr="0014789F">
              <w:rPr>
                <w:sz w:val="24"/>
              </w:rPr>
              <w:t>声环境（</w:t>
            </w:r>
            <w:r w:rsidRPr="0014789F">
              <w:rPr>
                <w:sz w:val="24"/>
              </w:rPr>
              <w:t>HJ 2.4-2009</w:t>
            </w:r>
            <w:r w:rsidRPr="0014789F">
              <w:rPr>
                <w:sz w:val="24"/>
              </w:rPr>
              <w:t>）中的有关规定</w:t>
            </w:r>
            <w:r w:rsidRPr="0014789F">
              <w:rPr>
                <w:sz w:val="24"/>
              </w:rPr>
              <w:t>“</w:t>
            </w:r>
            <w:r w:rsidRPr="0014789F">
              <w:rPr>
                <w:sz w:val="24"/>
              </w:rPr>
              <w:t>建设项目所处的声环境功能区为</w:t>
            </w:r>
            <w:r w:rsidRPr="0014789F">
              <w:rPr>
                <w:sz w:val="24"/>
              </w:rPr>
              <w:t>GB3096</w:t>
            </w:r>
            <w:r w:rsidRPr="0014789F">
              <w:rPr>
                <w:sz w:val="24"/>
              </w:rPr>
              <w:t>规定的</w:t>
            </w:r>
            <w:r w:rsidRPr="0014789F">
              <w:rPr>
                <w:rFonts w:hint="eastAsia"/>
                <w:sz w:val="24"/>
              </w:rPr>
              <w:t>2</w:t>
            </w:r>
            <w:r w:rsidRPr="0014789F">
              <w:rPr>
                <w:sz w:val="24"/>
              </w:rPr>
              <w:t>类地区，按</w:t>
            </w:r>
            <w:r w:rsidRPr="0014789F">
              <w:rPr>
                <w:rFonts w:hint="eastAsia"/>
                <w:sz w:val="24"/>
              </w:rPr>
              <w:t>二</w:t>
            </w:r>
            <w:r w:rsidRPr="0014789F">
              <w:rPr>
                <w:sz w:val="24"/>
              </w:rPr>
              <w:t>级评价，故本项目声环境影响评价工作等级为</w:t>
            </w:r>
            <w:r w:rsidRPr="0014789F">
              <w:rPr>
                <w:rFonts w:hint="eastAsia"/>
                <w:sz w:val="24"/>
              </w:rPr>
              <w:t>二</w:t>
            </w:r>
            <w:r w:rsidRPr="0014789F">
              <w:rPr>
                <w:sz w:val="24"/>
              </w:rPr>
              <w:t>级。</w:t>
            </w:r>
          </w:p>
          <w:p w14:paraId="24E98730" w14:textId="66ECEC19" w:rsidR="00C44C6E" w:rsidRPr="0014789F" w:rsidRDefault="00860213" w:rsidP="00860213">
            <w:pPr>
              <w:spacing w:line="360" w:lineRule="auto"/>
              <w:ind w:firstLineChars="200" w:firstLine="480"/>
              <w:rPr>
                <w:sz w:val="24"/>
              </w:rPr>
            </w:pPr>
            <w:r w:rsidRPr="0014789F">
              <w:rPr>
                <w:rFonts w:hint="eastAsia"/>
                <w:sz w:val="24"/>
              </w:rPr>
              <w:lastRenderedPageBreak/>
              <w:t>依据《环境影响评价技术导则</w:t>
            </w:r>
            <w:r w:rsidRPr="0014789F">
              <w:rPr>
                <w:sz w:val="24"/>
              </w:rPr>
              <w:t>—</w:t>
            </w:r>
            <w:r w:rsidRPr="0014789F">
              <w:rPr>
                <w:rFonts w:hint="eastAsia"/>
                <w:sz w:val="24"/>
              </w:rPr>
              <w:t>声环境》（</w:t>
            </w:r>
            <w:r w:rsidRPr="0014789F">
              <w:rPr>
                <w:sz w:val="24"/>
              </w:rPr>
              <w:t>HJ 2.4-2009</w:t>
            </w:r>
            <w:r w:rsidRPr="0014789F">
              <w:rPr>
                <w:rFonts w:hint="eastAsia"/>
                <w:sz w:val="24"/>
              </w:rPr>
              <w:t>），根据《环境影响评价技术导则声环境》（</w:t>
            </w:r>
            <w:r w:rsidRPr="0014789F">
              <w:rPr>
                <w:sz w:val="24"/>
              </w:rPr>
              <w:t>HJ 2.4-2009</w:t>
            </w:r>
            <w:r w:rsidRPr="0014789F">
              <w:rPr>
                <w:rFonts w:hint="eastAsia"/>
                <w:sz w:val="24"/>
              </w:rPr>
              <w:t>）的技术要求，本次评价采取导则上推荐的噪声预测模式：</w:t>
            </w:r>
          </w:p>
          <w:p w14:paraId="2DF4057E" w14:textId="55357EC4" w:rsidR="00C44C6E" w:rsidRPr="0014789F" w:rsidRDefault="00AB509C" w:rsidP="00AB509C">
            <w:pPr>
              <w:pStyle w:val="aff1"/>
              <w:numPr>
                <w:ilvl w:val="0"/>
                <w:numId w:val="13"/>
              </w:numPr>
              <w:spacing w:line="360" w:lineRule="auto"/>
              <w:ind w:firstLineChars="0"/>
              <w:rPr>
                <w:rFonts w:ascii="Times New Roman" w:hAnsi="Times New Roman"/>
                <w:sz w:val="24"/>
                <w:szCs w:val="24"/>
              </w:rPr>
            </w:pPr>
            <w:r w:rsidRPr="0014789F">
              <w:rPr>
                <w:rFonts w:ascii="Times New Roman" w:hAnsi="Times New Roman"/>
                <w:sz w:val="24"/>
                <w:szCs w:val="24"/>
              </w:rPr>
              <w:t>预测模型及方法</w:t>
            </w:r>
          </w:p>
          <w:p w14:paraId="6158AD87" w14:textId="77777777" w:rsidR="00AB509C" w:rsidRPr="0014789F" w:rsidRDefault="00AB509C" w:rsidP="00AB509C">
            <w:pPr>
              <w:spacing w:line="360" w:lineRule="auto"/>
              <w:ind w:firstLineChars="200" w:firstLine="480"/>
              <w:rPr>
                <w:sz w:val="24"/>
              </w:rPr>
            </w:pPr>
            <w:r w:rsidRPr="0014789F">
              <w:rPr>
                <w:sz w:val="24"/>
              </w:rPr>
              <w:t>本次噪声影响评价选用点源的噪声预测模式，在声源传播过程中，噪声受到厂房的吸收和屏蔽，经过距离衰减和空气吸收后，到达受声点，其预测模式如下：</w:t>
            </w:r>
          </w:p>
          <w:p w14:paraId="220600EA" w14:textId="77777777" w:rsidR="00AB509C" w:rsidRPr="0014789F" w:rsidRDefault="00AB509C" w:rsidP="00AB509C">
            <w:pPr>
              <w:spacing w:beforeLines="30" w:before="72" w:afterLines="30" w:after="72" w:line="360" w:lineRule="auto"/>
              <w:jc w:val="center"/>
              <w:rPr>
                <w:b/>
                <w:bCs/>
                <w:lang w:val="fr-FR"/>
              </w:rPr>
            </w:pPr>
            <w:r w:rsidRPr="0014789F">
              <w:rPr>
                <w:b/>
                <w:bCs/>
                <w:lang w:val="fr-FR"/>
              </w:rPr>
              <w:t>L</w:t>
            </w:r>
            <w:r w:rsidRPr="0014789F">
              <w:rPr>
                <w:b/>
                <w:bCs/>
                <w:vertAlign w:val="subscript"/>
                <w:lang w:val="fr-FR"/>
              </w:rPr>
              <w:t>A</w:t>
            </w:r>
            <w:r w:rsidRPr="0014789F">
              <w:rPr>
                <w:b/>
                <w:bCs/>
                <w:lang w:val="fr-FR"/>
              </w:rPr>
              <w:t>(r)= L</w:t>
            </w:r>
            <w:r w:rsidRPr="0014789F">
              <w:rPr>
                <w:b/>
                <w:bCs/>
                <w:vertAlign w:val="subscript"/>
                <w:lang w:val="fr-FR"/>
              </w:rPr>
              <w:t>A</w:t>
            </w:r>
            <w:r w:rsidRPr="0014789F">
              <w:rPr>
                <w:b/>
                <w:bCs/>
                <w:lang w:val="fr-FR"/>
              </w:rPr>
              <w:t>(r</w:t>
            </w:r>
            <w:r w:rsidRPr="0014789F">
              <w:rPr>
                <w:b/>
                <w:bCs/>
                <w:vertAlign w:val="subscript"/>
                <w:lang w:val="fr-FR"/>
              </w:rPr>
              <w:t>0</w:t>
            </w:r>
            <w:r w:rsidRPr="0014789F">
              <w:rPr>
                <w:b/>
                <w:bCs/>
                <w:lang w:val="fr-FR"/>
              </w:rPr>
              <w:t>) -20×Lg(r/r</w:t>
            </w:r>
            <w:r w:rsidRPr="0014789F">
              <w:rPr>
                <w:b/>
                <w:bCs/>
                <w:vertAlign w:val="subscript"/>
                <w:lang w:val="fr-FR"/>
              </w:rPr>
              <w:t>0</w:t>
            </w:r>
            <w:r w:rsidRPr="0014789F">
              <w:rPr>
                <w:b/>
                <w:bCs/>
                <w:lang w:val="fr-FR"/>
              </w:rPr>
              <w:t>)-</w:t>
            </w:r>
            <w:r w:rsidRPr="0014789F">
              <w:rPr>
                <w:rFonts w:ascii="Cambria Math"/>
                <w:b/>
                <w:bCs/>
                <w:lang w:val="fr-FR"/>
              </w:rPr>
              <w:t>△</w:t>
            </w:r>
            <w:r w:rsidRPr="0014789F">
              <w:rPr>
                <w:b/>
                <w:bCs/>
                <w:lang w:val="fr-FR"/>
              </w:rPr>
              <w:t>L</w:t>
            </w:r>
          </w:p>
          <w:p w14:paraId="5B5DE7EC" w14:textId="77777777" w:rsidR="00AB509C" w:rsidRPr="0014789F" w:rsidRDefault="00AB509C" w:rsidP="00AB509C">
            <w:pPr>
              <w:spacing w:line="360" w:lineRule="auto"/>
              <w:ind w:firstLineChars="400" w:firstLine="960"/>
              <w:rPr>
                <w:sz w:val="24"/>
              </w:rPr>
            </w:pPr>
            <w:r w:rsidRPr="0014789F">
              <w:rPr>
                <w:sz w:val="24"/>
              </w:rPr>
              <w:t>式中：</w:t>
            </w:r>
            <w:r w:rsidRPr="0014789F">
              <w:rPr>
                <w:sz w:val="24"/>
              </w:rPr>
              <w:t xml:space="preserve">LA(r) —— </w:t>
            </w:r>
            <w:r w:rsidRPr="0014789F">
              <w:rPr>
                <w:sz w:val="24"/>
              </w:rPr>
              <w:t>预测点声压级，</w:t>
            </w:r>
            <w:r w:rsidRPr="0014789F">
              <w:rPr>
                <w:sz w:val="24"/>
              </w:rPr>
              <w:t>dB(A)</w:t>
            </w:r>
            <w:r w:rsidRPr="0014789F">
              <w:rPr>
                <w:sz w:val="24"/>
              </w:rPr>
              <w:t>；</w:t>
            </w:r>
          </w:p>
          <w:p w14:paraId="3C973D8C" w14:textId="77777777" w:rsidR="00AB509C" w:rsidRPr="0014789F" w:rsidRDefault="00AB509C" w:rsidP="00AB509C">
            <w:pPr>
              <w:spacing w:line="360" w:lineRule="auto"/>
              <w:ind w:firstLineChars="400" w:firstLine="960"/>
              <w:rPr>
                <w:sz w:val="24"/>
              </w:rPr>
            </w:pPr>
            <w:r w:rsidRPr="0014789F">
              <w:rPr>
                <w:sz w:val="24"/>
              </w:rPr>
              <w:t xml:space="preserve">     LA(r0) —— </w:t>
            </w:r>
            <w:r w:rsidRPr="0014789F">
              <w:rPr>
                <w:sz w:val="24"/>
              </w:rPr>
              <w:t>噪声源声压级，</w:t>
            </w:r>
            <w:r w:rsidRPr="0014789F">
              <w:rPr>
                <w:sz w:val="24"/>
              </w:rPr>
              <w:t>dB(A)</w:t>
            </w:r>
            <w:r w:rsidRPr="0014789F">
              <w:rPr>
                <w:sz w:val="24"/>
              </w:rPr>
              <w:t>；</w:t>
            </w:r>
          </w:p>
          <w:p w14:paraId="11210485" w14:textId="77777777" w:rsidR="00AB509C" w:rsidRPr="0014789F" w:rsidRDefault="00AB509C" w:rsidP="00AB509C">
            <w:pPr>
              <w:spacing w:line="360" w:lineRule="auto"/>
              <w:ind w:firstLineChars="900" w:firstLine="1890"/>
              <w:rPr>
                <w:sz w:val="24"/>
              </w:rPr>
            </w:pPr>
            <w:r w:rsidRPr="0014789F">
              <w:rPr>
                <w:szCs w:val="21"/>
              </w:rPr>
              <w:t>r</w:t>
            </w:r>
            <w:r w:rsidRPr="0014789F">
              <w:rPr>
                <w:sz w:val="24"/>
              </w:rPr>
              <w:t xml:space="preserve"> —— </w:t>
            </w:r>
            <w:r w:rsidRPr="0014789F">
              <w:rPr>
                <w:sz w:val="24"/>
              </w:rPr>
              <w:t>预测点离噪声源的距离，</w:t>
            </w:r>
            <w:r w:rsidRPr="0014789F">
              <w:rPr>
                <w:sz w:val="24"/>
              </w:rPr>
              <w:t>m</w:t>
            </w:r>
            <w:r w:rsidRPr="0014789F">
              <w:rPr>
                <w:sz w:val="24"/>
              </w:rPr>
              <w:t>；</w:t>
            </w:r>
          </w:p>
          <w:p w14:paraId="3AB721EE" w14:textId="77777777" w:rsidR="00AB509C" w:rsidRPr="0014789F" w:rsidRDefault="00AB509C" w:rsidP="00AB509C">
            <w:pPr>
              <w:spacing w:line="360" w:lineRule="auto"/>
              <w:ind w:firstLineChars="400" w:firstLine="960"/>
              <w:rPr>
                <w:sz w:val="24"/>
              </w:rPr>
            </w:pPr>
            <w:r w:rsidRPr="0014789F">
              <w:rPr>
                <w:rFonts w:ascii="宋体" w:hAnsi="宋体" w:cs="宋体" w:hint="eastAsia"/>
                <w:sz w:val="24"/>
              </w:rPr>
              <w:t>△</w:t>
            </w:r>
            <w:r w:rsidRPr="0014789F">
              <w:rPr>
                <w:sz w:val="24"/>
              </w:rPr>
              <w:t xml:space="preserve">L —— </w:t>
            </w:r>
            <w:r w:rsidRPr="0014789F">
              <w:rPr>
                <w:sz w:val="24"/>
              </w:rPr>
              <w:t>额外衰减值，</w:t>
            </w:r>
            <w:r w:rsidRPr="0014789F">
              <w:rPr>
                <w:sz w:val="24"/>
              </w:rPr>
              <w:t>dB(A)</w:t>
            </w:r>
            <w:r w:rsidRPr="0014789F">
              <w:rPr>
                <w:sz w:val="24"/>
              </w:rPr>
              <w:t>（取</w:t>
            </w:r>
            <w:r w:rsidRPr="0014789F">
              <w:rPr>
                <w:sz w:val="24"/>
              </w:rPr>
              <w:t>8</w:t>
            </w:r>
            <w:r w:rsidRPr="0014789F">
              <w:rPr>
                <w:sz w:val="24"/>
              </w:rPr>
              <w:t>～</w:t>
            </w:r>
            <w:r w:rsidRPr="0014789F">
              <w:rPr>
                <w:sz w:val="24"/>
              </w:rPr>
              <w:t>10dB(A)</w:t>
            </w:r>
            <w:r w:rsidRPr="0014789F">
              <w:rPr>
                <w:sz w:val="24"/>
              </w:rPr>
              <w:t>）。</w:t>
            </w:r>
          </w:p>
          <w:p w14:paraId="1E9D8978" w14:textId="77777777" w:rsidR="00AB509C" w:rsidRPr="0014789F" w:rsidRDefault="00AB509C" w:rsidP="00AB509C">
            <w:pPr>
              <w:spacing w:line="360" w:lineRule="auto"/>
              <w:ind w:firstLineChars="200" w:firstLine="480"/>
              <w:rPr>
                <w:sz w:val="24"/>
              </w:rPr>
            </w:pPr>
            <w:r w:rsidRPr="0014789F">
              <w:rPr>
                <w:noProof/>
                <w:sz w:val="24"/>
              </w:rPr>
              <w:drawing>
                <wp:anchor distT="0" distB="0" distL="114300" distR="114300" simplePos="0" relativeHeight="251957760" behindDoc="0" locked="0" layoutInCell="1" allowOverlap="1" wp14:anchorId="123A1035" wp14:editId="1F4FE0DB">
                  <wp:simplePos x="0" y="0"/>
                  <wp:positionH relativeFrom="column">
                    <wp:posOffset>1877695</wp:posOffset>
                  </wp:positionH>
                  <wp:positionV relativeFrom="paragraph">
                    <wp:posOffset>349885</wp:posOffset>
                  </wp:positionV>
                  <wp:extent cx="1847215" cy="454025"/>
                  <wp:effectExtent l="0" t="0" r="0" b="0"/>
                  <wp:wrapTopAndBottom/>
                  <wp:docPr id="17" name="图片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4"/>
                          <pic:cNvPicPr>
                            <a:picLocks noChangeAspect="1" noChangeArrowheads="1"/>
                          </pic:cNvPicPr>
                        </pic:nvPicPr>
                        <pic:blipFill>
                          <a:blip r:embed="rId8"/>
                          <a:srcRect/>
                          <a:stretch>
                            <a:fillRect/>
                          </a:stretch>
                        </pic:blipFill>
                        <pic:spPr bwMode="auto">
                          <a:xfrm>
                            <a:off x="0" y="0"/>
                            <a:ext cx="1847215" cy="454025"/>
                          </a:xfrm>
                          <a:prstGeom prst="rect">
                            <a:avLst/>
                          </a:prstGeom>
                          <a:noFill/>
                        </pic:spPr>
                      </pic:pic>
                    </a:graphicData>
                  </a:graphic>
                </wp:anchor>
              </w:drawing>
            </w:r>
            <w:r w:rsidRPr="0014789F">
              <w:rPr>
                <w:sz w:val="24"/>
              </w:rPr>
              <w:t>在同一受声点接受来自多个点声源的声能，可通过叠加得出该受声点的声压级。噪声叠加公式如下：</w:t>
            </w:r>
          </w:p>
          <w:p w14:paraId="1CAF8A8D" w14:textId="77777777" w:rsidR="00AB509C" w:rsidRPr="0014789F" w:rsidRDefault="00AB509C" w:rsidP="00AB509C">
            <w:pPr>
              <w:spacing w:line="360" w:lineRule="auto"/>
              <w:ind w:firstLineChars="600" w:firstLine="1440"/>
              <w:rPr>
                <w:sz w:val="24"/>
              </w:rPr>
            </w:pPr>
            <w:r w:rsidRPr="0014789F">
              <w:rPr>
                <w:sz w:val="24"/>
              </w:rPr>
              <w:t>式中：</w:t>
            </w:r>
            <w:r w:rsidRPr="0014789F">
              <w:rPr>
                <w:sz w:val="24"/>
              </w:rPr>
              <w:t xml:space="preserve">L —— </w:t>
            </w:r>
            <w:r w:rsidRPr="0014789F">
              <w:rPr>
                <w:sz w:val="24"/>
              </w:rPr>
              <w:t>总声压级，</w:t>
            </w:r>
            <w:r w:rsidRPr="0014789F">
              <w:rPr>
                <w:sz w:val="24"/>
              </w:rPr>
              <w:t>dB(A)</w:t>
            </w:r>
            <w:r w:rsidRPr="0014789F">
              <w:rPr>
                <w:sz w:val="24"/>
              </w:rPr>
              <w:t>；</w:t>
            </w:r>
          </w:p>
          <w:p w14:paraId="1563016B" w14:textId="77777777" w:rsidR="00AB509C" w:rsidRPr="0014789F" w:rsidRDefault="00AB509C" w:rsidP="00AB509C">
            <w:pPr>
              <w:spacing w:line="360" w:lineRule="auto"/>
              <w:ind w:firstLineChars="400" w:firstLine="960"/>
              <w:rPr>
                <w:sz w:val="24"/>
              </w:rPr>
            </w:pPr>
            <w:r w:rsidRPr="0014789F">
              <w:rPr>
                <w:sz w:val="24"/>
              </w:rPr>
              <w:t xml:space="preserve">          n —— </w:t>
            </w:r>
            <w:r w:rsidRPr="0014789F">
              <w:rPr>
                <w:sz w:val="24"/>
              </w:rPr>
              <w:t>噪声源数。</w:t>
            </w:r>
          </w:p>
          <w:p w14:paraId="7DF1B052" w14:textId="46E9CA62" w:rsidR="00C44C6E" w:rsidRPr="0014789F" w:rsidRDefault="00C44C6E" w:rsidP="00C44C6E">
            <w:pPr>
              <w:spacing w:line="500" w:lineRule="exact"/>
              <w:ind w:firstLineChars="200" w:firstLine="480"/>
              <w:rPr>
                <w:kern w:val="24"/>
                <w:sz w:val="24"/>
              </w:rPr>
            </w:pPr>
            <w:r w:rsidRPr="0014789F">
              <w:rPr>
                <w:sz w:val="24"/>
              </w:rPr>
              <w:t>(</w:t>
            </w:r>
            <w:r w:rsidR="00AB509C" w:rsidRPr="0014789F">
              <w:rPr>
                <w:rFonts w:hint="eastAsia"/>
                <w:sz w:val="24"/>
              </w:rPr>
              <w:t>2</w:t>
            </w:r>
            <w:r w:rsidRPr="0014789F">
              <w:rPr>
                <w:sz w:val="24"/>
              </w:rPr>
              <w:t>)</w:t>
            </w:r>
            <w:r w:rsidRPr="0014789F">
              <w:rPr>
                <w:rFonts w:hint="eastAsia"/>
                <w:kern w:val="24"/>
                <w:sz w:val="24"/>
              </w:rPr>
              <w:t>预测结果</w:t>
            </w:r>
          </w:p>
          <w:p w14:paraId="3C063233" w14:textId="70549851" w:rsidR="00C44C6E" w:rsidRPr="0014789F" w:rsidRDefault="00C44C6E" w:rsidP="00C44C6E">
            <w:pPr>
              <w:spacing w:line="500" w:lineRule="exact"/>
              <w:ind w:firstLineChars="250" w:firstLine="600"/>
              <w:rPr>
                <w:sz w:val="24"/>
              </w:rPr>
            </w:pPr>
            <w:r w:rsidRPr="0014789F">
              <w:rPr>
                <w:rFonts w:hAnsi="宋体" w:hint="eastAsia"/>
                <w:sz w:val="24"/>
              </w:rPr>
              <w:t>以厂区内各主要噪声设备作为噪声源，以厂界为预测点，预测在采取相应噪声防治措施后主要噪声设备对厂界的噪声影响值。根据《环境影响评价技术导则</w:t>
            </w:r>
            <w:r w:rsidRPr="0014789F">
              <w:rPr>
                <w:sz w:val="24"/>
              </w:rPr>
              <w:t>——</w:t>
            </w:r>
            <w:r w:rsidRPr="0014789F">
              <w:rPr>
                <w:rFonts w:hAnsi="宋体" w:hint="eastAsia"/>
                <w:sz w:val="24"/>
              </w:rPr>
              <w:t>声环境》（</w:t>
            </w:r>
            <w:r w:rsidRPr="0014789F">
              <w:rPr>
                <w:sz w:val="24"/>
              </w:rPr>
              <w:t>HJ2.4-2009</w:t>
            </w:r>
            <w:r w:rsidRPr="0014789F">
              <w:rPr>
                <w:rFonts w:hAnsi="宋体" w:hint="eastAsia"/>
                <w:sz w:val="24"/>
              </w:rPr>
              <w:t>）中的要求：在进行边界噪声评价时，新建建设项目以工程噪声贡献值作为评价量，本项目工作时间为</w:t>
            </w:r>
            <w:r w:rsidR="006125D7" w:rsidRPr="0014789F">
              <w:rPr>
                <w:sz w:val="24"/>
              </w:rPr>
              <w:t>8</w:t>
            </w:r>
            <w:r w:rsidRPr="0014789F">
              <w:rPr>
                <w:rFonts w:hAnsi="宋体" w:hint="eastAsia"/>
                <w:sz w:val="24"/>
              </w:rPr>
              <w:t>小时，预测结果统计见表</w:t>
            </w:r>
            <w:r w:rsidRPr="0014789F">
              <w:rPr>
                <w:sz w:val="24"/>
              </w:rPr>
              <w:t>7-</w:t>
            </w:r>
            <w:r w:rsidR="007D2AC7" w:rsidRPr="0014789F">
              <w:rPr>
                <w:rFonts w:hint="eastAsia"/>
                <w:sz w:val="24"/>
              </w:rPr>
              <w:t>10</w:t>
            </w:r>
            <w:r w:rsidRPr="0014789F">
              <w:rPr>
                <w:rFonts w:hAnsi="宋体" w:hint="eastAsia"/>
                <w:sz w:val="24"/>
              </w:rPr>
              <w:t>。</w:t>
            </w:r>
          </w:p>
          <w:p w14:paraId="54C0A478" w14:textId="520995C3" w:rsidR="00A560DE" w:rsidRPr="0014789F" w:rsidRDefault="00A560DE" w:rsidP="00A560DE">
            <w:pPr>
              <w:spacing w:line="480" w:lineRule="exact"/>
              <w:ind w:firstLine="495"/>
              <w:jc w:val="center"/>
              <w:rPr>
                <w:b/>
                <w:szCs w:val="21"/>
              </w:rPr>
            </w:pPr>
            <w:r w:rsidRPr="0014789F">
              <w:rPr>
                <w:rFonts w:hint="eastAsia"/>
                <w:b/>
                <w:sz w:val="24"/>
              </w:rPr>
              <w:t>表</w:t>
            </w:r>
            <w:r w:rsidRPr="0014789F">
              <w:rPr>
                <w:b/>
                <w:sz w:val="24"/>
              </w:rPr>
              <w:t>7-</w:t>
            </w:r>
            <w:r w:rsidR="007D2AC7" w:rsidRPr="0014789F">
              <w:rPr>
                <w:rFonts w:hint="eastAsia"/>
                <w:b/>
                <w:sz w:val="24"/>
              </w:rPr>
              <w:t>10</w:t>
            </w:r>
            <w:r w:rsidR="000438E9" w:rsidRPr="0014789F">
              <w:rPr>
                <w:rFonts w:hint="eastAsia"/>
                <w:b/>
                <w:sz w:val="24"/>
              </w:rPr>
              <w:t xml:space="preserve">    </w:t>
            </w:r>
            <w:r w:rsidRPr="0014789F">
              <w:rPr>
                <w:rFonts w:hint="eastAsia"/>
                <w:b/>
                <w:sz w:val="24"/>
              </w:rPr>
              <w:t>厂界环境噪声预测结果</w:t>
            </w:r>
            <w:r w:rsidR="000438E9" w:rsidRPr="0014789F">
              <w:rPr>
                <w:rFonts w:hint="eastAsia"/>
                <w:b/>
                <w:sz w:val="24"/>
              </w:rPr>
              <w:t xml:space="preserve">    </w:t>
            </w:r>
            <w:r w:rsidRPr="0014789F">
              <w:rPr>
                <w:rFonts w:hint="eastAsia"/>
                <w:b/>
                <w:szCs w:val="21"/>
              </w:rPr>
              <w:t>单位：</w:t>
            </w:r>
            <w:r w:rsidRPr="0014789F">
              <w:rPr>
                <w:b/>
                <w:szCs w:val="21"/>
              </w:rPr>
              <w:t>dB</w:t>
            </w:r>
            <w:r w:rsidRPr="0014789F">
              <w:rPr>
                <w:rFonts w:hint="eastAsia"/>
                <w:b/>
                <w:szCs w:val="21"/>
              </w:rPr>
              <w:t>（</w:t>
            </w:r>
            <w:r w:rsidRPr="0014789F">
              <w:rPr>
                <w:b/>
                <w:szCs w:val="21"/>
              </w:rPr>
              <w:t>A</w:t>
            </w:r>
            <w:r w:rsidRPr="0014789F">
              <w:rPr>
                <w:rFonts w:hint="eastAsia"/>
                <w:b/>
                <w:szCs w:val="21"/>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91"/>
              <w:gridCol w:w="1134"/>
              <w:gridCol w:w="1247"/>
              <w:gridCol w:w="1346"/>
              <w:gridCol w:w="1237"/>
              <w:gridCol w:w="1294"/>
              <w:gridCol w:w="1190"/>
              <w:gridCol w:w="1131"/>
            </w:tblGrid>
            <w:tr w:rsidR="007D2AC7" w:rsidRPr="0014789F" w14:paraId="0B977BE3" w14:textId="77777777" w:rsidTr="00AB509C">
              <w:trPr>
                <w:trHeight w:val="243"/>
                <w:jc w:val="center"/>
              </w:trPr>
              <w:tc>
                <w:tcPr>
                  <w:tcW w:w="691" w:type="dxa"/>
                  <w:vMerge w:val="restart"/>
                  <w:vAlign w:val="center"/>
                </w:tcPr>
                <w:p w14:paraId="1012DD1D"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序号</w:t>
                  </w:r>
                </w:p>
              </w:tc>
              <w:tc>
                <w:tcPr>
                  <w:tcW w:w="2381" w:type="dxa"/>
                  <w:gridSpan w:val="2"/>
                  <w:vMerge w:val="restart"/>
                  <w:vAlign w:val="center"/>
                </w:tcPr>
                <w:p w14:paraId="3EB9608D"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设备名称</w:t>
                  </w:r>
                </w:p>
              </w:tc>
              <w:tc>
                <w:tcPr>
                  <w:tcW w:w="1346" w:type="dxa"/>
                  <w:vMerge w:val="restart"/>
                  <w:vAlign w:val="center"/>
                </w:tcPr>
                <w:p w14:paraId="68B9D1D8" w14:textId="77777777" w:rsidR="007D2AC7" w:rsidRPr="0014789F" w:rsidRDefault="007D2AC7" w:rsidP="007D2AC7">
                  <w:pPr>
                    <w:spacing w:line="360" w:lineRule="exact"/>
                    <w:jc w:val="center"/>
                    <w:rPr>
                      <w:rFonts w:hAnsi="宋体"/>
                      <w:kern w:val="0"/>
                      <w:szCs w:val="21"/>
                    </w:rPr>
                  </w:pPr>
                  <w:r w:rsidRPr="0014789F">
                    <w:rPr>
                      <w:szCs w:val="21"/>
                    </w:rPr>
                    <w:t>隔声削减后</w:t>
                  </w:r>
                  <w:r w:rsidRPr="0014789F">
                    <w:rPr>
                      <w:rFonts w:hint="eastAsia"/>
                      <w:szCs w:val="21"/>
                    </w:rPr>
                    <w:t>噪声</w:t>
                  </w:r>
                  <w:r w:rsidRPr="0014789F">
                    <w:rPr>
                      <w:rFonts w:hAnsi="宋体" w:hint="eastAsia"/>
                      <w:kern w:val="0"/>
                      <w:szCs w:val="21"/>
                    </w:rPr>
                    <w:t>源强</w:t>
                  </w:r>
                  <w:r w:rsidRPr="0014789F">
                    <w:rPr>
                      <w:rFonts w:hAnsi="宋体"/>
                      <w:kern w:val="0"/>
                      <w:szCs w:val="21"/>
                    </w:rPr>
                    <w:t>dB(A)</w:t>
                  </w:r>
                </w:p>
              </w:tc>
              <w:tc>
                <w:tcPr>
                  <w:tcW w:w="4852" w:type="dxa"/>
                  <w:gridSpan w:val="4"/>
                  <w:vAlign w:val="center"/>
                </w:tcPr>
                <w:p w14:paraId="3BB43664"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距离衰减后预测点影响值</w:t>
                  </w:r>
                  <w:r w:rsidRPr="0014789F">
                    <w:rPr>
                      <w:rFonts w:hAnsi="宋体"/>
                      <w:kern w:val="0"/>
                      <w:szCs w:val="21"/>
                    </w:rPr>
                    <w:t>/dB</w:t>
                  </w:r>
                  <w:r w:rsidRPr="0014789F">
                    <w:rPr>
                      <w:rFonts w:hAnsi="宋体" w:hint="eastAsia"/>
                      <w:kern w:val="0"/>
                      <w:szCs w:val="21"/>
                    </w:rPr>
                    <w:t>（</w:t>
                  </w:r>
                  <w:r w:rsidRPr="0014789F">
                    <w:rPr>
                      <w:rFonts w:hAnsi="宋体"/>
                      <w:kern w:val="0"/>
                      <w:szCs w:val="21"/>
                    </w:rPr>
                    <w:t>A</w:t>
                  </w:r>
                  <w:r w:rsidRPr="0014789F">
                    <w:rPr>
                      <w:rFonts w:hAnsi="宋体" w:hint="eastAsia"/>
                      <w:kern w:val="0"/>
                      <w:szCs w:val="21"/>
                    </w:rPr>
                    <w:t>）</w:t>
                  </w:r>
                </w:p>
              </w:tc>
            </w:tr>
            <w:tr w:rsidR="007D2AC7" w:rsidRPr="0014789F" w14:paraId="6E3B311F" w14:textId="77777777" w:rsidTr="00AB509C">
              <w:trPr>
                <w:trHeight w:val="232"/>
                <w:jc w:val="center"/>
              </w:trPr>
              <w:tc>
                <w:tcPr>
                  <w:tcW w:w="691" w:type="dxa"/>
                  <w:vMerge/>
                  <w:vAlign w:val="center"/>
                </w:tcPr>
                <w:p w14:paraId="4D7879F9" w14:textId="77777777" w:rsidR="007D2AC7" w:rsidRPr="0014789F" w:rsidRDefault="007D2AC7" w:rsidP="007D2AC7">
                  <w:pPr>
                    <w:spacing w:line="360" w:lineRule="exact"/>
                    <w:jc w:val="center"/>
                    <w:rPr>
                      <w:rFonts w:hAnsi="宋体"/>
                      <w:kern w:val="0"/>
                      <w:szCs w:val="21"/>
                    </w:rPr>
                  </w:pPr>
                </w:p>
              </w:tc>
              <w:tc>
                <w:tcPr>
                  <w:tcW w:w="2381" w:type="dxa"/>
                  <w:gridSpan w:val="2"/>
                  <w:vMerge/>
                  <w:vAlign w:val="center"/>
                </w:tcPr>
                <w:p w14:paraId="21EC1C60" w14:textId="77777777" w:rsidR="007D2AC7" w:rsidRPr="0014789F" w:rsidRDefault="007D2AC7" w:rsidP="007D2AC7">
                  <w:pPr>
                    <w:spacing w:line="360" w:lineRule="exact"/>
                    <w:jc w:val="center"/>
                    <w:rPr>
                      <w:rFonts w:hAnsi="宋体"/>
                      <w:kern w:val="0"/>
                      <w:szCs w:val="21"/>
                    </w:rPr>
                  </w:pPr>
                </w:p>
              </w:tc>
              <w:tc>
                <w:tcPr>
                  <w:tcW w:w="1346" w:type="dxa"/>
                  <w:vMerge/>
                  <w:vAlign w:val="center"/>
                </w:tcPr>
                <w:p w14:paraId="7A095D52" w14:textId="77777777" w:rsidR="007D2AC7" w:rsidRPr="0014789F" w:rsidRDefault="007D2AC7" w:rsidP="007D2AC7">
                  <w:pPr>
                    <w:spacing w:line="360" w:lineRule="exact"/>
                    <w:jc w:val="center"/>
                    <w:rPr>
                      <w:rFonts w:hAnsi="宋体"/>
                      <w:kern w:val="0"/>
                      <w:szCs w:val="21"/>
                    </w:rPr>
                  </w:pPr>
                </w:p>
              </w:tc>
              <w:tc>
                <w:tcPr>
                  <w:tcW w:w="1237" w:type="dxa"/>
                  <w:vAlign w:val="center"/>
                </w:tcPr>
                <w:p w14:paraId="544E19CF"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东厂界</w:t>
                  </w:r>
                </w:p>
              </w:tc>
              <w:tc>
                <w:tcPr>
                  <w:tcW w:w="1294" w:type="dxa"/>
                  <w:vAlign w:val="center"/>
                </w:tcPr>
                <w:p w14:paraId="53410053"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南厂界</w:t>
                  </w:r>
                </w:p>
              </w:tc>
              <w:tc>
                <w:tcPr>
                  <w:tcW w:w="1190" w:type="dxa"/>
                  <w:vAlign w:val="center"/>
                </w:tcPr>
                <w:p w14:paraId="7FB66017"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西厂界</w:t>
                  </w:r>
                </w:p>
              </w:tc>
              <w:tc>
                <w:tcPr>
                  <w:tcW w:w="1131" w:type="dxa"/>
                  <w:vAlign w:val="center"/>
                </w:tcPr>
                <w:p w14:paraId="129160CC"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北厂界</w:t>
                  </w:r>
                </w:p>
              </w:tc>
            </w:tr>
            <w:tr w:rsidR="00C43F26" w:rsidRPr="0014789F" w14:paraId="42ABC14B" w14:textId="77777777" w:rsidTr="00AB509C">
              <w:trPr>
                <w:trHeight w:val="340"/>
                <w:jc w:val="center"/>
              </w:trPr>
              <w:tc>
                <w:tcPr>
                  <w:tcW w:w="691" w:type="dxa"/>
                  <w:vAlign w:val="center"/>
                </w:tcPr>
                <w:p w14:paraId="6FD8693F" w14:textId="77777777" w:rsidR="00C43F26" w:rsidRPr="0014789F" w:rsidRDefault="00C43F26" w:rsidP="00C43F26">
                  <w:pPr>
                    <w:spacing w:line="360" w:lineRule="exact"/>
                    <w:jc w:val="center"/>
                    <w:rPr>
                      <w:rFonts w:hAnsi="宋体"/>
                      <w:kern w:val="0"/>
                      <w:szCs w:val="21"/>
                    </w:rPr>
                  </w:pPr>
                  <w:r w:rsidRPr="0014789F">
                    <w:rPr>
                      <w:rFonts w:hAnsi="宋体"/>
                      <w:kern w:val="0"/>
                      <w:szCs w:val="21"/>
                    </w:rPr>
                    <w:t>1</w:t>
                  </w:r>
                </w:p>
              </w:tc>
              <w:tc>
                <w:tcPr>
                  <w:tcW w:w="2381" w:type="dxa"/>
                  <w:gridSpan w:val="2"/>
                  <w:vAlign w:val="center"/>
                </w:tcPr>
                <w:p w14:paraId="5C4A80CF" w14:textId="4D11FEC1" w:rsidR="00C43F26" w:rsidRPr="0014789F" w:rsidRDefault="00C43F26" w:rsidP="00C43F26">
                  <w:pPr>
                    <w:spacing w:line="360" w:lineRule="exact"/>
                    <w:jc w:val="center"/>
                    <w:rPr>
                      <w:rFonts w:hAnsi="宋体"/>
                      <w:kern w:val="0"/>
                      <w:szCs w:val="21"/>
                    </w:rPr>
                  </w:pPr>
                  <w:r w:rsidRPr="0014789F">
                    <w:rPr>
                      <w:rFonts w:hint="eastAsia"/>
                      <w:szCs w:val="21"/>
                    </w:rPr>
                    <w:t>断料机</w:t>
                  </w:r>
                </w:p>
              </w:tc>
              <w:tc>
                <w:tcPr>
                  <w:tcW w:w="1346" w:type="dxa"/>
                  <w:vAlign w:val="center"/>
                </w:tcPr>
                <w:p w14:paraId="313C66D5" w14:textId="21C4BB89" w:rsidR="00C43F26" w:rsidRPr="0014789F" w:rsidRDefault="00C43F26" w:rsidP="00C43F26">
                  <w:pPr>
                    <w:spacing w:line="360" w:lineRule="exact"/>
                    <w:jc w:val="center"/>
                    <w:textAlignment w:val="center"/>
                    <w:rPr>
                      <w:rFonts w:hAnsi="宋体"/>
                      <w:kern w:val="0"/>
                      <w:szCs w:val="21"/>
                    </w:rPr>
                  </w:pPr>
                  <w:r w:rsidRPr="0014789F">
                    <w:rPr>
                      <w:rFonts w:hint="eastAsia"/>
                      <w:bCs/>
                      <w:szCs w:val="21"/>
                    </w:rPr>
                    <w:t>54</w:t>
                  </w:r>
                </w:p>
              </w:tc>
              <w:tc>
                <w:tcPr>
                  <w:tcW w:w="1237" w:type="dxa"/>
                  <w:vAlign w:val="center"/>
                </w:tcPr>
                <w:p w14:paraId="7541C6DA" w14:textId="0733B05E" w:rsidR="00C43F26" w:rsidRPr="0014789F" w:rsidRDefault="00C43F26" w:rsidP="00C43F26">
                  <w:pPr>
                    <w:spacing w:line="360" w:lineRule="exact"/>
                    <w:jc w:val="center"/>
                    <w:rPr>
                      <w:rFonts w:hAnsi="宋体"/>
                      <w:kern w:val="0"/>
                      <w:szCs w:val="21"/>
                    </w:rPr>
                  </w:pPr>
                  <w:r w:rsidRPr="0014789F">
                    <w:rPr>
                      <w:rFonts w:hAnsi="宋体" w:hint="eastAsia"/>
                      <w:kern w:val="0"/>
                      <w:szCs w:val="21"/>
                    </w:rPr>
                    <w:t>40</w:t>
                  </w:r>
                </w:p>
              </w:tc>
              <w:tc>
                <w:tcPr>
                  <w:tcW w:w="1294" w:type="dxa"/>
                  <w:vAlign w:val="center"/>
                </w:tcPr>
                <w:p w14:paraId="7776925A" w14:textId="0E9AEE4E" w:rsidR="00C43F26" w:rsidRPr="0014789F" w:rsidRDefault="00C43F26" w:rsidP="00C43F26">
                  <w:pPr>
                    <w:spacing w:line="360" w:lineRule="exact"/>
                    <w:jc w:val="center"/>
                    <w:rPr>
                      <w:rFonts w:hAnsi="宋体"/>
                      <w:kern w:val="0"/>
                      <w:szCs w:val="21"/>
                    </w:rPr>
                  </w:pPr>
                  <w:r w:rsidRPr="0014789F">
                    <w:rPr>
                      <w:rFonts w:hAnsi="宋体" w:hint="eastAsia"/>
                      <w:kern w:val="0"/>
                      <w:szCs w:val="21"/>
                    </w:rPr>
                    <w:t>33.2</w:t>
                  </w:r>
                </w:p>
              </w:tc>
              <w:tc>
                <w:tcPr>
                  <w:tcW w:w="1190" w:type="dxa"/>
                  <w:vAlign w:val="center"/>
                </w:tcPr>
                <w:p w14:paraId="1AD97BF6" w14:textId="73BBA537" w:rsidR="00C43F26" w:rsidRPr="0014789F" w:rsidRDefault="00C43F26" w:rsidP="00C43F26">
                  <w:pPr>
                    <w:spacing w:line="360" w:lineRule="exact"/>
                    <w:jc w:val="center"/>
                    <w:rPr>
                      <w:rFonts w:hAnsi="宋体"/>
                      <w:kern w:val="0"/>
                      <w:szCs w:val="21"/>
                    </w:rPr>
                  </w:pPr>
                  <w:r w:rsidRPr="0014789F">
                    <w:rPr>
                      <w:rFonts w:hAnsi="宋体" w:hint="eastAsia"/>
                      <w:kern w:val="0"/>
                      <w:szCs w:val="21"/>
                    </w:rPr>
                    <w:t>35.4</w:t>
                  </w:r>
                </w:p>
              </w:tc>
              <w:tc>
                <w:tcPr>
                  <w:tcW w:w="1131" w:type="dxa"/>
                  <w:vAlign w:val="center"/>
                </w:tcPr>
                <w:p w14:paraId="24754A2F" w14:textId="7B83C341" w:rsidR="00C43F26" w:rsidRPr="0014789F" w:rsidRDefault="00C43F26" w:rsidP="00C43F26">
                  <w:pPr>
                    <w:spacing w:line="360" w:lineRule="exact"/>
                    <w:jc w:val="center"/>
                    <w:rPr>
                      <w:rFonts w:hAnsi="宋体"/>
                      <w:kern w:val="0"/>
                      <w:szCs w:val="21"/>
                    </w:rPr>
                  </w:pPr>
                  <w:r w:rsidRPr="0014789F">
                    <w:rPr>
                      <w:rFonts w:hAnsi="宋体" w:hint="eastAsia"/>
                      <w:kern w:val="0"/>
                      <w:szCs w:val="21"/>
                    </w:rPr>
                    <w:t>36.5</w:t>
                  </w:r>
                </w:p>
              </w:tc>
            </w:tr>
            <w:tr w:rsidR="00C43F26" w:rsidRPr="0014789F" w14:paraId="145164A5" w14:textId="77777777" w:rsidTr="00AB509C">
              <w:trPr>
                <w:trHeight w:val="340"/>
                <w:jc w:val="center"/>
              </w:trPr>
              <w:tc>
                <w:tcPr>
                  <w:tcW w:w="691" w:type="dxa"/>
                  <w:vAlign w:val="center"/>
                </w:tcPr>
                <w:p w14:paraId="52233A61" w14:textId="77777777" w:rsidR="00C43F26" w:rsidRPr="0014789F" w:rsidRDefault="00C43F26" w:rsidP="00C43F26">
                  <w:pPr>
                    <w:spacing w:line="360" w:lineRule="exact"/>
                    <w:jc w:val="center"/>
                    <w:rPr>
                      <w:rFonts w:hAnsi="宋体"/>
                      <w:kern w:val="0"/>
                      <w:szCs w:val="21"/>
                    </w:rPr>
                  </w:pPr>
                  <w:r w:rsidRPr="0014789F">
                    <w:rPr>
                      <w:rFonts w:hAnsi="宋体" w:hint="eastAsia"/>
                      <w:kern w:val="0"/>
                      <w:szCs w:val="21"/>
                    </w:rPr>
                    <w:t>2</w:t>
                  </w:r>
                </w:p>
              </w:tc>
              <w:tc>
                <w:tcPr>
                  <w:tcW w:w="2381" w:type="dxa"/>
                  <w:gridSpan w:val="2"/>
                  <w:vAlign w:val="center"/>
                </w:tcPr>
                <w:p w14:paraId="2C8376CD" w14:textId="79B872FB" w:rsidR="00C43F26" w:rsidRPr="0014789F" w:rsidRDefault="00C43F26" w:rsidP="00C43F26">
                  <w:pPr>
                    <w:spacing w:line="360" w:lineRule="exact"/>
                    <w:jc w:val="center"/>
                    <w:rPr>
                      <w:rFonts w:hAnsi="宋体"/>
                      <w:kern w:val="0"/>
                      <w:szCs w:val="21"/>
                    </w:rPr>
                  </w:pPr>
                  <w:r w:rsidRPr="0014789F">
                    <w:rPr>
                      <w:rFonts w:hint="eastAsia"/>
                      <w:szCs w:val="21"/>
                    </w:rPr>
                    <w:t>矫直机</w:t>
                  </w:r>
                </w:p>
              </w:tc>
              <w:tc>
                <w:tcPr>
                  <w:tcW w:w="1346" w:type="dxa"/>
                  <w:vAlign w:val="center"/>
                </w:tcPr>
                <w:p w14:paraId="4A716EF6" w14:textId="2D4DAF18" w:rsidR="00C43F26" w:rsidRPr="0014789F" w:rsidRDefault="00C43F26" w:rsidP="00C43F26">
                  <w:pPr>
                    <w:spacing w:line="360" w:lineRule="exact"/>
                    <w:jc w:val="center"/>
                    <w:textAlignment w:val="center"/>
                    <w:rPr>
                      <w:rFonts w:hAnsi="宋体"/>
                      <w:kern w:val="0"/>
                      <w:szCs w:val="21"/>
                    </w:rPr>
                  </w:pPr>
                  <w:r w:rsidRPr="0014789F">
                    <w:rPr>
                      <w:rFonts w:hint="eastAsia"/>
                      <w:bCs/>
                      <w:szCs w:val="21"/>
                    </w:rPr>
                    <w:t>51</w:t>
                  </w:r>
                </w:p>
              </w:tc>
              <w:tc>
                <w:tcPr>
                  <w:tcW w:w="1237" w:type="dxa"/>
                  <w:vAlign w:val="center"/>
                </w:tcPr>
                <w:p w14:paraId="7CBAC10F" w14:textId="436CD0BE" w:rsidR="00C43F26" w:rsidRPr="0014789F" w:rsidRDefault="00C43F26" w:rsidP="00C43F26">
                  <w:pPr>
                    <w:spacing w:line="360" w:lineRule="exact"/>
                    <w:jc w:val="center"/>
                    <w:rPr>
                      <w:rFonts w:hAnsi="宋体"/>
                      <w:kern w:val="0"/>
                      <w:szCs w:val="21"/>
                    </w:rPr>
                  </w:pPr>
                  <w:r w:rsidRPr="0014789F">
                    <w:rPr>
                      <w:rFonts w:hAnsi="宋体" w:hint="eastAsia"/>
                      <w:kern w:val="0"/>
                      <w:szCs w:val="21"/>
                    </w:rPr>
                    <w:t>40.4</w:t>
                  </w:r>
                </w:p>
              </w:tc>
              <w:tc>
                <w:tcPr>
                  <w:tcW w:w="1294" w:type="dxa"/>
                  <w:vAlign w:val="center"/>
                </w:tcPr>
                <w:p w14:paraId="238D59A8" w14:textId="13531354" w:rsidR="00C43F26" w:rsidRPr="0014789F" w:rsidRDefault="00C43F26" w:rsidP="00C43F26">
                  <w:pPr>
                    <w:spacing w:line="360" w:lineRule="exact"/>
                    <w:jc w:val="center"/>
                    <w:rPr>
                      <w:rFonts w:hAnsi="宋体"/>
                      <w:kern w:val="0"/>
                      <w:szCs w:val="21"/>
                    </w:rPr>
                  </w:pPr>
                  <w:r w:rsidRPr="0014789F">
                    <w:rPr>
                      <w:rFonts w:hAnsi="宋体" w:hint="eastAsia"/>
                      <w:kern w:val="0"/>
                      <w:szCs w:val="21"/>
                    </w:rPr>
                    <w:t>34</w:t>
                  </w:r>
                </w:p>
              </w:tc>
              <w:tc>
                <w:tcPr>
                  <w:tcW w:w="1190" w:type="dxa"/>
                  <w:vAlign w:val="center"/>
                </w:tcPr>
                <w:p w14:paraId="00B54998" w14:textId="5738E419" w:rsidR="00C43F26" w:rsidRPr="0014789F" w:rsidRDefault="00C43F26" w:rsidP="00C43F26">
                  <w:pPr>
                    <w:spacing w:line="360" w:lineRule="exact"/>
                    <w:jc w:val="center"/>
                    <w:rPr>
                      <w:rFonts w:hAnsi="宋体"/>
                      <w:kern w:val="0"/>
                      <w:szCs w:val="21"/>
                    </w:rPr>
                  </w:pPr>
                  <w:r w:rsidRPr="0014789F">
                    <w:rPr>
                      <w:rFonts w:hAnsi="宋体" w:hint="eastAsia"/>
                      <w:kern w:val="0"/>
                      <w:szCs w:val="21"/>
                    </w:rPr>
                    <w:t>36.4</w:t>
                  </w:r>
                </w:p>
              </w:tc>
              <w:tc>
                <w:tcPr>
                  <w:tcW w:w="1131" w:type="dxa"/>
                  <w:vAlign w:val="center"/>
                </w:tcPr>
                <w:p w14:paraId="45D4EB3D" w14:textId="21765CB2" w:rsidR="00C43F26" w:rsidRPr="0014789F" w:rsidRDefault="00C43F26" w:rsidP="00C43F26">
                  <w:pPr>
                    <w:spacing w:line="360" w:lineRule="exact"/>
                    <w:jc w:val="center"/>
                    <w:rPr>
                      <w:rFonts w:hAnsi="宋体"/>
                      <w:kern w:val="0"/>
                      <w:szCs w:val="21"/>
                    </w:rPr>
                  </w:pPr>
                  <w:r w:rsidRPr="0014789F">
                    <w:rPr>
                      <w:rFonts w:hAnsi="宋体" w:hint="eastAsia"/>
                      <w:kern w:val="0"/>
                      <w:szCs w:val="21"/>
                    </w:rPr>
                    <w:t>39.7</w:t>
                  </w:r>
                </w:p>
              </w:tc>
            </w:tr>
            <w:tr w:rsidR="00C43F26" w:rsidRPr="0014789F" w14:paraId="42102A0A" w14:textId="77777777" w:rsidTr="00AB509C">
              <w:trPr>
                <w:trHeight w:val="340"/>
                <w:jc w:val="center"/>
              </w:trPr>
              <w:tc>
                <w:tcPr>
                  <w:tcW w:w="691" w:type="dxa"/>
                  <w:vAlign w:val="center"/>
                </w:tcPr>
                <w:p w14:paraId="118ED8F3" w14:textId="77777777" w:rsidR="00C43F26" w:rsidRPr="0014789F" w:rsidRDefault="00C43F26" w:rsidP="00C43F26">
                  <w:pPr>
                    <w:spacing w:line="360" w:lineRule="exact"/>
                    <w:jc w:val="center"/>
                    <w:rPr>
                      <w:rFonts w:hAnsi="宋体"/>
                      <w:kern w:val="0"/>
                      <w:szCs w:val="21"/>
                    </w:rPr>
                  </w:pPr>
                  <w:r w:rsidRPr="0014789F">
                    <w:rPr>
                      <w:rFonts w:hAnsi="宋体" w:hint="eastAsia"/>
                      <w:kern w:val="0"/>
                      <w:szCs w:val="21"/>
                    </w:rPr>
                    <w:t>3</w:t>
                  </w:r>
                </w:p>
              </w:tc>
              <w:tc>
                <w:tcPr>
                  <w:tcW w:w="2381" w:type="dxa"/>
                  <w:gridSpan w:val="2"/>
                  <w:vAlign w:val="center"/>
                </w:tcPr>
                <w:p w14:paraId="30258EF0" w14:textId="4B69570E" w:rsidR="00C43F26" w:rsidRPr="0014789F" w:rsidRDefault="00C43F26" w:rsidP="00C43F26">
                  <w:pPr>
                    <w:spacing w:line="360" w:lineRule="exact"/>
                    <w:jc w:val="center"/>
                    <w:rPr>
                      <w:rFonts w:hAnsi="宋体"/>
                      <w:kern w:val="0"/>
                      <w:szCs w:val="21"/>
                    </w:rPr>
                  </w:pPr>
                  <w:r w:rsidRPr="0014789F">
                    <w:rPr>
                      <w:rFonts w:hint="eastAsia"/>
                      <w:szCs w:val="21"/>
                    </w:rPr>
                    <w:t>数控车床</w:t>
                  </w:r>
                </w:p>
              </w:tc>
              <w:tc>
                <w:tcPr>
                  <w:tcW w:w="1346" w:type="dxa"/>
                  <w:vAlign w:val="center"/>
                </w:tcPr>
                <w:p w14:paraId="2BE94A8E" w14:textId="595F487D" w:rsidR="00C43F26" w:rsidRPr="0014789F" w:rsidRDefault="00C43F26" w:rsidP="00C43F26">
                  <w:pPr>
                    <w:spacing w:line="360" w:lineRule="exact"/>
                    <w:jc w:val="center"/>
                    <w:textAlignment w:val="center"/>
                    <w:rPr>
                      <w:rFonts w:hAnsi="宋体"/>
                      <w:kern w:val="0"/>
                      <w:szCs w:val="21"/>
                    </w:rPr>
                  </w:pPr>
                  <w:r w:rsidRPr="0014789F">
                    <w:rPr>
                      <w:rFonts w:hint="eastAsia"/>
                      <w:bCs/>
                      <w:szCs w:val="21"/>
                    </w:rPr>
                    <w:t>61</w:t>
                  </w:r>
                </w:p>
              </w:tc>
              <w:tc>
                <w:tcPr>
                  <w:tcW w:w="1237" w:type="dxa"/>
                  <w:vAlign w:val="center"/>
                </w:tcPr>
                <w:p w14:paraId="2FDDFA5C" w14:textId="44A1EC90" w:rsidR="00C43F26" w:rsidRPr="0014789F" w:rsidRDefault="00C43F26" w:rsidP="00C43F26">
                  <w:pPr>
                    <w:spacing w:line="360" w:lineRule="exact"/>
                    <w:jc w:val="center"/>
                    <w:rPr>
                      <w:rFonts w:hAnsi="宋体"/>
                      <w:kern w:val="0"/>
                      <w:szCs w:val="21"/>
                    </w:rPr>
                  </w:pPr>
                  <w:r w:rsidRPr="0014789F">
                    <w:rPr>
                      <w:rFonts w:hAnsi="宋体" w:hint="eastAsia"/>
                      <w:kern w:val="0"/>
                      <w:szCs w:val="21"/>
                    </w:rPr>
                    <w:t>36.2</w:t>
                  </w:r>
                </w:p>
              </w:tc>
              <w:tc>
                <w:tcPr>
                  <w:tcW w:w="1294" w:type="dxa"/>
                  <w:vAlign w:val="center"/>
                </w:tcPr>
                <w:p w14:paraId="71DA6DEA" w14:textId="1E2F37BF" w:rsidR="00C43F26" w:rsidRPr="0014789F" w:rsidRDefault="00C43F26" w:rsidP="00C43F26">
                  <w:pPr>
                    <w:spacing w:line="360" w:lineRule="exact"/>
                    <w:jc w:val="center"/>
                    <w:rPr>
                      <w:rFonts w:hAnsi="宋体"/>
                      <w:kern w:val="0"/>
                      <w:szCs w:val="21"/>
                    </w:rPr>
                  </w:pPr>
                  <w:r w:rsidRPr="0014789F">
                    <w:rPr>
                      <w:rFonts w:hAnsi="宋体" w:hint="eastAsia"/>
                      <w:kern w:val="0"/>
                      <w:szCs w:val="21"/>
                    </w:rPr>
                    <w:t>33.5</w:t>
                  </w:r>
                </w:p>
              </w:tc>
              <w:tc>
                <w:tcPr>
                  <w:tcW w:w="1190" w:type="dxa"/>
                  <w:vAlign w:val="center"/>
                </w:tcPr>
                <w:p w14:paraId="63B7A9AF" w14:textId="35E1283D" w:rsidR="00C43F26" w:rsidRPr="0014789F" w:rsidRDefault="00C43F26" w:rsidP="00C43F26">
                  <w:pPr>
                    <w:spacing w:line="360" w:lineRule="exact"/>
                    <w:jc w:val="center"/>
                    <w:rPr>
                      <w:rFonts w:hAnsi="宋体"/>
                      <w:kern w:val="0"/>
                      <w:szCs w:val="21"/>
                    </w:rPr>
                  </w:pPr>
                  <w:r w:rsidRPr="0014789F">
                    <w:rPr>
                      <w:rFonts w:hAnsi="宋体" w:hint="eastAsia"/>
                      <w:kern w:val="0"/>
                      <w:szCs w:val="21"/>
                    </w:rPr>
                    <w:t>31</w:t>
                  </w:r>
                </w:p>
              </w:tc>
              <w:tc>
                <w:tcPr>
                  <w:tcW w:w="1131" w:type="dxa"/>
                  <w:vAlign w:val="center"/>
                </w:tcPr>
                <w:p w14:paraId="17F58C32" w14:textId="3A0A75EF" w:rsidR="00C43F26" w:rsidRPr="0014789F" w:rsidRDefault="00C43F26" w:rsidP="00C43F26">
                  <w:pPr>
                    <w:spacing w:line="360" w:lineRule="exact"/>
                    <w:jc w:val="center"/>
                    <w:rPr>
                      <w:rFonts w:hAnsi="宋体"/>
                      <w:kern w:val="0"/>
                      <w:szCs w:val="21"/>
                    </w:rPr>
                  </w:pPr>
                  <w:r w:rsidRPr="0014789F">
                    <w:rPr>
                      <w:rFonts w:hAnsi="宋体" w:hint="eastAsia"/>
                      <w:kern w:val="0"/>
                      <w:szCs w:val="21"/>
                    </w:rPr>
                    <w:t>34.1</w:t>
                  </w:r>
                </w:p>
              </w:tc>
            </w:tr>
            <w:tr w:rsidR="00C43F26" w:rsidRPr="0014789F" w14:paraId="6C49392F" w14:textId="77777777" w:rsidTr="00AB509C">
              <w:trPr>
                <w:trHeight w:val="340"/>
                <w:jc w:val="center"/>
              </w:trPr>
              <w:tc>
                <w:tcPr>
                  <w:tcW w:w="691" w:type="dxa"/>
                  <w:vAlign w:val="center"/>
                </w:tcPr>
                <w:p w14:paraId="01298D3D" w14:textId="77777777" w:rsidR="00C43F26" w:rsidRPr="0014789F" w:rsidRDefault="00C43F26" w:rsidP="00C43F26">
                  <w:pPr>
                    <w:spacing w:line="360" w:lineRule="exact"/>
                    <w:jc w:val="center"/>
                    <w:rPr>
                      <w:rFonts w:hAnsi="宋体"/>
                      <w:kern w:val="0"/>
                      <w:szCs w:val="21"/>
                    </w:rPr>
                  </w:pPr>
                  <w:r w:rsidRPr="0014789F">
                    <w:rPr>
                      <w:rFonts w:hAnsi="宋体" w:hint="eastAsia"/>
                      <w:kern w:val="0"/>
                      <w:szCs w:val="21"/>
                    </w:rPr>
                    <w:t>4</w:t>
                  </w:r>
                </w:p>
              </w:tc>
              <w:tc>
                <w:tcPr>
                  <w:tcW w:w="2381" w:type="dxa"/>
                  <w:gridSpan w:val="2"/>
                  <w:vAlign w:val="center"/>
                </w:tcPr>
                <w:p w14:paraId="321C1B34" w14:textId="0AE235A1" w:rsidR="00C43F26" w:rsidRPr="0014789F" w:rsidRDefault="00C43F26" w:rsidP="00C43F26">
                  <w:pPr>
                    <w:spacing w:line="360" w:lineRule="exact"/>
                    <w:jc w:val="center"/>
                    <w:rPr>
                      <w:rFonts w:ascii="宋体" w:hAnsi="宋体" w:cs="宋体"/>
                      <w:kern w:val="0"/>
                      <w:szCs w:val="21"/>
                      <w:lang w:bidi="ar"/>
                    </w:rPr>
                  </w:pPr>
                  <w:r w:rsidRPr="0014789F">
                    <w:rPr>
                      <w:rFonts w:hint="eastAsia"/>
                      <w:szCs w:val="21"/>
                    </w:rPr>
                    <w:t>无心磨床</w:t>
                  </w:r>
                </w:p>
              </w:tc>
              <w:tc>
                <w:tcPr>
                  <w:tcW w:w="1346" w:type="dxa"/>
                  <w:vAlign w:val="center"/>
                </w:tcPr>
                <w:p w14:paraId="7B4C5CA6" w14:textId="63E9B7CC" w:rsidR="00C43F26" w:rsidRPr="0014789F" w:rsidRDefault="00C43F26" w:rsidP="00C43F26">
                  <w:pPr>
                    <w:spacing w:line="360" w:lineRule="exact"/>
                    <w:jc w:val="center"/>
                    <w:textAlignment w:val="center"/>
                    <w:rPr>
                      <w:bCs/>
                      <w:szCs w:val="21"/>
                    </w:rPr>
                  </w:pPr>
                  <w:r w:rsidRPr="0014789F">
                    <w:rPr>
                      <w:rFonts w:hint="eastAsia"/>
                      <w:bCs/>
                      <w:szCs w:val="21"/>
                    </w:rPr>
                    <w:t>62</w:t>
                  </w:r>
                </w:p>
              </w:tc>
              <w:tc>
                <w:tcPr>
                  <w:tcW w:w="1237" w:type="dxa"/>
                  <w:vAlign w:val="center"/>
                </w:tcPr>
                <w:p w14:paraId="3B8B51F1" w14:textId="480088F3" w:rsidR="00C43F26" w:rsidRPr="0014789F" w:rsidRDefault="00C43F26" w:rsidP="00C43F26">
                  <w:pPr>
                    <w:spacing w:line="360" w:lineRule="exact"/>
                    <w:jc w:val="center"/>
                    <w:rPr>
                      <w:rFonts w:hAnsi="宋体"/>
                      <w:kern w:val="0"/>
                      <w:szCs w:val="21"/>
                    </w:rPr>
                  </w:pPr>
                  <w:r w:rsidRPr="0014789F">
                    <w:rPr>
                      <w:rFonts w:hAnsi="宋体" w:hint="eastAsia"/>
                      <w:kern w:val="0"/>
                      <w:szCs w:val="21"/>
                    </w:rPr>
                    <w:t>38</w:t>
                  </w:r>
                </w:p>
              </w:tc>
              <w:tc>
                <w:tcPr>
                  <w:tcW w:w="1294" w:type="dxa"/>
                  <w:vAlign w:val="center"/>
                </w:tcPr>
                <w:p w14:paraId="6AD34F8F" w14:textId="251A8B78" w:rsidR="00C43F26" w:rsidRPr="0014789F" w:rsidRDefault="00C43F26" w:rsidP="00C43F26">
                  <w:pPr>
                    <w:spacing w:line="360" w:lineRule="exact"/>
                    <w:jc w:val="center"/>
                    <w:rPr>
                      <w:rFonts w:hAnsi="宋体"/>
                      <w:kern w:val="0"/>
                      <w:szCs w:val="21"/>
                    </w:rPr>
                  </w:pPr>
                  <w:r w:rsidRPr="0014789F">
                    <w:rPr>
                      <w:rFonts w:hAnsi="宋体" w:hint="eastAsia"/>
                      <w:kern w:val="0"/>
                      <w:szCs w:val="21"/>
                    </w:rPr>
                    <w:t>30.8</w:t>
                  </w:r>
                </w:p>
              </w:tc>
              <w:tc>
                <w:tcPr>
                  <w:tcW w:w="1190" w:type="dxa"/>
                  <w:vAlign w:val="center"/>
                </w:tcPr>
                <w:p w14:paraId="47A005F4" w14:textId="2DBD1690" w:rsidR="00C43F26" w:rsidRPr="0014789F" w:rsidRDefault="00C43F26" w:rsidP="00C43F26">
                  <w:pPr>
                    <w:spacing w:line="360" w:lineRule="exact"/>
                    <w:jc w:val="center"/>
                    <w:rPr>
                      <w:rFonts w:hAnsi="宋体"/>
                      <w:kern w:val="0"/>
                      <w:szCs w:val="21"/>
                    </w:rPr>
                  </w:pPr>
                  <w:r w:rsidRPr="0014789F">
                    <w:rPr>
                      <w:rFonts w:hAnsi="宋体" w:hint="eastAsia"/>
                      <w:kern w:val="0"/>
                      <w:szCs w:val="21"/>
                    </w:rPr>
                    <w:t>33.4</w:t>
                  </w:r>
                </w:p>
              </w:tc>
              <w:tc>
                <w:tcPr>
                  <w:tcW w:w="1131" w:type="dxa"/>
                  <w:vAlign w:val="center"/>
                </w:tcPr>
                <w:p w14:paraId="611135C9" w14:textId="25C7AA43" w:rsidR="00C43F26" w:rsidRPr="0014789F" w:rsidRDefault="00C43F26" w:rsidP="00C43F26">
                  <w:pPr>
                    <w:spacing w:line="360" w:lineRule="exact"/>
                    <w:jc w:val="center"/>
                    <w:rPr>
                      <w:rFonts w:hAnsi="宋体"/>
                      <w:kern w:val="0"/>
                      <w:szCs w:val="21"/>
                    </w:rPr>
                  </w:pPr>
                  <w:r w:rsidRPr="0014789F">
                    <w:rPr>
                      <w:rFonts w:hAnsi="宋体" w:hint="eastAsia"/>
                      <w:kern w:val="0"/>
                      <w:szCs w:val="21"/>
                    </w:rPr>
                    <w:t>34.5</w:t>
                  </w:r>
                </w:p>
              </w:tc>
            </w:tr>
            <w:tr w:rsidR="00C43F26" w:rsidRPr="0014789F" w14:paraId="1B3D1A2A" w14:textId="77777777" w:rsidTr="00AB509C">
              <w:trPr>
                <w:trHeight w:val="340"/>
                <w:jc w:val="center"/>
              </w:trPr>
              <w:tc>
                <w:tcPr>
                  <w:tcW w:w="691" w:type="dxa"/>
                  <w:vAlign w:val="center"/>
                </w:tcPr>
                <w:p w14:paraId="50239FC2" w14:textId="77777777" w:rsidR="00C43F26" w:rsidRPr="0014789F" w:rsidRDefault="00C43F26" w:rsidP="00C43F26">
                  <w:pPr>
                    <w:spacing w:line="360" w:lineRule="exact"/>
                    <w:jc w:val="center"/>
                    <w:rPr>
                      <w:rFonts w:hAnsi="宋体"/>
                      <w:kern w:val="0"/>
                      <w:szCs w:val="21"/>
                    </w:rPr>
                  </w:pPr>
                  <w:r w:rsidRPr="0014789F">
                    <w:rPr>
                      <w:rFonts w:hAnsi="宋体" w:hint="eastAsia"/>
                      <w:kern w:val="0"/>
                      <w:szCs w:val="21"/>
                    </w:rPr>
                    <w:t>5</w:t>
                  </w:r>
                </w:p>
              </w:tc>
              <w:tc>
                <w:tcPr>
                  <w:tcW w:w="2381" w:type="dxa"/>
                  <w:gridSpan w:val="2"/>
                  <w:vAlign w:val="center"/>
                </w:tcPr>
                <w:p w14:paraId="01B4ADAC" w14:textId="04CC8E7D" w:rsidR="00C43F26" w:rsidRPr="0014789F" w:rsidRDefault="00C43F26" w:rsidP="00C43F26">
                  <w:pPr>
                    <w:spacing w:line="360" w:lineRule="exact"/>
                    <w:jc w:val="center"/>
                    <w:rPr>
                      <w:rFonts w:ascii="宋体" w:hAnsi="宋体" w:cs="宋体"/>
                      <w:kern w:val="0"/>
                      <w:szCs w:val="21"/>
                      <w:lang w:bidi="ar"/>
                    </w:rPr>
                  </w:pPr>
                  <w:r w:rsidRPr="0014789F">
                    <w:rPr>
                      <w:rFonts w:hint="eastAsia"/>
                      <w:szCs w:val="21"/>
                    </w:rPr>
                    <w:t>精磨机</w:t>
                  </w:r>
                </w:p>
              </w:tc>
              <w:tc>
                <w:tcPr>
                  <w:tcW w:w="1346" w:type="dxa"/>
                  <w:vAlign w:val="center"/>
                </w:tcPr>
                <w:p w14:paraId="0B774AF2" w14:textId="751E36CE" w:rsidR="00C43F26" w:rsidRPr="0014789F" w:rsidRDefault="00C43F26" w:rsidP="00C43F26">
                  <w:pPr>
                    <w:spacing w:line="360" w:lineRule="exact"/>
                    <w:jc w:val="center"/>
                    <w:textAlignment w:val="center"/>
                    <w:rPr>
                      <w:bCs/>
                      <w:szCs w:val="21"/>
                    </w:rPr>
                  </w:pPr>
                  <w:r w:rsidRPr="0014789F">
                    <w:rPr>
                      <w:rFonts w:hint="eastAsia"/>
                      <w:bCs/>
                      <w:szCs w:val="21"/>
                    </w:rPr>
                    <w:t>57</w:t>
                  </w:r>
                </w:p>
              </w:tc>
              <w:tc>
                <w:tcPr>
                  <w:tcW w:w="1237" w:type="dxa"/>
                  <w:vAlign w:val="center"/>
                </w:tcPr>
                <w:p w14:paraId="7A82E6E0" w14:textId="051254DD" w:rsidR="00C43F26" w:rsidRPr="0014789F" w:rsidRDefault="00C43F26" w:rsidP="00C43F26">
                  <w:pPr>
                    <w:spacing w:line="360" w:lineRule="exact"/>
                    <w:jc w:val="center"/>
                    <w:rPr>
                      <w:rFonts w:hAnsi="宋体"/>
                      <w:kern w:val="0"/>
                      <w:szCs w:val="21"/>
                    </w:rPr>
                  </w:pPr>
                  <w:r w:rsidRPr="0014789F">
                    <w:rPr>
                      <w:rFonts w:hAnsi="宋体" w:hint="eastAsia"/>
                      <w:kern w:val="0"/>
                      <w:szCs w:val="21"/>
                    </w:rPr>
                    <w:t>31.5</w:t>
                  </w:r>
                </w:p>
              </w:tc>
              <w:tc>
                <w:tcPr>
                  <w:tcW w:w="1294" w:type="dxa"/>
                  <w:vAlign w:val="center"/>
                </w:tcPr>
                <w:p w14:paraId="0AE022B8" w14:textId="764F4D62" w:rsidR="00C43F26" w:rsidRPr="0014789F" w:rsidRDefault="00C43F26" w:rsidP="00C43F26">
                  <w:pPr>
                    <w:spacing w:line="360" w:lineRule="exact"/>
                    <w:jc w:val="center"/>
                    <w:rPr>
                      <w:rFonts w:hAnsi="宋体"/>
                      <w:kern w:val="0"/>
                      <w:szCs w:val="21"/>
                    </w:rPr>
                  </w:pPr>
                  <w:r w:rsidRPr="0014789F">
                    <w:rPr>
                      <w:rFonts w:hAnsi="宋体" w:hint="eastAsia"/>
                      <w:kern w:val="0"/>
                      <w:szCs w:val="21"/>
                    </w:rPr>
                    <w:t>30.4</w:t>
                  </w:r>
                </w:p>
              </w:tc>
              <w:tc>
                <w:tcPr>
                  <w:tcW w:w="1190" w:type="dxa"/>
                  <w:vAlign w:val="center"/>
                </w:tcPr>
                <w:p w14:paraId="53A0A111" w14:textId="5387024C" w:rsidR="00C43F26" w:rsidRPr="0014789F" w:rsidRDefault="00C43F26" w:rsidP="00C43F26">
                  <w:pPr>
                    <w:spacing w:line="360" w:lineRule="exact"/>
                    <w:jc w:val="center"/>
                    <w:rPr>
                      <w:rFonts w:hAnsi="宋体"/>
                      <w:kern w:val="0"/>
                      <w:szCs w:val="21"/>
                    </w:rPr>
                  </w:pPr>
                  <w:r w:rsidRPr="0014789F">
                    <w:rPr>
                      <w:rFonts w:hAnsi="宋体" w:hint="eastAsia"/>
                      <w:kern w:val="0"/>
                      <w:szCs w:val="21"/>
                    </w:rPr>
                    <w:t>29.4</w:t>
                  </w:r>
                </w:p>
              </w:tc>
              <w:tc>
                <w:tcPr>
                  <w:tcW w:w="1131" w:type="dxa"/>
                  <w:vAlign w:val="center"/>
                </w:tcPr>
                <w:p w14:paraId="544FFA2B" w14:textId="4E2F4906" w:rsidR="00C43F26" w:rsidRPr="0014789F" w:rsidRDefault="00C43F26" w:rsidP="00C43F26">
                  <w:pPr>
                    <w:spacing w:line="360" w:lineRule="exact"/>
                    <w:jc w:val="center"/>
                    <w:rPr>
                      <w:rFonts w:hAnsi="宋体"/>
                      <w:kern w:val="0"/>
                      <w:szCs w:val="21"/>
                    </w:rPr>
                  </w:pPr>
                  <w:r w:rsidRPr="0014789F">
                    <w:rPr>
                      <w:rFonts w:hAnsi="宋体" w:hint="eastAsia"/>
                      <w:kern w:val="0"/>
                      <w:szCs w:val="21"/>
                    </w:rPr>
                    <w:t>35</w:t>
                  </w:r>
                </w:p>
              </w:tc>
            </w:tr>
            <w:tr w:rsidR="00C43F26" w:rsidRPr="0014789F" w14:paraId="78646807" w14:textId="77777777" w:rsidTr="00AB509C">
              <w:trPr>
                <w:trHeight w:val="340"/>
                <w:jc w:val="center"/>
              </w:trPr>
              <w:tc>
                <w:tcPr>
                  <w:tcW w:w="691" w:type="dxa"/>
                  <w:vAlign w:val="center"/>
                </w:tcPr>
                <w:p w14:paraId="12218F3C" w14:textId="77777777" w:rsidR="00C43F26" w:rsidRPr="0014789F" w:rsidRDefault="00C43F26" w:rsidP="00C43F26">
                  <w:pPr>
                    <w:spacing w:line="360" w:lineRule="exact"/>
                    <w:jc w:val="center"/>
                    <w:rPr>
                      <w:rFonts w:hAnsi="宋体"/>
                      <w:kern w:val="0"/>
                      <w:szCs w:val="21"/>
                    </w:rPr>
                  </w:pPr>
                  <w:r w:rsidRPr="0014789F">
                    <w:rPr>
                      <w:rFonts w:hAnsi="宋体" w:hint="eastAsia"/>
                      <w:kern w:val="0"/>
                      <w:szCs w:val="21"/>
                    </w:rPr>
                    <w:lastRenderedPageBreak/>
                    <w:t>6</w:t>
                  </w:r>
                </w:p>
              </w:tc>
              <w:tc>
                <w:tcPr>
                  <w:tcW w:w="2381" w:type="dxa"/>
                  <w:gridSpan w:val="2"/>
                  <w:vAlign w:val="center"/>
                </w:tcPr>
                <w:p w14:paraId="2C809956" w14:textId="587C8B5F" w:rsidR="00C43F26" w:rsidRPr="0014789F" w:rsidRDefault="00C43F26" w:rsidP="00C43F26">
                  <w:pPr>
                    <w:spacing w:line="360" w:lineRule="exact"/>
                    <w:jc w:val="center"/>
                    <w:rPr>
                      <w:rFonts w:ascii="宋体" w:hAnsi="宋体" w:cs="宋体"/>
                      <w:kern w:val="0"/>
                      <w:szCs w:val="21"/>
                      <w:lang w:bidi="ar"/>
                    </w:rPr>
                  </w:pPr>
                  <w:r w:rsidRPr="0014789F">
                    <w:rPr>
                      <w:rFonts w:hint="eastAsia"/>
                      <w:szCs w:val="21"/>
                    </w:rPr>
                    <w:t>封口机</w:t>
                  </w:r>
                </w:p>
              </w:tc>
              <w:tc>
                <w:tcPr>
                  <w:tcW w:w="1346" w:type="dxa"/>
                  <w:vAlign w:val="center"/>
                </w:tcPr>
                <w:p w14:paraId="5C8735FB" w14:textId="0A32F46F" w:rsidR="00C43F26" w:rsidRPr="0014789F" w:rsidRDefault="00C43F26" w:rsidP="00C43F26">
                  <w:pPr>
                    <w:spacing w:line="360" w:lineRule="exact"/>
                    <w:jc w:val="center"/>
                    <w:textAlignment w:val="center"/>
                    <w:rPr>
                      <w:bCs/>
                      <w:szCs w:val="21"/>
                    </w:rPr>
                  </w:pPr>
                  <w:r w:rsidRPr="0014789F">
                    <w:rPr>
                      <w:rFonts w:hint="eastAsia"/>
                      <w:bCs/>
                      <w:szCs w:val="21"/>
                    </w:rPr>
                    <w:t>56</w:t>
                  </w:r>
                </w:p>
              </w:tc>
              <w:tc>
                <w:tcPr>
                  <w:tcW w:w="1237" w:type="dxa"/>
                  <w:vAlign w:val="center"/>
                </w:tcPr>
                <w:p w14:paraId="4A2ED1CC" w14:textId="574450F0" w:rsidR="00C43F26" w:rsidRPr="0014789F" w:rsidRDefault="00C43F26" w:rsidP="00C43F26">
                  <w:pPr>
                    <w:spacing w:line="360" w:lineRule="exact"/>
                    <w:jc w:val="center"/>
                    <w:rPr>
                      <w:rFonts w:hAnsi="宋体"/>
                      <w:kern w:val="0"/>
                      <w:szCs w:val="21"/>
                    </w:rPr>
                  </w:pPr>
                  <w:r w:rsidRPr="0014789F">
                    <w:rPr>
                      <w:rFonts w:hAnsi="宋体" w:hint="eastAsia"/>
                      <w:kern w:val="0"/>
                      <w:szCs w:val="21"/>
                    </w:rPr>
                    <w:t>38.4</w:t>
                  </w:r>
                </w:p>
              </w:tc>
              <w:tc>
                <w:tcPr>
                  <w:tcW w:w="1294" w:type="dxa"/>
                  <w:vAlign w:val="center"/>
                </w:tcPr>
                <w:p w14:paraId="0133635E" w14:textId="109A3447" w:rsidR="00C43F26" w:rsidRPr="0014789F" w:rsidRDefault="00C43F26" w:rsidP="00C43F26">
                  <w:pPr>
                    <w:spacing w:line="360" w:lineRule="exact"/>
                    <w:jc w:val="center"/>
                    <w:rPr>
                      <w:rFonts w:hAnsi="宋体"/>
                      <w:kern w:val="0"/>
                      <w:szCs w:val="21"/>
                    </w:rPr>
                  </w:pPr>
                  <w:r w:rsidRPr="0014789F">
                    <w:rPr>
                      <w:rFonts w:hAnsi="宋体" w:hint="eastAsia"/>
                      <w:kern w:val="0"/>
                      <w:szCs w:val="21"/>
                    </w:rPr>
                    <w:t>34.4</w:t>
                  </w:r>
                </w:p>
              </w:tc>
              <w:tc>
                <w:tcPr>
                  <w:tcW w:w="1190" w:type="dxa"/>
                  <w:vAlign w:val="center"/>
                </w:tcPr>
                <w:p w14:paraId="2B77C1F9" w14:textId="2A0FEFAC" w:rsidR="00C43F26" w:rsidRPr="0014789F" w:rsidRDefault="00C43F26" w:rsidP="00C43F26">
                  <w:pPr>
                    <w:spacing w:line="360" w:lineRule="exact"/>
                    <w:jc w:val="center"/>
                    <w:rPr>
                      <w:rFonts w:hAnsi="宋体"/>
                      <w:kern w:val="0"/>
                      <w:szCs w:val="21"/>
                    </w:rPr>
                  </w:pPr>
                  <w:r w:rsidRPr="0014789F">
                    <w:rPr>
                      <w:rFonts w:hAnsi="宋体" w:hint="eastAsia"/>
                      <w:kern w:val="0"/>
                      <w:szCs w:val="21"/>
                    </w:rPr>
                    <w:t>34.9</w:t>
                  </w:r>
                </w:p>
              </w:tc>
              <w:tc>
                <w:tcPr>
                  <w:tcW w:w="1131" w:type="dxa"/>
                  <w:vAlign w:val="center"/>
                </w:tcPr>
                <w:p w14:paraId="2C594979" w14:textId="0596F163" w:rsidR="00C43F26" w:rsidRPr="0014789F" w:rsidRDefault="00C43F26" w:rsidP="00C43F26">
                  <w:pPr>
                    <w:spacing w:line="360" w:lineRule="exact"/>
                    <w:jc w:val="center"/>
                    <w:rPr>
                      <w:rFonts w:hAnsi="宋体"/>
                      <w:kern w:val="0"/>
                      <w:szCs w:val="21"/>
                    </w:rPr>
                  </w:pPr>
                  <w:r w:rsidRPr="0014789F">
                    <w:rPr>
                      <w:rFonts w:hAnsi="宋体" w:hint="eastAsia"/>
                      <w:kern w:val="0"/>
                      <w:szCs w:val="21"/>
                    </w:rPr>
                    <w:t>37.7</w:t>
                  </w:r>
                </w:p>
              </w:tc>
            </w:tr>
            <w:tr w:rsidR="00C43F26" w:rsidRPr="0014789F" w14:paraId="39BFE8D2" w14:textId="77777777" w:rsidTr="00AB509C">
              <w:trPr>
                <w:trHeight w:val="340"/>
                <w:jc w:val="center"/>
              </w:trPr>
              <w:tc>
                <w:tcPr>
                  <w:tcW w:w="691" w:type="dxa"/>
                  <w:vAlign w:val="center"/>
                </w:tcPr>
                <w:p w14:paraId="3EF7DE86" w14:textId="77777777" w:rsidR="00C43F26" w:rsidRPr="0014789F" w:rsidRDefault="00C43F26" w:rsidP="00C43F26">
                  <w:pPr>
                    <w:spacing w:line="360" w:lineRule="exact"/>
                    <w:jc w:val="center"/>
                    <w:rPr>
                      <w:rFonts w:hAnsi="宋体"/>
                      <w:kern w:val="0"/>
                      <w:szCs w:val="21"/>
                    </w:rPr>
                  </w:pPr>
                  <w:r w:rsidRPr="0014789F">
                    <w:rPr>
                      <w:rFonts w:hAnsi="宋体" w:hint="eastAsia"/>
                      <w:kern w:val="0"/>
                      <w:szCs w:val="21"/>
                    </w:rPr>
                    <w:t>7</w:t>
                  </w:r>
                </w:p>
              </w:tc>
              <w:tc>
                <w:tcPr>
                  <w:tcW w:w="2381" w:type="dxa"/>
                  <w:gridSpan w:val="2"/>
                  <w:vAlign w:val="center"/>
                </w:tcPr>
                <w:p w14:paraId="46209438" w14:textId="1E0A27ED" w:rsidR="00C43F26" w:rsidRPr="0014789F" w:rsidRDefault="00C43F26" w:rsidP="00C43F26">
                  <w:pPr>
                    <w:spacing w:line="360" w:lineRule="exact"/>
                    <w:jc w:val="center"/>
                    <w:rPr>
                      <w:rFonts w:ascii="宋体" w:hAnsi="宋体" w:cs="宋体"/>
                      <w:kern w:val="0"/>
                      <w:szCs w:val="21"/>
                      <w:lang w:bidi="ar"/>
                    </w:rPr>
                  </w:pPr>
                  <w:r w:rsidRPr="0014789F">
                    <w:rPr>
                      <w:rFonts w:hint="eastAsia"/>
                      <w:szCs w:val="21"/>
                    </w:rPr>
                    <w:t>空压机</w:t>
                  </w:r>
                </w:p>
              </w:tc>
              <w:tc>
                <w:tcPr>
                  <w:tcW w:w="1346" w:type="dxa"/>
                  <w:vAlign w:val="center"/>
                </w:tcPr>
                <w:p w14:paraId="6AE30481" w14:textId="7CE75003" w:rsidR="00C43F26" w:rsidRPr="0014789F" w:rsidRDefault="00C43F26" w:rsidP="00C43F26">
                  <w:pPr>
                    <w:spacing w:line="360" w:lineRule="exact"/>
                    <w:jc w:val="center"/>
                    <w:textAlignment w:val="center"/>
                    <w:rPr>
                      <w:bCs/>
                      <w:szCs w:val="21"/>
                    </w:rPr>
                  </w:pPr>
                  <w:r w:rsidRPr="0014789F">
                    <w:rPr>
                      <w:rFonts w:hint="eastAsia"/>
                      <w:bCs/>
                      <w:szCs w:val="21"/>
                    </w:rPr>
                    <w:t>66</w:t>
                  </w:r>
                </w:p>
              </w:tc>
              <w:tc>
                <w:tcPr>
                  <w:tcW w:w="1237" w:type="dxa"/>
                  <w:vAlign w:val="center"/>
                </w:tcPr>
                <w:p w14:paraId="2230B2BD" w14:textId="55E6CB4A" w:rsidR="00C43F26" w:rsidRPr="0014789F" w:rsidRDefault="00C43F26" w:rsidP="00C43F26">
                  <w:pPr>
                    <w:spacing w:line="360" w:lineRule="exact"/>
                    <w:jc w:val="center"/>
                    <w:rPr>
                      <w:rFonts w:hAnsi="宋体"/>
                      <w:kern w:val="0"/>
                      <w:szCs w:val="21"/>
                    </w:rPr>
                  </w:pPr>
                  <w:r w:rsidRPr="0014789F">
                    <w:rPr>
                      <w:rFonts w:hAnsi="宋体" w:hint="eastAsia"/>
                      <w:kern w:val="0"/>
                      <w:szCs w:val="21"/>
                    </w:rPr>
                    <w:t>20.7</w:t>
                  </w:r>
                </w:p>
              </w:tc>
              <w:tc>
                <w:tcPr>
                  <w:tcW w:w="1294" w:type="dxa"/>
                  <w:vAlign w:val="center"/>
                </w:tcPr>
                <w:p w14:paraId="4145C976" w14:textId="7CDF49D2" w:rsidR="00C43F26" w:rsidRPr="0014789F" w:rsidRDefault="00C43F26" w:rsidP="00C43F26">
                  <w:pPr>
                    <w:spacing w:line="360" w:lineRule="exact"/>
                    <w:jc w:val="center"/>
                    <w:rPr>
                      <w:rFonts w:hAnsi="宋体"/>
                      <w:kern w:val="0"/>
                      <w:szCs w:val="21"/>
                    </w:rPr>
                  </w:pPr>
                  <w:r w:rsidRPr="0014789F">
                    <w:rPr>
                      <w:rFonts w:hAnsi="宋体" w:hint="eastAsia"/>
                      <w:kern w:val="0"/>
                      <w:szCs w:val="21"/>
                    </w:rPr>
                    <w:t>17</w:t>
                  </w:r>
                </w:p>
              </w:tc>
              <w:tc>
                <w:tcPr>
                  <w:tcW w:w="1190" w:type="dxa"/>
                  <w:vAlign w:val="center"/>
                </w:tcPr>
                <w:p w14:paraId="2D4E94AD" w14:textId="768DE1E7" w:rsidR="00C43F26" w:rsidRPr="0014789F" w:rsidRDefault="00C43F26" w:rsidP="00C43F26">
                  <w:pPr>
                    <w:spacing w:line="360" w:lineRule="exact"/>
                    <w:jc w:val="center"/>
                    <w:rPr>
                      <w:rFonts w:hAnsi="宋体"/>
                      <w:kern w:val="0"/>
                      <w:szCs w:val="21"/>
                    </w:rPr>
                  </w:pPr>
                  <w:r w:rsidRPr="0014789F">
                    <w:rPr>
                      <w:rFonts w:hAnsi="宋体" w:hint="eastAsia"/>
                      <w:kern w:val="0"/>
                      <w:szCs w:val="21"/>
                    </w:rPr>
                    <w:t>16.2</w:t>
                  </w:r>
                </w:p>
              </w:tc>
              <w:tc>
                <w:tcPr>
                  <w:tcW w:w="1131" w:type="dxa"/>
                  <w:vAlign w:val="center"/>
                </w:tcPr>
                <w:p w14:paraId="3AAA7E66" w14:textId="4B1A0941" w:rsidR="00C43F26" w:rsidRPr="0014789F" w:rsidRDefault="00C43F26" w:rsidP="00C43F26">
                  <w:pPr>
                    <w:spacing w:line="360" w:lineRule="exact"/>
                    <w:jc w:val="center"/>
                    <w:rPr>
                      <w:rFonts w:hAnsi="宋体"/>
                      <w:kern w:val="0"/>
                      <w:szCs w:val="21"/>
                    </w:rPr>
                  </w:pPr>
                  <w:r w:rsidRPr="0014789F">
                    <w:rPr>
                      <w:rFonts w:hAnsi="宋体" w:hint="eastAsia"/>
                      <w:kern w:val="0"/>
                      <w:szCs w:val="21"/>
                    </w:rPr>
                    <w:t>21.4</w:t>
                  </w:r>
                </w:p>
              </w:tc>
            </w:tr>
            <w:tr w:rsidR="007D2AC7" w:rsidRPr="0014789F" w14:paraId="4A9FE985" w14:textId="77777777" w:rsidTr="00AB509C">
              <w:trPr>
                <w:trHeight w:val="340"/>
                <w:jc w:val="center"/>
              </w:trPr>
              <w:tc>
                <w:tcPr>
                  <w:tcW w:w="3072" w:type="dxa"/>
                  <w:gridSpan w:val="3"/>
                  <w:vAlign w:val="center"/>
                </w:tcPr>
                <w:p w14:paraId="1325FD4D" w14:textId="77777777" w:rsidR="007D2AC7" w:rsidRPr="0014789F" w:rsidRDefault="007D2AC7" w:rsidP="007D2AC7">
                  <w:pPr>
                    <w:spacing w:line="360" w:lineRule="exact"/>
                    <w:jc w:val="center"/>
                    <w:rPr>
                      <w:rFonts w:hAnsi="宋体"/>
                      <w:kern w:val="0"/>
                      <w:szCs w:val="21"/>
                    </w:rPr>
                  </w:pPr>
                  <w:r w:rsidRPr="0014789F">
                    <w:rPr>
                      <w:rFonts w:hAnsi="宋体"/>
                      <w:kern w:val="0"/>
                      <w:szCs w:val="21"/>
                    </w:rPr>
                    <w:t>总贡献值</w:t>
                  </w:r>
                </w:p>
              </w:tc>
              <w:tc>
                <w:tcPr>
                  <w:tcW w:w="1346" w:type="dxa"/>
                  <w:vAlign w:val="center"/>
                </w:tcPr>
                <w:p w14:paraId="337339A2" w14:textId="77777777" w:rsidR="007D2AC7" w:rsidRPr="0014789F" w:rsidRDefault="007D2AC7" w:rsidP="007D2AC7">
                  <w:pPr>
                    <w:spacing w:line="360" w:lineRule="exact"/>
                    <w:jc w:val="center"/>
                    <w:textAlignment w:val="center"/>
                    <w:rPr>
                      <w:rFonts w:hAnsi="宋体"/>
                      <w:kern w:val="0"/>
                      <w:szCs w:val="21"/>
                    </w:rPr>
                  </w:pPr>
                  <w:r w:rsidRPr="0014789F">
                    <w:rPr>
                      <w:rFonts w:hAnsi="宋体"/>
                      <w:kern w:val="0"/>
                      <w:szCs w:val="21"/>
                    </w:rPr>
                    <w:t>—</w:t>
                  </w:r>
                </w:p>
              </w:tc>
              <w:tc>
                <w:tcPr>
                  <w:tcW w:w="1237" w:type="dxa"/>
                  <w:vAlign w:val="center"/>
                </w:tcPr>
                <w:p w14:paraId="6676BA57" w14:textId="3F618ABF" w:rsidR="007D2AC7" w:rsidRPr="0014789F" w:rsidRDefault="001546C3" w:rsidP="007D2AC7">
                  <w:pPr>
                    <w:spacing w:line="360" w:lineRule="exact"/>
                    <w:jc w:val="center"/>
                    <w:textAlignment w:val="center"/>
                    <w:rPr>
                      <w:rFonts w:hAnsi="宋体"/>
                      <w:kern w:val="0"/>
                      <w:szCs w:val="21"/>
                    </w:rPr>
                  </w:pPr>
                  <w:r w:rsidRPr="0014789F">
                    <w:rPr>
                      <w:rFonts w:hAnsi="宋体" w:hint="eastAsia"/>
                      <w:kern w:val="0"/>
                      <w:szCs w:val="21"/>
                    </w:rPr>
                    <w:t>46</w:t>
                  </w:r>
                </w:p>
              </w:tc>
              <w:tc>
                <w:tcPr>
                  <w:tcW w:w="1294" w:type="dxa"/>
                  <w:vAlign w:val="center"/>
                </w:tcPr>
                <w:p w14:paraId="73D7882C" w14:textId="12C6DD30" w:rsidR="007D2AC7" w:rsidRPr="0014789F" w:rsidRDefault="001546C3" w:rsidP="007D2AC7">
                  <w:pPr>
                    <w:spacing w:line="360" w:lineRule="exact"/>
                    <w:jc w:val="center"/>
                    <w:textAlignment w:val="center"/>
                    <w:rPr>
                      <w:rFonts w:hAnsi="宋体"/>
                      <w:kern w:val="0"/>
                      <w:szCs w:val="21"/>
                    </w:rPr>
                  </w:pPr>
                  <w:r w:rsidRPr="0014789F">
                    <w:rPr>
                      <w:rFonts w:hAnsi="宋体" w:hint="eastAsia"/>
                      <w:kern w:val="0"/>
                      <w:szCs w:val="21"/>
                    </w:rPr>
                    <w:t>40.8</w:t>
                  </w:r>
                </w:p>
              </w:tc>
              <w:tc>
                <w:tcPr>
                  <w:tcW w:w="1190" w:type="dxa"/>
                  <w:vAlign w:val="center"/>
                </w:tcPr>
                <w:p w14:paraId="2E9007C1" w14:textId="4AA1013A" w:rsidR="007D2AC7" w:rsidRPr="0014789F" w:rsidRDefault="001546C3" w:rsidP="007D2AC7">
                  <w:pPr>
                    <w:spacing w:line="360" w:lineRule="exact"/>
                    <w:jc w:val="center"/>
                    <w:textAlignment w:val="center"/>
                    <w:rPr>
                      <w:rFonts w:hAnsi="宋体"/>
                      <w:kern w:val="0"/>
                      <w:szCs w:val="21"/>
                    </w:rPr>
                  </w:pPr>
                  <w:r w:rsidRPr="0014789F">
                    <w:rPr>
                      <w:rFonts w:hAnsi="宋体" w:hint="eastAsia"/>
                      <w:kern w:val="0"/>
                      <w:szCs w:val="21"/>
                    </w:rPr>
                    <w:t>41.8</w:t>
                  </w:r>
                </w:p>
              </w:tc>
              <w:tc>
                <w:tcPr>
                  <w:tcW w:w="1131" w:type="dxa"/>
                  <w:vAlign w:val="center"/>
                </w:tcPr>
                <w:p w14:paraId="6686560C" w14:textId="7900537D" w:rsidR="007D2AC7" w:rsidRPr="0014789F" w:rsidRDefault="001546C3" w:rsidP="007D2AC7">
                  <w:pPr>
                    <w:spacing w:line="360" w:lineRule="exact"/>
                    <w:jc w:val="center"/>
                    <w:textAlignment w:val="center"/>
                    <w:rPr>
                      <w:rFonts w:hAnsi="宋体"/>
                      <w:kern w:val="0"/>
                      <w:szCs w:val="21"/>
                    </w:rPr>
                  </w:pPr>
                  <w:r w:rsidRPr="0014789F">
                    <w:rPr>
                      <w:rFonts w:hAnsi="宋体" w:hint="eastAsia"/>
                      <w:kern w:val="0"/>
                      <w:szCs w:val="21"/>
                    </w:rPr>
                    <w:t>44.5</w:t>
                  </w:r>
                </w:p>
              </w:tc>
            </w:tr>
            <w:tr w:rsidR="00C43F26" w:rsidRPr="0014789F" w14:paraId="09A317A6" w14:textId="77777777" w:rsidTr="00D61CFD">
              <w:trPr>
                <w:trHeight w:val="340"/>
                <w:jc w:val="center"/>
              </w:trPr>
              <w:tc>
                <w:tcPr>
                  <w:tcW w:w="1825" w:type="dxa"/>
                  <w:gridSpan w:val="2"/>
                  <w:vAlign w:val="center"/>
                </w:tcPr>
                <w:p w14:paraId="73CE6104" w14:textId="77777777" w:rsidR="00C43F26" w:rsidRPr="0014789F" w:rsidRDefault="00C43F26" w:rsidP="00C43F26">
                  <w:pPr>
                    <w:spacing w:line="360" w:lineRule="exact"/>
                    <w:jc w:val="center"/>
                    <w:rPr>
                      <w:rFonts w:hAnsi="宋体"/>
                      <w:kern w:val="0"/>
                      <w:szCs w:val="21"/>
                    </w:rPr>
                  </w:pPr>
                  <w:r w:rsidRPr="0014789F">
                    <w:rPr>
                      <w:rFonts w:hAnsi="宋体" w:hint="eastAsia"/>
                      <w:kern w:val="0"/>
                      <w:szCs w:val="21"/>
                    </w:rPr>
                    <w:t>标准限值</w:t>
                  </w:r>
                </w:p>
              </w:tc>
              <w:tc>
                <w:tcPr>
                  <w:tcW w:w="1247" w:type="dxa"/>
                  <w:vAlign w:val="center"/>
                </w:tcPr>
                <w:p w14:paraId="4F6CBE27" w14:textId="77777777" w:rsidR="00C43F26" w:rsidRPr="0014789F" w:rsidRDefault="00C43F26" w:rsidP="00C43F26">
                  <w:pPr>
                    <w:spacing w:line="360" w:lineRule="exact"/>
                    <w:jc w:val="center"/>
                    <w:rPr>
                      <w:rFonts w:hAnsi="宋体"/>
                      <w:kern w:val="0"/>
                      <w:szCs w:val="21"/>
                    </w:rPr>
                  </w:pPr>
                  <w:r w:rsidRPr="0014789F">
                    <w:rPr>
                      <w:rFonts w:hAnsi="宋体" w:hint="eastAsia"/>
                      <w:kern w:val="0"/>
                      <w:szCs w:val="21"/>
                    </w:rPr>
                    <w:t>昼间</w:t>
                  </w:r>
                </w:p>
              </w:tc>
              <w:tc>
                <w:tcPr>
                  <w:tcW w:w="1346" w:type="dxa"/>
                  <w:vAlign w:val="center"/>
                </w:tcPr>
                <w:p w14:paraId="19C7C6FF" w14:textId="77777777" w:rsidR="00C43F26" w:rsidRPr="0014789F" w:rsidRDefault="00C43F26" w:rsidP="00C43F26">
                  <w:pPr>
                    <w:spacing w:line="360" w:lineRule="exact"/>
                    <w:jc w:val="center"/>
                    <w:rPr>
                      <w:rFonts w:hAnsi="宋体"/>
                      <w:kern w:val="0"/>
                      <w:szCs w:val="21"/>
                    </w:rPr>
                  </w:pPr>
                  <w:r w:rsidRPr="0014789F">
                    <w:rPr>
                      <w:rFonts w:hAnsi="宋体"/>
                      <w:kern w:val="0"/>
                      <w:szCs w:val="21"/>
                    </w:rPr>
                    <w:t>—</w:t>
                  </w:r>
                </w:p>
              </w:tc>
              <w:tc>
                <w:tcPr>
                  <w:tcW w:w="1237" w:type="dxa"/>
                  <w:vAlign w:val="center"/>
                </w:tcPr>
                <w:p w14:paraId="2029DC89" w14:textId="6D7C2F7B" w:rsidR="00C43F26" w:rsidRPr="0014789F" w:rsidRDefault="00C43F26" w:rsidP="00C43F26">
                  <w:pPr>
                    <w:spacing w:line="360" w:lineRule="exact"/>
                    <w:jc w:val="center"/>
                    <w:textAlignment w:val="center"/>
                    <w:rPr>
                      <w:rFonts w:hAnsi="宋体"/>
                      <w:kern w:val="0"/>
                      <w:szCs w:val="21"/>
                    </w:rPr>
                  </w:pPr>
                  <w:r w:rsidRPr="0014789F">
                    <w:rPr>
                      <w:rFonts w:hAnsi="宋体" w:hint="eastAsia"/>
                      <w:kern w:val="0"/>
                      <w:szCs w:val="21"/>
                    </w:rPr>
                    <w:t>60</w:t>
                  </w:r>
                </w:p>
              </w:tc>
              <w:tc>
                <w:tcPr>
                  <w:tcW w:w="1294" w:type="dxa"/>
                </w:tcPr>
                <w:p w14:paraId="00FE3A95" w14:textId="7F258EB5" w:rsidR="00C43F26" w:rsidRPr="0014789F" w:rsidRDefault="00C43F26" w:rsidP="00C43F26">
                  <w:pPr>
                    <w:spacing w:line="360" w:lineRule="exact"/>
                    <w:jc w:val="center"/>
                    <w:textAlignment w:val="center"/>
                    <w:rPr>
                      <w:rFonts w:hAnsi="宋体"/>
                      <w:kern w:val="0"/>
                      <w:szCs w:val="21"/>
                    </w:rPr>
                  </w:pPr>
                  <w:r w:rsidRPr="0014789F">
                    <w:rPr>
                      <w:rFonts w:hAnsi="宋体" w:hint="eastAsia"/>
                      <w:kern w:val="0"/>
                      <w:szCs w:val="21"/>
                    </w:rPr>
                    <w:t>60</w:t>
                  </w:r>
                </w:p>
              </w:tc>
              <w:tc>
                <w:tcPr>
                  <w:tcW w:w="1190" w:type="dxa"/>
                </w:tcPr>
                <w:p w14:paraId="341A0C32" w14:textId="6A950DA6" w:rsidR="00C43F26" w:rsidRPr="0014789F" w:rsidRDefault="00C43F26" w:rsidP="00C43F26">
                  <w:pPr>
                    <w:spacing w:line="360" w:lineRule="exact"/>
                    <w:jc w:val="center"/>
                    <w:textAlignment w:val="center"/>
                    <w:rPr>
                      <w:rFonts w:hAnsi="宋体"/>
                      <w:kern w:val="0"/>
                      <w:szCs w:val="21"/>
                    </w:rPr>
                  </w:pPr>
                  <w:r w:rsidRPr="0014789F">
                    <w:rPr>
                      <w:rFonts w:hAnsi="宋体" w:hint="eastAsia"/>
                      <w:kern w:val="0"/>
                      <w:szCs w:val="21"/>
                    </w:rPr>
                    <w:t>60</w:t>
                  </w:r>
                </w:p>
              </w:tc>
              <w:tc>
                <w:tcPr>
                  <w:tcW w:w="1131" w:type="dxa"/>
                </w:tcPr>
                <w:p w14:paraId="66529821" w14:textId="7EA13CFF" w:rsidR="00C43F26" w:rsidRPr="0014789F" w:rsidRDefault="00C43F26" w:rsidP="00C43F26">
                  <w:pPr>
                    <w:spacing w:line="360" w:lineRule="exact"/>
                    <w:jc w:val="center"/>
                    <w:textAlignment w:val="center"/>
                    <w:rPr>
                      <w:rFonts w:hAnsi="宋体"/>
                      <w:kern w:val="0"/>
                      <w:szCs w:val="21"/>
                    </w:rPr>
                  </w:pPr>
                  <w:r w:rsidRPr="0014789F">
                    <w:rPr>
                      <w:rFonts w:hAnsi="宋体" w:hint="eastAsia"/>
                      <w:kern w:val="0"/>
                      <w:szCs w:val="21"/>
                    </w:rPr>
                    <w:t>60</w:t>
                  </w:r>
                </w:p>
              </w:tc>
            </w:tr>
            <w:tr w:rsidR="007D2AC7" w:rsidRPr="0014789F" w14:paraId="4FF2A3D1" w14:textId="77777777" w:rsidTr="00AB509C">
              <w:trPr>
                <w:trHeight w:val="340"/>
                <w:jc w:val="center"/>
              </w:trPr>
              <w:tc>
                <w:tcPr>
                  <w:tcW w:w="1825" w:type="dxa"/>
                  <w:gridSpan w:val="2"/>
                  <w:vAlign w:val="center"/>
                </w:tcPr>
                <w:p w14:paraId="50CEFB71"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达标情况</w:t>
                  </w:r>
                </w:p>
              </w:tc>
              <w:tc>
                <w:tcPr>
                  <w:tcW w:w="1247" w:type="dxa"/>
                  <w:vAlign w:val="center"/>
                </w:tcPr>
                <w:p w14:paraId="2F910A79"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昼间</w:t>
                  </w:r>
                </w:p>
              </w:tc>
              <w:tc>
                <w:tcPr>
                  <w:tcW w:w="1346" w:type="dxa"/>
                  <w:vAlign w:val="center"/>
                </w:tcPr>
                <w:p w14:paraId="6A4B976D" w14:textId="77777777" w:rsidR="007D2AC7" w:rsidRPr="0014789F" w:rsidRDefault="007D2AC7" w:rsidP="007D2AC7">
                  <w:pPr>
                    <w:spacing w:line="360" w:lineRule="exact"/>
                    <w:jc w:val="center"/>
                    <w:rPr>
                      <w:rFonts w:hAnsi="宋体"/>
                      <w:kern w:val="0"/>
                      <w:szCs w:val="21"/>
                    </w:rPr>
                  </w:pPr>
                  <w:r w:rsidRPr="0014789F">
                    <w:rPr>
                      <w:rFonts w:hAnsi="宋体"/>
                      <w:kern w:val="0"/>
                      <w:szCs w:val="21"/>
                    </w:rPr>
                    <w:t>—</w:t>
                  </w:r>
                </w:p>
              </w:tc>
              <w:tc>
                <w:tcPr>
                  <w:tcW w:w="1237" w:type="dxa"/>
                  <w:vAlign w:val="center"/>
                </w:tcPr>
                <w:p w14:paraId="70FD17C5"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达标</w:t>
                  </w:r>
                </w:p>
              </w:tc>
              <w:tc>
                <w:tcPr>
                  <w:tcW w:w="1294" w:type="dxa"/>
                  <w:vAlign w:val="center"/>
                </w:tcPr>
                <w:p w14:paraId="3885E557"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达标</w:t>
                  </w:r>
                </w:p>
              </w:tc>
              <w:tc>
                <w:tcPr>
                  <w:tcW w:w="1190" w:type="dxa"/>
                  <w:vAlign w:val="center"/>
                </w:tcPr>
                <w:p w14:paraId="03BC0F5A"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达标</w:t>
                  </w:r>
                </w:p>
              </w:tc>
              <w:tc>
                <w:tcPr>
                  <w:tcW w:w="1131" w:type="dxa"/>
                  <w:vAlign w:val="center"/>
                </w:tcPr>
                <w:p w14:paraId="60A5B3E1" w14:textId="77777777" w:rsidR="007D2AC7" w:rsidRPr="0014789F" w:rsidRDefault="007D2AC7" w:rsidP="007D2AC7">
                  <w:pPr>
                    <w:spacing w:line="360" w:lineRule="exact"/>
                    <w:jc w:val="center"/>
                    <w:rPr>
                      <w:rFonts w:hAnsi="宋体"/>
                      <w:kern w:val="0"/>
                      <w:szCs w:val="21"/>
                    </w:rPr>
                  </w:pPr>
                  <w:r w:rsidRPr="0014789F">
                    <w:rPr>
                      <w:rFonts w:hAnsi="宋体" w:hint="eastAsia"/>
                      <w:kern w:val="0"/>
                      <w:szCs w:val="21"/>
                    </w:rPr>
                    <w:t>达标</w:t>
                  </w:r>
                </w:p>
              </w:tc>
            </w:tr>
          </w:tbl>
          <w:p w14:paraId="304DA9BE" w14:textId="1042B684" w:rsidR="00A560DE" w:rsidRPr="0014789F" w:rsidRDefault="00A560DE" w:rsidP="0028782A">
            <w:pPr>
              <w:spacing w:line="500" w:lineRule="exact"/>
              <w:ind w:firstLineChars="200" w:firstLine="480"/>
              <w:rPr>
                <w:sz w:val="24"/>
              </w:rPr>
            </w:pPr>
            <w:r w:rsidRPr="0014789F">
              <w:rPr>
                <w:rFonts w:hint="eastAsia"/>
                <w:sz w:val="24"/>
              </w:rPr>
              <w:t>预测结果表</w:t>
            </w:r>
            <w:r w:rsidRPr="0014789F">
              <w:rPr>
                <w:rFonts w:hint="eastAsia"/>
                <w:kern w:val="24"/>
                <w:sz w:val="24"/>
              </w:rPr>
              <w:t>明，经厂区建筑物的隔</w:t>
            </w:r>
            <w:r w:rsidRPr="0014789F">
              <w:rPr>
                <w:rFonts w:hint="eastAsia"/>
                <w:sz w:val="24"/>
              </w:rPr>
              <w:t>声、距离的衰减后，厂界四周环境</w:t>
            </w:r>
            <w:r w:rsidR="00115C9F" w:rsidRPr="0014789F">
              <w:rPr>
                <w:rFonts w:hint="eastAsia"/>
                <w:sz w:val="24"/>
              </w:rPr>
              <w:t>昼间</w:t>
            </w:r>
            <w:r w:rsidRPr="0014789F">
              <w:rPr>
                <w:rFonts w:hint="eastAsia"/>
                <w:sz w:val="24"/>
              </w:rPr>
              <w:t>噪声符合</w:t>
            </w:r>
            <w:r w:rsidRPr="0014789F">
              <w:rPr>
                <w:rFonts w:hint="eastAsia"/>
                <w:kern w:val="24"/>
                <w:sz w:val="24"/>
              </w:rPr>
              <w:t>《工业企业厂界环境噪声排放标准》</w:t>
            </w:r>
            <w:r w:rsidRPr="0014789F">
              <w:rPr>
                <w:kern w:val="24"/>
                <w:sz w:val="24"/>
              </w:rPr>
              <w:t>(GB12348-2008)</w:t>
            </w:r>
            <w:r w:rsidRPr="0014789F">
              <w:rPr>
                <w:rFonts w:hint="eastAsia"/>
                <w:sz w:val="24"/>
              </w:rPr>
              <w:t>中</w:t>
            </w:r>
            <w:r w:rsidR="00C43F26" w:rsidRPr="0014789F">
              <w:rPr>
                <w:rFonts w:hint="eastAsia"/>
                <w:sz w:val="24"/>
              </w:rPr>
              <w:t>2</w:t>
            </w:r>
            <w:r w:rsidRPr="0014789F">
              <w:rPr>
                <w:rFonts w:hint="eastAsia"/>
                <w:sz w:val="24"/>
              </w:rPr>
              <w:t>类标准，对周围声环境影响较小。</w:t>
            </w:r>
          </w:p>
          <w:p w14:paraId="41EA40C2" w14:textId="2798C97B" w:rsidR="007D2AC7" w:rsidRPr="0014789F" w:rsidRDefault="007D2AC7" w:rsidP="0028782A">
            <w:pPr>
              <w:spacing w:line="500" w:lineRule="exact"/>
              <w:ind w:firstLineChars="200" w:firstLine="480"/>
              <w:rPr>
                <w:sz w:val="24"/>
              </w:rPr>
            </w:pPr>
            <w:r w:rsidRPr="0014789F">
              <w:rPr>
                <w:sz w:val="24"/>
              </w:rPr>
              <w:t>根据现场勘查，本项目</w:t>
            </w:r>
            <w:r w:rsidRPr="0014789F">
              <w:rPr>
                <w:rFonts w:hint="eastAsia"/>
                <w:snapToGrid w:val="0"/>
                <w:kern w:val="0"/>
                <w:sz w:val="24"/>
              </w:rPr>
              <w:t>最</w:t>
            </w:r>
            <w:r w:rsidRPr="0014789F">
              <w:rPr>
                <w:snapToGrid w:val="0"/>
                <w:kern w:val="0"/>
                <w:sz w:val="24"/>
              </w:rPr>
              <w:t>近敏感保护目标为</w:t>
            </w:r>
            <w:r w:rsidRPr="0014789F">
              <w:rPr>
                <w:sz w:val="24"/>
              </w:rPr>
              <w:t>厂界</w:t>
            </w:r>
            <w:r w:rsidR="00FB3081" w:rsidRPr="0014789F">
              <w:rPr>
                <w:rFonts w:hint="eastAsia"/>
                <w:sz w:val="24"/>
              </w:rPr>
              <w:t>西</w:t>
            </w:r>
            <w:r w:rsidRPr="0014789F">
              <w:rPr>
                <w:sz w:val="24"/>
              </w:rPr>
              <w:t>侧</w:t>
            </w:r>
            <w:r w:rsidR="00582E8C" w:rsidRPr="0014789F">
              <w:rPr>
                <w:rFonts w:hint="eastAsia"/>
                <w:sz w:val="24"/>
              </w:rPr>
              <w:t>140</w:t>
            </w:r>
            <w:r w:rsidRPr="0014789F">
              <w:rPr>
                <w:sz w:val="24"/>
              </w:rPr>
              <w:t>m</w:t>
            </w:r>
            <w:r w:rsidRPr="0014789F">
              <w:rPr>
                <w:sz w:val="24"/>
              </w:rPr>
              <w:t>处的</w:t>
            </w:r>
            <w:r w:rsidR="00FB3081" w:rsidRPr="0014789F">
              <w:rPr>
                <w:rFonts w:hint="eastAsia"/>
                <w:sz w:val="24"/>
              </w:rPr>
              <w:t>北杨庄</w:t>
            </w:r>
            <w:r w:rsidRPr="0014789F">
              <w:rPr>
                <w:sz w:val="24"/>
              </w:rPr>
              <w:t>村民住宅</w:t>
            </w:r>
            <w:r w:rsidRPr="0014789F">
              <w:rPr>
                <w:rFonts w:hint="eastAsia"/>
                <w:sz w:val="24"/>
              </w:rPr>
              <w:t>，</w:t>
            </w:r>
            <w:r w:rsidRPr="0014789F">
              <w:rPr>
                <w:sz w:val="24"/>
              </w:rPr>
              <w:t>本报告根据噪声预测公式对附近敏感目标进行噪声预测。</w:t>
            </w:r>
          </w:p>
          <w:p w14:paraId="52C335C1" w14:textId="4B03CF22" w:rsidR="007D2AC7" w:rsidRPr="0014789F" w:rsidRDefault="007D2AC7" w:rsidP="0028782A">
            <w:pPr>
              <w:spacing w:line="500" w:lineRule="exact"/>
              <w:jc w:val="center"/>
              <w:rPr>
                <w:b/>
                <w:sz w:val="24"/>
              </w:rPr>
            </w:pPr>
            <w:r w:rsidRPr="0014789F">
              <w:rPr>
                <w:b/>
                <w:sz w:val="24"/>
              </w:rPr>
              <w:t>表</w:t>
            </w:r>
            <w:r w:rsidRPr="0014789F">
              <w:rPr>
                <w:b/>
                <w:sz w:val="24"/>
              </w:rPr>
              <w:t>7-</w:t>
            </w:r>
            <w:r w:rsidRPr="0014789F">
              <w:rPr>
                <w:rFonts w:hint="eastAsia"/>
                <w:b/>
                <w:sz w:val="24"/>
              </w:rPr>
              <w:t>11</w:t>
            </w:r>
            <w:r w:rsidRPr="0014789F">
              <w:rPr>
                <w:sz w:val="24"/>
              </w:rPr>
              <w:t xml:space="preserve">  </w:t>
            </w:r>
            <w:r w:rsidRPr="0014789F">
              <w:rPr>
                <w:b/>
                <w:sz w:val="24"/>
              </w:rPr>
              <w:t>厂界环境噪声对</w:t>
            </w:r>
            <w:r w:rsidRPr="0014789F">
              <w:rPr>
                <w:rFonts w:hint="eastAsia"/>
                <w:b/>
                <w:sz w:val="24"/>
              </w:rPr>
              <w:t>最近</w:t>
            </w:r>
            <w:r w:rsidRPr="0014789F">
              <w:rPr>
                <w:b/>
                <w:sz w:val="24"/>
              </w:rPr>
              <w:t>居民点影响值测算</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46"/>
              <w:gridCol w:w="1246"/>
              <w:gridCol w:w="1470"/>
              <w:gridCol w:w="1296"/>
              <w:gridCol w:w="925"/>
              <w:gridCol w:w="1535"/>
              <w:gridCol w:w="1552"/>
            </w:tblGrid>
            <w:tr w:rsidR="00582E8C" w:rsidRPr="0014789F" w14:paraId="5D10160A" w14:textId="77777777" w:rsidTr="009048EE">
              <w:trPr>
                <w:trHeight w:val="680"/>
                <w:jc w:val="center"/>
              </w:trPr>
              <w:tc>
                <w:tcPr>
                  <w:tcW w:w="672" w:type="pct"/>
                  <w:tcBorders>
                    <w:top w:val="single" w:sz="12" w:space="0" w:color="auto"/>
                  </w:tcBorders>
                  <w:vAlign w:val="center"/>
                </w:tcPr>
                <w:p w14:paraId="25F220CE" w14:textId="77777777" w:rsidR="007D2AC7" w:rsidRPr="0014789F" w:rsidRDefault="007D2AC7" w:rsidP="007D2AC7">
                  <w:pPr>
                    <w:spacing w:line="240" w:lineRule="exact"/>
                    <w:jc w:val="center"/>
                    <w:rPr>
                      <w:szCs w:val="21"/>
                    </w:rPr>
                  </w:pPr>
                  <w:r w:rsidRPr="0014789F">
                    <w:rPr>
                      <w:szCs w:val="21"/>
                    </w:rPr>
                    <w:t>时段</w:t>
                  </w:r>
                </w:p>
              </w:tc>
              <w:tc>
                <w:tcPr>
                  <w:tcW w:w="672" w:type="pct"/>
                  <w:tcBorders>
                    <w:top w:val="single" w:sz="12" w:space="0" w:color="auto"/>
                  </w:tcBorders>
                  <w:vAlign w:val="center"/>
                </w:tcPr>
                <w:p w14:paraId="54E143B2" w14:textId="77777777" w:rsidR="007D2AC7" w:rsidRPr="0014789F" w:rsidRDefault="007D2AC7" w:rsidP="007D2AC7">
                  <w:pPr>
                    <w:spacing w:line="240" w:lineRule="exact"/>
                    <w:jc w:val="center"/>
                    <w:rPr>
                      <w:szCs w:val="21"/>
                    </w:rPr>
                  </w:pPr>
                  <w:r w:rsidRPr="0014789F">
                    <w:rPr>
                      <w:szCs w:val="21"/>
                    </w:rPr>
                    <w:t>敏感点</w:t>
                  </w:r>
                </w:p>
              </w:tc>
              <w:tc>
                <w:tcPr>
                  <w:tcW w:w="793" w:type="pct"/>
                  <w:tcBorders>
                    <w:top w:val="single" w:sz="12" w:space="0" w:color="auto"/>
                  </w:tcBorders>
                  <w:vAlign w:val="center"/>
                </w:tcPr>
                <w:p w14:paraId="60EEDABB" w14:textId="77777777" w:rsidR="007D2AC7" w:rsidRPr="0014789F" w:rsidRDefault="007D2AC7" w:rsidP="007D2AC7">
                  <w:pPr>
                    <w:spacing w:line="240" w:lineRule="exact"/>
                    <w:jc w:val="center"/>
                    <w:rPr>
                      <w:szCs w:val="21"/>
                    </w:rPr>
                  </w:pPr>
                  <w:r w:rsidRPr="0014789F">
                    <w:rPr>
                      <w:szCs w:val="21"/>
                    </w:rPr>
                    <w:t>距厂界最近距离（</w:t>
                  </w:r>
                  <w:r w:rsidRPr="0014789F">
                    <w:rPr>
                      <w:szCs w:val="21"/>
                    </w:rPr>
                    <w:t>m</w:t>
                  </w:r>
                  <w:r w:rsidRPr="0014789F">
                    <w:rPr>
                      <w:szCs w:val="21"/>
                    </w:rPr>
                    <w:t>）</w:t>
                  </w:r>
                </w:p>
              </w:tc>
              <w:tc>
                <w:tcPr>
                  <w:tcW w:w="699" w:type="pct"/>
                  <w:tcBorders>
                    <w:top w:val="single" w:sz="12" w:space="0" w:color="auto"/>
                  </w:tcBorders>
                  <w:vAlign w:val="center"/>
                </w:tcPr>
                <w:p w14:paraId="464A1452" w14:textId="77777777" w:rsidR="007D2AC7" w:rsidRPr="0014789F" w:rsidRDefault="007D2AC7" w:rsidP="007D2AC7">
                  <w:pPr>
                    <w:spacing w:line="240" w:lineRule="exact"/>
                    <w:jc w:val="center"/>
                    <w:rPr>
                      <w:szCs w:val="21"/>
                    </w:rPr>
                  </w:pPr>
                  <w:r w:rsidRPr="0014789F">
                    <w:rPr>
                      <w:szCs w:val="21"/>
                    </w:rPr>
                    <w:t>距离衰减量</w:t>
                  </w:r>
                  <w:r w:rsidRPr="0014789F">
                    <w:rPr>
                      <w:szCs w:val="21"/>
                    </w:rPr>
                    <w:t>dB(A)</w:t>
                  </w:r>
                </w:p>
              </w:tc>
              <w:tc>
                <w:tcPr>
                  <w:tcW w:w="499" w:type="pct"/>
                  <w:tcBorders>
                    <w:top w:val="single" w:sz="12" w:space="0" w:color="auto"/>
                    <w:left w:val="single" w:sz="4" w:space="0" w:color="auto"/>
                    <w:right w:val="single" w:sz="6" w:space="0" w:color="auto"/>
                  </w:tcBorders>
                  <w:vAlign w:val="center"/>
                </w:tcPr>
                <w:p w14:paraId="22FA6635" w14:textId="77777777" w:rsidR="007D2AC7" w:rsidRPr="0014789F" w:rsidRDefault="007D2AC7" w:rsidP="007D2AC7">
                  <w:pPr>
                    <w:spacing w:line="240" w:lineRule="exact"/>
                    <w:jc w:val="center"/>
                    <w:rPr>
                      <w:szCs w:val="21"/>
                    </w:rPr>
                  </w:pPr>
                  <w:r w:rsidRPr="0014789F">
                    <w:rPr>
                      <w:szCs w:val="21"/>
                    </w:rPr>
                    <w:t>贡献值</w:t>
                  </w:r>
                  <w:r w:rsidRPr="0014789F">
                    <w:rPr>
                      <w:szCs w:val="21"/>
                    </w:rPr>
                    <w:t>dB(A)</w:t>
                  </w:r>
                </w:p>
              </w:tc>
              <w:tc>
                <w:tcPr>
                  <w:tcW w:w="828" w:type="pct"/>
                  <w:tcBorders>
                    <w:top w:val="single" w:sz="12" w:space="0" w:color="auto"/>
                    <w:left w:val="single" w:sz="6" w:space="0" w:color="auto"/>
                    <w:right w:val="single" w:sz="6" w:space="0" w:color="auto"/>
                  </w:tcBorders>
                  <w:vAlign w:val="center"/>
                </w:tcPr>
                <w:p w14:paraId="7B2FBF9D" w14:textId="77777777" w:rsidR="007D2AC7" w:rsidRPr="0014789F" w:rsidRDefault="007D2AC7" w:rsidP="007D2AC7">
                  <w:pPr>
                    <w:spacing w:line="240" w:lineRule="exact"/>
                    <w:jc w:val="center"/>
                    <w:rPr>
                      <w:szCs w:val="21"/>
                    </w:rPr>
                  </w:pPr>
                  <w:r w:rsidRPr="0014789F">
                    <w:rPr>
                      <w:szCs w:val="21"/>
                    </w:rPr>
                    <w:t>噪声本底值</w:t>
                  </w:r>
                  <w:r w:rsidRPr="0014789F">
                    <w:rPr>
                      <w:szCs w:val="21"/>
                    </w:rPr>
                    <w:t>dB(A)*</w:t>
                  </w:r>
                </w:p>
              </w:tc>
              <w:tc>
                <w:tcPr>
                  <w:tcW w:w="837" w:type="pct"/>
                  <w:tcBorders>
                    <w:top w:val="single" w:sz="12" w:space="0" w:color="auto"/>
                    <w:left w:val="single" w:sz="6" w:space="0" w:color="auto"/>
                  </w:tcBorders>
                  <w:vAlign w:val="center"/>
                </w:tcPr>
                <w:p w14:paraId="71D6EB5C" w14:textId="77777777" w:rsidR="007D2AC7" w:rsidRPr="0014789F" w:rsidRDefault="007D2AC7" w:rsidP="007D2AC7">
                  <w:pPr>
                    <w:spacing w:line="240" w:lineRule="exact"/>
                    <w:jc w:val="center"/>
                    <w:rPr>
                      <w:szCs w:val="21"/>
                    </w:rPr>
                  </w:pPr>
                  <w:r w:rsidRPr="0014789F">
                    <w:rPr>
                      <w:szCs w:val="21"/>
                    </w:rPr>
                    <w:t>居民点噪声影响值</w:t>
                  </w:r>
                  <w:r w:rsidRPr="0014789F">
                    <w:rPr>
                      <w:szCs w:val="21"/>
                    </w:rPr>
                    <w:t>dB(A)</w:t>
                  </w:r>
                </w:p>
              </w:tc>
            </w:tr>
            <w:tr w:rsidR="00582E8C" w:rsidRPr="0014789F" w14:paraId="521987C2" w14:textId="77777777" w:rsidTr="009048EE">
              <w:trPr>
                <w:trHeight w:val="269"/>
                <w:jc w:val="center"/>
              </w:trPr>
              <w:tc>
                <w:tcPr>
                  <w:tcW w:w="672" w:type="pct"/>
                  <w:vAlign w:val="center"/>
                </w:tcPr>
                <w:p w14:paraId="4D2A73F2" w14:textId="77777777" w:rsidR="007D2AC7" w:rsidRPr="0014789F" w:rsidRDefault="007D2AC7" w:rsidP="007D2AC7">
                  <w:pPr>
                    <w:spacing w:line="240" w:lineRule="exact"/>
                    <w:jc w:val="center"/>
                    <w:rPr>
                      <w:szCs w:val="21"/>
                    </w:rPr>
                  </w:pPr>
                  <w:r w:rsidRPr="0014789F">
                    <w:rPr>
                      <w:szCs w:val="21"/>
                    </w:rPr>
                    <w:t>昼间</w:t>
                  </w:r>
                </w:p>
              </w:tc>
              <w:tc>
                <w:tcPr>
                  <w:tcW w:w="672" w:type="pct"/>
                  <w:vAlign w:val="center"/>
                </w:tcPr>
                <w:p w14:paraId="70AEDD7B" w14:textId="3F8776C5" w:rsidR="007D2AC7" w:rsidRPr="0014789F" w:rsidRDefault="00FB3081" w:rsidP="007D2AC7">
                  <w:pPr>
                    <w:spacing w:line="240" w:lineRule="exact"/>
                    <w:jc w:val="center"/>
                    <w:rPr>
                      <w:szCs w:val="21"/>
                    </w:rPr>
                  </w:pPr>
                  <w:r w:rsidRPr="0014789F">
                    <w:rPr>
                      <w:rFonts w:hint="eastAsia"/>
                    </w:rPr>
                    <w:t>北杨庄</w:t>
                  </w:r>
                </w:p>
              </w:tc>
              <w:tc>
                <w:tcPr>
                  <w:tcW w:w="793" w:type="pct"/>
                  <w:vAlign w:val="center"/>
                </w:tcPr>
                <w:p w14:paraId="7F73BE54" w14:textId="0A354389" w:rsidR="007D2AC7" w:rsidRPr="0014789F" w:rsidRDefault="00582E8C" w:rsidP="007D2AC7">
                  <w:pPr>
                    <w:pStyle w:val="BodyText21"/>
                    <w:ind w:firstLine="466"/>
                    <w:jc w:val="center"/>
                    <w:rPr>
                      <w:rFonts w:ascii="Times New Roman" w:eastAsia="宋体"/>
                      <w:sz w:val="21"/>
                      <w:szCs w:val="21"/>
                    </w:rPr>
                  </w:pPr>
                  <w:r w:rsidRPr="0014789F">
                    <w:rPr>
                      <w:rFonts w:ascii="Times New Roman" w:eastAsia="宋体" w:hint="eastAsia"/>
                      <w:sz w:val="21"/>
                      <w:szCs w:val="21"/>
                    </w:rPr>
                    <w:t>140</w:t>
                  </w:r>
                </w:p>
              </w:tc>
              <w:tc>
                <w:tcPr>
                  <w:tcW w:w="699" w:type="pct"/>
                  <w:vAlign w:val="center"/>
                </w:tcPr>
                <w:p w14:paraId="16598618" w14:textId="1B14E633" w:rsidR="007D2AC7" w:rsidRPr="0014789F" w:rsidRDefault="00FB3081" w:rsidP="007D2AC7">
                  <w:pPr>
                    <w:spacing w:line="240" w:lineRule="exact"/>
                    <w:jc w:val="center"/>
                  </w:pPr>
                  <w:r w:rsidRPr="0014789F">
                    <w:rPr>
                      <w:rFonts w:hint="eastAsia"/>
                    </w:rPr>
                    <w:t>40.2</w:t>
                  </w:r>
                </w:p>
              </w:tc>
              <w:tc>
                <w:tcPr>
                  <w:tcW w:w="499" w:type="pct"/>
                  <w:tcBorders>
                    <w:top w:val="single" w:sz="6" w:space="0" w:color="auto"/>
                    <w:left w:val="single" w:sz="4" w:space="0" w:color="auto"/>
                    <w:right w:val="single" w:sz="6" w:space="0" w:color="auto"/>
                  </w:tcBorders>
                  <w:vAlign w:val="center"/>
                </w:tcPr>
                <w:p w14:paraId="0379F7A7" w14:textId="2AA48D3B" w:rsidR="007D2AC7" w:rsidRPr="0014789F" w:rsidRDefault="00582E8C" w:rsidP="007D2AC7">
                  <w:pPr>
                    <w:spacing w:line="240" w:lineRule="exact"/>
                    <w:jc w:val="center"/>
                  </w:pPr>
                  <w:r w:rsidRPr="0014789F">
                    <w:rPr>
                      <w:rFonts w:hint="eastAsia"/>
                    </w:rPr>
                    <w:t>1.6</w:t>
                  </w:r>
                </w:p>
              </w:tc>
              <w:tc>
                <w:tcPr>
                  <w:tcW w:w="828" w:type="pct"/>
                  <w:tcBorders>
                    <w:top w:val="single" w:sz="6" w:space="0" w:color="auto"/>
                    <w:left w:val="single" w:sz="6" w:space="0" w:color="auto"/>
                    <w:bottom w:val="single" w:sz="6" w:space="0" w:color="auto"/>
                    <w:right w:val="single" w:sz="6" w:space="0" w:color="auto"/>
                  </w:tcBorders>
                  <w:vAlign w:val="center"/>
                </w:tcPr>
                <w:p w14:paraId="791E663B" w14:textId="7124C1E3" w:rsidR="007D2AC7" w:rsidRPr="0014789F" w:rsidRDefault="00A57EF7" w:rsidP="007D2AC7">
                  <w:pPr>
                    <w:spacing w:line="240" w:lineRule="exact"/>
                    <w:jc w:val="center"/>
                  </w:pPr>
                  <w:r w:rsidRPr="0014789F">
                    <w:rPr>
                      <w:rFonts w:hint="eastAsia"/>
                    </w:rPr>
                    <w:t>52.3</w:t>
                  </w:r>
                </w:p>
              </w:tc>
              <w:tc>
                <w:tcPr>
                  <w:tcW w:w="837" w:type="pct"/>
                  <w:tcBorders>
                    <w:top w:val="single" w:sz="6" w:space="0" w:color="auto"/>
                    <w:left w:val="single" w:sz="6" w:space="0" w:color="auto"/>
                    <w:bottom w:val="single" w:sz="6" w:space="0" w:color="auto"/>
                  </w:tcBorders>
                  <w:vAlign w:val="center"/>
                </w:tcPr>
                <w:p w14:paraId="1E44D7DA" w14:textId="18468809" w:rsidR="007D2AC7" w:rsidRPr="0014789F" w:rsidRDefault="00582E8C" w:rsidP="007D2AC7">
                  <w:pPr>
                    <w:spacing w:line="240" w:lineRule="exact"/>
                    <w:jc w:val="center"/>
                  </w:pPr>
                  <w:r w:rsidRPr="0014789F">
                    <w:rPr>
                      <w:rFonts w:hint="eastAsia"/>
                    </w:rPr>
                    <w:t>52.3</w:t>
                  </w:r>
                </w:p>
              </w:tc>
            </w:tr>
          </w:tbl>
          <w:p w14:paraId="3879F4D8" w14:textId="725DCD26" w:rsidR="007D2AC7" w:rsidRPr="0014789F" w:rsidRDefault="007D2AC7" w:rsidP="007D2AC7">
            <w:pPr>
              <w:spacing w:line="240" w:lineRule="exact"/>
              <w:ind w:firstLineChars="200" w:firstLine="404"/>
              <w:rPr>
                <w:spacing w:val="-4"/>
                <w:szCs w:val="21"/>
              </w:rPr>
            </w:pPr>
            <w:r w:rsidRPr="0014789F">
              <w:rPr>
                <w:spacing w:val="-4"/>
                <w:szCs w:val="21"/>
              </w:rPr>
              <w:t>*</w:t>
            </w:r>
            <w:r w:rsidRPr="0014789F">
              <w:rPr>
                <w:spacing w:val="-4"/>
                <w:szCs w:val="21"/>
              </w:rPr>
              <w:t>注：敏感点本底噪声见</w:t>
            </w:r>
            <w:r w:rsidR="00C94958" w:rsidRPr="0014789F">
              <w:rPr>
                <w:spacing w:val="-4"/>
                <w:szCs w:val="21"/>
              </w:rPr>
              <w:t>江苏国泰环境监测有限公司</w:t>
            </w:r>
            <w:r w:rsidRPr="0014789F">
              <w:rPr>
                <w:spacing w:val="-4"/>
                <w:szCs w:val="21"/>
              </w:rPr>
              <w:t>监测报告</w:t>
            </w:r>
            <w:r w:rsidRPr="0014789F">
              <w:rPr>
                <w:rFonts w:hint="eastAsia"/>
                <w:spacing w:val="-4"/>
                <w:szCs w:val="21"/>
              </w:rPr>
              <w:t>N</w:t>
            </w:r>
            <w:r w:rsidR="00582E8C" w:rsidRPr="0014789F">
              <w:rPr>
                <w:rFonts w:hint="eastAsia"/>
                <w:spacing w:val="-4"/>
                <w:szCs w:val="21"/>
              </w:rPr>
              <w:t>2</w:t>
            </w:r>
            <w:r w:rsidRPr="0014789F">
              <w:rPr>
                <w:rFonts w:hint="eastAsia"/>
                <w:spacing w:val="-4"/>
                <w:szCs w:val="21"/>
              </w:rPr>
              <w:t>点位</w:t>
            </w:r>
            <w:r w:rsidRPr="0014789F">
              <w:rPr>
                <w:spacing w:val="-4"/>
                <w:szCs w:val="21"/>
              </w:rPr>
              <w:t>。</w:t>
            </w:r>
          </w:p>
          <w:p w14:paraId="40C78947" w14:textId="39B2D45E" w:rsidR="007D2AC7" w:rsidRPr="0014789F" w:rsidRDefault="007D2AC7" w:rsidP="007D2AC7">
            <w:pPr>
              <w:spacing w:line="500" w:lineRule="exact"/>
              <w:ind w:firstLineChars="200" w:firstLine="480"/>
              <w:rPr>
                <w:sz w:val="24"/>
              </w:rPr>
            </w:pPr>
            <w:r w:rsidRPr="0014789F">
              <w:rPr>
                <w:sz w:val="24"/>
              </w:rPr>
              <w:t>经预测，噪声经距离衰减后，附近</w:t>
            </w:r>
            <w:r w:rsidRPr="0014789F">
              <w:rPr>
                <w:bCs/>
                <w:snapToGrid w:val="0"/>
                <w:kern w:val="0"/>
                <w:sz w:val="24"/>
              </w:rPr>
              <w:t>敏感目标</w:t>
            </w:r>
            <w:r w:rsidRPr="0014789F">
              <w:rPr>
                <w:sz w:val="24"/>
              </w:rPr>
              <w:t>能维持《声环境质量标准》</w:t>
            </w:r>
            <w:r w:rsidRPr="0014789F">
              <w:rPr>
                <w:sz w:val="24"/>
              </w:rPr>
              <w:t>(GB3096-2008)</w:t>
            </w:r>
            <w:r w:rsidRPr="0014789F">
              <w:rPr>
                <w:sz w:val="24"/>
              </w:rPr>
              <w:t>表</w:t>
            </w:r>
            <w:r w:rsidRPr="0014789F">
              <w:rPr>
                <w:sz w:val="24"/>
              </w:rPr>
              <w:t>1</w:t>
            </w:r>
            <w:r w:rsidRPr="0014789F">
              <w:rPr>
                <w:sz w:val="24"/>
              </w:rPr>
              <w:t>中</w:t>
            </w:r>
            <w:r w:rsidRPr="0014789F">
              <w:rPr>
                <w:sz w:val="24"/>
              </w:rPr>
              <w:t>2</w:t>
            </w:r>
            <w:r w:rsidRPr="0014789F">
              <w:rPr>
                <w:sz w:val="24"/>
              </w:rPr>
              <w:t>类区声功能类别，故本项目噪声对周围声环境影响较小。</w:t>
            </w:r>
          </w:p>
          <w:p w14:paraId="7D0D4C05" w14:textId="77777777" w:rsidR="0022268B" w:rsidRPr="0014789F" w:rsidRDefault="00A53752" w:rsidP="00BC0278">
            <w:pPr>
              <w:spacing w:line="500" w:lineRule="exact"/>
              <w:rPr>
                <w:sz w:val="24"/>
              </w:rPr>
            </w:pPr>
            <w:r w:rsidRPr="0014789F">
              <w:rPr>
                <w:rFonts w:hint="eastAsia"/>
                <w:sz w:val="24"/>
              </w:rPr>
              <w:t>5</w:t>
            </w:r>
            <w:r w:rsidRPr="0014789F">
              <w:rPr>
                <w:rFonts w:hint="eastAsia"/>
                <w:sz w:val="24"/>
              </w:rPr>
              <w:t>、</w:t>
            </w:r>
            <w:r w:rsidR="0022268B" w:rsidRPr="0014789F">
              <w:rPr>
                <w:rFonts w:hint="eastAsia"/>
                <w:sz w:val="24"/>
              </w:rPr>
              <w:t>土壤环境影响分析</w:t>
            </w:r>
          </w:p>
          <w:p w14:paraId="022A60D1" w14:textId="43E10E33" w:rsidR="0022268B" w:rsidRPr="0014789F" w:rsidRDefault="0022268B" w:rsidP="00BC0278">
            <w:pPr>
              <w:spacing w:line="500" w:lineRule="exact"/>
              <w:ind w:firstLine="480"/>
              <w:rPr>
                <w:rFonts w:cs="宋体"/>
                <w:kern w:val="0"/>
                <w:sz w:val="24"/>
              </w:rPr>
            </w:pPr>
            <w:r w:rsidRPr="0014789F">
              <w:rPr>
                <w:rFonts w:hint="eastAsia"/>
                <w:sz w:val="24"/>
              </w:rPr>
              <w:t>本项目主要为</w:t>
            </w:r>
            <w:r w:rsidR="00064B10" w:rsidRPr="0014789F">
              <w:rPr>
                <w:rFonts w:hint="eastAsia"/>
                <w:sz w:val="24"/>
              </w:rPr>
              <w:t>柄管</w:t>
            </w:r>
            <w:r w:rsidR="00115C9F" w:rsidRPr="0014789F">
              <w:rPr>
                <w:rFonts w:hint="eastAsia"/>
                <w:sz w:val="24"/>
              </w:rPr>
              <w:t>的</w:t>
            </w:r>
            <w:r w:rsidR="00A53752" w:rsidRPr="0014789F">
              <w:rPr>
                <w:rFonts w:hint="eastAsia"/>
                <w:sz w:val="24"/>
              </w:rPr>
              <w:t>生产加工</w:t>
            </w:r>
            <w:r w:rsidRPr="0014789F">
              <w:rPr>
                <w:rFonts w:hint="eastAsia"/>
                <w:sz w:val="24"/>
              </w:rPr>
              <w:t>，</w:t>
            </w:r>
            <w:r w:rsidRPr="0014789F">
              <w:rPr>
                <w:rFonts w:cs="宋体" w:hint="eastAsia"/>
                <w:kern w:val="0"/>
                <w:sz w:val="24"/>
              </w:rPr>
              <w:t>主要影响为污染影响型。</w:t>
            </w:r>
            <w:r w:rsidR="00FF0882" w:rsidRPr="0014789F">
              <w:rPr>
                <w:rFonts w:cs="宋体" w:hint="eastAsia"/>
                <w:kern w:val="0"/>
                <w:sz w:val="24"/>
              </w:rPr>
              <w:t>根据《环境影响评价技术导则土壤环境（试行）》（</w:t>
            </w:r>
            <w:r w:rsidR="00FF0882" w:rsidRPr="0014789F">
              <w:rPr>
                <w:rFonts w:cs="宋体"/>
                <w:kern w:val="0"/>
                <w:sz w:val="24"/>
              </w:rPr>
              <w:t>HJ 964-2018</w:t>
            </w:r>
            <w:r w:rsidR="00FF0882" w:rsidRPr="0014789F">
              <w:rPr>
                <w:rFonts w:cs="宋体" w:hint="eastAsia"/>
                <w:kern w:val="0"/>
                <w:sz w:val="24"/>
              </w:rPr>
              <w:t>）表</w:t>
            </w:r>
            <w:r w:rsidR="00FF0882" w:rsidRPr="0014789F">
              <w:rPr>
                <w:rFonts w:cs="宋体"/>
                <w:kern w:val="0"/>
                <w:sz w:val="24"/>
              </w:rPr>
              <w:t xml:space="preserve">A.1 </w:t>
            </w:r>
            <w:r w:rsidR="00FF0882" w:rsidRPr="0014789F">
              <w:rPr>
                <w:rFonts w:cs="宋体" w:hint="eastAsia"/>
                <w:kern w:val="0"/>
                <w:sz w:val="24"/>
              </w:rPr>
              <w:t>土壤环境影响评价项目类别，本项目属于</w:t>
            </w:r>
            <w:r w:rsidR="000E632A" w:rsidRPr="0014789F">
              <w:rPr>
                <w:rFonts w:cs="宋体" w:hint="eastAsia"/>
                <w:kern w:val="0"/>
                <w:sz w:val="24"/>
              </w:rPr>
              <w:t>金属制品</w:t>
            </w:r>
            <w:r w:rsidR="00FF0882" w:rsidRPr="0014789F">
              <w:rPr>
                <w:rFonts w:cs="宋体"/>
                <w:kern w:val="0"/>
                <w:sz w:val="24"/>
              </w:rPr>
              <w:fldChar w:fldCharType="begin"/>
            </w:r>
            <w:r w:rsidR="00FF0882" w:rsidRPr="0014789F">
              <w:rPr>
                <w:rFonts w:cs="宋体"/>
                <w:kern w:val="0"/>
                <w:sz w:val="24"/>
              </w:rPr>
              <w:instrText xml:space="preserve"> = 3 \* ROMAN </w:instrText>
            </w:r>
            <w:r w:rsidR="00FF0882" w:rsidRPr="0014789F">
              <w:rPr>
                <w:rFonts w:cs="宋体"/>
                <w:kern w:val="0"/>
                <w:sz w:val="24"/>
              </w:rPr>
              <w:fldChar w:fldCharType="separate"/>
            </w:r>
            <w:r w:rsidR="00FF0882" w:rsidRPr="0014789F">
              <w:rPr>
                <w:rFonts w:cs="宋体"/>
                <w:kern w:val="0"/>
                <w:sz w:val="24"/>
              </w:rPr>
              <w:t>III</w:t>
            </w:r>
            <w:r w:rsidR="00FF0882" w:rsidRPr="0014789F">
              <w:rPr>
                <w:rFonts w:cs="宋体"/>
                <w:kern w:val="0"/>
                <w:sz w:val="24"/>
              </w:rPr>
              <w:fldChar w:fldCharType="end"/>
            </w:r>
            <w:r w:rsidR="00FF0882" w:rsidRPr="0014789F">
              <w:rPr>
                <w:rFonts w:cs="宋体" w:hint="eastAsia"/>
                <w:kern w:val="0"/>
                <w:sz w:val="24"/>
              </w:rPr>
              <w:t>类其他。本项目建设项目占地面积约</w:t>
            </w:r>
            <w:r w:rsidR="00885A4D" w:rsidRPr="0014789F">
              <w:rPr>
                <w:rFonts w:cs="宋体" w:hint="eastAsia"/>
                <w:kern w:val="0"/>
                <w:sz w:val="24"/>
              </w:rPr>
              <w:t>0.</w:t>
            </w:r>
            <w:r w:rsidR="005631FB" w:rsidRPr="0014789F">
              <w:rPr>
                <w:rFonts w:cs="宋体" w:hint="eastAsia"/>
                <w:kern w:val="0"/>
                <w:sz w:val="24"/>
              </w:rPr>
              <w:t>14</w:t>
            </w:r>
            <w:r w:rsidR="00FF0882" w:rsidRPr="0014789F">
              <w:rPr>
                <w:rFonts w:cs="宋体"/>
                <w:kern w:val="0"/>
                <w:sz w:val="24"/>
              </w:rPr>
              <w:t>m</w:t>
            </w:r>
            <w:r w:rsidR="00FF0882" w:rsidRPr="0014789F">
              <w:rPr>
                <w:rFonts w:cs="宋体"/>
                <w:kern w:val="0"/>
                <w:sz w:val="24"/>
                <w:vertAlign w:val="superscript"/>
              </w:rPr>
              <w:t>2</w:t>
            </w:r>
            <w:r w:rsidR="00FF0882" w:rsidRPr="0014789F">
              <w:rPr>
                <w:rFonts w:cs="宋体" w:hint="eastAsia"/>
                <w:kern w:val="0"/>
                <w:sz w:val="24"/>
              </w:rPr>
              <w:t>，占地规模为小型（≤</w:t>
            </w:r>
            <w:r w:rsidR="00FF0882" w:rsidRPr="0014789F">
              <w:rPr>
                <w:rFonts w:cs="宋体"/>
                <w:kern w:val="0"/>
                <w:sz w:val="24"/>
              </w:rPr>
              <w:t>5 hm</w:t>
            </w:r>
            <w:r w:rsidR="00FF0882" w:rsidRPr="0014789F">
              <w:rPr>
                <w:rFonts w:cs="宋体"/>
                <w:kern w:val="0"/>
                <w:sz w:val="24"/>
                <w:vertAlign w:val="superscript"/>
              </w:rPr>
              <w:t>2</w:t>
            </w:r>
            <w:r w:rsidR="00FF0882" w:rsidRPr="0014789F">
              <w:rPr>
                <w:rFonts w:cs="宋体" w:hint="eastAsia"/>
                <w:kern w:val="0"/>
                <w:sz w:val="24"/>
              </w:rPr>
              <w:t>），建设项目位于</w:t>
            </w:r>
            <w:r w:rsidR="00770044" w:rsidRPr="0014789F">
              <w:rPr>
                <w:rFonts w:hint="eastAsia"/>
                <w:sz w:val="24"/>
              </w:rPr>
              <w:t>江阴市长泾镇范钱路</w:t>
            </w:r>
            <w:r w:rsidR="00770044" w:rsidRPr="0014789F">
              <w:rPr>
                <w:rFonts w:hint="eastAsia"/>
                <w:sz w:val="24"/>
              </w:rPr>
              <w:t>302</w:t>
            </w:r>
            <w:r w:rsidR="00770044" w:rsidRPr="0014789F">
              <w:rPr>
                <w:rFonts w:hint="eastAsia"/>
                <w:sz w:val="24"/>
              </w:rPr>
              <w:t>号</w:t>
            </w:r>
            <w:r w:rsidR="00FF0882" w:rsidRPr="0014789F">
              <w:rPr>
                <w:rFonts w:cs="宋体" w:hint="eastAsia"/>
                <w:kern w:val="0"/>
                <w:sz w:val="24"/>
              </w:rPr>
              <w:t>，项目四周均为加工型小企业，周边</w:t>
            </w:r>
            <w:r w:rsidR="00FF0882" w:rsidRPr="0014789F">
              <w:rPr>
                <w:rFonts w:cs="宋体" w:hint="eastAsia"/>
                <w:kern w:val="0"/>
                <w:sz w:val="24"/>
              </w:rPr>
              <w:t>50</w:t>
            </w:r>
            <w:r w:rsidR="00FF0882" w:rsidRPr="0014789F">
              <w:rPr>
                <w:rFonts w:cs="宋体" w:hint="eastAsia"/>
                <w:kern w:val="0"/>
                <w:sz w:val="24"/>
              </w:rPr>
              <w:t>米范围内无敏感保护目标，故本项目所在地周边的土壤环境敏感程度为不敏感，根据表</w:t>
            </w:r>
            <w:r w:rsidR="00FF0882" w:rsidRPr="0014789F">
              <w:rPr>
                <w:rFonts w:cs="宋体"/>
                <w:kern w:val="0"/>
                <w:sz w:val="24"/>
              </w:rPr>
              <w:t>7-</w:t>
            </w:r>
            <w:r w:rsidR="008C108C" w:rsidRPr="0014789F">
              <w:rPr>
                <w:rFonts w:cs="宋体" w:hint="eastAsia"/>
                <w:kern w:val="0"/>
                <w:sz w:val="24"/>
              </w:rPr>
              <w:t>12</w:t>
            </w:r>
            <w:r w:rsidR="00FF0882" w:rsidRPr="0014789F">
              <w:rPr>
                <w:rFonts w:cs="宋体" w:hint="eastAsia"/>
                <w:kern w:val="0"/>
                <w:sz w:val="24"/>
              </w:rPr>
              <w:t>污染影响型评价工作等级划分表，本项目可不开展土壤环境影响评价工作</w:t>
            </w:r>
            <w:r w:rsidRPr="0014789F">
              <w:rPr>
                <w:rFonts w:cs="宋体" w:hint="eastAsia"/>
                <w:kern w:val="0"/>
                <w:sz w:val="24"/>
              </w:rPr>
              <w:t>。</w:t>
            </w:r>
          </w:p>
          <w:p w14:paraId="2ED0F54A" w14:textId="0FE803A4" w:rsidR="0022268B" w:rsidRPr="0014789F" w:rsidRDefault="004C0FD4" w:rsidP="0022268B">
            <w:pPr>
              <w:widowControl/>
              <w:jc w:val="left"/>
              <w:rPr>
                <w:rFonts w:cs="宋体"/>
                <w:kern w:val="0"/>
                <w:sz w:val="24"/>
              </w:rPr>
            </w:pPr>
            <w:r w:rsidRPr="0014789F">
              <w:rPr>
                <w:rFonts w:ascii="宋体" w:hAnsi="宋体" w:cs="宋体"/>
                <w:noProof/>
                <w:kern w:val="0"/>
                <w:sz w:val="24"/>
              </w:rPr>
              <mc:AlternateContent>
                <mc:Choice Requires="wps">
                  <w:drawing>
                    <wp:anchor distT="0" distB="0" distL="114300" distR="114300" simplePos="0" relativeHeight="251799040" behindDoc="0" locked="0" layoutInCell="1" allowOverlap="1" wp14:anchorId="496BA46C" wp14:editId="5671FF42">
                      <wp:simplePos x="0" y="0"/>
                      <wp:positionH relativeFrom="column">
                        <wp:posOffset>1184275</wp:posOffset>
                      </wp:positionH>
                      <wp:positionV relativeFrom="paragraph">
                        <wp:posOffset>27940</wp:posOffset>
                      </wp:positionV>
                      <wp:extent cx="3429000" cy="276225"/>
                      <wp:effectExtent l="0" t="3175" r="0" b="0"/>
                      <wp:wrapNone/>
                      <wp:docPr id="8" name="Rectangle 3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3D7DE6B6" w14:textId="5FB0336E" w:rsidR="00FF3B12" w:rsidRPr="000224AC" w:rsidRDefault="00FF3B12">
                                  <w:pPr>
                                    <w:rPr>
                                      <w:b/>
                                      <w:sz w:val="24"/>
                                    </w:rPr>
                                  </w:pPr>
                                  <w:r w:rsidRPr="000224AC">
                                    <w:rPr>
                                      <w:rFonts w:hint="eastAsia"/>
                                      <w:b/>
                                      <w:sz w:val="24"/>
                                    </w:rPr>
                                    <w:t>表</w:t>
                                  </w:r>
                                  <w:r w:rsidRPr="000224AC">
                                    <w:rPr>
                                      <w:rFonts w:hint="eastAsia"/>
                                      <w:b/>
                                      <w:sz w:val="24"/>
                                    </w:rPr>
                                    <w:t>7-</w:t>
                                  </w:r>
                                  <w:r>
                                    <w:rPr>
                                      <w:b/>
                                      <w:sz w:val="24"/>
                                    </w:rPr>
                                    <w:t>12</w:t>
                                  </w:r>
                                  <w:r>
                                    <w:rPr>
                                      <w:rFonts w:hint="eastAsia"/>
                                      <w:b/>
                                      <w:sz w:val="24"/>
                                    </w:rPr>
                                    <w:t xml:space="preserve">    </w:t>
                                  </w:r>
                                  <w:r w:rsidRPr="000224AC">
                                    <w:rPr>
                                      <w:rFonts w:hint="eastAsia"/>
                                      <w:b/>
                                      <w:sz w:val="24"/>
                                    </w:rPr>
                                    <w:t>污染影响型评价工作等级划分表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A46C" id="Rectangle 3233" o:spid="_x0000_s1056" style="position:absolute;margin-left:93.25pt;margin-top:2.2pt;width:270pt;height:21.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" stroked="f">
                      <v:stroke endarrowwidth="narrow"/>
                      <v:textbox>
                        <w:txbxContent>
                          <w:p w14:paraId="3D7DE6B6" w14:textId="5FB0336E" w:rsidR="00FF3B12" w:rsidRPr="000224AC" w:rsidRDefault="00FF3B12">
                            <w:pPr>
                              <w:rPr>
                                <w:b/>
                                <w:sz w:val="24"/>
                              </w:rPr>
                            </w:pPr>
                            <w:r w:rsidRPr="000224AC">
                              <w:rPr>
                                <w:rFonts w:hint="eastAsia"/>
                                <w:b/>
                                <w:sz w:val="24"/>
                              </w:rPr>
                              <w:t>表</w:t>
                            </w:r>
                            <w:r w:rsidRPr="000224AC">
                              <w:rPr>
                                <w:rFonts w:hint="eastAsia"/>
                                <w:b/>
                                <w:sz w:val="24"/>
                              </w:rPr>
                              <w:t>7-</w:t>
                            </w:r>
                            <w:r>
                              <w:rPr>
                                <w:b/>
                                <w:sz w:val="24"/>
                              </w:rPr>
                              <w:t>12</w:t>
                            </w:r>
                            <w:r>
                              <w:rPr>
                                <w:rFonts w:hint="eastAsia"/>
                                <w:b/>
                                <w:sz w:val="24"/>
                              </w:rPr>
                              <w:t xml:space="preserve">    </w:t>
                            </w:r>
                            <w:r w:rsidRPr="000224AC">
                              <w:rPr>
                                <w:rFonts w:hint="eastAsia"/>
                                <w:b/>
                                <w:sz w:val="24"/>
                              </w:rPr>
                              <w:t>污染影响型评价工作等级划分表</w:t>
                            </w:r>
                          </w:p>
                        </w:txbxContent>
                      </v:textbox>
                    </v:rect>
                  </w:pict>
                </mc:Fallback>
              </mc:AlternateContent>
            </w:r>
            <w:r w:rsidR="0022268B" w:rsidRPr="0014789F">
              <w:rPr>
                <w:rFonts w:ascii="宋体" w:hAnsi="宋体" w:cs="宋体"/>
                <w:noProof/>
                <w:kern w:val="0"/>
                <w:sz w:val="24"/>
              </w:rPr>
              <w:drawing>
                <wp:inline distT="0" distB="0" distL="0" distR="0" wp14:anchorId="418FA2C5" wp14:editId="6E5A6EAD">
                  <wp:extent cx="5867400" cy="1819275"/>
                  <wp:effectExtent l="19050" t="0" r="0" b="0"/>
                  <wp:docPr id="16"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IMG_256"/>
                          <pic:cNvPicPr>
                            <a:picLocks noChangeAspect="1" noChangeArrowheads="1"/>
                          </pic:cNvPicPr>
                        </pic:nvPicPr>
                        <pic:blipFill>
                          <a:blip r:embed="rId9" r:link="rId10"/>
                          <a:srcRect/>
                          <a:stretch>
                            <a:fillRect/>
                          </a:stretch>
                        </pic:blipFill>
                        <pic:spPr bwMode="auto">
                          <a:xfrm>
                            <a:off x="0" y="0"/>
                            <a:ext cx="5867400" cy="1819275"/>
                          </a:xfrm>
                          <a:prstGeom prst="rect">
                            <a:avLst/>
                          </a:prstGeom>
                          <a:noFill/>
                          <a:ln w="9525">
                            <a:noFill/>
                            <a:miter lim="800000"/>
                            <a:headEnd/>
                            <a:tailEnd/>
                          </a:ln>
                        </pic:spPr>
                      </pic:pic>
                    </a:graphicData>
                  </a:graphic>
                </wp:inline>
              </w:drawing>
            </w:r>
          </w:p>
          <w:p w14:paraId="215ED6AD" w14:textId="77777777" w:rsidR="009037F6" w:rsidRPr="0014789F" w:rsidRDefault="000224AC" w:rsidP="009037F6">
            <w:pPr>
              <w:adjustRightInd w:val="0"/>
              <w:snapToGrid w:val="0"/>
              <w:spacing w:line="500" w:lineRule="exact"/>
              <w:rPr>
                <w:sz w:val="24"/>
              </w:rPr>
            </w:pPr>
            <w:r w:rsidRPr="0014789F">
              <w:rPr>
                <w:rFonts w:hint="eastAsia"/>
                <w:sz w:val="24"/>
              </w:rPr>
              <w:t>6</w:t>
            </w:r>
            <w:r w:rsidRPr="0014789F">
              <w:rPr>
                <w:rFonts w:hint="eastAsia"/>
                <w:sz w:val="24"/>
              </w:rPr>
              <w:t>、</w:t>
            </w:r>
            <w:r w:rsidR="009037F6" w:rsidRPr="0014789F">
              <w:rPr>
                <w:rFonts w:hint="eastAsia"/>
                <w:sz w:val="24"/>
              </w:rPr>
              <w:t>地下水</w:t>
            </w:r>
          </w:p>
          <w:p w14:paraId="0107B0F5" w14:textId="2440EAA8" w:rsidR="009048EE" w:rsidRPr="0014789F" w:rsidRDefault="009048EE" w:rsidP="009048EE">
            <w:pPr>
              <w:spacing w:line="500" w:lineRule="exact"/>
              <w:ind w:firstLineChars="200" w:firstLine="480"/>
              <w:rPr>
                <w:sz w:val="24"/>
              </w:rPr>
            </w:pPr>
            <w:r w:rsidRPr="0014789F">
              <w:rPr>
                <w:rFonts w:hint="eastAsia"/>
                <w:sz w:val="24"/>
              </w:rPr>
              <w:lastRenderedPageBreak/>
              <w:t>根据建设项目对地下水环境影响的程度，结合《建设项目环境影响评价分类管理名录》，将建设项目分为四类。Ⅰ类、Ⅱ类、Ⅲ类建设项目的地下水环境影响评价应执行本标准，Ⅳ类建设项目不开展地下水环境影响评价。</w:t>
            </w:r>
          </w:p>
          <w:p w14:paraId="1F1C5B62" w14:textId="2C2EB60D" w:rsidR="009048EE" w:rsidRPr="0014789F" w:rsidRDefault="009048EE" w:rsidP="009048EE">
            <w:pPr>
              <w:spacing w:line="500" w:lineRule="exact"/>
              <w:ind w:firstLineChars="200" w:firstLine="480"/>
              <w:rPr>
                <w:sz w:val="24"/>
              </w:rPr>
            </w:pPr>
            <w:r w:rsidRPr="0014789F">
              <w:rPr>
                <w:sz w:val="24"/>
              </w:rPr>
              <w:t>根据《环境影响评价技术导则</w:t>
            </w:r>
            <w:r w:rsidRPr="0014789F">
              <w:rPr>
                <w:rFonts w:hint="eastAsia"/>
                <w:sz w:val="24"/>
              </w:rPr>
              <w:t xml:space="preserve"> </w:t>
            </w:r>
            <w:r w:rsidRPr="0014789F">
              <w:rPr>
                <w:rFonts w:hint="eastAsia"/>
                <w:sz w:val="24"/>
              </w:rPr>
              <w:t>地下水环境》（</w:t>
            </w:r>
            <w:r w:rsidRPr="0014789F">
              <w:rPr>
                <w:rFonts w:hint="eastAsia"/>
                <w:sz w:val="24"/>
              </w:rPr>
              <w:t>HJ610-2016</w:t>
            </w:r>
            <w:r w:rsidRPr="0014789F">
              <w:rPr>
                <w:rFonts w:hint="eastAsia"/>
                <w:sz w:val="24"/>
              </w:rPr>
              <w:t>）附录</w:t>
            </w:r>
            <w:r w:rsidRPr="0014789F">
              <w:rPr>
                <w:rFonts w:hint="eastAsia"/>
                <w:sz w:val="24"/>
              </w:rPr>
              <w:t>A</w:t>
            </w:r>
            <w:r w:rsidRPr="0014789F">
              <w:rPr>
                <w:rFonts w:hint="eastAsia"/>
                <w:sz w:val="24"/>
              </w:rPr>
              <w:t>，其对应的类别见表</w:t>
            </w:r>
            <w:r w:rsidRPr="0014789F">
              <w:rPr>
                <w:rFonts w:hint="eastAsia"/>
                <w:sz w:val="24"/>
              </w:rPr>
              <w:t>7-13</w:t>
            </w:r>
            <w:r w:rsidRPr="0014789F">
              <w:rPr>
                <w:rFonts w:hint="eastAsia"/>
                <w:sz w:val="24"/>
              </w:rPr>
              <w:t>。</w:t>
            </w:r>
          </w:p>
          <w:p w14:paraId="1DEA70CF" w14:textId="37459496" w:rsidR="009048EE" w:rsidRPr="0014789F" w:rsidRDefault="009048EE" w:rsidP="009048EE">
            <w:pPr>
              <w:spacing w:line="500" w:lineRule="exact"/>
              <w:ind w:firstLineChars="200" w:firstLine="480"/>
              <w:rPr>
                <w:sz w:val="24"/>
              </w:rPr>
            </w:pPr>
            <w:r w:rsidRPr="0014789F">
              <w:rPr>
                <w:rFonts w:hint="eastAsia"/>
                <w:sz w:val="24"/>
              </w:rPr>
              <w:t xml:space="preserve">          </w:t>
            </w:r>
            <w:r w:rsidRPr="0014789F">
              <w:rPr>
                <w:rFonts w:hint="eastAsia"/>
                <w:b/>
                <w:sz w:val="24"/>
              </w:rPr>
              <w:t>表</w:t>
            </w:r>
            <w:r w:rsidRPr="0014789F">
              <w:rPr>
                <w:rFonts w:hint="eastAsia"/>
                <w:b/>
                <w:sz w:val="24"/>
              </w:rPr>
              <w:t xml:space="preserve">7-13   </w:t>
            </w:r>
            <w:r w:rsidRPr="0014789F">
              <w:rPr>
                <w:rFonts w:hint="eastAsia"/>
                <w:b/>
                <w:sz w:val="24"/>
              </w:rPr>
              <w:t>地下水环境影响评价工作等级分级表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12"/>
              <w:gridCol w:w="2026"/>
              <w:gridCol w:w="1322"/>
              <w:gridCol w:w="1854"/>
              <w:gridCol w:w="1856"/>
            </w:tblGrid>
            <w:tr w:rsidR="009048EE" w:rsidRPr="0014789F" w14:paraId="44197F7B" w14:textId="77777777" w:rsidTr="009048EE">
              <w:trPr>
                <w:trHeight w:val="436"/>
              </w:trPr>
              <w:tc>
                <w:tcPr>
                  <w:tcW w:w="1193" w:type="pct"/>
                  <w:vMerge w:val="restart"/>
                  <w:tcBorders>
                    <w:top w:val="single" w:sz="12" w:space="0" w:color="auto"/>
                    <w:bottom w:val="single" w:sz="4" w:space="0" w:color="auto"/>
                    <w:tl2br w:val="single" w:sz="12" w:space="0" w:color="auto"/>
                  </w:tcBorders>
                  <w:shd w:val="clear" w:color="auto" w:fill="auto"/>
                  <w:vAlign w:val="center"/>
                </w:tcPr>
                <w:p w14:paraId="45F668A3" w14:textId="77777777" w:rsidR="009048EE" w:rsidRPr="0014789F" w:rsidRDefault="009048EE" w:rsidP="009048EE">
                  <w:pPr>
                    <w:spacing w:line="300" w:lineRule="exact"/>
                    <w:ind w:firstLineChars="200" w:firstLine="420"/>
                    <w:rPr>
                      <w:kern w:val="0"/>
                      <w:szCs w:val="21"/>
                    </w:rPr>
                  </w:pPr>
                  <w:r w:rsidRPr="0014789F">
                    <w:rPr>
                      <w:rFonts w:hint="eastAsia"/>
                      <w:kern w:val="0"/>
                      <w:szCs w:val="21"/>
                    </w:rPr>
                    <w:t xml:space="preserve">  </w:t>
                  </w:r>
                  <w:r w:rsidRPr="0014789F">
                    <w:rPr>
                      <w:rFonts w:hint="eastAsia"/>
                      <w:kern w:val="0"/>
                      <w:szCs w:val="21"/>
                    </w:rPr>
                    <w:t>环评类别</w:t>
                  </w:r>
                </w:p>
                <w:p w14:paraId="19191696" w14:textId="77777777" w:rsidR="009048EE" w:rsidRPr="0014789F" w:rsidRDefault="009048EE" w:rsidP="009048EE">
                  <w:pPr>
                    <w:spacing w:line="300" w:lineRule="exact"/>
                    <w:ind w:firstLineChars="200" w:firstLine="420"/>
                    <w:rPr>
                      <w:kern w:val="0"/>
                      <w:szCs w:val="21"/>
                    </w:rPr>
                  </w:pPr>
                  <w:r w:rsidRPr="0014789F">
                    <w:rPr>
                      <w:noProof/>
                      <w:kern w:val="0"/>
                      <w:szCs w:val="21"/>
                    </w:rPr>
                    <mc:AlternateContent>
                      <mc:Choice Requires="wps">
                        <w:drawing>
                          <wp:anchor distT="0" distB="0" distL="114300" distR="114300" simplePos="0" relativeHeight="251936256" behindDoc="0" locked="0" layoutInCell="1" allowOverlap="1" wp14:anchorId="33AC4E93" wp14:editId="1E54CBAD">
                            <wp:simplePos x="0" y="0"/>
                            <wp:positionH relativeFrom="column">
                              <wp:posOffset>-22860</wp:posOffset>
                            </wp:positionH>
                            <wp:positionV relativeFrom="paragraph">
                              <wp:posOffset>37465</wp:posOffset>
                            </wp:positionV>
                            <wp:extent cx="802005" cy="289560"/>
                            <wp:effectExtent l="0" t="0" r="1905" b="0"/>
                            <wp:wrapNone/>
                            <wp:docPr id="455" name="文本框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3C8B6" w14:textId="77777777" w:rsidR="00FF3B12" w:rsidRDefault="00FF3B12" w:rsidP="009048EE">
                                        <w:r>
                                          <w:rPr>
                                            <w:rFonts w:hint="eastAsia"/>
                                          </w:rPr>
                                          <w:t>行业</w:t>
                                        </w:r>
                                        <w:r>
                                          <w:t>类别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AC4E93" id="文本框 455" o:spid="_x0000_s1057" type="#_x0000_t202" style="position:absolute;left:0;text-align:left;margin-left:-1.8pt;margin-top:2.95pt;width:63.15pt;height:22.8pt;z-index:251936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" filled="f" stroked="f">
                            <v:textbox style="mso-fit-shape-to-text:t">
                              <w:txbxContent>
                                <w:p w14:paraId="3B13C8B6" w14:textId="77777777" w:rsidR="00FF3B12" w:rsidRDefault="00FF3B12" w:rsidP="009048EE">
                                  <w:r>
                                    <w:rPr>
                                      <w:rFonts w:hint="eastAsia"/>
                                    </w:rPr>
                                    <w:t>行业</w:t>
                                  </w:r>
                                  <w:r>
                                    <w:t>类别</w:t>
                                  </w:r>
                                </w:p>
                              </w:txbxContent>
                            </v:textbox>
                          </v:shape>
                        </w:pict>
                      </mc:Fallback>
                    </mc:AlternateContent>
                  </w:r>
                </w:p>
              </w:tc>
              <w:tc>
                <w:tcPr>
                  <w:tcW w:w="1093" w:type="pct"/>
                  <w:vMerge w:val="restart"/>
                  <w:tcBorders>
                    <w:top w:val="single" w:sz="12" w:space="0" w:color="auto"/>
                    <w:bottom w:val="single" w:sz="4" w:space="0" w:color="auto"/>
                  </w:tcBorders>
                  <w:shd w:val="clear" w:color="auto" w:fill="auto"/>
                  <w:vAlign w:val="center"/>
                </w:tcPr>
                <w:p w14:paraId="728440B8" w14:textId="77777777" w:rsidR="009048EE" w:rsidRPr="0014789F" w:rsidRDefault="009048EE" w:rsidP="009048EE">
                  <w:pPr>
                    <w:spacing w:line="300" w:lineRule="exact"/>
                    <w:ind w:firstLineChars="200" w:firstLine="420"/>
                    <w:rPr>
                      <w:kern w:val="0"/>
                      <w:szCs w:val="21"/>
                    </w:rPr>
                  </w:pPr>
                  <w:r w:rsidRPr="0014789F">
                    <w:rPr>
                      <w:rFonts w:hint="eastAsia"/>
                      <w:kern w:val="0"/>
                      <w:szCs w:val="21"/>
                    </w:rPr>
                    <w:t>报告书</w:t>
                  </w:r>
                </w:p>
              </w:tc>
              <w:tc>
                <w:tcPr>
                  <w:tcW w:w="713" w:type="pct"/>
                  <w:vMerge w:val="restart"/>
                  <w:tcBorders>
                    <w:top w:val="single" w:sz="12" w:space="0" w:color="auto"/>
                    <w:bottom w:val="single" w:sz="4" w:space="0" w:color="auto"/>
                  </w:tcBorders>
                  <w:shd w:val="clear" w:color="auto" w:fill="auto"/>
                  <w:vAlign w:val="center"/>
                </w:tcPr>
                <w:p w14:paraId="56B3D6F1" w14:textId="77777777" w:rsidR="009048EE" w:rsidRPr="0014789F" w:rsidRDefault="009048EE" w:rsidP="009048EE">
                  <w:pPr>
                    <w:spacing w:line="300" w:lineRule="exact"/>
                    <w:rPr>
                      <w:kern w:val="0"/>
                      <w:szCs w:val="21"/>
                    </w:rPr>
                  </w:pPr>
                  <w:r w:rsidRPr="0014789F">
                    <w:rPr>
                      <w:rFonts w:hint="eastAsia"/>
                      <w:kern w:val="0"/>
                      <w:szCs w:val="21"/>
                    </w:rPr>
                    <w:t>报告表</w:t>
                  </w:r>
                </w:p>
              </w:tc>
              <w:tc>
                <w:tcPr>
                  <w:tcW w:w="2001" w:type="pct"/>
                  <w:gridSpan w:val="2"/>
                  <w:tcBorders>
                    <w:top w:val="single" w:sz="12" w:space="0" w:color="auto"/>
                    <w:bottom w:val="single" w:sz="4" w:space="0" w:color="auto"/>
                  </w:tcBorders>
                  <w:shd w:val="clear" w:color="auto" w:fill="auto"/>
                  <w:vAlign w:val="center"/>
                </w:tcPr>
                <w:p w14:paraId="4C49BE61" w14:textId="77777777" w:rsidR="009048EE" w:rsidRPr="0014789F" w:rsidRDefault="009048EE" w:rsidP="009048EE">
                  <w:pPr>
                    <w:spacing w:line="300" w:lineRule="exact"/>
                    <w:ind w:firstLineChars="200" w:firstLine="420"/>
                    <w:rPr>
                      <w:kern w:val="0"/>
                      <w:szCs w:val="21"/>
                    </w:rPr>
                  </w:pPr>
                  <w:r w:rsidRPr="0014789F">
                    <w:rPr>
                      <w:rFonts w:hint="eastAsia"/>
                      <w:kern w:val="0"/>
                      <w:szCs w:val="21"/>
                    </w:rPr>
                    <w:t>地下水环境影响评价项目类别</w:t>
                  </w:r>
                </w:p>
              </w:tc>
            </w:tr>
            <w:tr w:rsidR="009048EE" w:rsidRPr="0014789F" w14:paraId="404EF962" w14:textId="77777777" w:rsidTr="003900AA">
              <w:trPr>
                <w:trHeight w:val="63"/>
              </w:trPr>
              <w:tc>
                <w:tcPr>
                  <w:tcW w:w="1193" w:type="pct"/>
                  <w:vMerge/>
                  <w:tcBorders>
                    <w:top w:val="single" w:sz="4" w:space="0" w:color="auto"/>
                    <w:bottom w:val="single" w:sz="4" w:space="0" w:color="auto"/>
                    <w:tl2br w:val="single" w:sz="12" w:space="0" w:color="auto"/>
                  </w:tcBorders>
                  <w:shd w:val="clear" w:color="auto" w:fill="auto"/>
                  <w:vAlign w:val="center"/>
                </w:tcPr>
                <w:p w14:paraId="213C6F45" w14:textId="77777777" w:rsidR="009048EE" w:rsidRPr="0014789F" w:rsidRDefault="009048EE" w:rsidP="009048EE">
                  <w:pPr>
                    <w:spacing w:line="300" w:lineRule="exact"/>
                    <w:ind w:firstLineChars="200" w:firstLine="420"/>
                    <w:rPr>
                      <w:kern w:val="0"/>
                      <w:szCs w:val="21"/>
                    </w:rPr>
                  </w:pPr>
                </w:p>
              </w:tc>
              <w:tc>
                <w:tcPr>
                  <w:tcW w:w="1093" w:type="pct"/>
                  <w:vMerge/>
                  <w:tcBorders>
                    <w:top w:val="single" w:sz="4" w:space="0" w:color="auto"/>
                    <w:bottom w:val="single" w:sz="4" w:space="0" w:color="auto"/>
                  </w:tcBorders>
                  <w:shd w:val="clear" w:color="auto" w:fill="auto"/>
                  <w:vAlign w:val="center"/>
                </w:tcPr>
                <w:p w14:paraId="26857EE3" w14:textId="77777777" w:rsidR="009048EE" w:rsidRPr="0014789F" w:rsidRDefault="009048EE" w:rsidP="009048EE">
                  <w:pPr>
                    <w:spacing w:line="300" w:lineRule="exact"/>
                    <w:ind w:firstLineChars="200" w:firstLine="420"/>
                    <w:rPr>
                      <w:kern w:val="0"/>
                      <w:szCs w:val="21"/>
                    </w:rPr>
                  </w:pPr>
                </w:p>
              </w:tc>
              <w:tc>
                <w:tcPr>
                  <w:tcW w:w="713" w:type="pct"/>
                  <w:vMerge/>
                  <w:tcBorders>
                    <w:top w:val="single" w:sz="4" w:space="0" w:color="auto"/>
                    <w:bottom w:val="single" w:sz="4" w:space="0" w:color="auto"/>
                  </w:tcBorders>
                  <w:shd w:val="clear" w:color="auto" w:fill="auto"/>
                  <w:vAlign w:val="center"/>
                </w:tcPr>
                <w:p w14:paraId="6A61959E" w14:textId="77777777" w:rsidR="009048EE" w:rsidRPr="0014789F" w:rsidRDefault="009048EE" w:rsidP="009048EE">
                  <w:pPr>
                    <w:spacing w:line="300" w:lineRule="exact"/>
                    <w:ind w:firstLineChars="200" w:firstLine="420"/>
                    <w:rPr>
                      <w:kern w:val="0"/>
                      <w:szCs w:val="21"/>
                    </w:rPr>
                  </w:pPr>
                </w:p>
              </w:tc>
              <w:tc>
                <w:tcPr>
                  <w:tcW w:w="1000" w:type="pct"/>
                  <w:tcBorders>
                    <w:top w:val="single" w:sz="4" w:space="0" w:color="auto"/>
                    <w:bottom w:val="single" w:sz="4" w:space="0" w:color="auto"/>
                  </w:tcBorders>
                  <w:shd w:val="clear" w:color="auto" w:fill="auto"/>
                  <w:vAlign w:val="center"/>
                </w:tcPr>
                <w:p w14:paraId="3CB5AF5B" w14:textId="77777777" w:rsidR="009048EE" w:rsidRPr="0014789F" w:rsidRDefault="009048EE" w:rsidP="009048EE">
                  <w:pPr>
                    <w:spacing w:line="300" w:lineRule="exact"/>
                    <w:ind w:firstLineChars="200" w:firstLine="420"/>
                    <w:rPr>
                      <w:kern w:val="0"/>
                      <w:szCs w:val="21"/>
                    </w:rPr>
                  </w:pPr>
                  <w:r w:rsidRPr="0014789F">
                    <w:rPr>
                      <w:rFonts w:hint="eastAsia"/>
                      <w:kern w:val="0"/>
                      <w:szCs w:val="21"/>
                    </w:rPr>
                    <w:t>报告书</w:t>
                  </w:r>
                </w:p>
              </w:tc>
              <w:tc>
                <w:tcPr>
                  <w:tcW w:w="1001" w:type="pct"/>
                  <w:tcBorders>
                    <w:top w:val="single" w:sz="4" w:space="0" w:color="auto"/>
                    <w:bottom w:val="single" w:sz="4" w:space="0" w:color="auto"/>
                  </w:tcBorders>
                  <w:shd w:val="clear" w:color="auto" w:fill="auto"/>
                  <w:vAlign w:val="center"/>
                </w:tcPr>
                <w:p w14:paraId="2115118C" w14:textId="77777777" w:rsidR="009048EE" w:rsidRPr="0014789F" w:rsidRDefault="009048EE" w:rsidP="009048EE">
                  <w:pPr>
                    <w:spacing w:line="300" w:lineRule="exact"/>
                    <w:ind w:firstLineChars="200" w:firstLine="420"/>
                    <w:rPr>
                      <w:kern w:val="0"/>
                      <w:szCs w:val="21"/>
                    </w:rPr>
                  </w:pPr>
                  <w:r w:rsidRPr="0014789F">
                    <w:rPr>
                      <w:rFonts w:hint="eastAsia"/>
                      <w:kern w:val="0"/>
                      <w:szCs w:val="21"/>
                    </w:rPr>
                    <w:t>报告表</w:t>
                  </w:r>
                </w:p>
              </w:tc>
            </w:tr>
            <w:tr w:rsidR="009048EE" w:rsidRPr="0014789F" w14:paraId="1B231F8E" w14:textId="77777777" w:rsidTr="003900AA">
              <w:trPr>
                <w:trHeight w:val="63"/>
              </w:trPr>
              <w:tc>
                <w:tcPr>
                  <w:tcW w:w="5000" w:type="pct"/>
                  <w:gridSpan w:val="5"/>
                  <w:tcBorders>
                    <w:top w:val="single" w:sz="4" w:space="0" w:color="auto"/>
                    <w:bottom w:val="single" w:sz="4" w:space="0" w:color="auto"/>
                  </w:tcBorders>
                  <w:shd w:val="clear" w:color="auto" w:fill="auto"/>
                  <w:vAlign w:val="center"/>
                </w:tcPr>
                <w:p w14:paraId="30C1F00E" w14:textId="7A541714" w:rsidR="009048EE" w:rsidRPr="0014789F" w:rsidRDefault="00885A4D" w:rsidP="009048EE">
                  <w:pPr>
                    <w:spacing w:line="300" w:lineRule="exact"/>
                    <w:ind w:firstLineChars="200" w:firstLine="420"/>
                    <w:rPr>
                      <w:kern w:val="0"/>
                      <w:szCs w:val="21"/>
                    </w:rPr>
                  </w:pPr>
                  <w:r w:rsidRPr="0014789F">
                    <w:rPr>
                      <w:rFonts w:hint="eastAsia"/>
                      <w:kern w:val="0"/>
                      <w:szCs w:val="21"/>
                    </w:rPr>
                    <w:t>I</w:t>
                  </w:r>
                  <w:r w:rsidR="009048EE" w:rsidRPr="0014789F">
                    <w:rPr>
                      <w:rFonts w:hint="eastAsia"/>
                      <w:kern w:val="0"/>
                      <w:szCs w:val="21"/>
                    </w:rPr>
                    <w:t>、</w:t>
                  </w:r>
                  <w:r w:rsidRPr="0014789F">
                    <w:rPr>
                      <w:rFonts w:hint="eastAsia"/>
                      <w:kern w:val="0"/>
                      <w:szCs w:val="21"/>
                    </w:rPr>
                    <w:t>金属制品</w:t>
                  </w:r>
                </w:p>
              </w:tc>
            </w:tr>
            <w:tr w:rsidR="000E632A" w:rsidRPr="0014789F" w14:paraId="3D1D3A71" w14:textId="77777777" w:rsidTr="000E632A">
              <w:trPr>
                <w:trHeight w:val="975"/>
              </w:trPr>
              <w:tc>
                <w:tcPr>
                  <w:tcW w:w="1193" w:type="pct"/>
                  <w:tcBorders>
                    <w:top w:val="single" w:sz="4" w:space="0" w:color="auto"/>
                    <w:bottom w:val="single" w:sz="12" w:space="0" w:color="auto"/>
                  </w:tcBorders>
                  <w:shd w:val="clear" w:color="auto" w:fill="auto"/>
                  <w:vAlign w:val="center"/>
                </w:tcPr>
                <w:p w14:paraId="2D7E5597" w14:textId="57B45695" w:rsidR="000E632A" w:rsidRPr="0014789F" w:rsidRDefault="000E632A" w:rsidP="000E632A">
                  <w:pPr>
                    <w:spacing w:line="300" w:lineRule="exact"/>
                    <w:ind w:firstLineChars="200" w:firstLine="420"/>
                    <w:rPr>
                      <w:kern w:val="0"/>
                      <w:szCs w:val="21"/>
                    </w:rPr>
                  </w:pPr>
                  <w:r w:rsidRPr="0014789F">
                    <w:rPr>
                      <w:rFonts w:hint="eastAsia"/>
                      <w:kern w:val="0"/>
                      <w:szCs w:val="21"/>
                    </w:rPr>
                    <w:t>5</w:t>
                  </w:r>
                  <w:r w:rsidR="00885A4D" w:rsidRPr="0014789F">
                    <w:rPr>
                      <w:rFonts w:hint="eastAsia"/>
                      <w:kern w:val="0"/>
                      <w:szCs w:val="21"/>
                    </w:rPr>
                    <w:t>3</w:t>
                  </w:r>
                  <w:r w:rsidRPr="0014789F">
                    <w:rPr>
                      <w:rFonts w:hint="eastAsia"/>
                      <w:kern w:val="0"/>
                      <w:szCs w:val="21"/>
                    </w:rPr>
                    <w:t>、</w:t>
                  </w:r>
                  <w:r w:rsidR="00885A4D" w:rsidRPr="0014789F">
                    <w:rPr>
                      <w:rFonts w:hint="eastAsia"/>
                      <w:kern w:val="0"/>
                      <w:szCs w:val="21"/>
                    </w:rPr>
                    <w:t>金属制品加工制造</w:t>
                  </w:r>
                </w:p>
              </w:tc>
              <w:tc>
                <w:tcPr>
                  <w:tcW w:w="1093" w:type="pct"/>
                  <w:tcBorders>
                    <w:top w:val="single" w:sz="4" w:space="0" w:color="auto"/>
                    <w:bottom w:val="single" w:sz="12" w:space="0" w:color="auto"/>
                  </w:tcBorders>
                  <w:shd w:val="clear" w:color="auto" w:fill="auto"/>
                  <w:vAlign w:val="center"/>
                </w:tcPr>
                <w:p w14:paraId="62A654E0" w14:textId="1D8AFC28" w:rsidR="000E632A" w:rsidRPr="0014789F" w:rsidRDefault="00885A4D" w:rsidP="000E632A">
                  <w:pPr>
                    <w:spacing w:line="300" w:lineRule="exact"/>
                    <w:jc w:val="center"/>
                    <w:rPr>
                      <w:kern w:val="0"/>
                      <w:szCs w:val="21"/>
                    </w:rPr>
                  </w:pPr>
                  <w:r w:rsidRPr="0014789F">
                    <w:rPr>
                      <w:rFonts w:hint="eastAsia"/>
                      <w:kern w:val="0"/>
                      <w:szCs w:val="21"/>
                    </w:rPr>
                    <w:t>有电镀或喷漆工艺的</w:t>
                  </w:r>
                </w:p>
              </w:tc>
              <w:tc>
                <w:tcPr>
                  <w:tcW w:w="713" w:type="pct"/>
                  <w:tcBorders>
                    <w:top w:val="single" w:sz="4" w:space="0" w:color="auto"/>
                    <w:bottom w:val="single" w:sz="12" w:space="0" w:color="auto"/>
                  </w:tcBorders>
                  <w:shd w:val="clear" w:color="auto" w:fill="auto"/>
                  <w:vAlign w:val="center"/>
                </w:tcPr>
                <w:p w14:paraId="2212F91B" w14:textId="4E248794" w:rsidR="000E632A" w:rsidRPr="0014789F" w:rsidRDefault="00885A4D" w:rsidP="000E632A">
                  <w:pPr>
                    <w:spacing w:line="300" w:lineRule="exact"/>
                    <w:ind w:firstLineChars="200" w:firstLine="420"/>
                    <w:rPr>
                      <w:kern w:val="0"/>
                      <w:szCs w:val="21"/>
                    </w:rPr>
                  </w:pPr>
                  <w:r w:rsidRPr="0014789F">
                    <w:rPr>
                      <w:rFonts w:hint="eastAsia"/>
                      <w:kern w:val="0"/>
                      <w:szCs w:val="21"/>
                    </w:rPr>
                    <w:t>其他</w:t>
                  </w:r>
                </w:p>
              </w:tc>
              <w:tc>
                <w:tcPr>
                  <w:tcW w:w="1000" w:type="pct"/>
                  <w:tcBorders>
                    <w:top w:val="single" w:sz="4" w:space="0" w:color="auto"/>
                    <w:bottom w:val="single" w:sz="12" w:space="0" w:color="auto"/>
                  </w:tcBorders>
                  <w:shd w:val="clear" w:color="auto" w:fill="auto"/>
                  <w:vAlign w:val="center"/>
                </w:tcPr>
                <w:p w14:paraId="4CEB5195" w14:textId="40637D00" w:rsidR="000E632A" w:rsidRPr="0014789F" w:rsidRDefault="00483F27" w:rsidP="000E632A">
                  <w:pPr>
                    <w:spacing w:line="300" w:lineRule="exact"/>
                    <w:ind w:firstLineChars="400" w:firstLine="840"/>
                    <w:rPr>
                      <w:kern w:val="0"/>
                      <w:szCs w:val="21"/>
                    </w:rPr>
                  </w:pPr>
                  <w:r w:rsidRPr="0014789F">
                    <w:rPr>
                      <w:rFonts w:hint="eastAsia"/>
                      <w:kern w:val="0"/>
                      <w:szCs w:val="21"/>
                    </w:rPr>
                    <w:t>Ⅲ类</w:t>
                  </w:r>
                </w:p>
              </w:tc>
              <w:tc>
                <w:tcPr>
                  <w:tcW w:w="1001" w:type="pct"/>
                  <w:tcBorders>
                    <w:top w:val="single" w:sz="4" w:space="0" w:color="auto"/>
                    <w:bottom w:val="single" w:sz="12" w:space="0" w:color="auto"/>
                  </w:tcBorders>
                  <w:shd w:val="clear" w:color="auto" w:fill="auto"/>
                  <w:vAlign w:val="center"/>
                </w:tcPr>
                <w:p w14:paraId="7AA5939F" w14:textId="294F0B1B" w:rsidR="000E632A" w:rsidRPr="0014789F" w:rsidRDefault="000E632A" w:rsidP="000E632A">
                  <w:pPr>
                    <w:spacing w:line="300" w:lineRule="exact"/>
                    <w:ind w:firstLineChars="300" w:firstLine="630"/>
                    <w:rPr>
                      <w:kern w:val="0"/>
                      <w:szCs w:val="21"/>
                    </w:rPr>
                  </w:pPr>
                  <w:r w:rsidRPr="0014789F">
                    <w:rPr>
                      <w:rFonts w:hint="eastAsia"/>
                      <w:kern w:val="0"/>
                      <w:szCs w:val="21"/>
                    </w:rPr>
                    <w:t>Ⅳ类</w:t>
                  </w:r>
                </w:p>
              </w:tc>
            </w:tr>
          </w:tbl>
          <w:p w14:paraId="72E85F2F" w14:textId="5AD76CBA" w:rsidR="002B4E37" w:rsidRPr="0014789F" w:rsidRDefault="009048EE" w:rsidP="002B4E37">
            <w:pPr>
              <w:spacing w:line="500" w:lineRule="exact"/>
              <w:ind w:firstLineChars="200" w:firstLine="480"/>
              <w:rPr>
                <w:sz w:val="24"/>
              </w:rPr>
            </w:pPr>
            <w:r w:rsidRPr="0014789F">
              <w:rPr>
                <w:rFonts w:hint="eastAsia"/>
                <w:sz w:val="24"/>
              </w:rPr>
              <w:t>由上表可知，本项目地下水环境影响评价项目类别为Ⅳ类，可不开展地下水环境影响评价。</w:t>
            </w:r>
          </w:p>
          <w:p w14:paraId="788BC45C" w14:textId="77777777" w:rsidR="005B60D0" w:rsidRPr="0014789F" w:rsidRDefault="005B60D0" w:rsidP="005B60D0">
            <w:pPr>
              <w:spacing w:line="500" w:lineRule="exact"/>
              <w:rPr>
                <w:sz w:val="24"/>
              </w:rPr>
            </w:pPr>
            <w:r w:rsidRPr="0014789F">
              <w:rPr>
                <w:rFonts w:hint="eastAsia"/>
                <w:sz w:val="24"/>
              </w:rPr>
              <w:t>7</w:t>
            </w:r>
            <w:r w:rsidRPr="0014789F">
              <w:rPr>
                <w:rFonts w:hint="eastAsia"/>
                <w:sz w:val="24"/>
              </w:rPr>
              <w:t>、环境风险评价</w:t>
            </w:r>
          </w:p>
          <w:p w14:paraId="24F8E93F" w14:textId="77777777" w:rsidR="005B60D0" w:rsidRPr="0014789F" w:rsidRDefault="005B60D0" w:rsidP="005B60D0">
            <w:pPr>
              <w:tabs>
                <w:tab w:val="left" w:pos="2977"/>
              </w:tabs>
              <w:spacing w:line="500" w:lineRule="exact"/>
              <w:ind w:firstLineChars="196" w:firstLine="470"/>
              <w:rPr>
                <w:sz w:val="24"/>
              </w:rPr>
            </w:pPr>
            <w:r w:rsidRPr="0014789F">
              <w:rPr>
                <w:rFonts w:hint="eastAsia"/>
                <w:sz w:val="24"/>
              </w:rPr>
              <w:t>按照</w:t>
            </w:r>
            <w:r w:rsidRPr="0014789F">
              <w:rPr>
                <w:sz w:val="24"/>
              </w:rPr>
              <w:t>HJ/T169-2018</w:t>
            </w:r>
            <w:r w:rsidRPr="0014789F">
              <w:rPr>
                <w:rFonts w:hint="eastAsia"/>
                <w:sz w:val="24"/>
              </w:rPr>
              <w:t>《建设项目环境风险评价技术导则》（以下简称“导则”）和《环境风险评价实用技术和方法》（以下简称“方法”）规定，风险评价首先要评价有害物质，确定项目中哪些物质属应该进行危险性评价的以及毒物危害程度的分级。</w:t>
            </w:r>
          </w:p>
          <w:p w14:paraId="7C18D80C" w14:textId="77777777" w:rsidR="005B60D0" w:rsidRPr="0014789F" w:rsidRDefault="005B60D0" w:rsidP="005B60D0">
            <w:pPr>
              <w:tabs>
                <w:tab w:val="left" w:pos="2977"/>
              </w:tabs>
              <w:spacing w:line="500" w:lineRule="exact"/>
              <w:rPr>
                <w:sz w:val="24"/>
              </w:rPr>
            </w:pPr>
            <w:r w:rsidRPr="0014789F">
              <w:rPr>
                <w:rFonts w:hint="eastAsia"/>
                <w:sz w:val="24"/>
              </w:rPr>
              <w:t>7</w:t>
            </w:r>
            <w:r w:rsidRPr="0014789F">
              <w:rPr>
                <w:sz w:val="24"/>
              </w:rPr>
              <w:t xml:space="preserve">.1 </w:t>
            </w:r>
            <w:r w:rsidRPr="0014789F">
              <w:rPr>
                <w:rFonts w:hint="eastAsia"/>
                <w:sz w:val="24"/>
              </w:rPr>
              <w:t>环境风险潜势初判</w:t>
            </w:r>
          </w:p>
          <w:p w14:paraId="1572F291" w14:textId="60252D1C" w:rsidR="005B60D0" w:rsidRPr="0014789F" w:rsidRDefault="005B60D0" w:rsidP="005B60D0">
            <w:pPr>
              <w:spacing w:line="500" w:lineRule="exact"/>
              <w:ind w:firstLineChars="200" w:firstLine="480"/>
              <w:rPr>
                <w:sz w:val="24"/>
              </w:rPr>
            </w:pPr>
            <w:r w:rsidRPr="0014789F">
              <w:rPr>
                <w:rFonts w:hint="eastAsia"/>
                <w:sz w:val="24"/>
              </w:rPr>
              <w:t>根据《建设项目环境风险评价技术导则》（</w:t>
            </w:r>
            <w:r w:rsidRPr="0014789F">
              <w:rPr>
                <w:sz w:val="24"/>
              </w:rPr>
              <w:t>HJ 169-2018</w:t>
            </w:r>
            <w:r w:rsidRPr="0014789F">
              <w:rPr>
                <w:rFonts w:hint="eastAsia"/>
                <w:sz w:val="24"/>
              </w:rPr>
              <w:t>）附表</w:t>
            </w:r>
            <w:r w:rsidRPr="0014789F">
              <w:rPr>
                <w:sz w:val="24"/>
              </w:rPr>
              <w:t>B</w:t>
            </w:r>
            <w:r w:rsidRPr="0014789F">
              <w:rPr>
                <w:rFonts w:hint="eastAsia"/>
                <w:sz w:val="24"/>
              </w:rPr>
              <w:t>，项目涉及的主要危险物质数量与临界量比值（</w:t>
            </w:r>
            <w:r w:rsidRPr="0014789F">
              <w:rPr>
                <w:sz w:val="24"/>
              </w:rPr>
              <w:t>Q</w:t>
            </w:r>
            <w:r w:rsidRPr="0014789F">
              <w:rPr>
                <w:rFonts w:hint="eastAsia"/>
                <w:sz w:val="24"/>
              </w:rPr>
              <w:t>）见下表。</w:t>
            </w:r>
          </w:p>
          <w:p w14:paraId="4EA80E12" w14:textId="77777777" w:rsidR="005B60D0" w:rsidRPr="0014789F" w:rsidRDefault="005B60D0" w:rsidP="005B60D0">
            <w:pPr>
              <w:widowControl/>
              <w:spacing w:line="500" w:lineRule="exact"/>
              <w:jc w:val="center"/>
              <w:rPr>
                <w:kern w:val="0"/>
                <w:sz w:val="24"/>
              </w:rPr>
            </w:pPr>
            <w:r w:rsidRPr="0014789F">
              <w:rPr>
                <w:rFonts w:hint="eastAsia"/>
                <w:b/>
                <w:kern w:val="0"/>
                <w:sz w:val="24"/>
              </w:rPr>
              <w:t>表</w:t>
            </w:r>
            <w:r w:rsidRPr="0014789F">
              <w:rPr>
                <w:b/>
                <w:kern w:val="0"/>
                <w:sz w:val="24"/>
              </w:rPr>
              <w:t>7-</w:t>
            </w:r>
            <w:r w:rsidRPr="0014789F">
              <w:rPr>
                <w:rFonts w:hint="eastAsia"/>
                <w:b/>
                <w:kern w:val="0"/>
                <w:sz w:val="24"/>
              </w:rPr>
              <w:t>25</w:t>
            </w:r>
            <w:r w:rsidRPr="0014789F">
              <w:rPr>
                <w:b/>
                <w:kern w:val="0"/>
                <w:sz w:val="24"/>
              </w:rPr>
              <w:t xml:space="preserve">    </w:t>
            </w:r>
            <w:r w:rsidRPr="0014789F">
              <w:rPr>
                <w:rFonts w:hint="eastAsia"/>
                <w:b/>
                <w:kern w:val="0"/>
                <w:sz w:val="24"/>
              </w:rPr>
              <w:t>重大危险源辨识一览表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827"/>
              <w:gridCol w:w="1444"/>
              <w:gridCol w:w="2238"/>
              <w:gridCol w:w="1902"/>
              <w:gridCol w:w="1859"/>
            </w:tblGrid>
            <w:tr w:rsidR="005B60D0" w:rsidRPr="0014789F" w14:paraId="0E350ADB" w14:textId="77777777" w:rsidTr="00311E2E">
              <w:trPr>
                <w:trHeight w:val="340"/>
                <w:jc w:val="center"/>
              </w:trPr>
              <w:tc>
                <w:tcPr>
                  <w:tcW w:w="1869" w:type="dxa"/>
                  <w:tcBorders>
                    <w:top w:val="single" w:sz="12" w:space="0" w:color="auto"/>
                    <w:left w:val="nil"/>
                    <w:bottom w:val="single" w:sz="6" w:space="0" w:color="auto"/>
                    <w:right w:val="single" w:sz="6" w:space="0" w:color="auto"/>
                  </w:tcBorders>
                  <w:vAlign w:val="center"/>
                  <w:hideMark/>
                </w:tcPr>
                <w:p w14:paraId="20309BF0" w14:textId="77777777" w:rsidR="005B60D0" w:rsidRPr="0014789F" w:rsidRDefault="005B60D0" w:rsidP="005B60D0">
                  <w:pPr>
                    <w:widowControl/>
                    <w:ind w:firstLine="361"/>
                    <w:jc w:val="center"/>
                    <w:rPr>
                      <w:bCs/>
                      <w:kern w:val="0"/>
                      <w:szCs w:val="21"/>
                    </w:rPr>
                  </w:pPr>
                  <w:r w:rsidRPr="0014789F">
                    <w:rPr>
                      <w:rFonts w:hint="eastAsia"/>
                      <w:bCs/>
                      <w:kern w:val="0"/>
                      <w:szCs w:val="21"/>
                    </w:rPr>
                    <w:t>物质名称</w:t>
                  </w:r>
                </w:p>
              </w:tc>
              <w:tc>
                <w:tcPr>
                  <w:tcW w:w="1477" w:type="dxa"/>
                  <w:tcBorders>
                    <w:top w:val="single" w:sz="12" w:space="0" w:color="auto"/>
                    <w:left w:val="single" w:sz="6" w:space="0" w:color="auto"/>
                    <w:bottom w:val="single" w:sz="6" w:space="0" w:color="auto"/>
                    <w:right w:val="single" w:sz="6" w:space="0" w:color="auto"/>
                  </w:tcBorders>
                  <w:vAlign w:val="center"/>
                  <w:hideMark/>
                </w:tcPr>
                <w:p w14:paraId="03DB0009" w14:textId="77777777" w:rsidR="005B60D0" w:rsidRPr="0014789F" w:rsidRDefault="005B60D0" w:rsidP="005B60D0">
                  <w:pPr>
                    <w:widowControl/>
                    <w:jc w:val="center"/>
                    <w:rPr>
                      <w:bCs/>
                      <w:kern w:val="0"/>
                      <w:szCs w:val="21"/>
                    </w:rPr>
                  </w:pPr>
                  <w:r w:rsidRPr="0014789F">
                    <w:rPr>
                      <w:bCs/>
                      <w:kern w:val="0"/>
                      <w:szCs w:val="21"/>
                    </w:rPr>
                    <w:t>CAS</w:t>
                  </w:r>
                  <w:r w:rsidRPr="0014789F">
                    <w:rPr>
                      <w:rFonts w:hint="eastAsia"/>
                      <w:bCs/>
                      <w:kern w:val="0"/>
                      <w:szCs w:val="21"/>
                    </w:rPr>
                    <w:t>号</w:t>
                  </w:r>
                </w:p>
              </w:tc>
              <w:tc>
                <w:tcPr>
                  <w:tcW w:w="2307" w:type="dxa"/>
                  <w:tcBorders>
                    <w:top w:val="single" w:sz="12" w:space="0" w:color="auto"/>
                    <w:left w:val="single" w:sz="6" w:space="0" w:color="auto"/>
                    <w:bottom w:val="single" w:sz="6" w:space="0" w:color="auto"/>
                    <w:right w:val="single" w:sz="6" w:space="0" w:color="auto"/>
                  </w:tcBorders>
                  <w:vAlign w:val="center"/>
                  <w:hideMark/>
                </w:tcPr>
                <w:p w14:paraId="039D1571" w14:textId="77777777" w:rsidR="005B60D0" w:rsidRPr="0014789F" w:rsidRDefault="005B60D0" w:rsidP="005B60D0">
                  <w:pPr>
                    <w:widowControl/>
                    <w:jc w:val="center"/>
                    <w:rPr>
                      <w:bCs/>
                      <w:kern w:val="0"/>
                      <w:szCs w:val="21"/>
                    </w:rPr>
                  </w:pPr>
                  <w:r w:rsidRPr="0014789F">
                    <w:rPr>
                      <w:rFonts w:hint="eastAsia"/>
                      <w:bCs/>
                      <w:kern w:val="0"/>
                      <w:szCs w:val="21"/>
                    </w:rPr>
                    <w:t>实际最大储存量</w:t>
                  </w:r>
                  <w:r w:rsidRPr="0014789F">
                    <w:rPr>
                      <w:bCs/>
                      <w:kern w:val="0"/>
                      <w:szCs w:val="21"/>
                    </w:rPr>
                    <w:t>q(t)</w:t>
                  </w:r>
                </w:p>
              </w:tc>
              <w:tc>
                <w:tcPr>
                  <w:tcW w:w="1950" w:type="dxa"/>
                  <w:tcBorders>
                    <w:top w:val="single" w:sz="12" w:space="0" w:color="auto"/>
                    <w:left w:val="single" w:sz="6" w:space="0" w:color="auto"/>
                    <w:bottom w:val="single" w:sz="6" w:space="0" w:color="auto"/>
                    <w:right w:val="single" w:sz="6" w:space="0" w:color="auto"/>
                  </w:tcBorders>
                  <w:vAlign w:val="center"/>
                  <w:hideMark/>
                </w:tcPr>
                <w:p w14:paraId="3C4C3E0F" w14:textId="77777777" w:rsidR="005B60D0" w:rsidRPr="0014789F" w:rsidRDefault="005B60D0" w:rsidP="005B60D0">
                  <w:pPr>
                    <w:widowControl/>
                    <w:jc w:val="center"/>
                    <w:rPr>
                      <w:bCs/>
                      <w:kern w:val="0"/>
                      <w:szCs w:val="21"/>
                    </w:rPr>
                  </w:pPr>
                  <w:r w:rsidRPr="0014789F">
                    <w:rPr>
                      <w:rFonts w:hint="eastAsia"/>
                      <w:bCs/>
                      <w:kern w:val="0"/>
                      <w:szCs w:val="21"/>
                    </w:rPr>
                    <w:t>临界量</w:t>
                  </w:r>
                  <w:r w:rsidRPr="0014789F">
                    <w:rPr>
                      <w:bCs/>
                      <w:kern w:val="0"/>
                      <w:szCs w:val="21"/>
                    </w:rPr>
                    <w:t>Q</w:t>
                  </w:r>
                  <w:r w:rsidRPr="0014789F">
                    <w:rPr>
                      <w:rFonts w:hint="eastAsia"/>
                      <w:bCs/>
                      <w:kern w:val="0"/>
                      <w:szCs w:val="21"/>
                    </w:rPr>
                    <w:t>（</w:t>
                  </w:r>
                  <w:r w:rsidRPr="0014789F">
                    <w:rPr>
                      <w:bCs/>
                      <w:kern w:val="0"/>
                      <w:szCs w:val="21"/>
                    </w:rPr>
                    <w:t>t</w:t>
                  </w:r>
                  <w:r w:rsidRPr="0014789F">
                    <w:rPr>
                      <w:rFonts w:hint="eastAsia"/>
                      <w:bCs/>
                      <w:kern w:val="0"/>
                      <w:szCs w:val="21"/>
                    </w:rPr>
                    <w:t>）</w:t>
                  </w:r>
                </w:p>
              </w:tc>
              <w:tc>
                <w:tcPr>
                  <w:tcW w:w="1910" w:type="dxa"/>
                  <w:tcBorders>
                    <w:top w:val="single" w:sz="12" w:space="0" w:color="auto"/>
                    <w:left w:val="single" w:sz="6" w:space="0" w:color="auto"/>
                    <w:bottom w:val="single" w:sz="6" w:space="0" w:color="auto"/>
                    <w:right w:val="nil"/>
                  </w:tcBorders>
                  <w:vAlign w:val="center"/>
                  <w:hideMark/>
                </w:tcPr>
                <w:p w14:paraId="53F58D28" w14:textId="77777777" w:rsidR="005B60D0" w:rsidRPr="0014789F" w:rsidRDefault="005B60D0" w:rsidP="005B60D0">
                  <w:pPr>
                    <w:widowControl/>
                    <w:jc w:val="center"/>
                    <w:rPr>
                      <w:bCs/>
                      <w:kern w:val="0"/>
                      <w:szCs w:val="21"/>
                    </w:rPr>
                  </w:pPr>
                  <w:r w:rsidRPr="0014789F">
                    <w:rPr>
                      <w:bCs/>
                      <w:kern w:val="0"/>
                      <w:szCs w:val="21"/>
                    </w:rPr>
                    <w:t>q/Q</w:t>
                  </w:r>
                </w:p>
              </w:tc>
            </w:tr>
            <w:tr w:rsidR="005B60D0" w:rsidRPr="0014789F" w14:paraId="16DF1563" w14:textId="77777777" w:rsidTr="00311E2E">
              <w:trPr>
                <w:trHeight w:val="340"/>
                <w:jc w:val="center"/>
              </w:trPr>
              <w:tc>
                <w:tcPr>
                  <w:tcW w:w="1869" w:type="dxa"/>
                  <w:tcBorders>
                    <w:top w:val="single" w:sz="6" w:space="0" w:color="auto"/>
                    <w:left w:val="nil"/>
                    <w:bottom w:val="single" w:sz="6" w:space="0" w:color="auto"/>
                    <w:right w:val="single" w:sz="6" w:space="0" w:color="auto"/>
                  </w:tcBorders>
                  <w:vAlign w:val="center"/>
                  <w:hideMark/>
                </w:tcPr>
                <w:p w14:paraId="23EE2670" w14:textId="504BB0AF" w:rsidR="005B60D0" w:rsidRPr="0014789F" w:rsidRDefault="005B60D0" w:rsidP="005B60D0">
                  <w:pPr>
                    <w:jc w:val="center"/>
                    <w:rPr>
                      <w:szCs w:val="21"/>
                    </w:rPr>
                  </w:pPr>
                  <w:r w:rsidRPr="0014789F">
                    <w:rPr>
                      <w:rFonts w:hint="eastAsia"/>
                      <w:szCs w:val="21"/>
                    </w:rPr>
                    <w:t>废机油</w:t>
                  </w:r>
                </w:p>
              </w:tc>
              <w:tc>
                <w:tcPr>
                  <w:tcW w:w="1477" w:type="dxa"/>
                  <w:tcBorders>
                    <w:top w:val="single" w:sz="6" w:space="0" w:color="auto"/>
                    <w:left w:val="single" w:sz="6" w:space="0" w:color="auto"/>
                    <w:bottom w:val="single" w:sz="6" w:space="0" w:color="auto"/>
                    <w:right w:val="single" w:sz="6" w:space="0" w:color="auto"/>
                  </w:tcBorders>
                  <w:vAlign w:val="center"/>
                  <w:hideMark/>
                </w:tcPr>
                <w:p w14:paraId="024556FB" w14:textId="77777777" w:rsidR="005B60D0" w:rsidRPr="0014789F" w:rsidRDefault="005B60D0" w:rsidP="005B60D0">
                  <w:pPr>
                    <w:jc w:val="center"/>
                    <w:rPr>
                      <w:szCs w:val="21"/>
                    </w:rPr>
                  </w:pPr>
                  <w:r w:rsidRPr="0014789F">
                    <w:rPr>
                      <w:szCs w:val="21"/>
                    </w:rPr>
                    <w:t>/</w:t>
                  </w:r>
                </w:p>
              </w:tc>
              <w:tc>
                <w:tcPr>
                  <w:tcW w:w="2307" w:type="dxa"/>
                  <w:tcBorders>
                    <w:top w:val="single" w:sz="6" w:space="0" w:color="auto"/>
                    <w:left w:val="single" w:sz="6" w:space="0" w:color="auto"/>
                    <w:bottom w:val="single" w:sz="6" w:space="0" w:color="auto"/>
                    <w:right w:val="single" w:sz="6" w:space="0" w:color="auto"/>
                  </w:tcBorders>
                  <w:vAlign w:val="center"/>
                  <w:hideMark/>
                </w:tcPr>
                <w:p w14:paraId="392688D1" w14:textId="06090552" w:rsidR="005B60D0" w:rsidRPr="0014789F" w:rsidRDefault="005B60D0" w:rsidP="005B60D0">
                  <w:pPr>
                    <w:widowControl/>
                    <w:jc w:val="center"/>
                    <w:rPr>
                      <w:kern w:val="0"/>
                      <w:szCs w:val="21"/>
                    </w:rPr>
                  </w:pPr>
                  <w:r w:rsidRPr="0014789F">
                    <w:rPr>
                      <w:rFonts w:hint="eastAsia"/>
                      <w:kern w:val="0"/>
                      <w:szCs w:val="21"/>
                    </w:rPr>
                    <w:t>0.1</w:t>
                  </w:r>
                </w:p>
              </w:tc>
              <w:tc>
                <w:tcPr>
                  <w:tcW w:w="1950" w:type="dxa"/>
                  <w:tcBorders>
                    <w:top w:val="single" w:sz="6" w:space="0" w:color="auto"/>
                    <w:left w:val="single" w:sz="6" w:space="0" w:color="auto"/>
                    <w:bottom w:val="single" w:sz="6" w:space="0" w:color="auto"/>
                    <w:right w:val="single" w:sz="6" w:space="0" w:color="auto"/>
                  </w:tcBorders>
                  <w:vAlign w:val="center"/>
                  <w:hideMark/>
                </w:tcPr>
                <w:p w14:paraId="165B8529" w14:textId="3BE1F896" w:rsidR="005B60D0" w:rsidRPr="0014789F" w:rsidRDefault="005B60D0" w:rsidP="005B60D0">
                  <w:pPr>
                    <w:widowControl/>
                    <w:jc w:val="center"/>
                    <w:rPr>
                      <w:kern w:val="0"/>
                      <w:szCs w:val="21"/>
                    </w:rPr>
                  </w:pPr>
                  <w:r w:rsidRPr="0014789F">
                    <w:rPr>
                      <w:rFonts w:hint="eastAsia"/>
                      <w:kern w:val="0"/>
                      <w:szCs w:val="21"/>
                    </w:rPr>
                    <w:t>10</w:t>
                  </w:r>
                </w:p>
              </w:tc>
              <w:tc>
                <w:tcPr>
                  <w:tcW w:w="1910" w:type="dxa"/>
                  <w:tcBorders>
                    <w:top w:val="single" w:sz="6" w:space="0" w:color="auto"/>
                    <w:left w:val="single" w:sz="6" w:space="0" w:color="auto"/>
                    <w:bottom w:val="single" w:sz="6" w:space="0" w:color="auto"/>
                    <w:right w:val="nil"/>
                  </w:tcBorders>
                  <w:vAlign w:val="center"/>
                  <w:hideMark/>
                </w:tcPr>
                <w:p w14:paraId="50102819" w14:textId="109E3C3A" w:rsidR="005B60D0" w:rsidRPr="0014789F" w:rsidRDefault="005B60D0" w:rsidP="005B60D0">
                  <w:pPr>
                    <w:widowControl/>
                    <w:jc w:val="center"/>
                    <w:rPr>
                      <w:kern w:val="0"/>
                      <w:szCs w:val="21"/>
                    </w:rPr>
                  </w:pPr>
                  <w:r w:rsidRPr="0014789F">
                    <w:rPr>
                      <w:rFonts w:hint="eastAsia"/>
                      <w:kern w:val="0"/>
                      <w:szCs w:val="21"/>
                    </w:rPr>
                    <w:t>0.01</w:t>
                  </w:r>
                </w:p>
              </w:tc>
            </w:tr>
            <w:tr w:rsidR="005B60D0" w:rsidRPr="0014789F" w14:paraId="50DD00FC" w14:textId="77777777" w:rsidTr="00311E2E">
              <w:trPr>
                <w:trHeight w:val="340"/>
                <w:jc w:val="center"/>
              </w:trPr>
              <w:tc>
                <w:tcPr>
                  <w:tcW w:w="7603" w:type="dxa"/>
                  <w:gridSpan w:val="4"/>
                  <w:tcBorders>
                    <w:top w:val="single" w:sz="6" w:space="0" w:color="auto"/>
                    <w:left w:val="nil"/>
                    <w:bottom w:val="single" w:sz="12" w:space="0" w:color="auto"/>
                    <w:right w:val="single" w:sz="6" w:space="0" w:color="auto"/>
                  </w:tcBorders>
                  <w:vAlign w:val="center"/>
                  <w:hideMark/>
                </w:tcPr>
                <w:p w14:paraId="07442354" w14:textId="77777777" w:rsidR="005B60D0" w:rsidRPr="0014789F" w:rsidRDefault="005B60D0" w:rsidP="005B60D0">
                  <w:pPr>
                    <w:widowControl/>
                    <w:jc w:val="center"/>
                    <w:rPr>
                      <w:kern w:val="0"/>
                      <w:szCs w:val="21"/>
                    </w:rPr>
                  </w:pPr>
                  <w:r w:rsidRPr="0014789F">
                    <w:rPr>
                      <w:rFonts w:hint="eastAsia"/>
                      <w:kern w:val="0"/>
                      <w:szCs w:val="21"/>
                    </w:rPr>
                    <w:t>合计</w:t>
                  </w:r>
                </w:p>
              </w:tc>
              <w:tc>
                <w:tcPr>
                  <w:tcW w:w="1910" w:type="dxa"/>
                  <w:tcBorders>
                    <w:top w:val="single" w:sz="6" w:space="0" w:color="auto"/>
                    <w:left w:val="single" w:sz="6" w:space="0" w:color="auto"/>
                    <w:bottom w:val="single" w:sz="12" w:space="0" w:color="auto"/>
                    <w:right w:val="nil"/>
                  </w:tcBorders>
                  <w:vAlign w:val="center"/>
                  <w:hideMark/>
                </w:tcPr>
                <w:p w14:paraId="5C0BEF02" w14:textId="79468A0A" w:rsidR="005B60D0" w:rsidRPr="0014789F" w:rsidRDefault="005B60D0" w:rsidP="005B60D0">
                  <w:pPr>
                    <w:widowControl/>
                    <w:jc w:val="center"/>
                    <w:rPr>
                      <w:kern w:val="0"/>
                      <w:szCs w:val="21"/>
                    </w:rPr>
                  </w:pPr>
                  <w:r w:rsidRPr="0014789F">
                    <w:rPr>
                      <w:rFonts w:hint="eastAsia"/>
                      <w:kern w:val="0"/>
                      <w:szCs w:val="21"/>
                    </w:rPr>
                    <w:t>0.01</w:t>
                  </w:r>
                </w:p>
              </w:tc>
            </w:tr>
          </w:tbl>
          <w:p w14:paraId="09378B54" w14:textId="77777777" w:rsidR="005B60D0" w:rsidRPr="0014789F" w:rsidRDefault="005B60D0" w:rsidP="005B60D0">
            <w:pPr>
              <w:tabs>
                <w:tab w:val="left" w:pos="2977"/>
              </w:tabs>
              <w:spacing w:line="300" w:lineRule="exact"/>
              <w:rPr>
                <w:b/>
                <w:sz w:val="18"/>
                <w:szCs w:val="18"/>
              </w:rPr>
            </w:pPr>
            <w:r w:rsidRPr="0014789F">
              <w:rPr>
                <w:rFonts w:hint="eastAsia"/>
                <w:b/>
                <w:sz w:val="18"/>
                <w:szCs w:val="18"/>
              </w:rPr>
              <w:t>*</w:t>
            </w:r>
            <w:r w:rsidRPr="0014789F">
              <w:rPr>
                <w:rFonts w:hint="eastAsia"/>
                <w:b/>
                <w:sz w:val="18"/>
                <w:szCs w:val="18"/>
              </w:rPr>
              <w:t>临界量参考《企业突发环境事件风险分级方法》</w:t>
            </w:r>
            <w:r w:rsidRPr="0014789F">
              <w:rPr>
                <w:rFonts w:hint="eastAsia"/>
                <w:b/>
                <w:sz w:val="18"/>
                <w:szCs w:val="18"/>
              </w:rPr>
              <w:t>HJ941-2018</w:t>
            </w:r>
            <w:r w:rsidRPr="0014789F">
              <w:rPr>
                <w:rFonts w:hint="eastAsia"/>
                <w:b/>
                <w:sz w:val="18"/>
                <w:szCs w:val="18"/>
              </w:rPr>
              <w:t>附录</w:t>
            </w:r>
            <w:r w:rsidRPr="0014789F">
              <w:rPr>
                <w:rFonts w:hint="eastAsia"/>
                <w:b/>
                <w:sz w:val="18"/>
                <w:szCs w:val="18"/>
              </w:rPr>
              <w:t>A</w:t>
            </w:r>
            <w:r w:rsidRPr="0014789F">
              <w:rPr>
                <w:rFonts w:hint="eastAsia"/>
                <w:b/>
                <w:sz w:val="18"/>
                <w:szCs w:val="18"/>
              </w:rPr>
              <w:t>标准第八部分</w:t>
            </w:r>
          </w:p>
          <w:p w14:paraId="32E8D940" w14:textId="77777777" w:rsidR="005B60D0" w:rsidRPr="0014789F" w:rsidRDefault="005B60D0" w:rsidP="005B60D0">
            <w:pPr>
              <w:tabs>
                <w:tab w:val="left" w:pos="2977"/>
              </w:tabs>
              <w:spacing w:line="500" w:lineRule="exact"/>
              <w:ind w:firstLineChars="196" w:firstLine="470"/>
              <w:rPr>
                <w:sz w:val="24"/>
              </w:rPr>
            </w:pPr>
            <w:r w:rsidRPr="0014789F">
              <w:rPr>
                <w:rFonts w:hint="eastAsia"/>
                <w:sz w:val="24"/>
              </w:rPr>
              <w:t>由于企业存在多种环境风险物质时，按下式计算物质数量与其临界量比值（</w:t>
            </w:r>
            <w:r w:rsidRPr="0014789F">
              <w:rPr>
                <w:sz w:val="24"/>
              </w:rPr>
              <w:t>Q</w:t>
            </w:r>
            <w:r w:rsidRPr="0014789F">
              <w:rPr>
                <w:rFonts w:hint="eastAsia"/>
                <w:sz w:val="24"/>
              </w:rPr>
              <w:t>）：</w:t>
            </w:r>
          </w:p>
          <w:p w14:paraId="29E34DE2" w14:textId="77777777" w:rsidR="005B60D0" w:rsidRPr="0014789F" w:rsidRDefault="005B60D0" w:rsidP="005B60D0">
            <w:pPr>
              <w:tabs>
                <w:tab w:val="left" w:pos="2977"/>
              </w:tabs>
              <w:ind w:firstLineChars="196" w:firstLine="472"/>
              <w:jc w:val="center"/>
              <w:rPr>
                <w:b/>
                <w:bCs/>
                <w:sz w:val="24"/>
              </w:rPr>
            </w:pPr>
            <w:r w:rsidRPr="0014789F">
              <w:rPr>
                <w:b/>
                <w:bCs/>
                <w:noProof/>
                <w:sz w:val="24"/>
              </w:rPr>
              <w:drawing>
                <wp:inline distT="0" distB="0" distL="0" distR="0" wp14:anchorId="1C9180F2" wp14:editId="361663D2">
                  <wp:extent cx="1571625" cy="495300"/>
                  <wp:effectExtent l="0" t="0" r="9525" b="0"/>
                  <wp:docPr id="384"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p w14:paraId="102FA495" w14:textId="77777777" w:rsidR="005B60D0" w:rsidRPr="0014789F" w:rsidRDefault="005B60D0" w:rsidP="005B60D0">
            <w:pPr>
              <w:tabs>
                <w:tab w:val="left" w:pos="2977"/>
              </w:tabs>
              <w:spacing w:line="500" w:lineRule="exact"/>
              <w:ind w:firstLineChars="196" w:firstLine="470"/>
              <w:rPr>
                <w:sz w:val="24"/>
              </w:rPr>
            </w:pPr>
            <w:r w:rsidRPr="0014789F">
              <w:rPr>
                <w:rFonts w:hint="eastAsia"/>
                <w:sz w:val="24"/>
              </w:rPr>
              <w:t>式中：</w:t>
            </w:r>
            <w:r w:rsidRPr="0014789F">
              <w:rPr>
                <w:sz w:val="24"/>
              </w:rPr>
              <w:t>q1</w:t>
            </w:r>
            <w:r w:rsidRPr="0014789F">
              <w:rPr>
                <w:rFonts w:hint="eastAsia"/>
                <w:sz w:val="24"/>
              </w:rPr>
              <w:t>，</w:t>
            </w:r>
            <w:r w:rsidRPr="0014789F">
              <w:rPr>
                <w:sz w:val="24"/>
              </w:rPr>
              <w:t xml:space="preserve"> q2</w:t>
            </w:r>
            <w:r w:rsidRPr="0014789F">
              <w:rPr>
                <w:rFonts w:hint="eastAsia"/>
                <w:sz w:val="24"/>
              </w:rPr>
              <w:t>，</w:t>
            </w:r>
            <w:r w:rsidRPr="0014789F">
              <w:rPr>
                <w:sz w:val="24"/>
              </w:rPr>
              <w:t xml:space="preserve"> ...</w:t>
            </w:r>
            <w:r w:rsidRPr="0014789F">
              <w:rPr>
                <w:rFonts w:hint="eastAsia"/>
                <w:sz w:val="24"/>
              </w:rPr>
              <w:t>，</w:t>
            </w:r>
            <w:proofErr w:type="spellStart"/>
            <w:r w:rsidRPr="0014789F">
              <w:rPr>
                <w:sz w:val="24"/>
              </w:rPr>
              <w:t>qn</w:t>
            </w:r>
            <w:proofErr w:type="spellEnd"/>
            <w:r w:rsidRPr="0014789F">
              <w:rPr>
                <w:sz w:val="24"/>
              </w:rPr>
              <w:t>--</w:t>
            </w:r>
            <w:r w:rsidRPr="0014789F">
              <w:rPr>
                <w:rFonts w:hint="eastAsia"/>
                <w:sz w:val="24"/>
              </w:rPr>
              <w:t>每种环境风险物质的最大存在总量，</w:t>
            </w:r>
            <w:r w:rsidRPr="0014789F">
              <w:rPr>
                <w:sz w:val="24"/>
              </w:rPr>
              <w:t>t</w:t>
            </w:r>
            <w:r w:rsidRPr="0014789F">
              <w:rPr>
                <w:rFonts w:hint="eastAsia"/>
                <w:sz w:val="24"/>
              </w:rPr>
              <w:t>；</w:t>
            </w:r>
          </w:p>
          <w:p w14:paraId="0EC99491" w14:textId="77777777" w:rsidR="005B60D0" w:rsidRPr="0014789F" w:rsidRDefault="005B60D0" w:rsidP="005B60D0">
            <w:pPr>
              <w:tabs>
                <w:tab w:val="left" w:pos="2977"/>
              </w:tabs>
              <w:spacing w:line="500" w:lineRule="exact"/>
              <w:ind w:firstLineChars="196" w:firstLine="470"/>
              <w:rPr>
                <w:sz w:val="24"/>
              </w:rPr>
            </w:pPr>
            <w:r w:rsidRPr="0014789F">
              <w:rPr>
                <w:sz w:val="24"/>
              </w:rPr>
              <w:lastRenderedPageBreak/>
              <w:t>Q1</w:t>
            </w:r>
            <w:r w:rsidRPr="0014789F">
              <w:rPr>
                <w:rFonts w:hint="eastAsia"/>
                <w:sz w:val="24"/>
              </w:rPr>
              <w:t>，</w:t>
            </w:r>
            <w:r w:rsidRPr="0014789F">
              <w:rPr>
                <w:sz w:val="24"/>
              </w:rPr>
              <w:t xml:space="preserve"> Q2</w:t>
            </w:r>
            <w:r w:rsidRPr="0014789F">
              <w:rPr>
                <w:rFonts w:hint="eastAsia"/>
                <w:sz w:val="24"/>
              </w:rPr>
              <w:t>，</w:t>
            </w:r>
            <w:r w:rsidRPr="0014789F">
              <w:rPr>
                <w:sz w:val="24"/>
              </w:rPr>
              <w:t xml:space="preserve"> ...</w:t>
            </w:r>
            <w:r w:rsidRPr="0014789F">
              <w:rPr>
                <w:rFonts w:hint="eastAsia"/>
                <w:sz w:val="24"/>
              </w:rPr>
              <w:t>，</w:t>
            </w:r>
            <w:proofErr w:type="spellStart"/>
            <w:r w:rsidRPr="0014789F">
              <w:rPr>
                <w:sz w:val="24"/>
              </w:rPr>
              <w:t>Qn</w:t>
            </w:r>
            <w:proofErr w:type="spellEnd"/>
            <w:r w:rsidRPr="0014789F">
              <w:rPr>
                <w:sz w:val="24"/>
              </w:rPr>
              <w:t>--</w:t>
            </w:r>
            <w:r w:rsidRPr="0014789F">
              <w:rPr>
                <w:rFonts w:hint="eastAsia"/>
                <w:sz w:val="24"/>
              </w:rPr>
              <w:t>每种环境风险物质的临界量，</w:t>
            </w:r>
            <w:r w:rsidRPr="0014789F">
              <w:rPr>
                <w:sz w:val="24"/>
              </w:rPr>
              <w:t>t</w:t>
            </w:r>
            <w:r w:rsidRPr="0014789F">
              <w:rPr>
                <w:rFonts w:hint="eastAsia"/>
                <w:sz w:val="24"/>
              </w:rPr>
              <w:t>。</w:t>
            </w:r>
          </w:p>
          <w:p w14:paraId="66552723" w14:textId="77777777" w:rsidR="005B60D0" w:rsidRPr="0014789F" w:rsidRDefault="005B60D0" w:rsidP="005B60D0">
            <w:pPr>
              <w:tabs>
                <w:tab w:val="left" w:pos="2977"/>
              </w:tabs>
              <w:spacing w:line="500" w:lineRule="exact"/>
              <w:ind w:firstLineChars="196" w:firstLine="470"/>
              <w:rPr>
                <w:sz w:val="24"/>
              </w:rPr>
            </w:pPr>
            <w:r w:rsidRPr="0014789F">
              <w:rPr>
                <w:rFonts w:hint="eastAsia"/>
                <w:sz w:val="24"/>
              </w:rPr>
              <w:t>根据核算，比值</w:t>
            </w:r>
            <w:r w:rsidRPr="0014789F">
              <w:rPr>
                <w:sz w:val="24"/>
              </w:rPr>
              <w:t>Q</w:t>
            </w:r>
            <w:r w:rsidRPr="0014789F">
              <w:rPr>
                <w:rFonts w:hint="eastAsia"/>
                <w:sz w:val="24"/>
              </w:rPr>
              <w:t>小于</w:t>
            </w:r>
            <w:r w:rsidRPr="0014789F">
              <w:rPr>
                <w:sz w:val="24"/>
              </w:rPr>
              <w:t>1</w:t>
            </w:r>
            <w:r w:rsidRPr="0014789F">
              <w:rPr>
                <w:rFonts w:hint="eastAsia"/>
                <w:sz w:val="24"/>
              </w:rPr>
              <w:t>，风险潜势为Ⅰ。</w:t>
            </w:r>
          </w:p>
          <w:p w14:paraId="6BCB46D9" w14:textId="77777777" w:rsidR="005B60D0" w:rsidRPr="0014789F" w:rsidRDefault="005B60D0" w:rsidP="005B60D0">
            <w:pPr>
              <w:tabs>
                <w:tab w:val="left" w:pos="2977"/>
              </w:tabs>
              <w:spacing w:line="500" w:lineRule="exact"/>
              <w:ind w:firstLineChars="196" w:firstLine="470"/>
              <w:rPr>
                <w:sz w:val="24"/>
              </w:rPr>
            </w:pPr>
            <w:r w:rsidRPr="0014789F">
              <w:rPr>
                <w:rFonts w:hint="eastAsia"/>
                <w:sz w:val="24"/>
              </w:rPr>
              <w:t>《建设项目环境风险评价技术导则》（</w:t>
            </w:r>
            <w:r w:rsidRPr="0014789F">
              <w:rPr>
                <w:sz w:val="24"/>
              </w:rPr>
              <w:t>HJ 169-2018</w:t>
            </w:r>
            <w:r w:rsidRPr="0014789F">
              <w:rPr>
                <w:rFonts w:hint="eastAsia"/>
                <w:sz w:val="24"/>
              </w:rPr>
              <w:t>）中环境风险评价工作等级划分基本原则见表</w:t>
            </w:r>
            <w:r w:rsidRPr="0014789F">
              <w:rPr>
                <w:sz w:val="24"/>
              </w:rPr>
              <w:t>7-</w:t>
            </w:r>
            <w:r w:rsidRPr="0014789F">
              <w:rPr>
                <w:rFonts w:hint="eastAsia"/>
                <w:sz w:val="24"/>
              </w:rPr>
              <w:t>26</w:t>
            </w:r>
            <w:r w:rsidRPr="0014789F">
              <w:rPr>
                <w:rFonts w:hint="eastAsia"/>
                <w:sz w:val="24"/>
              </w:rPr>
              <w:t>。由表可知项目综合环境风险潜势为Ⅰ级，简单分析即可。</w:t>
            </w:r>
          </w:p>
          <w:p w14:paraId="7069EA91" w14:textId="77777777" w:rsidR="005B60D0" w:rsidRPr="0014789F" w:rsidRDefault="005B60D0" w:rsidP="005B60D0">
            <w:pPr>
              <w:widowControl/>
              <w:spacing w:line="500" w:lineRule="exact"/>
              <w:jc w:val="center"/>
              <w:rPr>
                <w:b/>
                <w:kern w:val="0"/>
                <w:sz w:val="24"/>
              </w:rPr>
            </w:pPr>
            <w:r w:rsidRPr="0014789F">
              <w:rPr>
                <w:rFonts w:hint="eastAsia"/>
                <w:b/>
                <w:kern w:val="0"/>
                <w:sz w:val="24"/>
              </w:rPr>
              <w:t>表</w:t>
            </w:r>
            <w:r w:rsidRPr="0014789F">
              <w:rPr>
                <w:b/>
                <w:kern w:val="0"/>
                <w:sz w:val="24"/>
              </w:rPr>
              <w:t>7-</w:t>
            </w:r>
            <w:r w:rsidRPr="0014789F">
              <w:rPr>
                <w:rFonts w:hint="eastAsia"/>
                <w:b/>
                <w:kern w:val="0"/>
                <w:sz w:val="24"/>
              </w:rPr>
              <w:t>26</w:t>
            </w:r>
            <w:r w:rsidRPr="0014789F">
              <w:rPr>
                <w:b/>
                <w:kern w:val="0"/>
                <w:sz w:val="24"/>
              </w:rPr>
              <w:t xml:space="preserve">   </w:t>
            </w:r>
            <w:r w:rsidRPr="0014789F">
              <w:rPr>
                <w:rFonts w:hint="eastAsia"/>
                <w:b/>
                <w:kern w:val="0"/>
                <w:sz w:val="24"/>
              </w:rPr>
              <w:t>项目风险评价工作等级</w:t>
            </w:r>
          </w:p>
          <w:tbl>
            <w:tblPr>
              <w:tblW w:w="0" w:type="auto"/>
              <w:tblBorders>
                <w:top w:val="single" w:sz="12" w:space="0" w:color="auto"/>
                <w:bottom w:val="single" w:sz="12" w:space="0" w:color="auto"/>
                <w:insideH w:val="single" w:sz="12" w:space="0" w:color="auto"/>
                <w:insideV w:val="single" w:sz="2" w:space="0" w:color="auto"/>
              </w:tblBorders>
              <w:tblLook w:val="04A0" w:firstRow="1" w:lastRow="0" w:firstColumn="1" w:lastColumn="0" w:noHBand="0" w:noVBand="1"/>
            </w:tblPr>
            <w:tblGrid>
              <w:gridCol w:w="1491"/>
              <w:gridCol w:w="1698"/>
              <w:gridCol w:w="1908"/>
              <w:gridCol w:w="2333"/>
              <w:gridCol w:w="1698"/>
            </w:tblGrid>
            <w:tr w:rsidR="005B60D0" w:rsidRPr="0014789F" w14:paraId="6E977FB9" w14:textId="77777777" w:rsidTr="00311E2E">
              <w:trPr>
                <w:trHeight w:hRule="exact" w:val="397"/>
                <w:tblHeader/>
              </w:trPr>
              <w:tc>
                <w:tcPr>
                  <w:tcW w:w="1491" w:type="dxa"/>
                  <w:tcBorders>
                    <w:top w:val="single" w:sz="12" w:space="0" w:color="auto"/>
                    <w:left w:val="nil"/>
                    <w:bottom w:val="single" w:sz="12" w:space="0" w:color="auto"/>
                    <w:right w:val="single" w:sz="2" w:space="0" w:color="auto"/>
                  </w:tcBorders>
                  <w:vAlign w:val="center"/>
                  <w:hideMark/>
                </w:tcPr>
                <w:p w14:paraId="2A58A0B5" w14:textId="77777777" w:rsidR="005B60D0" w:rsidRPr="0014789F" w:rsidRDefault="005B60D0" w:rsidP="005B60D0">
                  <w:pPr>
                    <w:adjustRightInd w:val="0"/>
                    <w:snapToGrid w:val="0"/>
                    <w:jc w:val="center"/>
                    <w:rPr>
                      <w:szCs w:val="21"/>
                    </w:rPr>
                  </w:pPr>
                  <w:r w:rsidRPr="0014789F">
                    <w:rPr>
                      <w:rFonts w:hint="eastAsia"/>
                      <w:szCs w:val="21"/>
                    </w:rPr>
                    <w:t>环境风险潜势</w:t>
                  </w:r>
                </w:p>
              </w:tc>
              <w:tc>
                <w:tcPr>
                  <w:tcW w:w="1698" w:type="dxa"/>
                  <w:tcBorders>
                    <w:top w:val="single" w:sz="12" w:space="0" w:color="auto"/>
                    <w:left w:val="single" w:sz="2" w:space="0" w:color="auto"/>
                    <w:bottom w:val="single" w:sz="12" w:space="0" w:color="auto"/>
                    <w:right w:val="single" w:sz="2" w:space="0" w:color="auto"/>
                  </w:tcBorders>
                  <w:vAlign w:val="center"/>
                  <w:hideMark/>
                </w:tcPr>
                <w:p w14:paraId="251A061D" w14:textId="77777777" w:rsidR="005B60D0" w:rsidRPr="0014789F" w:rsidRDefault="005B60D0" w:rsidP="005B60D0">
                  <w:pPr>
                    <w:adjustRightInd w:val="0"/>
                    <w:snapToGrid w:val="0"/>
                    <w:jc w:val="center"/>
                    <w:rPr>
                      <w:szCs w:val="21"/>
                    </w:rPr>
                  </w:pPr>
                  <w:r w:rsidRPr="0014789F">
                    <w:rPr>
                      <w:szCs w:val="21"/>
                    </w:rPr>
                    <w:fldChar w:fldCharType="begin"/>
                  </w:r>
                  <w:r w:rsidRPr="0014789F">
                    <w:rPr>
                      <w:szCs w:val="21"/>
                    </w:rPr>
                    <w:instrText xml:space="preserve"> = 4 \* ROMAN </w:instrText>
                  </w:r>
                  <w:r w:rsidRPr="0014789F">
                    <w:rPr>
                      <w:szCs w:val="21"/>
                    </w:rPr>
                    <w:fldChar w:fldCharType="separate"/>
                  </w:r>
                  <w:r w:rsidRPr="0014789F">
                    <w:rPr>
                      <w:szCs w:val="21"/>
                    </w:rPr>
                    <w:t>IV</w:t>
                  </w:r>
                  <w:r w:rsidRPr="0014789F">
                    <w:rPr>
                      <w:szCs w:val="21"/>
                    </w:rPr>
                    <w:fldChar w:fldCharType="end"/>
                  </w:r>
                  <w:r w:rsidRPr="0014789F">
                    <w:rPr>
                      <w:rFonts w:hint="eastAsia"/>
                      <w:szCs w:val="21"/>
                    </w:rPr>
                    <w:t>、</w:t>
                  </w:r>
                  <w:r w:rsidRPr="0014789F">
                    <w:rPr>
                      <w:szCs w:val="21"/>
                    </w:rPr>
                    <w:fldChar w:fldCharType="begin"/>
                  </w:r>
                  <w:r w:rsidRPr="0014789F">
                    <w:rPr>
                      <w:szCs w:val="21"/>
                    </w:rPr>
                    <w:instrText xml:space="preserve"> = 4 \* ROMAN </w:instrText>
                  </w:r>
                  <w:r w:rsidRPr="0014789F">
                    <w:rPr>
                      <w:szCs w:val="21"/>
                    </w:rPr>
                    <w:fldChar w:fldCharType="separate"/>
                  </w:r>
                  <w:r w:rsidRPr="0014789F">
                    <w:rPr>
                      <w:szCs w:val="21"/>
                    </w:rPr>
                    <w:t>IV</w:t>
                  </w:r>
                  <w:r w:rsidRPr="0014789F">
                    <w:rPr>
                      <w:szCs w:val="21"/>
                    </w:rPr>
                    <w:fldChar w:fldCharType="end"/>
                  </w:r>
                  <w:r w:rsidRPr="0014789F">
                    <w:rPr>
                      <w:szCs w:val="21"/>
                      <w:vertAlign w:val="superscript"/>
                    </w:rPr>
                    <w:t>+</w:t>
                  </w:r>
                </w:p>
              </w:tc>
              <w:tc>
                <w:tcPr>
                  <w:tcW w:w="1908" w:type="dxa"/>
                  <w:tcBorders>
                    <w:top w:val="single" w:sz="12" w:space="0" w:color="auto"/>
                    <w:left w:val="single" w:sz="2" w:space="0" w:color="auto"/>
                    <w:bottom w:val="single" w:sz="12" w:space="0" w:color="auto"/>
                    <w:right w:val="single" w:sz="2" w:space="0" w:color="auto"/>
                  </w:tcBorders>
                  <w:vAlign w:val="center"/>
                  <w:hideMark/>
                </w:tcPr>
                <w:p w14:paraId="72694F83" w14:textId="77777777" w:rsidR="005B60D0" w:rsidRPr="0014789F" w:rsidRDefault="005B60D0" w:rsidP="005B60D0">
                  <w:pPr>
                    <w:adjustRightInd w:val="0"/>
                    <w:snapToGrid w:val="0"/>
                    <w:jc w:val="center"/>
                    <w:rPr>
                      <w:szCs w:val="21"/>
                    </w:rPr>
                  </w:pPr>
                  <w:r w:rsidRPr="0014789F">
                    <w:rPr>
                      <w:szCs w:val="21"/>
                    </w:rPr>
                    <w:fldChar w:fldCharType="begin"/>
                  </w:r>
                  <w:r w:rsidRPr="0014789F">
                    <w:rPr>
                      <w:szCs w:val="21"/>
                    </w:rPr>
                    <w:instrText xml:space="preserve"> = 3 \* ROMAN </w:instrText>
                  </w:r>
                  <w:r w:rsidRPr="0014789F">
                    <w:rPr>
                      <w:szCs w:val="21"/>
                    </w:rPr>
                    <w:fldChar w:fldCharType="separate"/>
                  </w:r>
                  <w:r w:rsidRPr="0014789F">
                    <w:rPr>
                      <w:szCs w:val="21"/>
                    </w:rPr>
                    <w:t>III</w:t>
                  </w:r>
                  <w:r w:rsidRPr="0014789F">
                    <w:rPr>
                      <w:szCs w:val="21"/>
                    </w:rPr>
                    <w:fldChar w:fldCharType="end"/>
                  </w:r>
                </w:p>
              </w:tc>
              <w:tc>
                <w:tcPr>
                  <w:tcW w:w="2333" w:type="dxa"/>
                  <w:tcBorders>
                    <w:top w:val="single" w:sz="12" w:space="0" w:color="auto"/>
                    <w:left w:val="single" w:sz="2" w:space="0" w:color="auto"/>
                    <w:bottom w:val="single" w:sz="12" w:space="0" w:color="auto"/>
                    <w:right w:val="single" w:sz="2" w:space="0" w:color="auto"/>
                  </w:tcBorders>
                  <w:vAlign w:val="center"/>
                  <w:hideMark/>
                </w:tcPr>
                <w:p w14:paraId="4D1C51A5" w14:textId="77777777" w:rsidR="005B60D0" w:rsidRPr="0014789F" w:rsidRDefault="005B60D0" w:rsidP="005B60D0">
                  <w:pPr>
                    <w:adjustRightInd w:val="0"/>
                    <w:snapToGrid w:val="0"/>
                    <w:jc w:val="center"/>
                    <w:rPr>
                      <w:szCs w:val="21"/>
                    </w:rPr>
                  </w:pPr>
                  <w:r w:rsidRPr="0014789F">
                    <w:rPr>
                      <w:szCs w:val="21"/>
                    </w:rPr>
                    <w:fldChar w:fldCharType="begin"/>
                  </w:r>
                  <w:r w:rsidRPr="0014789F">
                    <w:rPr>
                      <w:szCs w:val="21"/>
                    </w:rPr>
                    <w:instrText xml:space="preserve"> = 2 \* ROMAN </w:instrText>
                  </w:r>
                  <w:r w:rsidRPr="0014789F">
                    <w:rPr>
                      <w:szCs w:val="21"/>
                    </w:rPr>
                    <w:fldChar w:fldCharType="separate"/>
                  </w:r>
                  <w:r w:rsidRPr="0014789F">
                    <w:rPr>
                      <w:szCs w:val="21"/>
                    </w:rPr>
                    <w:t>II</w:t>
                  </w:r>
                  <w:r w:rsidRPr="0014789F">
                    <w:rPr>
                      <w:szCs w:val="21"/>
                    </w:rPr>
                    <w:fldChar w:fldCharType="end"/>
                  </w:r>
                </w:p>
              </w:tc>
              <w:tc>
                <w:tcPr>
                  <w:tcW w:w="1698" w:type="dxa"/>
                  <w:tcBorders>
                    <w:top w:val="single" w:sz="12" w:space="0" w:color="auto"/>
                    <w:left w:val="single" w:sz="2" w:space="0" w:color="auto"/>
                    <w:bottom w:val="single" w:sz="12" w:space="0" w:color="auto"/>
                    <w:right w:val="nil"/>
                  </w:tcBorders>
                  <w:vAlign w:val="center"/>
                  <w:hideMark/>
                </w:tcPr>
                <w:p w14:paraId="527506EC" w14:textId="77777777" w:rsidR="005B60D0" w:rsidRPr="0014789F" w:rsidRDefault="005B60D0" w:rsidP="005B60D0">
                  <w:pPr>
                    <w:adjustRightInd w:val="0"/>
                    <w:snapToGrid w:val="0"/>
                    <w:jc w:val="center"/>
                    <w:rPr>
                      <w:szCs w:val="21"/>
                    </w:rPr>
                  </w:pPr>
                  <w:r w:rsidRPr="0014789F">
                    <w:rPr>
                      <w:szCs w:val="21"/>
                    </w:rPr>
                    <w:fldChar w:fldCharType="begin"/>
                  </w:r>
                  <w:r w:rsidRPr="0014789F">
                    <w:rPr>
                      <w:szCs w:val="21"/>
                    </w:rPr>
                    <w:instrText xml:space="preserve"> = 1 \* ROMAN </w:instrText>
                  </w:r>
                  <w:r w:rsidRPr="0014789F">
                    <w:rPr>
                      <w:szCs w:val="21"/>
                    </w:rPr>
                    <w:fldChar w:fldCharType="separate"/>
                  </w:r>
                  <w:r w:rsidRPr="0014789F">
                    <w:rPr>
                      <w:szCs w:val="21"/>
                    </w:rPr>
                    <w:t>I</w:t>
                  </w:r>
                  <w:r w:rsidRPr="0014789F">
                    <w:rPr>
                      <w:szCs w:val="21"/>
                    </w:rPr>
                    <w:fldChar w:fldCharType="end"/>
                  </w:r>
                </w:p>
              </w:tc>
            </w:tr>
            <w:tr w:rsidR="005B60D0" w:rsidRPr="0014789F" w14:paraId="12FA04A9" w14:textId="77777777" w:rsidTr="00311E2E">
              <w:trPr>
                <w:trHeight w:hRule="exact" w:val="397"/>
                <w:tblHeader/>
              </w:trPr>
              <w:tc>
                <w:tcPr>
                  <w:tcW w:w="1491" w:type="dxa"/>
                  <w:tcBorders>
                    <w:top w:val="single" w:sz="12" w:space="0" w:color="auto"/>
                    <w:left w:val="nil"/>
                    <w:bottom w:val="single" w:sz="12" w:space="0" w:color="auto"/>
                    <w:right w:val="single" w:sz="2" w:space="0" w:color="auto"/>
                  </w:tcBorders>
                  <w:vAlign w:val="center"/>
                  <w:hideMark/>
                </w:tcPr>
                <w:p w14:paraId="450BBCF1" w14:textId="77777777" w:rsidR="005B60D0" w:rsidRPr="0014789F" w:rsidRDefault="005B60D0" w:rsidP="005B60D0">
                  <w:pPr>
                    <w:adjustRightInd w:val="0"/>
                    <w:snapToGrid w:val="0"/>
                    <w:jc w:val="center"/>
                    <w:rPr>
                      <w:szCs w:val="21"/>
                    </w:rPr>
                  </w:pPr>
                  <w:r w:rsidRPr="0014789F">
                    <w:rPr>
                      <w:rFonts w:hint="eastAsia"/>
                      <w:szCs w:val="21"/>
                    </w:rPr>
                    <w:t>评价工作等级</w:t>
                  </w:r>
                </w:p>
              </w:tc>
              <w:tc>
                <w:tcPr>
                  <w:tcW w:w="1698" w:type="dxa"/>
                  <w:tcBorders>
                    <w:top w:val="single" w:sz="12" w:space="0" w:color="auto"/>
                    <w:left w:val="single" w:sz="2" w:space="0" w:color="auto"/>
                    <w:bottom w:val="single" w:sz="12" w:space="0" w:color="auto"/>
                    <w:right w:val="single" w:sz="2" w:space="0" w:color="auto"/>
                  </w:tcBorders>
                  <w:vAlign w:val="center"/>
                  <w:hideMark/>
                </w:tcPr>
                <w:p w14:paraId="6E5C3035" w14:textId="77777777" w:rsidR="005B60D0" w:rsidRPr="0014789F" w:rsidRDefault="005B60D0" w:rsidP="005B60D0">
                  <w:pPr>
                    <w:adjustRightInd w:val="0"/>
                    <w:snapToGrid w:val="0"/>
                    <w:jc w:val="center"/>
                    <w:rPr>
                      <w:szCs w:val="21"/>
                    </w:rPr>
                  </w:pPr>
                  <w:r w:rsidRPr="0014789F">
                    <w:rPr>
                      <w:rFonts w:hint="eastAsia"/>
                      <w:szCs w:val="21"/>
                    </w:rPr>
                    <w:t>一</w:t>
                  </w:r>
                </w:p>
              </w:tc>
              <w:tc>
                <w:tcPr>
                  <w:tcW w:w="1908" w:type="dxa"/>
                  <w:tcBorders>
                    <w:top w:val="single" w:sz="12" w:space="0" w:color="auto"/>
                    <w:left w:val="single" w:sz="2" w:space="0" w:color="auto"/>
                    <w:bottom w:val="single" w:sz="12" w:space="0" w:color="auto"/>
                    <w:right w:val="single" w:sz="2" w:space="0" w:color="auto"/>
                  </w:tcBorders>
                  <w:vAlign w:val="center"/>
                  <w:hideMark/>
                </w:tcPr>
                <w:p w14:paraId="61B2461B" w14:textId="77777777" w:rsidR="005B60D0" w:rsidRPr="0014789F" w:rsidRDefault="005B60D0" w:rsidP="005B60D0">
                  <w:pPr>
                    <w:adjustRightInd w:val="0"/>
                    <w:snapToGrid w:val="0"/>
                    <w:jc w:val="center"/>
                    <w:rPr>
                      <w:szCs w:val="21"/>
                    </w:rPr>
                  </w:pPr>
                  <w:r w:rsidRPr="0014789F">
                    <w:rPr>
                      <w:rFonts w:hint="eastAsia"/>
                      <w:szCs w:val="21"/>
                    </w:rPr>
                    <w:t>二</w:t>
                  </w:r>
                </w:p>
              </w:tc>
              <w:tc>
                <w:tcPr>
                  <w:tcW w:w="2333" w:type="dxa"/>
                  <w:tcBorders>
                    <w:top w:val="single" w:sz="12" w:space="0" w:color="auto"/>
                    <w:left w:val="single" w:sz="2" w:space="0" w:color="auto"/>
                    <w:bottom w:val="single" w:sz="12" w:space="0" w:color="auto"/>
                    <w:right w:val="single" w:sz="2" w:space="0" w:color="auto"/>
                  </w:tcBorders>
                  <w:vAlign w:val="center"/>
                  <w:hideMark/>
                </w:tcPr>
                <w:p w14:paraId="0F386688" w14:textId="77777777" w:rsidR="005B60D0" w:rsidRPr="0014789F" w:rsidRDefault="005B60D0" w:rsidP="005B60D0">
                  <w:pPr>
                    <w:adjustRightInd w:val="0"/>
                    <w:snapToGrid w:val="0"/>
                    <w:jc w:val="center"/>
                    <w:rPr>
                      <w:szCs w:val="21"/>
                    </w:rPr>
                  </w:pPr>
                  <w:r w:rsidRPr="0014789F">
                    <w:rPr>
                      <w:rFonts w:hint="eastAsia"/>
                      <w:szCs w:val="21"/>
                    </w:rPr>
                    <w:t>三</w:t>
                  </w:r>
                </w:p>
              </w:tc>
              <w:tc>
                <w:tcPr>
                  <w:tcW w:w="1698" w:type="dxa"/>
                  <w:tcBorders>
                    <w:top w:val="single" w:sz="12" w:space="0" w:color="auto"/>
                    <w:left w:val="single" w:sz="2" w:space="0" w:color="auto"/>
                    <w:bottom w:val="single" w:sz="12" w:space="0" w:color="auto"/>
                    <w:right w:val="nil"/>
                  </w:tcBorders>
                  <w:vAlign w:val="center"/>
                  <w:hideMark/>
                </w:tcPr>
                <w:p w14:paraId="01C23864" w14:textId="77777777" w:rsidR="005B60D0" w:rsidRPr="0014789F" w:rsidRDefault="005B60D0" w:rsidP="005B60D0">
                  <w:pPr>
                    <w:adjustRightInd w:val="0"/>
                    <w:snapToGrid w:val="0"/>
                    <w:jc w:val="center"/>
                    <w:rPr>
                      <w:szCs w:val="21"/>
                    </w:rPr>
                  </w:pPr>
                  <w:r w:rsidRPr="0014789F">
                    <w:rPr>
                      <w:rFonts w:hint="eastAsia"/>
                      <w:szCs w:val="21"/>
                    </w:rPr>
                    <w:t>简单分析</w:t>
                  </w:r>
                  <w:r w:rsidRPr="0014789F">
                    <w:rPr>
                      <w:szCs w:val="21"/>
                      <w:vertAlign w:val="superscript"/>
                    </w:rPr>
                    <w:t>a</w:t>
                  </w:r>
                </w:p>
              </w:tc>
            </w:tr>
          </w:tbl>
          <w:p w14:paraId="02AEEA2B" w14:textId="77777777" w:rsidR="005B60D0" w:rsidRPr="0014789F" w:rsidRDefault="005B60D0" w:rsidP="005B60D0">
            <w:pPr>
              <w:ind w:firstLineChars="200" w:firstLine="360"/>
              <w:rPr>
                <w:sz w:val="18"/>
                <w:szCs w:val="18"/>
              </w:rPr>
            </w:pPr>
            <w:r w:rsidRPr="0014789F">
              <w:rPr>
                <w:rFonts w:hint="eastAsia"/>
                <w:sz w:val="18"/>
                <w:szCs w:val="18"/>
              </w:rPr>
              <w:t>注：</w:t>
            </w:r>
            <w:r w:rsidRPr="0014789F">
              <w:rPr>
                <w:sz w:val="18"/>
                <w:szCs w:val="18"/>
                <w:vertAlign w:val="superscript"/>
              </w:rPr>
              <w:t>a</w:t>
            </w:r>
            <w:r w:rsidRPr="0014789F">
              <w:rPr>
                <w:rFonts w:hint="eastAsia"/>
                <w:sz w:val="18"/>
                <w:szCs w:val="18"/>
              </w:rPr>
              <w:t>是相对于详细评价工作内容而言，在描述危险物质、环境影响途径、环境危害后果、风险防范措施等方面给出定性的说明。</w:t>
            </w:r>
          </w:p>
          <w:p w14:paraId="0B5A33FD" w14:textId="77777777" w:rsidR="005B60D0" w:rsidRPr="0014789F" w:rsidRDefault="005B60D0" w:rsidP="005B60D0">
            <w:pPr>
              <w:widowControl/>
              <w:spacing w:line="500" w:lineRule="exact"/>
              <w:jc w:val="left"/>
              <w:rPr>
                <w:kern w:val="0"/>
                <w:sz w:val="24"/>
              </w:rPr>
            </w:pPr>
            <w:r w:rsidRPr="0014789F">
              <w:rPr>
                <w:rFonts w:hint="eastAsia"/>
                <w:kern w:val="0"/>
                <w:sz w:val="24"/>
              </w:rPr>
              <w:t>7.2</w:t>
            </w:r>
            <w:r w:rsidRPr="0014789F">
              <w:rPr>
                <w:rFonts w:hint="eastAsia"/>
                <w:kern w:val="0"/>
                <w:sz w:val="24"/>
              </w:rPr>
              <w:t>环境敏感目标概况</w:t>
            </w:r>
          </w:p>
          <w:p w14:paraId="54290978" w14:textId="31316ECB" w:rsidR="005B60D0" w:rsidRPr="0014789F" w:rsidRDefault="005B60D0" w:rsidP="005B60D0">
            <w:pPr>
              <w:spacing w:line="500" w:lineRule="exact"/>
              <w:ind w:firstLineChars="200" w:firstLine="480"/>
              <w:rPr>
                <w:sz w:val="24"/>
              </w:rPr>
            </w:pPr>
            <w:r w:rsidRPr="0014789F">
              <w:rPr>
                <w:rFonts w:hint="eastAsia"/>
                <w:sz w:val="24"/>
              </w:rPr>
              <w:t>根据导则，本项目工作等级为简单分析，环境空气敏感目标按厂界外</w:t>
            </w:r>
            <w:r w:rsidRPr="0014789F">
              <w:rPr>
                <w:rFonts w:hint="eastAsia"/>
                <w:sz w:val="24"/>
              </w:rPr>
              <w:t>500</w:t>
            </w:r>
            <w:r w:rsidRPr="0014789F">
              <w:rPr>
                <w:rFonts w:hint="eastAsia"/>
                <w:sz w:val="24"/>
              </w:rPr>
              <w:t>米范围排查，根据项目建设地点周围现状，主要环境保护目标见下表：</w:t>
            </w:r>
          </w:p>
          <w:p w14:paraId="59605DA0" w14:textId="77777777" w:rsidR="005B60D0" w:rsidRPr="0014789F" w:rsidRDefault="005B60D0" w:rsidP="005B60D0">
            <w:pPr>
              <w:widowControl/>
              <w:spacing w:line="500" w:lineRule="exact"/>
              <w:jc w:val="center"/>
              <w:rPr>
                <w:b/>
                <w:kern w:val="0"/>
                <w:sz w:val="24"/>
              </w:rPr>
            </w:pPr>
            <w:r w:rsidRPr="0014789F">
              <w:rPr>
                <w:rFonts w:hint="eastAsia"/>
                <w:b/>
                <w:kern w:val="0"/>
                <w:sz w:val="24"/>
              </w:rPr>
              <w:t>表</w:t>
            </w:r>
            <w:r w:rsidRPr="0014789F">
              <w:rPr>
                <w:b/>
                <w:kern w:val="0"/>
                <w:sz w:val="24"/>
              </w:rPr>
              <w:t>7-</w:t>
            </w:r>
            <w:r w:rsidRPr="0014789F">
              <w:rPr>
                <w:rFonts w:hint="eastAsia"/>
                <w:b/>
                <w:kern w:val="0"/>
                <w:sz w:val="24"/>
              </w:rPr>
              <w:t>27</w:t>
            </w:r>
            <w:r w:rsidRPr="0014789F">
              <w:rPr>
                <w:b/>
                <w:kern w:val="0"/>
                <w:sz w:val="24"/>
              </w:rPr>
              <w:t xml:space="preserve">    </w:t>
            </w:r>
            <w:r w:rsidRPr="0014789F">
              <w:rPr>
                <w:rFonts w:hint="eastAsia"/>
                <w:b/>
                <w:kern w:val="0"/>
                <w:sz w:val="24"/>
              </w:rPr>
              <w:t>建设项目环境风险简单分析内容表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545"/>
              <w:gridCol w:w="1545"/>
              <w:gridCol w:w="1544"/>
              <w:gridCol w:w="1544"/>
              <w:gridCol w:w="1546"/>
              <w:gridCol w:w="1546"/>
            </w:tblGrid>
            <w:tr w:rsidR="005B60D0" w:rsidRPr="0014789F" w14:paraId="353E5CE5" w14:textId="77777777" w:rsidTr="00311E2E">
              <w:trPr>
                <w:trHeight w:val="340"/>
              </w:trPr>
              <w:tc>
                <w:tcPr>
                  <w:tcW w:w="833" w:type="pct"/>
                  <w:vMerge w:val="restart"/>
                  <w:vAlign w:val="center"/>
                </w:tcPr>
                <w:p w14:paraId="60F4A4FB" w14:textId="77777777" w:rsidR="005B60D0" w:rsidRPr="0014789F" w:rsidRDefault="005B60D0" w:rsidP="005B60D0">
                  <w:pPr>
                    <w:widowControl/>
                    <w:spacing w:line="300" w:lineRule="exact"/>
                    <w:jc w:val="center"/>
                    <w:rPr>
                      <w:bCs/>
                      <w:kern w:val="0"/>
                      <w:szCs w:val="21"/>
                    </w:rPr>
                  </w:pPr>
                  <w:r w:rsidRPr="0014789F">
                    <w:rPr>
                      <w:rFonts w:hint="eastAsia"/>
                      <w:bCs/>
                      <w:kern w:val="0"/>
                      <w:szCs w:val="21"/>
                    </w:rPr>
                    <w:t>环境要素</w:t>
                  </w:r>
                </w:p>
              </w:tc>
              <w:tc>
                <w:tcPr>
                  <w:tcW w:w="833" w:type="pct"/>
                  <w:vMerge w:val="restart"/>
                  <w:vAlign w:val="center"/>
                </w:tcPr>
                <w:p w14:paraId="246A1391" w14:textId="77777777" w:rsidR="005B60D0" w:rsidRPr="0014789F" w:rsidRDefault="005B60D0" w:rsidP="005B60D0">
                  <w:pPr>
                    <w:widowControl/>
                    <w:spacing w:line="300" w:lineRule="exact"/>
                    <w:jc w:val="center"/>
                    <w:rPr>
                      <w:bCs/>
                      <w:kern w:val="0"/>
                      <w:szCs w:val="21"/>
                    </w:rPr>
                  </w:pPr>
                  <w:r w:rsidRPr="0014789F">
                    <w:rPr>
                      <w:rFonts w:hint="eastAsia"/>
                      <w:bCs/>
                      <w:kern w:val="0"/>
                      <w:szCs w:val="21"/>
                    </w:rPr>
                    <w:t>保护目标</w:t>
                  </w:r>
                </w:p>
                <w:p w14:paraId="147D681D" w14:textId="77777777" w:rsidR="005B60D0" w:rsidRPr="0014789F" w:rsidRDefault="005B60D0" w:rsidP="005B60D0">
                  <w:pPr>
                    <w:widowControl/>
                    <w:spacing w:line="300" w:lineRule="exact"/>
                    <w:jc w:val="center"/>
                    <w:rPr>
                      <w:bCs/>
                      <w:kern w:val="0"/>
                      <w:szCs w:val="21"/>
                    </w:rPr>
                  </w:pPr>
                  <w:r w:rsidRPr="0014789F">
                    <w:rPr>
                      <w:rFonts w:hint="eastAsia"/>
                      <w:bCs/>
                      <w:kern w:val="0"/>
                      <w:szCs w:val="21"/>
                    </w:rPr>
                    <w:t>名称</w:t>
                  </w:r>
                </w:p>
              </w:tc>
              <w:tc>
                <w:tcPr>
                  <w:tcW w:w="1666" w:type="pct"/>
                  <w:gridSpan w:val="2"/>
                  <w:vAlign w:val="center"/>
                </w:tcPr>
                <w:p w14:paraId="2A0FCA1F" w14:textId="77777777" w:rsidR="005B60D0" w:rsidRPr="0014789F" w:rsidRDefault="005B60D0" w:rsidP="005B60D0">
                  <w:pPr>
                    <w:widowControl/>
                    <w:spacing w:line="300" w:lineRule="exact"/>
                    <w:jc w:val="center"/>
                    <w:rPr>
                      <w:bCs/>
                      <w:kern w:val="0"/>
                      <w:szCs w:val="21"/>
                    </w:rPr>
                  </w:pPr>
                  <w:r w:rsidRPr="0014789F">
                    <w:rPr>
                      <w:rFonts w:hint="eastAsia"/>
                      <w:bCs/>
                      <w:kern w:val="0"/>
                      <w:szCs w:val="21"/>
                    </w:rPr>
                    <w:t>规模</w:t>
                  </w:r>
                </w:p>
              </w:tc>
              <w:tc>
                <w:tcPr>
                  <w:tcW w:w="834" w:type="pct"/>
                  <w:vMerge w:val="restart"/>
                  <w:vAlign w:val="center"/>
                </w:tcPr>
                <w:p w14:paraId="3AC9D9D5" w14:textId="77777777" w:rsidR="005B60D0" w:rsidRPr="0014789F" w:rsidRDefault="005B60D0" w:rsidP="005B60D0">
                  <w:pPr>
                    <w:widowControl/>
                    <w:spacing w:line="300" w:lineRule="exact"/>
                    <w:jc w:val="center"/>
                    <w:rPr>
                      <w:bCs/>
                      <w:kern w:val="0"/>
                      <w:szCs w:val="21"/>
                    </w:rPr>
                  </w:pPr>
                  <w:r w:rsidRPr="0014789F">
                    <w:rPr>
                      <w:rFonts w:hint="eastAsia"/>
                      <w:bCs/>
                      <w:kern w:val="0"/>
                      <w:szCs w:val="21"/>
                    </w:rPr>
                    <w:t>相对企业位置方位</w:t>
                  </w:r>
                </w:p>
              </w:tc>
              <w:tc>
                <w:tcPr>
                  <w:tcW w:w="834" w:type="pct"/>
                  <w:vMerge w:val="restart"/>
                  <w:vAlign w:val="center"/>
                </w:tcPr>
                <w:p w14:paraId="6CB6A0A9" w14:textId="77777777" w:rsidR="005B60D0" w:rsidRPr="0014789F" w:rsidRDefault="005B60D0" w:rsidP="005B60D0">
                  <w:pPr>
                    <w:widowControl/>
                    <w:spacing w:line="300" w:lineRule="exact"/>
                    <w:jc w:val="center"/>
                    <w:rPr>
                      <w:bCs/>
                      <w:kern w:val="0"/>
                      <w:szCs w:val="21"/>
                    </w:rPr>
                  </w:pPr>
                  <w:r w:rsidRPr="0014789F">
                    <w:rPr>
                      <w:rFonts w:hint="eastAsia"/>
                      <w:bCs/>
                      <w:kern w:val="0"/>
                      <w:szCs w:val="21"/>
                    </w:rPr>
                    <w:t>距离企业距离（米）</w:t>
                  </w:r>
                </w:p>
              </w:tc>
            </w:tr>
            <w:tr w:rsidR="005B60D0" w:rsidRPr="0014789F" w14:paraId="76FA8475" w14:textId="77777777" w:rsidTr="00311E2E">
              <w:trPr>
                <w:trHeight w:val="340"/>
              </w:trPr>
              <w:tc>
                <w:tcPr>
                  <w:tcW w:w="833" w:type="pct"/>
                  <w:vMerge/>
                  <w:vAlign w:val="center"/>
                </w:tcPr>
                <w:p w14:paraId="347E8D71" w14:textId="77777777" w:rsidR="005B60D0" w:rsidRPr="0014789F" w:rsidRDefault="005B60D0" w:rsidP="005B60D0">
                  <w:pPr>
                    <w:widowControl/>
                    <w:spacing w:line="300" w:lineRule="exact"/>
                    <w:jc w:val="center"/>
                    <w:rPr>
                      <w:bCs/>
                      <w:kern w:val="0"/>
                      <w:szCs w:val="21"/>
                    </w:rPr>
                  </w:pPr>
                </w:p>
              </w:tc>
              <w:tc>
                <w:tcPr>
                  <w:tcW w:w="833" w:type="pct"/>
                  <w:vMerge/>
                  <w:vAlign w:val="center"/>
                </w:tcPr>
                <w:p w14:paraId="7604F021" w14:textId="77777777" w:rsidR="005B60D0" w:rsidRPr="0014789F" w:rsidRDefault="005B60D0" w:rsidP="005B60D0">
                  <w:pPr>
                    <w:widowControl/>
                    <w:spacing w:line="300" w:lineRule="exact"/>
                    <w:jc w:val="center"/>
                    <w:rPr>
                      <w:bCs/>
                      <w:kern w:val="0"/>
                      <w:szCs w:val="21"/>
                    </w:rPr>
                  </w:pPr>
                </w:p>
              </w:tc>
              <w:tc>
                <w:tcPr>
                  <w:tcW w:w="833" w:type="pct"/>
                  <w:vAlign w:val="center"/>
                </w:tcPr>
                <w:p w14:paraId="367D1827" w14:textId="77777777" w:rsidR="005B60D0" w:rsidRPr="0014789F" w:rsidRDefault="005B60D0" w:rsidP="005B60D0">
                  <w:pPr>
                    <w:widowControl/>
                    <w:spacing w:line="300" w:lineRule="exact"/>
                    <w:jc w:val="center"/>
                    <w:rPr>
                      <w:bCs/>
                      <w:kern w:val="0"/>
                      <w:szCs w:val="21"/>
                    </w:rPr>
                  </w:pPr>
                  <w:r w:rsidRPr="0014789F">
                    <w:rPr>
                      <w:rFonts w:hint="eastAsia"/>
                      <w:bCs/>
                      <w:kern w:val="0"/>
                      <w:szCs w:val="21"/>
                    </w:rPr>
                    <w:t>类型</w:t>
                  </w:r>
                </w:p>
              </w:tc>
              <w:tc>
                <w:tcPr>
                  <w:tcW w:w="833" w:type="pct"/>
                  <w:vAlign w:val="center"/>
                </w:tcPr>
                <w:p w14:paraId="781454E0" w14:textId="77777777" w:rsidR="005B60D0" w:rsidRPr="0014789F" w:rsidRDefault="005B60D0" w:rsidP="005B60D0">
                  <w:pPr>
                    <w:widowControl/>
                    <w:spacing w:line="300" w:lineRule="exact"/>
                    <w:jc w:val="center"/>
                    <w:rPr>
                      <w:bCs/>
                      <w:kern w:val="0"/>
                      <w:szCs w:val="21"/>
                    </w:rPr>
                  </w:pPr>
                  <w:r w:rsidRPr="0014789F">
                    <w:rPr>
                      <w:rFonts w:hint="eastAsia"/>
                      <w:bCs/>
                      <w:kern w:val="0"/>
                      <w:szCs w:val="21"/>
                    </w:rPr>
                    <w:t>数量</w:t>
                  </w:r>
                  <w:r w:rsidRPr="0014789F">
                    <w:rPr>
                      <w:rFonts w:hint="eastAsia"/>
                      <w:bCs/>
                      <w:kern w:val="0"/>
                      <w:szCs w:val="21"/>
                    </w:rPr>
                    <w:t>/</w:t>
                  </w:r>
                  <w:r w:rsidRPr="0014789F">
                    <w:rPr>
                      <w:rFonts w:hint="eastAsia"/>
                      <w:bCs/>
                      <w:kern w:val="0"/>
                      <w:szCs w:val="21"/>
                    </w:rPr>
                    <w:t>级别</w:t>
                  </w:r>
                </w:p>
              </w:tc>
              <w:tc>
                <w:tcPr>
                  <w:tcW w:w="834" w:type="pct"/>
                  <w:vMerge/>
                  <w:vAlign w:val="center"/>
                </w:tcPr>
                <w:p w14:paraId="3F0904DE" w14:textId="77777777" w:rsidR="005B60D0" w:rsidRPr="0014789F" w:rsidRDefault="005B60D0" w:rsidP="005B60D0">
                  <w:pPr>
                    <w:widowControl/>
                    <w:spacing w:line="300" w:lineRule="exact"/>
                    <w:jc w:val="center"/>
                    <w:rPr>
                      <w:bCs/>
                      <w:kern w:val="0"/>
                      <w:szCs w:val="21"/>
                    </w:rPr>
                  </w:pPr>
                </w:p>
              </w:tc>
              <w:tc>
                <w:tcPr>
                  <w:tcW w:w="834" w:type="pct"/>
                  <w:vMerge/>
                  <w:vAlign w:val="center"/>
                </w:tcPr>
                <w:p w14:paraId="580C9D47" w14:textId="77777777" w:rsidR="005B60D0" w:rsidRPr="0014789F" w:rsidRDefault="005B60D0" w:rsidP="005B60D0">
                  <w:pPr>
                    <w:widowControl/>
                    <w:spacing w:line="300" w:lineRule="exact"/>
                    <w:jc w:val="center"/>
                    <w:rPr>
                      <w:bCs/>
                      <w:kern w:val="0"/>
                      <w:szCs w:val="21"/>
                    </w:rPr>
                  </w:pPr>
                </w:p>
              </w:tc>
            </w:tr>
            <w:tr w:rsidR="00E8530C" w:rsidRPr="0014789F" w14:paraId="122436C2" w14:textId="77777777" w:rsidTr="00311E2E">
              <w:trPr>
                <w:trHeight w:val="340"/>
              </w:trPr>
              <w:tc>
                <w:tcPr>
                  <w:tcW w:w="833" w:type="pct"/>
                  <w:vMerge w:val="restart"/>
                  <w:vAlign w:val="center"/>
                </w:tcPr>
                <w:p w14:paraId="03B86A47" w14:textId="77777777" w:rsidR="00E8530C" w:rsidRPr="0014789F" w:rsidRDefault="00E8530C" w:rsidP="005B60D0">
                  <w:pPr>
                    <w:widowControl/>
                    <w:spacing w:line="300" w:lineRule="exact"/>
                    <w:jc w:val="center"/>
                    <w:rPr>
                      <w:bCs/>
                      <w:kern w:val="0"/>
                      <w:szCs w:val="21"/>
                    </w:rPr>
                  </w:pPr>
                  <w:r w:rsidRPr="0014789F">
                    <w:rPr>
                      <w:rFonts w:hint="eastAsia"/>
                      <w:bCs/>
                      <w:kern w:val="0"/>
                      <w:szCs w:val="21"/>
                    </w:rPr>
                    <w:t>空气环境</w:t>
                  </w:r>
                </w:p>
              </w:tc>
              <w:tc>
                <w:tcPr>
                  <w:tcW w:w="4167" w:type="pct"/>
                  <w:gridSpan w:val="5"/>
                  <w:vAlign w:val="center"/>
                </w:tcPr>
                <w:p w14:paraId="54D1DD50" w14:textId="77777777" w:rsidR="00E8530C" w:rsidRPr="0014789F" w:rsidRDefault="00E8530C" w:rsidP="005B60D0">
                  <w:pPr>
                    <w:widowControl/>
                    <w:spacing w:line="300" w:lineRule="exact"/>
                    <w:jc w:val="center"/>
                    <w:rPr>
                      <w:bCs/>
                      <w:kern w:val="0"/>
                      <w:szCs w:val="21"/>
                    </w:rPr>
                  </w:pPr>
                  <w:r w:rsidRPr="0014789F">
                    <w:rPr>
                      <w:rFonts w:hint="eastAsia"/>
                      <w:bCs/>
                      <w:kern w:val="0"/>
                      <w:szCs w:val="21"/>
                    </w:rPr>
                    <w:t>集中居住区</w:t>
                  </w:r>
                </w:p>
              </w:tc>
            </w:tr>
            <w:tr w:rsidR="00282406" w:rsidRPr="0014789F" w14:paraId="4E81B3DD" w14:textId="77777777" w:rsidTr="00311E2E">
              <w:trPr>
                <w:trHeight w:val="340"/>
              </w:trPr>
              <w:tc>
                <w:tcPr>
                  <w:tcW w:w="833" w:type="pct"/>
                  <w:vMerge/>
                  <w:vAlign w:val="center"/>
                </w:tcPr>
                <w:p w14:paraId="12556B26" w14:textId="77777777" w:rsidR="00282406" w:rsidRPr="0014789F" w:rsidRDefault="00282406" w:rsidP="00282406">
                  <w:pPr>
                    <w:widowControl/>
                    <w:spacing w:line="300" w:lineRule="exact"/>
                    <w:jc w:val="center"/>
                    <w:rPr>
                      <w:bCs/>
                      <w:kern w:val="0"/>
                      <w:szCs w:val="21"/>
                    </w:rPr>
                  </w:pPr>
                </w:p>
              </w:tc>
              <w:tc>
                <w:tcPr>
                  <w:tcW w:w="833" w:type="pct"/>
                  <w:vAlign w:val="center"/>
                </w:tcPr>
                <w:p w14:paraId="71FC4CE5" w14:textId="3B54418E" w:rsidR="00282406" w:rsidRPr="0014789F" w:rsidRDefault="00282406" w:rsidP="00282406">
                  <w:pPr>
                    <w:spacing w:line="260" w:lineRule="exact"/>
                    <w:jc w:val="center"/>
                  </w:pPr>
                  <w:r w:rsidRPr="0014789F">
                    <w:rPr>
                      <w:rFonts w:hint="eastAsia"/>
                      <w:szCs w:val="21"/>
                    </w:rPr>
                    <w:t>北杨庄</w:t>
                  </w:r>
                </w:p>
              </w:tc>
              <w:tc>
                <w:tcPr>
                  <w:tcW w:w="833" w:type="pct"/>
                  <w:vAlign w:val="center"/>
                </w:tcPr>
                <w:p w14:paraId="771EE0F4" w14:textId="480C12EF" w:rsidR="00282406" w:rsidRPr="0014789F" w:rsidRDefault="00282406" w:rsidP="00282406">
                  <w:pPr>
                    <w:widowControl/>
                    <w:spacing w:line="300" w:lineRule="exact"/>
                    <w:jc w:val="center"/>
                  </w:pPr>
                  <w:r w:rsidRPr="0014789F">
                    <w:rPr>
                      <w:rFonts w:hint="eastAsia"/>
                    </w:rPr>
                    <w:t>居民，</w:t>
                  </w:r>
                  <w:r w:rsidRPr="0014789F">
                    <w:rPr>
                      <w:rFonts w:hint="eastAsia"/>
                    </w:rPr>
                    <w:t>15</w:t>
                  </w:r>
                  <w:r w:rsidRPr="0014789F">
                    <w:rPr>
                      <w:rFonts w:hint="eastAsia"/>
                    </w:rPr>
                    <w:t>户</w:t>
                  </w:r>
                </w:p>
              </w:tc>
              <w:tc>
                <w:tcPr>
                  <w:tcW w:w="833" w:type="pct"/>
                  <w:vAlign w:val="center"/>
                </w:tcPr>
                <w:p w14:paraId="76A8E2E7" w14:textId="4B1812C1" w:rsidR="00282406" w:rsidRPr="0014789F" w:rsidRDefault="00282406" w:rsidP="00282406">
                  <w:pPr>
                    <w:widowControl/>
                    <w:spacing w:line="300" w:lineRule="exact"/>
                    <w:jc w:val="center"/>
                    <w:rPr>
                      <w:bCs/>
                      <w:kern w:val="0"/>
                      <w:szCs w:val="21"/>
                    </w:rPr>
                  </w:pPr>
                  <w:r w:rsidRPr="0014789F">
                    <w:rPr>
                      <w:rFonts w:hint="eastAsia"/>
                    </w:rPr>
                    <w:t>居住区</w:t>
                  </w:r>
                </w:p>
              </w:tc>
              <w:tc>
                <w:tcPr>
                  <w:tcW w:w="834" w:type="pct"/>
                  <w:vAlign w:val="center"/>
                </w:tcPr>
                <w:p w14:paraId="4815B845" w14:textId="7F140AC3" w:rsidR="00282406" w:rsidRPr="0014789F" w:rsidRDefault="00282406" w:rsidP="00282406">
                  <w:pPr>
                    <w:spacing w:line="260" w:lineRule="exact"/>
                    <w:jc w:val="center"/>
                    <w:rPr>
                      <w:rFonts w:ascii="宋体" w:hAnsi="宋体"/>
                      <w:szCs w:val="21"/>
                    </w:rPr>
                  </w:pPr>
                  <w:r w:rsidRPr="0014789F">
                    <w:rPr>
                      <w:rFonts w:hint="eastAsia"/>
                      <w:szCs w:val="21"/>
                    </w:rPr>
                    <w:t>西</w:t>
                  </w:r>
                </w:p>
              </w:tc>
              <w:tc>
                <w:tcPr>
                  <w:tcW w:w="834" w:type="pct"/>
                  <w:vAlign w:val="center"/>
                </w:tcPr>
                <w:p w14:paraId="044B0EC1" w14:textId="36B71A36" w:rsidR="00282406" w:rsidRPr="0014789F" w:rsidRDefault="00282406" w:rsidP="00282406">
                  <w:pPr>
                    <w:spacing w:line="260" w:lineRule="exact"/>
                    <w:jc w:val="center"/>
                    <w:rPr>
                      <w:szCs w:val="21"/>
                    </w:rPr>
                  </w:pPr>
                  <w:r w:rsidRPr="0014789F">
                    <w:rPr>
                      <w:rFonts w:hint="eastAsia"/>
                      <w:szCs w:val="21"/>
                    </w:rPr>
                    <w:t>140</w:t>
                  </w:r>
                </w:p>
              </w:tc>
            </w:tr>
            <w:tr w:rsidR="00282406" w:rsidRPr="0014789F" w14:paraId="775E641D" w14:textId="77777777" w:rsidTr="00311E2E">
              <w:trPr>
                <w:trHeight w:val="340"/>
              </w:trPr>
              <w:tc>
                <w:tcPr>
                  <w:tcW w:w="833" w:type="pct"/>
                  <w:vMerge/>
                  <w:vAlign w:val="center"/>
                </w:tcPr>
                <w:p w14:paraId="61B86D2C" w14:textId="77777777" w:rsidR="00282406" w:rsidRPr="0014789F" w:rsidRDefault="00282406" w:rsidP="00282406">
                  <w:pPr>
                    <w:widowControl/>
                    <w:spacing w:line="300" w:lineRule="exact"/>
                    <w:jc w:val="center"/>
                    <w:rPr>
                      <w:bCs/>
                      <w:kern w:val="0"/>
                      <w:szCs w:val="21"/>
                    </w:rPr>
                  </w:pPr>
                </w:p>
              </w:tc>
              <w:tc>
                <w:tcPr>
                  <w:tcW w:w="833" w:type="pct"/>
                  <w:vAlign w:val="center"/>
                </w:tcPr>
                <w:p w14:paraId="7B411409" w14:textId="5145107C" w:rsidR="00282406" w:rsidRPr="0014789F" w:rsidRDefault="00282406" w:rsidP="00282406">
                  <w:pPr>
                    <w:spacing w:line="260" w:lineRule="exact"/>
                    <w:jc w:val="center"/>
                    <w:rPr>
                      <w:szCs w:val="21"/>
                    </w:rPr>
                  </w:pPr>
                  <w:r w:rsidRPr="0014789F">
                    <w:rPr>
                      <w:rFonts w:hAnsi="宋体" w:hint="eastAsia"/>
                      <w:kern w:val="44"/>
                      <w:szCs w:val="21"/>
                    </w:rPr>
                    <w:t>南陈村</w:t>
                  </w:r>
                </w:p>
              </w:tc>
              <w:tc>
                <w:tcPr>
                  <w:tcW w:w="833" w:type="pct"/>
                  <w:vAlign w:val="center"/>
                </w:tcPr>
                <w:p w14:paraId="0AAAA26C" w14:textId="123F41EE" w:rsidR="00282406" w:rsidRPr="0014789F" w:rsidRDefault="00282406" w:rsidP="00282406">
                  <w:pPr>
                    <w:widowControl/>
                    <w:spacing w:line="300" w:lineRule="exact"/>
                    <w:jc w:val="center"/>
                  </w:pPr>
                  <w:r w:rsidRPr="0014789F">
                    <w:rPr>
                      <w:rFonts w:hint="eastAsia"/>
                    </w:rPr>
                    <w:t>居民，</w:t>
                  </w:r>
                  <w:r w:rsidRPr="0014789F">
                    <w:rPr>
                      <w:rFonts w:hint="eastAsia"/>
                    </w:rPr>
                    <w:t>10</w:t>
                  </w:r>
                  <w:r w:rsidRPr="0014789F">
                    <w:rPr>
                      <w:rFonts w:hint="eastAsia"/>
                    </w:rPr>
                    <w:t>户</w:t>
                  </w:r>
                </w:p>
              </w:tc>
              <w:tc>
                <w:tcPr>
                  <w:tcW w:w="833" w:type="pct"/>
                  <w:vAlign w:val="center"/>
                </w:tcPr>
                <w:p w14:paraId="4F25B42B" w14:textId="75945220" w:rsidR="00282406" w:rsidRPr="0014789F" w:rsidRDefault="00282406" w:rsidP="00282406">
                  <w:pPr>
                    <w:widowControl/>
                    <w:spacing w:line="300" w:lineRule="exact"/>
                    <w:jc w:val="center"/>
                    <w:rPr>
                      <w:bCs/>
                      <w:kern w:val="0"/>
                      <w:szCs w:val="21"/>
                    </w:rPr>
                  </w:pPr>
                  <w:r w:rsidRPr="0014789F">
                    <w:rPr>
                      <w:rFonts w:hint="eastAsia"/>
                    </w:rPr>
                    <w:t>居住区</w:t>
                  </w:r>
                </w:p>
              </w:tc>
              <w:tc>
                <w:tcPr>
                  <w:tcW w:w="834" w:type="pct"/>
                  <w:vAlign w:val="center"/>
                </w:tcPr>
                <w:p w14:paraId="747DB288" w14:textId="43CE3FC7" w:rsidR="00282406" w:rsidRPr="0014789F" w:rsidRDefault="00282406" w:rsidP="00282406">
                  <w:pPr>
                    <w:spacing w:line="260" w:lineRule="exact"/>
                    <w:jc w:val="center"/>
                    <w:rPr>
                      <w:rFonts w:ascii="宋体" w:hAnsi="宋体"/>
                      <w:szCs w:val="21"/>
                    </w:rPr>
                  </w:pPr>
                  <w:r w:rsidRPr="0014789F">
                    <w:rPr>
                      <w:rFonts w:hint="eastAsia"/>
                      <w:szCs w:val="21"/>
                    </w:rPr>
                    <w:t>南</w:t>
                  </w:r>
                </w:p>
              </w:tc>
              <w:tc>
                <w:tcPr>
                  <w:tcW w:w="834" w:type="pct"/>
                  <w:vAlign w:val="center"/>
                </w:tcPr>
                <w:p w14:paraId="1536EE3D" w14:textId="142B1712" w:rsidR="00282406" w:rsidRPr="0014789F" w:rsidRDefault="00282406" w:rsidP="00282406">
                  <w:pPr>
                    <w:spacing w:line="260" w:lineRule="exact"/>
                    <w:jc w:val="center"/>
                    <w:rPr>
                      <w:szCs w:val="21"/>
                    </w:rPr>
                  </w:pPr>
                  <w:r w:rsidRPr="0014789F">
                    <w:rPr>
                      <w:rFonts w:hint="eastAsia"/>
                      <w:szCs w:val="21"/>
                    </w:rPr>
                    <w:t>195</w:t>
                  </w:r>
                </w:p>
              </w:tc>
            </w:tr>
            <w:tr w:rsidR="00282406" w:rsidRPr="0014789F" w14:paraId="5ADA92AC" w14:textId="77777777" w:rsidTr="00311E2E">
              <w:trPr>
                <w:trHeight w:val="340"/>
              </w:trPr>
              <w:tc>
                <w:tcPr>
                  <w:tcW w:w="833" w:type="pct"/>
                  <w:vMerge/>
                  <w:vAlign w:val="center"/>
                </w:tcPr>
                <w:p w14:paraId="1F8C98F0" w14:textId="77777777" w:rsidR="00282406" w:rsidRPr="0014789F" w:rsidRDefault="00282406" w:rsidP="00282406">
                  <w:pPr>
                    <w:widowControl/>
                    <w:spacing w:line="300" w:lineRule="exact"/>
                    <w:jc w:val="center"/>
                    <w:rPr>
                      <w:bCs/>
                      <w:kern w:val="0"/>
                      <w:szCs w:val="21"/>
                    </w:rPr>
                  </w:pPr>
                </w:p>
              </w:tc>
              <w:tc>
                <w:tcPr>
                  <w:tcW w:w="833" w:type="pct"/>
                  <w:vMerge w:val="restart"/>
                  <w:vAlign w:val="center"/>
                </w:tcPr>
                <w:p w14:paraId="6FD3EC1A" w14:textId="5DC9072F" w:rsidR="00282406" w:rsidRPr="0014789F" w:rsidRDefault="00282406" w:rsidP="00282406">
                  <w:pPr>
                    <w:spacing w:line="260" w:lineRule="exact"/>
                    <w:jc w:val="center"/>
                    <w:rPr>
                      <w:szCs w:val="21"/>
                    </w:rPr>
                  </w:pPr>
                  <w:r w:rsidRPr="0014789F">
                    <w:rPr>
                      <w:rFonts w:hAnsi="宋体" w:hint="eastAsia"/>
                      <w:kern w:val="44"/>
                      <w:szCs w:val="21"/>
                    </w:rPr>
                    <w:t>杜家村</w:t>
                  </w:r>
                </w:p>
              </w:tc>
              <w:tc>
                <w:tcPr>
                  <w:tcW w:w="833" w:type="pct"/>
                  <w:vAlign w:val="center"/>
                </w:tcPr>
                <w:p w14:paraId="30159523" w14:textId="1FD0F88B" w:rsidR="00282406" w:rsidRPr="0014789F" w:rsidRDefault="00282406" w:rsidP="00282406">
                  <w:pPr>
                    <w:widowControl/>
                    <w:spacing w:line="300" w:lineRule="exact"/>
                    <w:jc w:val="center"/>
                  </w:pPr>
                  <w:r w:rsidRPr="0014789F">
                    <w:rPr>
                      <w:rFonts w:hint="eastAsia"/>
                    </w:rPr>
                    <w:t>居民，</w:t>
                  </w:r>
                  <w:r w:rsidRPr="0014789F">
                    <w:rPr>
                      <w:rFonts w:hint="eastAsia"/>
                    </w:rPr>
                    <w:t>30</w:t>
                  </w:r>
                  <w:r w:rsidRPr="0014789F">
                    <w:rPr>
                      <w:rFonts w:hint="eastAsia"/>
                    </w:rPr>
                    <w:t>户</w:t>
                  </w:r>
                </w:p>
              </w:tc>
              <w:tc>
                <w:tcPr>
                  <w:tcW w:w="833" w:type="pct"/>
                  <w:vAlign w:val="center"/>
                </w:tcPr>
                <w:p w14:paraId="47072493" w14:textId="561F8890" w:rsidR="00282406" w:rsidRPr="0014789F" w:rsidRDefault="00282406" w:rsidP="00282406">
                  <w:pPr>
                    <w:widowControl/>
                    <w:spacing w:line="300" w:lineRule="exact"/>
                    <w:jc w:val="center"/>
                    <w:rPr>
                      <w:bCs/>
                      <w:kern w:val="0"/>
                      <w:szCs w:val="21"/>
                    </w:rPr>
                  </w:pPr>
                  <w:r w:rsidRPr="0014789F">
                    <w:rPr>
                      <w:rFonts w:hint="eastAsia"/>
                    </w:rPr>
                    <w:t>居住区</w:t>
                  </w:r>
                </w:p>
              </w:tc>
              <w:tc>
                <w:tcPr>
                  <w:tcW w:w="834" w:type="pct"/>
                  <w:vAlign w:val="center"/>
                </w:tcPr>
                <w:p w14:paraId="7812F277" w14:textId="52087776" w:rsidR="00282406" w:rsidRPr="0014789F" w:rsidRDefault="00282406" w:rsidP="00282406">
                  <w:pPr>
                    <w:spacing w:line="260" w:lineRule="exact"/>
                    <w:jc w:val="center"/>
                    <w:rPr>
                      <w:rFonts w:ascii="宋体" w:hAnsi="宋体"/>
                      <w:szCs w:val="21"/>
                    </w:rPr>
                  </w:pPr>
                  <w:r w:rsidRPr="0014789F">
                    <w:rPr>
                      <w:rFonts w:hint="eastAsia"/>
                      <w:szCs w:val="21"/>
                    </w:rPr>
                    <w:t>东</w:t>
                  </w:r>
                </w:p>
              </w:tc>
              <w:tc>
                <w:tcPr>
                  <w:tcW w:w="834" w:type="pct"/>
                  <w:vAlign w:val="center"/>
                </w:tcPr>
                <w:p w14:paraId="09ECC1FC" w14:textId="0A42C97A" w:rsidR="00282406" w:rsidRPr="0014789F" w:rsidRDefault="00282406" w:rsidP="00282406">
                  <w:pPr>
                    <w:spacing w:line="260" w:lineRule="exact"/>
                    <w:jc w:val="center"/>
                    <w:rPr>
                      <w:szCs w:val="21"/>
                    </w:rPr>
                  </w:pPr>
                  <w:r w:rsidRPr="0014789F">
                    <w:rPr>
                      <w:rFonts w:hint="eastAsia"/>
                      <w:szCs w:val="21"/>
                    </w:rPr>
                    <w:t>185</w:t>
                  </w:r>
                </w:p>
              </w:tc>
            </w:tr>
            <w:tr w:rsidR="00282406" w:rsidRPr="0014789F" w14:paraId="4B0BFD98" w14:textId="77777777" w:rsidTr="00311E2E">
              <w:trPr>
                <w:trHeight w:val="340"/>
              </w:trPr>
              <w:tc>
                <w:tcPr>
                  <w:tcW w:w="833" w:type="pct"/>
                  <w:vMerge/>
                  <w:vAlign w:val="center"/>
                </w:tcPr>
                <w:p w14:paraId="60313CA9" w14:textId="77777777" w:rsidR="00282406" w:rsidRPr="0014789F" w:rsidRDefault="00282406" w:rsidP="00282406">
                  <w:pPr>
                    <w:widowControl/>
                    <w:spacing w:line="300" w:lineRule="exact"/>
                    <w:jc w:val="center"/>
                    <w:rPr>
                      <w:bCs/>
                      <w:kern w:val="0"/>
                      <w:szCs w:val="21"/>
                    </w:rPr>
                  </w:pPr>
                </w:p>
              </w:tc>
              <w:tc>
                <w:tcPr>
                  <w:tcW w:w="833" w:type="pct"/>
                  <w:vMerge/>
                  <w:vAlign w:val="center"/>
                </w:tcPr>
                <w:p w14:paraId="5BF116D4" w14:textId="77777777" w:rsidR="00282406" w:rsidRPr="0014789F" w:rsidRDefault="00282406" w:rsidP="00282406">
                  <w:pPr>
                    <w:spacing w:line="260" w:lineRule="exact"/>
                    <w:jc w:val="center"/>
                    <w:rPr>
                      <w:szCs w:val="21"/>
                    </w:rPr>
                  </w:pPr>
                </w:p>
              </w:tc>
              <w:tc>
                <w:tcPr>
                  <w:tcW w:w="833" w:type="pct"/>
                  <w:vAlign w:val="center"/>
                </w:tcPr>
                <w:p w14:paraId="4B05B162" w14:textId="2EDB9F00" w:rsidR="00282406" w:rsidRPr="0014789F" w:rsidRDefault="00282406" w:rsidP="00282406">
                  <w:pPr>
                    <w:widowControl/>
                    <w:spacing w:line="300" w:lineRule="exact"/>
                    <w:jc w:val="center"/>
                  </w:pPr>
                  <w:r w:rsidRPr="0014789F">
                    <w:rPr>
                      <w:rFonts w:hint="eastAsia"/>
                    </w:rPr>
                    <w:t>居民，</w:t>
                  </w:r>
                  <w:r w:rsidRPr="0014789F">
                    <w:rPr>
                      <w:rFonts w:hint="eastAsia"/>
                    </w:rPr>
                    <w:t>25</w:t>
                  </w:r>
                  <w:r w:rsidRPr="0014789F">
                    <w:rPr>
                      <w:rFonts w:hint="eastAsia"/>
                    </w:rPr>
                    <w:t>户</w:t>
                  </w:r>
                </w:p>
              </w:tc>
              <w:tc>
                <w:tcPr>
                  <w:tcW w:w="833" w:type="pct"/>
                  <w:vAlign w:val="center"/>
                </w:tcPr>
                <w:p w14:paraId="3472EBCC" w14:textId="12C6EEBB" w:rsidR="00282406" w:rsidRPr="0014789F" w:rsidRDefault="00282406" w:rsidP="00282406">
                  <w:pPr>
                    <w:widowControl/>
                    <w:spacing w:line="300" w:lineRule="exact"/>
                    <w:jc w:val="center"/>
                    <w:rPr>
                      <w:bCs/>
                      <w:kern w:val="0"/>
                      <w:szCs w:val="21"/>
                    </w:rPr>
                  </w:pPr>
                  <w:r w:rsidRPr="0014789F">
                    <w:rPr>
                      <w:rFonts w:hint="eastAsia"/>
                    </w:rPr>
                    <w:t>居住区</w:t>
                  </w:r>
                </w:p>
              </w:tc>
              <w:tc>
                <w:tcPr>
                  <w:tcW w:w="834" w:type="pct"/>
                  <w:vAlign w:val="center"/>
                </w:tcPr>
                <w:p w14:paraId="37CCB9DE" w14:textId="710F0FFB" w:rsidR="00282406" w:rsidRPr="0014789F" w:rsidRDefault="00282406" w:rsidP="00282406">
                  <w:pPr>
                    <w:spacing w:line="260" w:lineRule="exact"/>
                    <w:jc w:val="center"/>
                    <w:rPr>
                      <w:rFonts w:ascii="宋体" w:hAnsi="宋体"/>
                      <w:szCs w:val="21"/>
                    </w:rPr>
                  </w:pPr>
                  <w:r w:rsidRPr="0014789F">
                    <w:rPr>
                      <w:rFonts w:hint="eastAsia"/>
                      <w:szCs w:val="21"/>
                    </w:rPr>
                    <w:t>东南</w:t>
                  </w:r>
                </w:p>
              </w:tc>
              <w:tc>
                <w:tcPr>
                  <w:tcW w:w="834" w:type="pct"/>
                  <w:vAlign w:val="center"/>
                </w:tcPr>
                <w:p w14:paraId="44033B70" w14:textId="658E60BB" w:rsidR="00282406" w:rsidRPr="0014789F" w:rsidRDefault="00282406" w:rsidP="00282406">
                  <w:pPr>
                    <w:spacing w:line="260" w:lineRule="exact"/>
                    <w:jc w:val="center"/>
                    <w:rPr>
                      <w:szCs w:val="21"/>
                    </w:rPr>
                  </w:pPr>
                  <w:r w:rsidRPr="0014789F">
                    <w:rPr>
                      <w:rFonts w:hint="eastAsia"/>
                      <w:szCs w:val="21"/>
                    </w:rPr>
                    <w:t>355</w:t>
                  </w:r>
                </w:p>
              </w:tc>
            </w:tr>
            <w:tr w:rsidR="00282406" w:rsidRPr="0014789F" w14:paraId="0FD4457F" w14:textId="77777777" w:rsidTr="00311E2E">
              <w:trPr>
                <w:trHeight w:val="340"/>
              </w:trPr>
              <w:tc>
                <w:tcPr>
                  <w:tcW w:w="833" w:type="pct"/>
                  <w:vMerge/>
                  <w:vAlign w:val="center"/>
                </w:tcPr>
                <w:p w14:paraId="1AC12DBC" w14:textId="77777777" w:rsidR="00282406" w:rsidRPr="0014789F" w:rsidRDefault="00282406" w:rsidP="00282406">
                  <w:pPr>
                    <w:widowControl/>
                    <w:spacing w:line="300" w:lineRule="exact"/>
                    <w:jc w:val="center"/>
                    <w:rPr>
                      <w:bCs/>
                      <w:kern w:val="0"/>
                      <w:szCs w:val="21"/>
                    </w:rPr>
                  </w:pPr>
                </w:p>
              </w:tc>
              <w:tc>
                <w:tcPr>
                  <w:tcW w:w="833" w:type="pct"/>
                  <w:vAlign w:val="center"/>
                </w:tcPr>
                <w:p w14:paraId="000453AD" w14:textId="2EA18EE2" w:rsidR="00282406" w:rsidRPr="0014789F" w:rsidRDefault="00282406" w:rsidP="00282406">
                  <w:pPr>
                    <w:spacing w:line="260" w:lineRule="exact"/>
                    <w:jc w:val="center"/>
                    <w:rPr>
                      <w:szCs w:val="21"/>
                    </w:rPr>
                  </w:pPr>
                  <w:r w:rsidRPr="0014789F">
                    <w:rPr>
                      <w:rFonts w:hAnsi="宋体" w:hint="eastAsia"/>
                      <w:kern w:val="44"/>
                      <w:szCs w:val="21"/>
                    </w:rPr>
                    <w:t>杜村上</w:t>
                  </w:r>
                </w:p>
              </w:tc>
              <w:tc>
                <w:tcPr>
                  <w:tcW w:w="833" w:type="pct"/>
                  <w:vAlign w:val="center"/>
                </w:tcPr>
                <w:p w14:paraId="410AC72C" w14:textId="3A6F86D0" w:rsidR="00282406" w:rsidRPr="0014789F" w:rsidRDefault="00282406" w:rsidP="00282406">
                  <w:pPr>
                    <w:widowControl/>
                    <w:spacing w:line="300" w:lineRule="exact"/>
                    <w:jc w:val="center"/>
                  </w:pPr>
                  <w:r w:rsidRPr="0014789F">
                    <w:rPr>
                      <w:rFonts w:hint="eastAsia"/>
                    </w:rPr>
                    <w:t>居民，</w:t>
                  </w:r>
                  <w:r w:rsidRPr="0014789F">
                    <w:rPr>
                      <w:rFonts w:hint="eastAsia"/>
                    </w:rPr>
                    <w:t>40</w:t>
                  </w:r>
                  <w:r w:rsidRPr="0014789F">
                    <w:rPr>
                      <w:rFonts w:hint="eastAsia"/>
                    </w:rPr>
                    <w:t>户</w:t>
                  </w:r>
                </w:p>
              </w:tc>
              <w:tc>
                <w:tcPr>
                  <w:tcW w:w="833" w:type="pct"/>
                  <w:vAlign w:val="center"/>
                </w:tcPr>
                <w:p w14:paraId="5587CD15" w14:textId="74C13D6B" w:rsidR="00282406" w:rsidRPr="0014789F" w:rsidRDefault="00282406" w:rsidP="00282406">
                  <w:pPr>
                    <w:widowControl/>
                    <w:spacing w:line="300" w:lineRule="exact"/>
                    <w:jc w:val="center"/>
                    <w:rPr>
                      <w:bCs/>
                      <w:kern w:val="0"/>
                      <w:szCs w:val="21"/>
                    </w:rPr>
                  </w:pPr>
                  <w:r w:rsidRPr="0014789F">
                    <w:rPr>
                      <w:rFonts w:hint="eastAsia"/>
                    </w:rPr>
                    <w:t>居住区</w:t>
                  </w:r>
                </w:p>
              </w:tc>
              <w:tc>
                <w:tcPr>
                  <w:tcW w:w="834" w:type="pct"/>
                  <w:vAlign w:val="center"/>
                </w:tcPr>
                <w:p w14:paraId="55D38E1F" w14:textId="11E3AC9C" w:rsidR="00282406" w:rsidRPr="0014789F" w:rsidRDefault="00282406" w:rsidP="00282406">
                  <w:pPr>
                    <w:spacing w:line="260" w:lineRule="exact"/>
                    <w:jc w:val="center"/>
                    <w:rPr>
                      <w:rFonts w:ascii="宋体" w:hAnsi="宋体"/>
                      <w:szCs w:val="21"/>
                    </w:rPr>
                  </w:pPr>
                  <w:r w:rsidRPr="0014789F">
                    <w:rPr>
                      <w:rFonts w:hint="eastAsia"/>
                      <w:szCs w:val="21"/>
                    </w:rPr>
                    <w:t>西南</w:t>
                  </w:r>
                </w:p>
              </w:tc>
              <w:tc>
                <w:tcPr>
                  <w:tcW w:w="834" w:type="pct"/>
                  <w:vAlign w:val="center"/>
                </w:tcPr>
                <w:p w14:paraId="30001FE4" w14:textId="08D1868A" w:rsidR="00282406" w:rsidRPr="0014789F" w:rsidRDefault="00282406" w:rsidP="00282406">
                  <w:pPr>
                    <w:spacing w:line="260" w:lineRule="exact"/>
                    <w:jc w:val="center"/>
                    <w:rPr>
                      <w:szCs w:val="21"/>
                    </w:rPr>
                  </w:pPr>
                  <w:r w:rsidRPr="0014789F">
                    <w:rPr>
                      <w:rFonts w:hint="eastAsia"/>
                      <w:szCs w:val="21"/>
                    </w:rPr>
                    <w:t>275</w:t>
                  </w:r>
                </w:p>
              </w:tc>
            </w:tr>
            <w:tr w:rsidR="00E8530C" w:rsidRPr="0014789F" w14:paraId="0DB8026F" w14:textId="77777777" w:rsidTr="00311E2E">
              <w:trPr>
                <w:trHeight w:val="340"/>
              </w:trPr>
              <w:tc>
                <w:tcPr>
                  <w:tcW w:w="833" w:type="pct"/>
                  <w:vAlign w:val="center"/>
                </w:tcPr>
                <w:p w14:paraId="60DE1680" w14:textId="77777777" w:rsidR="00E8530C" w:rsidRPr="0014789F" w:rsidRDefault="00E8530C" w:rsidP="00E8530C">
                  <w:pPr>
                    <w:widowControl/>
                    <w:spacing w:line="300" w:lineRule="exact"/>
                    <w:jc w:val="center"/>
                    <w:rPr>
                      <w:bCs/>
                      <w:kern w:val="0"/>
                      <w:szCs w:val="21"/>
                    </w:rPr>
                  </w:pPr>
                  <w:r w:rsidRPr="0014789F">
                    <w:rPr>
                      <w:rFonts w:hint="eastAsia"/>
                      <w:bCs/>
                      <w:kern w:val="0"/>
                      <w:szCs w:val="21"/>
                    </w:rPr>
                    <w:t>水环境</w:t>
                  </w:r>
                </w:p>
              </w:tc>
              <w:tc>
                <w:tcPr>
                  <w:tcW w:w="833" w:type="pct"/>
                  <w:vAlign w:val="center"/>
                </w:tcPr>
                <w:p w14:paraId="431217F3" w14:textId="5C986D5E" w:rsidR="00E8530C" w:rsidRPr="0014789F" w:rsidRDefault="00F07962" w:rsidP="00E8530C">
                  <w:pPr>
                    <w:pStyle w:val="NoSpacing1"/>
                    <w:rPr>
                      <w:rFonts w:ascii="Times New Roman" w:eastAsia="宋体" w:hAnsi="Times New Roman"/>
                      <w:bCs/>
                      <w:sz w:val="21"/>
                      <w:szCs w:val="21"/>
                    </w:rPr>
                  </w:pPr>
                  <w:r w:rsidRPr="0014789F">
                    <w:rPr>
                      <w:rFonts w:ascii="Times New Roman" w:eastAsia="宋体" w:hAnsi="Times New Roman" w:hint="eastAsia"/>
                      <w:bCs/>
                      <w:sz w:val="21"/>
                      <w:szCs w:val="21"/>
                    </w:rPr>
                    <w:t>张家港河</w:t>
                  </w:r>
                </w:p>
              </w:tc>
              <w:tc>
                <w:tcPr>
                  <w:tcW w:w="833" w:type="pct"/>
                  <w:vAlign w:val="center"/>
                </w:tcPr>
                <w:p w14:paraId="282D8AE3" w14:textId="77777777" w:rsidR="00E8530C" w:rsidRPr="0014789F" w:rsidRDefault="00E8530C" w:rsidP="00E8530C">
                  <w:pPr>
                    <w:widowControl/>
                    <w:spacing w:line="300" w:lineRule="exact"/>
                    <w:jc w:val="center"/>
                    <w:rPr>
                      <w:bCs/>
                      <w:kern w:val="0"/>
                      <w:szCs w:val="21"/>
                    </w:rPr>
                  </w:pPr>
                  <w:r w:rsidRPr="0014789F">
                    <w:rPr>
                      <w:rFonts w:hint="eastAsia"/>
                      <w:bCs/>
                      <w:kern w:val="0"/>
                      <w:szCs w:val="21"/>
                    </w:rPr>
                    <w:t>/</w:t>
                  </w:r>
                </w:p>
              </w:tc>
              <w:tc>
                <w:tcPr>
                  <w:tcW w:w="833" w:type="pct"/>
                  <w:vAlign w:val="center"/>
                </w:tcPr>
                <w:p w14:paraId="7635F67C" w14:textId="77777777" w:rsidR="00E8530C" w:rsidRPr="0014789F" w:rsidRDefault="00E8530C" w:rsidP="00E8530C">
                  <w:pPr>
                    <w:widowControl/>
                    <w:spacing w:line="300" w:lineRule="exact"/>
                    <w:jc w:val="center"/>
                    <w:rPr>
                      <w:bCs/>
                      <w:kern w:val="0"/>
                      <w:szCs w:val="21"/>
                    </w:rPr>
                  </w:pPr>
                  <w:r w:rsidRPr="0014789F">
                    <w:rPr>
                      <w:rFonts w:hint="eastAsia"/>
                      <w:bCs/>
                      <w:kern w:val="0"/>
                      <w:szCs w:val="21"/>
                    </w:rPr>
                    <w:t>/</w:t>
                  </w:r>
                </w:p>
              </w:tc>
              <w:tc>
                <w:tcPr>
                  <w:tcW w:w="834" w:type="pct"/>
                  <w:vAlign w:val="center"/>
                </w:tcPr>
                <w:p w14:paraId="0F3DF2F4" w14:textId="40527794" w:rsidR="00E8530C" w:rsidRPr="0014789F" w:rsidRDefault="00E8530C" w:rsidP="00E8530C">
                  <w:pPr>
                    <w:widowControl/>
                    <w:spacing w:line="300" w:lineRule="exact"/>
                    <w:jc w:val="center"/>
                    <w:rPr>
                      <w:bCs/>
                      <w:kern w:val="0"/>
                      <w:szCs w:val="21"/>
                    </w:rPr>
                  </w:pPr>
                  <w:r w:rsidRPr="0014789F">
                    <w:rPr>
                      <w:rFonts w:hint="eastAsia"/>
                      <w:bCs/>
                      <w:kern w:val="0"/>
                      <w:szCs w:val="21"/>
                    </w:rPr>
                    <w:t>西</w:t>
                  </w:r>
                </w:p>
              </w:tc>
              <w:tc>
                <w:tcPr>
                  <w:tcW w:w="834" w:type="pct"/>
                  <w:vAlign w:val="center"/>
                </w:tcPr>
                <w:p w14:paraId="569E3083" w14:textId="463E689B" w:rsidR="00E8530C" w:rsidRPr="0014789F" w:rsidRDefault="00E8530C" w:rsidP="00E8530C">
                  <w:pPr>
                    <w:widowControl/>
                    <w:spacing w:line="300" w:lineRule="exact"/>
                    <w:jc w:val="center"/>
                    <w:rPr>
                      <w:bCs/>
                      <w:kern w:val="0"/>
                      <w:szCs w:val="21"/>
                    </w:rPr>
                  </w:pPr>
                  <w:r w:rsidRPr="0014789F">
                    <w:rPr>
                      <w:rFonts w:hint="eastAsia"/>
                      <w:bCs/>
                      <w:kern w:val="0"/>
                      <w:szCs w:val="21"/>
                    </w:rPr>
                    <w:t>1300</w:t>
                  </w:r>
                </w:p>
              </w:tc>
            </w:tr>
          </w:tbl>
          <w:p w14:paraId="6A39AEFB" w14:textId="77777777" w:rsidR="005B60D0" w:rsidRPr="0014789F" w:rsidRDefault="005B60D0" w:rsidP="005B60D0">
            <w:pPr>
              <w:widowControl/>
              <w:spacing w:line="500" w:lineRule="exact"/>
              <w:jc w:val="left"/>
              <w:rPr>
                <w:kern w:val="0"/>
                <w:sz w:val="24"/>
              </w:rPr>
            </w:pPr>
            <w:r w:rsidRPr="0014789F">
              <w:rPr>
                <w:rFonts w:hint="eastAsia"/>
                <w:kern w:val="0"/>
                <w:sz w:val="24"/>
              </w:rPr>
              <w:t>7.3</w:t>
            </w:r>
            <w:r w:rsidRPr="0014789F">
              <w:rPr>
                <w:rFonts w:hint="eastAsia"/>
                <w:kern w:val="0"/>
                <w:sz w:val="24"/>
              </w:rPr>
              <w:t>项目危险物质风险识别</w:t>
            </w:r>
          </w:p>
          <w:p w14:paraId="41FAC3E0" w14:textId="77777777" w:rsidR="005B60D0" w:rsidRPr="0014789F" w:rsidRDefault="005B60D0" w:rsidP="005B60D0">
            <w:pPr>
              <w:spacing w:line="500" w:lineRule="exact"/>
              <w:jc w:val="left"/>
              <w:rPr>
                <w:sz w:val="24"/>
              </w:rPr>
            </w:pPr>
            <w:r w:rsidRPr="0014789F">
              <w:rPr>
                <w:rFonts w:hint="eastAsia"/>
                <w:sz w:val="24"/>
              </w:rPr>
              <w:t xml:space="preserve">   </w:t>
            </w:r>
            <w:r w:rsidRPr="0014789F">
              <w:rPr>
                <w:rFonts w:hint="eastAsia"/>
                <w:sz w:val="24"/>
              </w:rPr>
              <w:t>（</w:t>
            </w:r>
            <w:r w:rsidRPr="0014789F">
              <w:rPr>
                <w:rFonts w:hint="eastAsia"/>
                <w:sz w:val="24"/>
              </w:rPr>
              <w:t>1</w:t>
            </w:r>
            <w:r w:rsidRPr="0014789F">
              <w:rPr>
                <w:rFonts w:hint="eastAsia"/>
                <w:sz w:val="24"/>
              </w:rPr>
              <w:t>）物质危险性识别</w:t>
            </w:r>
          </w:p>
          <w:p w14:paraId="4C394968" w14:textId="77777777" w:rsidR="005B60D0" w:rsidRPr="0014789F" w:rsidRDefault="005B60D0" w:rsidP="005B60D0">
            <w:pPr>
              <w:spacing w:line="500" w:lineRule="exact"/>
              <w:jc w:val="center"/>
              <w:rPr>
                <w:b/>
                <w:sz w:val="24"/>
              </w:rPr>
            </w:pPr>
            <w:r w:rsidRPr="0014789F">
              <w:rPr>
                <w:rFonts w:hint="eastAsia"/>
                <w:b/>
                <w:sz w:val="24"/>
              </w:rPr>
              <w:t>表</w:t>
            </w:r>
            <w:r w:rsidRPr="0014789F">
              <w:rPr>
                <w:b/>
                <w:sz w:val="24"/>
              </w:rPr>
              <w:t>7-</w:t>
            </w:r>
            <w:r w:rsidRPr="0014789F">
              <w:rPr>
                <w:rFonts w:hint="eastAsia"/>
                <w:b/>
                <w:sz w:val="24"/>
              </w:rPr>
              <w:t>28</w:t>
            </w:r>
            <w:r w:rsidRPr="0014789F">
              <w:rPr>
                <w:b/>
                <w:sz w:val="24"/>
              </w:rPr>
              <w:t xml:space="preserve">    </w:t>
            </w:r>
            <w:r w:rsidRPr="0014789F">
              <w:rPr>
                <w:rFonts w:hint="eastAsia"/>
                <w:b/>
                <w:sz w:val="24"/>
              </w:rPr>
              <w:t>物质风险识别一览表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44"/>
              <w:gridCol w:w="1544"/>
              <w:gridCol w:w="1545"/>
              <w:gridCol w:w="1547"/>
              <w:gridCol w:w="1545"/>
              <w:gridCol w:w="1545"/>
            </w:tblGrid>
            <w:tr w:rsidR="005B60D0" w:rsidRPr="0014789F" w14:paraId="44BBB74C" w14:textId="77777777" w:rsidTr="00311E2E">
              <w:trPr>
                <w:trHeight w:val="454"/>
                <w:jc w:val="center"/>
              </w:trPr>
              <w:tc>
                <w:tcPr>
                  <w:tcW w:w="1584" w:type="dxa"/>
                  <w:vAlign w:val="center"/>
                  <w:hideMark/>
                </w:tcPr>
                <w:p w14:paraId="4CC1FD3D" w14:textId="77777777" w:rsidR="005B60D0" w:rsidRPr="0014789F" w:rsidRDefault="005B60D0" w:rsidP="005B60D0">
                  <w:pPr>
                    <w:jc w:val="center"/>
                    <w:rPr>
                      <w:bCs/>
                      <w:szCs w:val="21"/>
                    </w:rPr>
                  </w:pPr>
                  <w:r w:rsidRPr="0014789F">
                    <w:rPr>
                      <w:rFonts w:hint="eastAsia"/>
                      <w:bCs/>
                      <w:szCs w:val="21"/>
                    </w:rPr>
                    <w:t>序号</w:t>
                  </w:r>
                </w:p>
              </w:tc>
              <w:tc>
                <w:tcPr>
                  <w:tcW w:w="1585" w:type="dxa"/>
                  <w:vAlign w:val="center"/>
                  <w:hideMark/>
                </w:tcPr>
                <w:p w14:paraId="491CDA90" w14:textId="77777777" w:rsidR="005B60D0" w:rsidRPr="0014789F" w:rsidRDefault="005B60D0" w:rsidP="005B60D0">
                  <w:pPr>
                    <w:jc w:val="center"/>
                    <w:rPr>
                      <w:bCs/>
                      <w:szCs w:val="21"/>
                    </w:rPr>
                  </w:pPr>
                  <w:r w:rsidRPr="0014789F">
                    <w:rPr>
                      <w:rFonts w:hint="eastAsia"/>
                      <w:bCs/>
                      <w:szCs w:val="21"/>
                    </w:rPr>
                    <w:t>名称</w:t>
                  </w:r>
                </w:p>
              </w:tc>
              <w:tc>
                <w:tcPr>
                  <w:tcW w:w="1586" w:type="dxa"/>
                  <w:vAlign w:val="center"/>
                  <w:hideMark/>
                </w:tcPr>
                <w:p w14:paraId="72F99223" w14:textId="77777777" w:rsidR="005B60D0" w:rsidRPr="0014789F" w:rsidRDefault="005B60D0" w:rsidP="005B60D0">
                  <w:pPr>
                    <w:jc w:val="center"/>
                    <w:rPr>
                      <w:bCs/>
                      <w:szCs w:val="21"/>
                    </w:rPr>
                  </w:pPr>
                  <w:r w:rsidRPr="0014789F">
                    <w:rPr>
                      <w:rFonts w:hint="eastAsia"/>
                      <w:bCs/>
                      <w:szCs w:val="21"/>
                    </w:rPr>
                    <w:t>储存位置</w:t>
                  </w:r>
                </w:p>
              </w:tc>
              <w:tc>
                <w:tcPr>
                  <w:tcW w:w="1586" w:type="dxa"/>
                  <w:vAlign w:val="center"/>
                  <w:hideMark/>
                </w:tcPr>
                <w:p w14:paraId="6B684205" w14:textId="77777777" w:rsidR="005B60D0" w:rsidRPr="0014789F" w:rsidRDefault="005B60D0" w:rsidP="005B60D0">
                  <w:pPr>
                    <w:jc w:val="center"/>
                    <w:rPr>
                      <w:bCs/>
                      <w:szCs w:val="21"/>
                    </w:rPr>
                  </w:pPr>
                  <w:r w:rsidRPr="0014789F">
                    <w:rPr>
                      <w:rFonts w:hint="eastAsia"/>
                      <w:bCs/>
                      <w:szCs w:val="21"/>
                    </w:rPr>
                    <w:t>最大储量</w:t>
                  </w:r>
                  <w:r w:rsidRPr="0014789F">
                    <w:rPr>
                      <w:bCs/>
                      <w:szCs w:val="21"/>
                    </w:rPr>
                    <w:t>/t</w:t>
                  </w:r>
                </w:p>
              </w:tc>
              <w:tc>
                <w:tcPr>
                  <w:tcW w:w="1586" w:type="dxa"/>
                  <w:vAlign w:val="center"/>
                  <w:hideMark/>
                </w:tcPr>
                <w:p w14:paraId="19B9BD05" w14:textId="77777777" w:rsidR="005B60D0" w:rsidRPr="0014789F" w:rsidRDefault="005B60D0" w:rsidP="005B60D0">
                  <w:pPr>
                    <w:jc w:val="center"/>
                    <w:rPr>
                      <w:bCs/>
                      <w:szCs w:val="21"/>
                    </w:rPr>
                  </w:pPr>
                  <w:r w:rsidRPr="0014789F">
                    <w:rPr>
                      <w:rFonts w:hint="eastAsia"/>
                      <w:bCs/>
                      <w:szCs w:val="21"/>
                    </w:rPr>
                    <w:t>毒性毒理</w:t>
                  </w:r>
                </w:p>
              </w:tc>
              <w:tc>
                <w:tcPr>
                  <w:tcW w:w="1586" w:type="dxa"/>
                  <w:vAlign w:val="center"/>
                  <w:hideMark/>
                </w:tcPr>
                <w:p w14:paraId="05951E65" w14:textId="77777777" w:rsidR="005B60D0" w:rsidRPr="0014789F" w:rsidRDefault="005B60D0" w:rsidP="005B60D0">
                  <w:pPr>
                    <w:jc w:val="center"/>
                    <w:rPr>
                      <w:bCs/>
                      <w:szCs w:val="21"/>
                    </w:rPr>
                  </w:pPr>
                  <w:r w:rsidRPr="0014789F">
                    <w:rPr>
                      <w:rFonts w:hint="eastAsia"/>
                      <w:bCs/>
                      <w:szCs w:val="21"/>
                    </w:rPr>
                    <w:t>风险特性</w:t>
                  </w:r>
                </w:p>
              </w:tc>
            </w:tr>
            <w:tr w:rsidR="005B60D0" w:rsidRPr="0014789F" w14:paraId="55ECF9EE" w14:textId="77777777" w:rsidTr="00311E2E">
              <w:trPr>
                <w:trHeight w:val="454"/>
                <w:jc w:val="center"/>
              </w:trPr>
              <w:tc>
                <w:tcPr>
                  <w:tcW w:w="1584" w:type="dxa"/>
                  <w:vAlign w:val="center"/>
                  <w:hideMark/>
                </w:tcPr>
                <w:p w14:paraId="7073B7B2" w14:textId="77777777" w:rsidR="005B60D0" w:rsidRPr="0014789F" w:rsidRDefault="005B60D0" w:rsidP="005B60D0">
                  <w:pPr>
                    <w:jc w:val="center"/>
                    <w:rPr>
                      <w:szCs w:val="21"/>
                    </w:rPr>
                  </w:pPr>
                  <w:r w:rsidRPr="0014789F">
                    <w:rPr>
                      <w:szCs w:val="21"/>
                    </w:rPr>
                    <w:t>1</w:t>
                  </w:r>
                </w:p>
              </w:tc>
              <w:tc>
                <w:tcPr>
                  <w:tcW w:w="1585" w:type="dxa"/>
                  <w:vAlign w:val="center"/>
                  <w:hideMark/>
                </w:tcPr>
                <w:p w14:paraId="225B26BF" w14:textId="2B7DABCE" w:rsidR="005B60D0" w:rsidRPr="0014789F" w:rsidRDefault="005B60D0" w:rsidP="005B60D0">
                  <w:pPr>
                    <w:jc w:val="center"/>
                    <w:rPr>
                      <w:szCs w:val="21"/>
                    </w:rPr>
                  </w:pPr>
                  <w:r w:rsidRPr="0014789F">
                    <w:rPr>
                      <w:rFonts w:hint="eastAsia"/>
                      <w:szCs w:val="21"/>
                    </w:rPr>
                    <w:t>废机油</w:t>
                  </w:r>
                </w:p>
              </w:tc>
              <w:tc>
                <w:tcPr>
                  <w:tcW w:w="1586" w:type="dxa"/>
                  <w:vAlign w:val="center"/>
                  <w:hideMark/>
                </w:tcPr>
                <w:p w14:paraId="1DEA2343" w14:textId="77777777" w:rsidR="005B60D0" w:rsidRPr="0014789F" w:rsidRDefault="005B60D0" w:rsidP="005B60D0">
                  <w:pPr>
                    <w:jc w:val="center"/>
                    <w:rPr>
                      <w:szCs w:val="21"/>
                    </w:rPr>
                  </w:pPr>
                  <w:r w:rsidRPr="0014789F">
                    <w:rPr>
                      <w:rFonts w:hint="eastAsia"/>
                      <w:szCs w:val="21"/>
                    </w:rPr>
                    <w:t>危废暂存间</w:t>
                  </w:r>
                </w:p>
              </w:tc>
              <w:tc>
                <w:tcPr>
                  <w:tcW w:w="1586" w:type="dxa"/>
                  <w:vAlign w:val="center"/>
                  <w:hideMark/>
                </w:tcPr>
                <w:p w14:paraId="3A578BD2" w14:textId="32EA2B1D" w:rsidR="005B60D0" w:rsidRPr="0014789F" w:rsidRDefault="005B60D0" w:rsidP="005B60D0">
                  <w:pPr>
                    <w:jc w:val="center"/>
                    <w:rPr>
                      <w:szCs w:val="21"/>
                    </w:rPr>
                  </w:pPr>
                  <w:r w:rsidRPr="0014789F">
                    <w:rPr>
                      <w:rFonts w:hint="eastAsia"/>
                      <w:szCs w:val="21"/>
                    </w:rPr>
                    <w:t>0.1</w:t>
                  </w:r>
                </w:p>
              </w:tc>
              <w:tc>
                <w:tcPr>
                  <w:tcW w:w="1586" w:type="dxa"/>
                  <w:vAlign w:val="center"/>
                  <w:hideMark/>
                </w:tcPr>
                <w:p w14:paraId="4B9BBFE5" w14:textId="77777777" w:rsidR="005B60D0" w:rsidRPr="0014789F" w:rsidRDefault="005B60D0" w:rsidP="005B60D0">
                  <w:pPr>
                    <w:jc w:val="center"/>
                    <w:rPr>
                      <w:szCs w:val="21"/>
                    </w:rPr>
                  </w:pPr>
                  <w:r w:rsidRPr="0014789F">
                    <w:rPr>
                      <w:rFonts w:hint="eastAsia"/>
                      <w:szCs w:val="21"/>
                    </w:rPr>
                    <w:t>/</w:t>
                  </w:r>
                </w:p>
              </w:tc>
              <w:tc>
                <w:tcPr>
                  <w:tcW w:w="1586" w:type="dxa"/>
                  <w:vAlign w:val="center"/>
                  <w:hideMark/>
                </w:tcPr>
                <w:p w14:paraId="311D8E68" w14:textId="77777777" w:rsidR="005B60D0" w:rsidRPr="0014789F" w:rsidRDefault="005B60D0" w:rsidP="005B60D0">
                  <w:pPr>
                    <w:jc w:val="center"/>
                    <w:rPr>
                      <w:szCs w:val="21"/>
                    </w:rPr>
                  </w:pPr>
                  <w:r w:rsidRPr="0014789F">
                    <w:rPr>
                      <w:rFonts w:hint="eastAsia"/>
                      <w:szCs w:val="21"/>
                    </w:rPr>
                    <w:t>可燃</w:t>
                  </w:r>
                </w:p>
              </w:tc>
            </w:tr>
          </w:tbl>
          <w:p w14:paraId="7F3D0A9B" w14:textId="77777777" w:rsidR="005B60D0" w:rsidRPr="0014789F" w:rsidRDefault="005B60D0" w:rsidP="005B60D0">
            <w:pPr>
              <w:spacing w:line="500" w:lineRule="exact"/>
              <w:ind w:firstLineChars="100" w:firstLine="240"/>
              <w:rPr>
                <w:sz w:val="24"/>
              </w:rPr>
            </w:pPr>
            <w:r w:rsidRPr="0014789F">
              <w:rPr>
                <w:rFonts w:hint="eastAsia"/>
                <w:sz w:val="24"/>
              </w:rPr>
              <w:t>（</w:t>
            </w:r>
            <w:r w:rsidRPr="0014789F">
              <w:rPr>
                <w:rFonts w:hint="eastAsia"/>
                <w:sz w:val="24"/>
              </w:rPr>
              <w:t>2</w:t>
            </w:r>
            <w:r w:rsidRPr="0014789F">
              <w:rPr>
                <w:rFonts w:hint="eastAsia"/>
                <w:sz w:val="24"/>
              </w:rPr>
              <w:t>）生产系统危险性识别</w:t>
            </w:r>
          </w:p>
          <w:p w14:paraId="63CCD2C5" w14:textId="77777777" w:rsidR="005B60D0" w:rsidRPr="0014789F" w:rsidRDefault="005B60D0" w:rsidP="005B60D0">
            <w:pPr>
              <w:spacing w:line="500" w:lineRule="exact"/>
              <w:rPr>
                <w:sz w:val="24"/>
              </w:rPr>
            </w:pPr>
            <w:r w:rsidRPr="0014789F">
              <w:rPr>
                <w:rFonts w:hint="eastAsia"/>
                <w:sz w:val="24"/>
              </w:rPr>
              <w:t xml:space="preserve">    </w:t>
            </w:r>
            <w:r w:rsidRPr="0014789F">
              <w:rPr>
                <w:rFonts w:hint="eastAsia"/>
                <w:sz w:val="24"/>
              </w:rPr>
              <w:t>厂区内的生产设施主要可分为生产装置、贮运及环保工程等，具体见下表：</w:t>
            </w:r>
          </w:p>
          <w:p w14:paraId="43BEB026" w14:textId="77777777" w:rsidR="005B60D0" w:rsidRPr="0014789F" w:rsidRDefault="005B60D0" w:rsidP="005B60D0">
            <w:pPr>
              <w:spacing w:line="500" w:lineRule="exact"/>
              <w:jc w:val="center"/>
              <w:rPr>
                <w:b/>
                <w:sz w:val="24"/>
              </w:rPr>
            </w:pPr>
            <w:r w:rsidRPr="0014789F">
              <w:rPr>
                <w:rFonts w:hint="eastAsia"/>
                <w:b/>
                <w:sz w:val="24"/>
              </w:rPr>
              <w:t>表</w:t>
            </w:r>
            <w:r w:rsidRPr="0014789F">
              <w:rPr>
                <w:b/>
                <w:sz w:val="24"/>
              </w:rPr>
              <w:t>7-</w:t>
            </w:r>
            <w:r w:rsidRPr="0014789F">
              <w:rPr>
                <w:rFonts w:hint="eastAsia"/>
                <w:b/>
                <w:sz w:val="24"/>
              </w:rPr>
              <w:t>29</w:t>
            </w:r>
            <w:r w:rsidRPr="0014789F">
              <w:rPr>
                <w:b/>
                <w:sz w:val="24"/>
              </w:rPr>
              <w:t xml:space="preserve">     </w:t>
            </w:r>
            <w:r w:rsidRPr="0014789F">
              <w:rPr>
                <w:rFonts w:hint="eastAsia"/>
                <w:b/>
                <w:sz w:val="24"/>
              </w:rPr>
              <w:t>主要生产设施及储运设施说明表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71"/>
              <w:gridCol w:w="458"/>
              <w:gridCol w:w="1043"/>
              <w:gridCol w:w="1042"/>
              <w:gridCol w:w="1784"/>
              <w:gridCol w:w="1489"/>
              <w:gridCol w:w="2083"/>
            </w:tblGrid>
            <w:tr w:rsidR="005B60D0" w:rsidRPr="0014789F" w14:paraId="04F6966D" w14:textId="77777777" w:rsidTr="005B60D0">
              <w:trPr>
                <w:trHeight w:val="454"/>
                <w:jc w:val="center"/>
              </w:trPr>
              <w:tc>
                <w:tcPr>
                  <w:tcW w:w="1371" w:type="dxa"/>
                  <w:vAlign w:val="center"/>
                  <w:hideMark/>
                </w:tcPr>
                <w:p w14:paraId="057880D1" w14:textId="77777777" w:rsidR="005B60D0" w:rsidRPr="0014789F" w:rsidRDefault="005B60D0" w:rsidP="005B60D0">
                  <w:pPr>
                    <w:jc w:val="center"/>
                    <w:rPr>
                      <w:b/>
                      <w:szCs w:val="21"/>
                    </w:rPr>
                  </w:pPr>
                  <w:r w:rsidRPr="0014789F">
                    <w:rPr>
                      <w:rFonts w:hint="eastAsia"/>
                      <w:b/>
                      <w:szCs w:val="21"/>
                    </w:rPr>
                    <w:t>类别</w:t>
                  </w:r>
                </w:p>
              </w:tc>
              <w:tc>
                <w:tcPr>
                  <w:tcW w:w="1501" w:type="dxa"/>
                  <w:gridSpan w:val="2"/>
                  <w:vAlign w:val="center"/>
                  <w:hideMark/>
                </w:tcPr>
                <w:p w14:paraId="7AF291B0" w14:textId="77777777" w:rsidR="005B60D0" w:rsidRPr="0014789F" w:rsidRDefault="005B60D0" w:rsidP="005B60D0">
                  <w:pPr>
                    <w:jc w:val="center"/>
                    <w:rPr>
                      <w:b/>
                      <w:szCs w:val="21"/>
                    </w:rPr>
                  </w:pPr>
                  <w:r w:rsidRPr="0014789F">
                    <w:rPr>
                      <w:rFonts w:hint="eastAsia"/>
                      <w:b/>
                      <w:szCs w:val="21"/>
                    </w:rPr>
                    <w:t>名称</w:t>
                  </w:r>
                </w:p>
              </w:tc>
              <w:tc>
                <w:tcPr>
                  <w:tcW w:w="1042" w:type="dxa"/>
                  <w:vAlign w:val="center"/>
                  <w:hideMark/>
                </w:tcPr>
                <w:p w14:paraId="46CBFCE1" w14:textId="77777777" w:rsidR="005B60D0" w:rsidRPr="0014789F" w:rsidRDefault="005B60D0" w:rsidP="005B60D0">
                  <w:pPr>
                    <w:jc w:val="center"/>
                    <w:rPr>
                      <w:b/>
                      <w:szCs w:val="21"/>
                    </w:rPr>
                  </w:pPr>
                  <w:r w:rsidRPr="0014789F">
                    <w:rPr>
                      <w:rFonts w:hint="eastAsia"/>
                      <w:b/>
                      <w:szCs w:val="21"/>
                    </w:rPr>
                    <w:t>数量</w:t>
                  </w:r>
                </w:p>
              </w:tc>
              <w:tc>
                <w:tcPr>
                  <w:tcW w:w="1784" w:type="dxa"/>
                  <w:vAlign w:val="center"/>
                  <w:hideMark/>
                </w:tcPr>
                <w:p w14:paraId="1AB12BF7" w14:textId="77777777" w:rsidR="005B60D0" w:rsidRPr="0014789F" w:rsidRDefault="005B60D0" w:rsidP="005B60D0">
                  <w:pPr>
                    <w:jc w:val="center"/>
                    <w:rPr>
                      <w:b/>
                      <w:szCs w:val="21"/>
                    </w:rPr>
                  </w:pPr>
                  <w:r w:rsidRPr="0014789F">
                    <w:rPr>
                      <w:rFonts w:hint="eastAsia"/>
                      <w:b/>
                      <w:szCs w:val="21"/>
                    </w:rPr>
                    <w:t>涉及主要物料</w:t>
                  </w:r>
                </w:p>
              </w:tc>
              <w:tc>
                <w:tcPr>
                  <w:tcW w:w="1489" w:type="dxa"/>
                  <w:vAlign w:val="center"/>
                  <w:hideMark/>
                </w:tcPr>
                <w:p w14:paraId="19F06F9C" w14:textId="77777777" w:rsidR="005B60D0" w:rsidRPr="0014789F" w:rsidRDefault="005B60D0" w:rsidP="005B60D0">
                  <w:pPr>
                    <w:jc w:val="center"/>
                    <w:rPr>
                      <w:b/>
                      <w:szCs w:val="21"/>
                    </w:rPr>
                  </w:pPr>
                  <w:r w:rsidRPr="0014789F">
                    <w:rPr>
                      <w:rFonts w:hint="eastAsia"/>
                      <w:b/>
                      <w:szCs w:val="21"/>
                    </w:rPr>
                    <w:t>风险类型</w:t>
                  </w:r>
                </w:p>
              </w:tc>
              <w:tc>
                <w:tcPr>
                  <w:tcW w:w="2083" w:type="dxa"/>
                  <w:vAlign w:val="center"/>
                  <w:hideMark/>
                </w:tcPr>
                <w:p w14:paraId="37F67516" w14:textId="77777777" w:rsidR="005B60D0" w:rsidRPr="0014789F" w:rsidRDefault="005B60D0" w:rsidP="005B60D0">
                  <w:pPr>
                    <w:jc w:val="center"/>
                    <w:rPr>
                      <w:b/>
                      <w:szCs w:val="21"/>
                    </w:rPr>
                  </w:pPr>
                  <w:r w:rsidRPr="0014789F">
                    <w:rPr>
                      <w:rFonts w:hint="eastAsia"/>
                      <w:b/>
                      <w:szCs w:val="21"/>
                    </w:rPr>
                    <w:t>事故后果</w:t>
                  </w:r>
                </w:p>
              </w:tc>
            </w:tr>
            <w:tr w:rsidR="005B60D0" w:rsidRPr="0014789F" w14:paraId="09DB51BC" w14:textId="77777777" w:rsidTr="005B60D0">
              <w:trPr>
                <w:trHeight w:val="454"/>
                <w:jc w:val="center"/>
              </w:trPr>
              <w:tc>
                <w:tcPr>
                  <w:tcW w:w="1371" w:type="dxa"/>
                  <w:vMerge w:val="restart"/>
                  <w:vAlign w:val="center"/>
                  <w:hideMark/>
                </w:tcPr>
                <w:p w14:paraId="71BBF2FC" w14:textId="05A6F47D" w:rsidR="005B60D0" w:rsidRPr="0014789F" w:rsidRDefault="005B60D0" w:rsidP="005B60D0">
                  <w:pPr>
                    <w:jc w:val="center"/>
                    <w:rPr>
                      <w:szCs w:val="21"/>
                    </w:rPr>
                  </w:pPr>
                  <w:r w:rsidRPr="0014789F">
                    <w:rPr>
                      <w:rFonts w:hint="eastAsia"/>
                      <w:szCs w:val="21"/>
                    </w:rPr>
                    <w:lastRenderedPageBreak/>
                    <w:t>环保工程</w:t>
                  </w:r>
                </w:p>
              </w:tc>
              <w:tc>
                <w:tcPr>
                  <w:tcW w:w="458" w:type="dxa"/>
                  <w:vMerge w:val="restart"/>
                  <w:tcBorders>
                    <w:right w:val="single" w:sz="6" w:space="0" w:color="auto"/>
                  </w:tcBorders>
                  <w:vAlign w:val="center"/>
                  <w:hideMark/>
                </w:tcPr>
                <w:p w14:paraId="5265B4F1" w14:textId="77777777" w:rsidR="005B60D0" w:rsidRPr="0014789F" w:rsidRDefault="005B60D0" w:rsidP="005B60D0">
                  <w:pPr>
                    <w:jc w:val="center"/>
                    <w:rPr>
                      <w:szCs w:val="21"/>
                    </w:rPr>
                  </w:pPr>
                  <w:r w:rsidRPr="0014789F">
                    <w:rPr>
                      <w:rFonts w:hint="eastAsia"/>
                      <w:szCs w:val="21"/>
                    </w:rPr>
                    <w:t>固废</w:t>
                  </w:r>
                </w:p>
              </w:tc>
              <w:tc>
                <w:tcPr>
                  <w:tcW w:w="1043" w:type="dxa"/>
                  <w:tcBorders>
                    <w:left w:val="single" w:sz="6" w:space="0" w:color="auto"/>
                  </w:tcBorders>
                  <w:vAlign w:val="center"/>
                </w:tcPr>
                <w:p w14:paraId="22DB6415" w14:textId="77777777" w:rsidR="005B60D0" w:rsidRPr="0014789F" w:rsidRDefault="005B60D0" w:rsidP="005B60D0">
                  <w:pPr>
                    <w:spacing w:line="260" w:lineRule="exact"/>
                    <w:jc w:val="center"/>
                    <w:rPr>
                      <w:szCs w:val="21"/>
                    </w:rPr>
                  </w:pPr>
                  <w:r w:rsidRPr="0014789F">
                    <w:rPr>
                      <w:rFonts w:hint="eastAsia"/>
                      <w:szCs w:val="21"/>
                    </w:rPr>
                    <w:t>危险废物仓库</w:t>
                  </w:r>
                </w:p>
              </w:tc>
              <w:tc>
                <w:tcPr>
                  <w:tcW w:w="1042" w:type="dxa"/>
                  <w:vAlign w:val="center"/>
                  <w:hideMark/>
                </w:tcPr>
                <w:p w14:paraId="559B4DFF" w14:textId="77777777" w:rsidR="005B60D0" w:rsidRPr="0014789F" w:rsidRDefault="005B60D0" w:rsidP="005B60D0">
                  <w:pPr>
                    <w:jc w:val="center"/>
                    <w:rPr>
                      <w:szCs w:val="21"/>
                    </w:rPr>
                  </w:pPr>
                  <w:r w:rsidRPr="0014789F">
                    <w:rPr>
                      <w:rFonts w:hint="eastAsia"/>
                      <w:szCs w:val="21"/>
                    </w:rPr>
                    <w:t>1</w:t>
                  </w:r>
                  <w:r w:rsidRPr="0014789F">
                    <w:rPr>
                      <w:rFonts w:hint="eastAsia"/>
                      <w:szCs w:val="21"/>
                    </w:rPr>
                    <w:t>个</w:t>
                  </w:r>
                </w:p>
              </w:tc>
              <w:tc>
                <w:tcPr>
                  <w:tcW w:w="1784" w:type="dxa"/>
                  <w:vAlign w:val="center"/>
                  <w:hideMark/>
                </w:tcPr>
                <w:p w14:paraId="420C1DB5" w14:textId="77777777" w:rsidR="005B60D0" w:rsidRPr="0014789F" w:rsidRDefault="005B60D0" w:rsidP="005B60D0">
                  <w:pPr>
                    <w:jc w:val="center"/>
                    <w:rPr>
                      <w:szCs w:val="21"/>
                    </w:rPr>
                  </w:pPr>
                  <w:r w:rsidRPr="0014789F">
                    <w:rPr>
                      <w:rFonts w:hint="eastAsia"/>
                      <w:szCs w:val="21"/>
                    </w:rPr>
                    <w:t>面积</w:t>
                  </w:r>
                  <w:r w:rsidRPr="0014789F">
                    <w:rPr>
                      <w:rFonts w:hint="eastAsia"/>
                      <w:szCs w:val="21"/>
                    </w:rPr>
                    <w:t>5m</w:t>
                  </w:r>
                  <w:r w:rsidRPr="0014789F">
                    <w:rPr>
                      <w:rFonts w:hint="eastAsia"/>
                      <w:szCs w:val="21"/>
                      <w:vertAlign w:val="superscript"/>
                    </w:rPr>
                    <w:t>2</w:t>
                  </w:r>
                </w:p>
              </w:tc>
              <w:tc>
                <w:tcPr>
                  <w:tcW w:w="1489" w:type="dxa"/>
                  <w:vAlign w:val="center"/>
                  <w:hideMark/>
                </w:tcPr>
                <w:p w14:paraId="65DC7C12" w14:textId="77777777" w:rsidR="005B60D0" w:rsidRPr="0014789F" w:rsidRDefault="005B60D0" w:rsidP="005B60D0">
                  <w:pPr>
                    <w:jc w:val="center"/>
                    <w:rPr>
                      <w:szCs w:val="21"/>
                    </w:rPr>
                  </w:pPr>
                  <w:r w:rsidRPr="0014789F">
                    <w:rPr>
                      <w:rFonts w:hint="eastAsia"/>
                      <w:szCs w:val="21"/>
                    </w:rPr>
                    <w:t>泄露、火灾</w:t>
                  </w:r>
                </w:p>
              </w:tc>
              <w:tc>
                <w:tcPr>
                  <w:tcW w:w="2083" w:type="dxa"/>
                  <w:vMerge w:val="restart"/>
                  <w:vAlign w:val="center"/>
                  <w:hideMark/>
                </w:tcPr>
                <w:p w14:paraId="5690BE24" w14:textId="77777777" w:rsidR="005B60D0" w:rsidRPr="0014789F" w:rsidRDefault="005B60D0" w:rsidP="005B60D0">
                  <w:pPr>
                    <w:jc w:val="center"/>
                    <w:rPr>
                      <w:szCs w:val="21"/>
                    </w:rPr>
                  </w:pPr>
                  <w:r w:rsidRPr="0014789F">
                    <w:rPr>
                      <w:rFonts w:hint="eastAsia"/>
                      <w:szCs w:val="21"/>
                    </w:rPr>
                    <w:t>导致土壤及地下水污染</w:t>
                  </w:r>
                </w:p>
              </w:tc>
            </w:tr>
            <w:tr w:rsidR="005B60D0" w:rsidRPr="0014789F" w14:paraId="421E4D89" w14:textId="77777777" w:rsidTr="005B60D0">
              <w:trPr>
                <w:trHeight w:val="454"/>
                <w:jc w:val="center"/>
              </w:trPr>
              <w:tc>
                <w:tcPr>
                  <w:tcW w:w="1371" w:type="dxa"/>
                  <w:vMerge/>
                  <w:vAlign w:val="center"/>
                  <w:hideMark/>
                </w:tcPr>
                <w:p w14:paraId="3DDB46EE" w14:textId="77777777" w:rsidR="005B60D0" w:rsidRPr="0014789F" w:rsidRDefault="005B60D0" w:rsidP="005B60D0">
                  <w:pPr>
                    <w:jc w:val="center"/>
                    <w:rPr>
                      <w:szCs w:val="21"/>
                    </w:rPr>
                  </w:pPr>
                </w:p>
              </w:tc>
              <w:tc>
                <w:tcPr>
                  <w:tcW w:w="458" w:type="dxa"/>
                  <w:vMerge/>
                  <w:tcBorders>
                    <w:right w:val="single" w:sz="6" w:space="0" w:color="auto"/>
                  </w:tcBorders>
                  <w:vAlign w:val="center"/>
                  <w:hideMark/>
                </w:tcPr>
                <w:p w14:paraId="203CE3B1" w14:textId="77777777" w:rsidR="005B60D0" w:rsidRPr="0014789F" w:rsidRDefault="005B60D0" w:rsidP="005B60D0">
                  <w:pPr>
                    <w:jc w:val="center"/>
                    <w:rPr>
                      <w:szCs w:val="21"/>
                    </w:rPr>
                  </w:pPr>
                </w:p>
              </w:tc>
              <w:tc>
                <w:tcPr>
                  <w:tcW w:w="1043" w:type="dxa"/>
                  <w:tcBorders>
                    <w:left w:val="single" w:sz="6" w:space="0" w:color="auto"/>
                  </w:tcBorders>
                  <w:vAlign w:val="center"/>
                </w:tcPr>
                <w:p w14:paraId="5AF7BEDD" w14:textId="77777777" w:rsidR="005B60D0" w:rsidRPr="0014789F" w:rsidRDefault="005B60D0" w:rsidP="005B60D0">
                  <w:pPr>
                    <w:spacing w:line="260" w:lineRule="exact"/>
                    <w:jc w:val="center"/>
                    <w:rPr>
                      <w:szCs w:val="21"/>
                    </w:rPr>
                  </w:pPr>
                  <w:r w:rsidRPr="0014789F">
                    <w:rPr>
                      <w:rFonts w:hint="eastAsia"/>
                      <w:szCs w:val="21"/>
                    </w:rPr>
                    <w:t>一般固废仓库</w:t>
                  </w:r>
                </w:p>
              </w:tc>
              <w:tc>
                <w:tcPr>
                  <w:tcW w:w="1042" w:type="dxa"/>
                  <w:vAlign w:val="center"/>
                  <w:hideMark/>
                </w:tcPr>
                <w:p w14:paraId="6D61FBA6" w14:textId="77777777" w:rsidR="005B60D0" w:rsidRPr="0014789F" w:rsidRDefault="005B60D0" w:rsidP="005B60D0">
                  <w:pPr>
                    <w:jc w:val="center"/>
                    <w:rPr>
                      <w:szCs w:val="21"/>
                    </w:rPr>
                  </w:pPr>
                  <w:r w:rsidRPr="0014789F">
                    <w:rPr>
                      <w:rFonts w:hint="eastAsia"/>
                      <w:szCs w:val="21"/>
                    </w:rPr>
                    <w:t>1</w:t>
                  </w:r>
                  <w:r w:rsidRPr="0014789F">
                    <w:rPr>
                      <w:rFonts w:hint="eastAsia"/>
                      <w:szCs w:val="21"/>
                    </w:rPr>
                    <w:t>个</w:t>
                  </w:r>
                </w:p>
              </w:tc>
              <w:tc>
                <w:tcPr>
                  <w:tcW w:w="1784" w:type="dxa"/>
                  <w:vAlign w:val="center"/>
                  <w:hideMark/>
                </w:tcPr>
                <w:p w14:paraId="63000790" w14:textId="77777777" w:rsidR="005B60D0" w:rsidRPr="0014789F" w:rsidRDefault="005B60D0" w:rsidP="005B60D0">
                  <w:pPr>
                    <w:jc w:val="center"/>
                    <w:rPr>
                      <w:szCs w:val="21"/>
                    </w:rPr>
                  </w:pPr>
                  <w:r w:rsidRPr="0014789F">
                    <w:rPr>
                      <w:rFonts w:hint="eastAsia"/>
                      <w:szCs w:val="21"/>
                    </w:rPr>
                    <w:t>面积</w:t>
                  </w:r>
                  <w:r w:rsidRPr="0014789F">
                    <w:rPr>
                      <w:rFonts w:hint="eastAsia"/>
                      <w:szCs w:val="21"/>
                    </w:rPr>
                    <w:t>10m</w:t>
                  </w:r>
                  <w:r w:rsidRPr="0014789F">
                    <w:rPr>
                      <w:rFonts w:hint="eastAsia"/>
                      <w:szCs w:val="21"/>
                      <w:vertAlign w:val="superscript"/>
                    </w:rPr>
                    <w:t>2</w:t>
                  </w:r>
                </w:p>
              </w:tc>
              <w:tc>
                <w:tcPr>
                  <w:tcW w:w="1489" w:type="dxa"/>
                  <w:vAlign w:val="center"/>
                  <w:hideMark/>
                </w:tcPr>
                <w:p w14:paraId="132F0DAF" w14:textId="77777777" w:rsidR="005B60D0" w:rsidRPr="0014789F" w:rsidRDefault="005B60D0" w:rsidP="005B60D0">
                  <w:pPr>
                    <w:jc w:val="center"/>
                    <w:rPr>
                      <w:szCs w:val="21"/>
                    </w:rPr>
                  </w:pPr>
                  <w:r w:rsidRPr="0014789F">
                    <w:rPr>
                      <w:rFonts w:hint="eastAsia"/>
                      <w:szCs w:val="21"/>
                    </w:rPr>
                    <w:t>/</w:t>
                  </w:r>
                </w:p>
              </w:tc>
              <w:tc>
                <w:tcPr>
                  <w:tcW w:w="2083" w:type="dxa"/>
                  <w:vMerge/>
                  <w:vAlign w:val="center"/>
                  <w:hideMark/>
                </w:tcPr>
                <w:p w14:paraId="0F2CBB68" w14:textId="77777777" w:rsidR="005B60D0" w:rsidRPr="0014789F" w:rsidRDefault="005B60D0" w:rsidP="005B60D0">
                  <w:pPr>
                    <w:jc w:val="center"/>
                    <w:rPr>
                      <w:szCs w:val="21"/>
                    </w:rPr>
                  </w:pPr>
                </w:p>
              </w:tc>
            </w:tr>
          </w:tbl>
          <w:p w14:paraId="46B6E12E" w14:textId="77777777" w:rsidR="005B60D0" w:rsidRPr="0014789F" w:rsidRDefault="005B60D0" w:rsidP="005B60D0">
            <w:pPr>
              <w:tabs>
                <w:tab w:val="left" w:pos="870"/>
              </w:tabs>
              <w:spacing w:line="360" w:lineRule="auto"/>
              <w:rPr>
                <w:bCs/>
                <w:sz w:val="24"/>
              </w:rPr>
            </w:pPr>
            <w:r w:rsidRPr="0014789F">
              <w:rPr>
                <w:rFonts w:hint="eastAsia"/>
                <w:bCs/>
                <w:sz w:val="24"/>
              </w:rPr>
              <w:t>7.4</w:t>
            </w:r>
            <w:r w:rsidRPr="0014789F">
              <w:rPr>
                <w:rFonts w:hint="eastAsia"/>
                <w:bCs/>
                <w:sz w:val="24"/>
              </w:rPr>
              <w:t>环境风险分析</w:t>
            </w:r>
          </w:p>
          <w:p w14:paraId="1CB991C5" w14:textId="70E9800B" w:rsidR="005B60D0" w:rsidRPr="0014789F" w:rsidRDefault="005B60D0" w:rsidP="005B60D0">
            <w:pPr>
              <w:tabs>
                <w:tab w:val="left" w:pos="870"/>
              </w:tabs>
              <w:spacing w:line="360" w:lineRule="auto"/>
              <w:ind w:firstLineChars="200" w:firstLine="480"/>
              <w:rPr>
                <w:bCs/>
                <w:sz w:val="24"/>
              </w:rPr>
            </w:pPr>
            <w:r w:rsidRPr="0014789F">
              <w:rPr>
                <w:rFonts w:hint="eastAsia"/>
                <w:bCs/>
                <w:sz w:val="24"/>
              </w:rPr>
              <w:t>地表水环境：企业存在突发泄露、火灾事故时，对事故消防用水、冲洗用水的应急处置措施不当，将导致含有污染物的泄露液或大量消防用水、冲洗用水直接进入所在地的地表水体，造成对地表水的污染。</w:t>
            </w:r>
          </w:p>
          <w:p w14:paraId="21AED046" w14:textId="4B6589F2" w:rsidR="005B60D0" w:rsidRPr="0014789F" w:rsidRDefault="005B60D0" w:rsidP="005B60D0">
            <w:pPr>
              <w:spacing w:line="360" w:lineRule="auto"/>
              <w:ind w:firstLineChars="200" w:firstLine="480"/>
              <w:rPr>
                <w:sz w:val="24"/>
              </w:rPr>
            </w:pPr>
            <w:r w:rsidRPr="0014789F">
              <w:rPr>
                <w:rFonts w:hint="eastAsia"/>
                <w:bCs/>
                <w:sz w:val="24"/>
              </w:rPr>
              <w:t>地下水环境：有毒有害物质发生泄露、火灾过程中，将污染物抛洒在地面，造成土壤的污染，或由于防渗、防漏设施不完善，渗入地下水，造成地下水的污染事故。</w:t>
            </w:r>
          </w:p>
          <w:p w14:paraId="0F9CF6F7" w14:textId="77777777" w:rsidR="005B60D0" w:rsidRPr="0014789F" w:rsidRDefault="005B60D0" w:rsidP="005B60D0">
            <w:pPr>
              <w:tabs>
                <w:tab w:val="left" w:pos="870"/>
              </w:tabs>
              <w:spacing w:line="360" w:lineRule="auto"/>
              <w:rPr>
                <w:bCs/>
                <w:sz w:val="24"/>
              </w:rPr>
            </w:pPr>
            <w:r w:rsidRPr="0014789F">
              <w:rPr>
                <w:rFonts w:hint="eastAsia"/>
                <w:bCs/>
                <w:sz w:val="24"/>
              </w:rPr>
              <w:t>7.5</w:t>
            </w:r>
            <w:r w:rsidRPr="0014789F">
              <w:rPr>
                <w:rFonts w:hint="eastAsia"/>
                <w:bCs/>
                <w:sz w:val="24"/>
              </w:rPr>
              <w:t>环境风险防范措施及应急要求</w:t>
            </w:r>
          </w:p>
          <w:p w14:paraId="13BB1DD3" w14:textId="77777777" w:rsidR="005B60D0" w:rsidRPr="0014789F" w:rsidRDefault="005B60D0" w:rsidP="005B60D0">
            <w:pPr>
              <w:tabs>
                <w:tab w:val="left" w:pos="870"/>
              </w:tabs>
              <w:spacing w:line="360" w:lineRule="auto"/>
              <w:rPr>
                <w:bCs/>
                <w:sz w:val="24"/>
              </w:rPr>
            </w:pPr>
            <w:r w:rsidRPr="0014789F">
              <w:rPr>
                <w:rFonts w:hint="eastAsia"/>
                <w:bCs/>
                <w:sz w:val="24"/>
              </w:rPr>
              <w:t xml:space="preserve">    (1)</w:t>
            </w:r>
            <w:r w:rsidRPr="0014789F">
              <w:rPr>
                <w:rFonts w:hint="eastAsia"/>
                <w:bCs/>
                <w:sz w:val="24"/>
              </w:rPr>
              <w:t>风险防范措施</w:t>
            </w:r>
          </w:p>
          <w:p w14:paraId="0C73F50F"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hint="eastAsia"/>
                <w:bCs/>
                <w:sz w:val="24"/>
              </w:rPr>
              <w:t>根据建设项目环境风险分析的结果，对建设项目进行风险管理，采取有关的风险防范措施以降低事故的发生概率，建立事故应急预案以减轻事故的危害后果，尽最大可能地降低项目的环境风险。</w:t>
            </w:r>
          </w:p>
          <w:p w14:paraId="578CE5EA"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hint="eastAsia"/>
                <w:bCs/>
                <w:sz w:val="24"/>
              </w:rPr>
              <w:t>本项目加强企业安全管理制度和安全教育，制定防止事故发生的各种规章制度并严格执行，使安全工作做到经常化和制度化，从而实现源头治理、过程控制、末端保障的完整的环境保障体系。</w:t>
            </w:r>
          </w:p>
          <w:p w14:paraId="535D14F4"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hint="eastAsia"/>
                <w:bCs/>
                <w:sz w:val="24"/>
              </w:rPr>
              <w:t>①原料储存风险防范措施</w:t>
            </w:r>
          </w:p>
          <w:p w14:paraId="34F9B167"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hint="eastAsia"/>
                <w:bCs/>
                <w:sz w:val="24"/>
              </w:rPr>
              <w:t>严格按《危险化学品安全管理条例》的要求，加强对危险化学品的管理；制定危险化学品安全操作规程，要求操作人员严格按操作规程作业；对从事危险化学作业人员定期进行安全培训教育；经常性对危险化学品作业场所进行安全检查。</w:t>
            </w:r>
          </w:p>
          <w:p w14:paraId="6A17914F"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hint="eastAsia"/>
                <w:bCs/>
                <w:sz w:val="24"/>
              </w:rPr>
              <w:t>储存危险化学品符合相关条件</w:t>
            </w:r>
            <w:r w:rsidRPr="0014789F">
              <w:rPr>
                <w:rFonts w:hint="eastAsia"/>
                <w:bCs/>
                <w:sz w:val="24"/>
              </w:rPr>
              <w:t>(</w:t>
            </w:r>
            <w:r w:rsidRPr="0014789F">
              <w:rPr>
                <w:rFonts w:hint="eastAsia"/>
                <w:bCs/>
                <w:sz w:val="24"/>
              </w:rPr>
              <w:t>如防晒、防潮、通风、防雷、防静电等</w:t>
            </w:r>
            <w:r w:rsidRPr="0014789F">
              <w:rPr>
                <w:rFonts w:hint="eastAsia"/>
                <w:bCs/>
                <w:sz w:val="24"/>
              </w:rPr>
              <w:t>)</w:t>
            </w:r>
            <w:r w:rsidRPr="0014789F">
              <w:rPr>
                <w:rFonts w:hint="eastAsia"/>
                <w:bCs/>
                <w:sz w:val="24"/>
              </w:rPr>
              <w:t>；建立健全安全规程及值勤制度，设置通讯、报警装置，确保其处于完好状态；对储存危险化学品的容器，应经有关检验部门定期检验合格后，才能使用，并设置明显的标识及警示牌；对使用危险化学品的名称、数量进行严格登记：凡储存、使用危险化学品的岗位，都应配置合格的防毒器材、消防器材，并确保其处于完好状态；所有进入储存、使用危险化学品的人员，都必须严格遵守《危险化学品管理制度》。</w:t>
            </w:r>
          </w:p>
          <w:p w14:paraId="252E7C30"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ascii="宋体" w:hAnsi="宋体" w:cs="宋体" w:hint="eastAsia"/>
                <w:bCs/>
                <w:sz w:val="24"/>
              </w:rPr>
              <w:t>②</w:t>
            </w:r>
            <w:r w:rsidRPr="0014789F">
              <w:rPr>
                <w:bCs/>
                <w:sz w:val="24"/>
              </w:rPr>
              <w:t>泄漏事故的防止</w:t>
            </w:r>
          </w:p>
          <w:p w14:paraId="035EF3EA"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加强危险化学物品运输车辆的管理，严格遵守危险品运输管理规定，避免运输过程事</w:t>
            </w:r>
            <w:r w:rsidRPr="0014789F">
              <w:rPr>
                <w:bCs/>
                <w:sz w:val="24"/>
              </w:rPr>
              <w:lastRenderedPageBreak/>
              <w:t>故的发生。</w:t>
            </w:r>
          </w:p>
          <w:p w14:paraId="6CC00D81"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厂内设置配套的砂堆阻隔设施和收集设施，一旦出现泄漏事故，可将泄露物进行阻隔收集，不对周围环境造成影响。</w:t>
            </w:r>
          </w:p>
          <w:p w14:paraId="1ED3023B"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ascii="宋体" w:hAnsi="宋体" w:cs="宋体" w:hint="eastAsia"/>
                <w:bCs/>
                <w:sz w:val="24"/>
              </w:rPr>
              <w:t>③</w:t>
            </w:r>
            <w:r w:rsidRPr="0014789F">
              <w:rPr>
                <w:bCs/>
                <w:sz w:val="24"/>
              </w:rPr>
              <w:t>危险化学品贮运安全防范措施</w:t>
            </w:r>
          </w:p>
          <w:p w14:paraId="2009485C"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w:t>
            </w:r>
            <w:r w:rsidRPr="0014789F">
              <w:rPr>
                <w:bCs/>
                <w:sz w:val="24"/>
              </w:rPr>
              <w:t>危险化学品运输</w:t>
            </w:r>
          </w:p>
          <w:p w14:paraId="1F29AA5F"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根据近年来的事故风险统计，交通事故引发有毒物质泄漏到环境中的事件呈上升趋势。必须加强运输过程中的风险意识和风险管理，危险化学品运输要由有资质的单位承担，定人定车，合理规划运输路线。</w:t>
            </w:r>
          </w:p>
          <w:p w14:paraId="1C79B3CA"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w:t>
            </w:r>
            <w:r w:rsidRPr="0014789F">
              <w:rPr>
                <w:bCs/>
                <w:sz w:val="24"/>
              </w:rPr>
              <w:t>化学品储存区</w:t>
            </w:r>
          </w:p>
          <w:p w14:paraId="03F3057B"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化学品储存区域应拥有良好的储存条件</w:t>
            </w:r>
            <w:r w:rsidRPr="0014789F">
              <w:rPr>
                <w:bCs/>
                <w:sz w:val="24"/>
              </w:rPr>
              <w:t>(</w:t>
            </w:r>
            <w:r w:rsidRPr="0014789F">
              <w:rPr>
                <w:bCs/>
                <w:sz w:val="24"/>
              </w:rPr>
              <w:t>如防晒、防潮、通风、防雷、防静电等</w:t>
            </w:r>
            <w:r w:rsidRPr="0014789F">
              <w:rPr>
                <w:bCs/>
                <w:sz w:val="24"/>
              </w:rPr>
              <w:t>)</w:t>
            </w:r>
            <w:r w:rsidRPr="0014789F">
              <w:rPr>
                <w:bCs/>
                <w:sz w:val="24"/>
              </w:rPr>
              <w:t>，应按照《危险废物贮存污染控制标准》</w:t>
            </w:r>
            <w:r w:rsidRPr="0014789F">
              <w:rPr>
                <w:bCs/>
                <w:sz w:val="24"/>
              </w:rPr>
              <w:t>(GB18597-2001)</w:t>
            </w:r>
            <w:r w:rsidRPr="0014789F">
              <w:rPr>
                <w:bCs/>
                <w:sz w:val="24"/>
              </w:rPr>
              <w:t>的要求执行，必须在储存场所完善防淋、防渗、防雨等措施。对储存危险化学品的容器，应经有关检验部门定期检验合格后，才能使用，并设置明显的标识及警示牌。</w:t>
            </w:r>
          </w:p>
          <w:p w14:paraId="1D2602E6"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w:t>
            </w:r>
            <w:r w:rsidRPr="0014789F">
              <w:rPr>
                <w:bCs/>
                <w:sz w:val="24"/>
              </w:rPr>
              <w:t>加强危险化学品的管理</w:t>
            </w:r>
          </w:p>
          <w:p w14:paraId="5649E268"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要求企业加强危险化学品的管理，并制定危险化学品安全操作规程，操作人员严格按照操作规程作业，非操作人员不得随意出入。加强防火，达到消防、安全等有关部门的要求。做好化学品的入库和出库登记记录，明确去向。加强对职工的安全教育，制定严格的工作守则和个人卫生措施，所有操作人员必须了解化学品的有害作用及对患者的急救措施，以保证生产的正常运行和员工的身体健康。</w:t>
            </w:r>
          </w:p>
          <w:p w14:paraId="6B7F9A1A" w14:textId="77777777" w:rsidR="005B60D0" w:rsidRPr="0014789F" w:rsidRDefault="005B60D0" w:rsidP="005B60D0">
            <w:pPr>
              <w:tabs>
                <w:tab w:val="left" w:pos="870"/>
              </w:tabs>
              <w:spacing w:line="360" w:lineRule="auto"/>
              <w:ind w:firstLineChars="200" w:firstLine="480"/>
              <w:rPr>
                <w:bCs/>
                <w:sz w:val="24"/>
              </w:rPr>
            </w:pPr>
            <w:r w:rsidRPr="0014789F">
              <w:rPr>
                <w:rFonts w:ascii="宋体" w:hAnsi="宋体" w:cs="宋体" w:hint="eastAsia"/>
                <w:bCs/>
                <w:sz w:val="24"/>
              </w:rPr>
              <w:t>④</w:t>
            </w:r>
            <w:r w:rsidRPr="0014789F">
              <w:rPr>
                <w:bCs/>
                <w:sz w:val="24"/>
              </w:rPr>
              <w:t>安全生产管理系统</w:t>
            </w:r>
          </w:p>
          <w:p w14:paraId="1947CDFC"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项目投产后，建设单位在安全生产方面制定一系列的安全生产管理制度。健全安全生产责任机制，建立各岗位的安全操作规程，技术规程，设置安全安全管理机构，成立企业安全生产领导小组和配备专职安全生产管理人员。制定规章制度的主要有：安全教育和培训制度、劳动防护用品和保健品发放管理制度、安全检修制度、安全设施和设备管理制度、安全检查和隐患管理制度、危险化学品安全管理制度、作业场所职业卫生管理制度、事故管理制度，并定期对职工进行体检，建立职工健康档案。</w:t>
            </w:r>
          </w:p>
          <w:p w14:paraId="72B5FDCF"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ascii="宋体" w:hAnsi="宋体" w:cs="宋体" w:hint="eastAsia"/>
                <w:bCs/>
                <w:sz w:val="24"/>
              </w:rPr>
              <w:t>⑤</w:t>
            </w:r>
            <w:r w:rsidRPr="0014789F">
              <w:rPr>
                <w:bCs/>
                <w:sz w:val="24"/>
              </w:rPr>
              <w:t>火灾事故应急处置</w:t>
            </w:r>
          </w:p>
          <w:p w14:paraId="4AD6D00E" w14:textId="77777777" w:rsidR="005B60D0" w:rsidRPr="0014789F" w:rsidRDefault="005B60D0" w:rsidP="005B60D0">
            <w:pPr>
              <w:tabs>
                <w:tab w:val="left" w:pos="870"/>
              </w:tabs>
              <w:spacing w:line="360" w:lineRule="auto"/>
              <w:rPr>
                <w:bCs/>
                <w:sz w:val="24"/>
              </w:rPr>
            </w:pPr>
            <w:r w:rsidRPr="0014789F">
              <w:rPr>
                <w:bCs/>
                <w:sz w:val="24"/>
              </w:rPr>
              <w:t xml:space="preserve">    </w:t>
            </w:r>
            <w:r w:rsidRPr="0014789F">
              <w:rPr>
                <w:bCs/>
                <w:sz w:val="24"/>
              </w:rPr>
              <w:t>操作工或负责人及时进行判断，向全体工作人员和上司通报发生火灾的详细情况。依《异常发生的处置操作规程》中止各工序的作业。</w:t>
            </w:r>
          </w:p>
          <w:p w14:paraId="2DF88B9E" w14:textId="77777777" w:rsidR="005B60D0" w:rsidRPr="0014789F" w:rsidRDefault="005B60D0" w:rsidP="005B60D0">
            <w:pPr>
              <w:tabs>
                <w:tab w:val="left" w:pos="870"/>
              </w:tabs>
              <w:spacing w:line="360" w:lineRule="auto"/>
              <w:rPr>
                <w:bCs/>
                <w:sz w:val="24"/>
              </w:rPr>
            </w:pPr>
            <w:r w:rsidRPr="0014789F">
              <w:rPr>
                <w:rFonts w:hint="eastAsia"/>
                <w:bCs/>
                <w:sz w:val="24"/>
              </w:rPr>
              <w:lastRenderedPageBreak/>
              <w:t xml:space="preserve">    </w:t>
            </w:r>
            <w:r w:rsidRPr="0014789F">
              <w:rPr>
                <w:bCs/>
                <w:sz w:val="24"/>
              </w:rPr>
              <w:t>将抢救伤员放在首位，发现负伤者，将其向安全场所转移的同时，迅速向上司报告，寻求救护。</w:t>
            </w:r>
          </w:p>
          <w:p w14:paraId="331100C5"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根据火灾情况，由当班负责人会同上司组成临时消防班，根据物料性质选择灭火方式：遇湿易燃物品禁用水。此活动要以救出人命和灭火为优先，并立即与上司进行联系，如判断有可能造成人身伤害和爆炸时，应立即撤离到安全的地区，同时由总务人事部门或安全负责人根据火灾状况向邻近消防队发出求援信息，必要时向邻近企业发出临时避难请求，使用二氧化碳灭火器的必须开门，防止缺氧。</w:t>
            </w:r>
          </w:p>
          <w:p w14:paraId="2E574D46"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在消防部门到达后，企业应急救援总指挥和现场总指挥及时向消防部门汇报情况，并且配合消防部门进行灭火工作，此时指挥权由消防部门担任，所有人员应服从消防部门的指挥。</w:t>
            </w:r>
          </w:p>
          <w:p w14:paraId="663C49BF"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在灭火过程中建议：</w:t>
            </w:r>
            <w:r w:rsidRPr="0014789F">
              <w:rPr>
                <w:rFonts w:hint="eastAsia"/>
                <w:bCs/>
                <w:sz w:val="24"/>
              </w:rPr>
              <w:t>A</w:t>
            </w:r>
            <w:r w:rsidRPr="0014789F">
              <w:rPr>
                <w:rFonts w:hint="eastAsia"/>
                <w:bCs/>
                <w:sz w:val="24"/>
              </w:rPr>
              <w:t>、</w:t>
            </w:r>
            <w:r w:rsidRPr="0014789F">
              <w:rPr>
                <w:bCs/>
                <w:sz w:val="24"/>
              </w:rPr>
              <w:t>如有可能，转移未着火的容器。防止包装破损，引起环境污染。</w:t>
            </w:r>
            <w:r w:rsidRPr="0014789F">
              <w:rPr>
                <w:rFonts w:hint="eastAsia"/>
                <w:bCs/>
                <w:sz w:val="24"/>
              </w:rPr>
              <w:t>B</w:t>
            </w:r>
            <w:r w:rsidRPr="0014789F">
              <w:rPr>
                <w:rFonts w:hint="eastAsia"/>
                <w:bCs/>
                <w:sz w:val="24"/>
              </w:rPr>
              <w:t>、</w:t>
            </w:r>
            <w:r w:rsidRPr="0014789F">
              <w:rPr>
                <w:bCs/>
                <w:sz w:val="24"/>
              </w:rPr>
              <w:t>收容消防废水，防止流入雨水管网进入河流。</w:t>
            </w:r>
          </w:p>
          <w:p w14:paraId="31E623FE"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rFonts w:ascii="宋体" w:hAnsi="宋体" w:cs="宋体" w:hint="eastAsia"/>
                <w:bCs/>
                <w:sz w:val="24"/>
              </w:rPr>
              <w:t>⑥</w:t>
            </w:r>
            <w:r w:rsidRPr="0014789F">
              <w:rPr>
                <w:bCs/>
                <w:sz w:val="24"/>
              </w:rPr>
              <w:t>泄露事故应急处置</w:t>
            </w:r>
          </w:p>
          <w:p w14:paraId="153719D6" w14:textId="5E93843D" w:rsidR="005B60D0" w:rsidRPr="0014789F" w:rsidRDefault="005B60D0" w:rsidP="005B60D0">
            <w:pPr>
              <w:spacing w:line="360" w:lineRule="auto"/>
              <w:ind w:firstLineChars="200" w:firstLine="480"/>
              <w:rPr>
                <w:sz w:val="24"/>
              </w:rPr>
            </w:pPr>
            <w:r w:rsidRPr="0014789F">
              <w:rPr>
                <w:bCs/>
                <w:sz w:val="24"/>
              </w:rPr>
              <w:t>发生泄漏事故后，最早发现者应立即通知部门负责人，并根据召集应急救援小组，及时采取一切办法控制泄漏蔓延。采取措施尽快堵漏，然后对泄漏物进行收集和暂存，阻止泄漏物料进入外环境。将泄漏的废液收集至储存桶内暂存，地面残留废液采用惰性材料吸附吸附，收集的泄漏物委托有资质单位处置。</w:t>
            </w:r>
          </w:p>
          <w:p w14:paraId="367B6A7E" w14:textId="77777777" w:rsidR="005B60D0" w:rsidRPr="0014789F" w:rsidRDefault="005B60D0" w:rsidP="005B60D0">
            <w:pPr>
              <w:tabs>
                <w:tab w:val="left" w:pos="870"/>
              </w:tabs>
              <w:spacing w:line="360" w:lineRule="auto"/>
              <w:rPr>
                <w:bCs/>
                <w:sz w:val="24"/>
              </w:rPr>
            </w:pPr>
            <w:r w:rsidRPr="0014789F">
              <w:rPr>
                <w:rFonts w:hint="eastAsia"/>
                <w:bCs/>
                <w:sz w:val="24"/>
              </w:rPr>
              <w:t>7.6</w:t>
            </w:r>
            <w:r w:rsidRPr="0014789F">
              <w:rPr>
                <w:bCs/>
                <w:sz w:val="24"/>
              </w:rPr>
              <w:t>结论</w:t>
            </w:r>
          </w:p>
          <w:p w14:paraId="37B125B6"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综合以上分析，本项目的风险评价结论如下：</w:t>
            </w:r>
          </w:p>
          <w:p w14:paraId="22008AF7"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(1)</w:t>
            </w:r>
            <w:r w:rsidRPr="0014789F">
              <w:rPr>
                <w:bCs/>
                <w:sz w:val="24"/>
              </w:rPr>
              <w:t>根据对本项目生产、运输、贮存及污染治理等过程涉及的化学物质的分析，结合风评导则判定本项目环境风险评价等级为简单分析。</w:t>
            </w:r>
          </w:p>
          <w:p w14:paraId="09DFE307" w14:textId="77777777" w:rsidR="005B60D0" w:rsidRPr="0014789F" w:rsidRDefault="005B60D0" w:rsidP="005B60D0">
            <w:pPr>
              <w:tabs>
                <w:tab w:val="left" w:pos="870"/>
              </w:tabs>
              <w:spacing w:line="360" w:lineRule="auto"/>
              <w:rPr>
                <w:bCs/>
                <w:sz w:val="24"/>
              </w:rPr>
            </w:pPr>
            <w:r w:rsidRPr="0014789F">
              <w:rPr>
                <w:rFonts w:hint="eastAsia"/>
                <w:bCs/>
                <w:sz w:val="24"/>
              </w:rPr>
              <w:t xml:space="preserve">    </w:t>
            </w:r>
            <w:r w:rsidRPr="0014789F">
              <w:rPr>
                <w:bCs/>
                <w:sz w:val="24"/>
              </w:rPr>
              <w:t>(2)</w:t>
            </w:r>
            <w:r w:rsidRPr="0014789F">
              <w:rPr>
                <w:bCs/>
                <w:sz w:val="24"/>
              </w:rPr>
              <w:t>本项目具有潜在的事故风险，尽管最大可信事故发生概率较小，但要从项目建筑、生产管理、化学品贮运、工艺技术设计、电气与电讯设计、消防及火灾报警系统等方面采取防护措施，确保项目安全运行。</w:t>
            </w:r>
          </w:p>
          <w:p w14:paraId="1D84DA0D" w14:textId="3DD9D6AE" w:rsidR="005B60D0" w:rsidRPr="0014789F" w:rsidRDefault="005B60D0" w:rsidP="005B60D0">
            <w:pPr>
              <w:spacing w:line="500" w:lineRule="exact"/>
              <w:ind w:firstLineChars="200" w:firstLine="480"/>
              <w:rPr>
                <w:sz w:val="24"/>
              </w:rPr>
            </w:pPr>
            <w:r w:rsidRPr="0014789F">
              <w:rPr>
                <w:bCs/>
                <w:sz w:val="24"/>
              </w:rPr>
              <w:t>综上所述，本项目采用成熟可靠的生产工艺和设备，各专业在设计中要求严格执行各专业有关规范中的安全卫生条款，对影响安全卫生的因素，均采取措施予以消防，正常情况下能够保证安全生产和达到工业企业设计卫生标准的要求。通过采取以上提及的环境风险防范措施，本项目在建成后将能有效的防止泄露、火灾等事故的发生，一旦发生产事故，</w:t>
            </w:r>
            <w:r w:rsidRPr="0014789F">
              <w:rPr>
                <w:bCs/>
                <w:sz w:val="24"/>
              </w:rPr>
              <w:lastRenderedPageBreak/>
              <w:t>依靠装置内的安全防护设施和事故应急措施也能及时控制事故，防止事故的蔓延。只要严格遵守各项安全操作规程和制度，加强安全管理，本项目在其生产基本上是安全可靠的。</w:t>
            </w:r>
          </w:p>
          <w:p w14:paraId="068AD456" w14:textId="6F609327" w:rsidR="005B60D0" w:rsidRPr="0014789F" w:rsidRDefault="005B60D0" w:rsidP="005B60D0">
            <w:pPr>
              <w:spacing w:line="500" w:lineRule="exact"/>
              <w:ind w:firstLineChars="200" w:firstLine="482"/>
              <w:jc w:val="center"/>
              <w:rPr>
                <w:sz w:val="24"/>
              </w:rPr>
            </w:pPr>
            <w:r w:rsidRPr="0014789F">
              <w:rPr>
                <w:rFonts w:hint="eastAsia"/>
                <w:b/>
                <w:kern w:val="0"/>
                <w:sz w:val="24"/>
              </w:rPr>
              <w:t>表</w:t>
            </w:r>
            <w:r w:rsidRPr="0014789F">
              <w:rPr>
                <w:b/>
                <w:kern w:val="0"/>
                <w:sz w:val="24"/>
              </w:rPr>
              <w:t>7-</w:t>
            </w:r>
            <w:r w:rsidRPr="0014789F">
              <w:rPr>
                <w:rFonts w:hint="eastAsia"/>
                <w:b/>
                <w:kern w:val="0"/>
                <w:sz w:val="24"/>
              </w:rPr>
              <w:t>30</w:t>
            </w:r>
            <w:r w:rsidRPr="0014789F">
              <w:rPr>
                <w:b/>
                <w:kern w:val="0"/>
                <w:sz w:val="24"/>
              </w:rPr>
              <w:t xml:space="preserve">    </w:t>
            </w:r>
            <w:r w:rsidRPr="0014789F">
              <w:rPr>
                <w:rFonts w:hint="eastAsia"/>
                <w:b/>
                <w:kern w:val="0"/>
                <w:sz w:val="24"/>
              </w:rPr>
              <w:t>建设项目环境风险简单分析内容表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8"/>
              <w:gridCol w:w="1874"/>
              <w:gridCol w:w="2084"/>
              <w:gridCol w:w="1661"/>
              <w:gridCol w:w="2053"/>
              <w:gridCol w:w="14"/>
            </w:tblGrid>
            <w:tr w:rsidR="005B60D0" w:rsidRPr="0014789F" w14:paraId="2FC1FFB4" w14:textId="77777777" w:rsidTr="00311E2E">
              <w:trPr>
                <w:trHeight w:val="340"/>
              </w:trPr>
              <w:tc>
                <w:tcPr>
                  <w:tcW w:w="1623" w:type="dxa"/>
                  <w:tcBorders>
                    <w:top w:val="single" w:sz="12" w:space="0" w:color="000000"/>
                    <w:left w:val="nil"/>
                    <w:bottom w:val="single" w:sz="4" w:space="0" w:color="000000"/>
                    <w:right w:val="single" w:sz="4" w:space="0" w:color="000000"/>
                  </w:tcBorders>
                  <w:vAlign w:val="center"/>
                  <w:hideMark/>
                </w:tcPr>
                <w:p w14:paraId="4B73A053" w14:textId="77777777" w:rsidR="005B60D0" w:rsidRPr="0014789F" w:rsidRDefault="005B60D0" w:rsidP="005B60D0">
                  <w:pPr>
                    <w:autoSpaceDE w:val="0"/>
                    <w:autoSpaceDN w:val="0"/>
                    <w:adjustRightInd w:val="0"/>
                    <w:jc w:val="center"/>
                    <w:rPr>
                      <w:kern w:val="0"/>
                      <w:szCs w:val="21"/>
                      <w:lang w:val="zh-CN"/>
                    </w:rPr>
                  </w:pPr>
                  <w:r w:rsidRPr="0014789F">
                    <w:rPr>
                      <w:rFonts w:hint="eastAsia"/>
                      <w:kern w:val="0"/>
                      <w:szCs w:val="21"/>
                      <w:lang w:val="zh-CN"/>
                    </w:rPr>
                    <w:t>建设项目名称</w:t>
                  </w:r>
                </w:p>
              </w:tc>
              <w:tc>
                <w:tcPr>
                  <w:tcW w:w="7890" w:type="dxa"/>
                  <w:gridSpan w:val="6"/>
                  <w:tcBorders>
                    <w:top w:val="single" w:sz="12" w:space="0" w:color="000000"/>
                    <w:left w:val="single" w:sz="4" w:space="0" w:color="000000"/>
                    <w:bottom w:val="single" w:sz="4" w:space="0" w:color="000000"/>
                    <w:right w:val="nil"/>
                  </w:tcBorders>
                  <w:hideMark/>
                </w:tcPr>
                <w:p w14:paraId="2DDA6E30" w14:textId="17BABC20" w:rsidR="005B60D0" w:rsidRPr="0014789F" w:rsidRDefault="00770044" w:rsidP="005B60D0">
                  <w:pPr>
                    <w:autoSpaceDE w:val="0"/>
                    <w:autoSpaceDN w:val="0"/>
                    <w:adjustRightInd w:val="0"/>
                    <w:jc w:val="center"/>
                    <w:rPr>
                      <w:kern w:val="0"/>
                      <w:szCs w:val="21"/>
                      <w:lang w:val="zh-CN"/>
                    </w:rPr>
                  </w:pPr>
                  <w:r w:rsidRPr="0014789F">
                    <w:rPr>
                      <w:rFonts w:hint="eastAsia"/>
                    </w:rPr>
                    <w:t>年加工</w:t>
                  </w:r>
                  <w:r w:rsidRPr="0014789F">
                    <w:rPr>
                      <w:rFonts w:hint="eastAsia"/>
                    </w:rPr>
                    <w:t>400</w:t>
                  </w:r>
                  <w:r w:rsidRPr="0014789F">
                    <w:rPr>
                      <w:rFonts w:hint="eastAsia"/>
                    </w:rPr>
                    <w:t>万支柄管新建项目</w:t>
                  </w:r>
                </w:p>
              </w:tc>
            </w:tr>
            <w:tr w:rsidR="005B60D0" w:rsidRPr="0014789F" w14:paraId="723925BA" w14:textId="77777777" w:rsidTr="00311E2E">
              <w:trPr>
                <w:gridAfter w:val="1"/>
                <w:wAfter w:w="14" w:type="dxa"/>
                <w:trHeight w:val="340"/>
              </w:trPr>
              <w:tc>
                <w:tcPr>
                  <w:tcW w:w="1623" w:type="dxa"/>
                  <w:tcBorders>
                    <w:top w:val="single" w:sz="4" w:space="0" w:color="000000"/>
                    <w:left w:val="nil"/>
                    <w:bottom w:val="single" w:sz="4" w:space="0" w:color="000000"/>
                    <w:right w:val="single" w:sz="4" w:space="0" w:color="000000"/>
                  </w:tcBorders>
                  <w:vAlign w:val="center"/>
                  <w:hideMark/>
                </w:tcPr>
                <w:p w14:paraId="407B752E" w14:textId="77777777" w:rsidR="005B60D0" w:rsidRPr="0014789F" w:rsidRDefault="005B60D0" w:rsidP="005B60D0">
                  <w:pPr>
                    <w:autoSpaceDE w:val="0"/>
                    <w:autoSpaceDN w:val="0"/>
                    <w:adjustRightInd w:val="0"/>
                    <w:jc w:val="center"/>
                    <w:rPr>
                      <w:kern w:val="0"/>
                      <w:szCs w:val="21"/>
                      <w:lang w:val="zh-CN"/>
                    </w:rPr>
                  </w:pPr>
                  <w:r w:rsidRPr="0014789F">
                    <w:rPr>
                      <w:rFonts w:hint="eastAsia"/>
                      <w:kern w:val="0"/>
                      <w:szCs w:val="21"/>
                      <w:lang w:val="zh-CN"/>
                    </w:rPr>
                    <w:t>建设地点</w:t>
                  </w:r>
                </w:p>
              </w:tc>
              <w:tc>
                <w:tcPr>
                  <w:tcW w:w="7876" w:type="dxa"/>
                  <w:gridSpan w:val="5"/>
                  <w:tcBorders>
                    <w:top w:val="single" w:sz="4" w:space="0" w:color="000000"/>
                    <w:left w:val="single" w:sz="4" w:space="0" w:color="000000"/>
                    <w:bottom w:val="single" w:sz="4" w:space="0" w:color="000000"/>
                    <w:right w:val="nil"/>
                  </w:tcBorders>
                  <w:hideMark/>
                </w:tcPr>
                <w:p w14:paraId="5B4B48EA" w14:textId="4E5B5110" w:rsidR="005B60D0" w:rsidRPr="0014789F" w:rsidRDefault="00770044" w:rsidP="005B60D0">
                  <w:pPr>
                    <w:autoSpaceDE w:val="0"/>
                    <w:autoSpaceDN w:val="0"/>
                    <w:adjustRightInd w:val="0"/>
                    <w:jc w:val="center"/>
                    <w:rPr>
                      <w:kern w:val="0"/>
                      <w:szCs w:val="21"/>
                      <w:lang w:val="zh-CN"/>
                    </w:rPr>
                  </w:pPr>
                  <w:r w:rsidRPr="0014789F">
                    <w:rPr>
                      <w:rFonts w:hint="eastAsia"/>
                    </w:rPr>
                    <w:t>江阴市长泾镇范钱路</w:t>
                  </w:r>
                  <w:r w:rsidRPr="0014789F">
                    <w:rPr>
                      <w:rFonts w:hint="eastAsia"/>
                    </w:rPr>
                    <w:t>302</w:t>
                  </w:r>
                  <w:r w:rsidRPr="0014789F">
                    <w:rPr>
                      <w:rFonts w:hint="eastAsia"/>
                    </w:rPr>
                    <w:t>号</w:t>
                  </w:r>
                </w:p>
              </w:tc>
            </w:tr>
            <w:tr w:rsidR="005B60D0" w:rsidRPr="0014789F" w14:paraId="22947D66" w14:textId="77777777" w:rsidTr="00311E2E">
              <w:trPr>
                <w:gridAfter w:val="1"/>
                <w:wAfter w:w="14" w:type="dxa"/>
                <w:trHeight w:val="528"/>
              </w:trPr>
              <w:tc>
                <w:tcPr>
                  <w:tcW w:w="1623" w:type="dxa"/>
                  <w:tcBorders>
                    <w:top w:val="single" w:sz="4" w:space="0" w:color="000000"/>
                    <w:left w:val="nil"/>
                    <w:bottom w:val="single" w:sz="4" w:space="0" w:color="000000"/>
                    <w:right w:val="single" w:sz="4" w:space="0" w:color="000000"/>
                  </w:tcBorders>
                  <w:vAlign w:val="center"/>
                  <w:hideMark/>
                </w:tcPr>
                <w:p w14:paraId="15693FEB" w14:textId="77777777" w:rsidR="005B60D0" w:rsidRPr="0014789F" w:rsidRDefault="005B60D0" w:rsidP="005B60D0">
                  <w:pPr>
                    <w:autoSpaceDE w:val="0"/>
                    <w:autoSpaceDN w:val="0"/>
                    <w:adjustRightInd w:val="0"/>
                    <w:jc w:val="center"/>
                    <w:rPr>
                      <w:kern w:val="0"/>
                      <w:szCs w:val="21"/>
                      <w:lang w:val="zh-CN"/>
                    </w:rPr>
                  </w:pPr>
                  <w:r w:rsidRPr="0014789F">
                    <w:rPr>
                      <w:rFonts w:hint="eastAsia"/>
                      <w:kern w:val="0"/>
                      <w:szCs w:val="21"/>
                      <w:lang w:val="zh-CN"/>
                    </w:rPr>
                    <w:t>地理坐标</w:t>
                  </w:r>
                </w:p>
              </w:tc>
              <w:tc>
                <w:tcPr>
                  <w:tcW w:w="1953" w:type="dxa"/>
                  <w:gridSpan w:val="2"/>
                  <w:tcBorders>
                    <w:top w:val="single" w:sz="4" w:space="0" w:color="000000"/>
                    <w:left w:val="single" w:sz="4" w:space="0" w:color="000000"/>
                    <w:bottom w:val="single" w:sz="4" w:space="0" w:color="000000"/>
                    <w:right w:val="single" w:sz="4" w:space="0" w:color="000000"/>
                  </w:tcBorders>
                  <w:vAlign w:val="center"/>
                  <w:hideMark/>
                </w:tcPr>
                <w:p w14:paraId="01C5CADB" w14:textId="77777777" w:rsidR="005B60D0" w:rsidRPr="0014789F" w:rsidRDefault="005B60D0" w:rsidP="005B60D0">
                  <w:pPr>
                    <w:autoSpaceDE w:val="0"/>
                    <w:autoSpaceDN w:val="0"/>
                    <w:adjustRightInd w:val="0"/>
                    <w:jc w:val="center"/>
                    <w:rPr>
                      <w:kern w:val="0"/>
                      <w:szCs w:val="21"/>
                      <w:lang w:val="zh-CN"/>
                    </w:rPr>
                  </w:pPr>
                  <w:r w:rsidRPr="0014789F">
                    <w:rPr>
                      <w:rFonts w:hint="eastAsia"/>
                      <w:kern w:val="0"/>
                      <w:szCs w:val="21"/>
                      <w:lang w:val="zh-CN"/>
                    </w:rPr>
                    <w:t>经度</w:t>
                  </w:r>
                </w:p>
              </w:tc>
              <w:tc>
                <w:tcPr>
                  <w:tcW w:w="2120" w:type="dxa"/>
                  <w:tcBorders>
                    <w:top w:val="single" w:sz="4" w:space="0" w:color="000000"/>
                    <w:left w:val="single" w:sz="4" w:space="0" w:color="000000"/>
                    <w:bottom w:val="single" w:sz="4" w:space="0" w:color="000000"/>
                    <w:right w:val="single" w:sz="4" w:space="0" w:color="000000"/>
                  </w:tcBorders>
                  <w:vAlign w:val="center"/>
                  <w:hideMark/>
                </w:tcPr>
                <w:p w14:paraId="1C03D4AE" w14:textId="77777777" w:rsidR="005B60D0" w:rsidRPr="0014789F" w:rsidRDefault="005B60D0" w:rsidP="005B60D0">
                  <w:pPr>
                    <w:autoSpaceDE w:val="0"/>
                    <w:autoSpaceDN w:val="0"/>
                    <w:adjustRightInd w:val="0"/>
                    <w:jc w:val="center"/>
                    <w:rPr>
                      <w:kern w:val="0"/>
                      <w:szCs w:val="21"/>
                      <w:lang w:val="zh-CN"/>
                    </w:rPr>
                  </w:pPr>
                  <w:r w:rsidRPr="0014789F">
                    <w:rPr>
                      <w:rFonts w:hint="eastAsia"/>
                      <w:kern w:val="0"/>
                      <w:szCs w:val="21"/>
                      <w:lang w:val="zh-CN"/>
                    </w:rPr>
                    <w:t>20</w:t>
                  </w:r>
                  <w:r w:rsidRPr="0014789F">
                    <w:rPr>
                      <w:kern w:val="0"/>
                      <w:szCs w:val="21"/>
                      <w:lang w:val="zh-CN"/>
                    </w:rPr>
                    <w:t>°</w:t>
                  </w:r>
                  <w:r w:rsidRPr="0014789F">
                    <w:rPr>
                      <w:rFonts w:hint="eastAsia"/>
                      <w:kern w:val="0"/>
                      <w:szCs w:val="21"/>
                      <w:lang w:val="zh-CN"/>
                    </w:rPr>
                    <w:t>3</w:t>
                  </w:r>
                  <w:r w:rsidRPr="0014789F">
                    <w:rPr>
                      <w:kern w:val="0"/>
                      <w:szCs w:val="21"/>
                      <w:lang w:val="zh-CN"/>
                    </w:rPr>
                    <w:t>4'</w:t>
                  </w:r>
                  <w:r w:rsidRPr="0014789F">
                    <w:rPr>
                      <w:rFonts w:hint="eastAsia"/>
                      <w:kern w:val="0"/>
                      <w:szCs w:val="21"/>
                      <w:lang w:val="zh-CN"/>
                    </w:rPr>
                    <w:t>1.56</w:t>
                  </w:r>
                  <w:r w:rsidRPr="0014789F">
                    <w:rPr>
                      <w:kern w:val="0"/>
                      <w:szCs w:val="21"/>
                      <w:lang w:val="zh-CN"/>
                    </w:rPr>
                    <w:t>"E</w:t>
                  </w:r>
                </w:p>
              </w:tc>
              <w:tc>
                <w:tcPr>
                  <w:tcW w:w="1721" w:type="dxa"/>
                  <w:tcBorders>
                    <w:top w:val="single" w:sz="4" w:space="0" w:color="000000"/>
                    <w:left w:val="single" w:sz="4" w:space="0" w:color="000000"/>
                    <w:bottom w:val="single" w:sz="4" w:space="0" w:color="000000"/>
                    <w:right w:val="single" w:sz="4" w:space="0" w:color="000000"/>
                  </w:tcBorders>
                  <w:vAlign w:val="center"/>
                  <w:hideMark/>
                </w:tcPr>
                <w:p w14:paraId="5A02D5A1" w14:textId="77777777" w:rsidR="005B60D0" w:rsidRPr="0014789F" w:rsidRDefault="005B60D0" w:rsidP="005B60D0">
                  <w:pPr>
                    <w:autoSpaceDE w:val="0"/>
                    <w:autoSpaceDN w:val="0"/>
                    <w:adjustRightInd w:val="0"/>
                    <w:jc w:val="center"/>
                    <w:rPr>
                      <w:kern w:val="0"/>
                      <w:szCs w:val="21"/>
                      <w:lang w:val="zh-CN"/>
                    </w:rPr>
                  </w:pPr>
                  <w:r w:rsidRPr="0014789F">
                    <w:rPr>
                      <w:rFonts w:hint="eastAsia"/>
                      <w:kern w:val="0"/>
                      <w:szCs w:val="21"/>
                      <w:lang w:val="zh-CN"/>
                    </w:rPr>
                    <w:t>纬度</w:t>
                  </w:r>
                </w:p>
              </w:tc>
              <w:tc>
                <w:tcPr>
                  <w:tcW w:w="2082" w:type="dxa"/>
                  <w:tcBorders>
                    <w:top w:val="single" w:sz="4" w:space="0" w:color="000000"/>
                    <w:left w:val="single" w:sz="4" w:space="0" w:color="000000"/>
                    <w:bottom w:val="single" w:sz="4" w:space="0" w:color="000000"/>
                    <w:right w:val="nil"/>
                  </w:tcBorders>
                  <w:vAlign w:val="center"/>
                  <w:hideMark/>
                </w:tcPr>
                <w:p w14:paraId="39CA57BB" w14:textId="77777777" w:rsidR="005B60D0" w:rsidRPr="0014789F" w:rsidRDefault="005B60D0" w:rsidP="005B60D0">
                  <w:pPr>
                    <w:autoSpaceDE w:val="0"/>
                    <w:autoSpaceDN w:val="0"/>
                    <w:adjustRightInd w:val="0"/>
                    <w:jc w:val="center"/>
                    <w:rPr>
                      <w:kern w:val="0"/>
                      <w:szCs w:val="21"/>
                      <w:lang w:val="zh-CN"/>
                    </w:rPr>
                  </w:pPr>
                  <w:r w:rsidRPr="0014789F">
                    <w:rPr>
                      <w:kern w:val="0"/>
                      <w:szCs w:val="21"/>
                      <w:lang w:val="zh-CN"/>
                    </w:rPr>
                    <w:t>31°44'25.</w:t>
                  </w:r>
                  <w:r w:rsidRPr="0014789F">
                    <w:rPr>
                      <w:rFonts w:hint="eastAsia"/>
                      <w:kern w:val="0"/>
                      <w:szCs w:val="21"/>
                      <w:lang w:val="zh-CN"/>
                    </w:rPr>
                    <w:t>27</w:t>
                  </w:r>
                  <w:r w:rsidRPr="0014789F">
                    <w:rPr>
                      <w:kern w:val="0"/>
                      <w:szCs w:val="21"/>
                      <w:lang w:val="zh-CN"/>
                    </w:rPr>
                    <w:t>"N</w:t>
                  </w:r>
                </w:p>
              </w:tc>
            </w:tr>
            <w:tr w:rsidR="005B60D0" w:rsidRPr="0014789F" w14:paraId="6F9F4890" w14:textId="77777777" w:rsidTr="00311E2E">
              <w:trPr>
                <w:gridAfter w:val="1"/>
                <w:wAfter w:w="14" w:type="dxa"/>
                <w:trHeight w:val="543"/>
              </w:trPr>
              <w:tc>
                <w:tcPr>
                  <w:tcW w:w="1623" w:type="dxa"/>
                  <w:tcBorders>
                    <w:top w:val="single" w:sz="4" w:space="0" w:color="000000"/>
                    <w:left w:val="nil"/>
                    <w:bottom w:val="single" w:sz="4" w:space="0" w:color="000000"/>
                    <w:right w:val="single" w:sz="4" w:space="0" w:color="auto"/>
                  </w:tcBorders>
                  <w:vAlign w:val="center"/>
                  <w:hideMark/>
                </w:tcPr>
                <w:p w14:paraId="359B6B13" w14:textId="77777777" w:rsidR="005B60D0" w:rsidRPr="0014789F" w:rsidRDefault="005B60D0" w:rsidP="005B60D0">
                  <w:pPr>
                    <w:autoSpaceDE w:val="0"/>
                    <w:autoSpaceDN w:val="0"/>
                    <w:adjustRightInd w:val="0"/>
                    <w:jc w:val="center"/>
                    <w:rPr>
                      <w:kern w:val="0"/>
                      <w:szCs w:val="21"/>
                      <w:lang w:val="zh-CN"/>
                    </w:rPr>
                  </w:pPr>
                  <w:r w:rsidRPr="0014789F">
                    <w:rPr>
                      <w:rFonts w:hint="eastAsia"/>
                      <w:kern w:val="0"/>
                      <w:szCs w:val="21"/>
                      <w:lang w:val="zh-CN"/>
                    </w:rPr>
                    <w:t>主要危险物质及分布</w:t>
                  </w:r>
                </w:p>
              </w:tc>
              <w:tc>
                <w:tcPr>
                  <w:tcW w:w="7876" w:type="dxa"/>
                  <w:gridSpan w:val="5"/>
                  <w:tcBorders>
                    <w:top w:val="single" w:sz="4" w:space="0" w:color="000000"/>
                    <w:left w:val="single" w:sz="4" w:space="0" w:color="000000"/>
                    <w:bottom w:val="single" w:sz="4" w:space="0" w:color="000000"/>
                    <w:right w:val="nil"/>
                  </w:tcBorders>
                  <w:vAlign w:val="center"/>
                  <w:hideMark/>
                </w:tcPr>
                <w:p w14:paraId="26679A83" w14:textId="538ECE5C" w:rsidR="005B60D0" w:rsidRPr="0014789F" w:rsidRDefault="005B60D0" w:rsidP="005B60D0">
                  <w:pPr>
                    <w:autoSpaceDE w:val="0"/>
                    <w:autoSpaceDN w:val="0"/>
                    <w:adjustRightInd w:val="0"/>
                    <w:jc w:val="center"/>
                    <w:rPr>
                      <w:kern w:val="0"/>
                      <w:szCs w:val="21"/>
                      <w:lang w:val="zh-CN"/>
                    </w:rPr>
                  </w:pPr>
                  <w:r w:rsidRPr="0014789F">
                    <w:rPr>
                      <w:rFonts w:hint="eastAsia"/>
                      <w:szCs w:val="21"/>
                    </w:rPr>
                    <w:t>废</w:t>
                  </w:r>
                  <w:r w:rsidR="009C0EC7" w:rsidRPr="0014789F">
                    <w:rPr>
                      <w:rFonts w:hint="eastAsia"/>
                      <w:szCs w:val="21"/>
                    </w:rPr>
                    <w:t>机油</w:t>
                  </w:r>
                  <w:r w:rsidRPr="0014789F">
                    <w:rPr>
                      <w:rFonts w:hint="eastAsia"/>
                      <w:szCs w:val="21"/>
                    </w:rPr>
                    <w:t>，位于危废仓库内</w:t>
                  </w:r>
                </w:p>
              </w:tc>
            </w:tr>
            <w:tr w:rsidR="005B60D0" w:rsidRPr="0014789F" w14:paraId="26842241" w14:textId="77777777" w:rsidTr="00311E2E">
              <w:trPr>
                <w:gridAfter w:val="1"/>
                <w:wAfter w:w="14" w:type="dxa"/>
                <w:trHeight w:val="543"/>
              </w:trPr>
              <w:tc>
                <w:tcPr>
                  <w:tcW w:w="1623" w:type="dxa"/>
                  <w:tcBorders>
                    <w:top w:val="single" w:sz="4" w:space="0" w:color="000000"/>
                    <w:left w:val="nil"/>
                    <w:bottom w:val="single" w:sz="4" w:space="0" w:color="000000"/>
                    <w:right w:val="single" w:sz="4" w:space="0" w:color="auto"/>
                  </w:tcBorders>
                  <w:vAlign w:val="center"/>
                  <w:hideMark/>
                </w:tcPr>
                <w:p w14:paraId="4CAFA643" w14:textId="77777777" w:rsidR="005B60D0" w:rsidRPr="0014789F" w:rsidRDefault="005B60D0" w:rsidP="005B60D0">
                  <w:pPr>
                    <w:autoSpaceDE w:val="0"/>
                    <w:autoSpaceDN w:val="0"/>
                    <w:adjustRightInd w:val="0"/>
                    <w:jc w:val="center"/>
                    <w:rPr>
                      <w:kern w:val="0"/>
                      <w:szCs w:val="21"/>
                      <w:lang w:val="zh-CN"/>
                    </w:rPr>
                  </w:pPr>
                  <w:r w:rsidRPr="0014789F">
                    <w:rPr>
                      <w:rFonts w:hint="eastAsia"/>
                      <w:szCs w:val="21"/>
                    </w:rPr>
                    <w:t>环境影响途径及危害后果（大气、地表水、地下水等</w:t>
                  </w:r>
                </w:p>
              </w:tc>
              <w:tc>
                <w:tcPr>
                  <w:tcW w:w="7876" w:type="dxa"/>
                  <w:gridSpan w:val="5"/>
                  <w:tcBorders>
                    <w:top w:val="single" w:sz="4" w:space="0" w:color="000000"/>
                    <w:left w:val="single" w:sz="4" w:space="0" w:color="000000"/>
                    <w:bottom w:val="single" w:sz="4" w:space="0" w:color="000000"/>
                    <w:right w:val="nil"/>
                  </w:tcBorders>
                  <w:vAlign w:val="center"/>
                  <w:hideMark/>
                </w:tcPr>
                <w:p w14:paraId="3AB2D1BD" w14:textId="73AF21DC" w:rsidR="005B60D0" w:rsidRPr="0014789F" w:rsidRDefault="009C0EC7" w:rsidP="005B60D0">
                  <w:pPr>
                    <w:spacing w:line="320" w:lineRule="exact"/>
                    <w:ind w:firstLineChars="200" w:firstLine="420"/>
                    <w:rPr>
                      <w:szCs w:val="21"/>
                    </w:rPr>
                  </w:pPr>
                  <w:r w:rsidRPr="0014789F">
                    <w:rPr>
                      <w:rFonts w:hint="eastAsia"/>
                      <w:szCs w:val="21"/>
                    </w:rPr>
                    <w:t>1</w:t>
                  </w:r>
                  <w:r w:rsidR="005B60D0" w:rsidRPr="0014789F">
                    <w:rPr>
                      <w:rFonts w:hint="eastAsia"/>
                      <w:szCs w:val="21"/>
                    </w:rPr>
                    <w:t>、对水体的污染</w:t>
                  </w:r>
                </w:p>
                <w:p w14:paraId="79251646" w14:textId="0E378AD3" w:rsidR="005B60D0" w:rsidRPr="0014789F" w:rsidRDefault="005B60D0" w:rsidP="005B60D0">
                  <w:pPr>
                    <w:spacing w:line="320" w:lineRule="exact"/>
                    <w:rPr>
                      <w:szCs w:val="21"/>
                    </w:rPr>
                  </w:pPr>
                  <w:r w:rsidRPr="0014789F">
                    <w:rPr>
                      <w:szCs w:val="21"/>
                    </w:rPr>
                    <w:t xml:space="preserve">    </w:t>
                  </w:r>
                  <w:r w:rsidR="009C0EC7" w:rsidRPr="0014789F">
                    <w:rPr>
                      <w:rFonts w:hint="eastAsia"/>
                      <w:bCs/>
                      <w:szCs w:val="21"/>
                    </w:rPr>
                    <w:t>企业存在突发泄露、火灾事故时，对事故消防用水、冲洗用水的应急处置措施不当，将导致含有污染物的泄露液或大量消防用水、冲洗用水直接进入所在地的地表水体，造成对地表水的污染</w:t>
                  </w:r>
                  <w:r w:rsidRPr="0014789F">
                    <w:rPr>
                      <w:rFonts w:hint="eastAsia"/>
                      <w:szCs w:val="21"/>
                    </w:rPr>
                    <w:t>。</w:t>
                  </w:r>
                </w:p>
                <w:p w14:paraId="1ED47ABC" w14:textId="77777777" w:rsidR="005B60D0" w:rsidRPr="0014789F" w:rsidRDefault="005B60D0" w:rsidP="005B60D0">
                  <w:pPr>
                    <w:spacing w:line="320" w:lineRule="exact"/>
                    <w:ind w:firstLineChars="200" w:firstLine="420"/>
                    <w:rPr>
                      <w:szCs w:val="21"/>
                    </w:rPr>
                  </w:pPr>
                  <w:r w:rsidRPr="0014789F">
                    <w:rPr>
                      <w:szCs w:val="21"/>
                    </w:rPr>
                    <w:t>3</w:t>
                  </w:r>
                  <w:r w:rsidRPr="0014789F">
                    <w:rPr>
                      <w:rFonts w:hint="eastAsia"/>
                      <w:szCs w:val="21"/>
                    </w:rPr>
                    <w:t>、对土壤的污染</w:t>
                  </w:r>
                </w:p>
                <w:p w14:paraId="58754926" w14:textId="5E11282B" w:rsidR="005B60D0" w:rsidRPr="0014789F" w:rsidRDefault="009C0EC7" w:rsidP="005B60D0">
                  <w:pPr>
                    <w:autoSpaceDE w:val="0"/>
                    <w:autoSpaceDN w:val="0"/>
                    <w:adjustRightInd w:val="0"/>
                    <w:jc w:val="center"/>
                    <w:rPr>
                      <w:kern w:val="0"/>
                      <w:szCs w:val="21"/>
                    </w:rPr>
                  </w:pPr>
                  <w:r w:rsidRPr="0014789F">
                    <w:rPr>
                      <w:rFonts w:hint="eastAsia"/>
                      <w:bCs/>
                      <w:szCs w:val="21"/>
                    </w:rPr>
                    <w:t xml:space="preserve"> </w:t>
                  </w:r>
                  <w:r w:rsidRPr="0014789F">
                    <w:rPr>
                      <w:bCs/>
                      <w:szCs w:val="21"/>
                    </w:rPr>
                    <w:t xml:space="preserve">  </w:t>
                  </w:r>
                  <w:r w:rsidRPr="0014789F">
                    <w:rPr>
                      <w:rFonts w:hint="eastAsia"/>
                      <w:bCs/>
                      <w:szCs w:val="21"/>
                    </w:rPr>
                    <w:t>有毒有害物质发生泄露、火灾过程中，将污染物抛洒在地面，造成土壤的污染，或由于防渗、防漏设施不完善，渗入地下水，造成地下水的污染事故</w:t>
                  </w:r>
                  <w:r w:rsidR="005B60D0" w:rsidRPr="0014789F">
                    <w:rPr>
                      <w:rFonts w:hint="eastAsia"/>
                      <w:szCs w:val="21"/>
                    </w:rPr>
                    <w:t>。</w:t>
                  </w:r>
                </w:p>
              </w:tc>
            </w:tr>
            <w:tr w:rsidR="005B60D0" w:rsidRPr="0014789F" w14:paraId="5FD72A86" w14:textId="77777777" w:rsidTr="00311E2E">
              <w:trPr>
                <w:gridAfter w:val="1"/>
                <w:wAfter w:w="14" w:type="dxa"/>
                <w:trHeight w:val="1266"/>
              </w:trPr>
              <w:tc>
                <w:tcPr>
                  <w:tcW w:w="1623" w:type="dxa"/>
                  <w:tcBorders>
                    <w:top w:val="single" w:sz="4" w:space="0" w:color="000000"/>
                    <w:left w:val="nil"/>
                    <w:bottom w:val="single" w:sz="4" w:space="0" w:color="000000"/>
                    <w:right w:val="single" w:sz="4" w:space="0" w:color="auto"/>
                  </w:tcBorders>
                  <w:vAlign w:val="center"/>
                  <w:hideMark/>
                </w:tcPr>
                <w:p w14:paraId="3622DD39" w14:textId="77777777" w:rsidR="005B60D0" w:rsidRPr="0014789F" w:rsidRDefault="005B60D0" w:rsidP="005B60D0">
                  <w:pPr>
                    <w:autoSpaceDE w:val="0"/>
                    <w:autoSpaceDN w:val="0"/>
                    <w:adjustRightInd w:val="0"/>
                    <w:jc w:val="center"/>
                    <w:rPr>
                      <w:kern w:val="0"/>
                      <w:szCs w:val="21"/>
                      <w:lang w:val="zh-CN"/>
                    </w:rPr>
                  </w:pPr>
                  <w:r w:rsidRPr="0014789F">
                    <w:rPr>
                      <w:rFonts w:hint="eastAsia"/>
                      <w:kern w:val="0"/>
                      <w:szCs w:val="21"/>
                      <w:lang w:val="zh-CN"/>
                    </w:rPr>
                    <w:t>风险防范措施</w:t>
                  </w:r>
                </w:p>
              </w:tc>
              <w:tc>
                <w:tcPr>
                  <w:tcW w:w="7876" w:type="dxa"/>
                  <w:gridSpan w:val="5"/>
                  <w:tcBorders>
                    <w:top w:val="single" w:sz="4" w:space="0" w:color="000000"/>
                    <w:left w:val="single" w:sz="4" w:space="0" w:color="000000"/>
                    <w:bottom w:val="single" w:sz="4" w:space="0" w:color="000000"/>
                    <w:right w:val="nil"/>
                  </w:tcBorders>
                  <w:vAlign w:val="center"/>
                  <w:hideMark/>
                </w:tcPr>
                <w:p w14:paraId="728DA3BA" w14:textId="77777777" w:rsidR="005B60D0" w:rsidRPr="0014789F" w:rsidRDefault="005B60D0" w:rsidP="005B60D0">
                  <w:pPr>
                    <w:spacing w:line="280" w:lineRule="exact"/>
                    <w:ind w:firstLineChars="200" w:firstLine="420"/>
                    <w:rPr>
                      <w:szCs w:val="21"/>
                    </w:rPr>
                  </w:pPr>
                  <w:r w:rsidRPr="0014789F">
                    <w:rPr>
                      <w:szCs w:val="21"/>
                    </w:rPr>
                    <w:t>1</w:t>
                  </w:r>
                  <w:r w:rsidRPr="0014789F">
                    <w:rPr>
                      <w:rFonts w:hint="eastAsia"/>
                      <w:szCs w:val="21"/>
                    </w:rPr>
                    <w:t>、厂址选择与平面布置须合理</w:t>
                  </w:r>
                </w:p>
                <w:p w14:paraId="3ECF1679" w14:textId="77777777" w:rsidR="005B60D0" w:rsidRPr="0014789F" w:rsidRDefault="005B60D0" w:rsidP="005B60D0">
                  <w:pPr>
                    <w:spacing w:line="280" w:lineRule="exact"/>
                    <w:ind w:firstLineChars="200" w:firstLine="420"/>
                    <w:rPr>
                      <w:szCs w:val="21"/>
                    </w:rPr>
                  </w:pPr>
                  <w:r w:rsidRPr="0014789F">
                    <w:rPr>
                      <w:rFonts w:hint="eastAsia"/>
                      <w:szCs w:val="21"/>
                    </w:rPr>
                    <w:t>本项目厂址选择较合理，交通便利，符合城市规划、环境保护的要求；平面布置较合理。</w:t>
                  </w:r>
                </w:p>
                <w:p w14:paraId="299DFC32" w14:textId="77777777" w:rsidR="005B60D0" w:rsidRPr="0014789F" w:rsidRDefault="005B60D0" w:rsidP="005B60D0">
                  <w:pPr>
                    <w:spacing w:line="280" w:lineRule="exact"/>
                    <w:ind w:firstLineChars="200" w:firstLine="420"/>
                    <w:rPr>
                      <w:szCs w:val="21"/>
                    </w:rPr>
                  </w:pPr>
                  <w:r w:rsidRPr="0014789F">
                    <w:rPr>
                      <w:szCs w:val="21"/>
                    </w:rPr>
                    <w:t>2</w:t>
                  </w:r>
                  <w:r w:rsidRPr="0014789F">
                    <w:rPr>
                      <w:rFonts w:hint="eastAsia"/>
                      <w:szCs w:val="21"/>
                    </w:rPr>
                    <w:t>、环境风险应急措施</w:t>
                  </w:r>
                </w:p>
                <w:p w14:paraId="2CE0D4A5" w14:textId="77777777" w:rsidR="005B60D0" w:rsidRPr="0014789F" w:rsidRDefault="005B60D0" w:rsidP="005B60D0">
                  <w:pPr>
                    <w:spacing w:line="280" w:lineRule="exact"/>
                    <w:ind w:firstLineChars="200" w:firstLine="420"/>
                    <w:rPr>
                      <w:szCs w:val="21"/>
                    </w:rPr>
                  </w:pPr>
                  <w:r w:rsidRPr="0014789F">
                    <w:rPr>
                      <w:rFonts w:hint="eastAsia"/>
                      <w:szCs w:val="21"/>
                    </w:rPr>
                    <w:t>（</w:t>
                  </w:r>
                  <w:r w:rsidRPr="0014789F">
                    <w:rPr>
                      <w:szCs w:val="21"/>
                    </w:rPr>
                    <w:t>1</w:t>
                  </w:r>
                  <w:r w:rsidRPr="0014789F">
                    <w:rPr>
                      <w:rFonts w:hint="eastAsia"/>
                      <w:szCs w:val="21"/>
                    </w:rPr>
                    <w:t>）车间设置排风扇，加强车间废气的排放，防止火灾事故状态下，烟气浓度过高，引发的人员伤亡以及加重事故次生危害。</w:t>
                  </w:r>
                </w:p>
                <w:p w14:paraId="484A868C" w14:textId="77777777" w:rsidR="005B60D0" w:rsidRPr="0014789F" w:rsidRDefault="005B60D0" w:rsidP="005B60D0">
                  <w:pPr>
                    <w:spacing w:line="280" w:lineRule="exact"/>
                    <w:ind w:firstLineChars="200" w:firstLine="420"/>
                    <w:rPr>
                      <w:szCs w:val="21"/>
                    </w:rPr>
                  </w:pPr>
                  <w:r w:rsidRPr="0014789F">
                    <w:rPr>
                      <w:rFonts w:hint="eastAsia"/>
                      <w:szCs w:val="21"/>
                    </w:rPr>
                    <w:t>（</w:t>
                  </w:r>
                  <w:r w:rsidRPr="0014789F">
                    <w:rPr>
                      <w:szCs w:val="21"/>
                    </w:rPr>
                    <w:t>2</w:t>
                  </w:r>
                  <w:r w:rsidRPr="0014789F">
                    <w:rPr>
                      <w:rFonts w:hint="eastAsia"/>
                      <w:szCs w:val="21"/>
                    </w:rPr>
                    <w:t>）项目设置事故水池，一旦发生火灾事故，消防废水会第一时间被集至事故水池，防止了污染水体和土壤的次生污染事故。</w:t>
                  </w:r>
                </w:p>
                <w:p w14:paraId="6E188312" w14:textId="77777777" w:rsidR="005B60D0" w:rsidRPr="0014789F" w:rsidRDefault="005B60D0" w:rsidP="005B60D0">
                  <w:pPr>
                    <w:spacing w:line="280" w:lineRule="exact"/>
                    <w:ind w:firstLineChars="200" w:firstLine="420"/>
                    <w:rPr>
                      <w:szCs w:val="21"/>
                    </w:rPr>
                  </w:pPr>
                  <w:r w:rsidRPr="0014789F">
                    <w:rPr>
                      <w:rFonts w:hint="eastAsia"/>
                      <w:szCs w:val="21"/>
                    </w:rPr>
                    <w:t>（</w:t>
                  </w:r>
                  <w:r w:rsidRPr="0014789F">
                    <w:rPr>
                      <w:szCs w:val="21"/>
                    </w:rPr>
                    <w:t>3</w:t>
                  </w:r>
                  <w:r w:rsidRPr="0014789F">
                    <w:rPr>
                      <w:rFonts w:hint="eastAsia"/>
                      <w:szCs w:val="21"/>
                    </w:rPr>
                    <w:t>）项目设置固废暂存区，有效收容火灾或爆炸事故中产生的固体废弃物，有效防止固废的二次污染。</w:t>
                  </w:r>
                </w:p>
                <w:p w14:paraId="3D693E0E" w14:textId="77777777" w:rsidR="005B60D0" w:rsidRPr="0014789F" w:rsidRDefault="005B60D0" w:rsidP="005B60D0">
                  <w:pPr>
                    <w:spacing w:line="280" w:lineRule="exact"/>
                    <w:ind w:firstLineChars="200" w:firstLine="420"/>
                    <w:rPr>
                      <w:szCs w:val="21"/>
                    </w:rPr>
                  </w:pPr>
                  <w:r w:rsidRPr="0014789F">
                    <w:rPr>
                      <w:szCs w:val="21"/>
                    </w:rPr>
                    <w:t>3</w:t>
                  </w:r>
                  <w:r w:rsidRPr="0014789F">
                    <w:rPr>
                      <w:rFonts w:hint="eastAsia"/>
                      <w:szCs w:val="21"/>
                    </w:rPr>
                    <w:t>、环境风险应急设施</w:t>
                  </w:r>
                </w:p>
                <w:p w14:paraId="097E63F3" w14:textId="77777777" w:rsidR="005B60D0" w:rsidRPr="0014789F" w:rsidRDefault="005B60D0" w:rsidP="005B60D0">
                  <w:pPr>
                    <w:spacing w:line="280" w:lineRule="exact"/>
                    <w:ind w:firstLineChars="200" w:firstLine="420"/>
                    <w:rPr>
                      <w:szCs w:val="21"/>
                    </w:rPr>
                  </w:pPr>
                  <w:r w:rsidRPr="0014789F">
                    <w:rPr>
                      <w:rFonts w:hint="eastAsia"/>
                      <w:szCs w:val="21"/>
                    </w:rPr>
                    <w:t>本项目建设事故水池，以收集消防事故废水。</w:t>
                  </w:r>
                </w:p>
                <w:p w14:paraId="50CD11FB" w14:textId="77777777" w:rsidR="005B60D0" w:rsidRPr="0014789F" w:rsidRDefault="005B60D0" w:rsidP="005B60D0">
                  <w:pPr>
                    <w:spacing w:line="280" w:lineRule="exact"/>
                    <w:ind w:firstLineChars="200" w:firstLine="420"/>
                    <w:rPr>
                      <w:szCs w:val="21"/>
                    </w:rPr>
                  </w:pPr>
                  <w:r w:rsidRPr="0014789F">
                    <w:rPr>
                      <w:rFonts w:hint="eastAsia"/>
                      <w:szCs w:val="21"/>
                    </w:rPr>
                    <w:t>据《事故状态下水体污染的预防与控制技术要求》（</w:t>
                  </w:r>
                  <w:r w:rsidRPr="0014789F">
                    <w:rPr>
                      <w:szCs w:val="21"/>
                    </w:rPr>
                    <w:t>Q/SY 1190-2009</w:t>
                  </w:r>
                  <w:r w:rsidRPr="0014789F">
                    <w:rPr>
                      <w:rFonts w:hint="eastAsia"/>
                      <w:szCs w:val="21"/>
                    </w:rPr>
                    <w:t>），本项目事故缓冲设施总有效容积的计算过程如下：</w:t>
                  </w:r>
                </w:p>
                <w:p w14:paraId="6637A691" w14:textId="77777777" w:rsidR="005B60D0" w:rsidRPr="0014789F" w:rsidRDefault="005B60D0" w:rsidP="005B60D0">
                  <w:pPr>
                    <w:spacing w:line="280" w:lineRule="exact"/>
                    <w:ind w:firstLineChars="200" w:firstLine="420"/>
                    <w:rPr>
                      <w:szCs w:val="21"/>
                    </w:rPr>
                  </w:pPr>
                  <w:bookmarkStart w:id="4" w:name="OLE_LINK6"/>
                  <w:r w:rsidRPr="0014789F">
                    <w:rPr>
                      <w:szCs w:val="21"/>
                    </w:rPr>
                    <w:t xml:space="preserve">V </w:t>
                  </w:r>
                  <w:r w:rsidRPr="0014789F">
                    <w:rPr>
                      <w:rFonts w:hint="eastAsia"/>
                      <w:szCs w:val="21"/>
                    </w:rPr>
                    <w:t>总</w:t>
                  </w:r>
                  <w:r w:rsidRPr="0014789F">
                    <w:rPr>
                      <w:szCs w:val="21"/>
                    </w:rPr>
                    <w:t>=</w:t>
                  </w:r>
                  <w:r w:rsidRPr="0014789F">
                    <w:rPr>
                      <w:rFonts w:hint="eastAsia"/>
                      <w:szCs w:val="21"/>
                    </w:rPr>
                    <w:t>（</w:t>
                  </w:r>
                  <w:r w:rsidRPr="0014789F">
                    <w:rPr>
                      <w:szCs w:val="21"/>
                    </w:rPr>
                    <w:t>V1+V2-V3</w:t>
                  </w:r>
                  <w:r w:rsidRPr="0014789F">
                    <w:rPr>
                      <w:rFonts w:hint="eastAsia"/>
                      <w:szCs w:val="21"/>
                    </w:rPr>
                    <w:t>）</w:t>
                  </w:r>
                  <w:r w:rsidRPr="0014789F">
                    <w:rPr>
                      <w:szCs w:val="21"/>
                    </w:rPr>
                    <w:t>+V4+V5</w:t>
                  </w:r>
                </w:p>
                <w:p w14:paraId="7FFE0773" w14:textId="77777777" w:rsidR="005B60D0" w:rsidRPr="0014789F" w:rsidRDefault="005B60D0" w:rsidP="005B60D0">
                  <w:pPr>
                    <w:spacing w:line="280" w:lineRule="exact"/>
                    <w:ind w:firstLineChars="200" w:firstLine="420"/>
                    <w:rPr>
                      <w:szCs w:val="21"/>
                    </w:rPr>
                  </w:pPr>
                  <w:r w:rsidRPr="0014789F">
                    <w:rPr>
                      <w:szCs w:val="21"/>
                    </w:rPr>
                    <w:t>V1</w:t>
                  </w:r>
                  <w:r w:rsidRPr="0014789F">
                    <w:rPr>
                      <w:rFonts w:hint="eastAsia"/>
                      <w:szCs w:val="21"/>
                    </w:rPr>
                    <w:t>：收集系统范围内发生事故的物料量；取本项目厂区液体物料最大储存量：</w:t>
                  </w:r>
                  <w:r w:rsidRPr="0014789F">
                    <w:rPr>
                      <w:szCs w:val="21"/>
                    </w:rPr>
                    <w:t>V1=0m</w:t>
                  </w:r>
                  <w:r w:rsidRPr="0014789F">
                    <w:rPr>
                      <w:szCs w:val="21"/>
                      <w:vertAlign w:val="superscript"/>
                    </w:rPr>
                    <w:t>3</w:t>
                  </w:r>
                  <w:r w:rsidRPr="0014789F">
                    <w:rPr>
                      <w:rFonts w:hint="eastAsia"/>
                      <w:szCs w:val="21"/>
                    </w:rPr>
                    <w:t>；</w:t>
                  </w:r>
                </w:p>
                <w:p w14:paraId="4F70D3DE" w14:textId="77777777" w:rsidR="005B60D0" w:rsidRPr="0014789F" w:rsidRDefault="005B60D0" w:rsidP="005B60D0">
                  <w:pPr>
                    <w:spacing w:line="280" w:lineRule="exact"/>
                    <w:ind w:firstLineChars="200" w:firstLine="420"/>
                    <w:rPr>
                      <w:szCs w:val="21"/>
                    </w:rPr>
                  </w:pPr>
                  <w:r w:rsidRPr="0014789F">
                    <w:rPr>
                      <w:szCs w:val="21"/>
                    </w:rPr>
                    <w:t>V2</w:t>
                  </w:r>
                  <w:r w:rsidRPr="0014789F">
                    <w:rPr>
                      <w:rFonts w:hint="eastAsia"/>
                      <w:szCs w:val="21"/>
                    </w:rPr>
                    <w:t>：发生事故的同时使用的消防设施给水量（按</w:t>
                  </w:r>
                  <w:r w:rsidRPr="0014789F">
                    <w:rPr>
                      <w:szCs w:val="21"/>
                    </w:rPr>
                    <w:t>1</w:t>
                  </w:r>
                  <w:r w:rsidRPr="0014789F">
                    <w:rPr>
                      <w:rFonts w:hint="eastAsia"/>
                      <w:szCs w:val="21"/>
                    </w:rPr>
                    <w:t>小时持续灭火时间计，洒水量按</w:t>
                  </w:r>
                  <w:r w:rsidRPr="0014789F">
                    <w:rPr>
                      <w:szCs w:val="21"/>
                    </w:rPr>
                    <w:t>10L/s</w:t>
                  </w:r>
                  <w:r w:rsidRPr="0014789F">
                    <w:rPr>
                      <w:rFonts w:hint="eastAsia"/>
                      <w:szCs w:val="21"/>
                    </w:rPr>
                    <w:t>计）；火灾持续时间按照</w:t>
                  </w:r>
                  <w:r w:rsidRPr="0014789F">
                    <w:rPr>
                      <w:szCs w:val="21"/>
                    </w:rPr>
                    <w:t>1h</w:t>
                  </w:r>
                  <w:r w:rsidRPr="0014789F">
                    <w:rPr>
                      <w:rFonts w:hint="eastAsia"/>
                      <w:szCs w:val="21"/>
                    </w:rPr>
                    <w:t>计算，消防设施给水量：</w:t>
                  </w:r>
                  <w:r w:rsidRPr="0014789F">
                    <w:rPr>
                      <w:szCs w:val="21"/>
                    </w:rPr>
                    <w:t>V2=36m</w:t>
                  </w:r>
                  <w:r w:rsidRPr="0014789F">
                    <w:rPr>
                      <w:szCs w:val="21"/>
                      <w:vertAlign w:val="superscript"/>
                    </w:rPr>
                    <w:t>3</w:t>
                  </w:r>
                  <w:r w:rsidRPr="0014789F">
                    <w:rPr>
                      <w:rFonts w:hint="eastAsia"/>
                      <w:szCs w:val="21"/>
                    </w:rPr>
                    <w:t>；</w:t>
                  </w:r>
                </w:p>
                <w:p w14:paraId="367CC6B0" w14:textId="77777777" w:rsidR="005B60D0" w:rsidRPr="0014789F" w:rsidRDefault="005B60D0" w:rsidP="005B60D0">
                  <w:pPr>
                    <w:spacing w:line="280" w:lineRule="exact"/>
                    <w:ind w:firstLineChars="200" w:firstLine="420"/>
                    <w:rPr>
                      <w:szCs w:val="21"/>
                    </w:rPr>
                  </w:pPr>
                  <w:r w:rsidRPr="0014789F">
                    <w:rPr>
                      <w:szCs w:val="21"/>
                    </w:rPr>
                    <w:t>V3</w:t>
                  </w:r>
                  <w:r w:rsidRPr="0014789F">
                    <w:rPr>
                      <w:rFonts w:hint="eastAsia"/>
                      <w:szCs w:val="21"/>
                    </w:rPr>
                    <w:t>：发生事故时可以转输到其他设施的物料量：</w:t>
                  </w:r>
                  <w:r w:rsidRPr="0014789F">
                    <w:rPr>
                      <w:szCs w:val="21"/>
                    </w:rPr>
                    <w:t>V3=0m</w:t>
                  </w:r>
                  <w:r w:rsidRPr="0014789F">
                    <w:rPr>
                      <w:szCs w:val="21"/>
                      <w:vertAlign w:val="superscript"/>
                    </w:rPr>
                    <w:t>3</w:t>
                  </w:r>
                  <w:r w:rsidRPr="0014789F">
                    <w:rPr>
                      <w:rFonts w:hint="eastAsia"/>
                      <w:szCs w:val="21"/>
                    </w:rPr>
                    <w:t>（该项忽略）；</w:t>
                  </w:r>
                </w:p>
                <w:p w14:paraId="6BDF1C03" w14:textId="77777777" w:rsidR="005B60D0" w:rsidRPr="0014789F" w:rsidRDefault="005B60D0" w:rsidP="005B60D0">
                  <w:pPr>
                    <w:spacing w:line="280" w:lineRule="exact"/>
                    <w:ind w:firstLineChars="200" w:firstLine="420"/>
                    <w:rPr>
                      <w:szCs w:val="21"/>
                    </w:rPr>
                  </w:pPr>
                  <w:r w:rsidRPr="0014789F">
                    <w:rPr>
                      <w:szCs w:val="21"/>
                    </w:rPr>
                    <w:t>V4</w:t>
                  </w:r>
                  <w:r w:rsidRPr="0014789F">
                    <w:rPr>
                      <w:rFonts w:hint="eastAsia"/>
                      <w:szCs w:val="21"/>
                    </w:rPr>
                    <w:t>：发生事故时必须进入该收集系统的生产废水量：</w:t>
                  </w:r>
                  <w:r w:rsidRPr="0014789F">
                    <w:rPr>
                      <w:szCs w:val="21"/>
                    </w:rPr>
                    <w:t>V4=0m</w:t>
                  </w:r>
                  <w:r w:rsidRPr="0014789F">
                    <w:rPr>
                      <w:szCs w:val="21"/>
                      <w:vertAlign w:val="superscript"/>
                    </w:rPr>
                    <w:t>3</w:t>
                  </w:r>
                  <w:r w:rsidRPr="0014789F">
                    <w:rPr>
                      <w:rFonts w:hint="eastAsia"/>
                      <w:szCs w:val="21"/>
                    </w:rPr>
                    <w:t>；</w:t>
                  </w:r>
                </w:p>
                <w:p w14:paraId="69428344" w14:textId="77777777" w:rsidR="005B60D0" w:rsidRPr="0014789F" w:rsidRDefault="005B60D0" w:rsidP="005B60D0">
                  <w:pPr>
                    <w:spacing w:line="280" w:lineRule="exact"/>
                    <w:ind w:firstLineChars="200" w:firstLine="420"/>
                    <w:rPr>
                      <w:szCs w:val="21"/>
                    </w:rPr>
                  </w:pPr>
                  <w:r w:rsidRPr="0014789F">
                    <w:rPr>
                      <w:szCs w:val="21"/>
                    </w:rPr>
                    <w:t>V5</w:t>
                  </w:r>
                  <w:r w:rsidRPr="0014789F">
                    <w:rPr>
                      <w:rFonts w:hint="eastAsia"/>
                      <w:szCs w:val="21"/>
                    </w:rPr>
                    <w:t>：降水本项目各设备均布置在车间内，不考虑其收集处理。</w:t>
                  </w:r>
                </w:p>
                <w:p w14:paraId="37B2C25D" w14:textId="77777777" w:rsidR="005B60D0" w:rsidRPr="0014789F" w:rsidRDefault="005B60D0" w:rsidP="005B60D0">
                  <w:pPr>
                    <w:pStyle w:val="ae"/>
                    <w:spacing w:line="240" w:lineRule="auto"/>
                    <w:ind w:left="210" w:firstLineChars="0" w:firstLine="0"/>
                    <w:rPr>
                      <w:rFonts w:ascii="Times New Roman" w:hAnsi="Times New Roman"/>
                      <w:sz w:val="21"/>
                      <w:szCs w:val="21"/>
                    </w:rPr>
                  </w:pPr>
                  <w:r w:rsidRPr="0014789F">
                    <w:rPr>
                      <w:rFonts w:ascii="Times New Roman" w:hAnsi="Times New Roman" w:hint="eastAsia"/>
                      <w:sz w:val="21"/>
                      <w:szCs w:val="21"/>
                    </w:rPr>
                    <w:t>按照上述公式进行计算，厂区所需事故缓冲设施的总容积为</w:t>
                  </w:r>
                  <w:r w:rsidRPr="0014789F">
                    <w:rPr>
                      <w:rFonts w:ascii="Times New Roman" w:hAnsi="Times New Roman"/>
                      <w:sz w:val="21"/>
                      <w:szCs w:val="21"/>
                    </w:rPr>
                    <w:t>36m</w:t>
                  </w:r>
                  <w:r w:rsidRPr="0014789F">
                    <w:rPr>
                      <w:rFonts w:ascii="Times New Roman" w:hAnsi="Times New Roman"/>
                      <w:sz w:val="21"/>
                      <w:szCs w:val="21"/>
                      <w:vertAlign w:val="superscript"/>
                    </w:rPr>
                    <w:t>3</w:t>
                  </w:r>
                  <w:r w:rsidRPr="0014789F">
                    <w:rPr>
                      <w:rFonts w:ascii="Times New Roman" w:hAnsi="Times New Roman" w:hint="eastAsia"/>
                      <w:sz w:val="21"/>
                      <w:szCs w:val="21"/>
                    </w:rPr>
                    <w:t>。</w:t>
                  </w:r>
                  <w:bookmarkEnd w:id="4"/>
                  <w:r w:rsidRPr="0014789F">
                    <w:rPr>
                      <w:rFonts w:ascii="Times New Roman" w:hAnsi="Times New Roman" w:hint="eastAsia"/>
                      <w:sz w:val="21"/>
                      <w:szCs w:val="21"/>
                    </w:rPr>
                    <w:t>项目厂区需设置的事故水池容积为</w:t>
                  </w:r>
                  <w:r w:rsidRPr="0014789F">
                    <w:rPr>
                      <w:rFonts w:ascii="Times New Roman" w:hAnsi="Times New Roman"/>
                      <w:sz w:val="21"/>
                      <w:szCs w:val="21"/>
                    </w:rPr>
                    <w:t>36m</w:t>
                  </w:r>
                  <w:r w:rsidRPr="0014789F">
                    <w:rPr>
                      <w:rFonts w:ascii="Times New Roman" w:hAnsi="Times New Roman"/>
                      <w:sz w:val="21"/>
                      <w:szCs w:val="21"/>
                      <w:vertAlign w:val="superscript"/>
                    </w:rPr>
                    <w:t>3</w:t>
                  </w:r>
                  <w:r w:rsidRPr="0014789F">
                    <w:rPr>
                      <w:rFonts w:ascii="Times New Roman" w:hAnsi="Times New Roman" w:hint="eastAsia"/>
                      <w:sz w:val="21"/>
                      <w:szCs w:val="21"/>
                    </w:rPr>
                    <w:t>，可满足事故状态下的要求。</w:t>
                  </w:r>
                </w:p>
              </w:tc>
            </w:tr>
            <w:tr w:rsidR="005B60D0" w:rsidRPr="0014789F" w14:paraId="4E3999CC" w14:textId="77777777" w:rsidTr="00311E2E">
              <w:trPr>
                <w:gridAfter w:val="1"/>
                <w:wAfter w:w="14" w:type="dxa"/>
                <w:trHeight w:val="431"/>
              </w:trPr>
              <w:tc>
                <w:tcPr>
                  <w:tcW w:w="1631" w:type="dxa"/>
                  <w:gridSpan w:val="2"/>
                  <w:tcBorders>
                    <w:top w:val="single" w:sz="4" w:space="0" w:color="000000"/>
                    <w:left w:val="nil"/>
                    <w:bottom w:val="single" w:sz="12" w:space="0" w:color="000000"/>
                    <w:right w:val="single" w:sz="6" w:space="0" w:color="auto"/>
                  </w:tcBorders>
                  <w:vAlign w:val="center"/>
                  <w:hideMark/>
                </w:tcPr>
                <w:p w14:paraId="5C872E1F" w14:textId="77777777" w:rsidR="005B60D0" w:rsidRPr="0014789F" w:rsidRDefault="005B60D0" w:rsidP="005B60D0">
                  <w:pPr>
                    <w:spacing w:line="280" w:lineRule="exact"/>
                    <w:jc w:val="left"/>
                    <w:rPr>
                      <w:szCs w:val="21"/>
                    </w:rPr>
                  </w:pPr>
                  <w:r w:rsidRPr="0014789F">
                    <w:rPr>
                      <w:rFonts w:hint="eastAsia"/>
                      <w:szCs w:val="21"/>
                    </w:rPr>
                    <w:t>填表说明（列出项目相关信息及评价说明）</w:t>
                  </w:r>
                  <w:r w:rsidRPr="0014789F">
                    <w:rPr>
                      <w:szCs w:val="21"/>
                    </w:rPr>
                    <w:t xml:space="preserve"> </w:t>
                  </w:r>
                </w:p>
              </w:tc>
              <w:tc>
                <w:tcPr>
                  <w:tcW w:w="7868" w:type="dxa"/>
                  <w:gridSpan w:val="4"/>
                  <w:tcBorders>
                    <w:top w:val="single" w:sz="4" w:space="0" w:color="000000"/>
                    <w:left w:val="single" w:sz="6" w:space="0" w:color="auto"/>
                    <w:bottom w:val="single" w:sz="12" w:space="0" w:color="000000"/>
                    <w:right w:val="nil"/>
                  </w:tcBorders>
                  <w:vAlign w:val="center"/>
                </w:tcPr>
                <w:p w14:paraId="49013420" w14:textId="7062E0B6" w:rsidR="005B60D0" w:rsidRPr="0014789F" w:rsidRDefault="005B60D0" w:rsidP="005B60D0">
                  <w:pPr>
                    <w:spacing w:line="280" w:lineRule="exact"/>
                    <w:jc w:val="left"/>
                    <w:rPr>
                      <w:szCs w:val="21"/>
                    </w:rPr>
                  </w:pPr>
                  <w:r w:rsidRPr="0014789F">
                    <w:rPr>
                      <w:rFonts w:hint="eastAsia"/>
                      <w:szCs w:val="21"/>
                    </w:rPr>
                    <w:t>本项目为新建项目，主要为</w:t>
                  </w:r>
                  <w:r w:rsidR="00246743" w:rsidRPr="0014789F">
                    <w:rPr>
                      <w:rFonts w:hint="eastAsia"/>
                      <w:szCs w:val="21"/>
                    </w:rPr>
                    <w:t>金属结构件</w:t>
                  </w:r>
                  <w:r w:rsidRPr="0014789F">
                    <w:rPr>
                      <w:rFonts w:hint="eastAsia"/>
                      <w:szCs w:val="21"/>
                    </w:rPr>
                    <w:t>的加工生产，</w:t>
                  </w:r>
                  <w:r w:rsidR="009C0EC7" w:rsidRPr="0014789F">
                    <w:rPr>
                      <w:rFonts w:hint="eastAsia"/>
                      <w:szCs w:val="21"/>
                    </w:rPr>
                    <w:t>设备维护会</w:t>
                  </w:r>
                  <w:r w:rsidRPr="0014789F">
                    <w:rPr>
                      <w:rFonts w:hint="eastAsia"/>
                      <w:szCs w:val="21"/>
                    </w:rPr>
                    <w:t>产生废</w:t>
                  </w:r>
                  <w:r w:rsidR="009C0EC7" w:rsidRPr="0014789F">
                    <w:rPr>
                      <w:rFonts w:hint="eastAsia"/>
                      <w:szCs w:val="21"/>
                    </w:rPr>
                    <w:t>机油</w:t>
                  </w:r>
                  <w:r w:rsidRPr="0014789F">
                    <w:rPr>
                      <w:rFonts w:hint="eastAsia"/>
                      <w:szCs w:val="21"/>
                    </w:rPr>
                    <w:t>，项目危险物质数量与临界量比值本项目</w:t>
                  </w:r>
                  <w:r w:rsidRPr="0014789F">
                    <w:rPr>
                      <w:szCs w:val="21"/>
                    </w:rPr>
                    <w:t>Q=0.0</w:t>
                  </w:r>
                  <w:r w:rsidR="009C0EC7" w:rsidRPr="0014789F">
                    <w:rPr>
                      <w:rFonts w:hint="eastAsia"/>
                      <w:szCs w:val="21"/>
                    </w:rPr>
                    <w:t>1</w:t>
                  </w:r>
                  <w:r w:rsidRPr="0014789F">
                    <w:rPr>
                      <w:rFonts w:hint="eastAsia"/>
                      <w:szCs w:val="21"/>
                    </w:rPr>
                    <w:t>＜</w:t>
                  </w:r>
                  <w:r w:rsidRPr="0014789F">
                    <w:rPr>
                      <w:szCs w:val="21"/>
                    </w:rPr>
                    <w:t>1</w:t>
                  </w:r>
                  <w:r w:rsidRPr="0014789F">
                    <w:rPr>
                      <w:rFonts w:hint="eastAsia"/>
                      <w:szCs w:val="21"/>
                    </w:rPr>
                    <w:t>，最终确定风险潜势等级为</w:t>
                  </w:r>
                  <w:r w:rsidRPr="0014789F">
                    <w:rPr>
                      <w:rFonts w:ascii="宋体" w:hAnsi="宋体" w:cs="宋体" w:hint="eastAsia"/>
                      <w:szCs w:val="21"/>
                    </w:rPr>
                    <w:t>Ⅰ，可开展简单分析，采取风险防范措施后，处于可接收水平。</w:t>
                  </w:r>
                </w:p>
              </w:tc>
            </w:tr>
          </w:tbl>
          <w:p w14:paraId="5ECDD0CE" w14:textId="3FA45D07" w:rsidR="00595E8C" w:rsidRPr="0014789F" w:rsidRDefault="00D65CF5" w:rsidP="00595E8C">
            <w:pPr>
              <w:spacing w:line="500" w:lineRule="exact"/>
              <w:rPr>
                <w:sz w:val="24"/>
              </w:rPr>
            </w:pPr>
            <w:r w:rsidRPr="0014789F">
              <w:rPr>
                <w:rFonts w:hint="eastAsia"/>
                <w:sz w:val="24"/>
              </w:rPr>
              <w:lastRenderedPageBreak/>
              <w:t>8</w:t>
            </w:r>
            <w:r w:rsidR="00EB7996" w:rsidRPr="0014789F">
              <w:rPr>
                <w:rFonts w:hint="eastAsia"/>
                <w:sz w:val="24"/>
              </w:rPr>
              <w:t>、</w:t>
            </w:r>
            <w:r w:rsidR="00595E8C" w:rsidRPr="0014789F">
              <w:rPr>
                <w:sz w:val="24"/>
              </w:rPr>
              <w:t>清洁生产</w:t>
            </w:r>
          </w:p>
          <w:p w14:paraId="18D04AA0" w14:textId="77777777" w:rsidR="00595E8C" w:rsidRPr="0014789F" w:rsidRDefault="00595E8C" w:rsidP="00595E8C">
            <w:pPr>
              <w:spacing w:line="500" w:lineRule="exact"/>
              <w:ind w:firstLineChars="200" w:firstLine="480"/>
              <w:rPr>
                <w:sz w:val="24"/>
              </w:rPr>
            </w:pPr>
            <w:r w:rsidRPr="0014789F">
              <w:rPr>
                <w:rFonts w:hint="eastAsia"/>
                <w:sz w:val="24"/>
              </w:rPr>
              <w:t>（</w:t>
            </w:r>
            <w:r w:rsidRPr="0014789F">
              <w:rPr>
                <w:sz w:val="24"/>
              </w:rPr>
              <w:t>1</w:t>
            </w:r>
            <w:r w:rsidRPr="0014789F">
              <w:rPr>
                <w:rFonts w:hint="eastAsia"/>
                <w:sz w:val="24"/>
              </w:rPr>
              <w:t>）产业政策相符性</w:t>
            </w:r>
          </w:p>
          <w:p w14:paraId="09CBA329" w14:textId="765691EB" w:rsidR="00595E8C" w:rsidRPr="0014789F" w:rsidRDefault="00595E8C" w:rsidP="00595E8C">
            <w:pPr>
              <w:spacing w:line="500" w:lineRule="exact"/>
              <w:ind w:firstLineChars="200" w:firstLine="480"/>
              <w:rPr>
                <w:sz w:val="24"/>
              </w:rPr>
            </w:pPr>
            <w:r w:rsidRPr="0014789F">
              <w:rPr>
                <w:rFonts w:hint="eastAsia"/>
                <w:sz w:val="24"/>
              </w:rPr>
              <w:t>经查阅《产业结构调整指导目录（</w:t>
            </w:r>
            <w:r w:rsidRPr="0014789F">
              <w:rPr>
                <w:sz w:val="24"/>
              </w:rPr>
              <w:t>2019</w:t>
            </w:r>
            <w:r w:rsidRPr="0014789F">
              <w:rPr>
                <w:rFonts w:hint="eastAsia"/>
                <w:sz w:val="24"/>
              </w:rPr>
              <w:t>年本）》、《产业转移指导目录（</w:t>
            </w:r>
            <w:r w:rsidRPr="0014789F">
              <w:rPr>
                <w:sz w:val="24"/>
              </w:rPr>
              <w:t>2012</w:t>
            </w:r>
            <w:r w:rsidRPr="0014789F">
              <w:rPr>
                <w:rFonts w:hint="eastAsia"/>
                <w:sz w:val="24"/>
              </w:rPr>
              <w:t>年本）》、《江苏省工业和信息产业结构调整指导目录（</w:t>
            </w:r>
            <w:r w:rsidRPr="0014789F">
              <w:rPr>
                <w:sz w:val="24"/>
              </w:rPr>
              <w:t>2012</w:t>
            </w:r>
            <w:r w:rsidRPr="0014789F">
              <w:rPr>
                <w:rFonts w:hint="eastAsia"/>
                <w:sz w:val="24"/>
              </w:rPr>
              <w:t>年本）》以及关于修改《江苏省工业和信息产业结构调整指导目录（</w:t>
            </w:r>
            <w:r w:rsidRPr="0014789F">
              <w:rPr>
                <w:sz w:val="24"/>
              </w:rPr>
              <w:t>2012</w:t>
            </w:r>
            <w:r w:rsidRPr="0014789F">
              <w:rPr>
                <w:rFonts w:hint="eastAsia"/>
                <w:sz w:val="24"/>
              </w:rPr>
              <w:t>年本）》部分条目的通知、《无锡市制造业转型发展指导目录（</w:t>
            </w:r>
            <w:r w:rsidRPr="0014789F">
              <w:rPr>
                <w:sz w:val="24"/>
              </w:rPr>
              <w:t>2012</w:t>
            </w:r>
            <w:r w:rsidRPr="0014789F">
              <w:rPr>
                <w:rFonts w:hint="eastAsia"/>
                <w:sz w:val="24"/>
              </w:rPr>
              <w:t>年本）、《无锡市产业结构调整指导目录（试行）》（</w:t>
            </w:r>
            <w:r w:rsidRPr="0014789F">
              <w:rPr>
                <w:sz w:val="24"/>
              </w:rPr>
              <w:t>2008</w:t>
            </w:r>
            <w:r w:rsidRPr="0014789F">
              <w:rPr>
                <w:rFonts w:hint="eastAsia"/>
                <w:sz w:val="24"/>
              </w:rPr>
              <w:t>年</w:t>
            </w:r>
            <w:r w:rsidRPr="0014789F">
              <w:rPr>
                <w:sz w:val="24"/>
              </w:rPr>
              <w:t>1</w:t>
            </w:r>
            <w:r w:rsidRPr="0014789F">
              <w:rPr>
                <w:rFonts w:hint="eastAsia"/>
                <w:sz w:val="24"/>
              </w:rPr>
              <w:t>月）和《江阴市产业结构调整指导目录（</w:t>
            </w:r>
            <w:r w:rsidRPr="0014789F">
              <w:rPr>
                <w:sz w:val="24"/>
              </w:rPr>
              <w:t>2008</w:t>
            </w:r>
            <w:r w:rsidRPr="0014789F">
              <w:rPr>
                <w:rFonts w:hint="eastAsia"/>
                <w:sz w:val="24"/>
              </w:rPr>
              <w:t>年本）》等，建设项目的产品、生产工艺与生产设备均不在国家淘汰及禁止、限制发展之列，属于允许类项目，且已经由江阴市</w:t>
            </w:r>
            <w:r w:rsidR="00770044" w:rsidRPr="0014789F">
              <w:rPr>
                <w:rFonts w:hint="eastAsia"/>
                <w:sz w:val="24"/>
              </w:rPr>
              <w:t>长泾</w:t>
            </w:r>
            <w:r w:rsidRPr="0014789F">
              <w:rPr>
                <w:rFonts w:hint="eastAsia"/>
                <w:sz w:val="24"/>
              </w:rPr>
              <w:t>镇人民政府出具项目备案通知书，故本项目的建设符合国家及地方产业政策。</w:t>
            </w:r>
          </w:p>
          <w:p w14:paraId="643F16DC" w14:textId="77777777" w:rsidR="00595E8C" w:rsidRPr="0014789F" w:rsidRDefault="00595E8C" w:rsidP="00595E8C">
            <w:pPr>
              <w:spacing w:line="500" w:lineRule="exact"/>
              <w:ind w:firstLineChars="200" w:firstLine="480"/>
              <w:rPr>
                <w:sz w:val="24"/>
              </w:rPr>
            </w:pPr>
            <w:r w:rsidRPr="0014789F">
              <w:rPr>
                <w:rFonts w:hint="eastAsia"/>
                <w:sz w:val="24"/>
              </w:rPr>
              <w:t>（</w:t>
            </w:r>
            <w:r w:rsidRPr="0014789F">
              <w:rPr>
                <w:sz w:val="24"/>
              </w:rPr>
              <w:t>2</w:t>
            </w:r>
            <w:r w:rsidRPr="0014789F">
              <w:rPr>
                <w:rFonts w:hint="eastAsia"/>
                <w:sz w:val="24"/>
              </w:rPr>
              <w:t>）清洁生产与循环经济</w:t>
            </w:r>
          </w:p>
          <w:p w14:paraId="635CF440" w14:textId="77777777" w:rsidR="00595E8C" w:rsidRPr="0014789F" w:rsidRDefault="00595E8C" w:rsidP="00595E8C">
            <w:pPr>
              <w:spacing w:line="500" w:lineRule="exact"/>
              <w:ind w:firstLineChars="200" w:firstLine="480"/>
              <w:rPr>
                <w:sz w:val="24"/>
              </w:rPr>
            </w:pPr>
            <w:r w:rsidRPr="0014789F">
              <w:rPr>
                <w:rFonts w:hint="eastAsia"/>
                <w:sz w:val="24"/>
              </w:rPr>
              <w:t>经查阅，目前国内外暂无与本项目相关的行业清洁生产标准，故本报告对该公司清洁生产水平不作定量分析，仅对清洁生产措施进行简要分析，具体如下：</w:t>
            </w:r>
          </w:p>
          <w:p w14:paraId="00131E89" w14:textId="77777777" w:rsidR="00595E8C" w:rsidRPr="0014789F" w:rsidRDefault="00595E8C" w:rsidP="00595E8C">
            <w:pPr>
              <w:spacing w:line="500" w:lineRule="exact"/>
              <w:ind w:firstLineChars="200" w:firstLine="480"/>
              <w:rPr>
                <w:sz w:val="24"/>
              </w:rPr>
            </w:pPr>
            <w:r w:rsidRPr="0014789F">
              <w:rPr>
                <w:rFonts w:hint="eastAsia"/>
                <w:sz w:val="24"/>
              </w:rPr>
              <w:t>①资源能源利用：本项目使用的原料中不含高毒的有机类原材料，在生产过程中的利用率很高</w:t>
            </w:r>
            <w:r w:rsidRPr="0014789F">
              <w:rPr>
                <w:rFonts w:hAnsi="宋体" w:hint="eastAsia"/>
                <w:sz w:val="24"/>
              </w:rPr>
              <w:t>。</w:t>
            </w:r>
          </w:p>
          <w:p w14:paraId="788714BB" w14:textId="1C53A5F3" w:rsidR="00595E8C" w:rsidRPr="0014789F" w:rsidRDefault="00595E8C" w:rsidP="00595E8C">
            <w:pPr>
              <w:spacing w:line="500" w:lineRule="exact"/>
              <w:ind w:firstLine="480"/>
              <w:rPr>
                <w:bCs/>
                <w:sz w:val="24"/>
              </w:rPr>
            </w:pPr>
            <w:r w:rsidRPr="0014789F">
              <w:rPr>
                <w:rFonts w:hint="eastAsia"/>
                <w:sz w:val="24"/>
              </w:rPr>
              <w:t>②本项目生产过程产生的</w:t>
            </w:r>
            <w:r w:rsidR="008975D9" w:rsidRPr="0014789F">
              <w:rPr>
                <w:rFonts w:hint="eastAsia"/>
                <w:sz w:val="24"/>
              </w:rPr>
              <w:t>金属废料</w:t>
            </w:r>
            <w:r w:rsidRPr="0014789F">
              <w:rPr>
                <w:rFonts w:hint="eastAsia"/>
                <w:sz w:val="24"/>
              </w:rPr>
              <w:t>收集后外售回收站综合利用，实现了废物的减量化、资源化和无害化</w:t>
            </w:r>
            <w:r w:rsidRPr="0014789F">
              <w:rPr>
                <w:rFonts w:hint="eastAsia"/>
                <w:bCs/>
                <w:sz w:val="24"/>
              </w:rPr>
              <w:t>。</w:t>
            </w:r>
          </w:p>
          <w:p w14:paraId="71333528" w14:textId="77777777" w:rsidR="00595E8C" w:rsidRPr="0014789F" w:rsidRDefault="00595E8C" w:rsidP="00595E8C">
            <w:pPr>
              <w:spacing w:line="500" w:lineRule="exact"/>
              <w:ind w:firstLine="480"/>
              <w:rPr>
                <w:sz w:val="24"/>
              </w:rPr>
            </w:pPr>
            <w:r w:rsidRPr="0014789F">
              <w:rPr>
                <w:rFonts w:hint="eastAsia"/>
                <w:sz w:val="24"/>
              </w:rPr>
              <w:t>③生产工艺成熟，能耗量较低：主要耗能设备均为较成熟的生产设备，生产效率高，能耗量小，并均配备高效能的电动机；照明采用高效节能的照明灯具，对降低项目总体能耗水平起到较好的效果。</w:t>
            </w:r>
          </w:p>
          <w:p w14:paraId="548B244F" w14:textId="77777777" w:rsidR="00595E8C" w:rsidRPr="0014789F" w:rsidRDefault="00595E8C" w:rsidP="00595E8C">
            <w:pPr>
              <w:spacing w:line="500" w:lineRule="exact"/>
              <w:ind w:firstLineChars="200" w:firstLine="480"/>
              <w:rPr>
                <w:sz w:val="24"/>
              </w:rPr>
            </w:pPr>
            <w:r w:rsidRPr="0014789F">
              <w:rPr>
                <w:rFonts w:hint="eastAsia"/>
                <w:sz w:val="24"/>
              </w:rPr>
              <w:t>综上所述，本项目采用的多项措施符合清洁生产要求。</w:t>
            </w:r>
          </w:p>
          <w:p w14:paraId="78FCD060" w14:textId="335E144F" w:rsidR="00595E8C" w:rsidRPr="0014789F" w:rsidRDefault="008975D9" w:rsidP="00595E8C">
            <w:pPr>
              <w:spacing w:line="500" w:lineRule="exact"/>
              <w:rPr>
                <w:b/>
                <w:bCs/>
                <w:sz w:val="24"/>
              </w:rPr>
            </w:pPr>
            <w:r w:rsidRPr="0014789F">
              <w:rPr>
                <w:rFonts w:hint="eastAsia"/>
                <w:sz w:val="24"/>
              </w:rPr>
              <w:t>9</w:t>
            </w:r>
            <w:r w:rsidR="00595E8C" w:rsidRPr="0014789F">
              <w:rPr>
                <w:rFonts w:hint="eastAsia"/>
                <w:sz w:val="24"/>
              </w:rPr>
              <w:t>、</w:t>
            </w:r>
            <w:r w:rsidR="00595E8C" w:rsidRPr="0014789F">
              <w:rPr>
                <w:sz w:val="24"/>
              </w:rPr>
              <w:t>排污口规范化设置</w:t>
            </w:r>
          </w:p>
          <w:p w14:paraId="15D2DF60" w14:textId="77777777" w:rsidR="00595E8C" w:rsidRPr="0014789F" w:rsidRDefault="00595E8C" w:rsidP="00595E8C">
            <w:pPr>
              <w:spacing w:line="500" w:lineRule="exact"/>
              <w:ind w:firstLineChars="200" w:firstLine="480"/>
              <w:rPr>
                <w:sz w:val="24"/>
              </w:rPr>
            </w:pPr>
            <w:r w:rsidRPr="0014789F">
              <w:rPr>
                <w:rFonts w:hint="eastAsia"/>
                <w:sz w:val="24"/>
              </w:rPr>
              <w:t>根据《江苏省排污口设置及规范化整治管理办法》的第十二条规定，排污口符合“一明显、二合理、三便于”的要求，即环保标志明显，排污口设置合理，排污去向合理，便于采集样品，便于监测计量，便于公众监理管理，按照国家环保局制定的《</w:t>
            </w:r>
            <w:r w:rsidRPr="0014789F">
              <w:rPr>
                <w:sz w:val="24"/>
              </w:rPr>
              <w:t>&lt;</w:t>
            </w:r>
            <w:r w:rsidRPr="0014789F">
              <w:rPr>
                <w:rFonts w:hint="eastAsia"/>
                <w:sz w:val="24"/>
              </w:rPr>
              <w:t>环境保护图形标志</w:t>
            </w:r>
            <w:r w:rsidRPr="0014789F">
              <w:rPr>
                <w:sz w:val="24"/>
              </w:rPr>
              <w:t>&gt;</w:t>
            </w:r>
            <w:r w:rsidRPr="0014789F">
              <w:rPr>
                <w:rFonts w:hint="eastAsia"/>
                <w:sz w:val="24"/>
              </w:rPr>
              <w:t>实施细则（试行）》（环监</w:t>
            </w:r>
            <w:r w:rsidRPr="0014789F">
              <w:rPr>
                <w:sz w:val="24"/>
              </w:rPr>
              <w:t xml:space="preserve">[1996]463 </w:t>
            </w:r>
            <w:r w:rsidRPr="0014789F">
              <w:rPr>
                <w:rFonts w:hint="eastAsia"/>
                <w:sz w:val="24"/>
              </w:rPr>
              <w:t>号）的规定，对各排污口设立相应的标志牌。</w:t>
            </w:r>
          </w:p>
          <w:p w14:paraId="55D019F3" w14:textId="77777777" w:rsidR="00595E8C" w:rsidRPr="0014789F" w:rsidRDefault="00595E8C" w:rsidP="00595E8C">
            <w:pPr>
              <w:pStyle w:val="aff1"/>
              <w:numPr>
                <w:ilvl w:val="0"/>
                <w:numId w:val="11"/>
              </w:numPr>
              <w:spacing w:line="500" w:lineRule="exact"/>
              <w:ind w:firstLineChars="0"/>
              <w:rPr>
                <w:sz w:val="24"/>
              </w:rPr>
            </w:pPr>
            <w:r w:rsidRPr="0014789F">
              <w:rPr>
                <w:rFonts w:hint="eastAsia"/>
                <w:sz w:val="24"/>
              </w:rPr>
              <w:t>污</w:t>
            </w:r>
            <w:r w:rsidRPr="0014789F">
              <w:rPr>
                <w:sz w:val="24"/>
              </w:rPr>
              <w:t>(</w:t>
            </w:r>
            <w:r w:rsidRPr="0014789F">
              <w:rPr>
                <w:rFonts w:hint="eastAsia"/>
                <w:sz w:val="24"/>
              </w:rPr>
              <w:t>废</w:t>
            </w:r>
            <w:r w:rsidRPr="0014789F">
              <w:rPr>
                <w:sz w:val="24"/>
              </w:rPr>
              <w:t>)</w:t>
            </w:r>
            <w:r w:rsidRPr="0014789F">
              <w:rPr>
                <w:rFonts w:hint="eastAsia"/>
                <w:sz w:val="24"/>
              </w:rPr>
              <w:t>水排放口</w:t>
            </w:r>
          </w:p>
          <w:p w14:paraId="2B806256" w14:textId="77777777" w:rsidR="00595E8C" w:rsidRPr="0014789F" w:rsidRDefault="00595E8C" w:rsidP="00595E8C">
            <w:pPr>
              <w:spacing w:line="500" w:lineRule="exact"/>
              <w:ind w:firstLineChars="200" w:firstLine="480"/>
              <w:rPr>
                <w:sz w:val="24"/>
              </w:rPr>
            </w:pPr>
            <w:r w:rsidRPr="0014789F">
              <w:rPr>
                <w:rFonts w:hint="eastAsia"/>
                <w:sz w:val="24"/>
              </w:rPr>
              <w:t>根据该管理办法第十二条规定，“凡生产经营场所集中在一个地点的单位，原则上允</w:t>
            </w:r>
            <w:r w:rsidRPr="0014789F">
              <w:rPr>
                <w:rFonts w:hint="eastAsia"/>
                <w:sz w:val="24"/>
              </w:rPr>
              <w:lastRenderedPageBreak/>
              <w:t>许设污水和雨水排污口各一个。”本项目污水和雨水采用</w:t>
            </w:r>
            <w:r w:rsidRPr="0014789F">
              <w:rPr>
                <w:sz w:val="24"/>
              </w:rPr>
              <w:t xml:space="preserve"> 1 </w:t>
            </w:r>
            <w:r w:rsidRPr="0014789F">
              <w:rPr>
                <w:rFonts w:hint="eastAsia"/>
                <w:sz w:val="24"/>
              </w:rPr>
              <w:t>个污水接管口和</w:t>
            </w:r>
            <w:r w:rsidRPr="0014789F">
              <w:rPr>
                <w:sz w:val="24"/>
              </w:rPr>
              <w:t xml:space="preserve"> 1 </w:t>
            </w:r>
            <w:r w:rsidRPr="0014789F">
              <w:rPr>
                <w:rFonts w:hint="eastAsia"/>
                <w:sz w:val="24"/>
              </w:rPr>
              <w:t>个雨水排放口。实行排污口立标管理，环境保护图形标志牌设在排污口醒目处。</w:t>
            </w:r>
          </w:p>
          <w:p w14:paraId="774935A9" w14:textId="77777777" w:rsidR="00595E8C" w:rsidRPr="0014789F" w:rsidRDefault="00595E8C" w:rsidP="00595E8C">
            <w:pPr>
              <w:pStyle w:val="aff1"/>
              <w:numPr>
                <w:ilvl w:val="0"/>
                <w:numId w:val="11"/>
              </w:numPr>
              <w:spacing w:line="500" w:lineRule="exact"/>
              <w:ind w:firstLineChars="0"/>
              <w:rPr>
                <w:sz w:val="24"/>
              </w:rPr>
            </w:pPr>
            <w:r w:rsidRPr="0014789F">
              <w:rPr>
                <w:rFonts w:hint="eastAsia"/>
                <w:sz w:val="24"/>
              </w:rPr>
              <w:t>固定噪声源</w:t>
            </w:r>
          </w:p>
          <w:p w14:paraId="4E9C8BFB" w14:textId="77777777" w:rsidR="00595E8C" w:rsidRPr="0014789F" w:rsidRDefault="00595E8C" w:rsidP="00595E8C">
            <w:pPr>
              <w:spacing w:line="500" w:lineRule="exact"/>
              <w:ind w:firstLineChars="200" w:firstLine="480"/>
              <w:rPr>
                <w:sz w:val="24"/>
              </w:rPr>
            </w:pPr>
            <w:r w:rsidRPr="0014789F">
              <w:rPr>
                <w:rFonts w:hint="eastAsia"/>
                <w:sz w:val="24"/>
              </w:rPr>
              <w:t>固定噪声源设置环境噪声监测点，并在附近醒目处设置环境保护图形标志牌。</w:t>
            </w:r>
          </w:p>
          <w:p w14:paraId="66B2F220" w14:textId="77777777" w:rsidR="00595E8C" w:rsidRPr="0014789F" w:rsidRDefault="00595E8C" w:rsidP="00595E8C">
            <w:pPr>
              <w:pStyle w:val="aff1"/>
              <w:numPr>
                <w:ilvl w:val="0"/>
                <w:numId w:val="11"/>
              </w:numPr>
              <w:spacing w:line="500" w:lineRule="exact"/>
              <w:ind w:firstLineChars="0"/>
              <w:rPr>
                <w:sz w:val="24"/>
              </w:rPr>
            </w:pPr>
            <w:r w:rsidRPr="0014789F">
              <w:rPr>
                <w:rFonts w:hint="eastAsia"/>
                <w:sz w:val="24"/>
              </w:rPr>
              <w:t>固体废物贮存场所</w:t>
            </w:r>
          </w:p>
          <w:p w14:paraId="79FF9C93" w14:textId="77777777" w:rsidR="00595E8C" w:rsidRPr="0014789F" w:rsidRDefault="00595E8C" w:rsidP="00595E8C">
            <w:pPr>
              <w:spacing w:line="500" w:lineRule="exact"/>
              <w:ind w:firstLineChars="200" w:firstLine="480"/>
              <w:rPr>
                <w:sz w:val="24"/>
              </w:rPr>
            </w:pPr>
            <w:r w:rsidRPr="0014789F">
              <w:rPr>
                <w:rFonts w:hint="eastAsia"/>
                <w:sz w:val="24"/>
              </w:rPr>
              <w:t>企业固废堆放区必须有防火、防扬散、防流失、防渗漏或者其它防止污染环境的措施，并应在醒目处设置环境保护图形标志牌。</w:t>
            </w:r>
          </w:p>
          <w:p w14:paraId="5E26A345" w14:textId="77777777" w:rsidR="00595E8C" w:rsidRPr="0014789F" w:rsidRDefault="00595E8C" w:rsidP="00595E8C">
            <w:pPr>
              <w:pStyle w:val="aff1"/>
              <w:numPr>
                <w:ilvl w:val="0"/>
                <w:numId w:val="11"/>
              </w:numPr>
              <w:spacing w:line="500" w:lineRule="exact"/>
              <w:ind w:firstLineChars="0"/>
              <w:rPr>
                <w:sz w:val="24"/>
              </w:rPr>
            </w:pPr>
            <w:r w:rsidRPr="0014789F">
              <w:rPr>
                <w:rFonts w:hint="eastAsia"/>
                <w:sz w:val="24"/>
              </w:rPr>
              <w:t>排污口环境保护图形标志牌</w:t>
            </w:r>
          </w:p>
          <w:p w14:paraId="0B526F40" w14:textId="45C698EC" w:rsidR="00595E8C" w:rsidRPr="0014789F" w:rsidRDefault="00595E8C" w:rsidP="00595E8C">
            <w:pPr>
              <w:spacing w:line="500" w:lineRule="exact"/>
              <w:ind w:firstLineChars="200" w:firstLine="480"/>
              <w:rPr>
                <w:sz w:val="24"/>
              </w:rPr>
            </w:pPr>
            <w:r w:rsidRPr="0014789F">
              <w:rPr>
                <w:rFonts w:hint="eastAsia"/>
                <w:sz w:val="24"/>
              </w:rPr>
              <w:t>根据原国家环保总局和江苏省环保厅对排污口规范化整治的要求，建设单位各排污口应设置环境保护图形标志，具体见表</w:t>
            </w:r>
            <w:r w:rsidRPr="0014789F">
              <w:rPr>
                <w:sz w:val="24"/>
              </w:rPr>
              <w:t>7-</w:t>
            </w:r>
            <w:r w:rsidR="004F14F4" w:rsidRPr="0014789F">
              <w:rPr>
                <w:rFonts w:hint="eastAsia"/>
                <w:sz w:val="24"/>
              </w:rPr>
              <w:t>14</w:t>
            </w:r>
            <w:r w:rsidRPr="0014789F">
              <w:rPr>
                <w:rFonts w:hint="eastAsia"/>
                <w:sz w:val="24"/>
              </w:rPr>
              <w:t>。</w:t>
            </w:r>
          </w:p>
          <w:p w14:paraId="7482B447" w14:textId="6ED977AA" w:rsidR="00595E8C" w:rsidRPr="0014789F" w:rsidRDefault="00595E8C" w:rsidP="00595E8C">
            <w:pPr>
              <w:spacing w:line="500" w:lineRule="exact"/>
              <w:ind w:firstLineChars="200" w:firstLine="482"/>
              <w:jc w:val="center"/>
              <w:rPr>
                <w:b/>
                <w:sz w:val="24"/>
              </w:rPr>
            </w:pPr>
            <w:r w:rsidRPr="0014789F">
              <w:rPr>
                <w:rFonts w:hint="eastAsia"/>
                <w:b/>
                <w:sz w:val="24"/>
              </w:rPr>
              <w:t>表</w:t>
            </w:r>
            <w:r w:rsidRPr="0014789F">
              <w:rPr>
                <w:b/>
                <w:sz w:val="24"/>
              </w:rPr>
              <w:t>7-</w:t>
            </w:r>
            <w:r w:rsidR="004F14F4" w:rsidRPr="0014789F">
              <w:rPr>
                <w:rFonts w:hint="eastAsia"/>
                <w:b/>
                <w:sz w:val="24"/>
              </w:rPr>
              <w:t>14</w:t>
            </w:r>
            <w:r w:rsidRPr="0014789F">
              <w:rPr>
                <w:b/>
                <w:sz w:val="24"/>
              </w:rPr>
              <w:t xml:space="preserve">   </w:t>
            </w:r>
            <w:r w:rsidRPr="0014789F">
              <w:rPr>
                <w:rFonts w:hint="eastAsia"/>
                <w:b/>
                <w:sz w:val="24"/>
              </w:rPr>
              <w:t>环境保护图形标志一览表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904"/>
              <w:gridCol w:w="1008"/>
              <w:gridCol w:w="1136"/>
              <w:gridCol w:w="1362"/>
              <w:gridCol w:w="1136"/>
              <w:gridCol w:w="1136"/>
              <w:gridCol w:w="1588"/>
            </w:tblGrid>
            <w:tr w:rsidR="00595E8C" w:rsidRPr="0014789F" w14:paraId="653DD7B3" w14:textId="77777777" w:rsidTr="004F14F4">
              <w:tc>
                <w:tcPr>
                  <w:tcW w:w="1904" w:type="dxa"/>
                  <w:tcBorders>
                    <w:top w:val="single" w:sz="12" w:space="0" w:color="auto"/>
                    <w:left w:val="nil"/>
                    <w:bottom w:val="single" w:sz="6" w:space="0" w:color="auto"/>
                    <w:right w:val="single" w:sz="6" w:space="0" w:color="auto"/>
                  </w:tcBorders>
                  <w:vAlign w:val="center"/>
                  <w:hideMark/>
                </w:tcPr>
                <w:p w14:paraId="554AF350" w14:textId="77777777" w:rsidR="00595E8C" w:rsidRPr="0014789F" w:rsidRDefault="00595E8C">
                  <w:pPr>
                    <w:spacing w:line="500" w:lineRule="exact"/>
                    <w:jc w:val="center"/>
                    <w:rPr>
                      <w:szCs w:val="21"/>
                    </w:rPr>
                  </w:pPr>
                  <w:r w:rsidRPr="0014789F">
                    <w:rPr>
                      <w:rFonts w:hint="eastAsia"/>
                      <w:szCs w:val="21"/>
                    </w:rPr>
                    <w:t>排放口名称</w:t>
                  </w:r>
                </w:p>
              </w:tc>
              <w:tc>
                <w:tcPr>
                  <w:tcW w:w="1008" w:type="dxa"/>
                  <w:tcBorders>
                    <w:top w:val="single" w:sz="12" w:space="0" w:color="auto"/>
                    <w:left w:val="single" w:sz="6" w:space="0" w:color="auto"/>
                    <w:bottom w:val="single" w:sz="6" w:space="0" w:color="auto"/>
                    <w:right w:val="single" w:sz="6" w:space="0" w:color="auto"/>
                  </w:tcBorders>
                  <w:vAlign w:val="center"/>
                  <w:hideMark/>
                </w:tcPr>
                <w:p w14:paraId="37653714" w14:textId="77777777" w:rsidR="00595E8C" w:rsidRPr="0014789F" w:rsidRDefault="00595E8C">
                  <w:pPr>
                    <w:spacing w:line="500" w:lineRule="exact"/>
                    <w:jc w:val="center"/>
                    <w:rPr>
                      <w:szCs w:val="21"/>
                    </w:rPr>
                  </w:pPr>
                  <w:r w:rsidRPr="0014789F">
                    <w:rPr>
                      <w:rFonts w:hint="eastAsia"/>
                      <w:szCs w:val="21"/>
                    </w:rPr>
                    <w:t>编号</w:t>
                  </w:r>
                </w:p>
              </w:tc>
              <w:tc>
                <w:tcPr>
                  <w:tcW w:w="1136" w:type="dxa"/>
                  <w:tcBorders>
                    <w:top w:val="single" w:sz="12" w:space="0" w:color="auto"/>
                    <w:left w:val="single" w:sz="6" w:space="0" w:color="auto"/>
                    <w:bottom w:val="single" w:sz="6" w:space="0" w:color="auto"/>
                    <w:right w:val="single" w:sz="6" w:space="0" w:color="auto"/>
                  </w:tcBorders>
                  <w:vAlign w:val="center"/>
                  <w:hideMark/>
                </w:tcPr>
                <w:p w14:paraId="40FECD23" w14:textId="77777777" w:rsidR="00595E8C" w:rsidRPr="0014789F" w:rsidRDefault="00595E8C">
                  <w:pPr>
                    <w:spacing w:line="500" w:lineRule="exact"/>
                    <w:jc w:val="center"/>
                    <w:rPr>
                      <w:szCs w:val="21"/>
                    </w:rPr>
                  </w:pPr>
                  <w:r w:rsidRPr="0014789F">
                    <w:rPr>
                      <w:rFonts w:hint="eastAsia"/>
                      <w:szCs w:val="21"/>
                    </w:rPr>
                    <w:t>图形标志</w:t>
                  </w:r>
                </w:p>
              </w:tc>
              <w:tc>
                <w:tcPr>
                  <w:tcW w:w="1362" w:type="dxa"/>
                  <w:tcBorders>
                    <w:top w:val="single" w:sz="12" w:space="0" w:color="auto"/>
                    <w:left w:val="single" w:sz="6" w:space="0" w:color="auto"/>
                    <w:bottom w:val="single" w:sz="6" w:space="0" w:color="auto"/>
                    <w:right w:val="single" w:sz="6" w:space="0" w:color="auto"/>
                  </w:tcBorders>
                  <w:vAlign w:val="center"/>
                  <w:hideMark/>
                </w:tcPr>
                <w:p w14:paraId="0A108D83" w14:textId="77777777" w:rsidR="00595E8C" w:rsidRPr="0014789F" w:rsidRDefault="00595E8C">
                  <w:pPr>
                    <w:spacing w:line="500" w:lineRule="exact"/>
                    <w:jc w:val="center"/>
                    <w:rPr>
                      <w:szCs w:val="21"/>
                    </w:rPr>
                  </w:pPr>
                  <w:r w:rsidRPr="0014789F">
                    <w:rPr>
                      <w:rFonts w:hint="eastAsia"/>
                      <w:szCs w:val="21"/>
                    </w:rPr>
                    <w:t>形状</w:t>
                  </w:r>
                </w:p>
              </w:tc>
              <w:tc>
                <w:tcPr>
                  <w:tcW w:w="1136" w:type="dxa"/>
                  <w:tcBorders>
                    <w:top w:val="single" w:sz="12" w:space="0" w:color="auto"/>
                    <w:left w:val="single" w:sz="6" w:space="0" w:color="auto"/>
                    <w:bottom w:val="single" w:sz="6" w:space="0" w:color="auto"/>
                    <w:right w:val="single" w:sz="6" w:space="0" w:color="auto"/>
                  </w:tcBorders>
                  <w:vAlign w:val="center"/>
                  <w:hideMark/>
                </w:tcPr>
                <w:p w14:paraId="38118D3E" w14:textId="77777777" w:rsidR="00595E8C" w:rsidRPr="0014789F" w:rsidRDefault="00595E8C">
                  <w:pPr>
                    <w:spacing w:line="500" w:lineRule="exact"/>
                    <w:jc w:val="center"/>
                    <w:rPr>
                      <w:szCs w:val="21"/>
                    </w:rPr>
                  </w:pPr>
                  <w:r w:rsidRPr="0014789F">
                    <w:rPr>
                      <w:rFonts w:hint="eastAsia"/>
                      <w:szCs w:val="21"/>
                    </w:rPr>
                    <w:t>背景颜色</w:t>
                  </w:r>
                </w:p>
              </w:tc>
              <w:tc>
                <w:tcPr>
                  <w:tcW w:w="1136" w:type="dxa"/>
                  <w:tcBorders>
                    <w:top w:val="single" w:sz="12" w:space="0" w:color="auto"/>
                    <w:left w:val="single" w:sz="6" w:space="0" w:color="auto"/>
                    <w:bottom w:val="single" w:sz="6" w:space="0" w:color="auto"/>
                    <w:right w:val="single" w:sz="6" w:space="0" w:color="auto"/>
                  </w:tcBorders>
                  <w:vAlign w:val="center"/>
                  <w:hideMark/>
                </w:tcPr>
                <w:p w14:paraId="14645546" w14:textId="77777777" w:rsidR="00595E8C" w:rsidRPr="0014789F" w:rsidRDefault="00595E8C">
                  <w:pPr>
                    <w:spacing w:line="500" w:lineRule="exact"/>
                    <w:jc w:val="center"/>
                    <w:rPr>
                      <w:szCs w:val="21"/>
                    </w:rPr>
                  </w:pPr>
                  <w:r w:rsidRPr="0014789F">
                    <w:rPr>
                      <w:rFonts w:hint="eastAsia"/>
                      <w:szCs w:val="21"/>
                    </w:rPr>
                    <w:t>图形颜色</w:t>
                  </w:r>
                </w:p>
              </w:tc>
              <w:tc>
                <w:tcPr>
                  <w:tcW w:w="1588" w:type="dxa"/>
                  <w:tcBorders>
                    <w:top w:val="single" w:sz="12" w:space="0" w:color="auto"/>
                    <w:left w:val="single" w:sz="6" w:space="0" w:color="auto"/>
                    <w:bottom w:val="single" w:sz="6" w:space="0" w:color="auto"/>
                    <w:right w:val="nil"/>
                  </w:tcBorders>
                  <w:vAlign w:val="center"/>
                  <w:hideMark/>
                </w:tcPr>
                <w:p w14:paraId="6828186C" w14:textId="77777777" w:rsidR="00595E8C" w:rsidRPr="0014789F" w:rsidRDefault="00595E8C">
                  <w:pPr>
                    <w:spacing w:line="500" w:lineRule="exact"/>
                    <w:rPr>
                      <w:szCs w:val="21"/>
                    </w:rPr>
                  </w:pPr>
                  <w:r w:rsidRPr="0014789F">
                    <w:rPr>
                      <w:rFonts w:hint="eastAsia"/>
                      <w:szCs w:val="21"/>
                    </w:rPr>
                    <w:t>提示图形符号</w:t>
                  </w:r>
                </w:p>
              </w:tc>
            </w:tr>
            <w:tr w:rsidR="00BC32DE" w:rsidRPr="0014789F" w14:paraId="6F894F42" w14:textId="77777777" w:rsidTr="004F14F4">
              <w:trPr>
                <w:trHeight w:val="1075"/>
              </w:trPr>
              <w:tc>
                <w:tcPr>
                  <w:tcW w:w="1904" w:type="dxa"/>
                  <w:tcBorders>
                    <w:top w:val="single" w:sz="6" w:space="0" w:color="auto"/>
                    <w:left w:val="nil"/>
                    <w:bottom w:val="single" w:sz="6" w:space="0" w:color="auto"/>
                    <w:right w:val="single" w:sz="6" w:space="0" w:color="auto"/>
                  </w:tcBorders>
                  <w:vAlign w:val="center"/>
                  <w:hideMark/>
                </w:tcPr>
                <w:p w14:paraId="1088E085" w14:textId="77777777" w:rsidR="00BC32DE" w:rsidRPr="0014789F" w:rsidRDefault="00BC32DE">
                  <w:pPr>
                    <w:spacing w:line="500" w:lineRule="exact"/>
                    <w:jc w:val="center"/>
                    <w:rPr>
                      <w:szCs w:val="21"/>
                    </w:rPr>
                  </w:pPr>
                  <w:bookmarkStart w:id="5" w:name="_Hlk39869287"/>
                  <w:r w:rsidRPr="0014789F">
                    <w:rPr>
                      <w:rFonts w:hint="eastAsia"/>
                      <w:szCs w:val="21"/>
                    </w:rPr>
                    <w:t>污水总排口</w:t>
                  </w:r>
                </w:p>
              </w:tc>
              <w:tc>
                <w:tcPr>
                  <w:tcW w:w="1008" w:type="dxa"/>
                  <w:tcBorders>
                    <w:top w:val="single" w:sz="6" w:space="0" w:color="auto"/>
                    <w:left w:val="single" w:sz="6" w:space="0" w:color="auto"/>
                    <w:bottom w:val="single" w:sz="6" w:space="0" w:color="auto"/>
                    <w:right w:val="single" w:sz="6" w:space="0" w:color="auto"/>
                  </w:tcBorders>
                  <w:vAlign w:val="center"/>
                  <w:hideMark/>
                </w:tcPr>
                <w:p w14:paraId="6E1A16C5" w14:textId="77777777" w:rsidR="00BC32DE" w:rsidRPr="0014789F" w:rsidRDefault="00BC32DE">
                  <w:pPr>
                    <w:spacing w:line="500" w:lineRule="exact"/>
                    <w:jc w:val="center"/>
                    <w:rPr>
                      <w:szCs w:val="21"/>
                    </w:rPr>
                  </w:pPr>
                  <w:r w:rsidRPr="0014789F">
                    <w:rPr>
                      <w:szCs w:val="21"/>
                    </w:rPr>
                    <w:t>DW001</w:t>
                  </w:r>
                </w:p>
              </w:tc>
              <w:tc>
                <w:tcPr>
                  <w:tcW w:w="1136" w:type="dxa"/>
                  <w:tcBorders>
                    <w:top w:val="single" w:sz="6" w:space="0" w:color="auto"/>
                    <w:left w:val="single" w:sz="6" w:space="0" w:color="auto"/>
                    <w:bottom w:val="single" w:sz="6" w:space="0" w:color="auto"/>
                    <w:right w:val="single" w:sz="6" w:space="0" w:color="auto"/>
                  </w:tcBorders>
                  <w:vAlign w:val="center"/>
                  <w:hideMark/>
                </w:tcPr>
                <w:p w14:paraId="79E87634" w14:textId="77777777" w:rsidR="00BC32DE" w:rsidRPr="0014789F" w:rsidRDefault="00BC32DE">
                  <w:pPr>
                    <w:spacing w:line="500" w:lineRule="exact"/>
                    <w:jc w:val="center"/>
                    <w:rPr>
                      <w:szCs w:val="21"/>
                    </w:rPr>
                  </w:pPr>
                  <w:r w:rsidRPr="0014789F">
                    <w:rPr>
                      <w:rFonts w:hint="eastAsia"/>
                      <w:szCs w:val="21"/>
                    </w:rPr>
                    <w:t>提示标志</w:t>
                  </w:r>
                </w:p>
              </w:tc>
              <w:tc>
                <w:tcPr>
                  <w:tcW w:w="1362" w:type="dxa"/>
                  <w:tcBorders>
                    <w:top w:val="single" w:sz="6" w:space="0" w:color="auto"/>
                    <w:left w:val="single" w:sz="6" w:space="0" w:color="auto"/>
                    <w:bottom w:val="single" w:sz="6" w:space="0" w:color="auto"/>
                    <w:right w:val="single" w:sz="6" w:space="0" w:color="auto"/>
                  </w:tcBorders>
                  <w:vAlign w:val="center"/>
                  <w:hideMark/>
                </w:tcPr>
                <w:p w14:paraId="660BA5CB" w14:textId="77777777" w:rsidR="00BC32DE" w:rsidRPr="0014789F" w:rsidRDefault="00BC32DE">
                  <w:pPr>
                    <w:spacing w:line="500" w:lineRule="exact"/>
                    <w:jc w:val="center"/>
                    <w:rPr>
                      <w:szCs w:val="21"/>
                    </w:rPr>
                  </w:pPr>
                  <w:r w:rsidRPr="0014789F">
                    <w:rPr>
                      <w:rFonts w:hint="eastAsia"/>
                      <w:szCs w:val="21"/>
                    </w:rPr>
                    <w:t>正方形边框</w:t>
                  </w:r>
                </w:p>
              </w:tc>
              <w:tc>
                <w:tcPr>
                  <w:tcW w:w="1136" w:type="dxa"/>
                  <w:tcBorders>
                    <w:top w:val="single" w:sz="6" w:space="0" w:color="auto"/>
                    <w:left w:val="single" w:sz="6" w:space="0" w:color="auto"/>
                    <w:bottom w:val="single" w:sz="6" w:space="0" w:color="auto"/>
                    <w:right w:val="single" w:sz="6" w:space="0" w:color="auto"/>
                  </w:tcBorders>
                  <w:vAlign w:val="center"/>
                  <w:hideMark/>
                </w:tcPr>
                <w:p w14:paraId="67E45527" w14:textId="77777777" w:rsidR="00BC32DE" w:rsidRPr="0014789F" w:rsidRDefault="00BC32DE">
                  <w:pPr>
                    <w:spacing w:line="500" w:lineRule="exact"/>
                    <w:jc w:val="center"/>
                    <w:rPr>
                      <w:szCs w:val="21"/>
                    </w:rPr>
                  </w:pPr>
                  <w:r w:rsidRPr="0014789F">
                    <w:rPr>
                      <w:rFonts w:hint="eastAsia"/>
                      <w:szCs w:val="21"/>
                    </w:rPr>
                    <w:t>绿色</w:t>
                  </w:r>
                </w:p>
              </w:tc>
              <w:tc>
                <w:tcPr>
                  <w:tcW w:w="1136" w:type="dxa"/>
                  <w:tcBorders>
                    <w:top w:val="single" w:sz="6" w:space="0" w:color="auto"/>
                    <w:left w:val="single" w:sz="6" w:space="0" w:color="auto"/>
                    <w:bottom w:val="single" w:sz="6" w:space="0" w:color="auto"/>
                    <w:right w:val="single" w:sz="6" w:space="0" w:color="auto"/>
                  </w:tcBorders>
                  <w:vAlign w:val="center"/>
                  <w:hideMark/>
                </w:tcPr>
                <w:p w14:paraId="3DA3B566" w14:textId="77777777" w:rsidR="00BC32DE" w:rsidRPr="0014789F" w:rsidRDefault="00BC32DE">
                  <w:pPr>
                    <w:spacing w:line="500" w:lineRule="exact"/>
                    <w:jc w:val="center"/>
                    <w:rPr>
                      <w:szCs w:val="21"/>
                    </w:rPr>
                  </w:pPr>
                  <w:r w:rsidRPr="0014789F">
                    <w:rPr>
                      <w:rFonts w:hint="eastAsia"/>
                      <w:szCs w:val="21"/>
                    </w:rPr>
                    <w:t>白色</w:t>
                  </w:r>
                </w:p>
              </w:tc>
              <w:tc>
                <w:tcPr>
                  <w:tcW w:w="1588" w:type="dxa"/>
                  <w:tcBorders>
                    <w:top w:val="single" w:sz="6" w:space="0" w:color="auto"/>
                    <w:left w:val="single" w:sz="6" w:space="0" w:color="auto"/>
                    <w:bottom w:val="single" w:sz="6" w:space="0" w:color="auto"/>
                    <w:right w:val="nil"/>
                  </w:tcBorders>
                  <w:vAlign w:val="center"/>
                  <w:hideMark/>
                </w:tcPr>
                <w:p w14:paraId="4C72EA0A" w14:textId="77777777" w:rsidR="00BC32DE" w:rsidRPr="0014789F" w:rsidRDefault="00BC32DE">
                  <w:pPr>
                    <w:spacing w:line="500" w:lineRule="exact"/>
                    <w:rPr>
                      <w:szCs w:val="21"/>
                    </w:rPr>
                  </w:pPr>
                  <w:r w:rsidRPr="0014789F">
                    <w:rPr>
                      <w:noProof/>
                    </w:rPr>
                    <w:drawing>
                      <wp:anchor distT="0" distB="0" distL="114300" distR="114300" simplePos="0" relativeHeight="251918848" behindDoc="0" locked="0" layoutInCell="1" allowOverlap="1" wp14:anchorId="5A662040" wp14:editId="14003D11">
                        <wp:simplePos x="0" y="0"/>
                        <wp:positionH relativeFrom="column">
                          <wp:posOffset>197485</wp:posOffset>
                        </wp:positionH>
                        <wp:positionV relativeFrom="paragraph">
                          <wp:posOffset>39370</wp:posOffset>
                        </wp:positionV>
                        <wp:extent cx="581025" cy="587375"/>
                        <wp:effectExtent l="19050" t="0" r="9525" b="0"/>
                        <wp:wrapNone/>
                        <wp:docPr id="3" name="图片 1669" descr="说明: 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9" descr="说明: 13001"/>
                                <pic:cNvPicPr>
                                  <a:picLocks noChangeAspect="1" noChangeArrowheads="1"/>
                                </pic:cNvPicPr>
                              </pic:nvPicPr>
                              <pic:blipFill>
                                <a:blip r:embed="rId12"/>
                                <a:srcRect/>
                                <a:stretch>
                                  <a:fillRect/>
                                </a:stretch>
                              </pic:blipFill>
                              <pic:spPr bwMode="auto">
                                <a:xfrm>
                                  <a:off x="0" y="0"/>
                                  <a:ext cx="581025" cy="587375"/>
                                </a:xfrm>
                                <a:prstGeom prst="rect">
                                  <a:avLst/>
                                </a:prstGeom>
                                <a:noFill/>
                              </pic:spPr>
                            </pic:pic>
                          </a:graphicData>
                        </a:graphic>
                      </wp:anchor>
                    </w:drawing>
                  </w:r>
                </w:p>
              </w:tc>
            </w:tr>
            <w:bookmarkEnd w:id="5"/>
            <w:tr w:rsidR="00BC32DE" w:rsidRPr="0014789F" w14:paraId="577D18EA" w14:textId="77777777" w:rsidTr="004F14F4">
              <w:trPr>
                <w:trHeight w:val="1125"/>
              </w:trPr>
              <w:tc>
                <w:tcPr>
                  <w:tcW w:w="1904" w:type="dxa"/>
                  <w:tcBorders>
                    <w:top w:val="single" w:sz="6" w:space="0" w:color="auto"/>
                    <w:left w:val="nil"/>
                    <w:bottom w:val="single" w:sz="6" w:space="0" w:color="auto"/>
                    <w:right w:val="single" w:sz="6" w:space="0" w:color="auto"/>
                  </w:tcBorders>
                  <w:vAlign w:val="center"/>
                  <w:hideMark/>
                </w:tcPr>
                <w:p w14:paraId="01B277B7" w14:textId="77777777" w:rsidR="00BC32DE" w:rsidRPr="0014789F" w:rsidRDefault="00BC32DE">
                  <w:pPr>
                    <w:spacing w:line="500" w:lineRule="exact"/>
                    <w:jc w:val="center"/>
                    <w:rPr>
                      <w:szCs w:val="21"/>
                    </w:rPr>
                  </w:pPr>
                  <w:r w:rsidRPr="0014789F">
                    <w:rPr>
                      <w:rFonts w:hint="eastAsia"/>
                      <w:szCs w:val="21"/>
                    </w:rPr>
                    <w:t>雨水排口</w:t>
                  </w:r>
                </w:p>
              </w:tc>
              <w:tc>
                <w:tcPr>
                  <w:tcW w:w="1008" w:type="dxa"/>
                  <w:tcBorders>
                    <w:top w:val="single" w:sz="6" w:space="0" w:color="auto"/>
                    <w:left w:val="single" w:sz="6" w:space="0" w:color="auto"/>
                    <w:bottom w:val="single" w:sz="6" w:space="0" w:color="auto"/>
                    <w:right w:val="single" w:sz="6" w:space="0" w:color="auto"/>
                  </w:tcBorders>
                  <w:vAlign w:val="center"/>
                  <w:hideMark/>
                </w:tcPr>
                <w:p w14:paraId="36A747C7" w14:textId="77777777" w:rsidR="00BC32DE" w:rsidRPr="0014789F" w:rsidRDefault="00BC32DE">
                  <w:pPr>
                    <w:spacing w:line="500" w:lineRule="exact"/>
                    <w:jc w:val="center"/>
                    <w:rPr>
                      <w:szCs w:val="21"/>
                    </w:rPr>
                  </w:pPr>
                  <w:r w:rsidRPr="0014789F">
                    <w:rPr>
                      <w:szCs w:val="21"/>
                    </w:rPr>
                    <w:t>YS-01</w:t>
                  </w:r>
                </w:p>
              </w:tc>
              <w:tc>
                <w:tcPr>
                  <w:tcW w:w="1136" w:type="dxa"/>
                  <w:tcBorders>
                    <w:top w:val="single" w:sz="6" w:space="0" w:color="auto"/>
                    <w:left w:val="single" w:sz="6" w:space="0" w:color="auto"/>
                    <w:bottom w:val="single" w:sz="6" w:space="0" w:color="auto"/>
                    <w:right w:val="single" w:sz="6" w:space="0" w:color="auto"/>
                  </w:tcBorders>
                  <w:vAlign w:val="center"/>
                  <w:hideMark/>
                </w:tcPr>
                <w:p w14:paraId="4A795BC9" w14:textId="77777777" w:rsidR="00BC32DE" w:rsidRPr="0014789F" w:rsidRDefault="00BC32DE">
                  <w:pPr>
                    <w:spacing w:line="500" w:lineRule="exact"/>
                    <w:jc w:val="center"/>
                    <w:rPr>
                      <w:szCs w:val="21"/>
                    </w:rPr>
                  </w:pPr>
                  <w:r w:rsidRPr="0014789F">
                    <w:rPr>
                      <w:rFonts w:hint="eastAsia"/>
                      <w:szCs w:val="21"/>
                    </w:rPr>
                    <w:t>提示标志</w:t>
                  </w:r>
                </w:p>
              </w:tc>
              <w:tc>
                <w:tcPr>
                  <w:tcW w:w="1362" w:type="dxa"/>
                  <w:tcBorders>
                    <w:top w:val="single" w:sz="6" w:space="0" w:color="auto"/>
                    <w:left w:val="single" w:sz="6" w:space="0" w:color="auto"/>
                    <w:bottom w:val="single" w:sz="6" w:space="0" w:color="auto"/>
                    <w:right w:val="single" w:sz="6" w:space="0" w:color="auto"/>
                  </w:tcBorders>
                  <w:vAlign w:val="center"/>
                  <w:hideMark/>
                </w:tcPr>
                <w:p w14:paraId="2CC30B3B" w14:textId="77777777" w:rsidR="00BC32DE" w:rsidRPr="0014789F" w:rsidRDefault="00BC32DE">
                  <w:pPr>
                    <w:spacing w:line="500" w:lineRule="exact"/>
                    <w:jc w:val="center"/>
                    <w:rPr>
                      <w:szCs w:val="21"/>
                    </w:rPr>
                  </w:pPr>
                  <w:r w:rsidRPr="0014789F">
                    <w:rPr>
                      <w:rFonts w:hint="eastAsia"/>
                      <w:szCs w:val="21"/>
                    </w:rPr>
                    <w:t>正方形边框</w:t>
                  </w:r>
                </w:p>
              </w:tc>
              <w:tc>
                <w:tcPr>
                  <w:tcW w:w="1136" w:type="dxa"/>
                  <w:tcBorders>
                    <w:top w:val="single" w:sz="6" w:space="0" w:color="auto"/>
                    <w:left w:val="single" w:sz="6" w:space="0" w:color="auto"/>
                    <w:bottom w:val="single" w:sz="6" w:space="0" w:color="auto"/>
                    <w:right w:val="single" w:sz="6" w:space="0" w:color="auto"/>
                  </w:tcBorders>
                  <w:vAlign w:val="center"/>
                  <w:hideMark/>
                </w:tcPr>
                <w:p w14:paraId="5192AEC6" w14:textId="77777777" w:rsidR="00BC32DE" w:rsidRPr="0014789F" w:rsidRDefault="00BC32DE">
                  <w:pPr>
                    <w:spacing w:line="500" w:lineRule="exact"/>
                    <w:jc w:val="center"/>
                    <w:rPr>
                      <w:szCs w:val="21"/>
                    </w:rPr>
                  </w:pPr>
                  <w:r w:rsidRPr="0014789F">
                    <w:rPr>
                      <w:rFonts w:hint="eastAsia"/>
                      <w:szCs w:val="21"/>
                    </w:rPr>
                    <w:t>绿色</w:t>
                  </w:r>
                </w:p>
              </w:tc>
              <w:tc>
                <w:tcPr>
                  <w:tcW w:w="1136" w:type="dxa"/>
                  <w:tcBorders>
                    <w:top w:val="single" w:sz="6" w:space="0" w:color="auto"/>
                    <w:left w:val="single" w:sz="6" w:space="0" w:color="auto"/>
                    <w:bottom w:val="single" w:sz="6" w:space="0" w:color="auto"/>
                    <w:right w:val="single" w:sz="6" w:space="0" w:color="auto"/>
                  </w:tcBorders>
                  <w:vAlign w:val="center"/>
                  <w:hideMark/>
                </w:tcPr>
                <w:p w14:paraId="0347C1B1" w14:textId="77777777" w:rsidR="00BC32DE" w:rsidRPr="0014789F" w:rsidRDefault="00BC32DE">
                  <w:pPr>
                    <w:spacing w:line="500" w:lineRule="exact"/>
                    <w:jc w:val="center"/>
                    <w:rPr>
                      <w:szCs w:val="21"/>
                    </w:rPr>
                  </w:pPr>
                  <w:r w:rsidRPr="0014789F">
                    <w:rPr>
                      <w:rFonts w:hint="eastAsia"/>
                      <w:szCs w:val="21"/>
                    </w:rPr>
                    <w:t>白色</w:t>
                  </w:r>
                </w:p>
              </w:tc>
              <w:tc>
                <w:tcPr>
                  <w:tcW w:w="1588" w:type="dxa"/>
                  <w:tcBorders>
                    <w:top w:val="single" w:sz="6" w:space="0" w:color="auto"/>
                    <w:left w:val="single" w:sz="6" w:space="0" w:color="auto"/>
                    <w:bottom w:val="single" w:sz="6" w:space="0" w:color="auto"/>
                    <w:right w:val="nil"/>
                  </w:tcBorders>
                  <w:vAlign w:val="center"/>
                  <w:hideMark/>
                </w:tcPr>
                <w:p w14:paraId="72DE5C05" w14:textId="77777777" w:rsidR="00BC32DE" w:rsidRPr="0014789F" w:rsidRDefault="00BC32DE">
                  <w:pPr>
                    <w:spacing w:line="500" w:lineRule="exact"/>
                    <w:rPr>
                      <w:szCs w:val="21"/>
                    </w:rPr>
                  </w:pPr>
                  <w:r w:rsidRPr="0014789F">
                    <w:rPr>
                      <w:noProof/>
                    </w:rPr>
                    <w:drawing>
                      <wp:anchor distT="0" distB="0" distL="114300" distR="114300" simplePos="0" relativeHeight="251919872" behindDoc="0" locked="0" layoutInCell="1" allowOverlap="1" wp14:anchorId="0B80DAD8" wp14:editId="68337D7B">
                        <wp:simplePos x="0" y="0"/>
                        <wp:positionH relativeFrom="column">
                          <wp:posOffset>168275</wp:posOffset>
                        </wp:positionH>
                        <wp:positionV relativeFrom="paragraph">
                          <wp:posOffset>71120</wp:posOffset>
                        </wp:positionV>
                        <wp:extent cx="619125" cy="582930"/>
                        <wp:effectExtent l="19050" t="0" r="9525"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srcRect/>
                                <a:stretch>
                                  <a:fillRect/>
                                </a:stretch>
                              </pic:blipFill>
                              <pic:spPr bwMode="auto">
                                <a:xfrm>
                                  <a:off x="0" y="0"/>
                                  <a:ext cx="619125" cy="582930"/>
                                </a:xfrm>
                                <a:prstGeom prst="rect">
                                  <a:avLst/>
                                </a:prstGeom>
                                <a:noFill/>
                              </pic:spPr>
                            </pic:pic>
                          </a:graphicData>
                        </a:graphic>
                      </wp:anchor>
                    </w:drawing>
                  </w:r>
                </w:p>
              </w:tc>
            </w:tr>
            <w:tr w:rsidR="00BC32DE" w:rsidRPr="0014789F" w14:paraId="0C5DD584" w14:textId="77777777" w:rsidTr="004F14F4">
              <w:trPr>
                <w:trHeight w:val="1101"/>
              </w:trPr>
              <w:tc>
                <w:tcPr>
                  <w:tcW w:w="1904" w:type="dxa"/>
                  <w:tcBorders>
                    <w:top w:val="single" w:sz="6" w:space="0" w:color="auto"/>
                    <w:left w:val="nil"/>
                    <w:bottom w:val="single" w:sz="6" w:space="0" w:color="auto"/>
                    <w:right w:val="single" w:sz="6" w:space="0" w:color="auto"/>
                  </w:tcBorders>
                  <w:vAlign w:val="center"/>
                  <w:hideMark/>
                </w:tcPr>
                <w:p w14:paraId="4B5417ED" w14:textId="77777777" w:rsidR="00BC32DE" w:rsidRPr="0014789F" w:rsidRDefault="00BC32DE">
                  <w:pPr>
                    <w:spacing w:line="500" w:lineRule="exact"/>
                    <w:jc w:val="center"/>
                    <w:rPr>
                      <w:szCs w:val="21"/>
                    </w:rPr>
                  </w:pPr>
                  <w:r w:rsidRPr="0014789F">
                    <w:rPr>
                      <w:rFonts w:hint="eastAsia"/>
                      <w:szCs w:val="21"/>
                    </w:rPr>
                    <w:t>噪声</w:t>
                  </w:r>
                </w:p>
              </w:tc>
              <w:tc>
                <w:tcPr>
                  <w:tcW w:w="1008" w:type="dxa"/>
                  <w:tcBorders>
                    <w:top w:val="single" w:sz="6" w:space="0" w:color="auto"/>
                    <w:left w:val="single" w:sz="6" w:space="0" w:color="auto"/>
                    <w:bottom w:val="single" w:sz="6" w:space="0" w:color="auto"/>
                    <w:right w:val="single" w:sz="6" w:space="0" w:color="auto"/>
                  </w:tcBorders>
                  <w:vAlign w:val="center"/>
                  <w:hideMark/>
                </w:tcPr>
                <w:p w14:paraId="7426CB97" w14:textId="77777777" w:rsidR="00BC32DE" w:rsidRPr="0014789F" w:rsidRDefault="00BC32DE">
                  <w:pPr>
                    <w:spacing w:line="500" w:lineRule="exact"/>
                    <w:jc w:val="center"/>
                    <w:rPr>
                      <w:szCs w:val="21"/>
                    </w:rPr>
                  </w:pPr>
                  <w:r w:rsidRPr="0014789F">
                    <w:rPr>
                      <w:szCs w:val="21"/>
                    </w:rPr>
                    <w:t>ZS-01</w:t>
                  </w:r>
                </w:p>
              </w:tc>
              <w:tc>
                <w:tcPr>
                  <w:tcW w:w="1136" w:type="dxa"/>
                  <w:tcBorders>
                    <w:top w:val="single" w:sz="6" w:space="0" w:color="auto"/>
                    <w:left w:val="single" w:sz="6" w:space="0" w:color="auto"/>
                    <w:bottom w:val="single" w:sz="6" w:space="0" w:color="auto"/>
                    <w:right w:val="single" w:sz="6" w:space="0" w:color="auto"/>
                  </w:tcBorders>
                  <w:vAlign w:val="center"/>
                  <w:hideMark/>
                </w:tcPr>
                <w:p w14:paraId="0F5D60A9" w14:textId="77777777" w:rsidR="00BC32DE" w:rsidRPr="0014789F" w:rsidRDefault="00BC32DE">
                  <w:pPr>
                    <w:spacing w:line="500" w:lineRule="exact"/>
                    <w:jc w:val="center"/>
                    <w:rPr>
                      <w:szCs w:val="21"/>
                    </w:rPr>
                  </w:pPr>
                  <w:r w:rsidRPr="0014789F">
                    <w:rPr>
                      <w:rFonts w:hint="eastAsia"/>
                      <w:szCs w:val="21"/>
                    </w:rPr>
                    <w:t>提示标志</w:t>
                  </w:r>
                </w:p>
              </w:tc>
              <w:tc>
                <w:tcPr>
                  <w:tcW w:w="1362" w:type="dxa"/>
                  <w:tcBorders>
                    <w:top w:val="single" w:sz="6" w:space="0" w:color="auto"/>
                    <w:left w:val="single" w:sz="6" w:space="0" w:color="auto"/>
                    <w:bottom w:val="single" w:sz="6" w:space="0" w:color="auto"/>
                    <w:right w:val="single" w:sz="6" w:space="0" w:color="auto"/>
                  </w:tcBorders>
                  <w:vAlign w:val="center"/>
                  <w:hideMark/>
                </w:tcPr>
                <w:p w14:paraId="0C51F02A" w14:textId="77777777" w:rsidR="00BC32DE" w:rsidRPr="0014789F" w:rsidRDefault="00BC32DE">
                  <w:pPr>
                    <w:spacing w:line="500" w:lineRule="exact"/>
                    <w:jc w:val="center"/>
                    <w:rPr>
                      <w:szCs w:val="21"/>
                    </w:rPr>
                  </w:pPr>
                  <w:r w:rsidRPr="0014789F">
                    <w:rPr>
                      <w:rFonts w:hint="eastAsia"/>
                      <w:szCs w:val="21"/>
                    </w:rPr>
                    <w:t>正方形边框</w:t>
                  </w:r>
                </w:p>
              </w:tc>
              <w:tc>
                <w:tcPr>
                  <w:tcW w:w="1136" w:type="dxa"/>
                  <w:tcBorders>
                    <w:top w:val="single" w:sz="6" w:space="0" w:color="auto"/>
                    <w:left w:val="single" w:sz="6" w:space="0" w:color="auto"/>
                    <w:bottom w:val="single" w:sz="6" w:space="0" w:color="auto"/>
                    <w:right w:val="single" w:sz="6" w:space="0" w:color="auto"/>
                  </w:tcBorders>
                  <w:vAlign w:val="center"/>
                  <w:hideMark/>
                </w:tcPr>
                <w:p w14:paraId="3E773AA6" w14:textId="77777777" w:rsidR="00BC32DE" w:rsidRPr="0014789F" w:rsidRDefault="00BC32DE">
                  <w:pPr>
                    <w:spacing w:line="500" w:lineRule="exact"/>
                    <w:jc w:val="center"/>
                    <w:rPr>
                      <w:szCs w:val="21"/>
                    </w:rPr>
                  </w:pPr>
                  <w:r w:rsidRPr="0014789F">
                    <w:rPr>
                      <w:rFonts w:hint="eastAsia"/>
                      <w:szCs w:val="21"/>
                    </w:rPr>
                    <w:t>绿色</w:t>
                  </w:r>
                </w:p>
              </w:tc>
              <w:tc>
                <w:tcPr>
                  <w:tcW w:w="1136" w:type="dxa"/>
                  <w:tcBorders>
                    <w:top w:val="single" w:sz="6" w:space="0" w:color="auto"/>
                    <w:left w:val="single" w:sz="6" w:space="0" w:color="auto"/>
                    <w:bottom w:val="single" w:sz="6" w:space="0" w:color="auto"/>
                    <w:right w:val="single" w:sz="6" w:space="0" w:color="auto"/>
                  </w:tcBorders>
                  <w:vAlign w:val="center"/>
                  <w:hideMark/>
                </w:tcPr>
                <w:p w14:paraId="7F11BF67" w14:textId="77777777" w:rsidR="00BC32DE" w:rsidRPr="0014789F" w:rsidRDefault="00BC32DE">
                  <w:pPr>
                    <w:spacing w:line="500" w:lineRule="exact"/>
                    <w:jc w:val="center"/>
                    <w:rPr>
                      <w:szCs w:val="21"/>
                    </w:rPr>
                  </w:pPr>
                  <w:r w:rsidRPr="0014789F">
                    <w:rPr>
                      <w:rFonts w:hint="eastAsia"/>
                      <w:szCs w:val="21"/>
                    </w:rPr>
                    <w:t>白色</w:t>
                  </w:r>
                </w:p>
              </w:tc>
              <w:tc>
                <w:tcPr>
                  <w:tcW w:w="1588" w:type="dxa"/>
                  <w:tcBorders>
                    <w:top w:val="single" w:sz="6" w:space="0" w:color="auto"/>
                    <w:left w:val="single" w:sz="6" w:space="0" w:color="auto"/>
                    <w:bottom w:val="single" w:sz="6" w:space="0" w:color="auto"/>
                    <w:right w:val="nil"/>
                  </w:tcBorders>
                  <w:vAlign w:val="center"/>
                  <w:hideMark/>
                </w:tcPr>
                <w:p w14:paraId="66E8CF19" w14:textId="77777777" w:rsidR="00BC32DE" w:rsidRPr="0014789F" w:rsidRDefault="00BC32DE">
                  <w:pPr>
                    <w:spacing w:line="500" w:lineRule="exact"/>
                    <w:rPr>
                      <w:szCs w:val="21"/>
                    </w:rPr>
                  </w:pPr>
                  <w:r w:rsidRPr="0014789F">
                    <w:rPr>
                      <w:noProof/>
                    </w:rPr>
                    <w:drawing>
                      <wp:anchor distT="0" distB="0" distL="114300" distR="114300" simplePos="0" relativeHeight="251921920" behindDoc="0" locked="0" layoutInCell="1" allowOverlap="1" wp14:anchorId="0E2A2D40" wp14:editId="1A61BC64">
                        <wp:simplePos x="0" y="0"/>
                        <wp:positionH relativeFrom="column">
                          <wp:posOffset>177800</wp:posOffset>
                        </wp:positionH>
                        <wp:positionV relativeFrom="paragraph">
                          <wp:posOffset>36830</wp:posOffset>
                        </wp:positionV>
                        <wp:extent cx="609600" cy="609600"/>
                        <wp:effectExtent l="19050" t="0" r="0" b="0"/>
                        <wp:wrapNone/>
                        <wp:docPr id="6" name="图片 255" descr="说明: 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descr="说明: 200602201518049853"/>
                                <pic:cNvPicPr>
                                  <a:picLocks noChangeAspect="1" noChangeArrowheads="1"/>
                                </pic:cNvPicPr>
                              </pic:nvPicPr>
                              <pic:blipFill>
                                <a:blip r:embed="rId14"/>
                                <a:srcRect/>
                                <a:stretch>
                                  <a:fillRect/>
                                </a:stretch>
                              </pic:blipFill>
                              <pic:spPr bwMode="auto">
                                <a:xfrm>
                                  <a:off x="0" y="0"/>
                                  <a:ext cx="609600" cy="609600"/>
                                </a:xfrm>
                                <a:prstGeom prst="rect">
                                  <a:avLst/>
                                </a:prstGeom>
                                <a:noFill/>
                              </pic:spPr>
                            </pic:pic>
                          </a:graphicData>
                        </a:graphic>
                      </wp:anchor>
                    </w:drawing>
                  </w:r>
                </w:p>
              </w:tc>
            </w:tr>
            <w:tr w:rsidR="00BC32DE" w:rsidRPr="0014789F" w14:paraId="054FADA8" w14:textId="77777777" w:rsidTr="004F14F4">
              <w:trPr>
                <w:trHeight w:val="1131"/>
              </w:trPr>
              <w:tc>
                <w:tcPr>
                  <w:tcW w:w="1904" w:type="dxa"/>
                  <w:tcBorders>
                    <w:top w:val="single" w:sz="6" w:space="0" w:color="auto"/>
                    <w:left w:val="nil"/>
                    <w:bottom w:val="single" w:sz="6" w:space="0" w:color="auto"/>
                    <w:right w:val="single" w:sz="6" w:space="0" w:color="auto"/>
                  </w:tcBorders>
                  <w:vAlign w:val="center"/>
                  <w:hideMark/>
                </w:tcPr>
                <w:p w14:paraId="06D4DDDB" w14:textId="77777777" w:rsidR="00BC32DE" w:rsidRPr="0014789F" w:rsidRDefault="00BC32DE">
                  <w:pPr>
                    <w:spacing w:line="500" w:lineRule="exact"/>
                    <w:jc w:val="center"/>
                    <w:rPr>
                      <w:szCs w:val="21"/>
                    </w:rPr>
                  </w:pPr>
                  <w:r w:rsidRPr="0014789F">
                    <w:rPr>
                      <w:rFonts w:hint="eastAsia"/>
                      <w:szCs w:val="21"/>
                    </w:rPr>
                    <w:t>一般固废</w:t>
                  </w:r>
                </w:p>
                <w:p w14:paraId="2F4FD72D" w14:textId="77777777" w:rsidR="00BC32DE" w:rsidRPr="0014789F" w:rsidRDefault="00BC32DE">
                  <w:pPr>
                    <w:spacing w:line="500" w:lineRule="exact"/>
                    <w:jc w:val="center"/>
                    <w:rPr>
                      <w:szCs w:val="21"/>
                    </w:rPr>
                  </w:pPr>
                  <w:r w:rsidRPr="0014789F">
                    <w:rPr>
                      <w:rFonts w:hint="eastAsia"/>
                      <w:szCs w:val="21"/>
                    </w:rPr>
                    <w:t>暂堆场所</w:t>
                  </w:r>
                </w:p>
              </w:tc>
              <w:tc>
                <w:tcPr>
                  <w:tcW w:w="1008" w:type="dxa"/>
                  <w:tcBorders>
                    <w:top w:val="single" w:sz="6" w:space="0" w:color="auto"/>
                    <w:left w:val="single" w:sz="6" w:space="0" w:color="auto"/>
                    <w:bottom w:val="single" w:sz="6" w:space="0" w:color="auto"/>
                    <w:right w:val="single" w:sz="6" w:space="0" w:color="auto"/>
                  </w:tcBorders>
                  <w:vAlign w:val="center"/>
                  <w:hideMark/>
                </w:tcPr>
                <w:p w14:paraId="24FEB12A" w14:textId="77777777" w:rsidR="00BC32DE" w:rsidRPr="0014789F" w:rsidRDefault="00BC32DE">
                  <w:pPr>
                    <w:spacing w:line="500" w:lineRule="exact"/>
                    <w:jc w:val="center"/>
                    <w:rPr>
                      <w:szCs w:val="21"/>
                    </w:rPr>
                  </w:pPr>
                  <w:r w:rsidRPr="0014789F">
                    <w:rPr>
                      <w:szCs w:val="21"/>
                    </w:rPr>
                    <w:t>WF-01</w:t>
                  </w:r>
                </w:p>
              </w:tc>
              <w:tc>
                <w:tcPr>
                  <w:tcW w:w="1136" w:type="dxa"/>
                  <w:tcBorders>
                    <w:top w:val="single" w:sz="6" w:space="0" w:color="auto"/>
                    <w:left w:val="single" w:sz="6" w:space="0" w:color="auto"/>
                    <w:bottom w:val="single" w:sz="6" w:space="0" w:color="auto"/>
                    <w:right w:val="single" w:sz="6" w:space="0" w:color="auto"/>
                  </w:tcBorders>
                  <w:vAlign w:val="center"/>
                  <w:hideMark/>
                </w:tcPr>
                <w:p w14:paraId="59DF6D9A" w14:textId="77777777" w:rsidR="00BC32DE" w:rsidRPr="0014789F" w:rsidRDefault="00BC32DE">
                  <w:pPr>
                    <w:spacing w:line="500" w:lineRule="exact"/>
                    <w:jc w:val="center"/>
                    <w:rPr>
                      <w:szCs w:val="21"/>
                    </w:rPr>
                  </w:pPr>
                  <w:r w:rsidRPr="0014789F">
                    <w:rPr>
                      <w:rFonts w:hint="eastAsia"/>
                      <w:szCs w:val="21"/>
                    </w:rPr>
                    <w:t>提示标志</w:t>
                  </w:r>
                </w:p>
              </w:tc>
              <w:tc>
                <w:tcPr>
                  <w:tcW w:w="1362" w:type="dxa"/>
                  <w:tcBorders>
                    <w:top w:val="single" w:sz="6" w:space="0" w:color="auto"/>
                    <w:left w:val="single" w:sz="6" w:space="0" w:color="auto"/>
                    <w:bottom w:val="single" w:sz="6" w:space="0" w:color="auto"/>
                    <w:right w:val="single" w:sz="6" w:space="0" w:color="auto"/>
                  </w:tcBorders>
                  <w:vAlign w:val="center"/>
                  <w:hideMark/>
                </w:tcPr>
                <w:p w14:paraId="6B7C8283" w14:textId="77777777" w:rsidR="00BC32DE" w:rsidRPr="0014789F" w:rsidRDefault="00BC32DE">
                  <w:pPr>
                    <w:spacing w:line="500" w:lineRule="exact"/>
                    <w:jc w:val="center"/>
                    <w:rPr>
                      <w:szCs w:val="21"/>
                    </w:rPr>
                  </w:pPr>
                  <w:r w:rsidRPr="0014789F">
                    <w:rPr>
                      <w:rFonts w:hint="eastAsia"/>
                      <w:szCs w:val="21"/>
                    </w:rPr>
                    <w:t>正方形边框</w:t>
                  </w:r>
                </w:p>
              </w:tc>
              <w:tc>
                <w:tcPr>
                  <w:tcW w:w="1136" w:type="dxa"/>
                  <w:tcBorders>
                    <w:top w:val="single" w:sz="6" w:space="0" w:color="auto"/>
                    <w:left w:val="single" w:sz="6" w:space="0" w:color="auto"/>
                    <w:bottom w:val="single" w:sz="6" w:space="0" w:color="auto"/>
                    <w:right w:val="single" w:sz="6" w:space="0" w:color="auto"/>
                  </w:tcBorders>
                  <w:vAlign w:val="center"/>
                  <w:hideMark/>
                </w:tcPr>
                <w:p w14:paraId="22A7C611" w14:textId="77777777" w:rsidR="00BC32DE" w:rsidRPr="0014789F" w:rsidRDefault="00BC32DE">
                  <w:pPr>
                    <w:spacing w:line="500" w:lineRule="exact"/>
                    <w:jc w:val="center"/>
                    <w:rPr>
                      <w:szCs w:val="21"/>
                    </w:rPr>
                  </w:pPr>
                  <w:r w:rsidRPr="0014789F">
                    <w:rPr>
                      <w:rFonts w:hint="eastAsia"/>
                      <w:szCs w:val="21"/>
                    </w:rPr>
                    <w:t>绿色</w:t>
                  </w:r>
                </w:p>
              </w:tc>
              <w:tc>
                <w:tcPr>
                  <w:tcW w:w="1136" w:type="dxa"/>
                  <w:tcBorders>
                    <w:top w:val="single" w:sz="6" w:space="0" w:color="auto"/>
                    <w:left w:val="single" w:sz="6" w:space="0" w:color="auto"/>
                    <w:bottom w:val="single" w:sz="6" w:space="0" w:color="auto"/>
                    <w:right w:val="single" w:sz="6" w:space="0" w:color="auto"/>
                  </w:tcBorders>
                  <w:vAlign w:val="center"/>
                  <w:hideMark/>
                </w:tcPr>
                <w:p w14:paraId="19663200" w14:textId="77777777" w:rsidR="00BC32DE" w:rsidRPr="0014789F" w:rsidRDefault="00BC32DE">
                  <w:pPr>
                    <w:spacing w:line="500" w:lineRule="exact"/>
                    <w:jc w:val="center"/>
                    <w:rPr>
                      <w:szCs w:val="21"/>
                    </w:rPr>
                  </w:pPr>
                  <w:r w:rsidRPr="0014789F">
                    <w:rPr>
                      <w:rFonts w:hint="eastAsia"/>
                      <w:szCs w:val="21"/>
                    </w:rPr>
                    <w:t>白色</w:t>
                  </w:r>
                </w:p>
              </w:tc>
              <w:tc>
                <w:tcPr>
                  <w:tcW w:w="1588" w:type="dxa"/>
                  <w:tcBorders>
                    <w:top w:val="single" w:sz="6" w:space="0" w:color="auto"/>
                    <w:left w:val="single" w:sz="6" w:space="0" w:color="auto"/>
                    <w:bottom w:val="single" w:sz="6" w:space="0" w:color="auto"/>
                    <w:right w:val="nil"/>
                  </w:tcBorders>
                  <w:vAlign w:val="center"/>
                  <w:hideMark/>
                </w:tcPr>
                <w:p w14:paraId="0098E9D8" w14:textId="77777777" w:rsidR="00BC32DE" w:rsidRPr="0014789F" w:rsidRDefault="00BC32DE">
                  <w:pPr>
                    <w:spacing w:line="500" w:lineRule="exact"/>
                    <w:rPr>
                      <w:szCs w:val="21"/>
                    </w:rPr>
                  </w:pPr>
                  <w:r w:rsidRPr="0014789F">
                    <w:rPr>
                      <w:noProof/>
                    </w:rPr>
                    <w:drawing>
                      <wp:anchor distT="0" distB="0" distL="114300" distR="114300" simplePos="0" relativeHeight="251922944" behindDoc="0" locked="0" layoutInCell="1" allowOverlap="1" wp14:anchorId="169C87DB" wp14:editId="3285009A">
                        <wp:simplePos x="0" y="0"/>
                        <wp:positionH relativeFrom="column">
                          <wp:posOffset>139065</wp:posOffset>
                        </wp:positionH>
                        <wp:positionV relativeFrom="paragraph">
                          <wp:posOffset>33655</wp:posOffset>
                        </wp:positionV>
                        <wp:extent cx="638175" cy="638175"/>
                        <wp:effectExtent l="19050" t="0" r="9525"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srcRect/>
                                <a:stretch>
                                  <a:fillRect/>
                                </a:stretch>
                              </pic:blipFill>
                              <pic:spPr bwMode="auto">
                                <a:xfrm>
                                  <a:off x="0" y="0"/>
                                  <a:ext cx="638175" cy="638175"/>
                                </a:xfrm>
                                <a:prstGeom prst="rect">
                                  <a:avLst/>
                                </a:prstGeom>
                                <a:noFill/>
                              </pic:spPr>
                            </pic:pic>
                          </a:graphicData>
                        </a:graphic>
                      </wp:anchor>
                    </w:drawing>
                  </w:r>
                </w:p>
              </w:tc>
            </w:tr>
          </w:tbl>
          <w:p w14:paraId="7368AE45" w14:textId="77777777" w:rsidR="008975D9" w:rsidRPr="0014789F" w:rsidRDefault="008975D9" w:rsidP="008975D9">
            <w:pPr>
              <w:spacing w:line="500" w:lineRule="exact"/>
              <w:jc w:val="center"/>
              <w:rPr>
                <w:b/>
                <w:sz w:val="24"/>
              </w:rPr>
            </w:pPr>
            <w:r w:rsidRPr="0014789F">
              <w:rPr>
                <w:rFonts w:hint="eastAsia"/>
                <w:b/>
                <w:sz w:val="24"/>
              </w:rPr>
              <w:t>表</w:t>
            </w:r>
            <w:r w:rsidRPr="0014789F">
              <w:rPr>
                <w:b/>
                <w:sz w:val="24"/>
              </w:rPr>
              <w:t>7-</w:t>
            </w:r>
            <w:r w:rsidRPr="0014789F">
              <w:rPr>
                <w:rFonts w:hint="eastAsia"/>
                <w:b/>
                <w:sz w:val="24"/>
              </w:rPr>
              <w:t>32</w:t>
            </w:r>
            <w:r w:rsidRPr="0014789F">
              <w:rPr>
                <w:b/>
                <w:sz w:val="24"/>
              </w:rPr>
              <w:t xml:space="preserve">   </w:t>
            </w:r>
            <w:r w:rsidRPr="0014789F">
              <w:rPr>
                <w:rFonts w:hint="eastAsia"/>
                <w:b/>
                <w:sz w:val="24"/>
              </w:rPr>
              <w:t>危险固废暂存场所的环境保护图形标志</w:t>
            </w:r>
          </w:p>
          <w:tbl>
            <w:tblPr>
              <w:tblW w:w="5000" w:type="pct"/>
              <w:tblBorders>
                <w:top w:val="single" w:sz="12" w:space="0" w:color="auto"/>
                <w:bottom w:val="single" w:sz="6" w:space="0" w:color="auto"/>
                <w:insideH w:val="single" w:sz="6" w:space="0" w:color="auto"/>
                <w:insideV w:val="single" w:sz="6" w:space="0" w:color="auto"/>
              </w:tblBorders>
              <w:tblLook w:val="04A0" w:firstRow="1" w:lastRow="0" w:firstColumn="1" w:lastColumn="0" w:noHBand="0" w:noVBand="1"/>
            </w:tblPr>
            <w:tblGrid>
              <w:gridCol w:w="1300"/>
              <w:gridCol w:w="1381"/>
              <w:gridCol w:w="6589"/>
            </w:tblGrid>
            <w:tr w:rsidR="008975D9" w:rsidRPr="0014789F" w14:paraId="042164D2" w14:textId="77777777" w:rsidTr="00311E2E">
              <w:tc>
                <w:tcPr>
                  <w:tcW w:w="701" w:type="pct"/>
                  <w:vAlign w:val="center"/>
                  <w:hideMark/>
                </w:tcPr>
                <w:p w14:paraId="11F2718C" w14:textId="77777777" w:rsidR="008975D9" w:rsidRPr="0014789F" w:rsidRDefault="008975D9" w:rsidP="008975D9">
                  <w:pPr>
                    <w:spacing w:line="260" w:lineRule="exact"/>
                    <w:jc w:val="center"/>
                    <w:rPr>
                      <w:szCs w:val="21"/>
                    </w:rPr>
                  </w:pPr>
                  <w:r w:rsidRPr="0014789F">
                    <w:rPr>
                      <w:rFonts w:hint="eastAsia"/>
                      <w:szCs w:val="21"/>
                    </w:rPr>
                    <w:t>危险废物标识名称</w:t>
                  </w:r>
                </w:p>
              </w:tc>
              <w:tc>
                <w:tcPr>
                  <w:tcW w:w="745" w:type="pct"/>
                  <w:vAlign w:val="center"/>
                  <w:hideMark/>
                </w:tcPr>
                <w:p w14:paraId="1CFAD1AB" w14:textId="77777777" w:rsidR="008975D9" w:rsidRPr="0014789F" w:rsidRDefault="008975D9" w:rsidP="008975D9">
                  <w:pPr>
                    <w:spacing w:line="260" w:lineRule="exact"/>
                    <w:jc w:val="center"/>
                    <w:rPr>
                      <w:szCs w:val="21"/>
                    </w:rPr>
                  </w:pPr>
                  <w:r w:rsidRPr="0014789F">
                    <w:rPr>
                      <w:rFonts w:hint="eastAsia"/>
                      <w:szCs w:val="21"/>
                    </w:rPr>
                    <w:t>图案样式</w:t>
                  </w:r>
                </w:p>
              </w:tc>
              <w:tc>
                <w:tcPr>
                  <w:tcW w:w="3554" w:type="pct"/>
                  <w:vAlign w:val="center"/>
                  <w:hideMark/>
                </w:tcPr>
                <w:p w14:paraId="5D4A3D60" w14:textId="77777777" w:rsidR="008975D9" w:rsidRPr="0014789F" w:rsidRDefault="008975D9" w:rsidP="008975D9">
                  <w:pPr>
                    <w:spacing w:line="260" w:lineRule="exact"/>
                    <w:jc w:val="center"/>
                    <w:rPr>
                      <w:szCs w:val="21"/>
                    </w:rPr>
                  </w:pPr>
                  <w:r w:rsidRPr="0014789F">
                    <w:rPr>
                      <w:rFonts w:hint="eastAsia"/>
                      <w:szCs w:val="21"/>
                    </w:rPr>
                    <w:t>设置规范</w:t>
                  </w:r>
                </w:p>
              </w:tc>
            </w:tr>
            <w:tr w:rsidR="008975D9" w:rsidRPr="0014789F" w14:paraId="741DD715" w14:textId="77777777" w:rsidTr="00311E2E">
              <w:tc>
                <w:tcPr>
                  <w:tcW w:w="701" w:type="pct"/>
                  <w:vAlign w:val="center"/>
                </w:tcPr>
                <w:p w14:paraId="102570B5" w14:textId="77777777" w:rsidR="008975D9" w:rsidRPr="0014789F" w:rsidRDefault="008975D9" w:rsidP="008975D9">
                  <w:pPr>
                    <w:spacing w:line="260" w:lineRule="exact"/>
                    <w:jc w:val="center"/>
                    <w:rPr>
                      <w:szCs w:val="21"/>
                    </w:rPr>
                  </w:pPr>
                  <w:r w:rsidRPr="0014789F">
                    <w:rPr>
                      <w:rFonts w:hint="eastAsia"/>
                      <w:szCs w:val="21"/>
                    </w:rPr>
                    <w:t>贮存设施警示标志牌</w:t>
                  </w:r>
                </w:p>
              </w:tc>
              <w:tc>
                <w:tcPr>
                  <w:tcW w:w="745" w:type="pct"/>
                  <w:vAlign w:val="center"/>
                </w:tcPr>
                <w:p w14:paraId="07618DE0" w14:textId="77777777" w:rsidR="008975D9" w:rsidRPr="0014789F" w:rsidRDefault="008975D9" w:rsidP="008975D9">
                  <w:pPr>
                    <w:spacing w:line="260" w:lineRule="exact"/>
                    <w:jc w:val="center"/>
                    <w:rPr>
                      <w:szCs w:val="21"/>
                    </w:rPr>
                  </w:pPr>
                  <w:r w:rsidRPr="0014789F">
                    <w:rPr>
                      <w:noProof/>
                    </w:rPr>
                    <w:drawing>
                      <wp:anchor distT="0" distB="0" distL="114300" distR="114300" simplePos="0" relativeHeight="251959808" behindDoc="0" locked="0" layoutInCell="1" allowOverlap="1" wp14:anchorId="37D13392" wp14:editId="3374D73B">
                        <wp:simplePos x="0" y="0"/>
                        <wp:positionH relativeFrom="column">
                          <wp:posOffset>-50165</wp:posOffset>
                        </wp:positionH>
                        <wp:positionV relativeFrom="paragraph">
                          <wp:posOffset>-111760</wp:posOffset>
                        </wp:positionV>
                        <wp:extent cx="842645" cy="977900"/>
                        <wp:effectExtent l="0" t="0" r="0" b="0"/>
                        <wp:wrapNone/>
                        <wp:docPr id="471"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64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pct"/>
                  <w:vAlign w:val="center"/>
                </w:tcPr>
                <w:p w14:paraId="448C6DBE" w14:textId="77777777" w:rsidR="008975D9" w:rsidRPr="0014789F" w:rsidRDefault="008975D9" w:rsidP="008975D9">
                  <w:pPr>
                    <w:spacing w:line="260" w:lineRule="exact"/>
                    <w:jc w:val="left"/>
                    <w:rPr>
                      <w:sz w:val="18"/>
                      <w:szCs w:val="18"/>
                    </w:rPr>
                  </w:pPr>
                  <w:r w:rsidRPr="0014789F">
                    <w:rPr>
                      <w:rFonts w:ascii="宋体" w:hAnsi="宋体" w:hint="eastAsia"/>
                      <w:spacing w:val="-3"/>
                      <w:sz w:val="18"/>
                      <w:szCs w:val="18"/>
                    </w:rPr>
                    <w:t>1.</w:t>
                  </w:r>
                  <w:r w:rsidRPr="0014789F">
                    <w:rPr>
                      <w:rFonts w:ascii="宋体" w:hAnsi="宋体" w:cs="宋体" w:hint="eastAsia"/>
                      <w:spacing w:val="-3"/>
                      <w:sz w:val="18"/>
                      <w:szCs w:val="18"/>
                    </w:rPr>
                    <w:t>设置位置</w:t>
                  </w:r>
                </w:p>
                <w:p w14:paraId="5A5AE1AC" w14:textId="77777777" w:rsidR="008975D9" w:rsidRPr="0014789F" w:rsidRDefault="008975D9" w:rsidP="008975D9">
                  <w:pPr>
                    <w:spacing w:line="260" w:lineRule="exact"/>
                    <w:jc w:val="left"/>
                    <w:rPr>
                      <w:sz w:val="18"/>
                      <w:szCs w:val="18"/>
                    </w:rPr>
                  </w:pPr>
                  <w:r w:rsidRPr="0014789F">
                    <w:rPr>
                      <w:rFonts w:ascii="宋体" w:hAnsi="宋体" w:cs="宋体" w:hint="eastAsia"/>
                      <w:spacing w:val="-4"/>
                      <w:sz w:val="18"/>
                      <w:szCs w:val="18"/>
                    </w:rPr>
                    <w:t>平面固定在每一处贮存设施外的显著位置，包括全封闭式</w:t>
                  </w:r>
                  <w:r w:rsidRPr="0014789F">
                    <w:rPr>
                      <w:rFonts w:ascii="宋体" w:hAnsi="宋体" w:cs="宋体" w:hint="eastAsia"/>
                      <w:spacing w:val="2"/>
                      <w:sz w:val="18"/>
                      <w:szCs w:val="18"/>
                    </w:rPr>
                    <w:t>仓库外墙靠门一侧，围墙或防护栅栏外侧，适合平面固定</w:t>
                  </w:r>
                  <w:r w:rsidRPr="0014789F">
                    <w:rPr>
                      <w:rFonts w:ascii="宋体" w:hAnsi="宋体" w:cs="宋体" w:hint="eastAsia"/>
                      <w:spacing w:val="-4"/>
                      <w:sz w:val="18"/>
                      <w:szCs w:val="18"/>
                    </w:rPr>
                    <w:t>的储罐、贮槽等，标志牌顶端距离地面</w:t>
                  </w:r>
                  <w:r w:rsidRPr="0014789F">
                    <w:rPr>
                      <w:rFonts w:ascii="宋体" w:hAnsi="宋体" w:hint="eastAsia"/>
                      <w:spacing w:val="-4"/>
                      <w:sz w:val="18"/>
                      <w:szCs w:val="18"/>
                    </w:rPr>
                    <w:t>200cm</w:t>
                  </w:r>
                  <w:r w:rsidRPr="0014789F">
                    <w:rPr>
                      <w:rFonts w:ascii="宋体" w:hAnsi="宋体" w:cs="宋体" w:hint="eastAsia"/>
                      <w:spacing w:val="-4"/>
                      <w:sz w:val="18"/>
                      <w:szCs w:val="18"/>
                    </w:rPr>
                    <w:t>处。除无法</w:t>
                  </w:r>
                  <w:r w:rsidRPr="0014789F">
                    <w:rPr>
                      <w:rFonts w:ascii="宋体" w:hAnsi="宋体" w:cs="宋体" w:hint="eastAsia"/>
                      <w:spacing w:val="-2"/>
                      <w:sz w:val="18"/>
                      <w:szCs w:val="18"/>
                    </w:rPr>
                    <w:t>平面固定警示标志的储罐、贮槽需采取立式固定外，其他</w:t>
                  </w:r>
                  <w:r w:rsidRPr="0014789F">
                    <w:rPr>
                      <w:rFonts w:ascii="宋体" w:hAnsi="宋体" w:cs="宋体" w:hint="eastAsia"/>
                      <w:spacing w:val="4"/>
                      <w:sz w:val="18"/>
                      <w:szCs w:val="18"/>
                    </w:rPr>
                    <w:t>贮存设施均采用平面固定式警示标志牌。</w:t>
                  </w:r>
                </w:p>
                <w:p w14:paraId="6B90608B" w14:textId="77777777" w:rsidR="008975D9" w:rsidRPr="0014789F" w:rsidRDefault="008975D9" w:rsidP="008975D9">
                  <w:pPr>
                    <w:spacing w:line="260" w:lineRule="exact"/>
                    <w:jc w:val="left"/>
                    <w:rPr>
                      <w:sz w:val="18"/>
                      <w:szCs w:val="18"/>
                    </w:rPr>
                  </w:pPr>
                  <w:r w:rsidRPr="0014789F">
                    <w:rPr>
                      <w:rFonts w:ascii="宋体" w:hAnsi="宋体" w:hint="eastAsia"/>
                      <w:spacing w:val="-3"/>
                      <w:sz w:val="18"/>
                      <w:szCs w:val="18"/>
                    </w:rPr>
                    <w:t>2.</w:t>
                  </w:r>
                  <w:r w:rsidRPr="0014789F">
                    <w:rPr>
                      <w:rFonts w:ascii="宋体" w:hAnsi="宋体" w:cs="宋体" w:hint="eastAsia"/>
                      <w:spacing w:val="-3"/>
                      <w:sz w:val="18"/>
                      <w:szCs w:val="18"/>
                    </w:rPr>
                    <w:t>规格参数</w:t>
                  </w:r>
                </w:p>
                <w:p w14:paraId="1CD4A544" w14:textId="77777777" w:rsidR="008975D9" w:rsidRPr="0014789F" w:rsidRDefault="008975D9" w:rsidP="008975D9">
                  <w:pPr>
                    <w:spacing w:line="260" w:lineRule="exact"/>
                    <w:jc w:val="left"/>
                    <w:rPr>
                      <w:sz w:val="18"/>
                      <w:szCs w:val="18"/>
                    </w:rPr>
                  </w:pPr>
                  <w:r w:rsidRPr="0014789F">
                    <w:rPr>
                      <w:rFonts w:ascii="宋体" w:hAnsi="宋体" w:hint="eastAsia"/>
                      <w:spacing w:val="2"/>
                      <w:sz w:val="18"/>
                      <w:szCs w:val="18"/>
                    </w:rPr>
                    <w:t>(1)</w:t>
                  </w:r>
                  <w:r w:rsidRPr="0014789F">
                    <w:rPr>
                      <w:rFonts w:ascii="宋体" w:hAnsi="宋体" w:cs="宋体" w:hint="eastAsia"/>
                      <w:spacing w:val="2"/>
                      <w:sz w:val="18"/>
                      <w:szCs w:val="18"/>
                    </w:rPr>
                    <w:t>尺寸：标志牌</w:t>
                  </w:r>
                  <w:r w:rsidRPr="0014789F">
                    <w:rPr>
                      <w:rFonts w:ascii="宋体" w:hAnsi="宋体" w:hint="eastAsia"/>
                      <w:spacing w:val="2"/>
                      <w:sz w:val="18"/>
                      <w:szCs w:val="18"/>
                    </w:rPr>
                    <w:t>100cm×120cm</w:t>
                  </w:r>
                  <w:r w:rsidRPr="0014789F">
                    <w:rPr>
                      <w:rFonts w:ascii="宋体" w:hAnsi="宋体" w:cs="宋体" w:hint="eastAsia"/>
                      <w:spacing w:val="2"/>
                      <w:sz w:val="18"/>
                      <w:szCs w:val="18"/>
                    </w:rPr>
                    <w:t>。三角形警示标志边长</w:t>
                  </w:r>
                  <w:r w:rsidRPr="0014789F">
                    <w:rPr>
                      <w:rFonts w:ascii="宋体" w:hAnsi="宋体" w:hint="eastAsia"/>
                      <w:spacing w:val="-2"/>
                      <w:sz w:val="18"/>
                      <w:szCs w:val="18"/>
                    </w:rPr>
                    <w:t>42cm</w:t>
                  </w:r>
                  <w:r w:rsidRPr="0014789F">
                    <w:rPr>
                      <w:rFonts w:ascii="宋体" w:hAnsi="宋体" w:cs="宋体" w:hint="eastAsia"/>
                      <w:spacing w:val="-2"/>
                      <w:sz w:val="18"/>
                      <w:szCs w:val="18"/>
                    </w:rPr>
                    <w:t>，外檐</w:t>
                  </w:r>
                  <w:r w:rsidRPr="0014789F">
                    <w:rPr>
                      <w:rFonts w:ascii="宋体" w:hAnsi="宋体" w:hint="eastAsia"/>
                      <w:spacing w:val="-2"/>
                      <w:sz w:val="18"/>
                      <w:szCs w:val="18"/>
                    </w:rPr>
                    <w:t>2.5cm</w:t>
                  </w:r>
                  <w:r w:rsidRPr="0014789F">
                    <w:rPr>
                      <w:rFonts w:ascii="宋体" w:hAnsi="宋体" w:cs="宋体" w:hint="eastAsia"/>
                      <w:spacing w:val="-2"/>
                      <w:sz w:val="18"/>
                      <w:szCs w:val="18"/>
                    </w:rPr>
                    <w:t>。</w:t>
                  </w:r>
                </w:p>
                <w:p w14:paraId="24D4E36B" w14:textId="77777777" w:rsidR="008975D9" w:rsidRPr="0014789F" w:rsidRDefault="008975D9" w:rsidP="008975D9">
                  <w:pPr>
                    <w:spacing w:line="260" w:lineRule="exact"/>
                    <w:jc w:val="left"/>
                    <w:rPr>
                      <w:sz w:val="18"/>
                      <w:szCs w:val="18"/>
                    </w:rPr>
                  </w:pPr>
                  <w:r w:rsidRPr="0014789F">
                    <w:rPr>
                      <w:rFonts w:ascii="宋体" w:hAnsi="宋体" w:hint="eastAsia"/>
                      <w:spacing w:val="-2"/>
                      <w:sz w:val="18"/>
                      <w:szCs w:val="18"/>
                    </w:rPr>
                    <w:t>(2)</w:t>
                  </w:r>
                  <w:r w:rsidRPr="0014789F">
                    <w:rPr>
                      <w:rFonts w:ascii="宋体" w:hAnsi="宋体" w:cs="宋体" w:hint="eastAsia"/>
                      <w:spacing w:val="-2"/>
                      <w:sz w:val="18"/>
                      <w:szCs w:val="18"/>
                    </w:rPr>
                    <w:t>颜色与字体：标志牌背景颜色为黄色，文字颜色为</w:t>
                  </w:r>
                </w:p>
                <w:p w14:paraId="16253ED0" w14:textId="77777777" w:rsidR="008975D9" w:rsidRPr="0014789F" w:rsidRDefault="008975D9" w:rsidP="008975D9">
                  <w:pPr>
                    <w:spacing w:line="260" w:lineRule="exact"/>
                    <w:jc w:val="left"/>
                    <w:rPr>
                      <w:sz w:val="18"/>
                      <w:szCs w:val="18"/>
                    </w:rPr>
                  </w:pPr>
                  <w:r w:rsidRPr="0014789F">
                    <w:rPr>
                      <w:rFonts w:ascii="宋体" w:hAnsi="宋体" w:cs="宋体" w:hint="eastAsia"/>
                      <w:spacing w:val="2"/>
                      <w:sz w:val="18"/>
                      <w:szCs w:val="18"/>
                    </w:rPr>
                    <w:lastRenderedPageBreak/>
                    <w:t>黑色。三角形警示标志图案和边框颜色为黑色，外檐部分</w:t>
                  </w:r>
                  <w:r w:rsidRPr="0014789F">
                    <w:rPr>
                      <w:rFonts w:ascii="宋体" w:hAnsi="宋体" w:cs="宋体" w:hint="eastAsia"/>
                      <w:spacing w:val="-4"/>
                      <w:sz w:val="18"/>
                      <w:szCs w:val="18"/>
                    </w:rPr>
                    <w:t>为灰色。所有文字字体为黑体。</w:t>
                  </w:r>
                </w:p>
                <w:p w14:paraId="2DE77B38" w14:textId="77777777" w:rsidR="008975D9" w:rsidRPr="0014789F" w:rsidRDefault="008975D9" w:rsidP="008975D9">
                  <w:pPr>
                    <w:spacing w:line="260" w:lineRule="exact"/>
                    <w:jc w:val="left"/>
                    <w:rPr>
                      <w:sz w:val="18"/>
                      <w:szCs w:val="18"/>
                    </w:rPr>
                  </w:pPr>
                  <w:r w:rsidRPr="0014789F">
                    <w:rPr>
                      <w:rFonts w:ascii="宋体" w:hAnsi="宋体" w:hint="eastAsia"/>
                      <w:spacing w:val="-3"/>
                      <w:sz w:val="18"/>
                      <w:szCs w:val="18"/>
                    </w:rPr>
                    <w:t>(3)</w:t>
                  </w:r>
                  <w:r w:rsidRPr="0014789F">
                    <w:rPr>
                      <w:rFonts w:ascii="宋体" w:hAnsi="宋体" w:cs="宋体" w:hint="eastAsia"/>
                      <w:spacing w:val="-3"/>
                      <w:sz w:val="18"/>
                      <w:szCs w:val="18"/>
                    </w:rPr>
                    <w:t>材料：采用</w:t>
                  </w:r>
                  <w:r w:rsidRPr="0014789F">
                    <w:rPr>
                      <w:rFonts w:ascii="宋体" w:hAnsi="宋体" w:hint="eastAsia"/>
                      <w:spacing w:val="-3"/>
                      <w:sz w:val="18"/>
                      <w:szCs w:val="18"/>
                    </w:rPr>
                    <w:t>1.5-2mm</w:t>
                  </w:r>
                  <w:r w:rsidRPr="0014789F">
                    <w:rPr>
                      <w:rFonts w:ascii="宋体" w:hAnsi="宋体" w:cs="宋体" w:hint="eastAsia"/>
                      <w:spacing w:val="-3"/>
                      <w:sz w:val="18"/>
                      <w:szCs w:val="18"/>
                    </w:rPr>
                    <w:t>冷轧钢板，表面采用搪瓷或反光</w:t>
                  </w:r>
                </w:p>
                <w:p w14:paraId="246EDC07" w14:textId="77777777" w:rsidR="008975D9" w:rsidRPr="0014789F" w:rsidRDefault="008975D9" w:rsidP="008975D9">
                  <w:pPr>
                    <w:spacing w:line="260" w:lineRule="exact"/>
                    <w:jc w:val="left"/>
                    <w:rPr>
                      <w:sz w:val="18"/>
                      <w:szCs w:val="18"/>
                    </w:rPr>
                  </w:pPr>
                  <w:r w:rsidRPr="0014789F">
                    <w:rPr>
                      <w:rFonts w:ascii="宋体" w:hAnsi="宋体" w:cs="宋体" w:hint="eastAsia"/>
                      <w:spacing w:val="-2"/>
                      <w:sz w:val="18"/>
                      <w:szCs w:val="18"/>
                    </w:rPr>
                    <w:t>贴膜处理，端面经过防腐处理；或者采用</w:t>
                  </w:r>
                  <w:r w:rsidRPr="0014789F">
                    <w:rPr>
                      <w:rFonts w:ascii="宋体" w:hAnsi="宋体" w:hint="eastAsia"/>
                      <w:spacing w:val="-2"/>
                      <w:sz w:val="18"/>
                      <w:szCs w:val="18"/>
                    </w:rPr>
                    <w:t>5mm</w:t>
                  </w:r>
                  <w:r w:rsidRPr="0014789F">
                    <w:rPr>
                      <w:rFonts w:ascii="宋体" w:hAnsi="宋体" w:cs="宋体" w:hint="eastAsia"/>
                      <w:spacing w:val="-2"/>
                      <w:sz w:val="18"/>
                      <w:szCs w:val="18"/>
                    </w:rPr>
                    <w:t>铝板，不锈</w:t>
                  </w:r>
                  <w:r w:rsidRPr="0014789F">
                    <w:rPr>
                      <w:rFonts w:ascii="宋体" w:hAnsi="宋体" w:cs="宋体" w:hint="eastAsia"/>
                      <w:sz w:val="18"/>
                      <w:szCs w:val="18"/>
                    </w:rPr>
                    <w:t>钢边框</w:t>
                  </w:r>
                  <w:r w:rsidRPr="0014789F">
                    <w:rPr>
                      <w:rFonts w:ascii="宋体" w:hAnsi="宋体" w:hint="eastAsia"/>
                      <w:sz w:val="18"/>
                      <w:szCs w:val="18"/>
                    </w:rPr>
                    <w:t>2cm</w:t>
                  </w:r>
                  <w:r w:rsidRPr="0014789F">
                    <w:rPr>
                      <w:rFonts w:ascii="宋体" w:hAnsi="宋体" w:cs="宋体" w:hint="eastAsia"/>
                      <w:sz w:val="18"/>
                      <w:szCs w:val="18"/>
                    </w:rPr>
                    <w:t>压边。</w:t>
                  </w:r>
                </w:p>
                <w:p w14:paraId="4BFBB35C" w14:textId="77777777" w:rsidR="008975D9" w:rsidRPr="0014789F" w:rsidRDefault="008975D9" w:rsidP="008975D9">
                  <w:pPr>
                    <w:spacing w:line="260" w:lineRule="exact"/>
                    <w:jc w:val="left"/>
                    <w:rPr>
                      <w:sz w:val="18"/>
                      <w:szCs w:val="18"/>
                    </w:rPr>
                  </w:pPr>
                  <w:r w:rsidRPr="0014789F">
                    <w:rPr>
                      <w:rFonts w:ascii="宋体" w:hAnsi="宋体" w:hint="eastAsia"/>
                      <w:sz w:val="18"/>
                      <w:szCs w:val="18"/>
                    </w:rPr>
                    <w:t>3.</w:t>
                  </w:r>
                  <w:r w:rsidRPr="0014789F">
                    <w:rPr>
                      <w:rFonts w:ascii="宋体" w:hAnsi="宋体" w:cs="宋体" w:hint="eastAsia"/>
                      <w:sz w:val="18"/>
                      <w:szCs w:val="18"/>
                    </w:rPr>
                    <w:t>公开内容</w:t>
                  </w:r>
                </w:p>
                <w:p w14:paraId="121CC0D1" w14:textId="77777777" w:rsidR="008975D9" w:rsidRPr="0014789F" w:rsidRDefault="008975D9" w:rsidP="008975D9">
                  <w:pPr>
                    <w:spacing w:line="260" w:lineRule="exact"/>
                    <w:jc w:val="center"/>
                    <w:rPr>
                      <w:szCs w:val="21"/>
                    </w:rPr>
                  </w:pPr>
                  <w:r w:rsidRPr="0014789F">
                    <w:rPr>
                      <w:rFonts w:ascii="宋体" w:hAnsi="宋体" w:cs="宋体" w:hint="eastAsia"/>
                      <w:spacing w:val="-4"/>
                      <w:sz w:val="18"/>
                      <w:szCs w:val="18"/>
                    </w:rPr>
                    <w:t>包括标志牌名称、贮存设施编号、企业名称、责任人及电</w:t>
                  </w:r>
                  <w:r w:rsidRPr="0014789F">
                    <w:rPr>
                      <w:rFonts w:ascii="宋体" w:hAnsi="宋体" w:cs="宋体" w:hint="eastAsia"/>
                      <w:spacing w:val="2"/>
                      <w:sz w:val="18"/>
                      <w:szCs w:val="18"/>
                    </w:rPr>
                    <w:t>话、管理员及电话、贮存设施环评批文、贮存设施建筑面</w:t>
                  </w:r>
                  <w:r w:rsidRPr="0014789F">
                    <w:rPr>
                      <w:rFonts w:ascii="宋体" w:hAnsi="宋体" w:cs="宋体" w:hint="eastAsia"/>
                      <w:spacing w:val="-4"/>
                      <w:sz w:val="18"/>
                      <w:szCs w:val="18"/>
                    </w:rPr>
                    <w:t>积或容积、贮存设施环境污染防治措施、环境应急物资和设备、贮存危险废物清单</w:t>
                  </w:r>
                  <w:r w:rsidRPr="0014789F">
                    <w:rPr>
                      <w:rFonts w:ascii="宋体" w:hAnsi="宋体" w:hint="eastAsia"/>
                      <w:spacing w:val="-4"/>
                      <w:sz w:val="18"/>
                      <w:szCs w:val="18"/>
                    </w:rPr>
                    <w:t>(</w:t>
                  </w:r>
                  <w:r w:rsidRPr="0014789F">
                    <w:rPr>
                      <w:rFonts w:ascii="宋体" w:hAnsi="宋体" w:cs="宋体" w:hint="eastAsia"/>
                      <w:spacing w:val="-4"/>
                      <w:sz w:val="18"/>
                      <w:szCs w:val="18"/>
                    </w:rPr>
                    <w:t>含种类名称、危险特性、环评批文</w:t>
                  </w:r>
                  <w:r w:rsidRPr="0014789F">
                    <w:rPr>
                      <w:rFonts w:ascii="宋体" w:hAnsi="宋体" w:hint="eastAsia"/>
                      <w:spacing w:val="-4"/>
                      <w:sz w:val="18"/>
                      <w:szCs w:val="18"/>
                    </w:rPr>
                    <w:t>)</w:t>
                  </w:r>
                  <w:r w:rsidRPr="0014789F">
                    <w:rPr>
                      <w:rFonts w:ascii="宋体" w:hAnsi="宋体" w:cs="宋体" w:hint="eastAsia"/>
                      <w:spacing w:val="-4"/>
                      <w:sz w:val="18"/>
                      <w:szCs w:val="18"/>
                    </w:rPr>
                    <w:t>、监制单位等信息。</w:t>
                  </w:r>
                </w:p>
              </w:tc>
            </w:tr>
          </w:tbl>
          <w:p w14:paraId="4D6CD022" w14:textId="7AEB21D0" w:rsidR="00A53752" w:rsidRPr="0014789F" w:rsidRDefault="008975D9" w:rsidP="00362287">
            <w:pPr>
              <w:adjustRightInd w:val="0"/>
              <w:snapToGrid w:val="0"/>
              <w:spacing w:line="500" w:lineRule="exact"/>
              <w:rPr>
                <w:sz w:val="24"/>
                <w:szCs w:val="20"/>
              </w:rPr>
            </w:pPr>
            <w:r w:rsidRPr="0014789F">
              <w:rPr>
                <w:rFonts w:hint="eastAsia"/>
                <w:sz w:val="24"/>
              </w:rPr>
              <w:lastRenderedPageBreak/>
              <w:t>10</w:t>
            </w:r>
            <w:r w:rsidR="004F14F4" w:rsidRPr="0014789F">
              <w:rPr>
                <w:rFonts w:hint="eastAsia"/>
                <w:sz w:val="24"/>
              </w:rPr>
              <w:t>、</w:t>
            </w:r>
            <w:r w:rsidR="00A53752" w:rsidRPr="0014789F">
              <w:rPr>
                <w:rFonts w:hint="eastAsia"/>
                <w:sz w:val="24"/>
              </w:rPr>
              <w:t>环境管理与环境监测计划</w:t>
            </w:r>
          </w:p>
          <w:p w14:paraId="62799452" w14:textId="2801A358" w:rsidR="00A53752" w:rsidRPr="0014789F" w:rsidRDefault="008975D9" w:rsidP="00362287">
            <w:pPr>
              <w:adjustRightInd w:val="0"/>
              <w:snapToGrid w:val="0"/>
              <w:spacing w:line="500" w:lineRule="exact"/>
              <w:rPr>
                <w:sz w:val="24"/>
              </w:rPr>
            </w:pPr>
            <w:r w:rsidRPr="0014789F">
              <w:rPr>
                <w:rFonts w:hint="eastAsia"/>
                <w:sz w:val="24"/>
              </w:rPr>
              <w:t>10</w:t>
            </w:r>
            <w:r w:rsidR="00EB7996" w:rsidRPr="0014789F">
              <w:rPr>
                <w:rFonts w:hint="eastAsia"/>
                <w:sz w:val="24"/>
              </w:rPr>
              <w:t>.1</w:t>
            </w:r>
            <w:r w:rsidR="00A53752" w:rsidRPr="0014789F">
              <w:rPr>
                <w:rFonts w:hint="eastAsia"/>
                <w:sz w:val="24"/>
              </w:rPr>
              <w:t>环境管理</w:t>
            </w:r>
          </w:p>
          <w:p w14:paraId="6D3C042C" w14:textId="7C160248" w:rsidR="00595E8C" w:rsidRPr="0014789F" w:rsidRDefault="00595E8C" w:rsidP="00595E8C">
            <w:pPr>
              <w:spacing w:line="500" w:lineRule="exact"/>
              <w:ind w:firstLineChars="200" w:firstLine="480"/>
              <w:rPr>
                <w:sz w:val="24"/>
              </w:rPr>
            </w:pPr>
            <w:r w:rsidRPr="0014789F">
              <w:rPr>
                <w:rFonts w:hint="eastAsia"/>
                <w:sz w:val="24"/>
              </w:rPr>
              <w:t>本项目环境管理的重点在生产运行阶段，运行期将对周围环境产生一定的影响，因此建设单位应加强运营期的环境管理，运营期相关管理要求详见表</w:t>
            </w:r>
            <w:r w:rsidRPr="0014789F">
              <w:rPr>
                <w:sz w:val="24"/>
              </w:rPr>
              <w:t>7-</w:t>
            </w:r>
            <w:r w:rsidR="00913326" w:rsidRPr="0014789F">
              <w:rPr>
                <w:rFonts w:hint="eastAsia"/>
                <w:sz w:val="24"/>
              </w:rPr>
              <w:t>15</w:t>
            </w:r>
            <w:r w:rsidRPr="0014789F">
              <w:rPr>
                <w:rFonts w:hint="eastAsia"/>
                <w:sz w:val="24"/>
              </w:rPr>
              <w:t>。</w:t>
            </w:r>
          </w:p>
          <w:p w14:paraId="32790BE3" w14:textId="0D27326F" w:rsidR="00595E8C" w:rsidRPr="0014789F" w:rsidRDefault="00595E8C" w:rsidP="00595E8C">
            <w:pPr>
              <w:snapToGrid w:val="0"/>
              <w:spacing w:line="500" w:lineRule="exact"/>
              <w:jc w:val="center"/>
              <w:rPr>
                <w:b/>
                <w:kern w:val="0"/>
                <w:sz w:val="24"/>
              </w:rPr>
            </w:pPr>
            <w:r w:rsidRPr="0014789F">
              <w:rPr>
                <w:rFonts w:hAnsi="宋体" w:hint="eastAsia"/>
                <w:b/>
                <w:kern w:val="0"/>
                <w:sz w:val="24"/>
              </w:rPr>
              <w:t>表</w:t>
            </w:r>
            <w:r w:rsidRPr="0014789F">
              <w:rPr>
                <w:b/>
                <w:kern w:val="0"/>
                <w:sz w:val="24"/>
              </w:rPr>
              <w:t>7-</w:t>
            </w:r>
            <w:r w:rsidR="00913326" w:rsidRPr="0014789F">
              <w:rPr>
                <w:rFonts w:hint="eastAsia"/>
                <w:b/>
                <w:kern w:val="0"/>
                <w:sz w:val="24"/>
              </w:rPr>
              <w:t>15</w:t>
            </w:r>
            <w:r w:rsidRPr="0014789F">
              <w:rPr>
                <w:b/>
                <w:kern w:val="0"/>
                <w:sz w:val="24"/>
              </w:rPr>
              <w:t xml:space="preserve"> </w:t>
            </w:r>
            <w:r w:rsidRPr="0014789F">
              <w:rPr>
                <w:rFonts w:hAnsi="宋体" w:hint="eastAsia"/>
                <w:b/>
                <w:kern w:val="0"/>
                <w:sz w:val="24"/>
              </w:rPr>
              <w:t>运营期环境管理要求</w:t>
            </w:r>
          </w:p>
          <w:tbl>
            <w:tblPr>
              <w:tblW w:w="8835"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85"/>
              <w:gridCol w:w="7950"/>
            </w:tblGrid>
            <w:tr w:rsidR="00595E8C" w:rsidRPr="0014789F" w14:paraId="10B5219F" w14:textId="77777777" w:rsidTr="009048EE">
              <w:trPr>
                <w:jc w:val="center"/>
              </w:trPr>
              <w:tc>
                <w:tcPr>
                  <w:tcW w:w="501" w:type="pct"/>
                  <w:tcBorders>
                    <w:top w:val="single" w:sz="12" w:space="0" w:color="auto"/>
                    <w:left w:val="nil"/>
                    <w:bottom w:val="single" w:sz="12" w:space="0" w:color="auto"/>
                    <w:right w:val="single" w:sz="4" w:space="0" w:color="auto"/>
                  </w:tcBorders>
                  <w:vAlign w:val="center"/>
                  <w:hideMark/>
                </w:tcPr>
                <w:p w14:paraId="68C9DFB3" w14:textId="77777777" w:rsidR="00595E8C" w:rsidRPr="0014789F" w:rsidRDefault="00595E8C">
                  <w:pPr>
                    <w:adjustRightInd w:val="0"/>
                    <w:snapToGrid w:val="0"/>
                    <w:jc w:val="center"/>
                    <w:rPr>
                      <w:b/>
                      <w:kern w:val="0"/>
                      <w:szCs w:val="21"/>
                    </w:rPr>
                  </w:pPr>
                  <w:r w:rsidRPr="0014789F">
                    <w:rPr>
                      <w:rFonts w:hint="eastAsia"/>
                      <w:b/>
                      <w:kern w:val="0"/>
                      <w:szCs w:val="21"/>
                    </w:rPr>
                    <w:t>项目</w:t>
                  </w:r>
                </w:p>
              </w:tc>
              <w:tc>
                <w:tcPr>
                  <w:tcW w:w="4499" w:type="pct"/>
                  <w:tcBorders>
                    <w:top w:val="single" w:sz="12" w:space="0" w:color="auto"/>
                    <w:left w:val="single" w:sz="4" w:space="0" w:color="auto"/>
                    <w:bottom w:val="single" w:sz="12" w:space="0" w:color="auto"/>
                    <w:right w:val="nil"/>
                  </w:tcBorders>
                  <w:vAlign w:val="center"/>
                  <w:hideMark/>
                </w:tcPr>
                <w:p w14:paraId="2397C6DF" w14:textId="77777777" w:rsidR="00595E8C" w:rsidRPr="0014789F" w:rsidRDefault="00595E8C">
                  <w:pPr>
                    <w:adjustRightInd w:val="0"/>
                    <w:snapToGrid w:val="0"/>
                    <w:jc w:val="center"/>
                    <w:rPr>
                      <w:b/>
                      <w:kern w:val="0"/>
                      <w:szCs w:val="21"/>
                    </w:rPr>
                  </w:pPr>
                  <w:r w:rsidRPr="0014789F">
                    <w:rPr>
                      <w:rFonts w:hint="eastAsia"/>
                      <w:b/>
                      <w:kern w:val="0"/>
                      <w:szCs w:val="21"/>
                    </w:rPr>
                    <w:t>运营期环境管理要求及内容</w:t>
                  </w:r>
                </w:p>
              </w:tc>
            </w:tr>
            <w:tr w:rsidR="00595E8C" w:rsidRPr="0014789F" w14:paraId="033B3A07" w14:textId="77777777" w:rsidTr="009048EE">
              <w:trPr>
                <w:jc w:val="center"/>
              </w:trPr>
              <w:tc>
                <w:tcPr>
                  <w:tcW w:w="501" w:type="pct"/>
                  <w:tcBorders>
                    <w:top w:val="single" w:sz="12" w:space="0" w:color="auto"/>
                    <w:left w:val="nil"/>
                    <w:bottom w:val="single" w:sz="4" w:space="0" w:color="auto"/>
                    <w:right w:val="single" w:sz="4" w:space="0" w:color="auto"/>
                  </w:tcBorders>
                  <w:vAlign w:val="center"/>
                  <w:hideMark/>
                </w:tcPr>
                <w:p w14:paraId="0FD7849E" w14:textId="77777777" w:rsidR="00595E8C" w:rsidRPr="0014789F" w:rsidRDefault="00595E8C">
                  <w:pPr>
                    <w:adjustRightInd w:val="0"/>
                    <w:snapToGrid w:val="0"/>
                    <w:jc w:val="center"/>
                    <w:rPr>
                      <w:kern w:val="0"/>
                      <w:szCs w:val="21"/>
                    </w:rPr>
                  </w:pPr>
                  <w:r w:rsidRPr="0014789F">
                    <w:rPr>
                      <w:rFonts w:hint="eastAsia"/>
                      <w:kern w:val="0"/>
                      <w:szCs w:val="21"/>
                    </w:rPr>
                    <w:t>环境</w:t>
                  </w:r>
                </w:p>
                <w:p w14:paraId="5A07492F" w14:textId="77777777" w:rsidR="00595E8C" w:rsidRPr="0014789F" w:rsidRDefault="00595E8C">
                  <w:pPr>
                    <w:adjustRightInd w:val="0"/>
                    <w:snapToGrid w:val="0"/>
                    <w:jc w:val="center"/>
                    <w:rPr>
                      <w:kern w:val="0"/>
                      <w:szCs w:val="21"/>
                    </w:rPr>
                  </w:pPr>
                  <w:r w:rsidRPr="0014789F">
                    <w:rPr>
                      <w:rFonts w:hint="eastAsia"/>
                      <w:kern w:val="0"/>
                      <w:szCs w:val="21"/>
                    </w:rPr>
                    <w:t>管理</w:t>
                  </w:r>
                </w:p>
                <w:p w14:paraId="648F7B38" w14:textId="77777777" w:rsidR="00595E8C" w:rsidRPr="0014789F" w:rsidRDefault="00595E8C">
                  <w:pPr>
                    <w:adjustRightInd w:val="0"/>
                    <w:snapToGrid w:val="0"/>
                    <w:jc w:val="center"/>
                    <w:rPr>
                      <w:kern w:val="0"/>
                      <w:szCs w:val="21"/>
                    </w:rPr>
                  </w:pPr>
                  <w:r w:rsidRPr="0014789F">
                    <w:rPr>
                      <w:rFonts w:hint="eastAsia"/>
                      <w:kern w:val="0"/>
                      <w:szCs w:val="21"/>
                    </w:rPr>
                    <w:t>措施</w:t>
                  </w:r>
                </w:p>
              </w:tc>
              <w:tc>
                <w:tcPr>
                  <w:tcW w:w="4499" w:type="pct"/>
                  <w:tcBorders>
                    <w:top w:val="single" w:sz="12" w:space="0" w:color="auto"/>
                    <w:left w:val="single" w:sz="4" w:space="0" w:color="auto"/>
                    <w:bottom w:val="single" w:sz="4" w:space="0" w:color="auto"/>
                    <w:right w:val="nil"/>
                  </w:tcBorders>
                  <w:vAlign w:val="center"/>
                  <w:hideMark/>
                </w:tcPr>
                <w:p w14:paraId="6F7709CE" w14:textId="77777777" w:rsidR="00595E8C" w:rsidRPr="0014789F" w:rsidRDefault="00595E8C">
                  <w:pPr>
                    <w:adjustRightInd w:val="0"/>
                    <w:snapToGrid w:val="0"/>
                    <w:rPr>
                      <w:kern w:val="0"/>
                      <w:szCs w:val="21"/>
                    </w:rPr>
                  </w:pPr>
                  <w:r w:rsidRPr="0014789F">
                    <w:rPr>
                      <w:kern w:val="0"/>
                      <w:szCs w:val="21"/>
                    </w:rPr>
                    <w:t>1</w:t>
                  </w:r>
                  <w:r w:rsidRPr="0014789F">
                    <w:rPr>
                      <w:rFonts w:hint="eastAsia"/>
                      <w:kern w:val="0"/>
                      <w:szCs w:val="21"/>
                    </w:rPr>
                    <w:t>．设立内部环境保护管理机构，专人负责环境保护工作，实行定岗定员，岗位责任制，负责各生产环节的环境保护管理。</w:t>
                  </w:r>
                </w:p>
                <w:p w14:paraId="44C00458" w14:textId="77777777" w:rsidR="00595E8C" w:rsidRPr="0014789F" w:rsidRDefault="00595E8C">
                  <w:pPr>
                    <w:adjustRightInd w:val="0"/>
                    <w:snapToGrid w:val="0"/>
                    <w:rPr>
                      <w:kern w:val="0"/>
                      <w:szCs w:val="21"/>
                    </w:rPr>
                  </w:pPr>
                  <w:r w:rsidRPr="0014789F">
                    <w:rPr>
                      <w:kern w:val="0"/>
                      <w:szCs w:val="21"/>
                    </w:rPr>
                    <w:t>2</w:t>
                  </w:r>
                  <w:r w:rsidRPr="0014789F">
                    <w:rPr>
                      <w:rFonts w:hint="eastAsia"/>
                      <w:kern w:val="0"/>
                      <w:szCs w:val="21"/>
                    </w:rPr>
                    <w:t>．加强对厂内职工的环保宣传、教育工作，制定厂内生产环境管理规章制度要上墙张贴。</w:t>
                  </w:r>
                </w:p>
                <w:p w14:paraId="15737C03" w14:textId="77777777" w:rsidR="00595E8C" w:rsidRPr="0014789F" w:rsidRDefault="00595E8C">
                  <w:pPr>
                    <w:adjustRightInd w:val="0"/>
                    <w:snapToGrid w:val="0"/>
                    <w:rPr>
                      <w:kern w:val="0"/>
                      <w:szCs w:val="21"/>
                    </w:rPr>
                  </w:pPr>
                  <w:r w:rsidRPr="0014789F">
                    <w:rPr>
                      <w:kern w:val="0"/>
                      <w:szCs w:val="21"/>
                    </w:rPr>
                    <w:t>3</w:t>
                  </w:r>
                  <w:r w:rsidRPr="0014789F">
                    <w:rPr>
                      <w:rFonts w:hint="eastAsia"/>
                      <w:kern w:val="0"/>
                      <w:szCs w:val="21"/>
                    </w:rPr>
                    <w:t>．各项环保设施的管理纳入到日常管理工作的范畴，落实责任人、操作人员、维修人员，确保运行经费、设备的备品备件和其他原辅材料完善。</w:t>
                  </w:r>
                </w:p>
                <w:p w14:paraId="0A6942FA" w14:textId="77777777" w:rsidR="00595E8C" w:rsidRPr="0014789F" w:rsidRDefault="00595E8C">
                  <w:pPr>
                    <w:adjustRightInd w:val="0"/>
                    <w:snapToGrid w:val="0"/>
                    <w:rPr>
                      <w:kern w:val="0"/>
                      <w:szCs w:val="21"/>
                    </w:rPr>
                  </w:pPr>
                  <w:r w:rsidRPr="0014789F">
                    <w:rPr>
                      <w:kern w:val="0"/>
                      <w:szCs w:val="21"/>
                    </w:rPr>
                    <w:t>4</w:t>
                  </w:r>
                  <w:r w:rsidRPr="0014789F">
                    <w:rPr>
                      <w:rFonts w:hint="eastAsia"/>
                      <w:kern w:val="0"/>
                      <w:szCs w:val="21"/>
                    </w:rPr>
                    <w:t>．配备</w:t>
                  </w:r>
                  <w:r w:rsidRPr="0014789F">
                    <w:rPr>
                      <w:kern w:val="0"/>
                      <w:szCs w:val="21"/>
                    </w:rPr>
                    <w:t>1</w:t>
                  </w:r>
                  <w:r w:rsidRPr="0014789F">
                    <w:rPr>
                      <w:rFonts w:hint="eastAsia"/>
                      <w:kern w:val="0"/>
                      <w:szCs w:val="21"/>
                    </w:rPr>
                    <w:t>名环境管理人员，负责运营期各项环保措施落实、运行情况。</w:t>
                  </w:r>
                </w:p>
              </w:tc>
            </w:tr>
            <w:tr w:rsidR="00595E8C" w:rsidRPr="0014789F" w14:paraId="434825AA" w14:textId="77777777" w:rsidTr="009048EE">
              <w:trPr>
                <w:jc w:val="center"/>
              </w:trPr>
              <w:tc>
                <w:tcPr>
                  <w:tcW w:w="501" w:type="pct"/>
                  <w:tcBorders>
                    <w:top w:val="single" w:sz="4" w:space="0" w:color="auto"/>
                    <w:left w:val="nil"/>
                    <w:bottom w:val="single" w:sz="4" w:space="0" w:color="auto"/>
                    <w:right w:val="single" w:sz="4" w:space="0" w:color="auto"/>
                  </w:tcBorders>
                  <w:vAlign w:val="center"/>
                  <w:hideMark/>
                </w:tcPr>
                <w:p w14:paraId="1B2745DF" w14:textId="77777777" w:rsidR="00595E8C" w:rsidRPr="0014789F" w:rsidRDefault="00595E8C">
                  <w:pPr>
                    <w:adjustRightInd w:val="0"/>
                    <w:snapToGrid w:val="0"/>
                    <w:jc w:val="center"/>
                    <w:rPr>
                      <w:kern w:val="0"/>
                      <w:szCs w:val="21"/>
                    </w:rPr>
                  </w:pPr>
                  <w:r w:rsidRPr="0014789F">
                    <w:rPr>
                      <w:rFonts w:hint="eastAsia"/>
                      <w:kern w:val="0"/>
                      <w:szCs w:val="21"/>
                    </w:rPr>
                    <w:t>噪声</w:t>
                  </w:r>
                </w:p>
                <w:p w14:paraId="4CB03F12" w14:textId="77777777" w:rsidR="00595E8C" w:rsidRPr="0014789F" w:rsidRDefault="00595E8C">
                  <w:pPr>
                    <w:adjustRightInd w:val="0"/>
                    <w:snapToGrid w:val="0"/>
                    <w:jc w:val="center"/>
                    <w:rPr>
                      <w:kern w:val="0"/>
                      <w:szCs w:val="21"/>
                    </w:rPr>
                  </w:pPr>
                  <w:r w:rsidRPr="0014789F">
                    <w:rPr>
                      <w:rFonts w:hint="eastAsia"/>
                      <w:kern w:val="0"/>
                      <w:szCs w:val="21"/>
                    </w:rPr>
                    <w:t>控制</w:t>
                  </w:r>
                </w:p>
                <w:p w14:paraId="2070852F" w14:textId="77777777" w:rsidR="00595E8C" w:rsidRPr="0014789F" w:rsidRDefault="00595E8C">
                  <w:pPr>
                    <w:adjustRightInd w:val="0"/>
                    <w:snapToGrid w:val="0"/>
                    <w:jc w:val="center"/>
                    <w:rPr>
                      <w:kern w:val="0"/>
                      <w:szCs w:val="21"/>
                    </w:rPr>
                  </w:pPr>
                  <w:r w:rsidRPr="0014789F">
                    <w:rPr>
                      <w:rFonts w:hint="eastAsia"/>
                      <w:kern w:val="0"/>
                      <w:szCs w:val="21"/>
                    </w:rPr>
                    <w:t>措施</w:t>
                  </w:r>
                </w:p>
              </w:tc>
              <w:tc>
                <w:tcPr>
                  <w:tcW w:w="4499" w:type="pct"/>
                  <w:tcBorders>
                    <w:top w:val="single" w:sz="4" w:space="0" w:color="auto"/>
                    <w:left w:val="single" w:sz="4" w:space="0" w:color="auto"/>
                    <w:bottom w:val="single" w:sz="4" w:space="0" w:color="auto"/>
                    <w:right w:val="nil"/>
                  </w:tcBorders>
                  <w:vAlign w:val="center"/>
                  <w:hideMark/>
                </w:tcPr>
                <w:p w14:paraId="17B22847" w14:textId="77777777" w:rsidR="00595E8C" w:rsidRPr="0014789F" w:rsidRDefault="00595E8C">
                  <w:pPr>
                    <w:adjustRightInd w:val="0"/>
                    <w:snapToGrid w:val="0"/>
                    <w:rPr>
                      <w:kern w:val="0"/>
                      <w:szCs w:val="21"/>
                    </w:rPr>
                  </w:pPr>
                  <w:r w:rsidRPr="0014789F">
                    <w:rPr>
                      <w:kern w:val="0"/>
                      <w:szCs w:val="21"/>
                    </w:rPr>
                    <w:t xml:space="preserve">1. </w:t>
                  </w:r>
                  <w:r w:rsidRPr="0014789F">
                    <w:rPr>
                      <w:rFonts w:hint="eastAsia"/>
                      <w:kern w:val="0"/>
                      <w:szCs w:val="21"/>
                    </w:rPr>
                    <w:t>固定噪声污染源对边界影响最大处，设置噪声监测点，同时设置标志牌。</w:t>
                  </w:r>
                </w:p>
                <w:p w14:paraId="28BFFB38" w14:textId="77777777" w:rsidR="00595E8C" w:rsidRPr="0014789F" w:rsidRDefault="00595E8C">
                  <w:pPr>
                    <w:adjustRightInd w:val="0"/>
                    <w:snapToGrid w:val="0"/>
                    <w:rPr>
                      <w:kern w:val="0"/>
                      <w:szCs w:val="21"/>
                    </w:rPr>
                  </w:pPr>
                  <w:r w:rsidRPr="0014789F">
                    <w:rPr>
                      <w:kern w:val="0"/>
                      <w:szCs w:val="21"/>
                    </w:rPr>
                    <w:t>2.</w:t>
                  </w:r>
                  <w:r w:rsidRPr="0014789F">
                    <w:rPr>
                      <w:rFonts w:hint="eastAsia"/>
                      <w:kern w:val="0"/>
                      <w:szCs w:val="21"/>
                    </w:rPr>
                    <w:t>合理布局，尽可能将噪声设备集中布置、集中管理；并充分利用距离衰减；</w:t>
                  </w:r>
                </w:p>
                <w:p w14:paraId="68155B7F" w14:textId="77777777" w:rsidR="00595E8C" w:rsidRPr="0014789F" w:rsidRDefault="00595E8C">
                  <w:pPr>
                    <w:adjustRightInd w:val="0"/>
                    <w:snapToGrid w:val="0"/>
                    <w:rPr>
                      <w:kern w:val="0"/>
                      <w:szCs w:val="21"/>
                    </w:rPr>
                  </w:pPr>
                  <w:r w:rsidRPr="0014789F">
                    <w:rPr>
                      <w:rFonts w:hint="eastAsia"/>
                      <w:kern w:val="0"/>
                      <w:szCs w:val="21"/>
                    </w:rPr>
                    <w:t>在生产中尽量采用低噪声设备，在设备运行时，加强设备维修与日常保养，使之正常运转；</w:t>
                  </w:r>
                </w:p>
                <w:p w14:paraId="16641445" w14:textId="77777777" w:rsidR="00595E8C" w:rsidRPr="0014789F" w:rsidRDefault="00595E8C">
                  <w:pPr>
                    <w:adjustRightInd w:val="0"/>
                    <w:snapToGrid w:val="0"/>
                    <w:rPr>
                      <w:kern w:val="0"/>
                      <w:szCs w:val="21"/>
                    </w:rPr>
                  </w:pPr>
                  <w:r w:rsidRPr="0014789F">
                    <w:rPr>
                      <w:kern w:val="0"/>
                      <w:szCs w:val="21"/>
                    </w:rPr>
                    <w:t>4.</w:t>
                  </w:r>
                  <w:r w:rsidRPr="0014789F">
                    <w:rPr>
                      <w:rFonts w:hint="eastAsia"/>
                      <w:kern w:val="0"/>
                      <w:szCs w:val="21"/>
                    </w:rPr>
                    <w:t>较大的噪声源在设备安装时，须对噪声源进行屏蔽、隔声、减振、消声，减小声能的辐射和传播，对泵安装隔声罩隔声；在风机排风口外安装消声器，内置消声插片，使噪声在通过特殊构造的消声器时削减，风机吊挂采用阻尼弹簧吊架减振器。</w:t>
                  </w:r>
                  <w:r w:rsidRPr="0014789F">
                    <w:rPr>
                      <w:kern w:val="0"/>
                      <w:szCs w:val="21"/>
                    </w:rPr>
                    <w:t> </w:t>
                  </w:r>
                </w:p>
                <w:p w14:paraId="186A5B95" w14:textId="77777777" w:rsidR="00595E8C" w:rsidRPr="0014789F" w:rsidRDefault="00595E8C">
                  <w:pPr>
                    <w:adjustRightInd w:val="0"/>
                    <w:snapToGrid w:val="0"/>
                    <w:rPr>
                      <w:kern w:val="0"/>
                      <w:szCs w:val="21"/>
                    </w:rPr>
                  </w:pPr>
                  <w:r w:rsidRPr="0014789F">
                    <w:rPr>
                      <w:kern w:val="0"/>
                      <w:szCs w:val="21"/>
                    </w:rPr>
                    <w:t>5.</w:t>
                  </w:r>
                  <w:r w:rsidRPr="0014789F">
                    <w:rPr>
                      <w:rFonts w:hint="eastAsia"/>
                      <w:kern w:val="0"/>
                      <w:szCs w:val="21"/>
                    </w:rPr>
                    <w:t>物料装卸时应轻抓轻放，以减轻对周边环境的影响。</w:t>
                  </w:r>
                </w:p>
              </w:tc>
            </w:tr>
            <w:tr w:rsidR="00595E8C" w:rsidRPr="0014789F" w14:paraId="360D0C81" w14:textId="77777777" w:rsidTr="009048EE">
              <w:trPr>
                <w:jc w:val="center"/>
              </w:trPr>
              <w:tc>
                <w:tcPr>
                  <w:tcW w:w="501" w:type="pct"/>
                  <w:tcBorders>
                    <w:top w:val="single" w:sz="4" w:space="0" w:color="auto"/>
                    <w:left w:val="nil"/>
                    <w:bottom w:val="single" w:sz="4" w:space="0" w:color="auto"/>
                    <w:right w:val="single" w:sz="4" w:space="0" w:color="auto"/>
                  </w:tcBorders>
                  <w:vAlign w:val="center"/>
                  <w:hideMark/>
                </w:tcPr>
                <w:p w14:paraId="41D9CFFC" w14:textId="77777777" w:rsidR="00595E8C" w:rsidRPr="0014789F" w:rsidRDefault="00595E8C">
                  <w:pPr>
                    <w:adjustRightInd w:val="0"/>
                    <w:snapToGrid w:val="0"/>
                    <w:jc w:val="center"/>
                    <w:rPr>
                      <w:kern w:val="0"/>
                      <w:szCs w:val="21"/>
                    </w:rPr>
                  </w:pPr>
                  <w:r w:rsidRPr="0014789F">
                    <w:rPr>
                      <w:rFonts w:hint="eastAsia"/>
                      <w:kern w:val="0"/>
                      <w:szCs w:val="21"/>
                    </w:rPr>
                    <w:t>废水</w:t>
                  </w:r>
                </w:p>
                <w:p w14:paraId="5C0CDF98" w14:textId="77777777" w:rsidR="00595E8C" w:rsidRPr="0014789F" w:rsidRDefault="00595E8C">
                  <w:pPr>
                    <w:adjustRightInd w:val="0"/>
                    <w:snapToGrid w:val="0"/>
                    <w:jc w:val="center"/>
                    <w:rPr>
                      <w:kern w:val="0"/>
                      <w:szCs w:val="21"/>
                    </w:rPr>
                  </w:pPr>
                  <w:r w:rsidRPr="0014789F">
                    <w:rPr>
                      <w:rFonts w:hint="eastAsia"/>
                      <w:kern w:val="0"/>
                      <w:szCs w:val="21"/>
                    </w:rPr>
                    <w:t>防治</w:t>
                  </w:r>
                </w:p>
                <w:p w14:paraId="74EABD61" w14:textId="77777777" w:rsidR="00595E8C" w:rsidRPr="0014789F" w:rsidRDefault="00595E8C">
                  <w:pPr>
                    <w:adjustRightInd w:val="0"/>
                    <w:snapToGrid w:val="0"/>
                    <w:jc w:val="center"/>
                    <w:rPr>
                      <w:kern w:val="0"/>
                      <w:szCs w:val="21"/>
                    </w:rPr>
                  </w:pPr>
                  <w:r w:rsidRPr="0014789F">
                    <w:rPr>
                      <w:rFonts w:hint="eastAsia"/>
                      <w:kern w:val="0"/>
                      <w:szCs w:val="21"/>
                    </w:rPr>
                    <w:t>措施</w:t>
                  </w:r>
                </w:p>
              </w:tc>
              <w:tc>
                <w:tcPr>
                  <w:tcW w:w="4499" w:type="pct"/>
                  <w:tcBorders>
                    <w:top w:val="single" w:sz="4" w:space="0" w:color="auto"/>
                    <w:left w:val="single" w:sz="4" w:space="0" w:color="auto"/>
                    <w:bottom w:val="single" w:sz="4" w:space="0" w:color="auto"/>
                    <w:right w:val="nil"/>
                  </w:tcBorders>
                  <w:vAlign w:val="center"/>
                  <w:hideMark/>
                </w:tcPr>
                <w:p w14:paraId="6C703968" w14:textId="77777777" w:rsidR="00595E8C" w:rsidRPr="0014789F" w:rsidRDefault="00595E8C">
                  <w:pPr>
                    <w:adjustRightInd w:val="0"/>
                    <w:snapToGrid w:val="0"/>
                    <w:rPr>
                      <w:kern w:val="0"/>
                      <w:szCs w:val="21"/>
                    </w:rPr>
                  </w:pPr>
                  <w:bookmarkStart w:id="6" w:name="OLE_LINK136"/>
                  <w:bookmarkStart w:id="7" w:name="OLE_LINK137"/>
                  <w:r w:rsidRPr="0014789F">
                    <w:rPr>
                      <w:kern w:val="0"/>
                      <w:szCs w:val="21"/>
                    </w:rPr>
                    <w:t>1</w:t>
                  </w:r>
                  <w:r w:rsidRPr="0014789F">
                    <w:rPr>
                      <w:rFonts w:hint="eastAsia"/>
                      <w:kern w:val="0"/>
                      <w:szCs w:val="21"/>
                    </w:rPr>
                    <w:t>．</w:t>
                  </w:r>
                  <w:bookmarkEnd w:id="6"/>
                  <w:bookmarkEnd w:id="7"/>
                  <w:r w:rsidRPr="0014789F">
                    <w:rPr>
                      <w:rFonts w:hint="eastAsia"/>
                      <w:kern w:val="0"/>
                      <w:szCs w:val="21"/>
                    </w:rPr>
                    <w:t>根据江苏省环保厅《江苏省排污口设置及规范化整治管理办法》要求设置排污口，并设置标志牌。废水排口和雨水排口附近醒目处应设立环保图形标志牌，标明排放的主要污染物名称等。</w:t>
                  </w:r>
                </w:p>
                <w:p w14:paraId="28573EB2" w14:textId="77777777" w:rsidR="00595E8C" w:rsidRPr="0014789F" w:rsidRDefault="00595E8C" w:rsidP="005426E0">
                  <w:pPr>
                    <w:adjustRightInd w:val="0"/>
                    <w:snapToGrid w:val="0"/>
                    <w:rPr>
                      <w:kern w:val="0"/>
                      <w:szCs w:val="21"/>
                    </w:rPr>
                  </w:pPr>
                  <w:r w:rsidRPr="0014789F">
                    <w:rPr>
                      <w:kern w:val="0"/>
                      <w:szCs w:val="21"/>
                    </w:rPr>
                    <w:t>2</w:t>
                  </w:r>
                  <w:r w:rsidRPr="0014789F">
                    <w:rPr>
                      <w:rFonts w:hint="eastAsia"/>
                      <w:kern w:val="0"/>
                      <w:szCs w:val="21"/>
                    </w:rPr>
                    <w:t>．</w:t>
                  </w:r>
                  <w:r w:rsidR="005426E0" w:rsidRPr="0014789F">
                    <w:rPr>
                      <w:rFonts w:hint="eastAsia"/>
                      <w:kern w:val="0"/>
                      <w:szCs w:val="21"/>
                    </w:rPr>
                    <w:t>生活污水接管集中式工业污水处理厂集中处理。</w:t>
                  </w:r>
                </w:p>
              </w:tc>
            </w:tr>
            <w:tr w:rsidR="00595E8C" w:rsidRPr="0014789F" w14:paraId="27A46CE1" w14:textId="77777777" w:rsidTr="009048EE">
              <w:trPr>
                <w:trHeight w:val="296"/>
                <w:jc w:val="center"/>
              </w:trPr>
              <w:tc>
                <w:tcPr>
                  <w:tcW w:w="501" w:type="pct"/>
                  <w:tcBorders>
                    <w:top w:val="single" w:sz="4" w:space="0" w:color="auto"/>
                    <w:left w:val="nil"/>
                    <w:bottom w:val="single" w:sz="4" w:space="0" w:color="auto"/>
                    <w:right w:val="single" w:sz="4" w:space="0" w:color="auto"/>
                  </w:tcBorders>
                  <w:vAlign w:val="center"/>
                  <w:hideMark/>
                </w:tcPr>
                <w:p w14:paraId="2DA58289" w14:textId="77777777" w:rsidR="00595E8C" w:rsidRPr="0014789F" w:rsidRDefault="00595E8C">
                  <w:pPr>
                    <w:adjustRightInd w:val="0"/>
                    <w:snapToGrid w:val="0"/>
                    <w:jc w:val="center"/>
                    <w:rPr>
                      <w:kern w:val="0"/>
                      <w:szCs w:val="21"/>
                    </w:rPr>
                  </w:pPr>
                  <w:r w:rsidRPr="0014789F">
                    <w:rPr>
                      <w:rFonts w:hint="eastAsia"/>
                      <w:kern w:val="0"/>
                      <w:szCs w:val="21"/>
                    </w:rPr>
                    <w:t>固废</w:t>
                  </w:r>
                </w:p>
                <w:p w14:paraId="418D9B29" w14:textId="77777777" w:rsidR="00595E8C" w:rsidRPr="0014789F" w:rsidRDefault="00595E8C">
                  <w:pPr>
                    <w:adjustRightInd w:val="0"/>
                    <w:snapToGrid w:val="0"/>
                    <w:jc w:val="center"/>
                    <w:rPr>
                      <w:kern w:val="0"/>
                      <w:szCs w:val="21"/>
                    </w:rPr>
                  </w:pPr>
                  <w:r w:rsidRPr="0014789F">
                    <w:rPr>
                      <w:rFonts w:hint="eastAsia"/>
                      <w:kern w:val="0"/>
                      <w:szCs w:val="21"/>
                    </w:rPr>
                    <w:t>处理</w:t>
                  </w:r>
                </w:p>
                <w:p w14:paraId="7086421E" w14:textId="77777777" w:rsidR="00595E8C" w:rsidRPr="0014789F" w:rsidRDefault="00595E8C">
                  <w:pPr>
                    <w:adjustRightInd w:val="0"/>
                    <w:snapToGrid w:val="0"/>
                    <w:jc w:val="center"/>
                    <w:rPr>
                      <w:kern w:val="0"/>
                      <w:szCs w:val="21"/>
                    </w:rPr>
                  </w:pPr>
                  <w:r w:rsidRPr="0014789F">
                    <w:rPr>
                      <w:rFonts w:hint="eastAsia"/>
                      <w:kern w:val="0"/>
                      <w:szCs w:val="21"/>
                    </w:rPr>
                    <w:t>措施</w:t>
                  </w:r>
                </w:p>
              </w:tc>
              <w:tc>
                <w:tcPr>
                  <w:tcW w:w="4499" w:type="pct"/>
                  <w:tcBorders>
                    <w:top w:val="single" w:sz="4" w:space="0" w:color="auto"/>
                    <w:left w:val="single" w:sz="4" w:space="0" w:color="auto"/>
                    <w:bottom w:val="single" w:sz="4" w:space="0" w:color="auto"/>
                    <w:right w:val="nil"/>
                  </w:tcBorders>
                  <w:vAlign w:val="center"/>
                  <w:hideMark/>
                </w:tcPr>
                <w:p w14:paraId="3D4D4481" w14:textId="68C1D336" w:rsidR="00595E8C" w:rsidRPr="0014789F" w:rsidRDefault="00595E8C">
                  <w:pPr>
                    <w:adjustRightInd w:val="0"/>
                    <w:snapToGrid w:val="0"/>
                    <w:rPr>
                      <w:kern w:val="0"/>
                      <w:szCs w:val="21"/>
                    </w:rPr>
                  </w:pPr>
                  <w:r w:rsidRPr="0014789F">
                    <w:rPr>
                      <w:kern w:val="0"/>
                      <w:szCs w:val="21"/>
                    </w:rPr>
                    <w:t>1</w:t>
                  </w:r>
                  <w:r w:rsidRPr="0014789F">
                    <w:rPr>
                      <w:rFonts w:hint="eastAsia"/>
                      <w:kern w:val="0"/>
                      <w:szCs w:val="21"/>
                    </w:rPr>
                    <w:t>．</w:t>
                  </w:r>
                  <w:r w:rsidR="00913326" w:rsidRPr="0014789F">
                    <w:rPr>
                      <w:rFonts w:hint="eastAsia"/>
                    </w:rPr>
                    <w:t>根据《一般工业固体废物贮存、处置场污染控制标准》（</w:t>
                  </w:r>
                  <w:r w:rsidR="00913326" w:rsidRPr="0014789F">
                    <w:t>GB18599-2001</w:t>
                  </w:r>
                  <w:r w:rsidR="00913326" w:rsidRPr="0014789F">
                    <w:rPr>
                      <w:rFonts w:hint="eastAsia"/>
                    </w:rPr>
                    <w:t>）、《环境保护图形标志</w:t>
                  </w:r>
                  <w:r w:rsidR="00913326" w:rsidRPr="0014789F">
                    <w:t>—</w:t>
                  </w:r>
                  <w:r w:rsidR="00913326" w:rsidRPr="0014789F">
                    <w:rPr>
                      <w:rFonts w:hint="eastAsia"/>
                    </w:rPr>
                    <w:t>固体废物贮存（处置场）》（</w:t>
                  </w:r>
                  <w:r w:rsidR="00913326" w:rsidRPr="0014789F">
                    <w:t>GB15562.2-1995</w:t>
                  </w:r>
                  <w:r w:rsidR="00913326" w:rsidRPr="0014789F">
                    <w:rPr>
                      <w:rFonts w:hint="eastAsia"/>
                    </w:rPr>
                    <w:t>）等规定要求，各类固体废物按照相关要求分类收集贮存</w:t>
                  </w:r>
                  <w:r w:rsidRPr="0014789F">
                    <w:rPr>
                      <w:rFonts w:hint="eastAsia"/>
                      <w:kern w:val="0"/>
                      <w:szCs w:val="21"/>
                    </w:rPr>
                    <w:t>。</w:t>
                  </w:r>
                </w:p>
                <w:p w14:paraId="5849F0B6" w14:textId="77777777" w:rsidR="00595E8C" w:rsidRPr="0014789F" w:rsidRDefault="00595E8C">
                  <w:pPr>
                    <w:adjustRightInd w:val="0"/>
                    <w:snapToGrid w:val="0"/>
                    <w:rPr>
                      <w:kern w:val="0"/>
                      <w:szCs w:val="21"/>
                    </w:rPr>
                  </w:pPr>
                  <w:r w:rsidRPr="0014789F">
                    <w:rPr>
                      <w:rFonts w:hint="eastAsia"/>
                      <w:kern w:val="0"/>
                      <w:szCs w:val="21"/>
                    </w:rPr>
                    <w:t>生活垃圾环卫清运。</w:t>
                  </w:r>
                </w:p>
              </w:tc>
            </w:tr>
          </w:tbl>
          <w:p w14:paraId="4847AA35" w14:textId="5694083E" w:rsidR="00A53752" w:rsidRPr="0014789F" w:rsidRDefault="008975D9" w:rsidP="00595E8C">
            <w:pPr>
              <w:adjustRightInd w:val="0"/>
              <w:snapToGrid w:val="0"/>
              <w:spacing w:line="500" w:lineRule="exact"/>
              <w:rPr>
                <w:sz w:val="24"/>
              </w:rPr>
            </w:pPr>
            <w:r w:rsidRPr="0014789F">
              <w:rPr>
                <w:rFonts w:hint="eastAsia"/>
                <w:sz w:val="24"/>
              </w:rPr>
              <w:t>10</w:t>
            </w:r>
            <w:r w:rsidR="00A53752" w:rsidRPr="0014789F">
              <w:rPr>
                <w:sz w:val="24"/>
              </w:rPr>
              <w:t>.2</w:t>
            </w:r>
            <w:bookmarkStart w:id="8" w:name="_Toc472330830"/>
            <w:r w:rsidR="00A53752" w:rsidRPr="0014789F">
              <w:rPr>
                <w:rFonts w:hint="eastAsia"/>
                <w:sz w:val="24"/>
              </w:rPr>
              <w:t>环境监测计划</w:t>
            </w:r>
            <w:bookmarkEnd w:id="8"/>
          </w:p>
          <w:p w14:paraId="4ED35381" w14:textId="18E09773" w:rsidR="00D07B2C" w:rsidRPr="0014789F" w:rsidRDefault="009738E9" w:rsidP="00D01ADC">
            <w:pPr>
              <w:spacing w:line="500" w:lineRule="exact"/>
              <w:ind w:firstLineChars="200" w:firstLine="480"/>
              <w:rPr>
                <w:rFonts w:cs="宋体" w:hint="eastAsia"/>
                <w:sz w:val="24"/>
              </w:rPr>
            </w:pPr>
            <w:r w:rsidRPr="0014789F">
              <w:rPr>
                <w:rFonts w:hint="eastAsia"/>
                <w:sz w:val="24"/>
              </w:rPr>
              <w:t>根据《固定污染源排污许可分类管理名录》（</w:t>
            </w:r>
            <w:r w:rsidRPr="0014789F">
              <w:rPr>
                <w:sz w:val="24"/>
              </w:rPr>
              <w:t>2019</w:t>
            </w:r>
            <w:r w:rsidRPr="0014789F">
              <w:rPr>
                <w:rFonts w:hint="eastAsia"/>
                <w:sz w:val="24"/>
              </w:rPr>
              <w:t>年版），固定污染源排污许可分类管理名录（</w:t>
            </w:r>
            <w:r w:rsidRPr="0014789F">
              <w:rPr>
                <w:sz w:val="24"/>
              </w:rPr>
              <w:t>2019</w:t>
            </w:r>
            <w:r w:rsidRPr="0014789F">
              <w:rPr>
                <w:rFonts w:hint="eastAsia"/>
                <w:sz w:val="24"/>
              </w:rPr>
              <w:t>年版）中</w:t>
            </w:r>
            <w:r w:rsidRPr="0014789F">
              <w:rPr>
                <w:sz w:val="24"/>
              </w:rPr>
              <w:t>“</w:t>
            </w:r>
            <w:r w:rsidR="004A2625" w:rsidRPr="0014789F">
              <w:rPr>
                <w:rFonts w:hint="eastAsia"/>
                <w:sz w:val="24"/>
              </w:rPr>
              <w:t>二十八</w:t>
            </w:r>
            <w:r w:rsidRPr="0014789F">
              <w:rPr>
                <w:rFonts w:hint="eastAsia"/>
                <w:sz w:val="24"/>
              </w:rPr>
              <w:t>、</w:t>
            </w:r>
            <w:r w:rsidR="004A2625" w:rsidRPr="0014789F">
              <w:rPr>
                <w:rFonts w:hint="eastAsia"/>
                <w:sz w:val="24"/>
              </w:rPr>
              <w:t>金属制品业</w:t>
            </w:r>
            <w:r w:rsidR="004A2625" w:rsidRPr="0014789F">
              <w:rPr>
                <w:rFonts w:hint="eastAsia"/>
                <w:sz w:val="24"/>
              </w:rPr>
              <w:t>33</w:t>
            </w:r>
            <w:r w:rsidR="00B16EC8" w:rsidRPr="0014789F">
              <w:rPr>
                <w:rFonts w:hint="eastAsia"/>
                <w:sz w:val="24"/>
              </w:rPr>
              <w:t>”中“</w:t>
            </w:r>
            <w:r w:rsidR="004A2625" w:rsidRPr="0014789F">
              <w:rPr>
                <w:rFonts w:hint="eastAsia"/>
                <w:sz w:val="24"/>
              </w:rPr>
              <w:t>80</w:t>
            </w:r>
            <w:r w:rsidR="00B16EC8" w:rsidRPr="0014789F">
              <w:rPr>
                <w:rFonts w:hint="eastAsia"/>
                <w:sz w:val="24"/>
              </w:rPr>
              <w:t>、</w:t>
            </w:r>
            <w:r w:rsidR="00246743" w:rsidRPr="0014789F">
              <w:rPr>
                <w:rFonts w:hint="eastAsia"/>
                <w:sz w:val="24"/>
              </w:rPr>
              <w:t>结构性金属制品</w:t>
            </w:r>
            <w:r w:rsidR="004A2625" w:rsidRPr="0014789F">
              <w:rPr>
                <w:rFonts w:hint="eastAsia"/>
                <w:sz w:val="24"/>
              </w:rPr>
              <w:t>制造</w:t>
            </w:r>
            <w:r w:rsidR="004A2625" w:rsidRPr="0014789F">
              <w:rPr>
                <w:rFonts w:hint="eastAsia"/>
                <w:sz w:val="24"/>
              </w:rPr>
              <w:t xml:space="preserve"> 33</w:t>
            </w:r>
            <w:r w:rsidR="00246743" w:rsidRPr="0014789F">
              <w:rPr>
                <w:rFonts w:hint="eastAsia"/>
                <w:sz w:val="24"/>
              </w:rPr>
              <w:t>1</w:t>
            </w:r>
            <w:r w:rsidR="00B16EC8" w:rsidRPr="0014789F">
              <w:rPr>
                <w:rFonts w:hint="eastAsia"/>
                <w:sz w:val="24"/>
              </w:rPr>
              <w:t>”</w:t>
            </w:r>
            <w:r w:rsidRPr="0014789F">
              <w:rPr>
                <w:rFonts w:hint="eastAsia"/>
                <w:sz w:val="24"/>
              </w:rPr>
              <w:t>的其他，本项目属于登记管理，不开展环境监测计划。</w:t>
            </w:r>
          </w:p>
        </w:tc>
      </w:tr>
    </w:tbl>
    <w:p w14:paraId="13E514C9" w14:textId="77777777" w:rsidR="00445BF4" w:rsidRPr="0014789F" w:rsidRDefault="00445BF4" w:rsidP="00980347">
      <w:pPr>
        <w:ind w:right="-36"/>
        <w:rPr>
          <w:b/>
          <w:sz w:val="24"/>
        </w:rPr>
      </w:pPr>
      <w:r w:rsidRPr="0014789F">
        <w:rPr>
          <w:b/>
          <w:sz w:val="24"/>
        </w:rPr>
        <w:lastRenderedPageBreak/>
        <w:t>八、建设项目拟采取的防治措施及预期治理效果</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418"/>
        <w:gridCol w:w="1275"/>
        <w:gridCol w:w="2127"/>
        <w:gridCol w:w="3514"/>
      </w:tblGrid>
      <w:tr w:rsidR="00445BF4" w:rsidRPr="0014789F" w14:paraId="679AE36F" w14:textId="77777777" w:rsidTr="004C35D2">
        <w:trPr>
          <w:trHeight w:val="306"/>
          <w:jc w:val="center"/>
        </w:trPr>
        <w:tc>
          <w:tcPr>
            <w:tcW w:w="964" w:type="dxa"/>
            <w:tcBorders>
              <w:tl2br w:val="single" w:sz="4" w:space="0" w:color="auto"/>
            </w:tcBorders>
            <w:vAlign w:val="center"/>
          </w:tcPr>
          <w:p w14:paraId="565B2F85" w14:textId="77777777" w:rsidR="00445BF4" w:rsidRPr="0014789F" w:rsidRDefault="00445BF4">
            <w:pPr>
              <w:jc w:val="right"/>
              <w:rPr>
                <w:sz w:val="24"/>
              </w:rPr>
            </w:pPr>
            <w:r w:rsidRPr="0014789F">
              <w:rPr>
                <w:sz w:val="24"/>
              </w:rPr>
              <w:t>内容</w:t>
            </w:r>
          </w:p>
          <w:p w14:paraId="033AEC9E" w14:textId="77777777" w:rsidR="00445BF4" w:rsidRPr="0014789F" w:rsidRDefault="00445BF4">
            <w:pPr>
              <w:rPr>
                <w:sz w:val="24"/>
              </w:rPr>
            </w:pPr>
            <w:r w:rsidRPr="0014789F">
              <w:rPr>
                <w:sz w:val="24"/>
              </w:rPr>
              <w:t>类型</w:t>
            </w:r>
          </w:p>
        </w:tc>
        <w:tc>
          <w:tcPr>
            <w:tcW w:w="1418" w:type="dxa"/>
            <w:vAlign w:val="center"/>
          </w:tcPr>
          <w:p w14:paraId="06942113" w14:textId="77777777" w:rsidR="00445BF4" w:rsidRPr="0014789F" w:rsidRDefault="00445BF4">
            <w:pPr>
              <w:jc w:val="center"/>
              <w:rPr>
                <w:sz w:val="24"/>
              </w:rPr>
            </w:pPr>
            <w:r w:rsidRPr="0014789F">
              <w:rPr>
                <w:sz w:val="24"/>
              </w:rPr>
              <w:t>排放源</w:t>
            </w:r>
          </w:p>
        </w:tc>
        <w:tc>
          <w:tcPr>
            <w:tcW w:w="1275" w:type="dxa"/>
            <w:vAlign w:val="center"/>
          </w:tcPr>
          <w:p w14:paraId="7BC587CE" w14:textId="77777777" w:rsidR="00303503" w:rsidRPr="0014789F" w:rsidRDefault="00445BF4">
            <w:pPr>
              <w:jc w:val="center"/>
              <w:rPr>
                <w:sz w:val="24"/>
              </w:rPr>
            </w:pPr>
            <w:r w:rsidRPr="0014789F">
              <w:rPr>
                <w:sz w:val="24"/>
              </w:rPr>
              <w:t>污染物</w:t>
            </w:r>
          </w:p>
          <w:p w14:paraId="63F7D99E" w14:textId="77777777" w:rsidR="00445BF4" w:rsidRPr="0014789F" w:rsidRDefault="00445BF4">
            <w:pPr>
              <w:jc w:val="center"/>
              <w:rPr>
                <w:sz w:val="24"/>
              </w:rPr>
            </w:pPr>
            <w:r w:rsidRPr="0014789F">
              <w:rPr>
                <w:sz w:val="24"/>
              </w:rPr>
              <w:t>名称</w:t>
            </w:r>
          </w:p>
        </w:tc>
        <w:tc>
          <w:tcPr>
            <w:tcW w:w="2127" w:type="dxa"/>
            <w:vAlign w:val="center"/>
          </w:tcPr>
          <w:p w14:paraId="366473C4" w14:textId="77777777" w:rsidR="00445BF4" w:rsidRPr="0014789F" w:rsidRDefault="00445BF4">
            <w:pPr>
              <w:jc w:val="center"/>
              <w:rPr>
                <w:sz w:val="24"/>
              </w:rPr>
            </w:pPr>
            <w:r w:rsidRPr="0014789F">
              <w:rPr>
                <w:sz w:val="24"/>
              </w:rPr>
              <w:t>防治措施</w:t>
            </w:r>
          </w:p>
        </w:tc>
        <w:tc>
          <w:tcPr>
            <w:tcW w:w="3514" w:type="dxa"/>
            <w:vAlign w:val="center"/>
          </w:tcPr>
          <w:p w14:paraId="46B9F939" w14:textId="77777777" w:rsidR="00445BF4" w:rsidRPr="0014789F" w:rsidRDefault="00445BF4">
            <w:pPr>
              <w:jc w:val="center"/>
              <w:rPr>
                <w:sz w:val="24"/>
              </w:rPr>
            </w:pPr>
            <w:r w:rsidRPr="0014789F">
              <w:rPr>
                <w:sz w:val="24"/>
              </w:rPr>
              <w:t>预期治理效果</w:t>
            </w:r>
          </w:p>
        </w:tc>
      </w:tr>
      <w:tr w:rsidR="00C65615" w:rsidRPr="0014789F" w14:paraId="4D404E12" w14:textId="77777777" w:rsidTr="004C35D2">
        <w:trPr>
          <w:trHeight w:val="1570"/>
          <w:jc w:val="center"/>
        </w:trPr>
        <w:tc>
          <w:tcPr>
            <w:tcW w:w="964" w:type="dxa"/>
            <w:vAlign w:val="center"/>
          </w:tcPr>
          <w:p w14:paraId="3C141076" w14:textId="77777777" w:rsidR="00C65615" w:rsidRPr="0014789F" w:rsidRDefault="00C65615" w:rsidP="00C65615">
            <w:pPr>
              <w:spacing w:line="300" w:lineRule="exact"/>
              <w:jc w:val="center"/>
              <w:rPr>
                <w:sz w:val="24"/>
              </w:rPr>
            </w:pPr>
            <w:r w:rsidRPr="0014789F">
              <w:rPr>
                <w:sz w:val="24"/>
              </w:rPr>
              <w:t>大</w:t>
            </w:r>
          </w:p>
          <w:p w14:paraId="68C8515C" w14:textId="77777777" w:rsidR="00C65615" w:rsidRPr="0014789F" w:rsidRDefault="00C65615" w:rsidP="00C65615">
            <w:pPr>
              <w:spacing w:line="300" w:lineRule="exact"/>
              <w:jc w:val="center"/>
              <w:rPr>
                <w:sz w:val="24"/>
              </w:rPr>
            </w:pPr>
            <w:r w:rsidRPr="0014789F">
              <w:rPr>
                <w:sz w:val="24"/>
              </w:rPr>
              <w:t>气</w:t>
            </w:r>
          </w:p>
          <w:p w14:paraId="67E63619" w14:textId="77777777" w:rsidR="00C65615" w:rsidRPr="0014789F" w:rsidRDefault="00C65615" w:rsidP="00C65615">
            <w:pPr>
              <w:spacing w:line="300" w:lineRule="exact"/>
              <w:jc w:val="center"/>
              <w:rPr>
                <w:sz w:val="24"/>
              </w:rPr>
            </w:pPr>
            <w:r w:rsidRPr="0014789F">
              <w:rPr>
                <w:sz w:val="24"/>
              </w:rPr>
              <w:t>污</w:t>
            </w:r>
          </w:p>
          <w:p w14:paraId="05B64AB5" w14:textId="77777777" w:rsidR="00C65615" w:rsidRPr="0014789F" w:rsidRDefault="00C65615" w:rsidP="00C65615">
            <w:pPr>
              <w:spacing w:line="300" w:lineRule="exact"/>
              <w:jc w:val="center"/>
              <w:rPr>
                <w:sz w:val="24"/>
              </w:rPr>
            </w:pPr>
            <w:r w:rsidRPr="0014789F">
              <w:rPr>
                <w:sz w:val="24"/>
              </w:rPr>
              <w:t>染</w:t>
            </w:r>
          </w:p>
          <w:p w14:paraId="3D5CAB44" w14:textId="77777777" w:rsidR="00C65615" w:rsidRPr="0014789F" w:rsidRDefault="00C65615" w:rsidP="00C65615">
            <w:pPr>
              <w:spacing w:line="300" w:lineRule="exact"/>
              <w:jc w:val="center"/>
              <w:rPr>
                <w:sz w:val="24"/>
              </w:rPr>
            </w:pPr>
            <w:r w:rsidRPr="0014789F">
              <w:rPr>
                <w:sz w:val="24"/>
              </w:rPr>
              <w:t>物</w:t>
            </w:r>
          </w:p>
        </w:tc>
        <w:tc>
          <w:tcPr>
            <w:tcW w:w="1418" w:type="dxa"/>
            <w:vAlign w:val="center"/>
          </w:tcPr>
          <w:p w14:paraId="27231B4F" w14:textId="1DE37533" w:rsidR="00C65615" w:rsidRPr="0014789F" w:rsidRDefault="00C65615" w:rsidP="00C65615">
            <w:pPr>
              <w:ind w:leftChars="-50" w:left="-105" w:rightChars="-50" w:right="-105"/>
              <w:jc w:val="center"/>
              <w:rPr>
                <w:sz w:val="24"/>
              </w:rPr>
            </w:pPr>
            <w:r w:rsidRPr="0014789F">
              <w:rPr>
                <w:sz w:val="24"/>
              </w:rPr>
              <w:t>/</w:t>
            </w:r>
          </w:p>
        </w:tc>
        <w:tc>
          <w:tcPr>
            <w:tcW w:w="1275" w:type="dxa"/>
            <w:vAlign w:val="center"/>
          </w:tcPr>
          <w:p w14:paraId="08DB63BE" w14:textId="3A13D9AE" w:rsidR="00C65615" w:rsidRPr="0014789F" w:rsidRDefault="00C65615" w:rsidP="00C65615">
            <w:pPr>
              <w:snapToGrid w:val="0"/>
              <w:ind w:leftChars="-20" w:left="-42" w:rightChars="-20" w:right="-42"/>
              <w:jc w:val="center"/>
              <w:rPr>
                <w:sz w:val="24"/>
              </w:rPr>
            </w:pPr>
            <w:r w:rsidRPr="0014789F">
              <w:rPr>
                <w:sz w:val="24"/>
              </w:rPr>
              <w:t>/</w:t>
            </w:r>
          </w:p>
        </w:tc>
        <w:tc>
          <w:tcPr>
            <w:tcW w:w="2127" w:type="dxa"/>
            <w:vAlign w:val="center"/>
          </w:tcPr>
          <w:p w14:paraId="638E32C8" w14:textId="2692ABE0" w:rsidR="00C65615" w:rsidRPr="0014789F" w:rsidRDefault="00C65615" w:rsidP="00C65615">
            <w:pPr>
              <w:spacing w:line="300" w:lineRule="exact"/>
              <w:jc w:val="center"/>
              <w:rPr>
                <w:sz w:val="24"/>
              </w:rPr>
            </w:pPr>
            <w:r w:rsidRPr="0014789F">
              <w:rPr>
                <w:sz w:val="24"/>
              </w:rPr>
              <w:t>/</w:t>
            </w:r>
          </w:p>
        </w:tc>
        <w:tc>
          <w:tcPr>
            <w:tcW w:w="3514" w:type="dxa"/>
            <w:vAlign w:val="center"/>
          </w:tcPr>
          <w:p w14:paraId="613F1CCA" w14:textId="63D864AC" w:rsidR="00C65615" w:rsidRPr="0014789F" w:rsidRDefault="00C65615" w:rsidP="00C65615">
            <w:pPr>
              <w:snapToGrid w:val="0"/>
              <w:spacing w:line="300" w:lineRule="exact"/>
              <w:ind w:leftChars="-20" w:left="-42" w:rightChars="-20" w:right="-42"/>
              <w:jc w:val="center"/>
              <w:rPr>
                <w:sz w:val="24"/>
              </w:rPr>
            </w:pPr>
            <w:r w:rsidRPr="0014789F">
              <w:rPr>
                <w:sz w:val="24"/>
              </w:rPr>
              <w:t>/</w:t>
            </w:r>
          </w:p>
        </w:tc>
      </w:tr>
      <w:tr w:rsidR="00445BF4" w:rsidRPr="0014789F" w14:paraId="66A6D39E" w14:textId="77777777" w:rsidTr="004C35D2">
        <w:trPr>
          <w:trHeight w:val="1589"/>
          <w:jc w:val="center"/>
        </w:trPr>
        <w:tc>
          <w:tcPr>
            <w:tcW w:w="964" w:type="dxa"/>
            <w:vAlign w:val="center"/>
          </w:tcPr>
          <w:p w14:paraId="69409B3B" w14:textId="77777777" w:rsidR="00445BF4" w:rsidRPr="0014789F" w:rsidRDefault="00445BF4" w:rsidP="00E97937">
            <w:pPr>
              <w:spacing w:line="300" w:lineRule="exact"/>
              <w:jc w:val="center"/>
              <w:rPr>
                <w:sz w:val="24"/>
              </w:rPr>
            </w:pPr>
            <w:r w:rsidRPr="0014789F">
              <w:rPr>
                <w:sz w:val="24"/>
              </w:rPr>
              <w:t>水</w:t>
            </w:r>
          </w:p>
          <w:p w14:paraId="6E902775" w14:textId="77777777" w:rsidR="00445BF4" w:rsidRPr="0014789F" w:rsidRDefault="00445BF4" w:rsidP="00E97937">
            <w:pPr>
              <w:spacing w:line="300" w:lineRule="exact"/>
              <w:jc w:val="center"/>
              <w:rPr>
                <w:sz w:val="24"/>
              </w:rPr>
            </w:pPr>
            <w:r w:rsidRPr="0014789F">
              <w:rPr>
                <w:sz w:val="24"/>
              </w:rPr>
              <w:t>污</w:t>
            </w:r>
          </w:p>
          <w:p w14:paraId="2B46AB77" w14:textId="77777777" w:rsidR="00445BF4" w:rsidRPr="0014789F" w:rsidRDefault="00445BF4" w:rsidP="00E97937">
            <w:pPr>
              <w:spacing w:line="300" w:lineRule="exact"/>
              <w:jc w:val="center"/>
              <w:rPr>
                <w:sz w:val="24"/>
              </w:rPr>
            </w:pPr>
            <w:r w:rsidRPr="0014789F">
              <w:rPr>
                <w:sz w:val="24"/>
              </w:rPr>
              <w:t>染</w:t>
            </w:r>
          </w:p>
          <w:p w14:paraId="512CC6BA" w14:textId="77777777" w:rsidR="00445BF4" w:rsidRPr="0014789F" w:rsidRDefault="00445BF4" w:rsidP="00E97937">
            <w:pPr>
              <w:spacing w:line="300" w:lineRule="exact"/>
              <w:jc w:val="center"/>
              <w:rPr>
                <w:sz w:val="24"/>
              </w:rPr>
            </w:pPr>
            <w:r w:rsidRPr="0014789F">
              <w:rPr>
                <w:sz w:val="24"/>
              </w:rPr>
              <w:t>物</w:t>
            </w:r>
          </w:p>
        </w:tc>
        <w:tc>
          <w:tcPr>
            <w:tcW w:w="1418" w:type="dxa"/>
            <w:vAlign w:val="center"/>
          </w:tcPr>
          <w:p w14:paraId="3DD0A6E3" w14:textId="77777777" w:rsidR="00C60665" w:rsidRPr="0014789F" w:rsidRDefault="00445BF4" w:rsidP="005076BE">
            <w:pPr>
              <w:spacing w:line="300" w:lineRule="exact"/>
              <w:jc w:val="center"/>
              <w:rPr>
                <w:sz w:val="24"/>
              </w:rPr>
            </w:pPr>
            <w:r w:rsidRPr="0014789F">
              <w:rPr>
                <w:sz w:val="24"/>
              </w:rPr>
              <w:t>生活</w:t>
            </w:r>
          </w:p>
          <w:p w14:paraId="089F19BA" w14:textId="77777777" w:rsidR="00445BF4" w:rsidRPr="0014789F" w:rsidRDefault="00445BF4" w:rsidP="005076BE">
            <w:pPr>
              <w:spacing w:line="300" w:lineRule="exact"/>
              <w:jc w:val="center"/>
              <w:rPr>
                <w:sz w:val="24"/>
              </w:rPr>
            </w:pPr>
            <w:r w:rsidRPr="0014789F">
              <w:rPr>
                <w:sz w:val="24"/>
              </w:rPr>
              <w:t>污水</w:t>
            </w:r>
          </w:p>
        </w:tc>
        <w:tc>
          <w:tcPr>
            <w:tcW w:w="1275" w:type="dxa"/>
            <w:vAlign w:val="center"/>
          </w:tcPr>
          <w:p w14:paraId="5AAA9E14" w14:textId="77777777" w:rsidR="00445BF4" w:rsidRPr="0014789F" w:rsidRDefault="00445BF4" w:rsidP="005076BE">
            <w:pPr>
              <w:spacing w:line="300" w:lineRule="exact"/>
              <w:jc w:val="center"/>
              <w:rPr>
                <w:sz w:val="24"/>
              </w:rPr>
            </w:pPr>
            <w:r w:rsidRPr="0014789F">
              <w:rPr>
                <w:sz w:val="24"/>
              </w:rPr>
              <w:t>COD</w:t>
            </w:r>
          </w:p>
          <w:p w14:paraId="5E7F573B" w14:textId="77777777" w:rsidR="00445BF4" w:rsidRPr="0014789F" w:rsidRDefault="00445BF4" w:rsidP="005076BE">
            <w:pPr>
              <w:spacing w:line="300" w:lineRule="exact"/>
              <w:jc w:val="center"/>
              <w:rPr>
                <w:sz w:val="24"/>
              </w:rPr>
            </w:pPr>
            <w:r w:rsidRPr="0014789F">
              <w:rPr>
                <w:sz w:val="24"/>
              </w:rPr>
              <w:t>SS</w:t>
            </w:r>
          </w:p>
          <w:p w14:paraId="564256D6" w14:textId="77777777" w:rsidR="00445BF4" w:rsidRPr="0014789F" w:rsidRDefault="00445BF4" w:rsidP="005076BE">
            <w:pPr>
              <w:spacing w:line="300" w:lineRule="exact"/>
              <w:jc w:val="center"/>
              <w:rPr>
                <w:sz w:val="24"/>
              </w:rPr>
            </w:pPr>
            <w:r w:rsidRPr="0014789F">
              <w:rPr>
                <w:sz w:val="24"/>
              </w:rPr>
              <w:t>氨氮</w:t>
            </w:r>
          </w:p>
          <w:p w14:paraId="4A0A38DE" w14:textId="77777777" w:rsidR="00445BF4" w:rsidRPr="0014789F" w:rsidRDefault="00445BF4" w:rsidP="005076BE">
            <w:pPr>
              <w:spacing w:line="300" w:lineRule="exact"/>
              <w:jc w:val="center"/>
              <w:rPr>
                <w:sz w:val="24"/>
              </w:rPr>
            </w:pPr>
            <w:r w:rsidRPr="0014789F">
              <w:rPr>
                <w:sz w:val="24"/>
              </w:rPr>
              <w:t>TP</w:t>
            </w:r>
          </w:p>
          <w:p w14:paraId="0534706C" w14:textId="77777777" w:rsidR="006B261B" w:rsidRPr="0014789F" w:rsidRDefault="006B261B" w:rsidP="005076BE">
            <w:pPr>
              <w:spacing w:line="300" w:lineRule="exact"/>
              <w:jc w:val="center"/>
              <w:rPr>
                <w:sz w:val="24"/>
              </w:rPr>
            </w:pPr>
            <w:r w:rsidRPr="0014789F">
              <w:rPr>
                <w:rFonts w:hint="eastAsia"/>
                <w:sz w:val="24"/>
              </w:rPr>
              <w:t>T</w:t>
            </w:r>
            <w:r w:rsidRPr="0014789F">
              <w:rPr>
                <w:sz w:val="24"/>
              </w:rPr>
              <w:t>N</w:t>
            </w:r>
          </w:p>
        </w:tc>
        <w:tc>
          <w:tcPr>
            <w:tcW w:w="2127" w:type="dxa"/>
            <w:vAlign w:val="center"/>
          </w:tcPr>
          <w:p w14:paraId="47C9958F" w14:textId="76A64763" w:rsidR="00445BF4" w:rsidRPr="0014789F" w:rsidRDefault="00445BF4" w:rsidP="005076BE">
            <w:pPr>
              <w:spacing w:line="300" w:lineRule="exact"/>
              <w:jc w:val="center"/>
              <w:rPr>
                <w:sz w:val="24"/>
              </w:rPr>
            </w:pPr>
            <w:r w:rsidRPr="0014789F">
              <w:rPr>
                <w:bCs/>
                <w:sz w:val="24"/>
              </w:rPr>
              <w:t>接入</w:t>
            </w:r>
            <w:r w:rsidR="00F07962" w:rsidRPr="0014789F">
              <w:rPr>
                <w:sz w:val="24"/>
              </w:rPr>
              <w:t>江阴市长泾综合污水处理有限公司</w:t>
            </w:r>
            <w:r w:rsidRPr="0014789F">
              <w:rPr>
                <w:sz w:val="24"/>
              </w:rPr>
              <w:t>集中处理</w:t>
            </w:r>
          </w:p>
        </w:tc>
        <w:tc>
          <w:tcPr>
            <w:tcW w:w="3514" w:type="dxa"/>
            <w:vAlign w:val="center"/>
          </w:tcPr>
          <w:p w14:paraId="1B7B5CE1" w14:textId="77777777" w:rsidR="00445BF4" w:rsidRPr="0014789F" w:rsidRDefault="00445BF4" w:rsidP="005076BE">
            <w:pPr>
              <w:spacing w:line="300" w:lineRule="exact"/>
              <w:jc w:val="center"/>
              <w:rPr>
                <w:sz w:val="24"/>
              </w:rPr>
            </w:pPr>
            <w:r w:rsidRPr="0014789F">
              <w:rPr>
                <w:sz w:val="24"/>
              </w:rPr>
              <w:t>达《太湖地区城镇污水处理厂及重点工业行业主要水污染物排放限值》</w:t>
            </w:r>
            <w:r w:rsidRPr="0014789F">
              <w:rPr>
                <w:sz w:val="24"/>
              </w:rPr>
              <w:t>DB32/1072</w:t>
            </w:r>
            <w:r w:rsidRPr="0014789F">
              <w:rPr>
                <w:sz w:val="24"/>
              </w:rPr>
              <w:t>－</w:t>
            </w:r>
            <w:r w:rsidRPr="0014789F">
              <w:rPr>
                <w:sz w:val="24"/>
              </w:rPr>
              <w:t>2018</w:t>
            </w:r>
            <w:r w:rsidRPr="0014789F">
              <w:rPr>
                <w:sz w:val="24"/>
              </w:rPr>
              <w:t>表</w:t>
            </w:r>
            <w:r w:rsidRPr="0014789F">
              <w:rPr>
                <w:sz w:val="24"/>
              </w:rPr>
              <w:t>2</w:t>
            </w:r>
            <w:r w:rsidRPr="0014789F">
              <w:rPr>
                <w:sz w:val="24"/>
              </w:rPr>
              <w:t>标准和《城镇污水处理厂污染物排放标准》</w:t>
            </w:r>
            <w:r w:rsidRPr="0014789F">
              <w:rPr>
                <w:sz w:val="24"/>
              </w:rPr>
              <w:t>GB18918-2002</w:t>
            </w:r>
            <w:r w:rsidRPr="0014789F">
              <w:rPr>
                <w:sz w:val="24"/>
              </w:rPr>
              <w:t>表</w:t>
            </w:r>
            <w:r w:rsidRPr="0014789F">
              <w:rPr>
                <w:sz w:val="24"/>
              </w:rPr>
              <w:t>1</w:t>
            </w:r>
            <w:r w:rsidRPr="0014789F">
              <w:rPr>
                <w:sz w:val="24"/>
              </w:rPr>
              <w:t>一级</w:t>
            </w:r>
            <w:r w:rsidRPr="0014789F">
              <w:rPr>
                <w:sz w:val="24"/>
              </w:rPr>
              <w:t>A</w:t>
            </w:r>
            <w:r w:rsidRPr="0014789F">
              <w:rPr>
                <w:sz w:val="24"/>
              </w:rPr>
              <w:t>标准</w:t>
            </w:r>
          </w:p>
        </w:tc>
      </w:tr>
      <w:tr w:rsidR="00445BF4" w:rsidRPr="0014789F" w14:paraId="08CF4381" w14:textId="77777777" w:rsidTr="004C35D2">
        <w:trPr>
          <w:trHeight w:val="1220"/>
          <w:jc w:val="center"/>
        </w:trPr>
        <w:tc>
          <w:tcPr>
            <w:tcW w:w="964" w:type="dxa"/>
            <w:tcBorders>
              <w:bottom w:val="single" w:sz="4" w:space="0" w:color="auto"/>
            </w:tcBorders>
            <w:vAlign w:val="center"/>
          </w:tcPr>
          <w:p w14:paraId="291130DD" w14:textId="77777777" w:rsidR="005076BE" w:rsidRPr="0014789F" w:rsidRDefault="00445BF4" w:rsidP="005076BE">
            <w:pPr>
              <w:spacing w:line="260" w:lineRule="exact"/>
              <w:jc w:val="center"/>
              <w:rPr>
                <w:sz w:val="24"/>
              </w:rPr>
            </w:pPr>
            <w:r w:rsidRPr="0014789F">
              <w:rPr>
                <w:sz w:val="24"/>
              </w:rPr>
              <w:t>电</w:t>
            </w:r>
            <w:r w:rsidR="005076BE" w:rsidRPr="0014789F">
              <w:rPr>
                <w:sz w:val="24"/>
              </w:rPr>
              <w:t>离辐射</w:t>
            </w:r>
            <w:r w:rsidRPr="0014789F">
              <w:rPr>
                <w:sz w:val="24"/>
              </w:rPr>
              <w:t>和</w:t>
            </w:r>
            <w:r w:rsidR="005076BE" w:rsidRPr="0014789F">
              <w:rPr>
                <w:sz w:val="24"/>
              </w:rPr>
              <w:t>电</w:t>
            </w:r>
          </w:p>
          <w:p w14:paraId="138C474F" w14:textId="77777777" w:rsidR="005076BE" w:rsidRPr="0014789F" w:rsidRDefault="005076BE" w:rsidP="005076BE">
            <w:pPr>
              <w:spacing w:line="260" w:lineRule="exact"/>
              <w:jc w:val="center"/>
              <w:rPr>
                <w:sz w:val="24"/>
              </w:rPr>
            </w:pPr>
            <w:r w:rsidRPr="0014789F">
              <w:rPr>
                <w:sz w:val="24"/>
              </w:rPr>
              <w:t>磁辐</w:t>
            </w:r>
          </w:p>
          <w:p w14:paraId="07985DF2" w14:textId="77777777" w:rsidR="00445BF4" w:rsidRPr="0014789F" w:rsidRDefault="00445BF4" w:rsidP="005076BE">
            <w:pPr>
              <w:spacing w:line="260" w:lineRule="exact"/>
              <w:jc w:val="center"/>
              <w:rPr>
                <w:sz w:val="24"/>
              </w:rPr>
            </w:pPr>
            <w:r w:rsidRPr="0014789F">
              <w:rPr>
                <w:sz w:val="24"/>
              </w:rPr>
              <w:t>射</w:t>
            </w:r>
          </w:p>
        </w:tc>
        <w:tc>
          <w:tcPr>
            <w:tcW w:w="1418" w:type="dxa"/>
            <w:tcBorders>
              <w:bottom w:val="single" w:sz="4" w:space="0" w:color="auto"/>
            </w:tcBorders>
            <w:vAlign w:val="center"/>
          </w:tcPr>
          <w:p w14:paraId="7B58C1E3" w14:textId="77777777" w:rsidR="00445BF4" w:rsidRPr="0014789F" w:rsidRDefault="00445BF4" w:rsidP="005076BE">
            <w:pPr>
              <w:spacing w:line="300" w:lineRule="exact"/>
              <w:jc w:val="center"/>
              <w:rPr>
                <w:sz w:val="24"/>
              </w:rPr>
            </w:pPr>
            <w:r w:rsidRPr="0014789F">
              <w:rPr>
                <w:sz w:val="24"/>
              </w:rPr>
              <w:t>/</w:t>
            </w:r>
          </w:p>
        </w:tc>
        <w:tc>
          <w:tcPr>
            <w:tcW w:w="1275" w:type="dxa"/>
            <w:tcBorders>
              <w:bottom w:val="single" w:sz="4" w:space="0" w:color="auto"/>
            </w:tcBorders>
            <w:vAlign w:val="center"/>
          </w:tcPr>
          <w:p w14:paraId="17130B6B" w14:textId="77777777" w:rsidR="00445BF4" w:rsidRPr="0014789F" w:rsidRDefault="00445BF4" w:rsidP="005076BE">
            <w:pPr>
              <w:spacing w:line="300" w:lineRule="exact"/>
              <w:jc w:val="center"/>
              <w:rPr>
                <w:sz w:val="24"/>
              </w:rPr>
            </w:pPr>
            <w:r w:rsidRPr="0014789F">
              <w:rPr>
                <w:sz w:val="24"/>
              </w:rPr>
              <w:t>/</w:t>
            </w:r>
          </w:p>
        </w:tc>
        <w:tc>
          <w:tcPr>
            <w:tcW w:w="2127" w:type="dxa"/>
            <w:tcBorders>
              <w:bottom w:val="single" w:sz="4" w:space="0" w:color="auto"/>
            </w:tcBorders>
            <w:vAlign w:val="center"/>
          </w:tcPr>
          <w:p w14:paraId="50A9B55A" w14:textId="77777777" w:rsidR="00445BF4" w:rsidRPr="0014789F" w:rsidRDefault="00445BF4" w:rsidP="005076BE">
            <w:pPr>
              <w:spacing w:line="300" w:lineRule="exact"/>
              <w:jc w:val="center"/>
              <w:rPr>
                <w:sz w:val="24"/>
              </w:rPr>
            </w:pPr>
            <w:r w:rsidRPr="0014789F">
              <w:rPr>
                <w:sz w:val="24"/>
              </w:rPr>
              <w:t>/</w:t>
            </w:r>
          </w:p>
        </w:tc>
        <w:tc>
          <w:tcPr>
            <w:tcW w:w="3514" w:type="dxa"/>
            <w:tcBorders>
              <w:bottom w:val="single" w:sz="4" w:space="0" w:color="auto"/>
            </w:tcBorders>
            <w:vAlign w:val="center"/>
          </w:tcPr>
          <w:p w14:paraId="199F215A" w14:textId="77777777" w:rsidR="00445BF4" w:rsidRPr="0014789F" w:rsidRDefault="00445BF4" w:rsidP="005076BE">
            <w:pPr>
              <w:spacing w:line="300" w:lineRule="exact"/>
              <w:jc w:val="center"/>
              <w:rPr>
                <w:sz w:val="24"/>
              </w:rPr>
            </w:pPr>
            <w:r w:rsidRPr="0014789F">
              <w:rPr>
                <w:sz w:val="24"/>
              </w:rPr>
              <w:t>/</w:t>
            </w:r>
          </w:p>
        </w:tc>
      </w:tr>
      <w:tr w:rsidR="004C35D2" w:rsidRPr="0014789F" w14:paraId="72652AFD" w14:textId="77777777" w:rsidTr="004C35D2">
        <w:trPr>
          <w:trHeight w:val="527"/>
          <w:jc w:val="center"/>
        </w:trPr>
        <w:tc>
          <w:tcPr>
            <w:tcW w:w="964" w:type="dxa"/>
            <w:vMerge w:val="restart"/>
            <w:vAlign w:val="center"/>
          </w:tcPr>
          <w:p w14:paraId="125D5C1F" w14:textId="77777777" w:rsidR="004C35D2" w:rsidRPr="0014789F" w:rsidRDefault="004C35D2" w:rsidP="006157AE">
            <w:pPr>
              <w:spacing w:line="300" w:lineRule="exact"/>
              <w:jc w:val="center"/>
              <w:rPr>
                <w:sz w:val="24"/>
              </w:rPr>
            </w:pPr>
            <w:r w:rsidRPr="0014789F">
              <w:rPr>
                <w:sz w:val="24"/>
              </w:rPr>
              <w:t>固</w:t>
            </w:r>
          </w:p>
          <w:p w14:paraId="22A3C3D7" w14:textId="77777777" w:rsidR="004C35D2" w:rsidRPr="0014789F" w:rsidRDefault="004C35D2" w:rsidP="006157AE">
            <w:pPr>
              <w:spacing w:line="300" w:lineRule="exact"/>
              <w:jc w:val="center"/>
              <w:rPr>
                <w:sz w:val="24"/>
              </w:rPr>
            </w:pPr>
            <w:r w:rsidRPr="0014789F">
              <w:rPr>
                <w:sz w:val="24"/>
              </w:rPr>
              <w:t>废</w:t>
            </w:r>
          </w:p>
        </w:tc>
        <w:tc>
          <w:tcPr>
            <w:tcW w:w="1418" w:type="dxa"/>
            <w:tcBorders>
              <w:top w:val="single" w:sz="4" w:space="0" w:color="auto"/>
              <w:left w:val="single" w:sz="4" w:space="0" w:color="auto"/>
              <w:right w:val="single" w:sz="4" w:space="0" w:color="auto"/>
            </w:tcBorders>
            <w:vAlign w:val="center"/>
          </w:tcPr>
          <w:p w14:paraId="7F9CD9E1" w14:textId="47807B8E" w:rsidR="004C35D2" w:rsidRPr="0014789F" w:rsidRDefault="005631FB" w:rsidP="006157AE">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14789F">
              <w:rPr>
                <w:rFonts w:ascii="Times New Roman" w:eastAsia="宋体" w:hAnsi="Times New Roman" w:cs="Times New Roman" w:hint="eastAsia"/>
                <w:kern w:val="2"/>
                <w:sz w:val="24"/>
                <w:szCs w:val="24"/>
              </w:rPr>
              <w:t>切割、金加工</w:t>
            </w:r>
          </w:p>
        </w:tc>
        <w:tc>
          <w:tcPr>
            <w:tcW w:w="1275" w:type="dxa"/>
            <w:tcBorders>
              <w:top w:val="single" w:sz="4" w:space="0" w:color="auto"/>
              <w:left w:val="single" w:sz="4" w:space="0" w:color="auto"/>
              <w:right w:val="single" w:sz="4" w:space="0" w:color="auto"/>
            </w:tcBorders>
            <w:vAlign w:val="center"/>
          </w:tcPr>
          <w:p w14:paraId="3F5F9795" w14:textId="2181F85A" w:rsidR="004C35D2" w:rsidRPr="0014789F" w:rsidRDefault="004C35D2" w:rsidP="006157AE">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14789F">
              <w:rPr>
                <w:rFonts w:ascii="Times New Roman" w:eastAsia="宋体" w:hAnsi="Times New Roman" w:cs="Times New Roman" w:hint="eastAsia"/>
                <w:kern w:val="2"/>
                <w:sz w:val="24"/>
                <w:szCs w:val="24"/>
              </w:rPr>
              <w:t>金属废料</w:t>
            </w:r>
          </w:p>
        </w:tc>
        <w:tc>
          <w:tcPr>
            <w:tcW w:w="2127" w:type="dxa"/>
            <w:vAlign w:val="center"/>
          </w:tcPr>
          <w:p w14:paraId="26E62D81" w14:textId="77777777" w:rsidR="004C35D2" w:rsidRPr="0014789F" w:rsidRDefault="004C35D2" w:rsidP="006157AE">
            <w:pPr>
              <w:spacing w:line="300" w:lineRule="exact"/>
              <w:jc w:val="center"/>
              <w:rPr>
                <w:sz w:val="24"/>
              </w:rPr>
            </w:pPr>
            <w:r w:rsidRPr="0014789F">
              <w:rPr>
                <w:sz w:val="24"/>
              </w:rPr>
              <w:t>综合利用</w:t>
            </w:r>
          </w:p>
          <w:p w14:paraId="5146F8EF" w14:textId="5B8A7FA9" w:rsidR="004C35D2" w:rsidRPr="0014789F" w:rsidRDefault="004C35D2" w:rsidP="006157AE">
            <w:pPr>
              <w:spacing w:line="300" w:lineRule="exact"/>
              <w:jc w:val="center"/>
              <w:rPr>
                <w:sz w:val="24"/>
              </w:rPr>
            </w:pPr>
          </w:p>
        </w:tc>
        <w:tc>
          <w:tcPr>
            <w:tcW w:w="3514" w:type="dxa"/>
            <w:vMerge w:val="restart"/>
            <w:vAlign w:val="center"/>
          </w:tcPr>
          <w:p w14:paraId="2AC8BF71" w14:textId="77777777" w:rsidR="004C35D2" w:rsidRPr="0014789F" w:rsidRDefault="004C35D2" w:rsidP="006157AE">
            <w:pPr>
              <w:spacing w:line="300" w:lineRule="exact"/>
              <w:jc w:val="center"/>
              <w:rPr>
                <w:sz w:val="24"/>
              </w:rPr>
            </w:pPr>
            <w:r w:rsidRPr="0014789F">
              <w:rPr>
                <w:sz w:val="24"/>
              </w:rPr>
              <w:t>零排放</w:t>
            </w:r>
          </w:p>
        </w:tc>
      </w:tr>
      <w:tr w:rsidR="005631FB" w:rsidRPr="0014789F" w14:paraId="057FC7C5" w14:textId="77777777" w:rsidTr="004C35D2">
        <w:trPr>
          <w:trHeight w:val="340"/>
          <w:jc w:val="center"/>
        </w:trPr>
        <w:tc>
          <w:tcPr>
            <w:tcW w:w="964" w:type="dxa"/>
            <w:vMerge/>
            <w:vAlign w:val="center"/>
          </w:tcPr>
          <w:p w14:paraId="6CF72D41" w14:textId="77777777" w:rsidR="005631FB" w:rsidRPr="0014789F" w:rsidRDefault="005631FB" w:rsidP="005631FB">
            <w:pPr>
              <w:spacing w:line="300" w:lineRule="exact"/>
              <w:jc w:val="center"/>
              <w:rPr>
                <w:sz w:val="24"/>
              </w:rPr>
            </w:pPr>
          </w:p>
        </w:tc>
        <w:tc>
          <w:tcPr>
            <w:tcW w:w="1418" w:type="dxa"/>
            <w:tcBorders>
              <w:top w:val="single" w:sz="4" w:space="0" w:color="auto"/>
              <w:left w:val="single" w:sz="4" w:space="0" w:color="auto"/>
              <w:bottom w:val="single" w:sz="6" w:space="0" w:color="auto"/>
              <w:right w:val="single" w:sz="4" w:space="0" w:color="auto"/>
            </w:tcBorders>
            <w:vAlign w:val="center"/>
          </w:tcPr>
          <w:p w14:paraId="618FFDF0" w14:textId="649DA2F5" w:rsidR="005631FB" w:rsidRPr="0014789F" w:rsidRDefault="005631FB" w:rsidP="005631F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14789F">
              <w:rPr>
                <w:rFonts w:ascii="Times New Roman" w:eastAsia="宋体" w:hAnsi="Times New Roman" w:cs="Times New Roman" w:hint="eastAsia"/>
                <w:kern w:val="2"/>
                <w:sz w:val="24"/>
                <w:szCs w:val="24"/>
              </w:rPr>
              <w:t>金加工、精磨</w:t>
            </w:r>
          </w:p>
        </w:tc>
        <w:tc>
          <w:tcPr>
            <w:tcW w:w="1275" w:type="dxa"/>
            <w:tcBorders>
              <w:top w:val="single" w:sz="4" w:space="0" w:color="auto"/>
              <w:left w:val="single" w:sz="4" w:space="0" w:color="auto"/>
              <w:bottom w:val="single" w:sz="4" w:space="0" w:color="auto"/>
              <w:right w:val="single" w:sz="4" w:space="0" w:color="auto"/>
            </w:tcBorders>
            <w:vAlign w:val="center"/>
          </w:tcPr>
          <w:p w14:paraId="6C0DCC9B" w14:textId="57C95B9F" w:rsidR="005631FB" w:rsidRPr="0014789F" w:rsidRDefault="005631FB" w:rsidP="005631F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14789F">
              <w:rPr>
                <w:rFonts w:ascii="Times New Roman" w:eastAsia="宋体" w:hAnsi="Times New Roman" w:cs="Times New Roman" w:hint="eastAsia"/>
                <w:kern w:val="2"/>
                <w:sz w:val="24"/>
                <w:szCs w:val="24"/>
              </w:rPr>
              <w:t>废皂化液</w:t>
            </w:r>
          </w:p>
        </w:tc>
        <w:tc>
          <w:tcPr>
            <w:tcW w:w="2127" w:type="dxa"/>
            <w:vMerge w:val="restart"/>
            <w:vAlign w:val="center"/>
          </w:tcPr>
          <w:p w14:paraId="686F5024" w14:textId="035C5CE3" w:rsidR="005631FB" w:rsidRPr="0014789F" w:rsidRDefault="005631FB" w:rsidP="005631FB">
            <w:pPr>
              <w:spacing w:line="300" w:lineRule="exact"/>
              <w:jc w:val="center"/>
              <w:rPr>
                <w:sz w:val="24"/>
              </w:rPr>
            </w:pPr>
            <w:r w:rsidRPr="0014789F">
              <w:rPr>
                <w:rFonts w:hint="eastAsia"/>
                <w:sz w:val="24"/>
              </w:rPr>
              <w:t>交有资质单位合理处置</w:t>
            </w:r>
          </w:p>
        </w:tc>
        <w:tc>
          <w:tcPr>
            <w:tcW w:w="3514" w:type="dxa"/>
            <w:vMerge/>
            <w:vAlign w:val="center"/>
          </w:tcPr>
          <w:p w14:paraId="11625C68" w14:textId="77777777" w:rsidR="005631FB" w:rsidRPr="0014789F" w:rsidRDefault="005631FB" w:rsidP="005631FB">
            <w:pPr>
              <w:spacing w:line="300" w:lineRule="exact"/>
              <w:jc w:val="center"/>
              <w:rPr>
                <w:sz w:val="24"/>
              </w:rPr>
            </w:pPr>
          </w:p>
        </w:tc>
      </w:tr>
      <w:tr w:rsidR="005631FB" w:rsidRPr="0014789F" w14:paraId="0E21D7FF" w14:textId="77777777" w:rsidTr="004C35D2">
        <w:trPr>
          <w:trHeight w:val="340"/>
          <w:jc w:val="center"/>
        </w:trPr>
        <w:tc>
          <w:tcPr>
            <w:tcW w:w="964" w:type="dxa"/>
            <w:vMerge/>
            <w:vAlign w:val="center"/>
          </w:tcPr>
          <w:p w14:paraId="07806B2C" w14:textId="77777777" w:rsidR="005631FB" w:rsidRPr="0014789F" w:rsidRDefault="005631FB" w:rsidP="005631FB">
            <w:pPr>
              <w:spacing w:line="300" w:lineRule="exact"/>
              <w:jc w:val="center"/>
              <w:rPr>
                <w:sz w:val="24"/>
              </w:rPr>
            </w:pPr>
          </w:p>
        </w:tc>
        <w:tc>
          <w:tcPr>
            <w:tcW w:w="1418" w:type="dxa"/>
            <w:tcBorders>
              <w:top w:val="single" w:sz="4" w:space="0" w:color="auto"/>
              <w:left w:val="single" w:sz="4" w:space="0" w:color="auto"/>
              <w:bottom w:val="single" w:sz="6" w:space="0" w:color="auto"/>
              <w:right w:val="single" w:sz="4" w:space="0" w:color="auto"/>
            </w:tcBorders>
            <w:vAlign w:val="center"/>
          </w:tcPr>
          <w:p w14:paraId="649C1E78" w14:textId="16822B6B" w:rsidR="005631FB" w:rsidRPr="0014789F" w:rsidRDefault="005631FB" w:rsidP="005631F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14789F">
              <w:rPr>
                <w:rFonts w:ascii="Times New Roman" w:eastAsia="宋体" w:hAnsi="Times New Roman" w:cs="Times New Roman" w:hint="eastAsia"/>
                <w:kern w:val="2"/>
                <w:sz w:val="24"/>
                <w:szCs w:val="24"/>
              </w:rPr>
              <w:t>精磨</w:t>
            </w:r>
          </w:p>
        </w:tc>
        <w:tc>
          <w:tcPr>
            <w:tcW w:w="1275" w:type="dxa"/>
            <w:tcBorders>
              <w:top w:val="single" w:sz="4" w:space="0" w:color="auto"/>
              <w:left w:val="single" w:sz="4" w:space="0" w:color="auto"/>
              <w:bottom w:val="single" w:sz="4" w:space="0" w:color="auto"/>
              <w:right w:val="single" w:sz="4" w:space="0" w:color="auto"/>
            </w:tcBorders>
            <w:vAlign w:val="center"/>
          </w:tcPr>
          <w:p w14:paraId="5449D73B" w14:textId="6F296DAF" w:rsidR="005631FB" w:rsidRPr="0014789F" w:rsidRDefault="005631FB" w:rsidP="005631F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14789F">
              <w:rPr>
                <w:rFonts w:ascii="Times New Roman" w:eastAsia="宋体" w:hAnsi="Times New Roman" w:cs="Times New Roman" w:hint="eastAsia"/>
                <w:kern w:val="2"/>
                <w:sz w:val="24"/>
                <w:szCs w:val="24"/>
              </w:rPr>
              <w:t>废磨泥</w:t>
            </w:r>
          </w:p>
        </w:tc>
        <w:tc>
          <w:tcPr>
            <w:tcW w:w="2127" w:type="dxa"/>
            <w:vMerge/>
            <w:vAlign w:val="center"/>
          </w:tcPr>
          <w:p w14:paraId="2FD2D304" w14:textId="77777777" w:rsidR="005631FB" w:rsidRPr="0014789F" w:rsidRDefault="005631FB" w:rsidP="005631FB">
            <w:pPr>
              <w:spacing w:line="300" w:lineRule="exact"/>
              <w:jc w:val="center"/>
              <w:rPr>
                <w:sz w:val="24"/>
              </w:rPr>
            </w:pPr>
          </w:p>
        </w:tc>
        <w:tc>
          <w:tcPr>
            <w:tcW w:w="3514" w:type="dxa"/>
            <w:vMerge/>
            <w:vAlign w:val="center"/>
          </w:tcPr>
          <w:p w14:paraId="45F61F76" w14:textId="77777777" w:rsidR="005631FB" w:rsidRPr="0014789F" w:rsidRDefault="005631FB" w:rsidP="005631FB">
            <w:pPr>
              <w:spacing w:line="300" w:lineRule="exact"/>
              <w:jc w:val="center"/>
              <w:rPr>
                <w:sz w:val="24"/>
              </w:rPr>
            </w:pPr>
          </w:p>
        </w:tc>
      </w:tr>
      <w:tr w:rsidR="004C35D2" w:rsidRPr="0014789F" w14:paraId="2F94D573" w14:textId="77777777" w:rsidTr="004C35D2">
        <w:trPr>
          <w:trHeight w:val="340"/>
          <w:jc w:val="center"/>
        </w:trPr>
        <w:tc>
          <w:tcPr>
            <w:tcW w:w="964" w:type="dxa"/>
            <w:vMerge/>
            <w:vAlign w:val="center"/>
          </w:tcPr>
          <w:p w14:paraId="69BB419E" w14:textId="77777777" w:rsidR="004C35D2" w:rsidRPr="0014789F" w:rsidRDefault="004C35D2" w:rsidP="004C35D2">
            <w:pPr>
              <w:spacing w:line="300" w:lineRule="exact"/>
              <w:jc w:val="center"/>
              <w:rPr>
                <w:sz w:val="24"/>
              </w:rPr>
            </w:pPr>
          </w:p>
        </w:tc>
        <w:tc>
          <w:tcPr>
            <w:tcW w:w="1418" w:type="dxa"/>
            <w:tcBorders>
              <w:top w:val="single" w:sz="4" w:space="0" w:color="auto"/>
              <w:left w:val="single" w:sz="4" w:space="0" w:color="auto"/>
              <w:bottom w:val="single" w:sz="6" w:space="0" w:color="auto"/>
              <w:right w:val="single" w:sz="4" w:space="0" w:color="auto"/>
            </w:tcBorders>
            <w:vAlign w:val="center"/>
          </w:tcPr>
          <w:p w14:paraId="4FD12B21" w14:textId="1D810607" w:rsidR="004C35D2" w:rsidRPr="0014789F" w:rsidRDefault="004C35D2" w:rsidP="004C35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14789F">
              <w:rPr>
                <w:rFonts w:ascii="Times New Roman" w:eastAsia="宋体" w:hAnsi="Times New Roman" w:cs="Times New Roman" w:hint="eastAsia"/>
                <w:kern w:val="2"/>
                <w:sz w:val="24"/>
                <w:szCs w:val="24"/>
              </w:rPr>
              <w:t>设备维护</w:t>
            </w:r>
          </w:p>
        </w:tc>
        <w:tc>
          <w:tcPr>
            <w:tcW w:w="1275" w:type="dxa"/>
            <w:tcBorders>
              <w:top w:val="single" w:sz="4" w:space="0" w:color="auto"/>
              <w:left w:val="single" w:sz="4" w:space="0" w:color="auto"/>
              <w:bottom w:val="single" w:sz="4" w:space="0" w:color="auto"/>
              <w:right w:val="single" w:sz="4" w:space="0" w:color="auto"/>
            </w:tcBorders>
            <w:vAlign w:val="center"/>
          </w:tcPr>
          <w:p w14:paraId="26707DF0" w14:textId="14D6E3FE" w:rsidR="004C35D2" w:rsidRPr="0014789F" w:rsidRDefault="004C35D2" w:rsidP="004C35D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14789F">
              <w:rPr>
                <w:rFonts w:ascii="Times New Roman" w:eastAsia="宋体" w:hAnsi="Times New Roman" w:cs="Times New Roman" w:hint="eastAsia"/>
                <w:kern w:val="2"/>
                <w:sz w:val="24"/>
                <w:szCs w:val="24"/>
              </w:rPr>
              <w:t>废机油</w:t>
            </w:r>
          </w:p>
        </w:tc>
        <w:tc>
          <w:tcPr>
            <w:tcW w:w="2127" w:type="dxa"/>
            <w:vMerge/>
            <w:vAlign w:val="center"/>
          </w:tcPr>
          <w:p w14:paraId="449C17B6" w14:textId="77777777" w:rsidR="004C35D2" w:rsidRPr="0014789F" w:rsidRDefault="004C35D2" w:rsidP="004C35D2">
            <w:pPr>
              <w:spacing w:line="300" w:lineRule="exact"/>
              <w:jc w:val="center"/>
              <w:rPr>
                <w:sz w:val="24"/>
              </w:rPr>
            </w:pPr>
          </w:p>
        </w:tc>
        <w:tc>
          <w:tcPr>
            <w:tcW w:w="3514" w:type="dxa"/>
            <w:vMerge/>
            <w:vAlign w:val="center"/>
          </w:tcPr>
          <w:p w14:paraId="33466B72" w14:textId="77777777" w:rsidR="004C35D2" w:rsidRPr="0014789F" w:rsidRDefault="004C35D2" w:rsidP="004C35D2">
            <w:pPr>
              <w:spacing w:line="300" w:lineRule="exact"/>
              <w:jc w:val="center"/>
              <w:rPr>
                <w:sz w:val="24"/>
              </w:rPr>
            </w:pPr>
          </w:p>
        </w:tc>
      </w:tr>
      <w:tr w:rsidR="00DD7884" w:rsidRPr="0014789F" w14:paraId="5CB1B7F9" w14:textId="77777777" w:rsidTr="004C35D2">
        <w:trPr>
          <w:trHeight w:val="340"/>
          <w:jc w:val="center"/>
        </w:trPr>
        <w:tc>
          <w:tcPr>
            <w:tcW w:w="964" w:type="dxa"/>
            <w:vMerge/>
            <w:tcBorders>
              <w:bottom w:val="single" w:sz="4" w:space="0" w:color="auto"/>
            </w:tcBorders>
            <w:vAlign w:val="center"/>
          </w:tcPr>
          <w:p w14:paraId="53E909E3" w14:textId="77777777" w:rsidR="00DD7884" w:rsidRPr="0014789F" w:rsidRDefault="00DD7884" w:rsidP="005076BE">
            <w:pPr>
              <w:spacing w:line="300" w:lineRule="exact"/>
              <w:jc w:val="center"/>
              <w:rPr>
                <w:sz w:val="24"/>
              </w:rPr>
            </w:pPr>
          </w:p>
        </w:tc>
        <w:tc>
          <w:tcPr>
            <w:tcW w:w="1418" w:type="dxa"/>
            <w:vAlign w:val="center"/>
          </w:tcPr>
          <w:p w14:paraId="2E2D1EF6" w14:textId="77777777" w:rsidR="00DD7884" w:rsidRPr="0014789F" w:rsidRDefault="00DD7884" w:rsidP="005076BE">
            <w:pPr>
              <w:spacing w:line="300" w:lineRule="exact"/>
              <w:jc w:val="center"/>
              <w:rPr>
                <w:sz w:val="24"/>
              </w:rPr>
            </w:pPr>
            <w:r w:rsidRPr="0014789F">
              <w:rPr>
                <w:sz w:val="24"/>
              </w:rPr>
              <w:t>生活活动</w:t>
            </w:r>
          </w:p>
        </w:tc>
        <w:tc>
          <w:tcPr>
            <w:tcW w:w="1275" w:type="dxa"/>
            <w:vAlign w:val="center"/>
          </w:tcPr>
          <w:p w14:paraId="14098083" w14:textId="77777777" w:rsidR="00DD7884" w:rsidRPr="0014789F" w:rsidRDefault="00DD7884" w:rsidP="005076BE">
            <w:pPr>
              <w:spacing w:line="300" w:lineRule="exact"/>
              <w:jc w:val="center"/>
              <w:rPr>
                <w:sz w:val="24"/>
              </w:rPr>
            </w:pPr>
            <w:r w:rsidRPr="0014789F">
              <w:rPr>
                <w:sz w:val="24"/>
              </w:rPr>
              <w:t>生活垃圾</w:t>
            </w:r>
          </w:p>
        </w:tc>
        <w:tc>
          <w:tcPr>
            <w:tcW w:w="2127" w:type="dxa"/>
            <w:vAlign w:val="center"/>
          </w:tcPr>
          <w:p w14:paraId="4B93DD75" w14:textId="77777777" w:rsidR="00DD7884" w:rsidRPr="0014789F" w:rsidRDefault="00DD7884" w:rsidP="005076BE">
            <w:pPr>
              <w:spacing w:line="300" w:lineRule="exact"/>
              <w:jc w:val="center"/>
              <w:rPr>
                <w:sz w:val="24"/>
              </w:rPr>
            </w:pPr>
            <w:r w:rsidRPr="0014789F">
              <w:rPr>
                <w:sz w:val="24"/>
              </w:rPr>
              <w:t>统一处置</w:t>
            </w:r>
          </w:p>
        </w:tc>
        <w:tc>
          <w:tcPr>
            <w:tcW w:w="3514" w:type="dxa"/>
            <w:vMerge/>
            <w:tcBorders>
              <w:bottom w:val="single" w:sz="4" w:space="0" w:color="auto"/>
            </w:tcBorders>
            <w:vAlign w:val="center"/>
          </w:tcPr>
          <w:p w14:paraId="02A3B05E" w14:textId="77777777" w:rsidR="00DD7884" w:rsidRPr="0014789F" w:rsidRDefault="00DD7884" w:rsidP="005076BE">
            <w:pPr>
              <w:spacing w:line="300" w:lineRule="exact"/>
              <w:jc w:val="center"/>
              <w:rPr>
                <w:sz w:val="24"/>
              </w:rPr>
            </w:pPr>
          </w:p>
        </w:tc>
      </w:tr>
      <w:tr w:rsidR="00445BF4" w:rsidRPr="0014789F" w14:paraId="5D8055A5" w14:textId="77777777" w:rsidTr="004C35D2">
        <w:trPr>
          <w:trHeight w:val="1517"/>
          <w:jc w:val="center"/>
        </w:trPr>
        <w:tc>
          <w:tcPr>
            <w:tcW w:w="964" w:type="dxa"/>
            <w:tcBorders>
              <w:bottom w:val="single" w:sz="4" w:space="0" w:color="auto"/>
            </w:tcBorders>
            <w:vAlign w:val="center"/>
          </w:tcPr>
          <w:p w14:paraId="28EBC3A5" w14:textId="77777777" w:rsidR="00445BF4" w:rsidRPr="0014789F" w:rsidRDefault="00445BF4" w:rsidP="005076BE">
            <w:pPr>
              <w:spacing w:line="300" w:lineRule="exact"/>
              <w:jc w:val="center"/>
              <w:rPr>
                <w:sz w:val="24"/>
              </w:rPr>
            </w:pPr>
            <w:r w:rsidRPr="0014789F">
              <w:rPr>
                <w:sz w:val="24"/>
              </w:rPr>
              <w:t>噪</w:t>
            </w:r>
          </w:p>
          <w:p w14:paraId="77BD68E7" w14:textId="77777777" w:rsidR="00445BF4" w:rsidRPr="0014789F" w:rsidRDefault="00445BF4" w:rsidP="005076BE">
            <w:pPr>
              <w:spacing w:line="300" w:lineRule="exact"/>
              <w:jc w:val="center"/>
              <w:rPr>
                <w:sz w:val="24"/>
              </w:rPr>
            </w:pPr>
            <w:r w:rsidRPr="0014789F">
              <w:rPr>
                <w:sz w:val="24"/>
              </w:rPr>
              <w:t>声</w:t>
            </w:r>
          </w:p>
        </w:tc>
        <w:tc>
          <w:tcPr>
            <w:tcW w:w="2693" w:type="dxa"/>
            <w:gridSpan w:val="2"/>
            <w:tcBorders>
              <w:bottom w:val="single" w:sz="4" w:space="0" w:color="auto"/>
            </w:tcBorders>
            <w:vAlign w:val="center"/>
          </w:tcPr>
          <w:p w14:paraId="386E6F90" w14:textId="5EE68318" w:rsidR="00445BF4" w:rsidRPr="0014789F" w:rsidRDefault="005631FB" w:rsidP="005076BE">
            <w:pPr>
              <w:spacing w:line="280" w:lineRule="exact"/>
              <w:jc w:val="center"/>
              <w:rPr>
                <w:sz w:val="24"/>
              </w:rPr>
            </w:pPr>
            <w:r w:rsidRPr="0014789F">
              <w:rPr>
                <w:rFonts w:hint="eastAsia"/>
                <w:sz w:val="24"/>
              </w:rPr>
              <w:t>断料机、磨床、数控车床、精磨机</w:t>
            </w:r>
            <w:r w:rsidR="006B261B" w:rsidRPr="0014789F">
              <w:rPr>
                <w:bCs/>
                <w:sz w:val="24"/>
              </w:rPr>
              <w:t>等，噪声源强</w:t>
            </w:r>
            <w:r w:rsidR="006B261B" w:rsidRPr="0014789F">
              <w:rPr>
                <w:bCs/>
                <w:sz w:val="24"/>
              </w:rPr>
              <w:t>≤</w:t>
            </w:r>
            <w:r w:rsidR="006B261B" w:rsidRPr="0014789F">
              <w:rPr>
                <w:rFonts w:hint="eastAsia"/>
                <w:bCs/>
                <w:sz w:val="24"/>
              </w:rPr>
              <w:t>9</w:t>
            </w:r>
            <w:r w:rsidR="006157AE" w:rsidRPr="0014789F">
              <w:rPr>
                <w:rFonts w:hint="eastAsia"/>
                <w:bCs/>
                <w:sz w:val="24"/>
              </w:rPr>
              <w:t>0</w:t>
            </w:r>
            <w:r w:rsidR="006B261B" w:rsidRPr="0014789F">
              <w:rPr>
                <w:bCs/>
                <w:sz w:val="24"/>
              </w:rPr>
              <w:t>dB(A)</w:t>
            </w:r>
          </w:p>
        </w:tc>
        <w:tc>
          <w:tcPr>
            <w:tcW w:w="2127" w:type="dxa"/>
            <w:tcBorders>
              <w:bottom w:val="single" w:sz="4" w:space="0" w:color="auto"/>
            </w:tcBorders>
            <w:vAlign w:val="center"/>
          </w:tcPr>
          <w:p w14:paraId="7FBAB4B6" w14:textId="77777777" w:rsidR="00445BF4" w:rsidRPr="0014789F" w:rsidRDefault="00445BF4" w:rsidP="005076BE">
            <w:pPr>
              <w:pStyle w:val="BodyText21"/>
              <w:adjustRightInd/>
              <w:snapToGrid w:val="0"/>
              <w:spacing w:line="280" w:lineRule="exact"/>
              <w:jc w:val="center"/>
              <w:rPr>
                <w:rFonts w:ascii="Times New Roman" w:eastAsia="宋体"/>
                <w:szCs w:val="24"/>
              </w:rPr>
            </w:pPr>
            <w:r w:rsidRPr="0014789F">
              <w:rPr>
                <w:rFonts w:ascii="Times New Roman" w:eastAsia="宋体"/>
                <w:bCs/>
                <w:szCs w:val="24"/>
              </w:rPr>
              <w:t>优先选用低噪声设备，噪声源设置在车间内，合理布局，车间厂房隔声</w:t>
            </w:r>
            <w:r w:rsidR="00DD7884" w:rsidRPr="0014789F">
              <w:rPr>
                <w:rFonts w:ascii="Times New Roman" w:eastAsia="宋体" w:hint="eastAsia"/>
                <w:bCs/>
                <w:szCs w:val="24"/>
              </w:rPr>
              <w:t>、相应减振措施</w:t>
            </w:r>
            <w:r w:rsidRPr="0014789F">
              <w:rPr>
                <w:rFonts w:ascii="Times New Roman" w:eastAsia="宋体"/>
                <w:bCs/>
                <w:szCs w:val="24"/>
              </w:rPr>
              <w:t>及距离衰减</w:t>
            </w:r>
          </w:p>
        </w:tc>
        <w:tc>
          <w:tcPr>
            <w:tcW w:w="3514" w:type="dxa"/>
            <w:tcBorders>
              <w:bottom w:val="single" w:sz="4" w:space="0" w:color="auto"/>
            </w:tcBorders>
            <w:vAlign w:val="center"/>
          </w:tcPr>
          <w:p w14:paraId="38B39C4F" w14:textId="5316FDF4" w:rsidR="00445BF4" w:rsidRPr="0014789F" w:rsidRDefault="00445BF4" w:rsidP="005076BE">
            <w:pPr>
              <w:spacing w:line="280" w:lineRule="exact"/>
              <w:jc w:val="center"/>
              <w:rPr>
                <w:sz w:val="24"/>
              </w:rPr>
            </w:pPr>
            <w:r w:rsidRPr="0014789F">
              <w:rPr>
                <w:sz w:val="24"/>
              </w:rPr>
              <w:t>达</w:t>
            </w:r>
            <w:r w:rsidRPr="0014789F">
              <w:rPr>
                <w:sz w:val="24"/>
              </w:rPr>
              <w:t>GB12348-2008</w:t>
            </w:r>
            <w:r w:rsidRPr="0014789F">
              <w:rPr>
                <w:sz w:val="24"/>
              </w:rPr>
              <w:t>《工业企业厂界环境噪声排放标准》表</w:t>
            </w:r>
            <w:r w:rsidRPr="0014789F">
              <w:rPr>
                <w:sz w:val="24"/>
              </w:rPr>
              <w:t>1</w:t>
            </w:r>
            <w:r w:rsidRPr="0014789F">
              <w:rPr>
                <w:sz w:val="24"/>
              </w:rPr>
              <w:t>中</w:t>
            </w:r>
            <w:r w:rsidR="005631FB" w:rsidRPr="0014789F">
              <w:rPr>
                <w:rFonts w:hint="eastAsia"/>
                <w:sz w:val="24"/>
              </w:rPr>
              <w:t>2</w:t>
            </w:r>
            <w:r w:rsidR="002E5E19" w:rsidRPr="0014789F">
              <w:rPr>
                <w:sz w:val="24"/>
              </w:rPr>
              <w:t>类</w:t>
            </w:r>
            <w:r w:rsidRPr="0014789F">
              <w:rPr>
                <w:sz w:val="24"/>
              </w:rPr>
              <w:t>标准</w:t>
            </w:r>
          </w:p>
        </w:tc>
      </w:tr>
      <w:tr w:rsidR="00445BF4" w:rsidRPr="0014789F" w14:paraId="7FCDFB69" w14:textId="77777777" w:rsidTr="004C35D2">
        <w:trPr>
          <w:trHeight w:val="661"/>
          <w:jc w:val="center"/>
        </w:trPr>
        <w:tc>
          <w:tcPr>
            <w:tcW w:w="964" w:type="dxa"/>
            <w:vAlign w:val="center"/>
          </w:tcPr>
          <w:p w14:paraId="1F6277B4" w14:textId="77777777" w:rsidR="00445BF4" w:rsidRPr="0014789F" w:rsidRDefault="00445BF4">
            <w:pPr>
              <w:spacing w:line="280" w:lineRule="exact"/>
              <w:jc w:val="center"/>
              <w:rPr>
                <w:sz w:val="24"/>
              </w:rPr>
            </w:pPr>
            <w:r w:rsidRPr="0014789F">
              <w:rPr>
                <w:sz w:val="24"/>
              </w:rPr>
              <w:t>其</w:t>
            </w:r>
          </w:p>
          <w:p w14:paraId="1F970949" w14:textId="77777777" w:rsidR="00445BF4" w:rsidRPr="0014789F" w:rsidRDefault="00445BF4">
            <w:pPr>
              <w:spacing w:line="280" w:lineRule="exact"/>
              <w:jc w:val="center"/>
              <w:rPr>
                <w:sz w:val="24"/>
              </w:rPr>
            </w:pPr>
            <w:r w:rsidRPr="0014789F">
              <w:rPr>
                <w:sz w:val="24"/>
              </w:rPr>
              <w:t>他</w:t>
            </w:r>
          </w:p>
        </w:tc>
        <w:tc>
          <w:tcPr>
            <w:tcW w:w="8334" w:type="dxa"/>
            <w:gridSpan w:val="4"/>
            <w:vAlign w:val="center"/>
          </w:tcPr>
          <w:p w14:paraId="004C07A5" w14:textId="77777777" w:rsidR="00445BF4" w:rsidRPr="0014789F" w:rsidRDefault="00445BF4">
            <w:pPr>
              <w:spacing w:line="280" w:lineRule="exact"/>
              <w:jc w:val="center"/>
              <w:rPr>
                <w:sz w:val="24"/>
              </w:rPr>
            </w:pPr>
            <w:r w:rsidRPr="0014789F">
              <w:rPr>
                <w:sz w:val="24"/>
              </w:rPr>
              <w:t xml:space="preserve">/ </w:t>
            </w:r>
          </w:p>
        </w:tc>
      </w:tr>
      <w:tr w:rsidR="006157AE" w:rsidRPr="0014789F" w14:paraId="3C3F5708" w14:textId="77777777" w:rsidTr="004C35D2">
        <w:trPr>
          <w:trHeight w:val="661"/>
          <w:jc w:val="center"/>
        </w:trPr>
        <w:tc>
          <w:tcPr>
            <w:tcW w:w="9298" w:type="dxa"/>
            <w:gridSpan w:val="5"/>
            <w:vAlign w:val="center"/>
          </w:tcPr>
          <w:p w14:paraId="0E11BB2E" w14:textId="77777777" w:rsidR="006157AE" w:rsidRPr="0014789F" w:rsidRDefault="006157AE" w:rsidP="006157AE">
            <w:pPr>
              <w:spacing w:line="360" w:lineRule="auto"/>
              <w:rPr>
                <w:sz w:val="24"/>
              </w:rPr>
            </w:pPr>
            <w:r w:rsidRPr="0014789F">
              <w:rPr>
                <w:sz w:val="24"/>
              </w:rPr>
              <w:t>主要生态影响</w:t>
            </w:r>
          </w:p>
          <w:p w14:paraId="59469A4B" w14:textId="049A0D23" w:rsidR="006157AE" w:rsidRPr="0014789F" w:rsidRDefault="006157AE" w:rsidP="006157AE">
            <w:pPr>
              <w:spacing w:line="360" w:lineRule="auto"/>
              <w:ind w:firstLineChars="200" w:firstLine="480"/>
              <w:rPr>
                <w:sz w:val="24"/>
              </w:rPr>
            </w:pPr>
            <w:r w:rsidRPr="0014789F">
              <w:rPr>
                <w:sz w:val="24"/>
              </w:rPr>
              <w:t>本项目对周围生态环境无影响。</w:t>
            </w:r>
          </w:p>
          <w:p w14:paraId="24F69BAF" w14:textId="23BF433F" w:rsidR="006157AE" w:rsidRPr="0014789F" w:rsidRDefault="006157AE" w:rsidP="006157AE">
            <w:pPr>
              <w:spacing w:line="360" w:lineRule="auto"/>
              <w:ind w:firstLineChars="200" w:firstLine="480"/>
              <w:rPr>
                <w:sz w:val="24"/>
              </w:rPr>
            </w:pPr>
          </w:p>
          <w:p w14:paraId="7B8383FA" w14:textId="7F6B0195" w:rsidR="006157AE" w:rsidRPr="0014789F" w:rsidRDefault="006157AE" w:rsidP="006157AE">
            <w:pPr>
              <w:spacing w:line="360" w:lineRule="auto"/>
              <w:ind w:firstLineChars="200" w:firstLine="480"/>
              <w:rPr>
                <w:sz w:val="24"/>
              </w:rPr>
            </w:pPr>
          </w:p>
          <w:p w14:paraId="4728A365" w14:textId="77777777" w:rsidR="006157AE" w:rsidRPr="0014789F" w:rsidRDefault="006157AE" w:rsidP="006157AE">
            <w:pPr>
              <w:spacing w:line="360" w:lineRule="auto"/>
              <w:ind w:firstLineChars="200" w:firstLine="480"/>
              <w:rPr>
                <w:sz w:val="24"/>
              </w:rPr>
            </w:pPr>
          </w:p>
          <w:p w14:paraId="40955735" w14:textId="77777777" w:rsidR="006157AE" w:rsidRPr="0014789F" w:rsidRDefault="006157AE">
            <w:pPr>
              <w:spacing w:line="280" w:lineRule="exact"/>
              <w:jc w:val="center"/>
              <w:rPr>
                <w:sz w:val="24"/>
              </w:rPr>
            </w:pPr>
          </w:p>
        </w:tc>
      </w:tr>
      <w:tr w:rsidR="00445BF4" w:rsidRPr="0014789F" w14:paraId="5FFA57FD" w14:textId="77777777" w:rsidTr="004C35D2">
        <w:trPr>
          <w:trHeight w:val="13570"/>
          <w:jc w:val="center"/>
        </w:trPr>
        <w:tc>
          <w:tcPr>
            <w:tcW w:w="9298" w:type="dxa"/>
            <w:gridSpan w:val="5"/>
            <w:vAlign w:val="center"/>
          </w:tcPr>
          <w:p w14:paraId="083DC7B9" w14:textId="77777777" w:rsidR="00445BF4" w:rsidRPr="0014789F" w:rsidRDefault="00445BF4">
            <w:pPr>
              <w:spacing w:line="360" w:lineRule="auto"/>
              <w:rPr>
                <w:b/>
                <w:sz w:val="24"/>
              </w:rPr>
            </w:pPr>
            <w:r w:rsidRPr="0014789F">
              <w:rPr>
                <w:b/>
                <w:sz w:val="24"/>
              </w:rPr>
              <w:lastRenderedPageBreak/>
              <w:t>建设项目</w:t>
            </w:r>
            <w:r w:rsidRPr="0014789F">
              <w:rPr>
                <w:b/>
                <w:sz w:val="24"/>
              </w:rPr>
              <w:t>“</w:t>
            </w:r>
            <w:r w:rsidRPr="0014789F">
              <w:rPr>
                <w:b/>
                <w:sz w:val="24"/>
              </w:rPr>
              <w:t>三同时</w:t>
            </w:r>
            <w:r w:rsidRPr="0014789F">
              <w:rPr>
                <w:b/>
                <w:sz w:val="24"/>
              </w:rPr>
              <w:t>”</w:t>
            </w:r>
            <w:r w:rsidRPr="0014789F">
              <w:rPr>
                <w:b/>
                <w:sz w:val="24"/>
              </w:rPr>
              <w:t>验收和排污口规范化设置</w:t>
            </w:r>
          </w:p>
          <w:p w14:paraId="4523C625" w14:textId="77777777" w:rsidR="00445BF4" w:rsidRPr="0014789F" w:rsidRDefault="00445BF4">
            <w:pPr>
              <w:spacing w:line="360" w:lineRule="auto"/>
              <w:rPr>
                <w:sz w:val="24"/>
              </w:rPr>
            </w:pPr>
            <w:r w:rsidRPr="0014789F">
              <w:rPr>
                <w:sz w:val="24"/>
              </w:rPr>
              <w:t>1</w:t>
            </w:r>
            <w:r w:rsidRPr="0014789F">
              <w:rPr>
                <w:sz w:val="24"/>
              </w:rPr>
              <w:t>、建设项目</w:t>
            </w:r>
            <w:r w:rsidRPr="0014789F">
              <w:rPr>
                <w:sz w:val="24"/>
              </w:rPr>
              <w:t>“</w:t>
            </w:r>
            <w:r w:rsidRPr="0014789F">
              <w:rPr>
                <w:sz w:val="24"/>
              </w:rPr>
              <w:t>三同时</w:t>
            </w:r>
            <w:r w:rsidRPr="0014789F">
              <w:rPr>
                <w:sz w:val="24"/>
              </w:rPr>
              <w:t>”</w:t>
            </w:r>
            <w:r w:rsidRPr="0014789F">
              <w:rPr>
                <w:sz w:val="24"/>
              </w:rPr>
              <w:t>验收一览表</w:t>
            </w:r>
          </w:p>
          <w:p w14:paraId="08754D4A" w14:textId="67F9CA6E" w:rsidR="00445BF4" w:rsidRPr="0014789F" w:rsidRDefault="00445BF4">
            <w:pPr>
              <w:autoSpaceDE w:val="0"/>
              <w:autoSpaceDN w:val="0"/>
              <w:adjustRightInd w:val="0"/>
              <w:spacing w:line="360" w:lineRule="auto"/>
              <w:ind w:firstLineChars="200" w:firstLine="480"/>
              <w:jc w:val="left"/>
              <w:rPr>
                <w:sz w:val="24"/>
              </w:rPr>
            </w:pPr>
            <w:r w:rsidRPr="0014789F">
              <w:rPr>
                <w:sz w:val="24"/>
              </w:rPr>
              <w:t>该项目总投资</w:t>
            </w:r>
            <w:r w:rsidR="00820526" w:rsidRPr="0014789F">
              <w:rPr>
                <w:rFonts w:hint="eastAsia"/>
                <w:sz w:val="24"/>
              </w:rPr>
              <w:t>380</w:t>
            </w:r>
            <w:r w:rsidRPr="0014789F">
              <w:rPr>
                <w:sz w:val="24"/>
              </w:rPr>
              <w:t>万元，其中环保投资</w:t>
            </w:r>
            <w:r w:rsidR="00FF58E7" w:rsidRPr="0014789F">
              <w:rPr>
                <w:rFonts w:hint="eastAsia"/>
                <w:sz w:val="24"/>
              </w:rPr>
              <w:t>4</w:t>
            </w:r>
            <w:r w:rsidRPr="0014789F">
              <w:rPr>
                <w:sz w:val="24"/>
              </w:rPr>
              <w:t>万元，约占总投资的</w:t>
            </w:r>
            <w:r w:rsidR="00820526" w:rsidRPr="0014789F">
              <w:rPr>
                <w:rFonts w:hint="eastAsia"/>
                <w:sz w:val="24"/>
              </w:rPr>
              <w:t>1</w:t>
            </w:r>
            <w:r w:rsidRPr="0014789F">
              <w:rPr>
                <w:sz w:val="24"/>
              </w:rPr>
              <w:t>%</w:t>
            </w:r>
            <w:r w:rsidRPr="0014789F">
              <w:rPr>
                <w:sz w:val="24"/>
              </w:rPr>
              <w:t>。</w:t>
            </w:r>
          </w:p>
          <w:p w14:paraId="1722CD2D" w14:textId="77777777" w:rsidR="00445BF4" w:rsidRPr="0014789F" w:rsidRDefault="00445BF4">
            <w:pPr>
              <w:jc w:val="center"/>
              <w:rPr>
                <w:b/>
                <w:sz w:val="24"/>
              </w:rPr>
            </w:pPr>
            <w:r w:rsidRPr="0014789F">
              <w:rPr>
                <w:b/>
                <w:sz w:val="24"/>
              </w:rPr>
              <w:t>表</w:t>
            </w:r>
            <w:r w:rsidRPr="0014789F">
              <w:rPr>
                <w:b/>
                <w:sz w:val="24"/>
              </w:rPr>
              <w:t xml:space="preserve">8-1    </w:t>
            </w:r>
            <w:r w:rsidRPr="0014789F">
              <w:rPr>
                <w:b/>
                <w:sz w:val="24"/>
              </w:rPr>
              <w:t>建设项目</w:t>
            </w:r>
            <w:r w:rsidRPr="0014789F">
              <w:rPr>
                <w:b/>
                <w:sz w:val="24"/>
              </w:rPr>
              <w:t>“</w:t>
            </w:r>
            <w:r w:rsidRPr="0014789F">
              <w:rPr>
                <w:b/>
                <w:sz w:val="24"/>
              </w:rPr>
              <w:t>三同时</w:t>
            </w:r>
            <w:r w:rsidRPr="0014789F">
              <w:rPr>
                <w:b/>
                <w:sz w:val="24"/>
              </w:rPr>
              <w:t>”</w:t>
            </w:r>
            <w:r w:rsidRPr="0014789F">
              <w:rPr>
                <w:b/>
                <w:sz w:val="24"/>
              </w:rPr>
              <w:t>验收一览表</w:t>
            </w:r>
          </w:p>
          <w:tbl>
            <w:tblPr>
              <w:tblW w:w="9078"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19"/>
              <w:gridCol w:w="861"/>
              <w:gridCol w:w="1003"/>
              <w:gridCol w:w="1370"/>
              <w:gridCol w:w="3627"/>
              <w:gridCol w:w="18"/>
              <w:gridCol w:w="691"/>
              <w:gridCol w:w="45"/>
              <w:gridCol w:w="788"/>
              <w:gridCol w:w="18"/>
            </w:tblGrid>
            <w:tr w:rsidR="00D07A85" w:rsidRPr="0014789F" w14:paraId="03DC054F" w14:textId="77777777" w:rsidTr="00705700">
              <w:trPr>
                <w:gridAfter w:val="1"/>
                <w:wAfter w:w="18" w:type="dxa"/>
                <w:trHeight w:val="623"/>
              </w:trPr>
              <w:tc>
                <w:tcPr>
                  <w:tcW w:w="657" w:type="dxa"/>
                  <w:gridSpan w:val="2"/>
                  <w:tcBorders>
                    <w:top w:val="single" w:sz="12" w:space="0" w:color="auto"/>
                    <w:left w:val="nil"/>
                    <w:bottom w:val="single" w:sz="12" w:space="0" w:color="auto"/>
                    <w:right w:val="single" w:sz="4" w:space="0" w:color="auto"/>
                  </w:tcBorders>
                  <w:vAlign w:val="center"/>
                  <w:hideMark/>
                </w:tcPr>
                <w:p w14:paraId="2D260127" w14:textId="77777777" w:rsidR="00D07A85" w:rsidRPr="0014789F" w:rsidRDefault="00D07A85">
                  <w:pPr>
                    <w:adjustRightInd w:val="0"/>
                    <w:snapToGrid w:val="0"/>
                    <w:jc w:val="center"/>
                    <w:rPr>
                      <w:b/>
                      <w:sz w:val="18"/>
                      <w:szCs w:val="18"/>
                    </w:rPr>
                  </w:pPr>
                  <w:r w:rsidRPr="0014789F">
                    <w:rPr>
                      <w:rFonts w:hint="eastAsia"/>
                      <w:b/>
                      <w:sz w:val="18"/>
                      <w:szCs w:val="18"/>
                    </w:rPr>
                    <w:t>类别</w:t>
                  </w:r>
                </w:p>
              </w:tc>
              <w:tc>
                <w:tcPr>
                  <w:tcW w:w="861" w:type="dxa"/>
                  <w:tcBorders>
                    <w:top w:val="single" w:sz="12" w:space="0" w:color="auto"/>
                    <w:left w:val="single" w:sz="4" w:space="0" w:color="auto"/>
                    <w:bottom w:val="single" w:sz="12" w:space="0" w:color="auto"/>
                    <w:right w:val="single" w:sz="4" w:space="0" w:color="auto"/>
                  </w:tcBorders>
                  <w:vAlign w:val="center"/>
                  <w:hideMark/>
                </w:tcPr>
                <w:p w14:paraId="26070BC9" w14:textId="77777777" w:rsidR="00D07A85" w:rsidRPr="0014789F" w:rsidRDefault="00D07A85">
                  <w:pPr>
                    <w:adjustRightInd w:val="0"/>
                    <w:snapToGrid w:val="0"/>
                    <w:jc w:val="center"/>
                    <w:rPr>
                      <w:b/>
                      <w:sz w:val="18"/>
                      <w:szCs w:val="18"/>
                    </w:rPr>
                  </w:pPr>
                  <w:r w:rsidRPr="0014789F">
                    <w:rPr>
                      <w:rFonts w:hint="eastAsia"/>
                      <w:b/>
                      <w:sz w:val="18"/>
                      <w:szCs w:val="18"/>
                    </w:rPr>
                    <w:t>污染源</w:t>
                  </w:r>
                </w:p>
              </w:tc>
              <w:tc>
                <w:tcPr>
                  <w:tcW w:w="1003" w:type="dxa"/>
                  <w:tcBorders>
                    <w:top w:val="single" w:sz="12" w:space="0" w:color="auto"/>
                    <w:left w:val="single" w:sz="4" w:space="0" w:color="auto"/>
                    <w:bottom w:val="single" w:sz="12" w:space="0" w:color="auto"/>
                    <w:right w:val="single" w:sz="4" w:space="0" w:color="auto"/>
                  </w:tcBorders>
                  <w:vAlign w:val="center"/>
                  <w:hideMark/>
                </w:tcPr>
                <w:p w14:paraId="775BF6F5" w14:textId="77777777" w:rsidR="00D07A85" w:rsidRPr="0014789F" w:rsidRDefault="00D07A85">
                  <w:pPr>
                    <w:adjustRightInd w:val="0"/>
                    <w:snapToGrid w:val="0"/>
                    <w:jc w:val="center"/>
                    <w:rPr>
                      <w:b/>
                      <w:sz w:val="18"/>
                      <w:szCs w:val="18"/>
                    </w:rPr>
                  </w:pPr>
                  <w:r w:rsidRPr="0014789F">
                    <w:rPr>
                      <w:rFonts w:hint="eastAsia"/>
                      <w:b/>
                      <w:sz w:val="18"/>
                      <w:szCs w:val="18"/>
                    </w:rPr>
                    <w:t>污染物</w:t>
                  </w:r>
                </w:p>
              </w:tc>
              <w:tc>
                <w:tcPr>
                  <w:tcW w:w="1370" w:type="dxa"/>
                  <w:tcBorders>
                    <w:top w:val="single" w:sz="12" w:space="0" w:color="auto"/>
                    <w:left w:val="single" w:sz="4" w:space="0" w:color="auto"/>
                    <w:bottom w:val="single" w:sz="12" w:space="0" w:color="auto"/>
                    <w:right w:val="single" w:sz="4" w:space="0" w:color="auto"/>
                  </w:tcBorders>
                  <w:vAlign w:val="center"/>
                  <w:hideMark/>
                </w:tcPr>
                <w:p w14:paraId="1E1E0626" w14:textId="77777777" w:rsidR="00D07A85" w:rsidRPr="0014789F" w:rsidRDefault="00D07A85">
                  <w:pPr>
                    <w:adjustRightInd w:val="0"/>
                    <w:snapToGrid w:val="0"/>
                    <w:jc w:val="center"/>
                    <w:rPr>
                      <w:b/>
                      <w:sz w:val="18"/>
                      <w:szCs w:val="18"/>
                    </w:rPr>
                  </w:pPr>
                  <w:r w:rsidRPr="0014789F">
                    <w:rPr>
                      <w:rFonts w:hint="eastAsia"/>
                      <w:b/>
                      <w:sz w:val="18"/>
                      <w:szCs w:val="18"/>
                    </w:rPr>
                    <w:t>治理措施</w:t>
                  </w:r>
                </w:p>
                <w:p w14:paraId="00DE9E13" w14:textId="77777777" w:rsidR="00D07A85" w:rsidRPr="0014789F" w:rsidRDefault="00D07A85">
                  <w:pPr>
                    <w:adjustRightInd w:val="0"/>
                    <w:snapToGrid w:val="0"/>
                    <w:jc w:val="center"/>
                    <w:rPr>
                      <w:b/>
                      <w:sz w:val="18"/>
                      <w:szCs w:val="18"/>
                    </w:rPr>
                  </w:pPr>
                  <w:r w:rsidRPr="0014789F">
                    <w:rPr>
                      <w:rFonts w:hint="eastAsia"/>
                      <w:b/>
                      <w:sz w:val="18"/>
                      <w:szCs w:val="18"/>
                    </w:rPr>
                    <w:t>（设施数量、规模、处理能力等）</w:t>
                  </w:r>
                </w:p>
              </w:tc>
              <w:tc>
                <w:tcPr>
                  <w:tcW w:w="3645" w:type="dxa"/>
                  <w:gridSpan w:val="2"/>
                  <w:tcBorders>
                    <w:top w:val="single" w:sz="12" w:space="0" w:color="auto"/>
                    <w:left w:val="single" w:sz="4" w:space="0" w:color="auto"/>
                    <w:bottom w:val="single" w:sz="12" w:space="0" w:color="auto"/>
                    <w:right w:val="single" w:sz="4" w:space="0" w:color="auto"/>
                  </w:tcBorders>
                  <w:vAlign w:val="center"/>
                  <w:hideMark/>
                </w:tcPr>
                <w:p w14:paraId="7762F034" w14:textId="77777777" w:rsidR="00D07A85" w:rsidRPr="0014789F" w:rsidRDefault="00D07A85">
                  <w:pPr>
                    <w:adjustRightInd w:val="0"/>
                    <w:snapToGrid w:val="0"/>
                    <w:jc w:val="center"/>
                    <w:rPr>
                      <w:b/>
                      <w:sz w:val="18"/>
                      <w:szCs w:val="18"/>
                    </w:rPr>
                  </w:pPr>
                  <w:r w:rsidRPr="0014789F">
                    <w:rPr>
                      <w:rFonts w:hint="eastAsia"/>
                      <w:b/>
                      <w:sz w:val="18"/>
                      <w:szCs w:val="18"/>
                    </w:rPr>
                    <w:t>处理效果、执行标准或</w:t>
                  </w:r>
                </w:p>
                <w:p w14:paraId="29A5E8AA" w14:textId="77777777" w:rsidR="00D07A85" w:rsidRPr="0014789F" w:rsidRDefault="00D07A85">
                  <w:pPr>
                    <w:adjustRightInd w:val="0"/>
                    <w:snapToGrid w:val="0"/>
                    <w:jc w:val="center"/>
                    <w:rPr>
                      <w:b/>
                      <w:sz w:val="18"/>
                      <w:szCs w:val="18"/>
                    </w:rPr>
                  </w:pPr>
                  <w:r w:rsidRPr="0014789F">
                    <w:rPr>
                      <w:rFonts w:hint="eastAsia"/>
                      <w:b/>
                      <w:sz w:val="18"/>
                      <w:szCs w:val="18"/>
                    </w:rPr>
                    <w:t>拟达要求</w:t>
                  </w:r>
                </w:p>
              </w:tc>
              <w:tc>
                <w:tcPr>
                  <w:tcW w:w="736" w:type="dxa"/>
                  <w:gridSpan w:val="2"/>
                  <w:tcBorders>
                    <w:top w:val="single" w:sz="12" w:space="0" w:color="auto"/>
                    <w:left w:val="single" w:sz="4" w:space="0" w:color="auto"/>
                    <w:bottom w:val="single" w:sz="12" w:space="0" w:color="auto"/>
                    <w:right w:val="single" w:sz="4" w:space="0" w:color="auto"/>
                  </w:tcBorders>
                  <w:vAlign w:val="center"/>
                  <w:hideMark/>
                </w:tcPr>
                <w:p w14:paraId="5CDB84D1" w14:textId="77777777" w:rsidR="00D07A85" w:rsidRPr="0014789F" w:rsidRDefault="00D07A85">
                  <w:pPr>
                    <w:adjustRightInd w:val="0"/>
                    <w:snapToGrid w:val="0"/>
                    <w:jc w:val="center"/>
                    <w:rPr>
                      <w:b/>
                      <w:sz w:val="18"/>
                      <w:szCs w:val="18"/>
                    </w:rPr>
                  </w:pPr>
                  <w:r w:rsidRPr="0014789F">
                    <w:rPr>
                      <w:rFonts w:hint="eastAsia"/>
                      <w:b/>
                      <w:sz w:val="18"/>
                      <w:szCs w:val="18"/>
                    </w:rPr>
                    <w:t>投资额</w:t>
                  </w:r>
                </w:p>
                <w:p w14:paraId="6C833591" w14:textId="77777777" w:rsidR="00D07A85" w:rsidRPr="0014789F" w:rsidRDefault="00D07A85">
                  <w:pPr>
                    <w:adjustRightInd w:val="0"/>
                    <w:snapToGrid w:val="0"/>
                    <w:jc w:val="center"/>
                    <w:rPr>
                      <w:b/>
                      <w:sz w:val="18"/>
                      <w:szCs w:val="18"/>
                    </w:rPr>
                  </w:pPr>
                  <w:r w:rsidRPr="0014789F">
                    <w:rPr>
                      <w:rFonts w:hint="eastAsia"/>
                      <w:b/>
                      <w:sz w:val="18"/>
                      <w:szCs w:val="18"/>
                    </w:rPr>
                    <w:t>（万元）</w:t>
                  </w:r>
                </w:p>
              </w:tc>
              <w:tc>
                <w:tcPr>
                  <w:tcW w:w="788" w:type="dxa"/>
                  <w:tcBorders>
                    <w:top w:val="single" w:sz="12" w:space="0" w:color="auto"/>
                    <w:left w:val="single" w:sz="4" w:space="0" w:color="auto"/>
                    <w:bottom w:val="single" w:sz="12" w:space="0" w:color="auto"/>
                    <w:right w:val="nil"/>
                  </w:tcBorders>
                  <w:vAlign w:val="center"/>
                  <w:hideMark/>
                </w:tcPr>
                <w:p w14:paraId="00AAEE3F" w14:textId="77777777" w:rsidR="00D07A85" w:rsidRPr="0014789F" w:rsidRDefault="00D07A85">
                  <w:pPr>
                    <w:adjustRightInd w:val="0"/>
                    <w:snapToGrid w:val="0"/>
                    <w:jc w:val="center"/>
                    <w:rPr>
                      <w:b/>
                      <w:sz w:val="18"/>
                      <w:szCs w:val="18"/>
                    </w:rPr>
                  </w:pPr>
                  <w:r w:rsidRPr="0014789F">
                    <w:rPr>
                      <w:rFonts w:hint="eastAsia"/>
                      <w:b/>
                      <w:sz w:val="18"/>
                      <w:szCs w:val="18"/>
                    </w:rPr>
                    <w:t>完成</w:t>
                  </w:r>
                </w:p>
                <w:p w14:paraId="38829006" w14:textId="77777777" w:rsidR="00D07A85" w:rsidRPr="0014789F" w:rsidRDefault="00D07A85">
                  <w:pPr>
                    <w:adjustRightInd w:val="0"/>
                    <w:snapToGrid w:val="0"/>
                    <w:jc w:val="center"/>
                    <w:rPr>
                      <w:b/>
                      <w:sz w:val="18"/>
                      <w:szCs w:val="18"/>
                    </w:rPr>
                  </w:pPr>
                  <w:r w:rsidRPr="0014789F">
                    <w:rPr>
                      <w:rFonts w:hint="eastAsia"/>
                      <w:b/>
                      <w:sz w:val="18"/>
                      <w:szCs w:val="18"/>
                    </w:rPr>
                    <w:t>时间</w:t>
                  </w:r>
                </w:p>
              </w:tc>
            </w:tr>
            <w:tr w:rsidR="00CC54BF" w:rsidRPr="0014789F" w14:paraId="12CA3E34" w14:textId="77777777" w:rsidTr="001E511A">
              <w:trPr>
                <w:gridAfter w:val="1"/>
                <w:wAfter w:w="18" w:type="dxa"/>
                <w:trHeight w:val="623"/>
              </w:trPr>
              <w:tc>
                <w:tcPr>
                  <w:tcW w:w="657" w:type="dxa"/>
                  <w:gridSpan w:val="2"/>
                  <w:tcBorders>
                    <w:top w:val="single" w:sz="12" w:space="0" w:color="auto"/>
                    <w:left w:val="nil"/>
                    <w:right w:val="single" w:sz="4" w:space="0" w:color="auto"/>
                  </w:tcBorders>
                  <w:vAlign w:val="center"/>
                  <w:hideMark/>
                </w:tcPr>
                <w:p w14:paraId="4A8E77A6" w14:textId="7D134079" w:rsidR="00CC54BF" w:rsidRPr="0014789F" w:rsidRDefault="00CC54BF" w:rsidP="00CC54BF">
                  <w:pPr>
                    <w:adjustRightInd w:val="0"/>
                    <w:snapToGrid w:val="0"/>
                    <w:jc w:val="center"/>
                    <w:rPr>
                      <w:sz w:val="18"/>
                      <w:szCs w:val="18"/>
                    </w:rPr>
                  </w:pPr>
                  <w:r w:rsidRPr="0014789F">
                    <w:rPr>
                      <w:rFonts w:hint="eastAsia"/>
                      <w:sz w:val="18"/>
                      <w:szCs w:val="18"/>
                    </w:rPr>
                    <w:t>废气</w:t>
                  </w:r>
                </w:p>
              </w:tc>
              <w:tc>
                <w:tcPr>
                  <w:tcW w:w="861" w:type="dxa"/>
                  <w:tcBorders>
                    <w:top w:val="single" w:sz="12" w:space="0" w:color="auto"/>
                    <w:left w:val="single" w:sz="4" w:space="0" w:color="auto"/>
                    <w:bottom w:val="single" w:sz="6" w:space="0" w:color="auto"/>
                    <w:right w:val="single" w:sz="4" w:space="0" w:color="auto"/>
                  </w:tcBorders>
                  <w:vAlign w:val="center"/>
                </w:tcPr>
                <w:p w14:paraId="5690EFF9" w14:textId="79A10549" w:rsidR="00CC54BF" w:rsidRPr="0014789F" w:rsidRDefault="00CC54BF" w:rsidP="00CC54BF">
                  <w:pPr>
                    <w:adjustRightInd w:val="0"/>
                    <w:snapToGrid w:val="0"/>
                    <w:jc w:val="center"/>
                    <w:rPr>
                      <w:sz w:val="18"/>
                      <w:szCs w:val="18"/>
                    </w:rPr>
                  </w:pPr>
                  <w:r w:rsidRPr="0014789F">
                    <w:rPr>
                      <w:sz w:val="18"/>
                      <w:szCs w:val="18"/>
                    </w:rPr>
                    <w:t>/</w:t>
                  </w:r>
                </w:p>
              </w:tc>
              <w:tc>
                <w:tcPr>
                  <w:tcW w:w="1003" w:type="dxa"/>
                  <w:tcBorders>
                    <w:top w:val="single" w:sz="12" w:space="0" w:color="auto"/>
                    <w:left w:val="single" w:sz="4" w:space="0" w:color="auto"/>
                    <w:bottom w:val="single" w:sz="6" w:space="0" w:color="auto"/>
                    <w:right w:val="single" w:sz="4" w:space="0" w:color="auto"/>
                  </w:tcBorders>
                  <w:vAlign w:val="center"/>
                </w:tcPr>
                <w:p w14:paraId="1153070A" w14:textId="3154CBC3" w:rsidR="00CC54BF" w:rsidRPr="0014789F" w:rsidRDefault="00CC54BF" w:rsidP="00CC54BF">
                  <w:pPr>
                    <w:adjustRightInd w:val="0"/>
                    <w:snapToGrid w:val="0"/>
                    <w:jc w:val="center"/>
                    <w:rPr>
                      <w:b/>
                      <w:sz w:val="18"/>
                      <w:szCs w:val="18"/>
                    </w:rPr>
                  </w:pPr>
                  <w:r w:rsidRPr="0014789F">
                    <w:rPr>
                      <w:sz w:val="18"/>
                      <w:szCs w:val="18"/>
                    </w:rPr>
                    <w:t>/</w:t>
                  </w:r>
                </w:p>
              </w:tc>
              <w:tc>
                <w:tcPr>
                  <w:tcW w:w="1370" w:type="dxa"/>
                  <w:tcBorders>
                    <w:top w:val="single" w:sz="12" w:space="0" w:color="auto"/>
                    <w:left w:val="single" w:sz="4" w:space="0" w:color="auto"/>
                    <w:bottom w:val="single" w:sz="6" w:space="0" w:color="auto"/>
                    <w:right w:val="single" w:sz="4" w:space="0" w:color="auto"/>
                  </w:tcBorders>
                  <w:vAlign w:val="center"/>
                </w:tcPr>
                <w:p w14:paraId="3941CD78" w14:textId="00F6ECA2" w:rsidR="00CC54BF" w:rsidRPr="0014789F" w:rsidRDefault="00CC54BF" w:rsidP="00CC54BF">
                  <w:pPr>
                    <w:adjustRightInd w:val="0"/>
                    <w:snapToGrid w:val="0"/>
                    <w:jc w:val="center"/>
                    <w:rPr>
                      <w:b/>
                      <w:sz w:val="18"/>
                      <w:szCs w:val="18"/>
                    </w:rPr>
                  </w:pPr>
                  <w:r w:rsidRPr="0014789F">
                    <w:rPr>
                      <w:sz w:val="18"/>
                      <w:szCs w:val="18"/>
                    </w:rPr>
                    <w:t>/</w:t>
                  </w:r>
                </w:p>
              </w:tc>
              <w:tc>
                <w:tcPr>
                  <w:tcW w:w="3645" w:type="dxa"/>
                  <w:gridSpan w:val="2"/>
                  <w:tcBorders>
                    <w:top w:val="single" w:sz="12" w:space="0" w:color="auto"/>
                    <w:left w:val="single" w:sz="4" w:space="0" w:color="auto"/>
                    <w:bottom w:val="single" w:sz="6" w:space="0" w:color="auto"/>
                    <w:right w:val="single" w:sz="4" w:space="0" w:color="auto"/>
                  </w:tcBorders>
                  <w:vAlign w:val="center"/>
                </w:tcPr>
                <w:p w14:paraId="2C744F55" w14:textId="1BE0B222" w:rsidR="00CC54BF" w:rsidRPr="0014789F" w:rsidRDefault="00CC54BF" w:rsidP="00CC54BF">
                  <w:pPr>
                    <w:adjustRightInd w:val="0"/>
                    <w:snapToGrid w:val="0"/>
                    <w:jc w:val="center"/>
                    <w:rPr>
                      <w:b/>
                      <w:sz w:val="18"/>
                      <w:szCs w:val="18"/>
                    </w:rPr>
                  </w:pPr>
                  <w:r w:rsidRPr="0014789F">
                    <w:rPr>
                      <w:sz w:val="18"/>
                      <w:szCs w:val="18"/>
                    </w:rPr>
                    <w:t>/</w:t>
                  </w:r>
                </w:p>
              </w:tc>
              <w:tc>
                <w:tcPr>
                  <w:tcW w:w="736" w:type="dxa"/>
                  <w:gridSpan w:val="2"/>
                  <w:tcBorders>
                    <w:top w:val="single" w:sz="12" w:space="0" w:color="auto"/>
                    <w:left w:val="single" w:sz="4" w:space="0" w:color="auto"/>
                    <w:bottom w:val="single" w:sz="6" w:space="0" w:color="auto"/>
                    <w:right w:val="single" w:sz="4" w:space="0" w:color="auto"/>
                  </w:tcBorders>
                  <w:vAlign w:val="center"/>
                </w:tcPr>
                <w:p w14:paraId="05144873" w14:textId="161E8D6F" w:rsidR="00CC54BF" w:rsidRPr="0014789F" w:rsidRDefault="00CC54BF" w:rsidP="00CC54BF">
                  <w:pPr>
                    <w:adjustRightInd w:val="0"/>
                    <w:snapToGrid w:val="0"/>
                    <w:jc w:val="center"/>
                    <w:rPr>
                      <w:sz w:val="18"/>
                      <w:szCs w:val="18"/>
                    </w:rPr>
                  </w:pPr>
                  <w:r w:rsidRPr="0014789F">
                    <w:rPr>
                      <w:sz w:val="18"/>
                      <w:szCs w:val="18"/>
                    </w:rPr>
                    <w:t>/</w:t>
                  </w:r>
                </w:p>
              </w:tc>
              <w:tc>
                <w:tcPr>
                  <w:tcW w:w="788" w:type="dxa"/>
                  <w:tcBorders>
                    <w:top w:val="single" w:sz="12" w:space="0" w:color="auto"/>
                    <w:left w:val="single" w:sz="4" w:space="0" w:color="auto"/>
                    <w:bottom w:val="single" w:sz="4" w:space="0" w:color="auto"/>
                    <w:right w:val="nil"/>
                  </w:tcBorders>
                  <w:vAlign w:val="center"/>
                  <w:hideMark/>
                </w:tcPr>
                <w:p w14:paraId="762C0BB6" w14:textId="2D249A74" w:rsidR="00CC54BF" w:rsidRPr="0014789F" w:rsidRDefault="00CC54BF" w:rsidP="00CC54BF">
                  <w:pPr>
                    <w:adjustRightInd w:val="0"/>
                    <w:snapToGrid w:val="0"/>
                    <w:jc w:val="center"/>
                    <w:rPr>
                      <w:b/>
                      <w:sz w:val="18"/>
                      <w:szCs w:val="18"/>
                    </w:rPr>
                  </w:pPr>
                  <w:r w:rsidRPr="0014789F">
                    <w:rPr>
                      <w:sz w:val="18"/>
                      <w:szCs w:val="18"/>
                    </w:rPr>
                    <w:t>/</w:t>
                  </w:r>
                </w:p>
              </w:tc>
            </w:tr>
            <w:tr w:rsidR="00D07A85" w:rsidRPr="0014789F" w14:paraId="342ED3A0" w14:textId="77777777" w:rsidTr="00705700">
              <w:trPr>
                <w:gridAfter w:val="1"/>
                <w:wAfter w:w="18" w:type="dxa"/>
                <w:trHeight w:val="510"/>
              </w:trPr>
              <w:tc>
                <w:tcPr>
                  <w:tcW w:w="657" w:type="dxa"/>
                  <w:gridSpan w:val="2"/>
                  <w:tcBorders>
                    <w:top w:val="single" w:sz="4" w:space="0" w:color="auto"/>
                    <w:left w:val="nil"/>
                    <w:bottom w:val="single" w:sz="4" w:space="0" w:color="auto"/>
                    <w:right w:val="single" w:sz="4" w:space="0" w:color="auto"/>
                  </w:tcBorders>
                  <w:vAlign w:val="center"/>
                  <w:hideMark/>
                </w:tcPr>
                <w:p w14:paraId="25380CD7" w14:textId="77777777" w:rsidR="00D07A85" w:rsidRPr="0014789F" w:rsidRDefault="00D07A85">
                  <w:pPr>
                    <w:adjustRightInd w:val="0"/>
                    <w:snapToGrid w:val="0"/>
                    <w:jc w:val="center"/>
                    <w:rPr>
                      <w:sz w:val="18"/>
                      <w:szCs w:val="18"/>
                    </w:rPr>
                  </w:pPr>
                  <w:r w:rsidRPr="0014789F">
                    <w:rPr>
                      <w:rFonts w:hint="eastAsia"/>
                      <w:sz w:val="18"/>
                      <w:szCs w:val="18"/>
                    </w:rPr>
                    <w:t>废水</w:t>
                  </w:r>
                </w:p>
              </w:tc>
              <w:tc>
                <w:tcPr>
                  <w:tcW w:w="861" w:type="dxa"/>
                  <w:tcBorders>
                    <w:top w:val="single" w:sz="4" w:space="0" w:color="auto"/>
                    <w:left w:val="single" w:sz="4" w:space="0" w:color="auto"/>
                    <w:bottom w:val="single" w:sz="4" w:space="0" w:color="auto"/>
                    <w:right w:val="single" w:sz="4" w:space="0" w:color="auto"/>
                  </w:tcBorders>
                  <w:vAlign w:val="center"/>
                  <w:hideMark/>
                </w:tcPr>
                <w:p w14:paraId="72515212" w14:textId="77777777" w:rsidR="00D07A85" w:rsidRPr="0014789F" w:rsidRDefault="00D07A85">
                  <w:pPr>
                    <w:adjustRightInd w:val="0"/>
                    <w:snapToGrid w:val="0"/>
                    <w:jc w:val="center"/>
                    <w:rPr>
                      <w:sz w:val="18"/>
                      <w:szCs w:val="18"/>
                    </w:rPr>
                  </w:pPr>
                  <w:r w:rsidRPr="0014789F">
                    <w:rPr>
                      <w:rFonts w:hint="eastAsia"/>
                      <w:sz w:val="18"/>
                      <w:szCs w:val="18"/>
                    </w:rPr>
                    <w:t>生活</w:t>
                  </w:r>
                </w:p>
                <w:p w14:paraId="34C65EB2" w14:textId="77777777" w:rsidR="00D07A85" w:rsidRPr="0014789F" w:rsidRDefault="00D07A85">
                  <w:pPr>
                    <w:adjustRightInd w:val="0"/>
                    <w:snapToGrid w:val="0"/>
                    <w:jc w:val="center"/>
                    <w:rPr>
                      <w:sz w:val="18"/>
                      <w:szCs w:val="18"/>
                    </w:rPr>
                  </w:pPr>
                  <w:r w:rsidRPr="0014789F">
                    <w:rPr>
                      <w:rFonts w:hint="eastAsia"/>
                      <w:sz w:val="18"/>
                      <w:szCs w:val="18"/>
                    </w:rPr>
                    <w:t>污水</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92BAAB5" w14:textId="77777777" w:rsidR="00D07A85" w:rsidRPr="0014789F" w:rsidRDefault="00D07A85">
                  <w:pPr>
                    <w:adjustRightInd w:val="0"/>
                    <w:snapToGrid w:val="0"/>
                    <w:jc w:val="center"/>
                    <w:rPr>
                      <w:kern w:val="0"/>
                      <w:sz w:val="18"/>
                      <w:szCs w:val="18"/>
                    </w:rPr>
                  </w:pPr>
                  <w:r w:rsidRPr="0014789F">
                    <w:rPr>
                      <w:kern w:val="0"/>
                      <w:sz w:val="18"/>
                      <w:szCs w:val="18"/>
                    </w:rPr>
                    <w:t>COD</w:t>
                  </w:r>
                </w:p>
                <w:p w14:paraId="5B40A5A3" w14:textId="77777777" w:rsidR="00D07A85" w:rsidRPr="0014789F" w:rsidRDefault="00D07A85">
                  <w:pPr>
                    <w:adjustRightInd w:val="0"/>
                    <w:snapToGrid w:val="0"/>
                    <w:jc w:val="center"/>
                    <w:rPr>
                      <w:kern w:val="0"/>
                      <w:sz w:val="18"/>
                      <w:szCs w:val="18"/>
                    </w:rPr>
                  </w:pPr>
                  <w:r w:rsidRPr="0014789F">
                    <w:rPr>
                      <w:kern w:val="0"/>
                      <w:sz w:val="18"/>
                      <w:szCs w:val="18"/>
                    </w:rPr>
                    <w:t>SS</w:t>
                  </w:r>
                </w:p>
                <w:p w14:paraId="5A1F4DC8" w14:textId="77777777" w:rsidR="00D07A85" w:rsidRPr="0014789F" w:rsidRDefault="00D07A85">
                  <w:pPr>
                    <w:adjustRightInd w:val="0"/>
                    <w:snapToGrid w:val="0"/>
                    <w:jc w:val="center"/>
                    <w:rPr>
                      <w:kern w:val="0"/>
                      <w:sz w:val="18"/>
                      <w:szCs w:val="18"/>
                    </w:rPr>
                  </w:pPr>
                  <w:r w:rsidRPr="0014789F">
                    <w:rPr>
                      <w:rFonts w:hint="eastAsia"/>
                      <w:kern w:val="0"/>
                      <w:sz w:val="18"/>
                      <w:szCs w:val="18"/>
                    </w:rPr>
                    <w:t>氨氮</w:t>
                  </w:r>
                </w:p>
                <w:p w14:paraId="7DF7DD40" w14:textId="77777777" w:rsidR="00D07A85" w:rsidRPr="0014789F" w:rsidRDefault="00D07A85">
                  <w:pPr>
                    <w:adjustRightInd w:val="0"/>
                    <w:snapToGrid w:val="0"/>
                    <w:jc w:val="center"/>
                    <w:rPr>
                      <w:kern w:val="0"/>
                      <w:sz w:val="18"/>
                      <w:szCs w:val="18"/>
                    </w:rPr>
                  </w:pPr>
                  <w:r w:rsidRPr="0014789F">
                    <w:rPr>
                      <w:rFonts w:hint="eastAsia"/>
                      <w:kern w:val="0"/>
                      <w:sz w:val="18"/>
                      <w:szCs w:val="18"/>
                    </w:rPr>
                    <w:t>总磷</w:t>
                  </w:r>
                </w:p>
                <w:p w14:paraId="28EFDA29" w14:textId="77777777" w:rsidR="00D07A85" w:rsidRPr="0014789F" w:rsidRDefault="00D07A85">
                  <w:pPr>
                    <w:adjustRightInd w:val="0"/>
                    <w:snapToGrid w:val="0"/>
                    <w:jc w:val="center"/>
                    <w:rPr>
                      <w:kern w:val="0"/>
                      <w:sz w:val="18"/>
                      <w:szCs w:val="18"/>
                    </w:rPr>
                  </w:pPr>
                  <w:r w:rsidRPr="0014789F">
                    <w:rPr>
                      <w:rFonts w:hint="eastAsia"/>
                      <w:kern w:val="0"/>
                      <w:sz w:val="18"/>
                      <w:szCs w:val="18"/>
                    </w:rPr>
                    <w:t>总氮</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4911EC1" w14:textId="77777777" w:rsidR="00D07A85" w:rsidRPr="0014789F" w:rsidRDefault="00D07A85">
                  <w:pPr>
                    <w:adjustRightInd w:val="0"/>
                    <w:snapToGrid w:val="0"/>
                    <w:jc w:val="center"/>
                    <w:rPr>
                      <w:sz w:val="18"/>
                      <w:szCs w:val="18"/>
                    </w:rPr>
                  </w:pPr>
                  <w:r w:rsidRPr="0014789F">
                    <w:rPr>
                      <w:rFonts w:hint="eastAsia"/>
                      <w:sz w:val="18"/>
                      <w:szCs w:val="18"/>
                    </w:rPr>
                    <w:t>化粪池</w:t>
                  </w:r>
                </w:p>
              </w:tc>
              <w:tc>
                <w:tcPr>
                  <w:tcW w:w="3645" w:type="dxa"/>
                  <w:gridSpan w:val="2"/>
                  <w:tcBorders>
                    <w:top w:val="single" w:sz="4" w:space="0" w:color="auto"/>
                    <w:left w:val="single" w:sz="4" w:space="0" w:color="auto"/>
                    <w:bottom w:val="single" w:sz="4" w:space="0" w:color="auto"/>
                    <w:right w:val="single" w:sz="4" w:space="0" w:color="auto"/>
                  </w:tcBorders>
                  <w:vAlign w:val="center"/>
                  <w:hideMark/>
                </w:tcPr>
                <w:p w14:paraId="1E558D02" w14:textId="7A349D0E" w:rsidR="00D07A85" w:rsidRPr="0014789F" w:rsidRDefault="00D07A85">
                  <w:pPr>
                    <w:adjustRightInd w:val="0"/>
                    <w:snapToGrid w:val="0"/>
                    <w:jc w:val="center"/>
                    <w:rPr>
                      <w:sz w:val="18"/>
                      <w:szCs w:val="18"/>
                    </w:rPr>
                  </w:pPr>
                  <w:r w:rsidRPr="0014789F">
                    <w:rPr>
                      <w:rFonts w:hint="eastAsia"/>
                      <w:sz w:val="18"/>
                      <w:szCs w:val="18"/>
                    </w:rPr>
                    <w:t>满足</w:t>
                  </w:r>
                  <w:r w:rsidR="00F07962" w:rsidRPr="0014789F">
                    <w:rPr>
                      <w:sz w:val="18"/>
                      <w:szCs w:val="18"/>
                    </w:rPr>
                    <w:t>江阴市长泾综合污水处理有限公司</w:t>
                  </w:r>
                  <w:r w:rsidRPr="0014789F">
                    <w:rPr>
                      <w:rFonts w:hint="eastAsia"/>
                      <w:sz w:val="18"/>
                      <w:szCs w:val="18"/>
                    </w:rPr>
                    <w:t>接管标准，达《太湖地区城镇污水处理厂及重点工业行业主要水污染物排放限值》</w:t>
                  </w:r>
                  <w:r w:rsidRPr="0014789F">
                    <w:rPr>
                      <w:sz w:val="18"/>
                      <w:szCs w:val="18"/>
                    </w:rPr>
                    <w:t>DB32/1072</w:t>
                  </w:r>
                  <w:r w:rsidRPr="0014789F">
                    <w:rPr>
                      <w:rFonts w:hint="eastAsia"/>
                      <w:sz w:val="18"/>
                      <w:szCs w:val="18"/>
                    </w:rPr>
                    <w:t>－</w:t>
                  </w:r>
                  <w:r w:rsidRPr="0014789F">
                    <w:rPr>
                      <w:sz w:val="18"/>
                      <w:szCs w:val="18"/>
                    </w:rPr>
                    <w:t>2018</w:t>
                  </w:r>
                  <w:r w:rsidRPr="0014789F">
                    <w:rPr>
                      <w:rFonts w:hint="eastAsia"/>
                      <w:sz w:val="18"/>
                      <w:szCs w:val="18"/>
                    </w:rPr>
                    <w:t>表</w:t>
                  </w:r>
                  <w:r w:rsidRPr="0014789F">
                    <w:rPr>
                      <w:sz w:val="18"/>
                      <w:szCs w:val="18"/>
                    </w:rPr>
                    <w:t>2</w:t>
                  </w:r>
                  <w:r w:rsidRPr="0014789F">
                    <w:rPr>
                      <w:rFonts w:hint="eastAsia"/>
                      <w:sz w:val="18"/>
                      <w:szCs w:val="18"/>
                    </w:rPr>
                    <w:t>标准和《城镇污水处理厂污染物排放标准》</w:t>
                  </w:r>
                  <w:r w:rsidRPr="0014789F">
                    <w:rPr>
                      <w:sz w:val="18"/>
                      <w:szCs w:val="18"/>
                    </w:rPr>
                    <w:t>GB18918-2002</w:t>
                  </w:r>
                  <w:r w:rsidRPr="0014789F">
                    <w:rPr>
                      <w:rFonts w:hint="eastAsia"/>
                      <w:sz w:val="18"/>
                      <w:szCs w:val="18"/>
                    </w:rPr>
                    <w:t>表</w:t>
                  </w:r>
                  <w:r w:rsidRPr="0014789F">
                    <w:rPr>
                      <w:sz w:val="18"/>
                      <w:szCs w:val="18"/>
                    </w:rPr>
                    <w:t>1</w:t>
                  </w:r>
                  <w:r w:rsidRPr="0014789F">
                    <w:rPr>
                      <w:rFonts w:hint="eastAsia"/>
                      <w:sz w:val="18"/>
                      <w:szCs w:val="18"/>
                    </w:rPr>
                    <w:t>一级</w:t>
                  </w:r>
                  <w:r w:rsidRPr="0014789F">
                    <w:rPr>
                      <w:sz w:val="18"/>
                      <w:szCs w:val="18"/>
                    </w:rPr>
                    <w:t>A</w:t>
                  </w:r>
                  <w:r w:rsidRPr="0014789F">
                    <w:rPr>
                      <w:rFonts w:hint="eastAsia"/>
                      <w:sz w:val="18"/>
                      <w:szCs w:val="18"/>
                    </w:rPr>
                    <w:t>标准</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14:paraId="530F56B9" w14:textId="77777777" w:rsidR="00D07A85" w:rsidRPr="0014789F" w:rsidRDefault="00D07A85">
                  <w:pPr>
                    <w:adjustRightInd w:val="0"/>
                    <w:snapToGrid w:val="0"/>
                    <w:jc w:val="center"/>
                    <w:rPr>
                      <w:sz w:val="18"/>
                      <w:szCs w:val="18"/>
                    </w:rPr>
                  </w:pPr>
                  <w:r w:rsidRPr="0014789F">
                    <w:rPr>
                      <w:sz w:val="18"/>
                      <w:szCs w:val="18"/>
                    </w:rPr>
                    <w:t>/</w:t>
                  </w:r>
                </w:p>
              </w:tc>
              <w:tc>
                <w:tcPr>
                  <w:tcW w:w="788" w:type="dxa"/>
                  <w:tcBorders>
                    <w:top w:val="single" w:sz="4" w:space="0" w:color="auto"/>
                    <w:left w:val="single" w:sz="4" w:space="0" w:color="auto"/>
                    <w:bottom w:val="single" w:sz="4" w:space="0" w:color="auto"/>
                    <w:right w:val="nil"/>
                  </w:tcBorders>
                  <w:vAlign w:val="center"/>
                  <w:hideMark/>
                </w:tcPr>
                <w:p w14:paraId="0E7EDE9D" w14:textId="77777777" w:rsidR="00D07A85" w:rsidRPr="0014789F" w:rsidRDefault="00D07A85">
                  <w:pPr>
                    <w:adjustRightInd w:val="0"/>
                    <w:snapToGrid w:val="0"/>
                    <w:jc w:val="center"/>
                    <w:rPr>
                      <w:sz w:val="18"/>
                      <w:szCs w:val="18"/>
                    </w:rPr>
                  </w:pPr>
                  <w:r w:rsidRPr="0014789F">
                    <w:rPr>
                      <w:rFonts w:hint="eastAsia"/>
                      <w:sz w:val="18"/>
                      <w:szCs w:val="18"/>
                    </w:rPr>
                    <w:t>现有</w:t>
                  </w:r>
                </w:p>
              </w:tc>
            </w:tr>
            <w:tr w:rsidR="00D07A85" w:rsidRPr="0014789F" w14:paraId="5C6169C9" w14:textId="77777777" w:rsidTr="00705700">
              <w:trPr>
                <w:gridAfter w:val="1"/>
                <w:wAfter w:w="18" w:type="dxa"/>
                <w:trHeight w:val="20"/>
              </w:trPr>
              <w:tc>
                <w:tcPr>
                  <w:tcW w:w="657" w:type="dxa"/>
                  <w:gridSpan w:val="2"/>
                  <w:tcBorders>
                    <w:top w:val="single" w:sz="4" w:space="0" w:color="auto"/>
                    <w:left w:val="nil"/>
                    <w:bottom w:val="single" w:sz="4" w:space="0" w:color="auto"/>
                    <w:right w:val="single" w:sz="4" w:space="0" w:color="auto"/>
                  </w:tcBorders>
                  <w:vAlign w:val="center"/>
                  <w:hideMark/>
                </w:tcPr>
                <w:p w14:paraId="03796982" w14:textId="77777777" w:rsidR="00D07A85" w:rsidRPr="0014789F" w:rsidRDefault="00D07A85">
                  <w:pPr>
                    <w:adjustRightInd w:val="0"/>
                    <w:snapToGrid w:val="0"/>
                    <w:jc w:val="center"/>
                    <w:rPr>
                      <w:sz w:val="18"/>
                      <w:szCs w:val="18"/>
                    </w:rPr>
                  </w:pPr>
                  <w:r w:rsidRPr="0014789F">
                    <w:rPr>
                      <w:rFonts w:hint="eastAsia"/>
                      <w:sz w:val="18"/>
                      <w:szCs w:val="18"/>
                    </w:rPr>
                    <w:t>噪声</w:t>
                  </w:r>
                </w:p>
              </w:tc>
              <w:tc>
                <w:tcPr>
                  <w:tcW w:w="861" w:type="dxa"/>
                  <w:tcBorders>
                    <w:top w:val="single" w:sz="4" w:space="0" w:color="auto"/>
                    <w:left w:val="single" w:sz="4" w:space="0" w:color="auto"/>
                    <w:bottom w:val="single" w:sz="4" w:space="0" w:color="auto"/>
                    <w:right w:val="single" w:sz="4" w:space="0" w:color="auto"/>
                  </w:tcBorders>
                  <w:vAlign w:val="center"/>
                  <w:hideMark/>
                </w:tcPr>
                <w:p w14:paraId="63D16589" w14:textId="527C9DAF" w:rsidR="00D07A85" w:rsidRPr="0014789F" w:rsidRDefault="00820526" w:rsidP="002905CD">
                  <w:pPr>
                    <w:adjustRightInd w:val="0"/>
                    <w:snapToGrid w:val="0"/>
                    <w:jc w:val="center"/>
                    <w:rPr>
                      <w:sz w:val="18"/>
                      <w:szCs w:val="18"/>
                    </w:rPr>
                  </w:pPr>
                  <w:r w:rsidRPr="0014789F">
                    <w:rPr>
                      <w:rFonts w:hint="eastAsia"/>
                      <w:bCs/>
                      <w:sz w:val="18"/>
                      <w:szCs w:val="18"/>
                    </w:rPr>
                    <w:t>断料机、磨床、数控车床、精磨机</w:t>
                  </w:r>
                  <w:r w:rsidR="00442F67" w:rsidRPr="0014789F">
                    <w:rPr>
                      <w:sz w:val="18"/>
                      <w:szCs w:val="18"/>
                    </w:rPr>
                    <w:t>等</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3311348" w14:textId="08DAED43" w:rsidR="00D07A85" w:rsidRPr="0014789F" w:rsidRDefault="00D07A85" w:rsidP="00442F67">
                  <w:pPr>
                    <w:adjustRightInd w:val="0"/>
                    <w:snapToGrid w:val="0"/>
                    <w:jc w:val="center"/>
                    <w:rPr>
                      <w:sz w:val="18"/>
                      <w:szCs w:val="18"/>
                    </w:rPr>
                  </w:pPr>
                  <w:r w:rsidRPr="0014789F">
                    <w:rPr>
                      <w:rFonts w:hint="eastAsia"/>
                      <w:sz w:val="18"/>
                      <w:szCs w:val="18"/>
                    </w:rPr>
                    <w:t>单台设备噪声级</w:t>
                  </w:r>
                  <w:r w:rsidR="00CC54BF" w:rsidRPr="0014789F">
                    <w:t>≤</w:t>
                  </w:r>
                  <w:r w:rsidR="00CC54BF" w:rsidRPr="0014789F">
                    <w:rPr>
                      <w:rFonts w:hint="eastAsia"/>
                      <w:sz w:val="18"/>
                      <w:szCs w:val="18"/>
                    </w:rPr>
                    <w:t>90</w:t>
                  </w:r>
                  <w:r w:rsidRPr="0014789F">
                    <w:rPr>
                      <w:sz w:val="18"/>
                      <w:szCs w:val="18"/>
                    </w:rPr>
                    <w:t>dB(A)</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CBD9B2E" w14:textId="77777777" w:rsidR="00D07A85" w:rsidRPr="0014789F" w:rsidRDefault="00D07A85">
                  <w:pPr>
                    <w:adjustRightInd w:val="0"/>
                    <w:snapToGrid w:val="0"/>
                    <w:jc w:val="center"/>
                    <w:rPr>
                      <w:sz w:val="18"/>
                      <w:szCs w:val="18"/>
                    </w:rPr>
                  </w:pPr>
                  <w:r w:rsidRPr="0014789F">
                    <w:rPr>
                      <w:rFonts w:hint="eastAsia"/>
                      <w:sz w:val="18"/>
                      <w:szCs w:val="18"/>
                    </w:rPr>
                    <w:t>选用低噪声设备，合理布局，置于室内</w:t>
                  </w:r>
                  <w:r w:rsidRPr="0014789F">
                    <w:rPr>
                      <w:sz w:val="18"/>
                      <w:szCs w:val="18"/>
                    </w:rPr>
                    <w:t xml:space="preserve"> </w:t>
                  </w:r>
                </w:p>
              </w:tc>
              <w:tc>
                <w:tcPr>
                  <w:tcW w:w="3645" w:type="dxa"/>
                  <w:gridSpan w:val="2"/>
                  <w:tcBorders>
                    <w:top w:val="single" w:sz="4" w:space="0" w:color="auto"/>
                    <w:left w:val="single" w:sz="4" w:space="0" w:color="auto"/>
                    <w:bottom w:val="single" w:sz="4" w:space="0" w:color="auto"/>
                    <w:right w:val="single" w:sz="4" w:space="0" w:color="auto"/>
                  </w:tcBorders>
                  <w:vAlign w:val="center"/>
                  <w:hideMark/>
                </w:tcPr>
                <w:p w14:paraId="50F70E73" w14:textId="53AFF7BC" w:rsidR="00D07A85" w:rsidRPr="0014789F" w:rsidRDefault="00D07A85">
                  <w:pPr>
                    <w:adjustRightInd w:val="0"/>
                    <w:snapToGrid w:val="0"/>
                    <w:jc w:val="center"/>
                    <w:rPr>
                      <w:sz w:val="18"/>
                      <w:szCs w:val="18"/>
                    </w:rPr>
                  </w:pPr>
                  <w:r w:rsidRPr="0014789F">
                    <w:rPr>
                      <w:rFonts w:hint="eastAsia"/>
                      <w:sz w:val="18"/>
                      <w:szCs w:val="18"/>
                    </w:rPr>
                    <w:t>厂界执行《工业企业厂界环境噪声排放标准》（</w:t>
                  </w:r>
                  <w:r w:rsidRPr="0014789F">
                    <w:rPr>
                      <w:sz w:val="18"/>
                      <w:szCs w:val="18"/>
                    </w:rPr>
                    <w:t>GB12348-2008</w:t>
                  </w:r>
                  <w:r w:rsidRPr="0014789F">
                    <w:rPr>
                      <w:rFonts w:hint="eastAsia"/>
                      <w:sz w:val="18"/>
                      <w:szCs w:val="18"/>
                    </w:rPr>
                    <w:t>）</w:t>
                  </w:r>
                  <w:r w:rsidR="00820526" w:rsidRPr="0014789F">
                    <w:rPr>
                      <w:rFonts w:hint="eastAsia"/>
                      <w:sz w:val="18"/>
                      <w:szCs w:val="18"/>
                    </w:rPr>
                    <w:t>2</w:t>
                  </w:r>
                  <w:r w:rsidRPr="0014789F">
                    <w:rPr>
                      <w:rFonts w:hint="eastAsia"/>
                      <w:sz w:val="18"/>
                      <w:szCs w:val="18"/>
                    </w:rPr>
                    <w:t>类标准</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14:paraId="30F22A58" w14:textId="5900A05F" w:rsidR="00D07A85" w:rsidRPr="0014789F" w:rsidRDefault="000B5ABE">
                  <w:pPr>
                    <w:adjustRightInd w:val="0"/>
                    <w:snapToGrid w:val="0"/>
                    <w:jc w:val="center"/>
                    <w:rPr>
                      <w:kern w:val="0"/>
                      <w:sz w:val="18"/>
                      <w:szCs w:val="18"/>
                    </w:rPr>
                  </w:pPr>
                  <w:r w:rsidRPr="0014789F">
                    <w:rPr>
                      <w:rFonts w:hint="eastAsia"/>
                      <w:kern w:val="0"/>
                      <w:sz w:val="18"/>
                      <w:szCs w:val="18"/>
                    </w:rPr>
                    <w:t>2</w:t>
                  </w:r>
                </w:p>
              </w:tc>
              <w:tc>
                <w:tcPr>
                  <w:tcW w:w="788" w:type="dxa"/>
                  <w:tcBorders>
                    <w:top w:val="single" w:sz="4" w:space="0" w:color="auto"/>
                    <w:left w:val="single" w:sz="4" w:space="0" w:color="auto"/>
                    <w:bottom w:val="single" w:sz="4" w:space="0" w:color="auto"/>
                    <w:right w:val="nil"/>
                  </w:tcBorders>
                  <w:vAlign w:val="center"/>
                  <w:hideMark/>
                </w:tcPr>
                <w:p w14:paraId="554F4045" w14:textId="77777777" w:rsidR="00D07A85" w:rsidRPr="0014789F" w:rsidRDefault="00D07A85">
                  <w:pPr>
                    <w:adjustRightInd w:val="0"/>
                    <w:snapToGrid w:val="0"/>
                    <w:jc w:val="center"/>
                    <w:rPr>
                      <w:sz w:val="18"/>
                      <w:szCs w:val="18"/>
                    </w:rPr>
                  </w:pPr>
                  <w:r w:rsidRPr="0014789F">
                    <w:rPr>
                      <w:rFonts w:hint="eastAsia"/>
                      <w:kern w:val="0"/>
                      <w:sz w:val="18"/>
                      <w:szCs w:val="18"/>
                    </w:rPr>
                    <w:t>与生产装置同步</w:t>
                  </w:r>
                </w:p>
              </w:tc>
            </w:tr>
            <w:tr w:rsidR="00FF58E7" w:rsidRPr="0014789F" w14:paraId="062354CC" w14:textId="77777777" w:rsidTr="00311E2E">
              <w:trPr>
                <w:gridAfter w:val="1"/>
                <w:wAfter w:w="18" w:type="dxa"/>
                <w:trHeight w:val="700"/>
              </w:trPr>
              <w:tc>
                <w:tcPr>
                  <w:tcW w:w="657" w:type="dxa"/>
                  <w:gridSpan w:val="2"/>
                  <w:vMerge w:val="restart"/>
                  <w:tcBorders>
                    <w:top w:val="single" w:sz="4" w:space="0" w:color="auto"/>
                    <w:left w:val="nil"/>
                    <w:right w:val="single" w:sz="4" w:space="0" w:color="auto"/>
                  </w:tcBorders>
                  <w:vAlign w:val="center"/>
                  <w:hideMark/>
                </w:tcPr>
                <w:p w14:paraId="2024323E" w14:textId="77777777" w:rsidR="00FF58E7" w:rsidRPr="0014789F" w:rsidRDefault="00FF58E7">
                  <w:pPr>
                    <w:adjustRightInd w:val="0"/>
                    <w:snapToGrid w:val="0"/>
                    <w:jc w:val="center"/>
                    <w:rPr>
                      <w:sz w:val="18"/>
                      <w:szCs w:val="18"/>
                    </w:rPr>
                  </w:pPr>
                  <w:r w:rsidRPr="0014789F">
                    <w:rPr>
                      <w:rFonts w:hint="eastAsia"/>
                      <w:sz w:val="18"/>
                      <w:szCs w:val="18"/>
                    </w:rPr>
                    <w:t>固废</w:t>
                  </w:r>
                </w:p>
              </w:tc>
              <w:tc>
                <w:tcPr>
                  <w:tcW w:w="861" w:type="dxa"/>
                  <w:tcBorders>
                    <w:top w:val="single" w:sz="4" w:space="0" w:color="auto"/>
                    <w:left w:val="single" w:sz="4" w:space="0" w:color="auto"/>
                    <w:right w:val="single" w:sz="4" w:space="0" w:color="auto"/>
                  </w:tcBorders>
                  <w:vAlign w:val="center"/>
                </w:tcPr>
                <w:p w14:paraId="28511EF2" w14:textId="77777777" w:rsidR="00FF58E7" w:rsidRPr="0014789F" w:rsidRDefault="00FF58E7">
                  <w:pPr>
                    <w:adjustRightInd w:val="0"/>
                    <w:snapToGrid w:val="0"/>
                    <w:jc w:val="center"/>
                    <w:rPr>
                      <w:sz w:val="18"/>
                      <w:szCs w:val="18"/>
                    </w:rPr>
                  </w:pPr>
                  <w:r w:rsidRPr="0014789F">
                    <w:rPr>
                      <w:rFonts w:hint="eastAsia"/>
                      <w:sz w:val="18"/>
                      <w:szCs w:val="18"/>
                    </w:rPr>
                    <w:t>一般</w:t>
                  </w:r>
                </w:p>
                <w:p w14:paraId="7A2FECDE" w14:textId="4B1CF3CB" w:rsidR="00FF58E7" w:rsidRPr="0014789F" w:rsidRDefault="00FF58E7" w:rsidP="001E511A">
                  <w:pPr>
                    <w:adjustRightInd w:val="0"/>
                    <w:snapToGrid w:val="0"/>
                    <w:jc w:val="center"/>
                    <w:rPr>
                      <w:sz w:val="18"/>
                      <w:szCs w:val="18"/>
                    </w:rPr>
                  </w:pPr>
                  <w:r w:rsidRPr="0014789F">
                    <w:rPr>
                      <w:rFonts w:hint="eastAsia"/>
                      <w:sz w:val="18"/>
                      <w:szCs w:val="18"/>
                    </w:rPr>
                    <w:t>固废</w:t>
                  </w:r>
                </w:p>
              </w:tc>
              <w:tc>
                <w:tcPr>
                  <w:tcW w:w="1003" w:type="dxa"/>
                  <w:tcBorders>
                    <w:top w:val="single" w:sz="4" w:space="0" w:color="auto"/>
                    <w:left w:val="single" w:sz="4" w:space="0" w:color="auto"/>
                    <w:right w:val="single" w:sz="4" w:space="0" w:color="auto"/>
                  </w:tcBorders>
                  <w:vAlign w:val="center"/>
                </w:tcPr>
                <w:p w14:paraId="1B9EE80D" w14:textId="16EEC40A" w:rsidR="00FF58E7" w:rsidRPr="0014789F" w:rsidRDefault="00FF58E7" w:rsidP="001E511A">
                  <w:pPr>
                    <w:adjustRightInd w:val="0"/>
                    <w:snapToGrid w:val="0"/>
                    <w:jc w:val="center"/>
                    <w:rPr>
                      <w:sz w:val="18"/>
                      <w:szCs w:val="18"/>
                    </w:rPr>
                  </w:pPr>
                  <w:r w:rsidRPr="0014789F">
                    <w:rPr>
                      <w:rFonts w:hint="eastAsia"/>
                      <w:sz w:val="18"/>
                      <w:szCs w:val="18"/>
                    </w:rPr>
                    <w:t>金属废料</w:t>
                  </w:r>
                </w:p>
              </w:tc>
              <w:tc>
                <w:tcPr>
                  <w:tcW w:w="1370" w:type="dxa"/>
                  <w:tcBorders>
                    <w:top w:val="single" w:sz="4" w:space="0" w:color="auto"/>
                    <w:left w:val="single" w:sz="4" w:space="0" w:color="auto"/>
                    <w:right w:val="single" w:sz="4" w:space="0" w:color="auto"/>
                  </w:tcBorders>
                  <w:vAlign w:val="center"/>
                </w:tcPr>
                <w:p w14:paraId="3A3907AD" w14:textId="66DE0761" w:rsidR="00FF58E7" w:rsidRPr="0014789F" w:rsidRDefault="00FF58E7" w:rsidP="001E511A">
                  <w:pPr>
                    <w:adjustRightInd w:val="0"/>
                    <w:snapToGrid w:val="0"/>
                    <w:jc w:val="center"/>
                    <w:rPr>
                      <w:sz w:val="18"/>
                      <w:szCs w:val="18"/>
                    </w:rPr>
                  </w:pPr>
                  <w:r w:rsidRPr="0014789F">
                    <w:rPr>
                      <w:rFonts w:hint="eastAsia"/>
                      <w:sz w:val="18"/>
                      <w:szCs w:val="18"/>
                    </w:rPr>
                    <w:t>设置</w:t>
                  </w:r>
                  <w:r w:rsidRPr="0014789F">
                    <w:rPr>
                      <w:rFonts w:hint="eastAsia"/>
                      <w:sz w:val="18"/>
                      <w:szCs w:val="18"/>
                    </w:rPr>
                    <w:t>1</w:t>
                  </w:r>
                  <w:r w:rsidRPr="0014789F">
                    <w:rPr>
                      <w:sz w:val="18"/>
                      <w:szCs w:val="18"/>
                    </w:rPr>
                    <w:t>0m</w:t>
                  </w:r>
                  <w:r w:rsidRPr="0014789F">
                    <w:rPr>
                      <w:sz w:val="18"/>
                      <w:szCs w:val="18"/>
                      <w:vertAlign w:val="superscript"/>
                    </w:rPr>
                    <w:t>2</w:t>
                  </w:r>
                  <w:r w:rsidRPr="0014789F">
                    <w:rPr>
                      <w:rFonts w:hint="eastAsia"/>
                      <w:sz w:val="18"/>
                      <w:szCs w:val="18"/>
                    </w:rPr>
                    <w:t>暂存场所，环卫部门清运</w:t>
                  </w:r>
                </w:p>
              </w:tc>
              <w:tc>
                <w:tcPr>
                  <w:tcW w:w="3645" w:type="dxa"/>
                  <w:gridSpan w:val="2"/>
                  <w:tcBorders>
                    <w:top w:val="single" w:sz="4" w:space="0" w:color="auto"/>
                    <w:left w:val="single" w:sz="4" w:space="0" w:color="auto"/>
                    <w:right w:val="single" w:sz="4" w:space="0" w:color="auto"/>
                  </w:tcBorders>
                  <w:vAlign w:val="center"/>
                </w:tcPr>
                <w:p w14:paraId="38E8403B" w14:textId="4DFAE7F4" w:rsidR="00FF58E7" w:rsidRPr="0014789F" w:rsidRDefault="00FF58E7" w:rsidP="001E511A">
                  <w:pPr>
                    <w:adjustRightInd w:val="0"/>
                    <w:snapToGrid w:val="0"/>
                    <w:jc w:val="center"/>
                    <w:rPr>
                      <w:sz w:val="18"/>
                      <w:szCs w:val="18"/>
                    </w:rPr>
                  </w:pPr>
                  <w:r w:rsidRPr="0014789F">
                    <w:rPr>
                      <w:rFonts w:hint="eastAsia"/>
                      <w:sz w:val="18"/>
                      <w:szCs w:val="18"/>
                    </w:rPr>
                    <w:t>全部收集</w:t>
                  </w:r>
                </w:p>
              </w:tc>
              <w:tc>
                <w:tcPr>
                  <w:tcW w:w="736" w:type="dxa"/>
                  <w:gridSpan w:val="2"/>
                  <w:tcBorders>
                    <w:top w:val="single" w:sz="4" w:space="0" w:color="auto"/>
                    <w:left w:val="single" w:sz="4" w:space="0" w:color="auto"/>
                    <w:right w:val="single" w:sz="4" w:space="0" w:color="auto"/>
                  </w:tcBorders>
                  <w:vAlign w:val="center"/>
                </w:tcPr>
                <w:p w14:paraId="40F4DCBE" w14:textId="7B085931" w:rsidR="00FF58E7" w:rsidRPr="0014789F" w:rsidRDefault="00FF58E7" w:rsidP="001E511A">
                  <w:pPr>
                    <w:adjustRightInd w:val="0"/>
                    <w:snapToGrid w:val="0"/>
                    <w:jc w:val="center"/>
                    <w:rPr>
                      <w:kern w:val="0"/>
                      <w:sz w:val="18"/>
                      <w:szCs w:val="18"/>
                    </w:rPr>
                  </w:pPr>
                  <w:r w:rsidRPr="0014789F">
                    <w:rPr>
                      <w:kern w:val="0"/>
                      <w:sz w:val="18"/>
                      <w:szCs w:val="18"/>
                    </w:rPr>
                    <w:t>1</w:t>
                  </w:r>
                </w:p>
              </w:tc>
              <w:tc>
                <w:tcPr>
                  <w:tcW w:w="788" w:type="dxa"/>
                  <w:tcBorders>
                    <w:top w:val="single" w:sz="4" w:space="0" w:color="auto"/>
                    <w:left w:val="single" w:sz="4" w:space="0" w:color="auto"/>
                    <w:right w:val="nil"/>
                  </w:tcBorders>
                  <w:vAlign w:val="center"/>
                </w:tcPr>
                <w:p w14:paraId="1D518A9B" w14:textId="77777777" w:rsidR="00FF58E7" w:rsidRPr="0014789F" w:rsidRDefault="00FF58E7" w:rsidP="001E511A">
                  <w:pPr>
                    <w:adjustRightInd w:val="0"/>
                    <w:snapToGrid w:val="0"/>
                    <w:jc w:val="center"/>
                    <w:rPr>
                      <w:kern w:val="0"/>
                      <w:sz w:val="18"/>
                      <w:szCs w:val="18"/>
                    </w:rPr>
                  </w:pPr>
                  <w:r w:rsidRPr="0014789F">
                    <w:rPr>
                      <w:rFonts w:hint="eastAsia"/>
                      <w:kern w:val="0"/>
                      <w:sz w:val="18"/>
                      <w:szCs w:val="18"/>
                    </w:rPr>
                    <w:t>与生产装</w:t>
                  </w:r>
                </w:p>
                <w:p w14:paraId="0CC53F8A" w14:textId="5CB816DA" w:rsidR="00FF58E7" w:rsidRPr="0014789F" w:rsidRDefault="00FF58E7" w:rsidP="001E511A">
                  <w:pPr>
                    <w:adjustRightInd w:val="0"/>
                    <w:snapToGrid w:val="0"/>
                    <w:jc w:val="center"/>
                    <w:rPr>
                      <w:sz w:val="18"/>
                      <w:szCs w:val="18"/>
                    </w:rPr>
                  </w:pPr>
                  <w:r w:rsidRPr="0014789F">
                    <w:rPr>
                      <w:rFonts w:hint="eastAsia"/>
                      <w:kern w:val="0"/>
                      <w:sz w:val="18"/>
                      <w:szCs w:val="18"/>
                    </w:rPr>
                    <w:t>置同步</w:t>
                  </w:r>
                </w:p>
              </w:tc>
            </w:tr>
            <w:tr w:rsidR="00FF58E7" w:rsidRPr="0014789F" w14:paraId="7706B9BC" w14:textId="77777777" w:rsidTr="00311E2E">
              <w:trPr>
                <w:gridAfter w:val="1"/>
                <w:wAfter w:w="18" w:type="dxa"/>
                <w:trHeight w:val="700"/>
              </w:trPr>
              <w:tc>
                <w:tcPr>
                  <w:tcW w:w="657" w:type="dxa"/>
                  <w:gridSpan w:val="2"/>
                  <w:vMerge/>
                  <w:tcBorders>
                    <w:left w:val="nil"/>
                    <w:bottom w:val="single" w:sz="4" w:space="0" w:color="auto"/>
                    <w:right w:val="single" w:sz="4" w:space="0" w:color="auto"/>
                  </w:tcBorders>
                  <w:vAlign w:val="center"/>
                </w:tcPr>
                <w:p w14:paraId="6D464608" w14:textId="77777777" w:rsidR="00FF58E7" w:rsidRPr="0014789F" w:rsidRDefault="00FF58E7" w:rsidP="00FF58E7">
                  <w:pPr>
                    <w:adjustRightInd w:val="0"/>
                    <w:snapToGrid w:val="0"/>
                    <w:jc w:val="center"/>
                    <w:rPr>
                      <w:sz w:val="18"/>
                      <w:szCs w:val="18"/>
                    </w:rPr>
                  </w:pPr>
                </w:p>
              </w:tc>
              <w:tc>
                <w:tcPr>
                  <w:tcW w:w="861" w:type="dxa"/>
                  <w:tcBorders>
                    <w:top w:val="single" w:sz="4" w:space="0" w:color="auto"/>
                    <w:left w:val="single" w:sz="4" w:space="0" w:color="auto"/>
                    <w:right w:val="single" w:sz="4" w:space="0" w:color="auto"/>
                  </w:tcBorders>
                  <w:vAlign w:val="center"/>
                </w:tcPr>
                <w:p w14:paraId="3DAB59F6" w14:textId="77777777" w:rsidR="00FF58E7" w:rsidRPr="0014789F" w:rsidRDefault="00FF58E7" w:rsidP="00FF58E7">
                  <w:pPr>
                    <w:adjustRightInd w:val="0"/>
                    <w:snapToGrid w:val="0"/>
                    <w:spacing w:line="210" w:lineRule="exact"/>
                    <w:jc w:val="center"/>
                    <w:rPr>
                      <w:sz w:val="18"/>
                      <w:szCs w:val="18"/>
                    </w:rPr>
                  </w:pPr>
                  <w:r w:rsidRPr="0014789F">
                    <w:rPr>
                      <w:rFonts w:hint="eastAsia"/>
                      <w:sz w:val="18"/>
                      <w:szCs w:val="18"/>
                    </w:rPr>
                    <w:t>危险</w:t>
                  </w:r>
                </w:p>
                <w:p w14:paraId="3BF9A574" w14:textId="71A7144C" w:rsidR="00FF58E7" w:rsidRPr="0014789F" w:rsidRDefault="00FF58E7" w:rsidP="00FF58E7">
                  <w:pPr>
                    <w:adjustRightInd w:val="0"/>
                    <w:snapToGrid w:val="0"/>
                    <w:jc w:val="center"/>
                    <w:rPr>
                      <w:sz w:val="18"/>
                      <w:szCs w:val="18"/>
                    </w:rPr>
                  </w:pPr>
                  <w:r w:rsidRPr="0014789F">
                    <w:rPr>
                      <w:rFonts w:hint="eastAsia"/>
                      <w:sz w:val="18"/>
                      <w:szCs w:val="18"/>
                    </w:rPr>
                    <w:t>固废</w:t>
                  </w:r>
                </w:p>
              </w:tc>
              <w:tc>
                <w:tcPr>
                  <w:tcW w:w="1003" w:type="dxa"/>
                  <w:tcBorders>
                    <w:top w:val="single" w:sz="4" w:space="0" w:color="auto"/>
                    <w:left w:val="single" w:sz="4" w:space="0" w:color="auto"/>
                    <w:right w:val="single" w:sz="4" w:space="0" w:color="auto"/>
                  </w:tcBorders>
                  <w:vAlign w:val="center"/>
                </w:tcPr>
                <w:p w14:paraId="31C290F6" w14:textId="20BFCCAD" w:rsidR="00FF58E7" w:rsidRPr="0014789F" w:rsidRDefault="00FF58E7" w:rsidP="00FF58E7">
                  <w:pPr>
                    <w:adjustRightInd w:val="0"/>
                    <w:snapToGrid w:val="0"/>
                    <w:spacing w:line="210" w:lineRule="exact"/>
                    <w:jc w:val="center"/>
                    <w:rPr>
                      <w:sz w:val="18"/>
                      <w:szCs w:val="18"/>
                    </w:rPr>
                  </w:pPr>
                  <w:r w:rsidRPr="0014789F">
                    <w:rPr>
                      <w:rFonts w:hint="eastAsia"/>
                      <w:sz w:val="18"/>
                      <w:szCs w:val="18"/>
                    </w:rPr>
                    <w:t>废皂化液</w:t>
                  </w:r>
                  <w:r w:rsidR="008F4BD6" w:rsidRPr="0014789F">
                    <w:rPr>
                      <w:rFonts w:hint="eastAsia"/>
                      <w:sz w:val="18"/>
                      <w:szCs w:val="18"/>
                    </w:rPr>
                    <w:t>、、</w:t>
                  </w:r>
                </w:p>
                <w:p w14:paraId="734D396A" w14:textId="1252AD1A" w:rsidR="00FF58E7" w:rsidRPr="0014789F" w:rsidRDefault="00FF58E7" w:rsidP="00FF58E7">
                  <w:pPr>
                    <w:adjustRightInd w:val="0"/>
                    <w:snapToGrid w:val="0"/>
                    <w:jc w:val="center"/>
                    <w:rPr>
                      <w:sz w:val="18"/>
                      <w:szCs w:val="18"/>
                    </w:rPr>
                  </w:pPr>
                  <w:r w:rsidRPr="0014789F">
                    <w:rPr>
                      <w:rFonts w:hint="eastAsia"/>
                      <w:sz w:val="18"/>
                      <w:szCs w:val="18"/>
                    </w:rPr>
                    <w:t xml:space="preserve"> </w:t>
                  </w:r>
                  <w:r w:rsidRPr="0014789F">
                    <w:rPr>
                      <w:rFonts w:hint="eastAsia"/>
                      <w:sz w:val="18"/>
                      <w:szCs w:val="18"/>
                    </w:rPr>
                    <w:t>废机油</w:t>
                  </w:r>
                  <w:r w:rsidR="008F4BD6" w:rsidRPr="0014789F">
                    <w:rPr>
                      <w:rFonts w:hint="eastAsia"/>
                      <w:sz w:val="18"/>
                      <w:szCs w:val="18"/>
                    </w:rPr>
                    <w:t>、废</w:t>
                  </w:r>
                  <w:r w:rsidR="00820526" w:rsidRPr="0014789F">
                    <w:rPr>
                      <w:rFonts w:hint="eastAsia"/>
                      <w:sz w:val="18"/>
                      <w:szCs w:val="18"/>
                    </w:rPr>
                    <w:t>磨泥</w:t>
                  </w:r>
                </w:p>
              </w:tc>
              <w:tc>
                <w:tcPr>
                  <w:tcW w:w="1370" w:type="dxa"/>
                  <w:tcBorders>
                    <w:top w:val="single" w:sz="4" w:space="0" w:color="auto"/>
                    <w:left w:val="single" w:sz="4" w:space="0" w:color="auto"/>
                    <w:right w:val="single" w:sz="4" w:space="0" w:color="auto"/>
                  </w:tcBorders>
                  <w:vAlign w:val="center"/>
                </w:tcPr>
                <w:p w14:paraId="74A09562" w14:textId="7FE07646" w:rsidR="00FF58E7" w:rsidRPr="0014789F" w:rsidRDefault="00FF58E7" w:rsidP="00FF58E7">
                  <w:pPr>
                    <w:adjustRightInd w:val="0"/>
                    <w:snapToGrid w:val="0"/>
                    <w:jc w:val="center"/>
                    <w:rPr>
                      <w:sz w:val="18"/>
                      <w:szCs w:val="18"/>
                    </w:rPr>
                  </w:pPr>
                  <w:r w:rsidRPr="0014789F">
                    <w:rPr>
                      <w:rFonts w:hint="eastAsia"/>
                      <w:sz w:val="18"/>
                      <w:szCs w:val="18"/>
                    </w:rPr>
                    <w:t>设置</w:t>
                  </w:r>
                  <w:r w:rsidRPr="0014789F">
                    <w:rPr>
                      <w:rFonts w:hint="eastAsia"/>
                      <w:sz w:val="18"/>
                      <w:szCs w:val="18"/>
                    </w:rPr>
                    <w:t>5</w:t>
                  </w:r>
                  <w:r w:rsidRPr="0014789F">
                    <w:rPr>
                      <w:sz w:val="18"/>
                      <w:szCs w:val="18"/>
                    </w:rPr>
                    <w:t>m</w:t>
                  </w:r>
                  <w:r w:rsidRPr="0014789F">
                    <w:rPr>
                      <w:sz w:val="18"/>
                      <w:szCs w:val="18"/>
                      <w:vertAlign w:val="superscript"/>
                    </w:rPr>
                    <w:t>2</w:t>
                  </w:r>
                  <w:r w:rsidRPr="0014789F">
                    <w:rPr>
                      <w:rFonts w:hint="eastAsia"/>
                      <w:sz w:val="18"/>
                      <w:szCs w:val="18"/>
                    </w:rPr>
                    <w:t>暂存场所，委托相关资质单位处置</w:t>
                  </w:r>
                </w:p>
              </w:tc>
              <w:tc>
                <w:tcPr>
                  <w:tcW w:w="3645" w:type="dxa"/>
                  <w:gridSpan w:val="2"/>
                  <w:tcBorders>
                    <w:top w:val="single" w:sz="4" w:space="0" w:color="auto"/>
                    <w:left w:val="single" w:sz="4" w:space="0" w:color="auto"/>
                    <w:right w:val="single" w:sz="4" w:space="0" w:color="auto"/>
                  </w:tcBorders>
                  <w:vAlign w:val="center"/>
                </w:tcPr>
                <w:p w14:paraId="4F8FD6CC" w14:textId="61264899" w:rsidR="00FF58E7" w:rsidRPr="0014789F" w:rsidRDefault="00FF58E7" w:rsidP="00FF58E7">
                  <w:pPr>
                    <w:adjustRightInd w:val="0"/>
                    <w:snapToGrid w:val="0"/>
                    <w:jc w:val="center"/>
                    <w:rPr>
                      <w:sz w:val="18"/>
                      <w:szCs w:val="18"/>
                    </w:rPr>
                  </w:pPr>
                  <w:r w:rsidRPr="0014789F">
                    <w:rPr>
                      <w:rFonts w:hint="eastAsia"/>
                      <w:sz w:val="18"/>
                      <w:szCs w:val="18"/>
                    </w:rPr>
                    <w:t>妥善处理或处置，零排放，不产生二次污染</w:t>
                  </w:r>
                </w:p>
              </w:tc>
              <w:tc>
                <w:tcPr>
                  <w:tcW w:w="736" w:type="dxa"/>
                  <w:gridSpan w:val="2"/>
                  <w:tcBorders>
                    <w:top w:val="single" w:sz="4" w:space="0" w:color="auto"/>
                    <w:left w:val="single" w:sz="4" w:space="0" w:color="auto"/>
                    <w:right w:val="single" w:sz="4" w:space="0" w:color="auto"/>
                  </w:tcBorders>
                  <w:vAlign w:val="center"/>
                </w:tcPr>
                <w:p w14:paraId="5C30363C" w14:textId="70F612DD" w:rsidR="00FF58E7" w:rsidRPr="0014789F" w:rsidRDefault="00FF58E7" w:rsidP="00FF58E7">
                  <w:pPr>
                    <w:adjustRightInd w:val="0"/>
                    <w:snapToGrid w:val="0"/>
                    <w:jc w:val="center"/>
                    <w:rPr>
                      <w:kern w:val="0"/>
                      <w:sz w:val="18"/>
                      <w:szCs w:val="18"/>
                    </w:rPr>
                  </w:pPr>
                  <w:r w:rsidRPr="0014789F">
                    <w:rPr>
                      <w:rFonts w:hint="eastAsia"/>
                      <w:kern w:val="0"/>
                      <w:sz w:val="18"/>
                      <w:szCs w:val="18"/>
                    </w:rPr>
                    <w:t>0.5</w:t>
                  </w:r>
                </w:p>
              </w:tc>
              <w:tc>
                <w:tcPr>
                  <w:tcW w:w="788" w:type="dxa"/>
                  <w:tcBorders>
                    <w:top w:val="single" w:sz="4" w:space="0" w:color="auto"/>
                    <w:left w:val="single" w:sz="4" w:space="0" w:color="auto"/>
                    <w:right w:val="nil"/>
                  </w:tcBorders>
                  <w:vAlign w:val="center"/>
                </w:tcPr>
                <w:p w14:paraId="409D8BBD" w14:textId="0C9CE8B7" w:rsidR="00FF58E7" w:rsidRPr="0014789F" w:rsidRDefault="00FF58E7" w:rsidP="00FF58E7">
                  <w:pPr>
                    <w:adjustRightInd w:val="0"/>
                    <w:snapToGrid w:val="0"/>
                    <w:jc w:val="center"/>
                    <w:rPr>
                      <w:kern w:val="0"/>
                      <w:sz w:val="18"/>
                      <w:szCs w:val="18"/>
                    </w:rPr>
                  </w:pPr>
                  <w:r w:rsidRPr="0014789F">
                    <w:rPr>
                      <w:rFonts w:hint="eastAsia"/>
                      <w:kern w:val="0"/>
                      <w:sz w:val="18"/>
                      <w:szCs w:val="18"/>
                    </w:rPr>
                    <w:t>与生产装置同步</w:t>
                  </w:r>
                </w:p>
              </w:tc>
            </w:tr>
            <w:tr w:rsidR="00D07A85" w:rsidRPr="0014789F" w14:paraId="61BCC0E2" w14:textId="77777777" w:rsidTr="00705700">
              <w:trPr>
                <w:gridAfter w:val="1"/>
                <w:wAfter w:w="18" w:type="dxa"/>
                <w:trHeight w:val="20"/>
              </w:trPr>
              <w:tc>
                <w:tcPr>
                  <w:tcW w:w="657" w:type="dxa"/>
                  <w:gridSpan w:val="2"/>
                  <w:tcBorders>
                    <w:top w:val="single" w:sz="4" w:space="0" w:color="auto"/>
                    <w:left w:val="nil"/>
                    <w:bottom w:val="single" w:sz="4" w:space="0" w:color="auto"/>
                    <w:right w:val="single" w:sz="4" w:space="0" w:color="auto"/>
                  </w:tcBorders>
                  <w:vAlign w:val="center"/>
                  <w:hideMark/>
                </w:tcPr>
                <w:p w14:paraId="414776D4" w14:textId="77777777" w:rsidR="00D07A85" w:rsidRPr="0014789F" w:rsidRDefault="00D07A85">
                  <w:pPr>
                    <w:adjustRightInd w:val="0"/>
                    <w:snapToGrid w:val="0"/>
                    <w:jc w:val="center"/>
                    <w:rPr>
                      <w:sz w:val="18"/>
                      <w:szCs w:val="18"/>
                    </w:rPr>
                  </w:pPr>
                  <w:r w:rsidRPr="0014789F">
                    <w:rPr>
                      <w:rFonts w:hint="eastAsia"/>
                      <w:sz w:val="18"/>
                      <w:szCs w:val="18"/>
                    </w:rPr>
                    <w:t>地下水</w:t>
                  </w:r>
                </w:p>
              </w:tc>
              <w:tc>
                <w:tcPr>
                  <w:tcW w:w="3234" w:type="dxa"/>
                  <w:gridSpan w:val="3"/>
                  <w:tcBorders>
                    <w:top w:val="single" w:sz="4" w:space="0" w:color="auto"/>
                    <w:left w:val="single" w:sz="4" w:space="0" w:color="auto"/>
                    <w:bottom w:val="single" w:sz="4" w:space="0" w:color="auto"/>
                    <w:right w:val="single" w:sz="4" w:space="0" w:color="auto"/>
                  </w:tcBorders>
                  <w:vAlign w:val="center"/>
                  <w:hideMark/>
                </w:tcPr>
                <w:p w14:paraId="6DA687B7" w14:textId="6D493D78" w:rsidR="00D07A85" w:rsidRPr="0014789F" w:rsidRDefault="00D07A85">
                  <w:pPr>
                    <w:adjustRightInd w:val="0"/>
                    <w:snapToGrid w:val="0"/>
                    <w:jc w:val="center"/>
                    <w:rPr>
                      <w:sz w:val="18"/>
                      <w:szCs w:val="18"/>
                    </w:rPr>
                  </w:pPr>
                  <w:r w:rsidRPr="0014789F">
                    <w:rPr>
                      <w:rFonts w:hint="eastAsia"/>
                      <w:sz w:val="18"/>
                      <w:szCs w:val="18"/>
                    </w:rPr>
                    <w:t>车间地面</w:t>
                  </w:r>
                </w:p>
              </w:tc>
              <w:tc>
                <w:tcPr>
                  <w:tcW w:w="3645" w:type="dxa"/>
                  <w:gridSpan w:val="2"/>
                  <w:tcBorders>
                    <w:top w:val="single" w:sz="4" w:space="0" w:color="auto"/>
                    <w:left w:val="single" w:sz="4" w:space="0" w:color="auto"/>
                    <w:bottom w:val="single" w:sz="4" w:space="0" w:color="auto"/>
                    <w:right w:val="single" w:sz="4" w:space="0" w:color="auto"/>
                  </w:tcBorders>
                  <w:vAlign w:val="center"/>
                  <w:hideMark/>
                </w:tcPr>
                <w:p w14:paraId="28B17C7B" w14:textId="77777777" w:rsidR="00D07A85" w:rsidRPr="0014789F" w:rsidRDefault="00D07A85">
                  <w:pPr>
                    <w:adjustRightInd w:val="0"/>
                    <w:snapToGrid w:val="0"/>
                    <w:jc w:val="center"/>
                    <w:rPr>
                      <w:sz w:val="18"/>
                      <w:szCs w:val="18"/>
                    </w:rPr>
                  </w:pPr>
                  <w:r w:rsidRPr="0014789F">
                    <w:rPr>
                      <w:rFonts w:hint="eastAsia"/>
                      <w:sz w:val="18"/>
                      <w:szCs w:val="18"/>
                    </w:rPr>
                    <w:t>满足防渗要求，</w:t>
                  </w:r>
                  <w:r w:rsidRPr="0014789F">
                    <w:rPr>
                      <w:rFonts w:hint="eastAsia"/>
                      <w:kern w:val="0"/>
                      <w:sz w:val="18"/>
                      <w:szCs w:val="18"/>
                    </w:rPr>
                    <w:t>不降低地下水现状质量</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14:paraId="3C013E0B" w14:textId="77777777" w:rsidR="00D07A85" w:rsidRPr="0014789F" w:rsidRDefault="00705700">
                  <w:pPr>
                    <w:adjustRightInd w:val="0"/>
                    <w:snapToGrid w:val="0"/>
                    <w:jc w:val="center"/>
                    <w:rPr>
                      <w:kern w:val="0"/>
                      <w:sz w:val="18"/>
                      <w:szCs w:val="18"/>
                    </w:rPr>
                  </w:pPr>
                  <w:r w:rsidRPr="0014789F">
                    <w:rPr>
                      <w:rFonts w:hint="eastAsia"/>
                      <w:kern w:val="0"/>
                      <w:sz w:val="18"/>
                      <w:szCs w:val="18"/>
                    </w:rPr>
                    <w:t>/</w:t>
                  </w:r>
                </w:p>
              </w:tc>
              <w:tc>
                <w:tcPr>
                  <w:tcW w:w="788" w:type="dxa"/>
                  <w:tcBorders>
                    <w:top w:val="single" w:sz="4" w:space="0" w:color="auto"/>
                    <w:left w:val="single" w:sz="4" w:space="0" w:color="auto"/>
                    <w:bottom w:val="single" w:sz="4" w:space="0" w:color="auto"/>
                    <w:right w:val="nil"/>
                  </w:tcBorders>
                  <w:vAlign w:val="center"/>
                  <w:hideMark/>
                </w:tcPr>
                <w:p w14:paraId="16B61127" w14:textId="77777777" w:rsidR="00D07A85" w:rsidRPr="0014789F" w:rsidRDefault="00D07A85">
                  <w:pPr>
                    <w:adjustRightInd w:val="0"/>
                    <w:snapToGrid w:val="0"/>
                    <w:jc w:val="center"/>
                    <w:rPr>
                      <w:sz w:val="18"/>
                      <w:szCs w:val="18"/>
                    </w:rPr>
                  </w:pPr>
                  <w:r w:rsidRPr="0014789F">
                    <w:rPr>
                      <w:rFonts w:hint="eastAsia"/>
                      <w:kern w:val="0"/>
                      <w:sz w:val="18"/>
                      <w:szCs w:val="18"/>
                    </w:rPr>
                    <w:t>与生产装置同步</w:t>
                  </w:r>
                </w:p>
              </w:tc>
            </w:tr>
            <w:tr w:rsidR="00D07A85" w:rsidRPr="0014789F" w14:paraId="59EAB159" w14:textId="77777777" w:rsidTr="00705700">
              <w:trPr>
                <w:gridAfter w:val="1"/>
                <w:wAfter w:w="18" w:type="dxa"/>
                <w:trHeight w:val="20"/>
              </w:trPr>
              <w:tc>
                <w:tcPr>
                  <w:tcW w:w="657" w:type="dxa"/>
                  <w:gridSpan w:val="2"/>
                  <w:tcBorders>
                    <w:top w:val="single" w:sz="4" w:space="0" w:color="auto"/>
                    <w:left w:val="nil"/>
                    <w:bottom w:val="single" w:sz="4" w:space="0" w:color="auto"/>
                    <w:right w:val="single" w:sz="4" w:space="0" w:color="auto"/>
                  </w:tcBorders>
                  <w:vAlign w:val="center"/>
                  <w:hideMark/>
                </w:tcPr>
                <w:p w14:paraId="21409564" w14:textId="77777777" w:rsidR="00D07A85" w:rsidRPr="0014789F" w:rsidRDefault="00D07A85">
                  <w:pPr>
                    <w:adjustRightInd w:val="0"/>
                    <w:snapToGrid w:val="0"/>
                    <w:jc w:val="center"/>
                    <w:rPr>
                      <w:sz w:val="18"/>
                      <w:szCs w:val="18"/>
                    </w:rPr>
                  </w:pPr>
                  <w:r w:rsidRPr="0014789F">
                    <w:rPr>
                      <w:rFonts w:hint="eastAsia"/>
                      <w:sz w:val="18"/>
                      <w:szCs w:val="18"/>
                    </w:rPr>
                    <w:t>事故应急措施</w:t>
                  </w:r>
                </w:p>
              </w:tc>
              <w:tc>
                <w:tcPr>
                  <w:tcW w:w="3234" w:type="dxa"/>
                  <w:gridSpan w:val="3"/>
                  <w:tcBorders>
                    <w:top w:val="single" w:sz="4" w:space="0" w:color="auto"/>
                    <w:left w:val="single" w:sz="4" w:space="0" w:color="auto"/>
                    <w:bottom w:val="single" w:sz="4" w:space="0" w:color="auto"/>
                    <w:right w:val="single" w:sz="4" w:space="0" w:color="auto"/>
                  </w:tcBorders>
                  <w:vAlign w:val="center"/>
                  <w:hideMark/>
                </w:tcPr>
                <w:p w14:paraId="45AFD766" w14:textId="77777777" w:rsidR="00D07A85" w:rsidRPr="0014789F" w:rsidRDefault="00D07A85">
                  <w:pPr>
                    <w:adjustRightInd w:val="0"/>
                    <w:snapToGrid w:val="0"/>
                    <w:jc w:val="center"/>
                    <w:rPr>
                      <w:sz w:val="18"/>
                      <w:szCs w:val="18"/>
                    </w:rPr>
                  </w:pPr>
                  <w:r w:rsidRPr="0014789F">
                    <w:rPr>
                      <w:rFonts w:hint="eastAsia"/>
                      <w:sz w:val="18"/>
                      <w:szCs w:val="18"/>
                    </w:rPr>
                    <w:t>制定应急管理计划，发生事故时报告并跟踪监测，并采取相应措施，配备消防、应急材料等</w:t>
                  </w:r>
                </w:p>
              </w:tc>
              <w:tc>
                <w:tcPr>
                  <w:tcW w:w="3645" w:type="dxa"/>
                  <w:gridSpan w:val="2"/>
                  <w:tcBorders>
                    <w:top w:val="single" w:sz="4" w:space="0" w:color="auto"/>
                    <w:left w:val="single" w:sz="4" w:space="0" w:color="auto"/>
                    <w:bottom w:val="single" w:sz="4" w:space="0" w:color="auto"/>
                    <w:right w:val="single" w:sz="4" w:space="0" w:color="auto"/>
                  </w:tcBorders>
                  <w:vAlign w:val="center"/>
                  <w:hideMark/>
                </w:tcPr>
                <w:p w14:paraId="05E73522" w14:textId="77777777" w:rsidR="00D07A85" w:rsidRPr="0014789F" w:rsidRDefault="00D07A85">
                  <w:pPr>
                    <w:adjustRightInd w:val="0"/>
                    <w:snapToGrid w:val="0"/>
                    <w:jc w:val="center"/>
                    <w:rPr>
                      <w:sz w:val="18"/>
                      <w:szCs w:val="18"/>
                    </w:rPr>
                  </w:pPr>
                  <w:r w:rsidRPr="0014789F">
                    <w:rPr>
                      <w:rFonts w:hint="eastAsia"/>
                      <w:sz w:val="18"/>
                      <w:szCs w:val="18"/>
                    </w:rPr>
                    <w:t>可满足事故应急要求</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14:paraId="11EDFAFF" w14:textId="77777777" w:rsidR="00D07A85" w:rsidRPr="0014789F" w:rsidRDefault="00D07A85">
                  <w:pPr>
                    <w:adjustRightInd w:val="0"/>
                    <w:snapToGrid w:val="0"/>
                    <w:jc w:val="center"/>
                    <w:rPr>
                      <w:kern w:val="0"/>
                      <w:sz w:val="18"/>
                      <w:szCs w:val="18"/>
                    </w:rPr>
                  </w:pPr>
                  <w:r w:rsidRPr="0014789F">
                    <w:rPr>
                      <w:kern w:val="0"/>
                      <w:sz w:val="18"/>
                      <w:szCs w:val="18"/>
                    </w:rPr>
                    <w:t>0.5</w:t>
                  </w:r>
                </w:p>
              </w:tc>
              <w:tc>
                <w:tcPr>
                  <w:tcW w:w="788" w:type="dxa"/>
                  <w:tcBorders>
                    <w:top w:val="single" w:sz="4" w:space="0" w:color="auto"/>
                    <w:left w:val="single" w:sz="4" w:space="0" w:color="auto"/>
                    <w:bottom w:val="single" w:sz="4" w:space="0" w:color="auto"/>
                    <w:right w:val="nil"/>
                  </w:tcBorders>
                  <w:vAlign w:val="center"/>
                  <w:hideMark/>
                </w:tcPr>
                <w:p w14:paraId="71C2D177" w14:textId="77777777" w:rsidR="00D07A85" w:rsidRPr="0014789F" w:rsidRDefault="00D07A85">
                  <w:pPr>
                    <w:adjustRightInd w:val="0"/>
                    <w:snapToGrid w:val="0"/>
                    <w:jc w:val="center"/>
                    <w:rPr>
                      <w:sz w:val="18"/>
                      <w:szCs w:val="18"/>
                    </w:rPr>
                  </w:pPr>
                  <w:r w:rsidRPr="0014789F">
                    <w:rPr>
                      <w:rFonts w:hint="eastAsia"/>
                      <w:kern w:val="0"/>
                      <w:sz w:val="18"/>
                      <w:szCs w:val="18"/>
                    </w:rPr>
                    <w:t>与生产装置同步</w:t>
                  </w:r>
                </w:p>
              </w:tc>
            </w:tr>
            <w:tr w:rsidR="00D07A85" w:rsidRPr="0014789F" w14:paraId="647ABA77" w14:textId="77777777" w:rsidTr="00705700">
              <w:trPr>
                <w:gridAfter w:val="1"/>
                <w:wAfter w:w="18" w:type="dxa"/>
                <w:trHeight w:val="20"/>
              </w:trPr>
              <w:tc>
                <w:tcPr>
                  <w:tcW w:w="657" w:type="dxa"/>
                  <w:gridSpan w:val="2"/>
                  <w:tcBorders>
                    <w:top w:val="single" w:sz="4" w:space="0" w:color="auto"/>
                    <w:left w:val="nil"/>
                    <w:bottom w:val="single" w:sz="4" w:space="0" w:color="auto"/>
                    <w:right w:val="single" w:sz="4" w:space="0" w:color="auto"/>
                  </w:tcBorders>
                  <w:vAlign w:val="center"/>
                  <w:hideMark/>
                </w:tcPr>
                <w:p w14:paraId="1BA28B8F" w14:textId="77777777" w:rsidR="00D07A85" w:rsidRPr="0014789F" w:rsidRDefault="00D07A85">
                  <w:pPr>
                    <w:adjustRightInd w:val="0"/>
                    <w:snapToGrid w:val="0"/>
                    <w:jc w:val="center"/>
                    <w:rPr>
                      <w:sz w:val="18"/>
                      <w:szCs w:val="18"/>
                    </w:rPr>
                  </w:pPr>
                  <w:r w:rsidRPr="0014789F">
                    <w:rPr>
                      <w:rFonts w:hint="eastAsia"/>
                      <w:sz w:val="18"/>
                      <w:szCs w:val="18"/>
                    </w:rPr>
                    <w:t>环境管理（机构、监测能力等）</w:t>
                  </w:r>
                </w:p>
              </w:tc>
              <w:tc>
                <w:tcPr>
                  <w:tcW w:w="6879" w:type="dxa"/>
                  <w:gridSpan w:val="5"/>
                  <w:tcBorders>
                    <w:top w:val="single" w:sz="4" w:space="0" w:color="auto"/>
                    <w:left w:val="single" w:sz="4" w:space="0" w:color="auto"/>
                    <w:bottom w:val="single" w:sz="4" w:space="0" w:color="auto"/>
                    <w:right w:val="single" w:sz="4" w:space="0" w:color="auto"/>
                  </w:tcBorders>
                  <w:vAlign w:val="center"/>
                  <w:hideMark/>
                </w:tcPr>
                <w:p w14:paraId="45D0B9D3" w14:textId="77777777" w:rsidR="00D07A85" w:rsidRPr="0014789F" w:rsidRDefault="00D07A85">
                  <w:pPr>
                    <w:adjustRightInd w:val="0"/>
                    <w:snapToGrid w:val="0"/>
                    <w:jc w:val="center"/>
                    <w:rPr>
                      <w:kern w:val="0"/>
                      <w:sz w:val="18"/>
                      <w:szCs w:val="18"/>
                    </w:rPr>
                  </w:pPr>
                  <w:r w:rsidRPr="0014789F">
                    <w:rPr>
                      <w:rFonts w:hint="eastAsia"/>
                      <w:kern w:val="0"/>
                      <w:sz w:val="18"/>
                      <w:szCs w:val="18"/>
                    </w:rPr>
                    <w:t>建立体制完善的环保机构，并制定相关的规章制度。若企业不具备监测条件，需委托当地环境监测站监测，监测结果以报告的形式上报当地环保部门。</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14:paraId="7375BB6D" w14:textId="77777777" w:rsidR="00D07A85" w:rsidRPr="0014789F" w:rsidRDefault="00D07A85">
                  <w:pPr>
                    <w:adjustRightInd w:val="0"/>
                    <w:snapToGrid w:val="0"/>
                    <w:jc w:val="center"/>
                    <w:rPr>
                      <w:kern w:val="0"/>
                      <w:sz w:val="18"/>
                      <w:szCs w:val="18"/>
                    </w:rPr>
                  </w:pPr>
                  <w:r w:rsidRPr="0014789F">
                    <w:rPr>
                      <w:kern w:val="0"/>
                      <w:sz w:val="18"/>
                      <w:szCs w:val="18"/>
                    </w:rPr>
                    <w:t>/</w:t>
                  </w:r>
                </w:p>
              </w:tc>
              <w:tc>
                <w:tcPr>
                  <w:tcW w:w="788" w:type="dxa"/>
                  <w:tcBorders>
                    <w:top w:val="single" w:sz="4" w:space="0" w:color="auto"/>
                    <w:left w:val="single" w:sz="4" w:space="0" w:color="auto"/>
                    <w:bottom w:val="single" w:sz="4" w:space="0" w:color="auto"/>
                    <w:right w:val="nil"/>
                  </w:tcBorders>
                  <w:vAlign w:val="center"/>
                  <w:hideMark/>
                </w:tcPr>
                <w:p w14:paraId="06A43465" w14:textId="77777777" w:rsidR="00D07A85" w:rsidRPr="0014789F" w:rsidRDefault="00D07A85">
                  <w:pPr>
                    <w:adjustRightInd w:val="0"/>
                    <w:snapToGrid w:val="0"/>
                    <w:jc w:val="center"/>
                    <w:rPr>
                      <w:sz w:val="18"/>
                      <w:szCs w:val="18"/>
                    </w:rPr>
                  </w:pPr>
                  <w:r w:rsidRPr="0014789F">
                    <w:rPr>
                      <w:rFonts w:hint="eastAsia"/>
                      <w:kern w:val="0"/>
                      <w:sz w:val="18"/>
                      <w:szCs w:val="18"/>
                    </w:rPr>
                    <w:t>与生产装置同步</w:t>
                  </w:r>
                </w:p>
              </w:tc>
            </w:tr>
            <w:tr w:rsidR="00D07A85" w:rsidRPr="0014789F" w14:paraId="1984EE71" w14:textId="77777777" w:rsidTr="00705700">
              <w:trPr>
                <w:gridAfter w:val="1"/>
                <w:wAfter w:w="18" w:type="dxa"/>
                <w:trHeight w:val="20"/>
              </w:trPr>
              <w:tc>
                <w:tcPr>
                  <w:tcW w:w="657" w:type="dxa"/>
                  <w:gridSpan w:val="2"/>
                  <w:tcBorders>
                    <w:top w:val="single" w:sz="4" w:space="0" w:color="auto"/>
                    <w:left w:val="nil"/>
                    <w:bottom w:val="single" w:sz="4" w:space="0" w:color="auto"/>
                    <w:right w:val="single" w:sz="4" w:space="0" w:color="auto"/>
                  </w:tcBorders>
                  <w:vAlign w:val="center"/>
                  <w:hideMark/>
                </w:tcPr>
                <w:p w14:paraId="535054C6" w14:textId="77777777" w:rsidR="00D07A85" w:rsidRPr="0014789F" w:rsidRDefault="00D07A85">
                  <w:pPr>
                    <w:adjustRightInd w:val="0"/>
                    <w:snapToGrid w:val="0"/>
                    <w:jc w:val="center"/>
                    <w:rPr>
                      <w:sz w:val="18"/>
                      <w:szCs w:val="18"/>
                    </w:rPr>
                  </w:pPr>
                  <w:r w:rsidRPr="0014789F">
                    <w:rPr>
                      <w:rFonts w:hint="eastAsia"/>
                      <w:sz w:val="18"/>
                      <w:szCs w:val="18"/>
                    </w:rPr>
                    <w:t>清污分流、排污口规范化设置</w:t>
                  </w:r>
                </w:p>
              </w:tc>
              <w:tc>
                <w:tcPr>
                  <w:tcW w:w="6879" w:type="dxa"/>
                  <w:gridSpan w:val="5"/>
                  <w:tcBorders>
                    <w:top w:val="single" w:sz="4" w:space="0" w:color="auto"/>
                    <w:left w:val="single" w:sz="4" w:space="0" w:color="auto"/>
                    <w:bottom w:val="single" w:sz="4" w:space="0" w:color="auto"/>
                    <w:right w:val="single" w:sz="4" w:space="0" w:color="auto"/>
                  </w:tcBorders>
                  <w:vAlign w:val="center"/>
                  <w:hideMark/>
                </w:tcPr>
                <w:p w14:paraId="4BD11F33" w14:textId="1CB69C5E" w:rsidR="00D07A85" w:rsidRPr="0014789F" w:rsidRDefault="008F4BD6">
                  <w:pPr>
                    <w:adjustRightInd w:val="0"/>
                    <w:snapToGrid w:val="0"/>
                    <w:jc w:val="center"/>
                    <w:rPr>
                      <w:sz w:val="18"/>
                      <w:szCs w:val="18"/>
                    </w:rPr>
                  </w:pPr>
                  <w:bookmarkStart w:id="9" w:name="_Hlk55221806"/>
                  <w:r w:rsidRPr="0014789F">
                    <w:rPr>
                      <w:rFonts w:hint="eastAsia"/>
                      <w:kern w:val="0"/>
                      <w:sz w:val="18"/>
                      <w:szCs w:val="18"/>
                    </w:rPr>
                    <w:t>依托现有废水接管口</w:t>
                  </w:r>
                  <w:r w:rsidRPr="0014789F">
                    <w:rPr>
                      <w:kern w:val="0"/>
                      <w:sz w:val="18"/>
                      <w:szCs w:val="18"/>
                    </w:rPr>
                    <w:t>1</w:t>
                  </w:r>
                  <w:r w:rsidRPr="0014789F">
                    <w:rPr>
                      <w:rFonts w:hint="eastAsia"/>
                      <w:kern w:val="0"/>
                      <w:sz w:val="18"/>
                      <w:szCs w:val="18"/>
                    </w:rPr>
                    <w:t>个、雨水排放口</w:t>
                  </w:r>
                  <w:r w:rsidRPr="0014789F">
                    <w:rPr>
                      <w:kern w:val="0"/>
                      <w:sz w:val="18"/>
                      <w:szCs w:val="18"/>
                    </w:rPr>
                    <w:t>1</w:t>
                  </w:r>
                  <w:r w:rsidRPr="0014789F">
                    <w:rPr>
                      <w:rFonts w:hint="eastAsia"/>
                      <w:kern w:val="0"/>
                      <w:sz w:val="18"/>
                      <w:szCs w:val="18"/>
                    </w:rPr>
                    <w:t>个，废水排放口设置采样口，并具备采样监测计划。</w:t>
                  </w:r>
                  <w:bookmarkEnd w:id="9"/>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14:paraId="30A6B741" w14:textId="77777777" w:rsidR="00D07A85" w:rsidRPr="0014789F" w:rsidRDefault="00D07A85">
                  <w:pPr>
                    <w:adjustRightInd w:val="0"/>
                    <w:snapToGrid w:val="0"/>
                    <w:jc w:val="center"/>
                    <w:rPr>
                      <w:sz w:val="18"/>
                      <w:szCs w:val="18"/>
                    </w:rPr>
                  </w:pPr>
                  <w:r w:rsidRPr="0014789F">
                    <w:rPr>
                      <w:sz w:val="18"/>
                      <w:szCs w:val="18"/>
                    </w:rPr>
                    <w:t>/</w:t>
                  </w:r>
                </w:p>
              </w:tc>
              <w:tc>
                <w:tcPr>
                  <w:tcW w:w="788" w:type="dxa"/>
                  <w:tcBorders>
                    <w:top w:val="single" w:sz="4" w:space="0" w:color="auto"/>
                    <w:left w:val="single" w:sz="4" w:space="0" w:color="auto"/>
                    <w:bottom w:val="single" w:sz="4" w:space="0" w:color="auto"/>
                    <w:right w:val="nil"/>
                  </w:tcBorders>
                  <w:vAlign w:val="center"/>
                  <w:hideMark/>
                </w:tcPr>
                <w:p w14:paraId="06D0F648" w14:textId="497D23A1" w:rsidR="00D07A85" w:rsidRPr="0014789F" w:rsidRDefault="00D07A85">
                  <w:pPr>
                    <w:adjustRightInd w:val="0"/>
                    <w:snapToGrid w:val="0"/>
                    <w:jc w:val="center"/>
                    <w:rPr>
                      <w:sz w:val="18"/>
                      <w:szCs w:val="18"/>
                    </w:rPr>
                  </w:pPr>
                  <w:r w:rsidRPr="0014789F">
                    <w:rPr>
                      <w:rFonts w:hint="eastAsia"/>
                      <w:sz w:val="18"/>
                      <w:szCs w:val="18"/>
                    </w:rPr>
                    <w:t>雨污排口依托现有</w:t>
                  </w:r>
                </w:p>
              </w:tc>
            </w:tr>
            <w:tr w:rsidR="000B5ABE" w:rsidRPr="0014789F" w14:paraId="7CC84193" w14:textId="77777777" w:rsidTr="001E511A">
              <w:trPr>
                <w:trHeight w:val="20"/>
              </w:trPr>
              <w:tc>
                <w:tcPr>
                  <w:tcW w:w="638" w:type="dxa"/>
                  <w:tcBorders>
                    <w:top w:val="single" w:sz="4" w:space="0" w:color="auto"/>
                    <w:left w:val="nil"/>
                    <w:bottom w:val="single" w:sz="4" w:space="0" w:color="auto"/>
                    <w:right w:val="single" w:sz="4" w:space="0" w:color="auto"/>
                  </w:tcBorders>
                  <w:vAlign w:val="center"/>
                  <w:hideMark/>
                </w:tcPr>
                <w:p w14:paraId="1BBC2711" w14:textId="77777777" w:rsidR="000B5ABE" w:rsidRPr="0014789F" w:rsidRDefault="000B5ABE">
                  <w:pPr>
                    <w:adjustRightInd w:val="0"/>
                    <w:snapToGrid w:val="0"/>
                    <w:jc w:val="center"/>
                    <w:rPr>
                      <w:sz w:val="18"/>
                      <w:szCs w:val="18"/>
                    </w:rPr>
                  </w:pPr>
                  <w:r w:rsidRPr="0014789F">
                    <w:rPr>
                      <w:rFonts w:hint="eastAsia"/>
                      <w:sz w:val="18"/>
                      <w:szCs w:val="18"/>
                    </w:rPr>
                    <w:t>卫生防护距离</w:t>
                  </w:r>
                </w:p>
              </w:tc>
              <w:tc>
                <w:tcPr>
                  <w:tcW w:w="6880" w:type="dxa"/>
                  <w:gridSpan w:val="5"/>
                  <w:tcBorders>
                    <w:top w:val="single" w:sz="4" w:space="0" w:color="auto"/>
                    <w:left w:val="single" w:sz="4" w:space="0" w:color="auto"/>
                    <w:bottom w:val="single" w:sz="4" w:space="0" w:color="auto"/>
                    <w:right w:val="single" w:sz="4" w:space="0" w:color="auto"/>
                  </w:tcBorders>
                  <w:vAlign w:val="center"/>
                  <w:hideMark/>
                </w:tcPr>
                <w:p w14:paraId="7BB4B8A8" w14:textId="77777777" w:rsidR="000B5ABE" w:rsidRPr="0014789F" w:rsidRDefault="000B5ABE">
                  <w:pPr>
                    <w:adjustRightInd w:val="0"/>
                    <w:snapToGrid w:val="0"/>
                    <w:jc w:val="center"/>
                    <w:rPr>
                      <w:sz w:val="18"/>
                      <w:szCs w:val="18"/>
                    </w:rPr>
                  </w:pPr>
                  <w:r w:rsidRPr="0014789F">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F1CF592" w14:textId="77777777" w:rsidR="000B5ABE" w:rsidRPr="0014789F" w:rsidRDefault="000B5ABE">
                  <w:pPr>
                    <w:adjustRightInd w:val="0"/>
                    <w:snapToGrid w:val="0"/>
                    <w:jc w:val="center"/>
                    <w:rPr>
                      <w:sz w:val="18"/>
                      <w:szCs w:val="18"/>
                    </w:rPr>
                  </w:pPr>
                  <w:r w:rsidRPr="0014789F">
                    <w:rPr>
                      <w:sz w:val="18"/>
                      <w:szCs w:val="18"/>
                    </w:rPr>
                    <w:t>/</w:t>
                  </w:r>
                </w:p>
              </w:tc>
              <w:tc>
                <w:tcPr>
                  <w:tcW w:w="851" w:type="dxa"/>
                  <w:gridSpan w:val="3"/>
                  <w:tcBorders>
                    <w:top w:val="single" w:sz="4" w:space="0" w:color="auto"/>
                    <w:left w:val="single" w:sz="4" w:space="0" w:color="auto"/>
                    <w:bottom w:val="single" w:sz="4" w:space="0" w:color="auto"/>
                    <w:right w:val="nil"/>
                  </w:tcBorders>
                  <w:vAlign w:val="center"/>
                  <w:hideMark/>
                </w:tcPr>
                <w:p w14:paraId="7505DBA5" w14:textId="77777777" w:rsidR="000B5ABE" w:rsidRPr="0014789F" w:rsidRDefault="000B5ABE">
                  <w:pPr>
                    <w:adjustRightInd w:val="0"/>
                    <w:snapToGrid w:val="0"/>
                    <w:jc w:val="center"/>
                    <w:rPr>
                      <w:sz w:val="18"/>
                      <w:szCs w:val="18"/>
                    </w:rPr>
                  </w:pPr>
                  <w:r w:rsidRPr="0014789F">
                    <w:rPr>
                      <w:sz w:val="18"/>
                      <w:szCs w:val="18"/>
                    </w:rPr>
                    <w:t>-</w:t>
                  </w:r>
                </w:p>
              </w:tc>
            </w:tr>
            <w:tr w:rsidR="00705700" w:rsidRPr="0014789F" w14:paraId="14E03165" w14:textId="77777777" w:rsidTr="00705700">
              <w:trPr>
                <w:trHeight w:val="20"/>
              </w:trPr>
              <w:tc>
                <w:tcPr>
                  <w:tcW w:w="638" w:type="dxa"/>
                  <w:tcBorders>
                    <w:top w:val="single" w:sz="4" w:space="0" w:color="auto"/>
                    <w:left w:val="nil"/>
                    <w:bottom w:val="single" w:sz="4" w:space="0" w:color="auto"/>
                    <w:right w:val="single" w:sz="4" w:space="0" w:color="auto"/>
                  </w:tcBorders>
                  <w:vAlign w:val="center"/>
                  <w:hideMark/>
                </w:tcPr>
                <w:p w14:paraId="29888F54" w14:textId="77777777" w:rsidR="00705700" w:rsidRPr="0014789F" w:rsidRDefault="00705700">
                  <w:pPr>
                    <w:adjustRightInd w:val="0"/>
                    <w:snapToGrid w:val="0"/>
                    <w:jc w:val="center"/>
                    <w:rPr>
                      <w:kern w:val="0"/>
                      <w:sz w:val="18"/>
                      <w:szCs w:val="18"/>
                    </w:rPr>
                  </w:pPr>
                  <w:r w:rsidRPr="0014789F">
                    <w:rPr>
                      <w:rFonts w:hint="eastAsia"/>
                      <w:kern w:val="0"/>
                      <w:sz w:val="18"/>
                      <w:szCs w:val="18"/>
                    </w:rPr>
                    <w:t>总量平衡具体方案</w:t>
                  </w:r>
                </w:p>
              </w:tc>
              <w:tc>
                <w:tcPr>
                  <w:tcW w:w="6880" w:type="dxa"/>
                  <w:gridSpan w:val="5"/>
                  <w:tcBorders>
                    <w:top w:val="single" w:sz="4" w:space="0" w:color="auto"/>
                    <w:left w:val="single" w:sz="4" w:space="0" w:color="auto"/>
                    <w:bottom w:val="single" w:sz="4" w:space="0" w:color="auto"/>
                    <w:right w:val="single" w:sz="4" w:space="0" w:color="auto"/>
                  </w:tcBorders>
                  <w:vAlign w:val="center"/>
                  <w:hideMark/>
                </w:tcPr>
                <w:p w14:paraId="76EF44C8" w14:textId="1D3FCEA9" w:rsidR="00705700" w:rsidRPr="0014789F" w:rsidRDefault="00705700" w:rsidP="00656793">
                  <w:pPr>
                    <w:adjustRightInd w:val="0"/>
                    <w:snapToGrid w:val="0"/>
                    <w:jc w:val="center"/>
                    <w:rPr>
                      <w:sz w:val="18"/>
                      <w:szCs w:val="18"/>
                    </w:rPr>
                  </w:pPr>
                  <w:r w:rsidRPr="0014789F">
                    <w:rPr>
                      <w:rFonts w:hint="eastAsia"/>
                      <w:sz w:val="18"/>
                      <w:szCs w:val="18"/>
                    </w:rPr>
                    <w:t>新增废水排放总量在</w:t>
                  </w:r>
                  <w:r w:rsidR="00F07962" w:rsidRPr="0014789F">
                    <w:rPr>
                      <w:rFonts w:hint="eastAsia"/>
                      <w:sz w:val="18"/>
                      <w:szCs w:val="18"/>
                    </w:rPr>
                    <w:t>江阴市长泾综合污水处理有限公司</w:t>
                  </w:r>
                  <w:r w:rsidRPr="0014789F">
                    <w:rPr>
                      <w:rFonts w:hint="eastAsia"/>
                      <w:sz w:val="18"/>
                      <w:szCs w:val="18"/>
                    </w:rPr>
                    <w:t>总量范围内平衡；固体废物不申请总量指标。</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42EA07F" w14:textId="77777777" w:rsidR="00705700" w:rsidRPr="0014789F" w:rsidRDefault="00705700">
                  <w:pPr>
                    <w:adjustRightInd w:val="0"/>
                    <w:snapToGrid w:val="0"/>
                    <w:jc w:val="center"/>
                    <w:rPr>
                      <w:sz w:val="18"/>
                      <w:szCs w:val="18"/>
                    </w:rPr>
                  </w:pPr>
                  <w:r w:rsidRPr="0014789F">
                    <w:rPr>
                      <w:sz w:val="18"/>
                      <w:szCs w:val="18"/>
                    </w:rPr>
                    <w:t>/</w:t>
                  </w:r>
                </w:p>
              </w:tc>
              <w:tc>
                <w:tcPr>
                  <w:tcW w:w="851" w:type="dxa"/>
                  <w:gridSpan w:val="3"/>
                  <w:tcBorders>
                    <w:top w:val="single" w:sz="4" w:space="0" w:color="auto"/>
                    <w:left w:val="single" w:sz="4" w:space="0" w:color="auto"/>
                    <w:bottom w:val="single" w:sz="4" w:space="0" w:color="auto"/>
                    <w:right w:val="nil"/>
                  </w:tcBorders>
                  <w:vAlign w:val="center"/>
                  <w:hideMark/>
                </w:tcPr>
                <w:p w14:paraId="1BCFFB16" w14:textId="77777777" w:rsidR="00705700" w:rsidRPr="0014789F" w:rsidRDefault="00705700">
                  <w:pPr>
                    <w:adjustRightInd w:val="0"/>
                    <w:snapToGrid w:val="0"/>
                    <w:jc w:val="center"/>
                    <w:rPr>
                      <w:sz w:val="18"/>
                      <w:szCs w:val="18"/>
                    </w:rPr>
                  </w:pPr>
                  <w:r w:rsidRPr="0014789F">
                    <w:rPr>
                      <w:sz w:val="18"/>
                      <w:szCs w:val="18"/>
                    </w:rPr>
                    <w:t>-</w:t>
                  </w:r>
                </w:p>
              </w:tc>
            </w:tr>
            <w:tr w:rsidR="00705700" w:rsidRPr="0014789F" w14:paraId="2B8D560F" w14:textId="77777777" w:rsidTr="00705700">
              <w:trPr>
                <w:trHeight w:val="20"/>
              </w:trPr>
              <w:tc>
                <w:tcPr>
                  <w:tcW w:w="7518" w:type="dxa"/>
                  <w:gridSpan w:val="6"/>
                  <w:tcBorders>
                    <w:top w:val="single" w:sz="4" w:space="0" w:color="auto"/>
                    <w:left w:val="nil"/>
                    <w:bottom w:val="single" w:sz="12" w:space="0" w:color="auto"/>
                    <w:right w:val="single" w:sz="4" w:space="0" w:color="auto"/>
                  </w:tcBorders>
                  <w:vAlign w:val="center"/>
                  <w:hideMark/>
                </w:tcPr>
                <w:p w14:paraId="77D39E38" w14:textId="77777777" w:rsidR="00705700" w:rsidRPr="0014789F" w:rsidRDefault="00705700">
                  <w:pPr>
                    <w:adjustRightInd w:val="0"/>
                    <w:snapToGrid w:val="0"/>
                    <w:jc w:val="center"/>
                    <w:rPr>
                      <w:sz w:val="18"/>
                      <w:szCs w:val="18"/>
                    </w:rPr>
                  </w:pPr>
                  <w:r w:rsidRPr="0014789F">
                    <w:rPr>
                      <w:rFonts w:hint="eastAsia"/>
                      <w:sz w:val="18"/>
                      <w:szCs w:val="18"/>
                    </w:rPr>
                    <w:t>总计</w:t>
                  </w:r>
                </w:p>
              </w:tc>
              <w:tc>
                <w:tcPr>
                  <w:tcW w:w="709" w:type="dxa"/>
                  <w:gridSpan w:val="2"/>
                  <w:tcBorders>
                    <w:top w:val="single" w:sz="4" w:space="0" w:color="auto"/>
                    <w:left w:val="single" w:sz="4" w:space="0" w:color="auto"/>
                    <w:bottom w:val="single" w:sz="12" w:space="0" w:color="auto"/>
                    <w:right w:val="single" w:sz="4" w:space="0" w:color="auto"/>
                  </w:tcBorders>
                  <w:vAlign w:val="center"/>
                  <w:hideMark/>
                </w:tcPr>
                <w:p w14:paraId="0C69C2D5" w14:textId="7C5AF993" w:rsidR="00705700" w:rsidRPr="0014789F" w:rsidRDefault="00FF58E7">
                  <w:pPr>
                    <w:adjustRightInd w:val="0"/>
                    <w:snapToGrid w:val="0"/>
                    <w:jc w:val="center"/>
                    <w:rPr>
                      <w:sz w:val="18"/>
                      <w:szCs w:val="18"/>
                    </w:rPr>
                  </w:pPr>
                  <w:r w:rsidRPr="0014789F">
                    <w:rPr>
                      <w:rFonts w:hint="eastAsia"/>
                      <w:sz w:val="18"/>
                      <w:szCs w:val="18"/>
                    </w:rPr>
                    <w:t>4</w:t>
                  </w:r>
                </w:p>
              </w:tc>
              <w:tc>
                <w:tcPr>
                  <w:tcW w:w="851" w:type="dxa"/>
                  <w:gridSpan w:val="3"/>
                  <w:tcBorders>
                    <w:top w:val="single" w:sz="4" w:space="0" w:color="auto"/>
                    <w:left w:val="single" w:sz="4" w:space="0" w:color="auto"/>
                    <w:bottom w:val="single" w:sz="12" w:space="0" w:color="auto"/>
                    <w:right w:val="nil"/>
                  </w:tcBorders>
                  <w:vAlign w:val="center"/>
                </w:tcPr>
                <w:p w14:paraId="50641BDA" w14:textId="77777777" w:rsidR="00705700" w:rsidRPr="0014789F" w:rsidRDefault="00705700">
                  <w:pPr>
                    <w:adjustRightInd w:val="0"/>
                    <w:snapToGrid w:val="0"/>
                    <w:jc w:val="center"/>
                    <w:rPr>
                      <w:sz w:val="18"/>
                      <w:szCs w:val="18"/>
                    </w:rPr>
                  </w:pPr>
                </w:p>
              </w:tc>
            </w:tr>
          </w:tbl>
          <w:p w14:paraId="682B4B73" w14:textId="77777777" w:rsidR="00445BF4" w:rsidRPr="0014789F" w:rsidRDefault="00445BF4" w:rsidP="00F54D3C">
            <w:pPr>
              <w:spacing w:line="500" w:lineRule="exact"/>
              <w:ind w:firstLineChars="200" w:firstLine="480"/>
              <w:rPr>
                <w:sz w:val="24"/>
              </w:rPr>
            </w:pPr>
          </w:p>
        </w:tc>
      </w:tr>
    </w:tbl>
    <w:p w14:paraId="220E5D41" w14:textId="77777777" w:rsidR="00445BF4" w:rsidRPr="0014789F" w:rsidRDefault="00445BF4">
      <w:pPr>
        <w:snapToGrid w:val="0"/>
        <w:rPr>
          <w:b/>
          <w:sz w:val="24"/>
        </w:rPr>
      </w:pPr>
      <w:r w:rsidRPr="0014789F">
        <w:rPr>
          <w:b/>
          <w:sz w:val="24"/>
        </w:rPr>
        <w:lastRenderedPageBreak/>
        <w:t>结论与建议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45BF4" w:rsidRPr="0014789F" w14:paraId="04B64C35" w14:textId="77777777">
        <w:trPr>
          <w:trHeight w:val="12986"/>
        </w:trPr>
        <w:tc>
          <w:tcPr>
            <w:tcW w:w="8820" w:type="dxa"/>
          </w:tcPr>
          <w:p w14:paraId="1C1C4003" w14:textId="77777777" w:rsidR="00445BF4" w:rsidRPr="0014789F" w:rsidRDefault="00445BF4" w:rsidP="00EF1A72">
            <w:pPr>
              <w:spacing w:line="404" w:lineRule="exact"/>
              <w:rPr>
                <w:b/>
                <w:bCs/>
                <w:sz w:val="24"/>
              </w:rPr>
            </w:pPr>
            <w:r w:rsidRPr="0014789F">
              <w:rPr>
                <w:b/>
                <w:bCs/>
                <w:sz w:val="24"/>
              </w:rPr>
              <w:t>结论</w:t>
            </w:r>
          </w:p>
          <w:p w14:paraId="02D06BD1" w14:textId="77777777" w:rsidR="00445BF4" w:rsidRPr="0014789F" w:rsidRDefault="00445BF4" w:rsidP="00EF1A72">
            <w:pPr>
              <w:spacing w:line="404" w:lineRule="exact"/>
              <w:rPr>
                <w:b/>
                <w:sz w:val="24"/>
              </w:rPr>
            </w:pPr>
            <w:r w:rsidRPr="0014789F">
              <w:rPr>
                <w:b/>
                <w:sz w:val="24"/>
              </w:rPr>
              <w:t>一、项目概况</w:t>
            </w:r>
          </w:p>
          <w:p w14:paraId="10C4D14C" w14:textId="29537A6E" w:rsidR="00A656F0" w:rsidRPr="0014789F" w:rsidRDefault="003E5D52" w:rsidP="003E5D52">
            <w:pPr>
              <w:widowControl/>
              <w:spacing w:line="404" w:lineRule="exact"/>
              <w:ind w:firstLineChars="200" w:firstLine="480"/>
              <w:rPr>
                <w:rFonts w:hint="eastAsia"/>
                <w:sz w:val="24"/>
              </w:rPr>
            </w:pPr>
            <w:r w:rsidRPr="003E5D52">
              <w:rPr>
                <w:rFonts w:hint="eastAsia"/>
                <w:sz w:val="24"/>
              </w:rPr>
              <w:t>江阴吉鹰科技有限公司</w:t>
            </w:r>
            <w:r w:rsidRPr="003E5D52">
              <w:rPr>
                <w:sz w:val="24"/>
              </w:rPr>
              <w:t>成立于</w:t>
            </w:r>
            <w:r w:rsidRPr="003E5D52">
              <w:rPr>
                <w:rFonts w:hint="eastAsia"/>
                <w:sz w:val="24"/>
              </w:rPr>
              <w:t>2020</w:t>
            </w:r>
            <w:r w:rsidRPr="003E5D52">
              <w:rPr>
                <w:sz w:val="24"/>
              </w:rPr>
              <w:t>年</w:t>
            </w:r>
            <w:r w:rsidRPr="003E5D52">
              <w:rPr>
                <w:rFonts w:hint="eastAsia"/>
                <w:sz w:val="24"/>
              </w:rPr>
              <w:t>8</w:t>
            </w:r>
            <w:r w:rsidRPr="003E5D52">
              <w:rPr>
                <w:sz w:val="24"/>
              </w:rPr>
              <w:t>月，</w:t>
            </w:r>
            <w:r w:rsidRPr="003E5D52">
              <w:rPr>
                <w:rFonts w:hint="eastAsia"/>
                <w:sz w:val="24"/>
              </w:rPr>
              <w:t>拟租用江阴市如意标准件有限公司</w:t>
            </w:r>
            <w:r w:rsidRPr="003E5D52">
              <w:rPr>
                <w:sz w:val="24"/>
              </w:rPr>
              <w:t>闲置厂房</w:t>
            </w:r>
            <w:r w:rsidRPr="003E5D52">
              <w:rPr>
                <w:rFonts w:hint="eastAsia"/>
                <w:sz w:val="24"/>
              </w:rPr>
              <w:t>1400</w:t>
            </w:r>
            <w:r w:rsidRPr="003E5D52">
              <w:rPr>
                <w:sz w:val="24"/>
              </w:rPr>
              <w:t>平方米，购置</w:t>
            </w:r>
            <w:r w:rsidRPr="003E5D52">
              <w:rPr>
                <w:rFonts w:hint="eastAsia"/>
                <w:sz w:val="24"/>
              </w:rPr>
              <w:t>磨床、数控车床、精磨机</w:t>
            </w:r>
            <w:r w:rsidRPr="003E5D52">
              <w:rPr>
                <w:sz w:val="24"/>
              </w:rPr>
              <w:t>等设备共</w:t>
            </w:r>
            <w:r w:rsidRPr="003E5D52">
              <w:rPr>
                <w:rFonts w:hint="eastAsia"/>
                <w:sz w:val="24"/>
              </w:rPr>
              <w:t>83</w:t>
            </w:r>
            <w:r w:rsidRPr="003E5D52">
              <w:rPr>
                <w:sz w:val="24"/>
              </w:rPr>
              <w:t>台（套），项目实施后，年</w:t>
            </w:r>
            <w:r w:rsidRPr="003E5D52">
              <w:rPr>
                <w:rFonts w:hint="eastAsia"/>
                <w:sz w:val="24"/>
              </w:rPr>
              <w:t>加工柄管</w:t>
            </w:r>
            <w:r w:rsidRPr="003E5D52">
              <w:rPr>
                <w:rFonts w:hint="eastAsia"/>
                <w:sz w:val="24"/>
              </w:rPr>
              <w:t>400</w:t>
            </w:r>
            <w:r w:rsidRPr="003E5D52">
              <w:rPr>
                <w:rFonts w:hint="eastAsia"/>
                <w:sz w:val="24"/>
              </w:rPr>
              <w:t>万支。</w:t>
            </w:r>
          </w:p>
          <w:p w14:paraId="699E1611" w14:textId="77777777" w:rsidR="00445BF4" w:rsidRPr="0014789F" w:rsidRDefault="00445BF4" w:rsidP="00EF1A72">
            <w:pPr>
              <w:spacing w:line="404" w:lineRule="exact"/>
              <w:rPr>
                <w:b/>
                <w:sz w:val="24"/>
              </w:rPr>
            </w:pPr>
            <w:r w:rsidRPr="0014789F">
              <w:rPr>
                <w:b/>
                <w:sz w:val="24"/>
              </w:rPr>
              <w:t>二、产业政策</w:t>
            </w:r>
          </w:p>
          <w:p w14:paraId="70C189A0" w14:textId="23E46399" w:rsidR="00445BF4" w:rsidRPr="0014789F" w:rsidRDefault="00445BF4" w:rsidP="00EF1A72">
            <w:pPr>
              <w:spacing w:line="404" w:lineRule="exact"/>
              <w:ind w:firstLineChars="200" w:firstLine="480"/>
              <w:rPr>
                <w:sz w:val="24"/>
              </w:rPr>
            </w:pPr>
            <w:r w:rsidRPr="0014789F">
              <w:rPr>
                <w:sz w:val="24"/>
              </w:rPr>
              <w:t>经查阅国家及地方相关产业政策，建设项目的产品、生产工艺与生产设备均不在国家淘汰及禁止、限制发展之列，属于允许类项目，且已经由江阴市</w:t>
            </w:r>
            <w:r w:rsidR="00770044" w:rsidRPr="0014789F">
              <w:rPr>
                <w:sz w:val="24"/>
              </w:rPr>
              <w:t>长泾</w:t>
            </w:r>
            <w:r w:rsidRPr="0014789F">
              <w:rPr>
                <w:sz w:val="24"/>
              </w:rPr>
              <w:t>镇人民政府出具备案通知书（具体见附件），因此该项目符合国家及地方有关产业政策。</w:t>
            </w:r>
          </w:p>
          <w:p w14:paraId="4BC9BE34" w14:textId="77777777" w:rsidR="00445BF4" w:rsidRPr="0014789F" w:rsidRDefault="00445BF4" w:rsidP="00EF1A72">
            <w:pPr>
              <w:spacing w:line="404" w:lineRule="exact"/>
              <w:rPr>
                <w:b/>
                <w:sz w:val="24"/>
              </w:rPr>
            </w:pPr>
            <w:r w:rsidRPr="0014789F">
              <w:rPr>
                <w:b/>
                <w:sz w:val="24"/>
              </w:rPr>
              <w:t>三、选址合理性与规划相符性</w:t>
            </w:r>
          </w:p>
          <w:p w14:paraId="1592AD21" w14:textId="0B21A325" w:rsidR="00A656F0" w:rsidRPr="0014789F" w:rsidRDefault="00F332E1" w:rsidP="00EF1A72">
            <w:pPr>
              <w:spacing w:line="404" w:lineRule="exact"/>
              <w:ind w:firstLine="482"/>
              <w:rPr>
                <w:sz w:val="24"/>
              </w:rPr>
            </w:pPr>
            <w:r w:rsidRPr="0014789F">
              <w:rPr>
                <w:rFonts w:hint="eastAsia"/>
                <w:sz w:val="24"/>
              </w:rPr>
              <w:t>本项目位于</w:t>
            </w:r>
            <w:r w:rsidR="00770044" w:rsidRPr="0014789F">
              <w:rPr>
                <w:rFonts w:hint="eastAsia"/>
                <w:sz w:val="24"/>
              </w:rPr>
              <w:t>江阴市长泾镇范钱路</w:t>
            </w:r>
            <w:r w:rsidR="00770044" w:rsidRPr="0014789F">
              <w:rPr>
                <w:rFonts w:hint="eastAsia"/>
                <w:sz w:val="24"/>
              </w:rPr>
              <w:t>302</w:t>
            </w:r>
            <w:r w:rsidR="00770044" w:rsidRPr="0014789F">
              <w:rPr>
                <w:rFonts w:hint="eastAsia"/>
                <w:sz w:val="24"/>
              </w:rPr>
              <w:t>号</w:t>
            </w:r>
            <w:r w:rsidR="00A656F0" w:rsidRPr="0014789F">
              <w:rPr>
                <w:rFonts w:hint="eastAsia"/>
                <w:sz w:val="24"/>
                <w:szCs w:val="20"/>
              </w:rPr>
              <w:t>，</w:t>
            </w:r>
            <w:r w:rsidR="008F4BD6" w:rsidRPr="0014789F">
              <w:rPr>
                <w:rFonts w:hint="eastAsia"/>
                <w:sz w:val="24"/>
              </w:rPr>
              <w:t>满足《市工业集中区以外利用闲置厂房等建设工业类项目的暂行办法》和澄政发【</w:t>
            </w:r>
            <w:r w:rsidR="008F4BD6" w:rsidRPr="0014789F">
              <w:rPr>
                <w:rFonts w:hint="eastAsia"/>
                <w:sz w:val="24"/>
              </w:rPr>
              <w:t>2017</w:t>
            </w:r>
            <w:r w:rsidR="008F4BD6" w:rsidRPr="0014789F">
              <w:rPr>
                <w:rFonts w:hint="eastAsia"/>
                <w:sz w:val="24"/>
              </w:rPr>
              <w:t>】</w:t>
            </w:r>
            <w:r w:rsidR="008F4BD6" w:rsidRPr="0014789F">
              <w:rPr>
                <w:rFonts w:hint="eastAsia"/>
                <w:sz w:val="24"/>
              </w:rPr>
              <w:t>13</w:t>
            </w:r>
            <w:r w:rsidR="008F4BD6" w:rsidRPr="0014789F">
              <w:rPr>
                <w:rFonts w:hint="eastAsia"/>
                <w:sz w:val="24"/>
              </w:rPr>
              <w:t>号《关于规范镇街工业集中区外工业企业技术改造投资的意见》中相关条件，故本项目</w:t>
            </w:r>
            <w:r w:rsidR="00A656F0" w:rsidRPr="0014789F">
              <w:rPr>
                <w:rFonts w:hint="eastAsia"/>
                <w:sz w:val="24"/>
              </w:rPr>
              <w:t>符合江阴</w:t>
            </w:r>
            <w:r w:rsidR="00770044" w:rsidRPr="0014789F">
              <w:rPr>
                <w:rFonts w:hint="eastAsia"/>
                <w:sz w:val="24"/>
              </w:rPr>
              <w:t>长泾</w:t>
            </w:r>
            <w:r w:rsidR="00A656F0" w:rsidRPr="0014789F">
              <w:rPr>
                <w:rFonts w:hint="eastAsia"/>
                <w:sz w:val="24"/>
              </w:rPr>
              <w:t>镇总体规划以及用地规划要求。</w:t>
            </w:r>
            <w:r w:rsidRPr="0014789F">
              <w:rPr>
                <w:rFonts w:hint="eastAsia"/>
                <w:sz w:val="24"/>
              </w:rPr>
              <w:t>建设地污水管网已接通，本项目生活污水拟接入</w:t>
            </w:r>
            <w:r w:rsidR="00F07962" w:rsidRPr="0014789F">
              <w:rPr>
                <w:sz w:val="24"/>
              </w:rPr>
              <w:t>江阴市长泾综合污水处理有限公司</w:t>
            </w:r>
            <w:r w:rsidRPr="0014789F">
              <w:rPr>
                <w:rFonts w:hint="eastAsia"/>
                <w:sz w:val="24"/>
              </w:rPr>
              <w:t>集中处理，故该项目的建设符合</w:t>
            </w:r>
            <w:r w:rsidR="00770044" w:rsidRPr="0014789F">
              <w:rPr>
                <w:rFonts w:hint="eastAsia"/>
                <w:sz w:val="24"/>
              </w:rPr>
              <w:t>长泾</w:t>
            </w:r>
            <w:r w:rsidRPr="0014789F">
              <w:rPr>
                <w:rFonts w:hint="eastAsia"/>
                <w:sz w:val="24"/>
              </w:rPr>
              <w:t>镇环保规划。</w:t>
            </w:r>
          </w:p>
          <w:p w14:paraId="37089578" w14:textId="77777777" w:rsidR="00445BF4" w:rsidRPr="0014789F" w:rsidRDefault="00445BF4" w:rsidP="00EF1A72">
            <w:pPr>
              <w:spacing w:line="404" w:lineRule="exact"/>
              <w:rPr>
                <w:b/>
                <w:sz w:val="24"/>
              </w:rPr>
            </w:pPr>
            <w:r w:rsidRPr="0014789F">
              <w:rPr>
                <w:b/>
                <w:sz w:val="24"/>
              </w:rPr>
              <w:t>四、环境质量现状</w:t>
            </w:r>
          </w:p>
          <w:p w14:paraId="5F5AE533" w14:textId="37B31B9E" w:rsidR="00567397" w:rsidRPr="0014789F" w:rsidRDefault="00343666" w:rsidP="00EF1A72">
            <w:pPr>
              <w:spacing w:line="404" w:lineRule="exact"/>
              <w:ind w:firstLineChars="200" w:firstLine="480"/>
              <w:rPr>
                <w:sz w:val="24"/>
              </w:rPr>
            </w:pPr>
            <w:r w:rsidRPr="0014789F">
              <w:rPr>
                <w:rFonts w:eastAsiaTheme="minorEastAsia" w:hAnsiTheme="minorEastAsia" w:hint="eastAsia"/>
                <w:sz w:val="24"/>
              </w:rPr>
              <w:t>根据《</w:t>
            </w:r>
            <w:r w:rsidRPr="0014789F">
              <w:rPr>
                <w:rFonts w:eastAsiaTheme="minorEastAsia"/>
                <w:sz w:val="24"/>
              </w:rPr>
              <w:t>2019</w:t>
            </w:r>
            <w:r w:rsidRPr="0014789F">
              <w:rPr>
                <w:rFonts w:eastAsiaTheme="minorEastAsia" w:hAnsiTheme="minorEastAsia" w:hint="eastAsia"/>
                <w:sz w:val="24"/>
              </w:rPr>
              <w:t>年度江阴市市生态环境状况公报》数据，江阴市</w:t>
            </w:r>
            <w:r w:rsidRPr="0014789F">
              <w:rPr>
                <w:rFonts w:eastAsiaTheme="minorEastAsia"/>
                <w:sz w:val="24"/>
              </w:rPr>
              <w:t>2019</w:t>
            </w:r>
            <w:r w:rsidRPr="0014789F">
              <w:rPr>
                <w:rFonts w:eastAsiaTheme="minorEastAsia" w:hAnsiTheme="minorEastAsia" w:hint="eastAsia"/>
                <w:sz w:val="24"/>
              </w:rPr>
              <w:t>年</w:t>
            </w:r>
            <w:r w:rsidR="00770044" w:rsidRPr="0014789F">
              <w:rPr>
                <w:rFonts w:eastAsiaTheme="minorEastAsia" w:hAnsiTheme="minorEastAsia" w:hint="eastAsia"/>
                <w:sz w:val="24"/>
              </w:rPr>
              <w:t>长泾</w:t>
            </w:r>
            <w:r w:rsidRPr="0014789F">
              <w:rPr>
                <w:rFonts w:eastAsiaTheme="minorEastAsia" w:hAnsiTheme="minorEastAsia" w:hint="eastAsia"/>
                <w:sz w:val="24"/>
              </w:rPr>
              <w:t>镇区空气质量显示该点位</w:t>
            </w:r>
            <w:r w:rsidRPr="0014789F">
              <w:rPr>
                <w:rFonts w:eastAsiaTheme="minorEastAsia"/>
                <w:sz w:val="24"/>
              </w:rPr>
              <w:t>PM</w:t>
            </w:r>
            <w:r w:rsidRPr="0014789F">
              <w:rPr>
                <w:rFonts w:eastAsiaTheme="minorEastAsia"/>
                <w:sz w:val="24"/>
                <w:vertAlign w:val="subscript"/>
              </w:rPr>
              <w:t>10</w:t>
            </w:r>
            <w:r w:rsidRPr="0014789F">
              <w:rPr>
                <w:rFonts w:eastAsiaTheme="minorEastAsia" w:hAnsiTheme="minorEastAsia" w:hint="eastAsia"/>
                <w:sz w:val="24"/>
              </w:rPr>
              <w:t>、</w:t>
            </w:r>
            <w:r w:rsidRPr="0014789F">
              <w:rPr>
                <w:rFonts w:eastAsiaTheme="minorEastAsia"/>
                <w:sz w:val="24"/>
              </w:rPr>
              <w:t>PM</w:t>
            </w:r>
            <w:r w:rsidRPr="0014789F">
              <w:rPr>
                <w:rFonts w:eastAsiaTheme="minorEastAsia"/>
                <w:sz w:val="24"/>
                <w:vertAlign w:val="subscript"/>
              </w:rPr>
              <w:t>2.5</w:t>
            </w:r>
            <w:r w:rsidRPr="0014789F">
              <w:rPr>
                <w:rFonts w:eastAsiaTheme="minorEastAsia" w:hAnsiTheme="minorEastAsia" w:hint="eastAsia"/>
                <w:sz w:val="24"/>
              </w:rPr>
              <w:t>、</w:t>
            </w:r>
            <w:r w:rsidRPr="0014789F">
              <w:rPr>
                <w:rFonts w:eastAsiaTheme="minorEastAsia"/>
                <w:sz w:val="24"/>
              </w:rPr>
              <w:t>O</w:t>
            </w:r>
            <w:r w:rsidRPr="0014789F">
              <w:rPr>
                <w:rFonts w:eastAsiaTheme="minorEastAsia"/>
                <w:sz w:val="24"/>
                <w:vertAlign w:val="subscript"/>
              </w:rPr>
              <w:t>3</w:t>
            </w:r>
            <w:r w:rsidRPr="0014789F">
              <w:rPr>
                <w:rFonts w:eastAsiaTheme="minorEastAsia" w:hAnsiTheme="minorEastAsia" w:hint="eastAsia"/>
                <w:sz w:val="24"/>
              </w:rPr>
              <w:t>不能满足《环境空气质量标准》（</w:t>
            </w:r>
            <w:r w:rsidRPr="0014789F">
              <w:rPr>
                <w:rFonts w:eastAsiaTheme="minorEastAsia"/>
                <w:sz w:val="24"/>
              </w:rPr>
              <w:t>GB3095-2012</w:t>
            </w:r>
            <w:r w:rsidRPr="0014789F">
              <w:rPr>
                <w:rFonts w:eastAsiaTheme="minorEastAsia" w:hAnsiTheme="minorEastAsia" w:hint="eastAsia"/>
                <w:sz w:val="24"/>
              </w:rPr>
              <w:t>）表</w:t>
            </w:r>
            <w:r w:rsidRPr="0014789F">
              <w:rPr>
                <w:rFonts w:eastAsiaTheme="minorEastAsia"/>
                <w:sz w:val="24"/>
              </w:rPr>
              <w:t>1</w:t>
            </w:r>
            <w:r w:rsidRPr="0014789F">
              <w:rPr>
                <w:rFonts w:eastAsiaTheme="minorEastAsia" w:hAnsiTheme="minorEastAsia" w:hint="eastAsia"/>
                <w:sz w:val="24"/>
              </w:rPr>
              <w:t>中二级标准，针对该地区环境空气质量现状，</w:t>
            </w:r>
            <w:r w:rsidRPr="0014789F">
              <w:rPr>
                <w:rFonts w:hint="eastAsia"/>
                <w:sz w:val="24"/>
              </w:rPr>
              <w:t>江阴市</w:t>
            </w:r>
            <w:r w:rsidR="00770044" w:rsidRPr="0014789F">
              <w:rPr>
                <w:rFonts w:hint="eastAsia"/>
                <w:sz w:val="24"/>
              </w:rPr>
              <w:t>长泾</w:t>
            </w:r>
            <w:r w:rsidRPr="0014789F">
              <w:rPr>
                <w:rFonts w:hint="eastAsia"/>
                <w:sz w:val="24"/>
              </w:rPr>
              <w:t>镇人民政府进行《</w:t>
            </w:r>
            <w:r w:rsidR="00770044" w:rsidRPr="0014789F">
              <w:rPr>
                <w:rFonts w:hint="eastAsia"/>
                <w:sz w:val="24"/>
              </w:rPr>
              <w:t>长泾</w:t>
            </w:r>
            <w:r w:rsidRPr="0014789F">
              <w:rPr>
                <w:rFonts w:hint="eastAsia"/>
                <w:sz w:val="24"/>
              </w:rPr>
              <w:t>镇大气污染专项整治方案》；根据现状引用监测数据对</w:t>
            </w:r>
            <w:r w:rsidR="00F07962" w:rsidRPr="0014789F">
              <w:rPr>
                <w:rFonts w:hint="eastAsia"/>
                <w:sz w:val="24"/>
              </w:rPr>
              <w:t>张家港河</w:t>
            </w:r>
            <w:r w:rsidRPr="0014789F">
              <w:rPr>
                <w:rFonts w:hint="eastAsia"/>
                <w:sz w:val="24"/>
              </w:rPr>
              <w:t>进行现状监测，</w:t>
            </w:r>
            <w:r w:rsidR="00F07962" w:rsidRPr="0014789F">
              <w:rPr>
                <w:rFonts w:hint="eastAsia"/>
                <w:sz w:val="24"/>
              </w:rPr>
              <w:t>张家港河</w:t>
            </w:r>
            <w:r w:rsidRPr="0014789F">
              <w:rPr>
                <w:rFonts w:hint="eastAsia"/>
                <w:sz w:val="24"/>
              </w:rPr>
              <w:t>各水质因子均达到</w:t>
            </w:r>
            <w:r w:rsidRPr="0014789F">
              <w:rPr>
                <w:rFonts w:hint="eastAsia"/>
                <w:spacing w:val="6"/>
                <w:sz w:val="24"/>
              </w:rPr>
              <w:t>《地表水环境质量标准》（</w:t>
            </w:r>
            <w:r w:rsidRPr="0014789F">
              <w:rPr>
                <w:spacing w:val="6"/>
                <w:sz w:val="24"/>
              </w:rPr>
              <w:t>GB3838-2002</w:t>
            </w:r>
            <w:r w:rsidRPr="0014789F">
              <w:rPr>
                <w:rFonts w:hint="eastAsia"/>
                <w:spacing w:val="6"/>
                <w:sz w:val="24"/>
              </w:rPr>
              <w:t>）中的</w:t>
            </w:r>
            <w:r w:rsidRPr="0014789F">
              <w:rPr>
                <w:rFonts w:ascii="宋体" w:hAnsi="宋体" w:cs="宋体" w:hint="eastAsia"/>
                <w:spacing w:val="6"/>
                <w:sz w:val="24"/>
              </w:rPr>
              <w:t>Ⅳ</w:t>
            </w:r>
            <w:r w:rsidRPr="0014789F">
              <w:rPr>
                <w:rFonts w:hint="eastAsia"/>
                <w:spacing w:val="6"/>
                <w:sz w:val="24"/>
              </w:rPr>
              <w:t>类标准</w:t>
            </w:r>
            <w:r w:rsidRPr="0014789F">
              <w:rPr>
                <w:rFonts w:hint="eastAsia"/>
                <w:sz w:val="24"/>
              </w:rPr>
              <w:t>。为更好改善本地区环境地表水质量现状，江阴市</w:t>
            </w:r>
            <w:r w:rsidR="00770044" w:rsidRPr="0014789F">
              <w:rPr>
                <w:rFonts w:hint="eastAsia"/>
                <w:sz w:val="24"/>
              </w:rPr>
              <w:t>长泾</w:t>
            </w:r>
            <w:r w:rsidRPr="0014789F">
              <w:rPr>
                <w:rFonts w:hint="eastAsia"/>
                <w:sz w:val="24"/>
              </w:rPr>
              <w:t>镇人民政府进行《</w:t>
            </w:r>
            <w:r w:rsidR="00770044" w:rsidRPr="0014789F">
              <w:rPr>
                <w:rFonts w:hint="eastAsia"/>
                <w:sz w:val="24"/>
              </w:rPr>
              <w:t>长泾</w:t>
            </w:r>
            <w:r w:rsidRPr="0014789F">
              <w:rPr>
                <w:rFonts w:hint="eastAsia"/>
                <w:sz w:val="24"/>
              </w:rPr>
              <w:t>镇河道环境综合整治实施方案》</w:t>
            </w:r>
            <w:r w:rsidRPr="0014789F">
              <w:rPr>
                <w:rFonts w:hint="eastAsia"/>
                <w:spacing w:val="6"/>
                <w:sz w:val="24"/>
              </w:rPr>
              <w:t>；</w:t>
            </w:r>
            <w:r w:rsidRPr="0014789F">
              <w:rPr>
                <w:rFonts w:hint="eastAsia"/>
                <w:sz w:val="24"/>
              </w:rPr>
              <w:t>根据</w:t>
            </w:r>
            <w:r w:rsidR="00C94958" w:rsidRPr="0014789F">
              <w:rPr>
                <w:sz w:val="24"/>
              </w:rPr>
              <w:t>江苏国泰环境监测有限公司</w:t>
            </w:r>
            <w:r w:rsidRPr="0014789F">
              <w:rPr>
                <w:rFonts w:hint="eastAsia"/>
                <w:sz w:val="24"/>
              </w:rPr>
              <w:t>噪声监测报告，拟建地环境噪声达《声环境质量标准》</w:t>
            </w:r>
            <w:r w:rsidRPr="0014789F">
              <w:rPr>
                <w:sz w:val="24"/>
              </w:rPr>
              <w:t>(GB3096</w:t>
            </w:r>
            <w:r w:rsidRPr="0014789F">
              <w:rPr>
                <w:rFonts w:hint="eastAsia"/>
                <w:sz w:val="24"/>
              </w:rPr>
              <w:t>－</w:t>
            </w:r>
            <w:r w:rsidRPr="0014789F">
              <w:rPr>
                <w:sz w:val="24"/>
              </w:rPr>
              <w:t>2008)</w:t>
            </w:r>
            <w:r w:rsidRPr="0014789F">
              <w:rPr>
                <w:rFonts w:hint="eastAsia"/>
                <w:sz w:val="24"/>
              </w:rPr>
              <w:t>中</w:t>
            </w:r>
            <w:r w:rsidR="003E5D52" w:rsidRPr="0014789F">
              <w:rPr>
                <w:rFonts w:hint="eastAsia"/>
                <w:sz w:val="24"/>
              </w:rPr>
              <w:t>2</w:t>
            </w:r>
            <w:r w:rsidRPr="0014789F">
              <w:rPr>
                <w:rFonts w:hint="eastAsia"/>
                <w:sz w:val="24"/>
              </w:rPr>
              <w:t>类区标准要求。</w:t>
            </w:r>
          </w:p>
          <w:p w14:paraId="3D17AFBE" w14:textId="77777777" w:rsidR="00445BF4" w:rsidRPr="0014789F" w:rsidRDefault="00445BF4" w:rsidP="00EF1A72">
            <w:pPr>
              <w:spacing w:line="404" w:lineRule="exact"/>
              <w:rPr>
                <w:b/>
                <w:sz w:val="24"/>
              </w:rPr>
            </w:pPr>
            <w:r w:rsidRPr="0014789F">
              <w:rPr>
                <w:b/>
                <w:sz w:val="24"/>
              </w:rPr>
              <w:t>五、达标排放</w:t>
            </w:r>
          </w:p>
          <w:p w14:paraId="50BDDA2C" w14:textId="77777777" w:rsidR="00445BF4" w:rsidRPr="0014789F" w:rsidRDefault="00445BF4" w:rsidP="00EF1A72">
            <w:pPr>
              <w:spacing w:line="404" w:lineRule="exact"/>
              <w:ind w:leftChars="9" w:left="19" w:firstLineChars="200" w:firstLine="480"/>
              <w:rPr>
                <w:sz w:val="24"/>
              </w:rPr>
            </w:pPr>
            <w:r w:rsidRPr="0014789F">
              <w:rPr>
                <w:sz w:val="24"/>
              </w:rPr>
              <w:t>由工程分析可知，建设项目针对污染物排放特点，采取了较有效的污染防治措施，各类污染物基本达标排放：</w:t>
            </w:r>
          </w:p>
          <w:p w14:paraId="0B9CA974" w14:textId="47ABA2AB" w:rsidR="00312250" w:rsidRPr="0014789F" w:rsidRDefault="00445BF4" w:rsidP="00EF1A72">
            <w:pPr>
              <w:spacing w:line="404" w:lineRule="exact"/>
              <w:ind w:leftChars="9" w:left="19" w:firstLineChars="200" w:firstLine="480"/>
              <w:rPr>
                <w:sz w:val="24"/>
              </w:rPr>
            </w:pPr>
            <w:r w:rsidRPr="0014789F">
              <w:rPr>
                <w:sz w:val="24"/>
              </w:rPr>
              <w:t>（</w:t>
            </w:r>
            <w:r w:rsidRPr="0014789F">
              <w:rPr>
                <w:sz w:val="24"/>
              </w:rPr>
              <w:t>1</w:t>
            </w:r>
            <w:r w:rsidRPr="0014789F">
              <w:rPr>
                <w:sz w:val="24"/>
              </w:rPr>
              <w:t>）废气：</w:t>
            </w:r>
            <w:r w:rsidR="003A011A" w:rsidRPr="0014789F">
              <w:rPr>
                <w:rFonts w:hint="eastAsia"/>
                <w:sz w:val="24"/>
              </w:rPr>
              <w:t>本项目无生产工序废气产生</w:t>
            </w:r>
            <w:r w:rsidR="00312250" w:rsidRPr="0014789F">
              <w:rPr>
                <w:rFonts w:hint="eastAsia"/>
                <w:sz w:val="24"/>
              </w:rPr>
              <w:t>。</w:t>
            </w:r>
          </w:p>
          <w:p w14:paraId="141D814A" w14:textId="66D09B4E" w:rsidR="00445BF4" w:rsidRPr="0014789F" w:rsidRDefault="00445BF4" w:rsidP="00EF1A72">
            <w:pPr>
              <w:spacing w:line="404" w:lineRule="exact"/>
              <w:ind w:leftChars="9" w:left="19" w:firstLineChars="200" w:firstLine="480"/>
              <w:rPr>
                <w:sz w:val="24"/>
              </w:rPr>
            </w:pPr>
            <w:r w:rsidRPr="0014789F">
              <w:rPr>
                <w:sz w:val="24"/>
              </w:rPr>
              <w:t>（</w:t>
            </w:r>
            <w:r w:rsidRPr="0014789F">
              <w:rPr>
                <w:sz w:val="24"/>
              </w:rPr>
              <w:t>2</w:t>
            </w:r>
            <w:r w:rsidRPr="0014789F">
              <w:rPr>
                <w:sz w:val="24"/>
              </w:rPr>
              <w:t>）废水：本项目</w:t>
            </w:r>
            <w:r w:rsidRPr="0014789F">
              <w:rPr>
                <w:bCs/>
                <w:sz w:val="24"/>
              </w:rPr>
              <w:t>无生产废水产生，生活污水产生量为</w:t>
            </w:r>
            <w:r w:rsidR="000B0272" w:rsidRPr="0014789F">
              <w:rPr>
                <w:rFonts w:hint="eastAsia"/>
                <w:bCs/>
                <w:sz w:val="24"/>
              </w:rPr>
              <w:t>720</w:t>
            </w:r>
            <w:r w:rsidRPr="0014789F">
              <w:rPr>
                <w:bCs/>
                <w:sz w:val="24"/>
              </w:rPr>
              <w:t>t/a</w:t>
            </w:r>
            <w:r w:rsidRPr="0014789F">
              <w:rPr>
                <w:bCs/>
                <w:sz w:val="24"/>
              </w:rPr>
              <w:t>，经化粪池预处理后接入</w:t>
            </w:r>
            <w:r w:rsidR="00F07962" w:rsidRPr="0014789F">
              <w:rPr>
                <w:sz w:val="24"/>
              </w:rPr>
              <w:t>江阴市长泾综合污水处理有限公司</w:t>
            </w:r>
            <w:r w:rsidRPr="0014789F">
              <w:rPr>
                <w:sz w:val="24"/>
              </w:rPr>
              <w:t>集中处理，处理出水达《太湖地区城镇污水处理厂及重点工业行业主要水污染物排放限值》（</w:t>
            </w:r>
            <w:r w:rsidRPr="0014789F">
              <w:rPr>
                <w:sz w:val="24"/>
              </w:rPr>
              <w:t>DB32/1072-2018</w:t>
            </w:r>
            <w:r w:rsidRPr="0014789F">
              <w:rPr>
                <w:sz w:val="24"/>
              </w:rPr>
              <w:t>）表</w:t>
            </w:r>
            <w:r w:rsidRPr="0014789F">
              <w:rPr>
                <w:sz w:val="24"/>
              </w:rPr>
              <w:t>2</w:t>
            </w:r>
            <w:r w:rsidRPr="0014789F">
              <w:rPr>
                <w:sz w:val="24"/>
              </w:rPr>
              <w:t>标准和《城镇污水处理厂污染物排放标准》（</w:t>
            </w:r>
            <w:r w:rsidRPr="0014789F">
              <w:rPr>
                <w:sz w:val="24"/>
              </w:rPr>
              <w:t>GB18918-2002</w:t>
            </w:r>
            <w:r w:rsidRPr="0014789F">
              <w:rPr>
                <w:sz w:val="24"/>
              </w:rPr>
              <w:t>）表</w:t>
            </w:r>
            <w:r w:rsidRPr="0014789F">
              <w:rPr>
                <w:sz w:val="24"/>
              </w:rPr>
              <w:t>1</w:t>
            </w:r>
            <w:r w:rsidRPr="0014789F">
              <w:rPr>
                <w:sz w:val="24"/>
              </w:rPr>
              <w:t>一级</w:t>
            </w:r>
            <w:r w:rsidRPr="0014789F">
              <w:rPr>
                <w:sz w:val="24"/>
              </w:rPr>
              <w:t>A</w:t>
            </w:r>
            <w:r w:rsidRPr="0014789F">
              <w:rPr>
                <w:sz w:val="24"/>
              </w:rPr>
              <w:t>标准后排入</w:t>
            </w:r>
            <w:r w:rsidR="00F07962" w:rsidRPr="0014789F">
              <w:rPr>
                <w:sz w:val="24"/>
              </w:rPr>
              <w:t>张家港河</w:t>
            </w:r>
            <w:r w:rsidRPr="0014789F">
              <w:rPr>
                <w:sz w:val="24"/>
              </w:rPr>
              <w:t>。</w:t>
            </w:r>
          </w:p>
          <w:p w14:paraId="4AF5A58F" w14:textId="1FCE5398" w:rsidR="00445BF4" w:rsidRPr="0014789F" w:rsidRDefault="00445BF4" w:rsidP="00EF1A72">
            <w:pPr>
              <w:spacing w:line="404" w:lineRule="exact"/>
              <w:ind w:leftChars="9" w:left="19" w:firstLineChars="200" w:firstLine="480"/>
              <w:rPr>
                <w:bCs/>
                <w:sz w:val="24"/>
              </w:rPr>
            </w:pPr>
            <w:r w:rsidRPr="0014789F">
              <w:rPr>
                <w:sz w:val="24"/>
              </w:rPr>
              <w:lastRenderedPageBreak/>
              <w:t>（</w:t>
            </w:r>
            <w:r w:rsidRPr="0014789F">
              <w:rPr>
                <w:sz w:val="24"/>
              </w:rPr>
              <w:t>3</w:t>
            </w:r>
            <w:r w:rsidRPr="0014789F">
              <w:rPr>
                <w:sz w:val="24"/>
              </w:rPr>
              <w:t>）固废：</w:t>
            </w:r>
            <w:r w:rsidRPr="0014789F">
              <w:rPr>
                <w:bCs/>
                <w:sz w:val="24"/>
              </w:rPr>
              <w:t>本项目固体废物主</w:t>
            </w:r>
            <w:r w:rsidRPr="0014789F">
              <w:rPr>
                <w:sz w:val="24"/>
              </w:rPr>
              <w:t>要为</w:t>
            </w:r>
            <w:r w:rsidR="000B0272" w:rsidRPr="0014789F">
              <w:rPr>
                <w:rFonts w:hint="eastAsia"/>
                <w:sz w:val="24"/>
              </w:rPr>
              <w:t>金属废料、废皂化液、</w:t>
            </w:r>
            <w:r w:rsidR="008F4BD6" w:rsidRPr="0014789F">
              <w:rPr>
                <w:rFonts w:hint="eastAsia"/>
                <w:sz w:val="24"/>
              </w:rPr>
              <w:t>废机油、</w:t>
            </w:r>
            <w:r w:rsidR="003E5D52" w:rsidRPr="0014789F">
              <w:rPr>
                <w:rFonts w:hint="eastAsia"/>
                <w:sz w:val="24"/>
              </w:rPr>
              <w:t>废磨泥</w:t>
            </w:r>
            <w:r w:rsidR="00312250" w:rsidRPr="0014789F">
              <w:rPr>
                <w:rFonts w:hint="eastAsia"/>
                <w:sz w:val="24"/>
              </w:rPr>
              <w:t>及生活垃圾。</w:t>
            </w:r>
            <w:r w:rsidR="000B0272" w:rsidRPr="0014789F">
              <w:rPr>
                <w:rFonts w:hint="eastAsia"/>
                <w:sz w:val="24"/>
              </w:rPr>
              <w:t>金属废料</w:t>
            </w:r>
            <w:r w:rsidRPr="0014789F">
              <w:rPr>
                <w:sz w:val="24"/>
              </w:rPr>
              <w:t>收集后</w:t>
            </w:r>
            <w:r w:rsidR="004A7DAB" w:rsidRPr="0014789F">
              <w:rPr>
                <w:sz w:val="24"/>
              </w:rPr>
              <w:t>外售</w:t>
            </w:r>
            <w:r w:rsidRPr="0014789F">
              <w:rPr>
                <w:sz w:val="24"/>
              </w:rPr>
              <w:t>；</w:t>
            </w:r>
            <w:r w:rsidR="008F4BD6" w:rsidRPr="0014789F">
              <w:rPr>
                <w:rFonts w:hint="eastAsia"/>
                <w:sz w:val="24"/>
              </w:rPr>
              <w:t>废皂化液、废机油、废</w:t>
            </w:r>
            <w:r w:rsidR="003E5D52" w:rsidRPr="0014789F">
              <w:rPr>
                <w:rFonts w:hint="eastAsia"/>
                <w:sz w:val="24"/>
              </w:rPr>
              <w:t>磨泥</w:t>
            </w:r>
            <w:r w:rsidR="008F4BD6" w:rsidRPr="0014789F">
              <w:rPr>
                <w:rFonts w:hint="eastAsia"/>
                <w:sz w:val="24"/>
              </w:rPr>
              <w:t>均</w:t>
            </w:r>
            <w:r w:rsidR="00281B04" w:rsidRPr="0014789F">
              <w:rPr>
                <w:sz w:val="24"/>
              </w:rPr>
              <w:t>委托有资质机构处理</w:t>
            </w:r>
            <w:r w:rsidR="00281B04" w:rsidRPr="0014789F">
              <w:rPr>
                <w:rFonts w:hint="eastAsia"/>
                <w:sz w:val="24"/>
              </w:rPr>
              <w:t>；</w:t>
            </w:r>
            <w:r w:rsidR="00BF14D9" w:rsidRPr="0014789F">
              <w:rPr>
                <w:rFonts w:hAnsi="宋体"/>
                <w:sz w:val="24"/>
              </w:rPr>
              <w:t>生活垃圾由当地环卫部门集中收集后统一处置</w:t>
            </w:r>
            <w:r w:rsidR="00BF14D9" w:rsidRPr="0014789F">
              <w:rPr>
                <w:rFonts w:hAnsi="宋体" w:hint="eastAsia"/>
                <w:sz w:val="24"/>
              </w:rPr>
              <w:t>；</w:t>
            </w:r>
            <w:r w:rsidRPr="0014789F">
              <w:rPr>
                <w:sz w:val="24"/>
              </w:rPr>
              <w:t>生活垃圾</w:t>
            </w:r>
            <w:r w:rsidR="00BF14D9" w:rsidRPr="0014789F">
              <w:rPr>
                <w:rFonts w:hint="eastAsia"/>
                <w:sz w:val="24"/>
              </w:rPr>
              <w:t>和</w:t>
            </w:r>
            <w:r w:rsidRPr="0014789F">
              <w:rPr>
                <w:sz w:val="24"/>
              </w:rPr>
              <w:t>由环卫部门统一集中收集后处置，本项目固废均</w:t>
            </w:r>
            <w:r w:rsidRPr="0014789F">
              <w:rPr>
                <w:bCs/>
                <w:sz w:val="24"/>
              </w:rPr>
              <w:t>不外排。</w:t>
            </w:r>
          </w:p>
          <w:p w14:paraId="4CDD4932" w14:textId="7FB0B80B" w:rsidR="00445BF4" w:rsidRPr="0014789F" w:rsidRDefault="00445BF4" w:rsidP="00EF1A72">
            <w:pPr>
              <w:spacing w:line="404" w:lineRule="exact"/>
              <w:ind w:leftChars="9" w:left="19" w:firstLineChars="200" w:firstLine="480"/>
              <w:rPr>
                <w:sz w:val="24"/>
              </w:rPr>
            </w:pPr>
            <w:r w:rsidRPr="0014789F">
              <w:rPr>
                <w:sz w:val="24"/>
              </w:rPr>
              <w:t>（</w:t>
            </w:r>
            <w:r w:rsidRPr="0014789F">
              <w:rPr>
                <w:sz w:val="24"/>
              </w:rPr>
              <w:t>4</w:t>
            </w:r>
            <w:r w:rsidRPr="0014789F">
              <w:rPr>
                <w:sz w:val="24"/>
              </w:rPr>
              <w:t>）噪声：本</w:t>
            </w:r>
            <w:r w:rsidRPr="0014789F">
              <w:rPr>
                <w:bCs/>
                <w:sz w:val="24"/>
              </w:rPr>
              <w:t>项目噪</w:t>
            </w:r>
            <w:r w:rsidRPr="0014789F">
              <w:rPr>
                <w:sz w:val="24"/>
              </w:rPr>
              <w:t>声源主要为</w:t>
            </w:r>
            <w:r w:rsidR="003E5D52" w:rsidRPr="0014789F">
              <w:rPr>
                <w:rFonts w:hint="eastAsia"/>
                <w:bCs/>
                <w:sz w:val="24"/>
              </w:rPr>
              <w:t>断料机、磨床、数控车床、精磨机</w:t>
            </w:r>
            <w:r w:rsidR="00312250" w:rsidRPr="0014789F">
              <w:rPr>
                <w:bCs/>
                <w:sz w:val="24"/>
              </w:rPr>
              <w:t>等，噪声源强</w:t>
            </w:r>
            <w:r w:rsidR="00312250" w:rsidRPr="0014789F">
              <w:rPr>
                <w:bCs/>
                <w:sz w:val="24"/>
              </w:rPr>
              <w:t>≤</w:t>
            </w:r>
            <w:r w:rsidR="003A011A" w:rsidRPr="0014789F">
              <w:rPr>
                <w:rFonts w:hint="eastAsia"/>
                <w:bCs/>
                <w:sz w:val="24"/>
              </w:rPr>
              <w:t>90</w:t>
            </w:r>
            <w:r w:rsidR="00312250" w:rsidRPr="0014789F">
              <w:rPr>
                <w:bCs/>
                <w:sz w:val="24"/>
              </w:rPr>
              <w:t>dB(A)</w:t>
            </w:r>
            <w:r w:rsidR="002E39CA" w:rsidRPr="0014789F">
              <w:rPr>
                <w:bCs/>
                <w:sz w:val="24"/>
              </w:rPr>
              <w:t>。</w:t>
            </w:r>
            <w:r w:rsidR="004A7DAB" w:rsidRPr="0014789F">
              <w:rPr>
                <w:sz w:val="24"/>
              </w:rPr>
              <w:t>经采取选用低噪音设备、合理布局</w:t>
            </w:r>
            <w:r w:rsidR="00DD7884" w:rsidRPr="0014789F">
              <w:rPr>
                <w:rFonts w:hint="eastAsia"/>
                <w:sz w:val="24"/>
              </w:rPr>
              <w:t>以及减振措施</w:t>
            </w:r>
            <w:r w:rsidR="004A7DAB" w:rsidRPr="0014789F">
              <w:rPr>
                <w:sz w:val="24"/>
              </w:rPr>
              <w:t>，经车间、厂房隔声等措施后</w:t>
            </w:r>
            <w:r w:rsidRPr="0014789F">
              <w:rPr>
                <w:bCs/>
                <w:sz w:val="24"/>
              </w:rPr>
              <w:t>，</w:t>
            </w:r>
            <w:r w:rsidRPr="0014789F">
              <w:rPr>
                <w:sz w:val="24"/>
              </w:rPr>
              <w:t>厂界噪声可达</w:t>
            </w:r>
            <w:r w:rsidRPr="0014789F">
              <w:rPr>
                <w:sz w:val="24"/>
              </w:rPr>
              <w:t>GB12348-2008</w:t>
            </w:r>
            <w:r w:rsidRPr="0014789F">
              <w:rPr>
                <w:sz w:val="24"/>
              </w:rPr>
              <w:t>《工业企业厂界环境噪声排放标准》表</w:t>
            </w:r>
            <w:r w:rsidRPr="0014789F">
              <w:rPr>
                <w:sz w:val="24"/>
              </w:rPr>
              <w:t>1</w:t>
            </w:r>
            <w:r w:rsidRPr="0014789F">
              <w:rPr>
                <w:sz w:val="24"/>
              </w:rPr>
              <w:t>中</w:t>
            </w:r>
            <w:r w:rsidR="003E5D52" w:rsidRPr="0014789F">
              <w:rPr>
                <w:rFonts w:hint="eastAsia"/>
                <w:sz w:val="24"/>
              </w:rPr>
              <w:t>2</w:t>
            </w:r>
            <w:r w:rsidR="002E5E19" w:rsidRPr="0014789F">
              <w:rPr>
                <w:sz w:val="24"/>
              </w:rPr>
              <w:t>类</w:t>
            </w:r>
            <w:r w:rsidRPr="0014789F">
              <w:rPr>
                <w:sz w:val="24"/>
              </w:rPr>
              <w:t>标准。</w:t>
            </w:r>
          </w:p>
          <w:p w14:paraId="604DF2BB" w14:textId="77777777" w:rsidR="00445BF4" w:rsidRPr="0014789F" w:rsidRDefault="00445BF4" w:rsidP="00EF1A72">
            <w:pPr>
              <w:spacing w:line="404" w:lineRule="exact"/>
              <w:rPr>
                <w:sz w:val="24"/>
              </w:rPr>
            </w:pPr>
            <w:r w:rsidRPr="0014789F">
              <w:rPr>
                <w:b/>
                <w:sz w:val="24"/>
              </w:rPr>
              <w:t>六、环境影响分析</w:t>
            </w:r>
          </w:p>
          <w:p w14:paraId="7CA12F6B" w14:textId="3432FFFD" w:rsidR="00B25903" w:rsidRPr="0014789F" w:rsidRDefault="00445BF4" w:rsidP="00EF1A72">
            <w:pPr>
              <w:spacing w:line="404" w:lineRule="exact"/>
              <w:ind w:leftChars="9" w:left="19" w:firstLineChars="200" w:firstLine="480"/>
              <w:rPr>
                <w:sz w:val="24"/>
              </w:rPr>
            </w:pPr>
            <w:r w:rsidRPr="0014789F">
              <w:rPr>
                <w:bCs/>
                <w:sz w:val="24"/>
              </w:rPr>
              <w:t>（</w:t>
            </w:r>
            <w:r w:rsidRPr="0014789F">
              <w:rPr>
                <w:bCs/>
                <w:sz w:val="24"/>
              </w:rPr>
              <w:t>1</w:t>
            </w:r>
            <w:r w:rsidRPr="0014789F">
              <w:rPr>
                <w:bCs/>
                <w:sz w:val="24"/>
              </w:rPr>
              <w:t>）环境空气：</w:t>
            </w:r>
            <w:r w:rsidR="003A011A" w:rsidRPr="0014789F">
              <w:rPr>
                <w:rFonts w:hint="eastAsia"/>
                <w:sz w:val="24"/>
              </w:rPr>
              <w:t>本项目无生产工序废气，对周围大气环境无影响。</w:t>
            </w:r>
          </w:p>
          <w:p w14:paraId="30C8894B" w14:textId="7989FB51" w:rsidR="001E511A" w:rsidRPr="0014789F" w:rsidRDefault="00445BF4" w:rsidP="00EF1A72">
            <w:pPr>
              <w:spacing w:line="404" w:lineRule="exact"/>
              <w:ind w:firstLineChars="200" w:firstLine="480"/>
              <w:rPr>
                <w:sz w:val="24"/>
              </w:rPr>
            </w:pPr>
            <w:r w:rsidRPr="0014789F">
              <w:rPr>
                <w:sz w:val="24"/>
              </w:rPr>
              <w:t>（</w:t>
            </w:r>
            <w:r w:rsidRPr="0014789F">
              <w:rPr>
                <w:sz w:val="24"/>
              </w:rPr>
              <w:t>2</w:t>
            </w:r>
            <w:r w:rsidRPr="0014789F">
              <w:rPr>
                <w:sz w:val="24"/>
              </w:rPr>
              <w:t>）地表水：</w:t>
            </w:r>
            <w:r w:rsidR="001E511A" w:rsidRPr="0014789F">
              <w:rPr>
                <w:sz w:val="24"/>
              </w:rPr>
              <w:t>本项目生活污水接管量</w:t>
            </w:r>
            <w:r w:rsidR="00281B04" w:rsidRPr="0014789F">
              <w:rPr>
                <w:rFonts w:hint="eastAsia"/>
                <w:sz w:val="24"/>
              </w:rPr>
              <w:t>72</w:t>
            </w:r>
            <w:r w:rsidR="001E511A" w:rsidRPr="0014789F">
              <w:rPr>
                <w:rFonts w:hint="eastAsia"/>
                <w:sz w:val="24"/>
              </w:rPr>
              <w:t>0</w:t>
            </w:r>
            <w:r w:rsidR="001E511A" w:rsidRPr="0014789F">
              <w:rPr>
                <w:sz w:val="24"/>
              </w:rPr>
              <w:t>t/a</w:t>
            </w:r>
            <w:r w:rsidR="001E511A" w:rsidRPr="0014789F">
              <w:rPr>
                <w:sz w:val="24"/>
              </w:rPr>
              <w:t>，</w:t>
            </w:r>
            <w:r w:rsidR="001E511A" w:rsidRPr="0014789F">
              <w:rPr>
                <w:rFonts w:hint="eastAsia"/>
                <w:sz w:val="24"/>
              </w:rPr>
              <w:t>经预处理后</w:t>
            </w:r>
            <w:r w:rsidR="001E511A" w:rsidRPr="0014789F">
              <w:rPr>
                <w:sz w:val="24"/>
              </w:rPr>
              <w:t>接入</w:t>
            </w:r>
            <w:r w:rsidR="00F07962" w:rsidRPr="0014789F">
              <w:rPr>
                <w:sz w:val="24"/>
              </w:rPr>
              <w:t>江阴市长泾综合污水处理有限公司</w:t>
            </w:r>
            <w:r w:rsidR="001E511A" w:rsidRPr="0014789F">
              <w:rPr>
                <w:sz w:val="24"/>
              </w:rPr>
              <w:t>集中处理，处理出水达《太湖地区城镇污水处理厂及重点工业行业主要水污染物排放限值》（</w:t>
            </w:r>
            <w:r w:rsidR="001E511A" w:rsidRPr="0014789F">
              <w:rPr>
                <w:sz w:val="24"/>
              </w:rPr>
              <w:t>DB32/1072-2018</w:t>
            </w:r>
            <w:r w:rsidR="001E511A" w:rsidRPr="0014789F">
              <w:rPr>
                <w:sz w:val="24"/>
              </w:rPr>
              <w:t>）表</w:t>
            </w:r>
            <w:r w:rsidR="001E511A" w:rsidRPr="0014789F">
              <w:rPr>
                <w:sz w:val="24"/>
              </w:rPr>
              <w:t>2</w:t>
            </w:r>
            <w:r w:rsidR="001E511A" w:rsidRPr="0014789F">
              <w:rPr>
                <w:sz w:val="24"/>
              </w:rPr>
              <w:t>标准和《城镇污水处理厂污染物排放标准》（</w:t>
            </w:r>
            <w:r w:rsidR="001E511A" w:rsidRPr="0014789F">
              <w:rPr>
                <w:sz w:val="24"/>
              </w:rPr>
              <w:t>GB18918-2002</w:t>
            </w:r>
            <w:r w:rsidR="001E511A" w:rsidRPr="0014789F">
              <w:rPr>
                <w:sz w:val="24"/>
              </w:rPr>
              <w:t>）表</w:t>
            </w:r>
            <w:r w:rsidR="001E511A" w:rsidRPr="0014789F">
              <w:rPr>
                <w:sz w:val="24"/>
              </w:rPr>
              <w:t>1</w:t>
            </w:r>
            <w:r w:rsidR="001E511A" w:rsidRPr="0014789F">
              <w:rPr>
                <w:sz w:val="24"/>
              </w:rPr>
              <w:t>一级</w:t>
            </w:r>
            <w:r w:rsidR="001E511A" w:rsidRPr="0014789F">
              <w:rPr>
                <w:sz w:val="24"/>
              </w:rPr>
              <w:t>A</w:t>
            </w:r>
            <w:r w:rsidR="001E511A" w:rsidRPr="0014789F">
              <w:rPr>
                <w:sz w:val="24"/>
              </w:rPr>
              <w:t>标准，尾水最终排入</w:t>
            </w:r>
            <w:r w:rsidR="00F07962" w:rsidRPr="0014789F">
              <w:rPr>
                <w:sz w:val="24"/>
              </w:rPr>
              <w:t>张家港河</w:t>
            </w:r>
            <w:r w:rsidR="001E511A" w:rsidRPr="0014789F">
              <w:rPr>
                <w:sz w:val="24"/>
              </w:rPr>
              <w:t>，对环境影响较小</w:t>
            </w:r>
          </w:p>
          <w:p w14:paraId="2F4415E0" w14:textId="77777777" w:rsidR="00445BF4" w:rsidRPr="0014789F" w:rsidRDefault="00445BF4" w:rsidP="00EF1A72">
            <w:pPr>
              <w:spacing w:line="404" w:lineRule="exact"/>
              <w:ind w:firstLineChars="200" w:firstLine="480"/>
              <w:rPr>
                <w:sz w:val="24"/>
              </w:rPr>
            </w:pPr>
            <w:r w:rsidRPr="0014789F">
              <w:rPr>
                <w:sz w:val="24"/>
              </w:rPr>
              <w:t>（</w:t>
            </w:r>
            <w:r w:rsidRPr="0014789F">
              <w:rPr>
                <w:sz w:val="24"/>
              </w:rPr>
              <w:t>3</w:t>
            </w:r>
            <w:r w:rsidRPr="0014789F">
              <w:rPr>
                <w:sz w:val="24"/>
              </w:rPr>
              <w:t>）固废：本项目</w:t>
            </w:r>
            <w:r w:rsidRPr="0014789F">
              <w:rPr>
                <w:bCs/>
                <w:sz w:val="24"/>
              </w:rPr>
              <w:t>各项固废均经综合利用或合理处置，均不外排，故对周围环境无影响。</w:t>
            </w:r>
          </w:p>
          <w:p w14:paraId="670EEB14" w14:textId="1A72E101" w:rsidR="00B25903" w:rsidRPr="0014789F" w:rsidRDefault="00445BF4" w:rsidP="00EF1A72">
            <w:pPr>
              <w:spacing w:line="404" w:lineRule="exact"/>
              <w:ind w:firstLineChars="200" w:firstLine="480"/>
              <w:rPr>
                <w:sz w:val="24"/>
              </w:rPr>
            </w:pPr>
            <w:r w:rsidRPr="0014789F">
              <w:rPr>
                <w:sz w:val="24"/>
              </w:rPr>
              <w:t>（</w:t>
            </w:r>
            <w:r w:rsidRPr="0014789F">
              <w:rPr>
                <w:sz w:val="24"/>
              </w:rPr>
              <w:t>4</w:t>
            </w:r>
            <w:r w:rsidRPr="0014789F">
              <w:rPr>
                <w:sz w:val="24"/>
              </w:rPr>
              <w:t>）噪声：</w:t>
            </w:r>
            <w:r w:rsidR="001E511A" w:rsidRPr="0014789F">
              <w:rPr>
                <w:rFonts w:hAnsi="宋体"/>
                <w:sz w:val="24"/>
              </w:rPr>
              <w:t>本项目</w:t>
            </w:r>
            <w:r w:rsidR="001E511A" w:rsidRPr="0014789F">
              <w:rPr>
                <w:rFonts w:hint="eastAsia"/>
                <w:sz w:val="24"/>
              </w:rPr>
              <w:t>噪声源经厂区内合理布局，将生产设备均设置在生产车间内，加强管理，车间厂房及隔声房隔声后，经预测，厂界环境噪声可达</w:t>
            </w:r>
            <w:r w:rsidR="00281B04" w:rsidRPr="0014789F">
              <w:rPr>
                <w:rFonts w:hint="eastAsia"/>
                <w:sz w:val="24"/>
              </w:rPr>
              <w:t>（</w:t>
            </w:r>
            <w:r w:rsidR="001E511A" w:rsidRPr="0014789F">
              <w:rPr>
                <w:sz w:val="24"/>
              </w:rPr>
              <w:t>GB12348-2008</w:t>
            </w:r>
            <w:r w:rsidR="00281B04" w:rsidRPr="0014789F">
              <w:rPr>
                <w:rFonts w:hint="eastAsia"/>
                <w:sz w:val="24"/>
              </w:rPr>
              <w:t>）</w:t>
            </w:r>
            <w:r w:rsidR="001E511A" w:rsidRPr="0014789F">
              <w:rPr>
                <w:sz w:val="24"/>
              </w:rPr>
              <w:t>《工业企业厂界环境噪声排放标准》表</w:t>
            </w:r>
            <w:r w:rsidR="001E511A" w:rsidRPr="0014789F">
              <w:rPr>
                <w:sz w:val="24"/>
              </w:rPr>
              <w:t>1</w:t>
            </w:r>
            <w:r w:rsidR="001E511A" w:rsidRPr="0014789F">
              <w:rPr>
                <w:sz w:val="24"/>
              </w:rPr>
              <w:t>中厂界外声功能区</w:t>
            </w:r>
            <w:r w:rsidR="003E5D52" w:rsidRPr="0014789F">
              <w:rPr>
                <w:rFonts w:hint="eastAsia"/>
                <w:sz w:val="24"/>
              </w:rPr>
              <w:t>2</w:t>
            </w:r>
            <w:r w:rsidR="001E511A" w:rsidRPr="0014789F">
              <w:rPr>
                <w:sz w:val="24"/>
              </w:rPr>
              <w:t>类标准</w:t>
            </w:r>
            <w:r w:rsidR="001E511A" w:rsidRPr="0014789F">
              <w:rPr>
                <w:rFonts w:hint="eastAsia"/>
                <w:sz w:val="24"/>
              </w:rPr>
              <w:t>；本项目厂界距离最近敏感目标</w:t>
            </w:r>
            <w:r w:rsidR="005D5A01" w:rsidRPr="0014789F">
              <w:rPr>
                <w:rFonts w:hint="eastAsia"/>
                <w:sz w:val="24"/>
              </w:rPr>
              <w:t>140</w:t>
            </w:r>
            <w:r w:rsidR="001E511A" w:rsidRPr="0014789F">
              <w:rPr>
                <w:rFonts w:hint="eastAsia"/>
                <w:sz w:val="24"/>
              </w:rPr>
              <w:t>米，噪声源</w:t>
            </w:r>
            <w:r w:rsidR="001E511A" w:rsidRPr="0014789F">
              <w:rPr>
                <w:sz w:val="24"/>
              </w:rPr>
              <w:t>经距离衰减后，</w:t>
            </w:r>
            <w:r w:rsidR="001E511A" w:rsidRPr="0014789F">
              <w:rPr>
                <w:rFonts w:hint="eastAsia"/>
                <w:sz w:val="24"/>
              </w:rPr>
              <w:t>不改变其声环境质量现状功能类别，故</w:t>
            </w:r>
            <w:r w:rsidR="001E511A" w:rsidRPr="0014789F">
              <w:rPr>
                <w:sz w:val="24"/>
              </w:rPr>
              <w:t>本项目噪声对周围环境影响较小。</w:t>
            </w:r>
          </w:p>
          <w:p w14:paraId="0DC54F68" w14:textId="77777777" w:rsidR="00445BF4" w:rsidRPr="0014789F" w:rsidRDefault="00445BF4" w:rsidP="00EF1A72">
            <w:pPr>
              <w:spacing w:line="404" w:lineRule="exact"/>
              <w:rPr>
                <w:b/>
                <w:sz w:val="24"/>
              </w:rPr>
            </w:pPr>
            <w:r w:rsidRPr="0014789F">
              <w:rPr>
                <w:b/>
                <w:sz w:val="24"/>
              </w:rPr>
              <w:t>七、总量控制</w:t>
            </w:r>
          </w:p>
          <w:p w14:paraId="6583F9EF" w14:textId="7DCDD9C3" w:rsidR="00DC459E" w:rsidRPr="0014789F" w:rsidRDefault="00DC426B" w:rsidP="00EF1A72">
            <w:pPr>
              <w:pStyle w:val="BodyText21"/>
              <w:adjustRightInd/>
              <w:spacing w:line="404" w:lineRule="exact"/>
              <w:ind w:firstLineChars="200" w:firstLine="480"/>
              <w:textAlignment w:val="auto"/>
              <w:rPr>
                <w:rFonts w:ascii="Times New Roman" w:eastAsia="宋体"/>
                <w:szCs w:val="24"/>
              </w:rPr>
            </w:pPr>
            <w:r w:rsidRPr="0014789F">
              <w:rPr>
                <w:rFonts w:ascii="Times New Roman" w:eastAsia="宋体"/>
                <w:szCs w:val="24"/>
              </w:rPr>
              <w:t>本项目生活污水接管量为</w:t>
            </w:r>
            <w:r w:rsidR="00281B04" w:rsidRPr="0014789F">
              <w:rPr>
                <w:rFonts w:ascii="Times New Roman" w:eastAsia="宋体" w:hint="eastAsia"/>
                <w:szCs w:val="24"/>
              </w:rPr>
              <w:t>720</w:t>
            </w:r>
            <w:r w:rsidRPr="0014789F">
              <w:rPr>
                <w:rFonts w:ascii="Times New Roman" w:eastAsia="宋体"/>
                <w:szCs w:val="24"/>
              </w:rPr>
              <w:t>t/a</w:t>
            </w:r>
            <w:r w:rsidRPr="0014789F">
              <w:rPr>
                <w:rFonts w:ascii="Times New Roman" w:eastAsia="宋体"/>
                <w:szCs w:val="24"/>
              </w:rPr>
              <w:t>，接入</w:t>
            </w:r>
            <w:r w:rsidR="00F07962" w:rsidRPr="0014789F">
              <w:rPr>
                <w:rFonts w:ascii="Times New Roman" w:eastAsia="宋体"/>
                <w:szCs w:val="24"/>
              </w:rPr>
              <w:t>江阴市长泾综合污水处理有限公司</w:t>
            </w:r>
            <w:r w:rsidRPr="0014789F">
              <w:rPr>
                <w:rFonts w:ascii="Times New Roman" w:eastAsia="宋体"/>
                <w:szCs w:val="24"/>
              </w:rPr>
              <w:t>集中处理，最终水污染物排放总量分别为</w:t>
            </w:r>
            <w:r w:rsidR="001A183F" w:rsidRPr="0014789F">
              <w:rPr>
                <w:rFonts w:ascii="Times New Roman" w:eastAsia="宋体"/>
                <w:szCs w:val="24"/>
              </w:rPr>
              <w:t>为</w:t>
            </w:r>
            <w:r w:rsidR="001A183F" w:rsidRPr="0014789F">
              <w:rPr>
                <w:rFonts w:ascii="Times New Roman" w:eastAsia="宋体"/>
                <w:szCs w:val="24"/>
              </w:rPr>
              <w:t>COD0.</w:t>
            </w:r>
            <w:r w:rsidR="001A183F" w:rsidRPr="0014789F">
              <w:rPr>
                <w:rFonts w:ascii="Times New Roman" w:eastAsia="宋体" w:hint="eastAsia"/>
                <w:szCs w:val="24"/>
              </w:rPr>
              <w:t>036</w:t>
            </w:r>
            <w:r w:rsidR="001A183F" w:rsidRPr="0014789F">
              <w:rPr>
                <w:rFonts w:ascii="Times New Roman" w:eastAsia="宋体"/>
                <w:szCs w:val="24"/>
              </w:rPr>
              <w:t>t/a</w:t>
            </w:r>
            <w:r w:rsidR="001A183F" w:rsidRPr="0014789F">
              <w:rPr>
                <w:rFonts w:ascii="Times New Roman" w:eastAsia="宋体"/>
                <w:szCs w:val="24"/>
              </w:rPr>
              <w:t>、氨氮</w:t>
            </w:r>
            <w:r w:rsidR="001A183F" w:rsidRPr="0014789F">
              <w:rPr>
                <w:rFonts w:ascii="Times New Roman" w:eastAsia="宋体"/>
                <w:szCs w:val="24"/>
              </w:rPr>
              <w:t>0.00</w:t>
            </w:r>
            <w:r w:rsidR="001A183F" w:rsidRPr="0014789F">
              <w:rPr>
                <w:rFonts w:ascii="Times New Roman" w:eastAsia="宋体" w:hint="eastAsia"/>
                <w:szCs w:val="24"/>
              </w:rPr>
              <w:t>36</w:t>
            </w:r>
            <w:r w:rsidR="001A183F" w:rsidRPr="0014789F">
              <w:rPr>
                <w:rFonts w:ascii="Times New Roman" w:eastAsia="宋体"/>
                <w:szCs w:val="24"/>
              </w:rPr>
              <w:t xml:space="preserve">t/a </w:t>
            </w:r>
            <w:r w:rsidR="001A183F" w:rsidRPr="0014789F">
              <w:rPr>
                <w:rFonts w:ascii="Times New Roman" w:eastAsia="宋体" w:hint="eastAsia"/>
                <w:szCs w:val="24"/>
              </w:rPr>
              <w:t>、</w:t>
            </w:r>
            <w:r w:rsidR="001A183F" w:rsidRPr="0014789F">
              <w:rPr>
                <w:rFonts w:ascii="Times New Roman" w:eastAsia="宋体"/>
                <w:szCs w:val="24"/>
              </w:rPr>
              <w:t>TP0.00</w:t>
            </w:r>
            <w:r w:rsidR="001A183F" w:rsidRPr="0014789F">
              <w:rPr>
                <w:rFonts w:ascii="Times New Roman" w:eastAsia="宋体" w:hint="eastAsia"/>
                <w:szCs w:val="24"/>
              </w:rPr>
              <w:t>04</w:t>
            </w:r>
            <w:r w:rsidR="001A183F" w:rsidRPr="0014789F">
              <w:rPr>
                <w:rFonts w:ascii="Times New Roman" w:eastAsia="宋体"/>
                <w:szCs w:val="24"/>
              </w:rPr>
              <w:t>t/a</w:t>
            </w:r>
            <w:r w:rsidR="001A183F" w:rsidRPr="0014789F">
              <w:rPr>
                <w:rFonts w:ascii="Times New Roman" w:eastAsia="宋体"/>
                <w:szCs w:val="24"/>
              </w:rPr>
              <w:t>和</w:t>
            </w:r>
            <w:r w:rsidR="001A183F" w:rsidRPr="0014789F">
              <w:rPr>
                <w:rFonts w:ascii="Times New Roman" w:eastAsia="宋体" w:hint="eastAsia"/>
                <w:szCs w:val="24"/>
              </w:rPr>
              <w:t>T</w:t>
            </w:r>
            <w:r w:rsidR="001A183F" w:rsidRPr="0014789F">
              <w:rPr>
                <w:rFonts w:ascii="Times New Roman" w:eastAsia="宋体"/>
                <w:szCs w:val="24"/>
              </w:rPr>
              <w:t>N0.0</w:t>
            </w:r>
            <w:r w:rsidR="001A183F" w:rsidRPr="0014789F">
              <w:rPr>
                <w:rFonts w:ascii="Times New Roman" w:eastAsia="宋体" w:hint="eastAsia"/>
                <w:szCs w:val="24"/>
              </w:rPr>
              <w:t>108</w:t>
            </w:r>
            <w:r w:rsidR="001A183F" w:rsidRPr="0014789F">
              <w:rPr>
                <w:rFonts w:ascii="Times New Roman" w:eastAsia="宋体"/>
                <w:szCs w:val="24"/>
              </w:rPr>
              <w:t>t/a</w:t>
            </w:r>
            <w:r w:rsidRPr="0014789F">
              <w:rPr>
                <w:rFonts w:ascii="Times New Roman" w:eastAsia="宋体"/>
                <w:szCs w:val="24"/>
              </w:rPr>
              <w:t>，排放总量指标可在</w:t>
            </w:r>
            <w:r w:rsidR="00770044" w:rsidRPr="0014789F">
              <w:rPr>
                <w:rFonts w:ascii="Times New Roman" w:eastAsia="宋体"/>
                <w:szCs w:val="24"/>
              </w:rPr>
              <w:t>长泾</w:t>
            </w:r>
            <w:r w:rsidRPr="0014789F">
              <w:rPr>
                <w:rFonts w:ascii="Times New Roman" w:eastAsia="宋体"/>
                <w:szCs w:val="24"/>
              </w:rPr>
              <w:t>镇控源截污内平衡；特征因子</w:t>
            </w:r>
            <w:r w:rsidRPr="0014789F">
              <w:rPr>
                <w:rFonts w:ascii="Times New Roman" w:eastAsia="宋体"/>
                <w:szCs w:val="24"/>
              </w:rPr>
              <w:t>SS</w:t>
            </w:r>
            <w:r w:rsidRPr="0014789F">
              <w:rPr>
                <w:rFonts w:ascii="Times New Roman" w:eastAsia="宋体"/>
                <w:szCs w:val="24"/>
              </w:rPr>
              <w:t>排放总量为</w:t>
            </w:r>
            <w:r w:rsidRPr="0014789F">
              <w:rPr>
                <w:rFonts w:ascii="Times New Roman" w:eastAsia="宋体"/>
                <w:szCs w:val="24"/>
              </w:rPr>
              <w:t>0.</w:t>
            </w:r>
            <w:r w:rsidR="00281B04" w:rsidRPr="0014789F">
              <w:rPr>
                <w:rFonts w:ascii="Times New Roman" w:eastAsia="宋体" w:hint="eastAsia"/>
                <w:szCs w:val="24"/>
              </w:rPr>
              <w:t>0072</w:t>
            </w:r>
            <w:r w:rsidRPr="0014789F">
              <w:rPr>
                <w:rFonts w:ascii="Times New Roman" w:eastAsia="宋体"/>
                <w:szCs w:val="24"/>
              </w:rPr>
              <w:t>t/a</w:t>
            </w:r>
            <w:r w:rsidRPr="0014789F">
              <w:rPr>
                <w:rFonts w:ascii="Times New Roman" w:eastAsia="宋体"/>
                <w:szCs w:val="24"/>
              </w:rPr>
              <w:t>，作为环保部门考核指标。</w:t>
            </w:r>
          </w:p>
          <w:p w14:paraId="20698416" w14:textId="4E3EA0DB" w:rsidR="00DC459E" w:rsidRPr="0014789F" w:rsidRDefault="00DC459E" w:rsidP="00EF1A72">
            <w:pPr>
              <w:spacing w:line="404" w:lineRule="exact"/>
              <w:ind w:firstLineChars="196" w:firstLine="470"/>
              <w:rPr>
                <w:sz w:val="24"/>
              </w:rPr>
            </w:pPr>
            <w:r w:rsidRPr="0014789F">
              <w:rPr>
                <w:sz w:val="24"/>
              </w:rPr>
              <w:t>固体废物的排放总量为零，符合总量控制的要求。</w:t>
            </w:r>
          </w:p>
          <w:p w14:paraId="53ADC973" w14:textId="4D161D17" w:rsidR="0036148E" w:rsidRPr="0014789F" w:rsidRDefault="0036148E" w:rsidP="00EF1A72">
            <w:pPr>
              <w:spacing w:line="404" w:lineRule="exact"/>
              <w:ind w:firstLineChars="196" w:firstLine="470"/>
              <w:rPr>
                <w:sz w:val="24"/>
              </w:rPr>
            </w:pPr>
          </w:p>
          <w:p w14:paraId="6466CCCD" w14:textId="56CBBF52" w:rsidR="0036148E" w:rsidRPr="0014789F" w:rsidRDefault="0036148E" w:rsidP="00EF1A72">
            <w:pPr>
              <w:spacing w:line="404" w:lineRule="exact"/>
              <w:ind w:firstLineChars="196" w:firstLine="470"/>
              <w:rPr>
                <w:sz w:val="24"/>
              </w:rPr>
            </w:pPr>
          </w:p>
          <w:p w14:paraId="61778760" w14:textId="41915EDE" w:rsidR="0036148E" w:rsidRPr="0014789F" w:rsidRDefault="0036148E" w:rsidP="00EF1A72">
            <w:pPr>
              <w:spacing w:line="404" w:lineRule="exact"/>
              <w:ind w:firstLineChars="196" w:firstLine="470"/>
              <w:rPr>
                <w:sz w:val="24"/>
              </w:rPr>
            </w:pPr>
          </w:p>
          <w:p w14:paraId="00F14132" w14:textId="77777777" w:rsidR="0036148E" w:rsidRPr="0014789F" w:rsidRDefault="0036148E" w:rsidP="00EF1A72">
            <w:pPr>
              <w:spacing w:line="404" w:lineRule="exact"/>
              <w:ind w:firstLineChars="196" w:firstLine="470"/>
              <w:rPr>
                <w:rFonts w:hint="eastAsia"/>
                <w:sz w:val="24"/>
              </w:rPr>
            </w:pPr>
          </w:p>
          <w:p w14:paraId="6AB62CE1" w14:textId="77777777" w:rsidR="006617D9" w:rsidRPr="0014789F" w:rsidRDefault="006617D9" w:rsidP="00281B04">
            <w:pPr>
              <w:spacing w:line="440" w:lineRule="exact"/>
              <w:ind w:firstLineChars="196" w:firstLine="472"/>
              <w:rPr>
                <w:b/>
                <w:sz w:val="24"/>
              </w:rPr>
            </w:pPr>
          </w:p>
          <w:p w14:paraId="0AFD029B" w14:textId="295D29C5" w:rsidR="00445BF4" w:rsidRPr="0014789F" w:rsidRDefault="00445BF4" w:rsidP="00DC426B">
            <w:pPr>
              <w:spacing w:line="500" w:lineRule="exact"/>
              <w:ind w:firstLineChars="196" w:firstLine="472"/>
              <w:rPr>
                <w:b/>
                <w:sz w:val="24"/>
              </w:rPr>
            </w:pPr>
            <w:r w:rsidRPr="0014789F">
              <w:rPr>
                <w:b/>
                <w:sz w:val="24"/>
              </w:rPr>
              <w:lastRenderedPageBreak/>
              <w:t>综上所述，本项目符合产业政策，选址合理，针对各类污染物排放特点，采取了相应的污染防治措施，使污染物达标排放，对周围环境的影响较小，</w:t>
            </w:r>
            <w:r w:rsidR="00B67290" w:rsidRPr="0014789F">
              <w:rPr>
                <w:rFonts w:hint="eastAsia"/>
                <w:b/>
                <w:sz w:val="24"/>
              </w:rPr>
              <w:t>本项目无生产工序废气产生，</w:t>
            </w:r>
            <w:r w:rsidRPr="0014789F">
              <w:rPr>
                <w:b/>
                <w:sz w:val="24"/>
              </w:rPr>
              <w:t>生活污水污染因子总量控制指标可在</w:t>
            </w:r>
            <w:r w:rsidR="00770044" w:rsidRPr="0014789F">
              <w:rPr>
                <w:b/>
                <w:sz w:val="24"/>
              </w:rPr>
              <w:t>长泾</w:t>
            </w:r>
            <w:r w:rsidRPr="0014789F">
              <w:rPr>
                <w:b/>
                <w:sz w:val="24"/>
              </w:rPr>
              <w:t>镇控源截污内平衡</w:t>
            </w:r>
            <w:r w:rsidR="00B25903" w:rsidRPr="0014789F">
              <w:rPr>
                <w:rFonts w:hint="eastAsia"/>
                <w:b/>
                <w:sz w:val="24"/>
              </w:rPr>
              <w:t>，</w:t>
            </w:r>
            <w:r w:rsidRPr="0014789F">
              <w:rPr>
                <w:b/>
                <w:sz w:val="24"/>
              </w:rPr>
              <w:t>固废综合利用或妥善处置，符合清洁生产原则，故本报告认为，建设项目从环保角度而言是可行的。</w:t>
            </w:r>
          </w:p>
          <w:p w14:paraId="2759BA25" w14:textId="77777777" w:rsidR="00445BF4" w:rsidRPr="0014789F" w:rsidRDefault="00445BF4" w:rsidP="00DC426B">
            <w:pPr>
              <w:spacing w:line="500" w:lineRule="exact"/>
              <w:rPr>
                <w:sz w:val="24"/>
              </w:rPr>
            </w:pPr>
            <w:r w:rsidRPr="0014789F">
              <w:rPr>
                <w:b/>
                <w:bCs/>
                <w:sz w:val="24"/>
              </w:rPr>
              <w:t>建议：</w:t>
            </w:r>
          </w:p>
          <w:p w14:paraId="3846DC02" w14:textId="77777777" w:rsidR="00445BF4" w:rsidRPr="0014789F" w:rsidRDefault="00445BF4" w:rsidP="00DC426B">
            <w:pPr>
              <w:spacing w:line="500" w:lineRule="exact"/>
              <w:ind w:firstLineChars="200" w:firstLine="480"/>
              <w:rPr>
                <w:sz w:val="24"/>
              </w:rPr>
            </w:pPr>
            <w:r w:rsidRPr="0014789F">
              <w:rPr>
                <w:sz w:val="24"/>
              </w:rPr>
              <w:t>1</w:t>
            </w:r>
            <w:r w:rsidRPr="0014789F">
              <w:rPr>
                <w:sz w:val="24"/>
              </w:rPr>
              <w:t>、该项目的建设应重视引进和建立先进的环保管理模式，设置合理的环境管理体制和机构，强化企业职工的环保意识，确保厂内所有环保治理设施的正常运行。</w:t>
            </w:r>
          </w:p>
          <w:p w14:paraId="2E906E57" w14:textId="77777777" w:rsidR="00445BF4" w:rsidRPr="0014789F" w:rsidRDefault="00445BF4" w:rsidP="00DC426B">
            <w:pPr>
              <w:spacing w:line="500" w:lineRule="exact"/>
              <w:ind w:firstLineChars="200" w:firstLine="480"/>
              <w:rPr>
                <w:sz w:val="24"/>
              </w:rPr>
            </w:pPr>
            <w:r w:rsidRPr="0014789F">
              <w:rPr>
                <w:sz w:val="24"/>
              </w:rPr>
              <w:t>2</w:t>
            </w:r>
            <w:r w:rsidRPr="0014789F">
              <w:rPr>
                <w:sz w:val="24"/>
              </w:rPr>
              <w:t>、进一步推行清洁生产，加强管理，严格执行有利于清洁生产的管理条例，实行对员工主动参与清洁生产的激励措施等。</w:t>
            </w:r>
          </w:p>
          <w:p w14:paraId="0C584D29" w14:textId="77777777" w:rsidR="008D36C3" w:rsidRPr="0014789F" w:rsidRDefault="008D36C3" w:rsidP="00DC426B">
            <w:pPr>
              <w:spacing w:line="500" w:lineRule="exact"/>
              <w:ind w:firstLineChars="200" w:firstLine="480"/>
              <w:rPr>
                <w:sz w:val="24"/>
              </w:rPr>
            </w:pPr>
          </w:p>
          <w:p w14:paraId="132DEFCE" w14:textId="77777777" w:rsidR="008D36C3" w:rsidRPr="0014789F" w:rsidRDefault="008D36C3" w:rsidP="00DC426B">
            <w:pPr>
              <w:spacing w:line="500" w:lineRule="exact"/>
              <w:ind w:firstLineChars="200" w:firstLine="480"/>
              <w:rPr>
                <w:sz w:val="24"/>
              </w:rPr>
            </w:pPr>
          </w:p>
          <w:p w14:paraId="3E301C4D" w14:textId="77777777" w:rsidR="008D36C3" w:rsidRPr="0014789F" w:rsidRDefault="008D36C3" w:rsidP="00DC426B">
            <w:pPr>
              <w:spacing w:line="500" w:lineRule="exact"/>
              <w:ind w:firstLineChars="200" w:firstLine="480"/>
              <w:rPr>
                <w:sz w:val="24"/>
              </w:rPr>
            </w:pPr>
          </w:p>
          <w:p w14:paraId="4B9C8DB8" w14:textId="77777777" w:rsidR="008D36C3" w:rsidRPr="0014789F" w:rsidRDefault="008D36C3" w:rsidP="00DC426B">
            <w:pPr>
              <w:spacing w:line="500" w:lineRule="exact"/>
              <w:ind w:firstLineChars="200" w:firstLine="480"/>
              <w:rPr>
                <w:sz w:val="24"/>
              </w:rPr>
            </w:pPr>
          </w:p>
          <w:p w14:paraId="20A51C6F" w14:textId="77777777" w:rsidR="008D36C3" w:rsidRPr="0014789F" w:rsidRDefault="008D36C3" w:rsidP="00DC426B">
            <w:pPr>
              <w:spacing w:line="500" w:lineRule="exact"/>
              <w:ind w:firstLineChars="200" w:firstLine="480"/>
              <w:rPr>
                <w:sz w:val="24"/>
              </w:rPr>
            </w:pPr>
          </w:p>
          <w:p w14:paraId="3DFC41E6" w14:textId="77777777" w:rsidR="008D36C3" w:rsidRPr="0014789F" w:rsidRDefault="008D36C3" w:rsidP="00DC426B">
            <w:pPr>
              <w:spacing w:line="500" w:lineRule="exact"/>
              <w:ind w:firstLineChars="200" w:firstLine="480"/>
              <w:rPr>
                <w:sz w:val="24"/>
              </w:rPr>
            </w:pPr>
          </w:p>
          <w:p w14:paraId="67AEE6BD" w14:textId="77777777" w:rsidR="008D36C3" w:rsidRPr="0014789F" w:rsidRDefault="008D36C3" w:rsidP="00DC426B">
            <w:pPr>
              <w:spacing w:line="500" w:lineRule="exact"/>
              <w:ind w:firstLineChars="200" w:firstLine="480"/>
              <w:rPr>
                <w:sz w:val="24"/>
              </w:rPr>
            </w:pPr>
          </w:p>
          <w:p w14:paraId="3D609140" w14:textId="77777777" w:rsidR="008D36C3" w:rsidRPr="0014789F" w:rsidRDefault="008D36C3" w:rsidP="00DC426B">
            <w:pPr>
              <w:spacing w:line="500" w:lineRule="exact"/>
              <w:ind w:firstLineChars="200" w:firstLine="480"/>
              <w:rPr>
                <w:sz w:val="24"/>
              </w:rPr>
            </w:pPr>
          </w:p>
          <w:p w14:paraId="723825E3" w14:textId="77777777" w:rsidR="008D36C3" w:rsidRPr="0014789F" w:rsidRDefault="008D36C3" w:rsidP="00DC426B">
            <w:pPr>
              <w:spacing w:line="500" w:lineRule="exact"/>
              <w:ind w:firstLineChars="200" w:firstLine="480"/>
              <w:rPr>
                <w:sz w:val="24"/>
              </w:rPr>
            </w:pPr>
          </w:p>
          <w:p w14:paraId="2FA3D09D" w14:textId="77777777" w:rsidR="008D36C3" w:rsidRPr="0014789F" w:rsidRDefault="008D36C3" w:rsidP="00DC426B">
            <w:pPr>
              <w:spacing w:line="500" w:lineRule="exact"/>
              <w:ind w:firstLineChars="200" w:firstLine="480"/>
              <w:rPr>
                <w:sz w:val="24"/>
              </w:rPr>
            </w:pPr>
          </w:p>
          <w:p w14:paraId="65215B10" w14:textId="5E17EA41" w:rsidR="008D36C3" w:rsidRPr="0014789F" w:rsidRDefault="008D36C3" w:rsidP="00DC426B">
            <w:pPr>
              <w:spacing w:line="500" w:lineRule="exact"/>
              <w:ind w:firstLineChars="200" w:firstLine="480"/>
              <w:rPr>
                <w:sz w:val="24"/>
              </w:rPr>
            </w:pPr>
          </w:p>
          <w:p w14:paraId="56829E2C" w14:textId="6BFAE0AA" w:rsidR="008C2219" w:rsidRPr="0014789F" w:rsidRDefault="008C2219" w:rsidP="00DC426B">
            <w:pPr>
              <w:spacing w:line="500" w:lineRule="exact"/>
              <w:ind w:firstLineChars="200" w:firstLine="480"/>
              <w:rPr>
                <w:sz w:val="24"/>
              </w:rPr>
            </w:pPr>
          </w:p>
          <w:p w14:paraId="1289BC11" w14:textId="425EC6C6" w:rsidR="008C2219" w:rsidRPr="0014789F" w:rsidRDefault="008C2219" w:rsidP="00DC426B">
            <w:pPr>
              <w:spacing w:line="500" w:lineRule="exact"/>
              <w:ind w:firstLineChars="200" w:firstLine="480"/>
              <w:rPr>
                <w:sz w:val="24"/>
              </w:rPr>
            </w:pPr>
          </w:p>
          <w:p w14:paraId="48FC68D5" w14:textId="77777777" w:rsidR="0036148E" w:rsidRPr="0014789F" w:rsidRDefault="0036148E" w:rsidP="00DC426B">
            <w:pPr>
              <w:spacing w:line="500" w:lineRule="exact"/>
              <w:ind w:firstLineChars="200" w:firstLine="480"/>
              <w:rPr>
                <w:rFonts w:hint="eastAsia"/>
                <w:sz w:val="24"/>
              </w:rPr>
            </w:pPr>
          </w:p>
          <w:p w14:paraId="36C642A6" w14:textId="6EF7AC80" w:rsidR="008C2219" w:rsidRPr="0014789F" w:rsidRDefault="008C2219" w:rsidP="00DC426B">
            <w:pPr>
              <w:spacing w:line="500" w:lineRule="exact"/>
              <w:ind w:firstLineChars="200" w:firstLine="480"/>
              <w:rPr>
                <w:sz w:val="24"/>
              </w:rPr>
            </w:pPr>
          </w:p>
          <w:p w14:paraId="2EA18E4E" w14:textId="77777777" w:rsidR="008C2219" w:rsidRPr="0014789F" w:rsidRDefault="008C2219" w:rsidP="00DC426B">
            <w:pPr>
              <w:spacing w:line="500" w:lineRule="exact"/>
              <w:ind w:firstLineChars="200" w:firstLine="480"/>
              <w:rPr>
                <w:sz w:val="24"/>
              </w:rPr>
            </w:pPr>
          </w:p>
          <w:p w14:paraId="23238368" w14:textId="77777777" w:rsidR="008D36C3" w:rsidRPr="0014789F" w:rsidRDefault="008D36C3" w:rsidP="00DC426B">
            <w:pPr>
              <w:spacing w:line="500" w:lineRule="exact"/>
              <w:ind w:firstLineChars="200" w:firstLine="480"/>
              <w:rPr>
                <w:sz w:val="24"/>
              </w:rPr>
            </w:pPr>
          </w:p>
          <w:p w14:paraId="33AE39A8" w14:textId="77777777" w:rsidR="008D36C3" w:rsidRPr="0014789F" w:rsidRDefault="008D36C3" w:rsidP="008D36C3">
            <w:pPr>
              <w:spacing w:line="360" w:lineRule="auto"/>
              <w:rPr>
                <w:sz w:val="24"/>
              </w:rPr>
            </w:pPr>
            <w:r w:rsidRPr="0014789F">
              <w:rPr>
                <w:sz w:val="24"/>
              </w:rPr>
              <w:lastRenderedPageBreak/>
              <w:t>预审意见：</w:t>
            </w:r>
          </w:p>
          <w:p w14:paraId="3DE6B19C" w14:textId="77777777" w:rsidR="008D36C3" w:rsidRPr="0014789F" w:rsidRDefault="008D36C3" w:rsidP="008D36C3">
            <w:pPr>
              <w:spacing w:line="360" w:lineRule="auto"/>
              <w:rPr>
                <w:sz w:val="24"/>
              </w:rPr>
            </w:pPr>
          </w:p>
          <w:p w14:paraId="56387467" w14:textId="77777777" w:rsidR="008D36C3" w:rsidRPr="0014789F" w:rsidRDefault="008D36C3" w:rsidP="008D36C3">
            <w:pPr>
              <w:rPr>
                <w:sz w:val="24"/>
              </w:rPr>
            </w:pPr>
          </w:p>
          <w:p w14:paraId="4ED67F3D" w14:textId="77777777" w:rsidR="008D36C3" w:rsidRPr="0014789F" w:rsidRDefault="008D36C3" w:rsidP="008D36C3">
            <w:pPr>
              <w:rPr>
                <w:sz w:val="24"/>
              </w:rPr>
            </w:pPr>
          </w:p>
          <w:p w14:paraId="15DC2F9D" w14:textId="77777777" w:rsidR="008D36C3" w:rsidRPr="0014789F" w:rsidRDefault="008D36C3" w:rsidP="008D36C3">
            <w:pPr>
              <w:rPr>
                <w:sz w:val="24"/>
              </w:rPr>
            </w:pPr>
          </w:p>
          <w:p w14:paraId="3B1B5574" w14:textId="77777777" w:rsidR="008D36C3" w:rsidRPr="0014789F" w:rsidRDefault="008D36C3" w:rsidP="008D36C3">
            <w:pPr>
              <w:rPr>
                <w:sz w:val="24"/>
              </w:rPr>
            </w:pPr>
          </w:p>
          <w:p w14:paraId="22AA1E8E" w14:textId="77777777" w:rsidR="008D36C3" w:rsidRPr="0014789F" w:rsidRDefault="008D36C3" w:rsidP="008D36C3">
            <w:pPr>
              <w:rPr>
                <w:sz w:val="24"/>
              </w:rPr>
            </w:pPr>
          </w:p>
          <w:p w14:paraId="7362F823" w14:textId="77777777" w:rsidR="008D36C3" w:rsidRPr="0014789F" w:rsidRDefault="008D36C3" w:rsidP="008D36C3">
            <w:pPr>
              <w:rPr>
                <w:sz w:val="24"/>
              </w:rPr>
            </w:pPr>
          </w:p>
          <w:p w14:paraId="36D64CA7" w14:textId="77777777" w:rsidR="008D36C3" w:rsidRPr="0014789F" w:rsidRDefault="008D36C3" w:rsidP="008D36C3">
            <w:pPr>
              <w:rPr>
                <w:sz w:val="24"/>
              </w:rPr>
            </w:pPr>
          </w:p>
          <w:p w14:paraId="564778E9" w14:textId="77777777" w:rsidR="008D36C3" w:rsidRPr="0014789F" w:rsidRDefault="008D36C3" w:rsidP="008D36C3">
            <w:pPr>
              <w:rPr>
                <w:sz w:val="24"/>
              </w:rPr>
            </w:pPr>
          </w:p>
          <w:p w14:paraId="0EF65F1C" w14:textId="77777777" w:rsidR="008D36C3" w:rsidRPr="0014789F" w:rsidRDefault="008D36C3" w:rsidP="008D36C3">
            <w:pPr>
              <w:rPr>
                <w:sz w:val="24"/>
              </w:rPr>
            </w:pPr>
          </w:p>
          <w:p w14:paraId="1CAB6E32" w14:textId="77777777" w:rsidR="008D36C3" w:rsidRPr="0014789F" w:rsidRDefault="008D36C3" w:rsidP="008D36C3">
            <w:pPr>
              <w:rPr>
                <w:sz w:val="24"/>
              </w:rPr>
            </w:pPr>
          </w:p>
          <w:p w14:paraId="77AF3067" w14:textId="77777777" w:rsidR="008D36C3" w:rsidRPr="0014789F" w:rsidRDefault="008D36C3" w:rsidP="008D36C3">
            <w:pPr>
              <w:rPr>
                <w:sz w:val="24"/>
              </w:rPr>
            </w:pPr>
          </w:p>
          <w:p w14:paraId="16E0E11F" w14:textId="77777777" w:rsidR="008D36C3" w:rsidRPr="0014789F" w:rsidRDefault="008D36C3" w:rsidP="008D36C3">
            <w:pPr>
              <w:rPr>
                <w:sz w:val="24"/>
              </w:rPr>
            </w:pPr>
          </w:p>
          <w:p w14:paraId="4C2925EC" w14:textId="77777777" w:rsidR="008D36C3" w:rsidRPr="0014789F" w:rsidRDefault="008D36C3" w:rsidP="008D36C3">
            <w:pPr>
              <w:rPr>
                <w:sz w:val="24"/>
              </w:rPr>
            </w:pPr>
          </w:p>
          <w:p w14:paraId="61A0A965" w14:textId="77777777" w:rsidR="008D36C3" w:rsidRPr="0014789F" w:rsidRDefault="008D36C3" w:rsidP="008D36C3">
            <w:pPr>
              <w:rPr>
                <w:sz w:val="24"/>
              </w:rPr>
            </w:pPr>
          </w:p>
          <w:p w14:paraId="6B8F7FA6" w14:textId="77777777" w:rsidR="008D36C3" w:rsidRPr="0014789F" w:rsidRDefault="008D36C3" w:rsidP="008D36C3">
            <w:pPr>
              <w:rPr>
                <w:sz w:val="24"/>
              </w:rPr>
            </w:pPr>
          </w:p>
          <w:p w14:paraId="7B20FC16" w14:textId="77777777" w:rsidR="008D36C3" w:rsidRPr="0014789F" w:rsidRDefault="008D36C3" w:rsidP="008D36C3">
            <w:pPr>
              <w:rPr>
                <w:sz w:val="24"/>
              </w:rPr>
            </w:pPr>
          </w:p>
          <w:p w14:paraId="3B73D0B4" w14:textId="77777777" w:rsidR="008D36C3" w:rsidRPr="0014789F" w:rsidRDefault="008D36C3" w:rsidP="008D36C3">
            <w:pPr>
              <w:rPr>
                <w:sz w:val="24"/>
              </w:rPr>
            </w:pPr>
          </w:p>
          <w:p w14:paraId="651A54D7" w14:textId="77777777" w:rsidR="008D36C3" w:rsidRPr="0014789F" w:rsidRDefault="008D36C3" w:rsidP="008D36C3">
            <w:pPr>
              <w:rPr>
                <w:sz w:val="24"/>
              </w:rPr>
            </w:pPr>
          </w:p>
          <w:p w14:paraId="3E35B8F0" w14:textId="77777777" w:rsidR="008D36C3" w:rsidRPr="0014789F" w:rsidRDefault="008D36C3" w:rsidP="008D36C3">
            <w:pPr>
              <w:rPr>
                <w:sz w:val="24"/>
              </w:rPr>
            </w:pPr>
          </w:p>
          <w:p w14:paraId="2E049A31" w14:textId="77777777" w:rsidR="008D36C3" w:rsidRPr="0014789F" w:rsidRDefault="008D36C3" w:rsidP="008D36C3">
            <w:pPr>
              <w:rPr>
                <w:sz w:val="24"/>
              </w:rPr>
            </w:pPr>
          </w:p>
          <w:p w14:paraId="019C1CD3" w14:textId="77777777" w:rsidR="008D36C3" w:rsidRPr="0014789F" w:rsidRDefault="008D36C3" w:rsidP="008D36C3">
            <w:pPr>
              <w:rPr>
                <w:sz w:val="24"/>
              </w:rPr>
            </w:pPr>
          </w:p>
          <w:p w14:paraId="5D0A8804" w14:textId="77777777" w:rsidR="008D36C3" w:rsidRPr="0014789F" w:rsidRDefault="008D36C3" w:rsidP="008D36C3">
            <w:pPr>
              <w:rPr>
                <w:sz w:val="24"/>
              </w:rPr>
            </w:pPr>
          </w:p>
          <w:p w14:paraId="7810F896" w14:textId="77777777" w:rsidR="008D36C3" w:rsidRPr="0014789F" w:rsidRDefault="008D36C3" w:rsidP="008D36C3">
            <w:pPr>
              <w:rPr>
                <w:sz w:val="24"/>
              </w:rPr>
            </w:pPr>
          </w:p>
          <w:p w14:paraId="3E1D96D1" w14:textId="77777777" w:rsidR="008D36C3" w:rsidRPr="0014789F" w:rsidRDefault="008D36C3" w:rsidP="008D36C3">
            <w:pPr>
              <w:rPr>
                <w:sz w:val="24"/>
              </w:rPr>
            </w:pPr>
          </w:p>
          <w:p w14:paraId="102FA160" w14:textId="77777777" w:rsidR="008D36C3" w:rsidRPr="0014789F" w:rsidRDefault="008D36C3" w:rsidP="008D36C3">
            <w:pPr>
              <w:rPr>
                <w:sz w:val="24"/>
              </w:rPr>
            </w:pPr>
          </w:p>
          <w:p w14:paraId="0E4EA45D" w14:textId="77777777" w:rsidR="008D36C3" w:rsidRPr="0014789F" w:rsidRDefault="008D36C3" w:rsidP="008D36C3">
            <w:pPr>
              <w:rPr>
                <w:sz w:val="24"/>
              </w:rPr>
            </w:pPr>
          </w:p>
          <w:p w14:paraId="7A043802" w14:textId="77777777" w:rsidR="008D36C3" w:rsidRPr="0014789F" w:rsidRDefault="008D36C3" w:rsidP="008D36C3">
            <w:pPr>
              <w:rPr>
                <w:sz w:val="24"/>
              </w:rPr>
            </w:pPr>
          </w:p>
          <w:p w14:paraId="0EE595B9" w14:textId="77777777" w:rsidR="008D36C3" w:rsidRPr="0014789F" w:rsidRDefault="008D36C3" w:rsidP="008D36C3">
            <w:pPr>
              <w:rPr>
                <w:sz w:val="24"/>
              </w:rPr>
            </w:pPr>
          </w:p>
          <w:p w14:paraId="18AD8A63" w14:textId="77777777" w:rsidR="008D36C3" w:rsidRPr="0014789F" w:rsidRDefault="008D36C3" w:rsidP="008D36C3">
            <w:pPr>
              <w:rPr>
                <w:sz w:val="24"/>
              </w:rPr>
            </w:pPr>
          </w:p>
          <w:p w14:paraId="54A2C9EF" w14:textId="3D125841" w:rsidR="008D36C3" w:rsidRPr="0014789F" w:rsidRDefault="008D36C3" w:rsidP="008D36C3">
            <w:pPr>
              <w:rPr>
                <w:sz w:val="24"/>
              </w:rPr>
            </w:pPr>
          </w:p>
          <w:p w14:paraId="03D09454" w14:textId="73D6FE67" w:rsidR="008D36C3" w:rsidRPr="0014789F" w:rsidRDefault="008D36C3" w:rsidP="008D36C3">
            <w:pPr>
              <w:rPr>
                <w:sz w:val="24"/>
              </w:rPr>
            </w:pPr>
          </w:p>
          <w:p w14:paraId="19EAB5D9" w14:textId="5C4F0632" w:rsidR="008D36C3" w:rsidRPr="0014789F" w:rsidRDefault="008D36C3" w:rsidP="008D36C3">
            <w:pPr>
              <w:rPr>
                <w:sz w:val="24"/>
              </w:rPr>
            </w:pPr>
          </w:p>
          <w:p w14:paraId="5EAD8720" w14:textId="4225C418" w:rsidR="008D36C3" w:rsidRPr="0014789F" w:rsidRDefault="008D36C3" w:rsidP="008D36C3">
            <w:pPr>
              <w:rPr>
                <w:sz w:val="24"/>
              </w:rPr>
            </w:pPr>
          </w:p>
          <w:p w14:paraId="3DE0B505" w14:textId="77777777" w:rsidR="008D36C3" w:rsidRPr="0014789F" w:rsidRDefault="008D36C3" w:rsidP="008D36C3">
            <w:pPr>
              <w:rPr>
                <w:sz w:val="24"/>
              </w:rPr>
            </w:pPr>
          </w:p>
          <w:p w14:paraId="0429CB17" w14:textId="77777777" w:rsidR="008D36C3" w:rsidRPr="0014789F" w:rsidRDefault="008D36C3" w:rsidP="008D36C3">
            <w:pPr>
              <w:rPr>
                <w:sz w:val="24"/>
              </w:rPr>
            </w:pPr>
          </w:p>
          <w:p w14:paraId="5260EF18" w14:textId="77777777" w:rsidR="008D36C3" w:rsidRPr="0014789F" w:rsidRDefault="008D36C3" w:rsidP="008D36C3">
            <w:pPr>
              <w:rPr>
                <w:sz w:val="24"/>
              </w:rPr>
            </w:pPr>
          </w:p>
          <w:p w14:paraId="6BC15F55" w14:textId="77777777" w:rsidR="008D36C3" w:rsidRPr="0014789F" w:rsidRDefault="008D36C3" w:rsidP="008D36C3">
            <w:pPr>
              <w:rPr>
                <w:sz w:val="24"/>
              </w:rPr>
            </w:pPr>
          </w:p>
          <w:p w14:paraId="74732421" w14:textId="77777777" w:rsidR="008D36C3" w:rsidRPr="0014789F" w:rsidRDefault="008D36C3" w:rsidP="008D36C3">
            <w:pPr>
              <w:rPr>
                <w:sz w:val="24"/>
              </w:rPr>
            </w:pPr>
            <w:r w:rsidRPr="0014789F">
              <w:rPr>
                <w:sz w:val="24"/>
              </w:rPr>
              <w:t xml:space="preserve">                                                 </w:t>
            </w:r>
            <w:r w:rsidRPr="0014789F">
              <w:rPr>
                <w:sz w:val="24"/>
              </w:rPr>
              <w:t>公</w:t>
            </w:r>
            <w:r w:rsidRPr="0014789F">
              <w:rPr>
                <w:sz w:val="24"/>
              </w:rPr>
              <w:t xml:space="preserve">  </w:t>
            </w:r>
            <w:r w:rsidRPr="0014789F">
              <w:rPr>
                <w:sz w:val="24"/>
              </w:rPr>
              <w:t>章</w:t>
            </w:r>
          </w:p>
          <w:p w14:paraId="003E07B2" w14:textId="77777777" w:rsidR="008D36C3" w:rsidRPr="0014789F" w:rsidRDefault="008D36C3" w:rsidP="008D36C3">
            <w:pPr>
              <w:rPr>
                <w:sz w:val="24"/>
              </w:rPr>
            </w:pPr>
          </w:p>
          <w:p w14:paraId="66B9D4F6" w14:textId="77777777" w:rsidR="008D36C3" w:rsidRPr="0014789F" w:rsidRDefault="008D36C3" w:rsidP="008D36C3">
            <w:pPr>
              <w:rPr>
                <w:sz w:val="24"/>
              </w:rPr>
            </w:pPr>
            <w:r w:rsidRPr="0014789F">
              <w:rPr>
                <w:sz w:val="24"/>
              </w:rPr>
              <w:t>经办人：</w:t>
            </w:r>
            <w:r w:rsidRPr="0014789F">
              <w:rPr>
                <w:sz w:val="24"/>
              </w:rPr>
              <w:t xml:space="preserve">                                      </w:t>
            </w:r>
            <w:r w:rsidRPr="0014789F">
              <w:rPr>
                <w:sz w:val="24"/>
              </w:rPr>
              <w:t>年</w:t>
            </w:r>
            <w:r w:rsidRPr="0014789F">
              <w:rPr>
                <w:sz w:val="24"/>
              </w:rPr>
              <w:t xml:space="preserve">   </w:t>
            </w:r>
            <w:r w:rsidRPr="0014789F">
              <w:rPr>
                <w:sz w:val="24"/>
              </w:rPr>
              <w:t>月</w:t>
            </w:r>
            <w:r w:rsidRPr="0014789F">
              <w:rPr>
                <w:sz w:val="24"/>
              </w:rPr>
              <w:t xml:space="preserve">   </w:t>
            </w:r>
            <w:r w:rsidRPr="0014789F">
              <w:rPr>
                <w:sz w:val="24"/>
              </w:rPr>
              <w:t>日</w:t>
            </w:r>
          </w:p>
          <w:p w14:paraId="2D0F3FE1" w14:textId="77777777" w:rsidR="008D36C3" w:rsidRPr="0014789F" w:rsidRDefault="008D36C3" w:rsidP="00DC426B">
            <w:pPr>
              <w:spacing w:line="500" w:lineRule="exact"/>
              <w:ind w:firstLineChars="200" w:firstLine="480"/>
              <w:rPr>
                <w:sz w:val="24"/>
              </w:rPr>
            </w:pPr>
          </w:p>
          <w:p w14:paraId="78F5BB0C" w14:textId="77777777" w:rsidR="008D36C3" w:rsidRPr="0014789F" w:rsidRDefault="008D36C3" w:rsidP="00DC426B">
            <w:pPr>
              <w:spacing w:line="500" w:lineRule="exact"/>
              <w:ind w:firstLineChars="200" w:firstLine="480"/>
              <w:rPr>
                <w:sz w:val="24"/>
              </w:rPr>
            </w:pPr>
          </w:p>
          <w:p w14:paraId="0867F07B" w14:textId="77777777" w:rsidR="008D36C3" w:rsidRPr="0014789F" w:rsidRDefault="008D36C3" w:rsidP="00DC426B">
            <w:pPr>
              <w:spacing w:line="500" w:lineRule="exact"/>
              <w:ind w:firstLineChars="200" w:firstLine="480"/>
              <w:rPr>
                <w:sz w:val="24"/>
              </w:rPr>
            </w:pPr>
          </w:p>
          <w:p w14:paraId="0BC48F4E" w14:textId="77777777" w:rsidR="008D36C3" w:rsidRPr="0014789F" w:rsidRDefault="008D36C3" w:rsidP="008D36C3">
            <w:pPr>
              <w:rPr>
                <w:sz w:val="24"/>
              </w:rPr>
            </w:pPr>
            <w:r w:rsidRPr="0014789F">
              <w:rPr>
                <w:sz w:val="24"/>
              </w:rPr>
              <w:lastRenderedPageBreak/>
              <w:t>审批意见：</w:t>
            </w:r>
          </w:p>
          <w:p w14:paraId="0EBA5B29" w14:textId="77777777" w:rsidR="008D36C3" w:rsidRPr="0014789F" w:rsidRDefault="008D36C3" w:rsidP="008D36C3">
            <w:pPr>
              <w:rPr>
                <w:sz w:val="24"/>
              </w:rPr>
            </w:pPr>
          </w:p>
          <w:p w14:paraId="1E47F3BC" w14:textId="77777777" w:rsidR="008D36C3" w:rsidRPr="0014789F" w:rsidRDefault="008D36C3" w:rsidP="008D36C3">
            <w:pPr>
              <w:rPr>
                <w:sz w:val="24"/>
              </w:rPr>
            </w:pPr>
          </w:p>
          <w:p w14:paraId="495E43D8" w14:textId="77777777" w:rsidR="008D36C3" w:rsidRPr="0014789F" w:rsidRDefault="008D36C3" w:rsidP="008D36C3">
            <w:pPr>
              <w:rPr>
                <w:sz w:val="24"/>
              </w:rPr>
            </w:pPr>
          </w:p>
          <w:p w14:paraId="405D996C" w14:textId="77777777" w:rsidR="008D36C3" w:rsidRPr="0014789F" w:rsidRDefault="008D36C3" w:rsidP="008D36C3">
            <w:pPr>
              <w:rPr>
                <w:sz w:val="24"/>
              </w:rPr>
            </w:pPr>
          </w:p>
          <w:p w14:paraId="61D3A9E9" w14:textId="77777777" w:rsidR="008D36C3" w:rsidRPr="0014789F" w:rsidRDefault="008D36C3" w:rsidP="008D36C3">
            <w:pPr>
              <w:rPr>
                <w:sz w:val="24"/>
              </w:rPr>
            </w:pPr>
          </w:p>
          <w:p w14:paraId="102A3C25" w14:textId="77777777" w:rsidR="008D36C3" w:rsidRPr="0014789F" w:rsidRDefault="008D36C3" w:rsidP="008D36C3">
            <w:pPr>
              <w:rPr>
                <w:sz w:val="24"/>
              </w:rPr>
            </w:pPr>
          </w:p>
          <w:p w14:paraId="3F520B84" w14:textId="77777777" w:rsidR="008D36C3" w:rsidRPr="0014789F" w:rsidRDefault="008D36C3" w:rsidP="008D36C3">
            <w:pPr>
              <w:rPr>
                <w:sz w:val="24"/>
              </w:rPr>
            </w:pPr>
          </w:p>
          <w:p w14:paraId="4990AA02" w14:textId="77777777" w:rsidR="008D36C3" w:rsidRPr="0014789F" w:rsidRDefault="008D36C3" w:rsidP="008D36C3">
            <w:pPr>
              <w:rPr>
                <w:sz w:val="24"/>
              </w:rPr>
            </w:pPr>
          </w:p>
          <w:p w14:paraId="4DD6ED83" w14:textId="77777777" w:rsidR="008D36C3" w:rsidRPr="0014789F" w:rsidRDefault="008D36C3" w:rsidP="008D36C3">
            <w:pPr>
              <w:rPr>
                <w:sz w:val="24"/>
              </w:rPr>
            </w:pPr>
          </w:p>
          <w:p w14:paraId="49628BD0" w14:textId="77777777" w:rsidR="008D36C3" w:rsidRPr="0014789F" w:rsidRDefault="008D36C3" w:rsidP="008D36C3">
            <w:pPr>
              <w:rPr>
                <w:sz w:val="24"/>
              </w:rPr>
            </w:pPr>
          </w:p>
          <w:p w14:paraId="649A8081" w14:textId="77777777" w:rsidR="008D36C3" w:rsidRPr="0014789F" w:rsidRDefault="008D36C3" w:rsidP="008D36C3">
            <w:pPr>
              <w:rPr>
                <w:sz w:val="24"/>
              </w:rPr>
            </w:pPr>
          </w:p>
          <w:p w14:paraId="1640BBD1" w14:textId="77777777" w:rsidR="008D36C3" w:rsidRPr="0014789F" w:rsidRDefault="008D36C3" w:rsidP="008D36C3">
            <w:pPr>
              <w:rPr>
                <w:sz w:val="24"/>
              </w:rPr>
            </w:pPr>
          </w:p>
          <w:p w14:paraId="4C720A6E" w14:textId="77777777" w:rsidR="008D36C3" w:rsidRPr="0014789F" w:rsidRDefault="008D36C3" w:rsidP="008D36C3">
            <w:pPr>
              <w:rPr>
                <w:sz w:val="24"/>
              </w:rPr>
            </w:pPr>
          </w:p>
          <w:p w14:paraId="4E06FF11" w14:textId="77777777" w:rsidR="008D36C3" w:rsidRPr="0014789F" w:rsidRDefault="008D36C3" w:rsidP="008D36C3">
            <w:pPr>
              <w:rPr>
                <w:sz w:val="24"/>
              </w:rPr>
            </w:pPr>
          </w:p>
          <w:p w14:paraId="7D741899" w14:textId="77777777" w:rsidR="008D36C3" w:rsidRPr="0014789F" w:rsidRDefault="008D36C3" w:rsidP="008D36C3">
            <w:pPr>
              <w:rPr>
                <w:sz w:val="24"/>
              </w:rPr>
            </w:pPr>
          </w:p>
          <w:p w14:paraId="69E09539" w14:textId="77777777" w:rsidR="008D36C3" w:rsidRPr="0014789F" w:rsidRDefault="008D36C3" w:rsidP="008D36C3">
            <w:pPr>
              <w:rPr>
                <w:sz w:val="24"/>
              </w:rPr>
            </w:pPr>
          </w:p>
          <w:p w14:paraId="67C99E6C" w14:textId="77777777" w:rsidR="008D36C3" w:rsidRPr="0014789F" w:rsidRDefault="008D36C3" w:rsidP="008D36C3">
            <w:pPr>
              <w:rPr>
                <w:sz w:val="24"/>
              </w:rPr>
            </w:pPr>
          </w:p>
          <w:p w14:paraId="3CCF7298" w14:textId="77777777" w:rsidR="008D36C3" w:rsidRPr="0014789F" w:rsidRDefault="008D36C3" w:rsidP="008D36C3">
            <w:pPr>
              <w:rPr>
                <w:sz w:val="24"/>
              </w:rPr>
            </w:pPr>
          </w:p>
          <w:p w14:paraId="7D6C177E" w14:textId="77777777" w:rsidR="008D36C3" w:rsidRPr="0014789F" w:rsidRDefault="008D36C3" w:rsidP="008D36C3">
            <w:pPr>
              <w:rPr>
                <w:sz w:val="24"/>
              </w:rPr>
            </w:pPr>
          </w:p>
          <w:p w14:paraId="36CE3AA7" w14:textId="77777777" w:rsidR="008D36C3" w:rsidRPr="0014789F" w:rsidRDefault="008D36C3" w:rsidP="008D36C3">
            <w:pPr>
              <w:rPr>
                <w:sz w:val="24"/>
              </w:rPr>
            </w:pPr>
          </w:p>
          <w:p w14:paraId="20ACF881" w14:textId="77777777" w:rsidR="008D36C3" w:rsidRPr="0014789F" w:rsidRDefault="008D36C3" w:rsidP="008D36C3">
            <w:pPr>
              <w:rPr>
                <w:sz w:val="24"/>
              </w:rPr>
            </w:pPr>
          </w:p>
          <w:p w14:paraId="26C62C8E" w14:textId="77777777" w:rsidR="008D36C3" w:rsidRPr="0014789F" w:rsidRDefault="008D36C3" w:rsidP="008D36C3">
            <w:pPr>
              <w:rPr>
                <w:sz w:val="24"/>
              </w:rPr>
            </w:pPr>
          </w:p>
          <w:p w14:paraId="1BA80633" w14:textId="77777777" w:rsidR="008D36C3" w:rsidRPr="0014789F" w:rsidRDefault="008D36C3" w:rsidP="008D36C3">
            <w:pPr>
              <w:rPr>
                <w:sz w:val="24"/>
              </w:rPr>
            </w:pPr>
          </w:p>
          <w:p w14:paraId="1802985D" w14:textId="77777777" w:rsidR="008D36C3" w:rsidRPr="0014789F" w:rsidRDefault="008D36C3" w:rsidP="008D36C3">
            <w:pPr>
              <w:rPr>
                <w:sz w:val="24"/>
              </w:rPr>
            </w:pPr>
          </w:p>
          <w:p w14:paraId="369BE65A" w14:textId="77777777" w:rsidR="008D36C3" w:rsidRPr="0014789F" w:rsidRDefault="008D36C3" w:rsidP="008D36C3">
            <w:pPr>
              <w:rPr>
                <w:sz w:val="24"/>
              </w:rPr>
            </w:pPr>
          </w:p>
          <w:p w14:paraId="15E0D7E0" w14:textId="77777777" w:rsidR="008D36C3" w:rsidRPr="0014789F" w:rsidRDefault="008D36C3" w:rsidP="008D36C3">
            <w:pPr>
              <w:rPr>
                <w:sz w:val="24"/>
              </w:rPr>
            </w:pPr>
          </w:p>
          <w:p w14:paraId="6DC6634C" w14:textId="77777777" w:rsidR="008D36C3" w:rsidRPr="0014789F" w:rsidRDefault="008D36C3" w:rsidP="008D36C3">
            <w:pPr>
              <w:rPr>
                <w:sz w:val="24"/>
              </w:rPr>
            </w:pPr>
          </w:p>
          <w:p w14:paraId="6EDC39EA" w14:textId="77777777" w:rsidR="008D36C3" w:rsidRPr="0014789F" w:rsidRDefault="008D36C3" w:rsidP="008D36C3">
            <w:pPr>
              <w:rPr>
                <w:sz w:val="24"/>
              </w:rPr>
            </w:pPr>
          </w:p>
          <w:p w14:paraId="11A6C803" w14:textId="77777777" w:rsidR="008D36C3" w:rsidRPr="0014789F" w:rsidRDefault="008D36C3" w:rsidP="008D36C3">
            <w:pPr>
              <w:rPr>
                <w:sz w:val="24"/>
              </w:rPr>
            </w:pPr>
          </w:p>
          <w:p w14:paraId="4653D443" w14:textId="77777777" w:rsidR="008D36C3" w:rsidRPr="0014789F" w:rsidRDefault="008D36C3" w:rsidP="008D36C3">
            <w:pPr>
              <w:rPr>
                <w:sz w:val="24"/>
              </w:rPr>
            </w:pPr>
          </w:p>
          <w:p w14:paraId="1902D886" w14:textId="77777777" w:rsidR="008D36C3" w:rsidRPr="0014789F" w:rsidRDefault="008D36C3" w:rsidP="008D36C3">
            <w:pPr>
              <w:rPr>
                <w:sz w:val="24"/>
              </w:rPr>
            </w:pPr>
          </w:p>
          <w:p w14:paraId="1D39396A" w14:textId="4A180D4D" w:rsidR="008D36C3" w:rsidRPr="0014789F" w:rsidRDefault="008D36C3" w:rsidP="008D36C3">
            <w:pPr>
              <w:rPr>
                <w:sz w:val="24"/>
              </w:rPr>
            </w:pPr>
          </w:p>
          <w:p w14:paraId="17C32535" w14:textId="34771AC0" w:rsidR="00EE01B5" w:rsidRPr="0014789F" w:rsidRDefault="00EE01B5" w:rsidP="008D36C3">
            <w:pPr>
              <w:rPr>
                <w:sz w:val="24"/>
              </w:rPr>
            </w:pPr>
          </w:p>
          <w:p w14:paraId="584A0FF0" w14:textId="2C526260" w:rsidR="00EE01B5" w:rsidRPr="0014789F" w:rsidRDefault="00EE01B5" w:rsidP="008D36C3">
            <w:pPr>
              <w:rPr>
                <w:sz w:val="24"/>
              </w:rPr>
            </w:pPr>
          </w:p>
          <w:p w14:paraId="6F94BDD6" w14:textId="77777777" w:rsidR="00EE01B5" w:rsidRPr="0014789F" w:rsidRDefault="00EE01B5" w:rsidP="008D36C3">
            <w:pPr>
              <w:rPr>
                <w:sz w:val="24"/>
              </w:rPr>
            </w:pPr>
          </w:p>
          <w:p w14:paraId="375C5BD8" w14:textId="77777777" w:rsidR="008D36C3" w:rsidRPr="0014789F" w:rsidRDefault="008D36C3" w:rsidP="008D36C3">
            <w:pPr>
              <w:rPr>
                <w:sz w:val="24"/>
              </w:rPr>
            </w:pPr>
          </w:p>
          <w:p w14:paraId="6D3C3A1E" w14:textId="77777777" w:rsidR="008D36C3" w:rsidRPr="0014789F" w:rsidRDefault="008D36C3" w:rsidP="008D36C3">
            <w:pPr>
              <w:rPr>
                <w:sz w:val="24"/>
              </w:rPr>
            </w:pPr>
          </w:p>
          <w:p w14:paraId="3A8E8A22" w14:textId="77777777" w:rsidR="008D36C3" w:rsidRPr="0014789F" w:rsidRDefault="008D36C3" w:rsidP="008D36C3">
            <w:pPr>
              <w:rPr>
                <w:sz w:val="24"/>
              </w:rPr>
            </w:pPr>
          </w:p>
          <w:p w14:paraId="0956104C" w14:textId="77777777" w:rsidR="008D36C3" w:rsidRPr="0014789F" w:rsidRDefault="008D36C3" w:rsidP="008D36C3">
            <w:pPr>
              <w:rPr>
                <w:sz w:val="24"/>
              </w:rPr>
            </w:pPr>
          </w:p>
          <w:p w14:paraId="45BBF433" w14:textId="77777777" w:rsidR="008D36C3" w:rsidRPr="0014789F" w:rsidRDefault="008D36C3" w:rsidP="008D36C3">
            <w:pPr>
              <w:rPr>
                <w:sz w:val="24"/>
              </w:rPr>
            </w:pPr>
            <w:r w:rsidRPr="0014789F">
              <w:rPr>
                <w:sz w:val="24"/>
              </w:rPr>
              <w:t xml:space="preserve">                                                  </w:t>
            </w:r>
            <w:r w:rsidRPr="0014789F">
              <w:rPr>
                <w:sz w:val="24"/>
              </w:rPr>
              <w:t>公</w:t>
            </w:r>
            <w:r w:rsidRPr="0014789F">
              <w:rPr>
                <w:sz w:val="24"/>
              </w:rPr>
              <w:t xml:space="preserve"> </w:t>
            </w:r>
            <w:r w:rsidRPr="0014789F">
              <w:rPr>
                <w:sz w:val="24"/>
              </w:rPr>
              <w:t>章</w:t>
            </w:r>
          </w:p>
          <w:p w14:paraId="56941208" w14:textId="77777777" w:rsidR="008D36C3" w:rsidRPr="0014789F" w:rsidRDefault="008D36C3" w:rsidP="008D36C3">
            <w:pPr>
              <w:rPr>
                <w:sz w:val="24"/>
              </w:rPr>
            </w:pPr>
          </w:p>
          <w:p w14:paraId="09849E04" w14:textId="77777777" w:rsidR="008D36C3" w:rsidRPr="0014789F" w:rsidRDefault="008D36C3" w:rsidP="008D36C3">
            <w:pPr>
              <w:rPr>
                <w:sz w:val="24"/>
              </w:rPr>
            </w:pPr>
            <w:r w:rsidRPr="0014789F">
              <w:rPr>
                <w:sz w:val="24"/>
              </w:rPr>
              <w:t>经办人：</w:t>
            </w:r>
            <w:r w:rsidRPr="0014789F">
              <w:rPr>
                <w:sz w:val="24"/>
              </w:rPr>
              <w:t xml:space="preserve">                                      </w:t>
            </w:r>
            <w:r w:rsidRPr="0014789F">
              <w:rPr>
                <w:sz w:val="24"/>
              </w:rPr>
              <w:t>年</w:t>
            </w:r>
            <w:r w:rsidRPr="0014789F">
              <w:rPr>
                <w:sz w:val="24"/>
              </w:rPr>
              <w:t xml:space="preserve">   </w:t>
            </w:r>
            <w:r w:rsidRPr="0014789F">
              <w:rPr>
                <w:sz w:val="24"/>
              </w:rPr>
              <w:t>月</w:t>
            </w:r>
            <w:r w:rsidRPr="0014789F">
              <w:rPr>
                <w:sz w:val="24"/>
              </w:rPr>
              <w:t xml:space="preserve">   </w:t>
            </w:r>
            <w:r w:rsidRPr="0014789F">
              <w:rPr>
                <w:sz w:val="24"/>
              </w:rPr>
              <w:t>日</w:t>
            </w:r>
          </w:p>
          <w:p w14:paraId="608BD46C" w14:textId="77777777" w:rsidR="008D36C3" w:rsidRPr="0014789F" w:rsidRDefault="008D36C3" w:rsidP="00DC426B">
            <w:pPr>
              <w:spacing w:line="500" w:lineRule="exact"/>
              <w:ind w:firstLineChars="200" w:firstLine="480"/>
              <w:rPr>
                <w:sz w:val="24"/>
              </w:rPr>
            </w:pPr>
          </w:p>
          <w:p w14:paraId="7C58BFE0" w14:textId="77777777" w:rsidR="008D36C3" w:rsidRPr="0014789F" w:rsidRDefault="008D36C3" w:rsidP="00DC426B">
            <w:pPr>
              <w:spacing w:line="500" w:lineRule="exact"/>
              <w:ind w:firstLineChars="200" w:firstLine="480"/>
              <w:rPr>
                <w:sz w:val="24"/>
              </w:rPr>
            </w:pPr>
          </w:p>
          <w:p w14:paraId="0E3E8CC1" w14:textId="77777777" w:rsidR="008D36C3" w:rsidRPr="0014789F" w:rsidRDefault="008D36C3" w:rsidP="00DC426B">
            <w:pPr>
              <w:spacing w:line="500" w:lineRule="exact"/>
              <w:ind w:firstLineChars="200" w:firstLine="480"/>
              <w:rPr>
                <w:sz w:val="24"/>
              </w:rPr>
            </w:pPr>
          </w:p>
          <w:p w14:paraId="0C0F3934" w14:textId="77777777" w:rsidR="008D36C3" w:rsidRPr="0014789F" w:rsidRDefault="008D36C3" w:rsidP="00A30848">
            <w:pPr>
              <w:spacing w:line="500" w:lineRule="exact"/>
              <w:rPr>
                <w:sz w:val="24"/>
              </w:rPr>
            </w:pPr>
          </w:p>
          <w:p w14:paraId="173EC1FA" w14:textId="77777777" w:rsidR="008D36C3" w:rsidRPr="0014789F" w:rsidRDefault="008D36C3" w:rsidP="008D36C3">
            <w:pPr>
              <w:jc w:val="center"/>
              <w:rPr>
                <w:b/>
                <w:sz w:val="30"/>
                <w:szCs w:val="30"/>
              </w:rPr>
            </w:pPr>
          </w:p>
          <w:p w14:paraId="4B03175D" w14:textId="1BAEAD65" w:rsidR="008D36C3" w:rsidRPr="0014789F" w:rsidRDefault="008D36C3" w:rsidP="008D36C3">
            <w:pPr>
              <w:jc w:val="center"/>
              <w:rPr>
                <w:b/>
                <w:sz w:val="30"/>
                <w:szCs w:val="30"/>
              </w:rPr>
            </w:pPr>
            <w:r w:rsidRPr="0014789F">
              <w:rPr>
                <w:rFonts w:hint="eastAsia"/>
                <w:b/>
                <w:sz w:val="30"/>
                <w:szCs w:val="30"/>
              </w:rPr>
              <w:t>附件目录</w:t>
            </w:r>
          </w:p>
          <w:p w14:paraId="50A434CF" w14:textId="77777777" w:rsidR="008D36C3" w:rsidRPr="0014789F" w:rsidRDefault="008D36C3" w:rsidP="008D36C3">
            <w:pPr>
              <w:jc w:val="center"/>
              <w:rPr>
                <w:b/>
                <w:sz w:val="24"/>
              </w:rPr>
            </w:pPr>
          </w:p>
          <w:p w14:paraId="468AC3DD" w14:textId="77777777"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1</w:t>
            </w:r>
            <w:r w:rsidRPr="0014789F">
              <w:rPr>
                <w:rFonts w:hint="eastAsia"/>
                <w:sz w:val="24"/>
              </w:rPr>
              <w:t>、立项备案通知书及备案登记信息单</w:t>
            </w:r>
          </w:p>
          <w:p w14:paraId="5488C6E2" w14:textId="77777777"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2</w:t>
            </w:r>
            <w:r w:rsidRPr="0014789F">
              <w:rPr>
                <w:rFonts w:hint="eastAsia"/>
                <w:sz w:val="24"/>
              </w:rPr>
              <w:t>、审批基础信息表</w:t>
            </w:r>
          </w:p>
          <w:p w14:paraId="1E429E86" w14:textId="77777777"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3</w:t>
            </w:r>
            <w:r w:rsidRPr="0014789F">
              <w:rPr>
                <w:rFonts w:hint="eastAsia"/>
                <w:sz w:val="24"/>
              </w:rPr>
              <w:t>、营业执照</w:t>
            </w:r>
          </w:p>
          <w:p w14:paraId="7CC84D06" w14:textId="77777777"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4</w:t>
            </w:r>
            <w:r w:rsidRPr="0014789F">
              <w:rPr>
                <w:rFonts w:hint="eastAsia"/>
                <w:sz w:val="24"/>
              </w:rPr>
              <w:t>、法人身份证复印件</w:t>
            </w:r>
          </w:p>
          <w:p w14:paraId="2B3FD0EC" w14:textId="77777777"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5</w:t>
            </w:r>
            <w:r w:rsidRPr="0014789F">
              <w:rPr>
                <w:rFonts w:hint="eastAsia"/>
                <w:sz w:val="24"/>
              </w:rPr>
              <w:t>、委托代理人及委托代理人证明材料</w:t>
            </w:r>
          </w:p>
          <w:p w14:paraId="4A3EBD62" w14:textId="77777777"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6</w:t>
            </w:r>
            <w:r w:rsidRPr="0014789F">
              <w:rPr>
                <w:rFonts w:hint="eastAsia"/>
                <w:sz w:val="24"/>
              </w:rPr>
              <w:t>、租房合同</w:t>
            </w:r>
          </w:p>
          <w:p w14:paraId="63F435A9" w14:textId="77777777"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7</w:t>
            </w:r>
            <w:r w:rsidRPr="0014789F">
              <w:rPr>
                <w:rFonts w:hint="eastAsia"/>
                <w:sz w:val="24"/>
              </w:rPr>
              <w:t>、土地证、房产证及厂中厂</w:t>
            </w:r>
          </w:p>
          <w:p w14:paraId="2ABB852A" w14:textId="3943E05F"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8</w:t>
            </w:r>
            <w:r w:rsidRPr="0014789F">
              <w:rPr>
                <w:rFonts w:hint="eastAsia"/>
                <w:sz w:val="24"/>
              </w:rPr>
              <w:t>、污水接管证明</w:t>
            </w:r>
          </w:p>
          <w:p w14:paraId="7C036AE2" w14:textId="14243238" w:rsidR="00A30848" w:rsidRPr="0014789F" w:rsidRDefault="00A30848" w:rsidP="008D36C3">
            <w:pPr>
              <w:spacing w:line="500" w:lineRule="exact"/>
              <w:ind w:firstLineChars="750" w:firstLine="1800"/>
              <w:jc w:val="left"/>
              <w:rPr>
                <w:sz w:val="24"/>
              </w:rPr>
            </w:pPr>
            <w:r w:rsidRPr="0014789F">
              <w:rPr>
                <w:rFonts w:hint="eastAsia"/>
                <w:sz w:val="24"/>
              </w:rPr>
              <w:t>附件</w:t>
            </w:r>
            <w:r w:rsidRPr="0014789F">
              <w:rPr>
                <w:rFonts w:hint="eastAsia"/>
                <w:sz w:val="24"/>
              </w:rPr>
              <w:t>9</w:t>
            </w:r>
            <w:r w:rsidRPr="0014789F">
              <w:rPr>
                <w:rFonts w:hint="eastAsia"/>
                <w:sz w:val="24"/>
              </w:rPr>
              <w:t>、危险废物处置证明承诺</w:t>
            </w:r>
          </w:p>
          <w:p w14:paraId="76F05DE4" w14:textId="6D0FED6F" w:rsidR="008D36C3" w:rsidRPr="0014789F" w:rsidRDefault="008D36C3" w:rsidP="008D36C3">
            <w:pPr>
              <w:spacing w:line="500" w:lineRule="exact"/>
              <w:ind w:firstLineChars="750" w:firstLine="1800"/>
              <w:jc w:val="left"/>
              <w:rPr>
                <w:sz w:val="24"/>
              </w:rPr>
            </w:pPr>
            <w:r w:rsidRPr="0014789F">
              <w:rPr>
                <w:rFonts w:hint="eastAsia"/>
                <w:sz w:val="24"/>
              </w:rPr>
              <w:t>附件</w:t>
            </w:r>
            <w:r w:rsidR="00A30848" w:rsidRPr="0014789F">
              <w:rPr>
                <w:rFonts w:hint="eastAsia"/>
                <w:sz w:val="24"/>
              </w:rPr>
              <w:t>10</w:t>
            </w:r>
            <w:r w:rsidRPr="0014789F">
              <w:rPr>
                <w:rFonts w:hint="eastAsia"/>
                <w:sz w:val="24"/>
              </w:rPr>
              <w:t>、预审意见及现场勘察表</w:t>
            </w:r>
          </w:p>
          <w:p w14:paraId="7E4EF886" w14:textId="702DF30B" w:rsidR="008D36C3" w:rsidRPr="0014789F" w:rsidRDefault="008D36C3" w:rsidP="008D36C3">
            <w:pPr>
              <w:spacing w:line="500" w:lineRule="exact"/>
              <w:ind w:firstLineChars="750" w:firstLine="1800"/>
              <w:jc w:val="left"/>
              <w:rPr>
                <w:sz w:val="24"/>
              </w:rPr>
            </w:pPr>
            <w:r w:rsidRPr="0014789F">
              <w:rPr>
                <w:rFonts w:hint="eastAsia"/>
                <w:sz w:val="24"/>
              </w:rPr>
              <w:t>附件</w:t>
            </w:r>
            <w:r w:rsidR="00A30848" w:rsidRPr="0014789F">
              <w:rPr>
                <w:rFonts w:hint="eastAsia"/>
                <w:sz w:val="24"/>
              </w:rPr>
              <w:t>11</w:t>
            </w:r>
            <w:r w:rsidRPr="0014789F">
              <w:rPr>
                <w:rFonts w:hint="eastAsia"/>
                <w:sz w:val="24"/>
              </w:rPr>
              <w:t>、环境质量公报、引用监测、噪声监测报告</w:t>
            </w:r>
          </w:p>
          <w:p w14:paraId="36A120E5" w14:textId="185C059E" w:rsidR="008D36C3" w:rsidRPr="0014789F" w:rsidRDefault="008D36C3" w:rsidP="008D36C3">
            <w:pPr>
              <w:spacing w:line="500" w:lineRule="exact"/>
              <w:ind w:firstLineChars="750" w:firstLine="1800"/>
              <w:jc w:val="left"/>
              <w:rPr>
                <w:sz w:val="24"/>
              </w:rPr>
            </w:pPr>
            <w:r w:rsidRPr="0014789F">
              <w:rPr>
                <w:rFonts w:hint="eastAsia"/>
                <w:sz w:val="24"/>
              </w:rPr>
              <w:t>附件</w:t>
            </w:r>
            <w:r w:rsidR="00A30848" w:rsidRPr="0014789F">
              <w:rPr>
                <w:rFonts w:hint="eastAsia"/>
                <w:sz w:val="24"/>
              </w:rPr>
              <w:t>12</w:t>
            </w:r>
            <w:r w:rsidRPr="0014789F">
              <w:rPr>
                <w:rFonts w:hint="eastAsia"/>
                <w:sz w:val="24"/>
              </w:rPr>
              <w:t>、</w:t>
            </w:r>
            <w:r w:rsidR="00770044" w:rsidRPr="0014789F">
              <w:rPr>
                <w:rFonts w:hint="eastAsia"/>
                <w:sz w:val="24"/>
              </w:rPr>
              <w:t>长泾</w:t>
            </w:r>
            <w:r w:rsidRPr="0014789F">
              <w:rPr>
                <w:rFonts w:hint="eastAsia"/>
                <w:sz w:val="24"/>
              </w:rPr>
              <w:t>镇水、大气污染专项整治方案</w:t>
            </w:r>
          </w:p>
          <w:p w14:paraId="5E77C08A" w14:textId="62E701DC" w:rsidR="008D36C3" w:rsidRPr="0014789F" w:rsidRDefault="008D36C3" w:rsidP="008D36C3">
            <w:pPr>
              <w:spacing w:line="500" w:lineRule="exact"/>
              <w:ind w:firstLineChars="750" w:firstLine="1800"/>
              <w:jc w:val="left"/>
              <w:rPr>
                <w:sz w:val="24"/>
              </w:rPr>
            </w:pPr>
            <w:r w:rsidRPr="0014789F">
              <w:rPr>
                <w:rFonts w:hint="eastAsia"/>
                <w:sz w:val="24"/>
              </w:rPr>
              <w:t>附件</w:t>
            </w:r>
            <w:r w:rsidR="00A30848" w:rsidRPr="0014789F">
              <w:rPr>
                <w:rFonts w:hint="eastAsia"/>
                <w:sz w:val="24"/>
              </w:rPr>
              <w:t>13</w:t>
            </w:r>
            <w:r w:rsidRPr="0014789F">
              <w:rPr>
                <w:rFonts w:hint="eastAsia"/>
                <w:sz w:val="24"/>
              </w:rPr>
              <w:t>、项目委托书、承诺书及申请报告等</w:t>
            </w:r>
          </w:p>
          <w:p w14:paraId="332255AF" w14:textId="21EE508C"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1</w:t>
            </w:r>
            <w:r w:rsidR="00A30848" w:rsidRPr="0014789F">
              <w:rPr>
                <w:rFonts w:hint="eastAsia"/>
                <w:sz w:val="24"/>
              </w:rPr>
              <w:t>4</w:t>
            </w:r>
            <w:r w:rsidRPr="0014789F">
              <w:rPr>
                <w:rFonts w:hint="eastAsia"/>
                <w:sz w:val="24"/>
              </w:rPr>
              <w:t>、不涉密说明、环保措施承诺、对策和措施</w:t>
            </w:r>
          </w:p>
          <w:p w14:paraId="473DF576" w14:textId="1EBA7C76"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1</w:t>
            </w:r>
            <w:r w:rsidR="00A30848" w:rsidRPr="0014789F">
              <w:rPr>
                <w:rFonts w:hint="eastAsia"/>
                <w:sz w:val="24"/>
              </w:rPr>
              <w:t>5</w:t>
            </w:r>
            <w:r w:rsidRPr="0014789F">
              <w:rPr>
                <w:rFonts w:hint="eastAsia"/>
                <w:sz w:val="24"/>
              </w:rPr>
              <w:t>、公示截图</w:t>
            </w:r>
          </w:p>
          <w:p w14:paraId="2EFE965F" w14:textId="4DF11D3E"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1</w:t>
            </w:r>
            <w:r w:rsidR="00A30848" w:rsidRPr="0014789F">
              <w:rPr>
                <w:rFonts w:hint="eastAsia"/>
                <w:sz w:val="24"/>
              </w:rPr>
              <w:t>6</w:t>
            </w:r>
            <w:r w:rsidRPr="0014789F">
              <w:rPr>
                <w:rFonts w:hint="eastAsia"/>
                <w:sz w:val="24"/>
              </w:rPr>
              <w:t>、环评单位承诺书</w:t>
            </w:r>
          </w:p>
          <w:p w14:paraId="77DB8091" w14:textId="1198AD15" w:rsidR="008D36C3" w:rsidRPr="0014789F" w:rsidRDefault="008D36C3" w:rsidP="008D36C3">
            <w:pPr>
              <w:tabs>
                <w:tab w:val="left" w:pos="2295"/>
              </w:tabs>
              <w:spacing w:line="500" w:lineRule="exact"/>
              <w:ind w:firstLineChars="750" w:firstLine="1800"/>
              <w:jc w:val="left"/>
              <w:rPr>
                <w:sz w:val="24"/>
              </w:rPr>
            </w:pPr>
            <w:r w:rsidRPr="0014789F">
              <w:rPr>
                <w:rFonts w:hint="eastAsia"/>
                <w:sz w:val="24"/>
              </w:rPr>
              <w:t>附件</w:t>
            </w:r>
            <w:r w:rsidRPr="0014789F">
              <w:rPr>
                <w:sz w:val="24"/>
              </w:rPr>
              <w:t>1</w:t>
            </w:r>
            <w:r w:rsidR="00A30848" w:rsidRPr="0014789F">
              <w:rPr>
                <w:rFonts w:hint="eastAsia"/>
                <w:sz w:val="24"/>
              </w:rPr>
              <w:t>7</w:t>
            </w:r>
            <w:r w:rsidRPr="0014789F">
              <w:rPr>
                <w:rFonts w:hint="eastAsia"/>
                <w:sz w:val="24"/>
              </w:rPr>
              <w:t>、环评合同</w:t>
            </w:r>
          </w:p>
          <w:p w14:paraId="3AE03483" w14:textId="68422937" w:rsidR="008D36C3" w:rsidRPr="0014789F" w:rsidRDefault="008D36C3" w:rsidP="008D36C3">
            <w:pPr>
              <w:spacing w:line="500" w:lineRule="exact"/>
              <w:ind w:firstLineChars="750" w:firstLine="1800"/>
              <w:jc w:val="left"/>
              <w:rPr>
                <w:sz w:val="24"/>
              </w:rPr>
            </w:pPr>
            <w:r w:rsidRPr="0014789F">
              <w:rPr>
                <w:rFonts w:hint="eastAsia"/>
                <w:sz w:val="24"/>
              </w:rPr>
              <w:t>附件</w:t>
            </w:r>
            <w:r w:rsidRPr="0014789F">
              <w:rPr>
                <w:sz w:val="24"/>
              </w:rPr>
              <w:t>1</w:t>
            </w:r>
            <w:r w:rsidR="00A30848" w:rsidRPr="0014789F">
              <w:rPr>
                <w:rFonts w:hint="eastAsia"/>
                <w:sz w:val="24"/>
              </w:rPr>
              <w:t>8</w:t>
            </w:r>
            <w:r w:rsidRPr="0014789F">
              <w:rPr>
                <w:rFonts w:hint="eastAsia"/>
                <w:sz w:val="24"/>
              </w:rPr>
              <w:t>、工程师现场图照</w:t>
            </w:r>
          </w:p>
          <w:p w14:paraId="3D52F996" w14:textId="635C1D93" w:rsidR="008D36C3" w:rsidRPr="0014789F" w:rsidRDefault="008D36C3" w:rsidP="008D36C3">
            <w:pPr>
              <w:spacing w:line="500" w:lineRule="exact"/>
              <w:ind w:firstLineChars="750" w:firstLine="1800"/>
              <w:rPr>
                <w:sz w:val="24"/>
              </w:rPr>
            </w:pPr>
            <w:r w:rsidRPr="0014789F">
              <w:rPr>
                <w:rFonts w:hint="eastAsia"/>
                <w:sz w:val="24"/>
              </w:rPr>
              <w:t>附件</w:t>
            </w:r>
            <w:r w:rsidRPr="0014789F">
              <w:rPr>
                <w:sz w:val="24"/>
              </w:rPr>
              <w:t>1</w:t>
            </w:r>
            <w:r w:rsidR="00A30848" w:rsidRPr="0014789F">
              <w:rPr>
                <w:rFonts w:hint="eastAsia"/>
                <w:sz w:val="24"/>
              </w:rPr>
              <w:t>9</w:t>
            </w:r>
            <w:r w:rsidRPr="0014789F">
              <w:rPr>
                <w:rFonts w:hint="eastAsia"/>
                <w:sz w:val="24"/>
              </w:rPr>
              <w:t>、安全审查承诺</w:t>
            </w:r>
          </w:p>
          <w:p w14:paraId="117305E8" w14:textId="2B4ACF9A" w:rsidR="00A30848" w:rsidRPr="0014789F" w:rsidRDefault="00A30848" w:rsidP="008D36C3">
            <w:pPr>
              <w:spacing w:line="500" w:lineRule="exact"/>
              <w:ind w:firstLineChars="750" w:firstLine="1800"/>
              <w:rPr>
                <w:sz w:val="24"/>
              </w:rPr>
            </w:pPr>
          </w:p>
        </w:tc>
      </w:tr>
    </w:tbl>
    <w:p w14:paraId="60964633" w14:textId="03A840D3" w:rsidR="008D36C3" w:rsidRPr="0014789F" w:rsidRDefault="008D36C3">
      <w:pPr>
        <w:spacing w:line="280" w:lineRule="exact"/>
        <w:rPr>
          <w:b/>
          <w:bCs/>
          <w:sz w:val="24"/>
        </w:rPr>
      </w:pPr>
    </w:p>
    <w:p w14:paraId="68CB85D6" w14:textId="77777777" w:rsidR="008D36C3" w:rsidRPr="0014789F" w:rsidRDefault="008D36C3">
      <w:pPr>
        <w:widowControl/>
        <w:jc w:val="left"/>
        <w:rPr>
          <w:b/>
          <w:bCs/>
          <w:sz w:val="24"/>
        </w:rPr>
      </w:pPr>
      <w:r w:rsidRPr="0014789F">
        <w:rPr>
          <w:b/>
          <w:bCs/>
          <w:sz w:val="24"/>
        </w:rPr>
        <w:br w:type="page"/>
      </w:r>
    </w:p>
    <w:p w14:paraId="6F0FCFB6" w14:textId="77777777" w:rsidR="00445BF4" w:rsidRPr="0014789F" w:rsidRDefault="00445BF4">
      <w:pPr>
        <w:spacing w:line="280" w:lineRule="exact"/>
        <w:rPr>
          <w:b/>
          <w:bCs/>
          <w:sz w:val="24"/>
        </w:rPr>
      </w:pPr>
    </w:p>
    <w:p w14:paraId="770E88EF" w14:textId="330D9CE6" w:rsidR="008D36C3" w:rsidRPr="0014789F" w:rsidRDefault="008D36C3">
      <w:pPr>
        <w:spacing w:line="280" w:lineRule="exact"/>
        <w:rPr>
          <w:b/>
          <w:bCs/>
          <w:sz w:val="24"/>
        </w:rPr>
      </w:pPr>
    </w:p>
    <w:p w14:paraId="2C490424" w14:textId="77777777" w:rsidR="008D36C3" w:rsidRPr="0014789F" w:rsidRDefault="008D36C3">
      <w:pPr>
        <w:widowControl/>
        <w:jc w:val="left"/>
        <w:rPr>
          <w:b/>
          <w:bCs/>
          <w:sz w:val="24"/>
        </w:rPr>
      </w:pPr>
      <w:r w:rsidRPr="0014789F">
        <w:rPr>
          <w:b/>
          <w:bCs/>
          <w:sz w:val="24"/>
        </w:rPr>
        <w:br w:type="page"/>
      </w:r>
    </w:p>
    <w:p w14:paraId="43E7EA20" w14:textId="78A448D2" w:rsidR="008D36C3" w:rsidRPr="0014789F" w:rsidRDefault="008D36C3">
      <w:pPr>
        <w:spacing w:line="280" w:lineRule="exact"/>
        <w:rPr>
          <w:b/>
          <w:bCs/>
          <w:sz w:val="24"/>
        </w:rPr>
        <w:sectPr w:rsidR="008D36C3" w:rsidRPr="0014789F" w:rsidSect="001635B3">
          <w:footerReference w:type="default" r:id="rId17"/>
          <w:pgSz w:w="11907" w:h="16840"/>
          <w:pgMar w:top="1701" w:right="1418" w:bottom="1418" w:left="1701" w:header="851" w:footer="1134" w:gutter="0"/>
          <w:pgNumType w:start="1"/>
          <w:cols w:space="720"/>
          <w:docGrid w:linePitch="312"/>
        </w:sectPr>
      </w:pPr>
    </w:p>
    <w:p w14:paraId="487CABDF" w14:textId="77777777" w:rsidR="00CD5913" w:rsidRPr="0014789F" w:rsidRDefault="00CD5913">
      <w:pPr>
        <w:spacing w:line="360" w:lineRule="auto"/>
        <w:outlineLvl w:val="0"/>
        <w:rPr>
          <w:b/>
          <w:sz w:val="48"/>
          <w:szCs w:val="48"/>
        </w:rPr>
        <w:sectPr w:rsidR="00CD5913" w:rsidRPr="0014789F" w:rsidSect="00DA50F8">
          <w:footerReference w:type="default" r:id="rId18"/>
          <w:type w:val="oddPage"/>
          <w:pgSz w:w="11906" w:h="16838"/>
          <w:pgMar w:top="1021" w:right="1361" w:bottom="1361" w:left="1134" w:header="851" w:footer="1134" w:gutter="0"/>
          <w:cols w:space="720"/>
          <w:docGrid w:linePitch="312"/>
        </w:sectPr>
      </w:pPr>
    </w:p>
    <w:p w14:paraId="77BB633A" w14:textId="77777777" w:rsidR="00CD5913" w:rsidRPr="0014789F" w:rsidRDefault="00CD5913" w:rsidP="00173DE9"/>
    <w:sectPr w:rsidR="00CD5913" w:rsidRPr="0014789F" w:rsidSect="00B25903">
      <w:pgSz w:w="16838" w:h="11906" w:orient="landscape"/>
      <w:pgMar w:top="1701" w:right="1701" w:bottom="1418" w:left="1418" w:header="851" w:footer="851" w:gutter="0"/>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D163" w14:textId="77777777" w:rsidR="00635C69" w:rsidRDefault="00635C69">
      <w:r>
        <w:separator/>
      </w:r>
    </w:p>
  </w:endnote>
  <w:endnote w:type="continuationSeparator" w:id="0">
    <w:p w14:paraId="578815FC" w14:textId="77777777" w:rsidR="00635C69" w:rsidRDefault="0063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体">
    <w:altName w:val="宋体"/>
    <w:charset w:val="86"/>
    <w:family w:val="roman"/>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文鼎CS大宋">
    <w:altName w:val="宋体"/>
    <w:charset w:val="86"/>
    <w:family w:val="auto"/>
    <w:pitch w:val="default"/>
    <w:sig w:usb0="00000000" w:usb1="0000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F0B2" w14:textId="77777777" w:rsidR="00FF3B12" w:rsidRDefault="00FF3B12">
    <w:pPr>
      <w:pStyle w:val="afe"/>
      <w:framePr w:wrap="around" w:vAnchor="text" w:hAnchor="margin" w:xAlign="center" w:y="1"/>
      <w:jc w:val="center"/>
      <w:rPr>
        <w:rStyle w:val="ac"/>
        <w:rFonts w:ascii="宋体" w:hAnsi="宋体"/>
        <w:sz w:val="28"/>
      </w:rPr>
    </w:pPr>
    <w:r>
      <w:rPr>
        <w:rStyle w:val="ac"/>
        <w:rFonts w:ascii="宋体" w:hAnsi="宋体" w:hint="eastAsia"/>
        <w:sz w:val="28"/>
      </w:rPr>
      <w:t>-</w:t>
    </w:r>
    <w:r>
      <w:rPr>
        <w:rFonts w:ascii="宋体" w:hAnsi="宋体"/>
        <w:sz w:val="24"/>
        <w:szCs w:val="24"/>
      </w:rPr>
      <w:fldChar w:fldCharType="begin"/>
    </w:r>
    <w:r>
      <w:rPr>
        <w:rStyle w:val="ac"/>
        <w:rFonts w:ascii="宋体" w:hAnsi="宋体"/>
        <w:sz w:val="24"/>
        <w:szCs w:val="24"/>
      </w:rPr>
      <w:instrText xml:space="preserve">PAGE  </w:instrText>
    </w:r>
    <w:r>
      <w:rPr>
        <w:rFonts w:ascii="宋体" w:hAnsi="宋体"/>
        <w:sz w:val="24"/>
        <w:szCs w:val="24"/>
      </w:rPr>
      <w:fldChar w:fldCharType="separate"/>
    </w:r>
    <w:r>
      <w:rPr>
        <w:rStyle w:val="ac"/>
        <w:rFonts w:ascii="宋体" w:hAnsi="宋体"/>
        <w:noProof/>
        <w:sz w:val="24"/>
        <w:szCs w:val="24"/>
      </w:rPr>
      <w:t>41</w:t>
    </w:r>
    <w:r>
      <w:rPr>
        <w:rFonts w:ascii="宋体" w:hAnsi="宋体"/>
        <w:sz w:val="24"/>
        <w:szCs w:val="24"/>
      </w:rPr>
      <w:fldChar w:fldCharType="end"/>
    </w:r>
    <w:r>
      <w:rPr>
        <w:rStyle w:val="ac"/>
        <w:rFonts w:ascii="宋体" w:hAnsi="宋体" w:hint="eastAsia"/>
        <w:sz w:val="28"/>
      </w:rPr>
      <w:t>-</w:t>
    </w:r>
  </w:p>
  <w:p w14:paraId="715DD61F" w14:textId="77777777" w:rsidR="00FF3B12" w:rsidRDefault="00FF3B1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0E3C" w14:textId="77777777" w:rsidR="00FF3B12" w:rsidRDefault="00FF3B12" w:rsidP="00DA50F8">
    <w:pPr>
      <w:pStyle w:val="afe"/>
      <w:framePr w:wrap="around" w:vAnchor="text" w:hAnchor="margin" w:xAlign="center" w:y="1"/>
      <w:jc w:val="center"/>
      <w:rPr>
        <w:rStyle w:val="ac"/>
        <w:rFonts w:ascii="宋体" w:hAnsi="宋体"/>
        <w:sz w:val="28"/>
      </w:rPr>
    </w:pPr>
    <w:r>
      <w:rPr>
        <w:rStyle w:val="ac"/>
        <w:rFonts w:ascii="宋体" w:hAnsi="宋体" w:hint="eastAsia"/>
        <w:sz w:val="28"/>
      </w:rPr>
      <w:t>-</w:t>
    </w:r>
    <w:r>
      <w:rPr>
        <w:rFonts w:ascii="宋体" w:hAnsi="宋体"/>
        <w:sz w:val="24"/>
        <w:szCs w:val="24"/>
      </w:rPr>
      <w:fldChar w:fldCharType="begin"/>
    </w:r>
    <w:r>
      <w:rPr>
        <w:rStyle w:val="ac"/>
        <w:rFonts w:ascii="宋体" w:hAnsi="宋体"/>
        <w:sz w:val="24"/>
        <w:szCs w:val="24"/>
      </w:rPr>
      <w:instrText xml:space="preserve">PAGE  </w:instrText>
    </w:r>
    <w:r>
      <w:rPr>
        <w:rFonts w:ascii="宋体" w:hAnsi="宋体"/>
        <w:sz w:val="24"/>
        <w:szCs w:val="24"/>
      </w:rPr>
      <w:fldChar w:fldCharType="separate"/>
    </w:r>
    <w:r>
      <w:rPr>
        <w:rStyle w:val="ac"/>
        <w:rFonts w:ascii="宋体" w:hAnsi="宋体"/>
        <w:noProof/>
        <w:sz w:val="24"/>
        <w:szCs w:val="24"/>
      </w:rPr>
      <w:t>78</w:t>
    </w:r>
    <w:r>
      <w:rPr>
        <w:rFonts w:ascii="宋体" w:hAnsi="宋体"/>
        <w:sz w:val="24"/>
        <w:szCs w:val="24"/>
      </w:rPr>
      <w:fldChar w:fldCharType="end"/>
    </w:r>
    <w:r>
      <w:rPr>
        <w:rStyle w:val="ac"/>
        <w:rFonts w:ascii="宋体" w:hAnsi="宋体" w:hint="eastAsia"/>
        <w:sz w:val="28"/>
      </w:rPr>
      <w:t>-</w:t>
    </w:r>
  </w:p>
  <w:p w14:paraId="0CD5BC09" w14:textId="77777777" w:rsidR="00FF3B12" w:rsidRDefault="00FF3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9FC8" w14:textId="77777777" w:rsidR="00635C69" w:rsidRDefault="00635C69">
      <w:r>
        <w:separator/>
      </w:r>
    </w:p>
  </w:footnote>
  <w:footnote w:type="continuationSeparator" w:id="0">
    <w:p w14:paraId="1D56F085" w14:textId="77777777" w:rsidR="00635C69" w:rsidRDefault="0063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26A5B4"/>
    <w:multiLevelType w:val="singleLevel"/>
    <w:tmpl w:val="E126A5B4"/>
    <w:lvl w:ilvl="0">
      <w:start w:val="4"/>
      <w:numFmt w:val="decimal"/>
      <w:suff w:val="nothing"/>
      <w:lvlText w:val="（%1）"/>
      <w:lvlJc w:val="left"/>
    </w:lvl>
  </w:abstractNum>
  <w:abstractNum w:abstractNumId="1" w15:restartNumberingAfterBreak="0">
    <w:nsid w:val="FFFFFF88"/>
    <w:multiLevelType w:val="singleLevel"/>
    <w:tmpl w:val="E4B8260E"/>
    <w:lvl w:ilvl="0">
      <w:start w:val="1"/>
      <w:numFmt w:val="decimal"/>
      <w:lvlText w:val="%1."/>
      <w:lvlJc w:val="left"/>
      <w:pPr>
        <w:tabs>
          <w:tab w:val="num" w:pos="360"/>
        </w:tabs>
        <w:ind w:left="360" w:hangingChars="200" w:hanging="360"/>
      </w:pPr>
    </w:lvl>
  </w:abstractNum>
  <w:abstractNum w:abstractNumId="2" w15:restartNumberingAfterBreak="0">
    <w:nsid w:val="00000001"/>
    <w:multiLevelType w:val="singleLevel"/>
    <w:tmpl w:val="00000001"/>
    <w:lvl w:ilvl="0">
      <w:start w:val="1"/>
      <w:numFmt w:val="japaneseCounting"/>
      <w:lvlText w:val="%1、"/>
      <w:lvlJc w:val="left"/>
      <w:pPr>
        <w:tabs>
          <w:tab w:val="num" w:pos="960"/>
        </w:tabs>
        <w:ind w:left="960" w:hanging="480"/>
      </w:pPr>
      <w:rPr>
        <w:rFonts w:hint="eastAsia"/>
      </w:rPr>
    </w:lvl>
  </w:abstractNum>
  <w:abstractNum w:abstractNumId="3" w15:restartNumberingAfterBreak="0">
    <w:nsid w:val="00000008"/>
    <w:multiLevelType w:val="singleLevel"/>
    <w:tmpl w:val="00000008"/>
    <w:lvl w:ilvl="0">
      <w:start w:val="1"/>
      <w:numFmt w:val="decimal"/>
      <w:lvlText w:val="%1．"/>
      <w:lvlJc w:val="left"/>
      <w:pPr>
        <w:tabs>
          <w:tab w:val="num" w:pos="840"/>
        </w:tabs>
        <w:ind w:left="840" w:hanging="360"/>
      </w:pPr>
      <w:rPr>
        <w:rFonts w:hint="eastAsia"/>
      </w:rPr>
    </w:lvl>
  </w:abstractNum>
  <w:abstractNum w:abstractNumId="4" w15:restartNumberingAfterBreak="0">
    <w:nsid w:val="004C2414"/>
    <w:multiLevelType w:val="hybridMultilevel"/>
    <w:tmpl w:val="BB842580"/>
    <w:lvl w:ilvl="0" w:tplc="E872E9B8">
      <w:start w:val="1"/>
      <w:numFmt w:val="decimal"/>
      <w:lvlText w:val="(%1)"/>
      <w:lvlJc w:val="left"/>
      <w:pPr>
        <w:ind w:left="876" w:hanging="396"/>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C8B6058"/>
    <w:multiLevelType w:val="multilevel"/>
    <w:tmpl w:val="0C8B6058"/>
    <w:lvl w:ilvl="0">
      <w:start w:val="1"/>
      <w:numFmt w:val="decimal"/>
      <w:suff w:val="space"/>
      <w:lvlText w:val="%1"/>
      <w:lvlJc w:val="left"/>
      <w:pPr>
        <w:ind w:left="1361" w:hanging="431"/>
      </w:pPr>
      <w:rPr>
        <w:rFonts w:hint="eastAsia"/>
      </w:rPr>
    </w:lvl>
    <w:lvl w:ilvl="1">
      <w:start w:val="1"/>
      <w:numFmt w:val="decimal"/>
      <w:suff w:val="space"/>
      <w:lvlText w:val="%1.%2"/>
      <w:lvlJc w:val="left"/>
      <w:pPr>
        <w:ind w:left="0" w:firstLine="57"/>
      </w:pPr>
      <w:rPr>
        <w:rFonts w:ascii="Times New Roman" w:hAnsi="Times New Roman" w:cs="Times New Roman" w:hint="default"/>
      </w:rPr>
    </w:lvl>
    <w:lvl w:ilvl="2">
      <w:start w:val="1"/>
      <w:numFmt w:val="decimal"/>
      <w:suff w:val="space"/>
      <w:lvlText w:val="%1.%2.%3"/>
      <w:lvlJc w:val="left"/>
      <w:pPr>
        <w:ind w:left="1361" w:hanging="431"/>
      </w:pPr>
      <w:rPr>
        <w:rFonts w:ascii="Times New Roman" w:hAnsi="Times New Roman" w:cs="Times New Roman" w:hint="default"/>
      </w:rPr>
    </w:lvl>
    <w:lvl w:ilvl="3">
      <w:start w:val="1"/>
      <w:numFmt w:val="decimal"/>
      <w:suff w:val="space"/>
      <w:lvlText w:val="%1.%2.%3.%4"/>
      <w:lvlJc w:val="left"/>
      <w:pPr>
        <w:ind w:left="2269" w:hanging="431"/>
      </w:pPr>
      <w:rPr>
        <w:rFonts w:hint="eastAsia"/>
        <w:b/>
      </w:rPr>
    </w:lvl>
    <w:lvl w:ilvl="4">
      <w:start w:val="1"/>
      <w:numFmt w:val="decimal"/>
      <w:lvlText w:val="%1.%2.%3.%4.%5"/>
      <w:lvlJc w:val="left"/>
      <w:pPr>
        <w:tabs>
          <w:tab w:val="num" w:pos="1362"/>
        </w:tabs>
        <w:ind w:left="1361" w:hanging="431"/>
      </w:pPr>
      <w:rPr>
        <w:rFonts w:hint="eastAsia"/>
      </w:rPr>
    </w:lvl>
    <w:lvl w:ilvl="5">
      <w:start w:val="1"/>
      <w:numFmt w:val="decimal"/>
      <w:lvlText w:val="%1.%2.%3.%4.%5.%6"/>
      <w:lvlJc w:val="left"/>
      <w:pPr>
        <w:tabs>
          <w:tab w:val="num" w:pos="1362"/>
        </w:tabs>
        <w:ind w:left="1361" w:hanging="431"/>
      </w:pPr>
      <w:rPr>
        <w:rFonts w:hint="eastAsia"/>
      </w:rPr>
    </w:lvl>
    <w:lvl w:ilvl="6">
      <w:start w:val="1"/>
      <w:numFmt w:val="decimal"/>
      <w:lvlText w:val="%1.%2.%3.%4.%5.%6.%7"/>
      <w:lvlJc w:val="left"/>
      <w:pPr>
        <w:tabs>
          <w:tab w:val="num" w:pos="1362"/>
        </w:tabs>
        <w:ind w:left="1361" w:hanging="431"/>
      </w:pPr>
      <w:rPr>
        <w:rFonts w:hint="eastAsia"/>
      </w:rPr>
    </w:lvl>
    <w:lvl w:ilvl="7">
      <w:start w:val="1"/>
      <w:numFmt w:val="decimal"/>
      <w:lvlText w:val="%1.%2.%3.%4.%5.%6.%7.%8"/>
      <w:lvlJc w:val="left"/>
      <w:pPr>
        <w:tabs>
          <w:tab w:val="num" w:pos="1362"/>
        </w:tabs>
        <w:ind w:left="1361" w:hanging="431"/>
      </w:pPr>
      <w:rPr>
        <w:rFonts w:hint="eastAsia"/>
      </w:rPr>
    </w:lvl>
    <w:lvl w:ilvl="8">
      <w:start w:val="1"/>
      <w:numFmt w:val="decimal"/>
      <w:lvlText w:val="%1.%2.%3.%4.%5.%6.%7.%8.%9"/>
      <w:lvlJc w:val="left"/>
      <w:pPr>
        <w:tabs>
          <w:tab w:val="num" w:pos="1362"/>
        </w:tabs>
        <w:ind w:left="1361" w:hanging="431"/>
      </w:pPr>
      <w:rPr>
        <w:rFonts w:hint="eastAsia"/>
      </w:rPr>
    </w:lvl>
  </w:abstractNum>
  <w:abstractNum w:abstractNumId="6" w15:restartNumberingAfterBreak="0">
    <w:nsid w:val="38C51E92"/>
    <w:multiLevelType w:val="multilevel"/>
    <w:tmpl w:val="38C51E9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39B91AC2"/>
    <w:multiLevelType w:val="multilevel"/>
    <w:tmpl w:val="39B91AC2"/>
    <w:lvl w:ilvl="0">
      <w:start w:val="1"/>
      <w:numFmt w:val="decimal"/>
      <w:lvlText w:val="%1、"/>
      <w:lvlJc w:val="left"/>
      <w:pPr>
        <w:tabs>
          <w:tab w:val="num" w:pos="840"/>
        </w:tabs>
        <w:ind w:left="840" w:hanging="360"/>
      </w:pPr>
      <w:rPr>
        <w:rFonts w:hint="default"/>
        <w:b w:val="0"/>
        <w:sz w:val="24"/>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15:restartNumberingAfterBreak="0">
    <w:nsid w:val="400A760B"/>
    <w:multiLevelType w:val="multilevel"/>
    <w:tmpl w:val="400A760B"/>
    <w:lvl w:ilvl="0">
      <w:start w:val="1"/>
      <w:numFmt w:val="decimal"/>
      <w:lvlText w:val="（%1）"/>
      <w:lvlJc w:val="left"/>
      <w:pPr>
        <w:ind w:left="1190" w:hanging="72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9" w15:restartNumberingAfterBreak="0">
    <w:nsid w:val="53994A12"/>
    <w:multiLevelType w:val="multilevel"/>
    <w:tmpl w:val="53994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5D3F12B2"/>
    <w:multiLevelType w:val="hybridMultilevel"/>
    <w:tmpl w:val="12C46740"/>
    <w:lvl w:ilvl="0" w:tplc="E52ECD00">
      <w:start w:val="1"/>
      <w:numFmt w:val="decimalEnclosedCircle"/>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659012DC"/>
    <w:multiLevelType w:val="hybridMultilevel"/>
    <w:tmpl w:val="9C6C6BC6"/>
    <w:lvl w:ilvl="0" w:tplc="0C080C44">
      <w:start w:val="1"/>
      <w:numFmt w:val="decimalEnclosedCircle"/>
      <w:lvlText w:val="%1"/>
      <w:lvlJc w:val="left"/>
      <w:pPr>
        <w:ind w:left="84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0"/>
  </w:num>
  <w:num w:numId="5">
    <w:abstractNumId w:val="9"/>
  </w:num>
  <w:num w:numId="6">
    <w:abstractNumId w:val="8"/>
  </w:num>
  <w:num w:numId="7">
    <w:abstractNumId w:val="2"/>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25"/>
  <w:displayHorizontalDrawingGridEvery w:val="0"/>
  <w:characterSpacingControl w:val="compressPunctuation"/>
  <w:hdrShapeDefaults>
    <o:shapedefaults v:ext="edit" spidmax="2049" fillcolor="white">
      <v:fill color="white"/>
      <v:stroke endarrowwidth="narrow"/>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0E"/>
    <w:rsid w:val="00000141"/>
    <w:rsid w:val="0000029A"/>
    <w:rsid w:val="00000436"/>
    <w:rsid w:val="00000666"/>
    <w:rsid w:val="00000A73"/>
    <w:rsid w:val="00000E67"/>
    <w:rsid w:val="00000E7B"/>
    <w:rsid w:val="0000175E"/>
    <w:rsid w:val="00001947"/>
    <w:rsid w:val="00001A3D"/>
    <w:rsid w:val="00001A43"/>
    <w:rsid w:val="00002388"/>
    <w:rsid w:val="00002CEF"/>
    <w:rsid w:val="0000322E"/>
    <w:rsid w:val="0000348C"/>
    <w:rsid w:val="00003B1F"/>
    <w:rsid w:val="00004590"/>
    <w:rsid w:val="00004670"/>
    <w:rsid w:val="00004781"/>
    <w:rsid w:val="00004DC8"/>
    <w:rsid w:val="00004DFA"/>
    <w:rsid w:val="00004F4F"/>
    <w:rsid w:val="0000513B"/>
    <w:rsid w:val="000051EA"/>
    <w:rsid w:val="00005851"/>
    <w:rsid w:val="00006186"/>
    <w:rsid w:val="00006617"/>
    <w:rsid w:val="00006765"/>
    <w:rsid w:val="00006BF0"/>
    <w:rsid w:val="000073A8"/>
    <w:rsid w:val="000078B4"/>
    <w:rsid w:val="00007925"/>
    <w:rsid w:val="00007B2D"/>
    <w:rsid w:val="00010495"/>
    <w:rsid w:val="00010517"/>
    <w:rsid w:val="00010635"/>
    <w:rsid w:val="00010A32"/>
    <w:rsid w:val="00010CBB"/>
    <w:rsid w:val="00010F28"/>
    <w:rsid w:val="00011062"/>
    <w:rsid w:val="0001141B"/>
    <w:rsid w:val="00011441"/>
    <w:rsid w:val="000114AD"/>
    <w:rsid w:val="000114C9"/>
    <w:rsid w:val="000123BF"/>
    <w:rsid w:val="000124B6"/>
    <w:rsid w:val="00012752"/>
    <w:rsid w:val="0001299B"/>
    <w:rsid w:val="00012F49"/>
    <w:rsid w:val="000131F5"/>
    <w:rsid w:val="000137FD"/>
    <w:rsid w:val="00014FA4"/>
    <w:rsid w:val="000150A8"/>
    <w:rsid w:val="00015426"/>
    <w:rsid w:val="000157C8"/>
    <w:rsid w:val="000159ED"/>
    <w:rsid w:val="00015D51"/>
    <w:rsid w:val="00015ED0"/>
    <w:rsid w:val="00015F54"/>
    <w:rsid w:val="000164E4"/>
    <w:rsid w:val="000165A4"/>
    <w:rsid w:val="000165AA"/>
    <w:rsid w:val="00016645"/>
    <w:rsid w:val="0001672F"/>
    <w:rsid w:val="00016CCE"/>
    <w:rsid w:val="00016E60"/>
    <w:rsid w:val="0001746D"/>
    <w:rsid w:val="00017695"/>
    <w:rsid w:val="000176B2"/>
    <w:rsid w:val="000176C3"/>
    <w:rsid w:val="000202E2"/>
    <w:rsid w:val="00020E3D"/>
    <w:rsid w:val="00021561"/>
    <w:rsid w:val="000215A4"/>
    <w:rsid w:val="000219A5"/>
    <w:rsid w:val="00021AB2"/>
    <w:rsid w:val="00021CEB"/>
    <w:rsid w:val="00022165"/>
    <w:rsid w:val="000224AC"/>
    <w:rsid w:val="000225AF"/>
    <w:rsid w:val="00022673"/>
    <w:rsid w:val="00022F2E"/>
    <w:rsid w:val="00023762"/>
    <w:rsid w:val="0002446F"/>
    <w:rsid w:val="0002499C"/>
    <w:rsid w:val="00024C11"/>
    <w:rsid w:val="000251CB"/>
    <w:rsid w:val="00025BD7"/>
    <w:rsid w:val="0002617E"/>
    <w:rsid w:val="0002623C"/>
    <w:rsid w:val="000263A1"/>
    <w:rsid w:val="00026C08"/>
    <w:rsid w:val="00026FEA"/>
    <w:rsid w:val="000279E8"/>
    <w:rsid w:val="00027B6A"/>
    <w:rsid w:val="00027EA8"/>
    <w:rsid w:val="000305A4"/>
    <w:rsid w:val="00030D7D"/>
    <w:rsid w:val="00030E63"/>
    <w:rsid w:val="00030F46"/>
    <w:rsid w:val="000311AE"/>
    <w:rsid w:val="00031617"/>
    <w:rsid w:val="000319A9"/>
    <w:rsid w:val="00031B2C"/>
    <w:rsid w:val="000320C6"/>
    <w:rsid w:val="00032D53"/>
    <w:rsid w:val="00032E9A"/>
    <w:rsid w:val="00032FAA"/>
    <w:rsid w:val="00033698"/>
    <w:rsid w:val="000336AD"/>
    <w:rsid w:val="00033C05"/>
    <w:rsid w:val="0003417A"/>
    <w:rsid w:val="0003425D"/>
    <w:rsid w:val="000346F5"/>
    <w:rsid w:val="0003505C"/>
    <w:rsid w:val="00035344"/>
    <w:rsid w:val="00035FE1"/>
    <w:rsid w:val="000366BC"/>
    <w:rsid w:val="00036798"/>
    <w:rsid w:val="00036C6A"/>
    <w:rsid w:val="00036C6B"/>
    <w:rsid w:val="00036D1B"/>
    <w:rsid w:val="00036DEB"/>
    <w:rsid w:val="00036FE0"/>
    <w:rsid w:val="00037013"/>
    <w:rsid w:val="0003702E"/>
    <w:rsid w:val="0003711A"/>
    <w:rsid w:val="00037754"/>
    <w:rsid w:val="00037909"/>
    <w:rsid w:val="00037F7A"/>
    <w:rsid w:val="000400B9"/>
    <w:rsid w:val="00040B99"/>
    <w:rsid w:val="00040DDB"/>
    <w:rsid w:val="00041079"/>
    <w:rsid w:val="0004140F"/>
    <w:rsid w:val="000415F5"/>
    <w:rsid w:val="0004185C"/>
    <w:rsid w:val="00041894"/>
    <w:rsid w:val="00041E9C"/>
    <w:rsid w:val="00042D0D"/>
    <w:rsid w:val="00043118"/>
    <w:rsid w:val="000436C5"/>
    <w:rsid w:val="00043851"/>
    <w:rsid w:val="000438E9"/>
    <w:rsid w:val="00043A70"/>
    <w:rsid w:val="00043AB2"/>
    <w:rsid w:val="00043C0F"/>
    <w:rsid w:val="00043C81"/>
    <w:rsid w:val="00043E35"/>
    <w:rsid w:val="000442A0"/>
    <w:rsid w:val="000443FE"/>
    <w:rsid w:val="0004465F"/>
    <w:rsid w:val="00044667"/>
    <w:rsid w:val="0004474E"/>
    <w:rsid w:val="00044EFB"/>
    <w:rsid w:val="000453B6"/>
    <w:rsid w:val="000459FB"/>
    <w:rsid w:val="00045AE5"/>
    <w:rsid w:val="0004615E"/>
    <w:rsid w:val="00046168"/>
    <w:rsid w:val="00046715"/>
    <w:rsid w:val="000468AA"/>
    <w:rsid w:val="00046D6A"/>
    <w:rsid w:val="00046F49"/>
    <w:rsid w:val="00047231"/>
    <w:rsid w:val="00047433"/>
    <w:rsid w:val="00047474"/>
    <w:rsid w:val="00047804"/>
    <w:rsid w:val="0004792C"/>
    <w:rsid w:val="00050109"/>
    <w:rsid w:val="000501AA"/>
    <w:rsid w:val="00050463"/>
    <w:rsid w:val="00050823"/>
    <w:rsid w:val="00050917"/>
    <w:rsid w:val="0005094A"/>
    <w:rsid w:val="00050E26"/>
    <w:rsid w:val="00051362"/>
    <w:rsid w:val="000514F4"/>
    <w:rsid w:val="0005150C"/>
    <w:rsid w:val="00051C4E"/>
    <w:rsid w:val="0005202A"/>
    <w:rsid w:val="0005284F"/>
    <w:rsid w:val="00052854"/>
    <w:rsid w:val="000529F1"/>
    <w:rsid w:val="00053067"/>
    <w:rsid w:val="000538EE"/>
    <w:rsid w:val="00053B01"/>
    <w:rsid w:val="00053C1F"/>
    <w:rsid w:val="00053F55"/>
    <w:rsid w:val="00054682"/>
    <w:rsid w:val="00054EC3"/>
    <w:rsid w:val="00054F5D"/>
    <w:rsid w:val="00055146"/>
    <w:rsid w:val="00055511"/>
    <w:rsid w:val="00055BFB"/>
    <w:rsid w:val="00055C9D"/>
    <w:rsid w:val="0005641E"/>
    <w:rsid w:val="000568F1"/>
    <w:rsid w:val="00057346"/>
    <w:rsid w:val="0005748C"/>
    <w:rsid w:val="00057B4D"/>
    <w:rsid w:val="0006013A"/>
    <w:rsid w:val="000603DA"/>
    <w:rsid w:val="000610E2"/>
    <w:rsid w:val="0006134C"/>
    <w:rsid w:val="00061EB9"/>
    <w:rsid w:val="0006215F"/>
    <w:rsid w:val="00062A33"/>
    <w:rsid w:val="00062B75"/>
    <w:rsid w:val="00062C6E"/>
    <w:rsid w:val="00062ECA"/>
    <w:rsid w:val="00063383"/>
    <w:rsid w:val="00063B95"/>
    <w:rsid w:val="00063C00"/>
    <w:rsid w:val="00063E74"/>
    <w:rsid w:val="00064029"/>
    <w:rsid w:val="00064229"/>
    <w:rsid w:val="00064414"/>
    <w:rsid w:val="0006450D"/>
    <w:rsid w:val="000647F0"/>
    <w:rsid w:val="000649D9"/>
    <w:rsid w:val="00064AC3"/>
    <w:rsid w:val="00064B0C"/>
    <w:rsid w:val="00064B10"/>
    <w:rsid w:val="00065184"/>
    <w:rsid w:val="00065A7A"/>
    <w:rsid w:val="00065B95"/>
    <w:rsid w:val="00066080"/>
    <w:rsid w:val="00066424"/>
    <w:rsid w:val="00066AD1"/>
    <w:rsid w:val="000670E9"/>
    <w:rsid w:val="000673C6"/>
    <w:rsid w:val="000673D0"/>
    <w:rsid w:val="0006793D"/>
    <w:rsid w:val="00067942"/>
    <w:rsid w:val="000679CB"/>
    <w:rsid w:val="00067A3D"/>
    <w:rsid w:val="00067B80"/>
    <w:rsid w:val="00067CE4"/>
    <w:rsid w:val="00067D4C"/>
    <w:rsid w:val="00070463"/>
    <w:rsid w:val="000704B7"/>
    <w:rsid w:val="00070550"/>
    <w:rsid w:val="000707DF"/>
    <w:rsid w:val="000709D0"/>
    <w:rsid w:val="00070A6E"/>
    <w:rsid w:val="00070DE1"/>
    <w:rsid w:val="000711CE"/>
    <w:rsid w:val="000711EF"/>
    <w:rsid w:val="0007127D"/>
    <w:rsid w:val="000713BA"/>
    <w:rsid w:val="0007160B"/>
    <w:rsid w:val="000716CD"/>
    <w:rsid w:val="00071CDF"/>
    <w:rsid w:val="00072804"/>
    <w:rsid w:val="00073570"/>
    <w:rsid w:val="00073703"/>
    <w:rsid w:val="00073A21"/>
    <w:rsid w:val="00073FBE"/>
    <w:rsid w:val="00074033"/>
    <w:rsid w:val="000741C6"/>
    <w:rsid w:val="00074329"/>
    <w:rsid w:val="00074BF5"/>
    <w:rsid w:val="00074D86"/>
    <w:rsid w:val="00075432"/>
    <w:rsid w:val="00075661"/>
    <w:rsid w:val="000758C3"/>
    <w:rsid w:val="00075990"/>
    <w:rsid w:val="00075FF4"/>
    <w:rsid w:val="00076012"/>
    <w:rsid w:val="0007604D"/>
    <w:rsid w:val="0007616B"/>
    <w:rsid w:val="000762F0"/>
    <w:rsid w:val="00076800"/>
    <w:rsid w:val="0007709B"/>
    <w:rsid w:val="000770D4"/>
    <w:rsid w:val="000777B7"/>
    <w:rsid w:val="00077F5A"/>
    <w:rsid w:val="00080851"/>
    <w:rsid w:val="00080EEA"/>
    <w:rsid w:val="00081457"/>
    <w:rsid w:val="00081500"/>
    <w:rsid w:val="00081984"/>
    <w:rsid w:val="00081A9C"/>
    <w:rsid w:val="00081BA4"/>
    <w:rsid w:val="0008213C"/>
    <w:rsid w:val="00082686"/>
    <w:rsid w:val="0008284F"/>
    <w:rsid w:val="00082DD7"/>
    <w:rsid w:val="0008316D"/>
    <w:rsid w:val="000834F8"/>
    <w:rsid w:val="000836D5"/>
    <w:rsid w:val="00083F32"/>
    <w:rsid w:val="00084062"/>
    <w:rsid w:val="00084176"/>
    <w:rsid w:val="0008417C"/>
    <w:rsid w:val="0008420B"/>
    <w:rsid w:val="00084263"/>
    <w:rsid w:val="000843B4"/>
    <w:rsid w:val="00084454"/>
    <w:rsid w:val="00084856"/>
    <w:rsid w:val="00084939"/>
    <w:rsid w:val="0008493F"/>
    <w:rsid w:val="0008526A"/>
    <w:rsid w:val="00085381"/>
    <w:rsid w:val="0008577B"/>
    <w:rsid w:val="000857EF"/>
    <w:rsid w:val="0008759E"/>
    <w:rsid w:val="000877C9"/>
    <w:rsid w:val="00090068"/>
    <w:rsid w:val="000901EE"/>
    <w:rsid w:val="00090530"/>
    <w:rsid w:val="0009064F"/>
    <w:rsid w:val="00090781"/>
    <w:rsid w:val="00090A93"/>
    <w:rsid w:val="00090B2F"/>
    <w:rsid w:val="00091690"/>
    <w:rsid w:val="000916B6"/>
    <w:rsid w:val="00091CDB"/>
    <w:rsid w:val="00091D9D"/>
    <w:rsid w:val="0009218E"/>
    <w:rsid w:val="000922CA"/>
    <w:rsid w:val="00092305"/>
    <w:rsid w:val="00092CDB"/>
    <w:rsid w:val="00092FE6"/>
    <w:rsid w:val="000937C7"/>
    <w:rsid w:val="000938E0"/>
    <w:rsid w:val="00093DCC"/>
    <w:rsid w:val="0009417B"/>
    <w:rsid w:val="0009476F"/>
    <w:rsid w:val="000950E3"/>
    <w:rsid w:val="00095301"/>
    <w:rsid w:val="0009534F"/>
    <w:rsid w:val="0009557D"/>
    <w:rsid w:val="00095B09"/>
    <w:rsid w:val="00096255"/>
    <w:rsid w:val="000963C2"/>
    <w:rsid w:val="0009647B"/>
    <w:rsid w:val="000967E1"/>
    <w:rsid w:val="00096B02"/>
    <w:rsid w:val="00096E24"/>
    <w:rsid w:val="00097300"/>
    <w:rsid w:val="0009772D"/>
    <w:rsid w:val="00097771"/>
    <w:rsid w:val="00097A9B"/>
    <w:rsid w:val="00097B4D"/>
    <w:rsid w:val="00097F89"/>
    <w:rsid w:val="000A0794"/>
    <w:rsid w:val="000A0A87"/>
    <w:rsid w:val="000A0C6E"/>
    <w:rsid w:val="000A0D0E"/>
    <w:rsid w:val="000A1953"/>
    <w:rsid w:val="000A1D86"/>
    <w:rsid w:val="000A1F81"/>
    <w:rsid w:val="000A1F85"/>
    <w:rsid w:val="000A2183"/>
    <w:rsid w:val="000A2B19"/>
    <w:rsid w:val="000A2F1C"/>
    <w:rsid w:val="000A3035"/>
    <w:rsid w:val="000A3588"/>
    <w:rsid w:val="000A461C"/>
    <w:rsid w:val="000A46D8"/>
    <w:rsid w:val="000A47BC"/>
    <w:rsid w:val="000A4BE7"/>
    <w:rsid w:val="000A4D35"/>
    <w:rsid w:val="000A4E03"/>
    <w:rsid w:val="000A523C"/>
    <w:rsid w:val="000A5473"/>
    <w:rsid w:val="000A5568"/>
    <w:rsid w:val="000A596F"/>
    <w:rsid w:val="000A5E1A"/>
    <w:rsid w:val="000A63DD"/>
    <w:rsid w:val="000A6C5F"/>
    <w:rsid w:val="000A6C7E"/>
    <w:rsid w:val="000A6E73"/>
    <w:rsid w:val="000A7301"/>
    <w:rsid w:val="000A7457"/>
    <w:rsid w:val="000A7C34"/>
    <w:rsid w:val="000B0272"/>
    <w:rsid w:val="000B02AE"/>
    <w:rsid w:val="000B02E0"/>
    <w:rsid w:val="000B052B"/>
    <w:rsid w:val="000B0610"/>
    <w:rsid w:val="000B22A0"/>
    <w:rsid w:val="000B22B6"/>
    <w:rsid w:val="000B24E9"/>
    <w:rsid w:val="000B288F"/>
    <w:rsid w:val="000B2D8A"/>
    <w:rsid w:val="000B305F"/>
    <w:rsid w:val="000B327B"/>
    <w:rsid w:val="000B3300"/>
    <w:rsid w:val="000B36AC"/>
    <w:rsid w:val="000B3AD0"/>
    <w:rsid w:val="000B3B1A"/>
    <w:rsid w:val="000B4044"/>
    <w:rsid w:val="000B4623"/>
    <w:rsid w:val="000B4964"/>
    <w:rsid w:val="000B4BFC"/>
    <w:rsid w:val="000B51F1"/>
    <w:rsid w:val="000B5227"/>
    <w:rsid w:val="000B5468"/>
    <w:rsid w:val="000B57BC"/>
    <w:rsid w:val="000B5A95"/>
    <w:rsid w:val="000B5ABE"/>
    <w:rsid w:val="000B5C3C"/>
    <w:rsid w:val="000B5E3F"/>
    <w:rsid w:val="000B61DD"/>
    <w:rsid w:val="000B6587"/>
    <w:rsid w:val="000B65C2"/>
    <w:rsid w:val="000B6AA1"/>
    <w:rsid w:val="000B6C69"/>
    <w:rsid w:val="000B6F1B"/>
    <w:rsid w:val="000B6FA3"/>
    <w:rsid w:val="000B78F3"/>
    <w:rsid w:val="000B7A47"/>
    <w:rsid w:val="000B7BBD"/>
    <w:rsid w:val="000B7E29"/>
    <w:rsid w:val="000C05FF"/>
    <w:rsid w:val="000C0AB6"/>
    <w:rsid w:val="000C0E98"/>
    <w:rsid w:val="000C13FF"/>
    <w:rsid w:val="000C1D60"/>
    <w:rsid w:val="000C20A9"/>
    <w:rsid w:val="000C230E"/>
    <w:rsid w:val="000C23A2"/>
    <w:rsid w:val="000C2580"/>
    <w:rsid w:val="000C25B7"/>
    <w:rsid w:val="000C2678"/>
    <w:rsid w:val="000C2768"/>
    <w:rsid w:val="000C2847"/>
    <w:rsid w:val="000C29AC"/>
    <w:rsid w:val="000C2BE7"/>
    <w:rsid w:val="000C366C"/>
    <w:rsid w:val="000C373F"/>
    <w:rsid w:val="000C37D5"/>
    <w:rsid w:val="000C37F2"/>
    <w:rsid w:val="000C3C96"/>
    <w:rsid w:val="000C42CD"/>
    <w:rsid w:val="000C4586"/>
    <w:rsid w:val="000C45BE"/>
    <w:rsid w:val="000C4BB8"/>
    <w:rsid w:val="000C4E00"/>
    <w:rsid w:val="000C5329"/>
    <w:rsid w:val="000C54D9"/>
    <w:rsid w:val="000C5686"/>
    <w:rsid w:val="000C5781"/>
    <w:rsid w:val="000C5AAC"/>
    <w:rsid w:val="000C6386"/>
    <w:rsid w:val="000C6388"/>
    <w:rsid w:val="000C696B"/>
    <w:rsid w:val="000C6A3E"/>
    <w:rsid w:val="000C6ED2"/>
    <w:rsid w:val="000C6F0E"/>
    <w:rsid w:val="000C7104"/>
    <w:rsid w:val="000C7487"/>
    <w:rsid w:val="000C7753"/>
    <w:rsid w:val="000C7DCF"/>
    <w:rsid w:val="000D01FB"/>
    <w:rsid w:val="000D021C"/>
    <w:rsid w:val="000D0976"/>
    <w:rsid w:val="000D0A57"/>
    <w:rsid w:val="000D0FA8"/>
    <w:rsid w:val="000D194B"/>
    <w:rsid w:val="000D2056"/>
    <w:rsid w:val="000D208F"/>
    <w:rsid w:val="000D2239"/>
    <w:rsid w:val="000D22E6"/>
    <w:rsid w:val="000D2448"/>
    <w:rsid w:val="000D2965"/>
    <w:rsid w:val="000D2A14"/>
    <w:rsid w:val="000D2AB1"/>
    <w:rsid w:val="000D2EB2"/>
    <w:rsid w:val="000D3205"/>
    <w:rsid w:val="000D3297"/>
    <w:rsid w:val="000D3691"/>
    <w:rsid w:val="000D3928"/>
    <w:rsid w:val="000D3AD0"/>
    <w:rsid w:val="000D4258"/>
    <w:rsid w:val="000D4352"/>
    <w:rsid w:val="000D47D2"/>
    <w:rsid w:val="000D48B1"/>
    <w:rsid w:val="000D4978"/>
    <w:rsid w:val="000D49B5"/>
    <w:rsid w:val="000D6453"/>
    <w:rsid w:val="000D6B29"/>
    <w:rsid w:val="000D6CEB"/>
    <w:rsid w:val="000D6DC7"/>
    <w:rsid w:val="000D6F70"/>
    <w:rsid w:val="000D6FD3"/>
    <w:rsid w:val="000D74BB"/>
    <w:rsid w:val="000D76C9"/>
    <w:rsid w:val="000D7781"/>
    <w:rsid w:val="000D7915"/>
    <w:rsid w:val="000D7939"/>
    <w:rsid w:val="000D7BD9"/>
    <w:rsid w:val="000E0225"/>
    <w:rsid w:val="000E03CF"/>
    <w:rsid w:val="000E054A"/>
    <w:rsid w:val="000E054E"/>
    <w:rsid w:val="000E0647"/>
    <w:rsid w:val="000E0FF7"/>
    <w:rsid w:val="000E130A"/>
    <w:rsid w:val="000E1723"/>
    <w:rsid w:val="000E1AF5"/>
    <w:rsid w:val="000E2317"/>
    <w:rsid w:val="000E2372"/>
    <w:rsid w:val="000E244A"/>
    <w:rsid w:val="000E247E"/>
    <w:rsid w:val="000E2538"/>
    <w:rsid w:val="000E2A60"/>
    <w:rsid w:val="000E2E55"/>
    <w:rsid w:val="000E31B9"/>
    <w:rsid w:val="000E3804"/>
    <w:rsid w:val="000E3C62"/>
    <w:rsid w:val="000E3ED9"/>
    <w:rsid w:val="000E440C"/>
    <w:rsid w:val="000E455D"/>
    <w:rsid w:val="000E4E09"/>
    <w:rsid w:val="000E4E33"/>
    <w:rsid w:val="000E4E79"/>
    <w:rsid w:val="000E516F"/>
    <w:rsid w:val="000E526B"/>
    <w:rsid w:val="000E576B"/>
    <w:rsid w:val="000E5FB9"/>
    <w:rsid w:val="000E609C"/>
    <w:rsid w:val="000E6240"/>
    <w:rsid w:val="000E62AE"/>
    <w:rsid w:val="000E632A"/>
    <w:rsid w:val="000E6469"/>
    <w:rsid w:val="000E6ECC"/>
    <w:rsid w:val="000E70D0"/>
    <w:rsid w:val="000E7249"/>
    <w:rsid w:val="000E734E"/>
    <w:rsid w:val="000E74AE"/>
    <w:rsid w:val="000E76A0"/>
    <w:rsid w:val="000E7882"/>
    <w:rsid w:val="000E79D1"/>
    <w:rsid w:val="000E7E13"/>
    <w:rsid w:val="000F0429"/>
    <w:rsid w:val="000F044A"/>
    <w:rsid w:val="000F09B7"/>
    <w:rsid w:val="000F09BD"/>
    <w:rsid w:val="000F0A80"/>
    <w:rsid w:val="000F0DD8"/>
    <w:rsid w:val="000F0F1E"/>
    <w:rsid w:val="000F1002"/>
    <w:rsid w:val="000F17C4"/>
    <w:rsid w:val="000F18B7"/>
    <w:rsid w:val="000F1ACE"/>
    <w:rsid w:val="000F1C21"/>
    <w:rsid w:val="000F1E19"/>
    <w:rsid w:val="000F2552"/>
    <w:rsid w:val="000F2A71"/>
    <w:rsid w:val="000F2ED6"/>
    <w:rsid w:val="000F2F0C"/>
    <w:rsid w:val="000F30A3"/>
    <w:rsid w:val="000F32D0"/>
    <w:rsid w:val="000F344D"/>
    <w:rsid w:val="000F34F2"/>
    <w:rsid w:val="000F36A0"/>
    <w:rsid w:val="000F3A05"/>
    <w:rsid w:val="000F3DAF"/>
    <w:rsid w:val="000F41E5"/>
    <w:rsid w:val="000F4269"/>
    <w:rsid w:val="000F4298"/>
    <w:rsid w:val="000F4F22"/>
    <w:rsid w:val="000F5000"/>
    <w:rsid w:val="000F5167"/>
    <w:rsid w:val="000F60DB"/>
    <w:rsid w:val="000F6796"/>
    <w:rsid w:val="000F6830"/>
    <w:rsid w:val="000F6A04"/>
    <w:rsid w:val="000F6BD2"/>
    <w:rsid w:val="000F6F74"/>
    <w:rsid w:val="000F6FEF"/>
    <w:rsid w:val="000F7128"/>
    <w:rsid w:val="000F73FD"/>
    <w:rsid w:val="000F741B"/>
    <w:rsid w:val="000F7486"/>
    <w:rsid w:val="000F77A2"/>
    <w:rsid w:val="000F7FD0"/>
    <w:rsid w:val="001000E1"/>
    <w:rsid w:val="0010020F"/>
    <w:rsid w:val="001006B4"/>
    <w:rsid w:val="001006F3"/>
    <w:rsid w:val="00100C96"/>
    <w:rsid w:val="00100FCA"/>
    <w:rsid w:val="00101049"/>
    <w:rsid w:val="001010EB"/>
    <w:rsid w:val="00101167"/>
    <w:rsid w:val="001011A0"/>
    <w:rsid w:val="0010153D"/>
    <w:rsid w:val="00101676"/>
    <w:rsid w:val="001017CF"/>
    <w:rsid w:val="00101C42"/>
    <w:rsid w:val="00101C4B"/>
    <w:rsid w:val="00101C8B"/>
    <w:rsid w:val="00101CCD"/>
    <w:rsid w:val="001026A1"/>
    <w:rsid w:val="0010290B"/>
    <w:rsid w:val="00102948"/>
    <w:rsid w:val="00102D42"/>
    <w:rsid w:val="00103369"/>
    <w:rsid w:val="00103460"/>
    <w:rsid w:val="001038AE"/>
    <w:rsid w:val="001038FA"/>
    <w:rsid w:val="00103AAF"/>
    <w:rsid w:val="00103FF5"/>
    <w:rsid w:val="0010405D"/>
    <w:rsid w:val="00104689"/>
    <w:rsid w:val="001048A0"/>
    <w:rsid w:val="00104980"/>
    <w:rsid w:val="00104A37"/>
    <w:rsid w:val="00104C5B"/>
    <w:rsid w:val="00104F09"/>
    <w:rsid w:val="00105480"/>
    <w:rsid w:val="0010560B"/>
    <w:rsid w:val="0010582C"/>
    <w:rsid w:val="001059D3"/>
    <w:rsid w:val="00105C48"/>
    <w:rsid w:val="00105C8B"/>
    <w:rsid w:val="00105E99"/>
    <w:rsid w:val="001063D0"/>
    <w:rsid w:val="001068BA"/>
    <w:rsid w:val="00106AC6"/>
    <w:rsid w:val="00106CAD"/>
    <w:rsid w:val="00107BE1"/>
    <w:rsid w:val="001103E5"/>
    <w:rsid w:val="00110D4F"/>
    <w:rsid w:val="001111C7"/>
    <w:rsid w:val="00111317"/>
    <w:rsid w:val="0011172B"/>
    <w:rsid w:val="00111A79"/>
    <w:rsid w:val="00111D96"/>
    <w:rsid w:val="0011229F"/>
    <w:rsid w:val="001122B9"/>
    <w:rsid w:val="001122CC"/>
    <w:rsid w:val="001123A5"/>
    <w:rsid w:val="001123E2"/>
    <w:rsid w:val="001128BD"/>
    <w:rsid w:val="001129AD"/>
    <w:rsid w:val="00112A52"/>
    <w:rsid w:val="001135DA"/>
    <w:rsid w:val="0011379F"/>
    <w:rsid w:val="00114083"/>
    <w:rsid w:val="00114A49"/>
    <w:rsid w:val="00114DD2"/>
    <w:rsid w:val="00114E57"/>
    <w:rsid w:val="0011524C"/>
    <w:rsid w:val="0011579B"/>
    <w:rsid w:val="00115ADC"/>
    <w:rsid w:val="00115B14"/>
    <w:rsid w:val="00115B59"/>
    <w:rsid w:val="00115C9F"/>
    <w:rsid w:val="001161DD"/>
    <w:rsid w:val="00116220"/>
    <w:rsid w:val="0011640D"/>
    <w:rsid w:val="00116807"/>
    <w:rsid w:val="00116ADB"/>
    <w:rsid w:val="00117027"/>
    <w:rsid w:val="0011709A"/>
    <w:rsid w:val="0011729F"/>
    <w:rsid w:val="001176D8"/>
    <w:rsid w:val="00117F09"/>
    <w:rsid w:val="001204F3"/>
    <w:rsid w:val="00120A95"/>
    <w:rsid w:val="00120CC5"/>
    <w:rsid w:val="00120E48"/>
    <w:rsid w:val="00120E7C"/>
    <w:rsid w:val="001210B6"/>
    <w:rsid w:val="0012165B"/>
    <w:rsid w:val="00121703"/>
    <w:rsid w:val="00121749"/>
    <w:rsid w:val="00122F63"/>
    <w:rsid w:val="001234B5"/>
    <w:rsid w:val="00123647"/>
    <w:rsid w:val="00123A2A"/>
    <w:rsid w:val="00123D81"/>
    <w:rsid w:val="00123E81"/>
    <w:rsid w:val="001242EA"/>
    <w:rsid w:val="00124605"/>
    <w:rsid w:val="00124639"/>
    <w:rsid w:val="001247B2"/>
    <w:rsid w:val="00124B04"/>
    <w:rsid w:val="00124DE8"/>
    <w:rsid w:val="00124E9A"/>
    <w:rsid w:val="00124F65"/>
    <w:rsid w:val="001252DD"/>
    <w:rsid w:val="001252F7"/>
    <w:rsid w:val="00125A6B"/>
    <w:rsid w:val="001260CA"/>
    <w:rsid w:val="00126313"/>
    <w:rsid w:val="001267DA"/>
    <w:rsid w:val="001268AA"/>
    <w:rsid w:val="00126F1E"/>
    <w:rsid w:val="00126F61"/>
    <w:rsid w:val="0012713D"/>
    <w:rsid w:val="001275CC"/>
    <w:rsid w:val="001277FC"/>
    <w:rsid w:val="0013037D"/>
    <w:rsid w:val="0013040D"/>
    <w:rsid w:val="00130820"/>
    <w:rsid w:val="001308BB"/>
    <w:rsid w:val="0013098A"/>
    <w:rsid w:val="00130DEA"/>
    <w:rsid w:val="00130E1A"/>
    <w:rsid w:val="00130E94"/>
    <w:rsid w:val="00130FB2"/>
    <w:rsid w:val="0013107C"/>
    <w:rsid w:val="001313AA"/>
    <w:rsid w:val="001318C9"/>
    <w:rsid w:val="00131C2F"/>
    <w:rsid w:val="00131F35"/>
    <w:rsid w:val="00132272"/>
    <w:rsid w:val="001323FE"/>
    <w:rsid w:val="00132D63"/>
    <w:rsid w:val="00132E25"/>
    <w:rsid w:val="00132F71"/>
    <w:rsid w:val="00133003"/>
    <w:rsid w:val="00133333"/>
    <w:rsid w:val="001333F1"/>
    <w:rsid w:val="00133AED"/>
    <w:rsid w:val="00133DA4"/>
    <w:rsid w:val="00134368"/>
    <w:rsid w:val="001343C7"/>
    <w:rsid w:val="00134657"/>
    <w:rsid w:val="001349BE"/>
    <w:rsid w:val="00134F2D"/>
    <w:rsid w:val="0013502D"/>
    <w:rsid w:val="001350AA"/>
    <w:rsid w:val="001351DB"/>
    <w:rsid w:val="0013544D"/>
    <w:rsid w:val="00135C58"/>
    <w:rsid w:val="00135CDB"/>
    <w:rsid w:val="00135D34"/>
    <w:rsid w:val="00135F0F"/>
    <w:rsid w:val="00136410"/>
    <w:rsid w:val="0013696D"/>
    <w:rsid w:val="00136D08"/>
    <w:rsid w:val="00136F6E"/>
    <w:rsid w:val="001375E2"/>
    <w:rsid w:val="001379BF"/>
    <w:rsid w:val="00137AF7"/>
    <w:rsid w:val="00137C99"/>
    <w:rsid w:val="00137CD7"/>
    <w:rsid w:val="001402BB"/>
    <w:rsid w:val="00140750"/>
    <w:rsid w:val="001407BD"/>
    <w:rsid w:val="00141014"/>
    <w:rsid w:val="001413BD"/>
    <w:rsid w:val="00141504"/>
    <w:rsid w:val="001416A0"/>
    <w:rsid w:val="00141924"/>
    <w:rsid w:val="001419B6"/>
    <w:rsid w:val="00141A59"/>
    <w:rsid w:val="00141C51"/>
    <w:rsid w:val="0014238B"/>
    <w:rsid w:val="001425EE"/>
    <w:rsid w:val="001428F8"/>
    <w:rsid w:val="00142A2A"/>
    <w:rsid w:val="00142A6B"/>
    <w:rsid w:val="00143153"/>
    <w:rsid w:val="001432B3"/>
    <w:rsid w:val="0014377E"/>
    <w:rsid w:val="00143D2B"/>
    <w:rsid w:val="00143F3E"/>
    <w:rsid w:val="001440AE"/>
    <w:rsid w:val="0014422E"/>
    <w:rsid w:val="00144335"/>
    <w:rsid w:val="00144BAD"/>
    <w:rsid w:val="00144BCC"/>
    <w:rsid w:val="00145288"/>
    <w:rsid w:val="00145457"/>
    <w:rsid w:val="0014557F"/>
    <w:rsid w:val="00145D95"/>
    <w:rsid w:val="00145E9F"/>
    <w:rsid w:val="00145FD9"/>
    <w:rsid w:val="00146014"/>
    <w:rsid w:val="00146252"/>
    <w:rsid w:val="0014630B"/>
    <w:rsid w:val="0014657C"/>
    <w:rsid w:val="00146BA9"/>
    <w:rsid w:val="00146BC3"/>
    <w:rsid w:val="00146E66"/>
    <w:rsid w:val="001475FD"/>
    <w:rsid w:val="0014760C"/>
    <w:rsid w:val="0014789F"/>
    <w:rsid w:val="00147B05"/>
    <w:rsid w:val="00147CB6"/>
    <w:rsid w:val="001500EA"/>
    <w:rsid w:val="00150270"/>
    <w:rsid w:val="00150500"/>
    <w:rsid w:val="00150BA7"/>
    <w:rsid w:val="00150C64"/>
    <w:rsid w:val="00151031"/>
    <w:rsid w:val="0015132E"/>
    <w:rsid w:val="00151940"/>
    <w:rsid w:val="00152169"/>
    <w:rsid w:val="0015267D"/>
    <w:rsid w:val="00152C3F"/>
    <w:rsid w:val="00153296"/>
    <w:rsid w:val="001532A3"/>
    <w:rsid w:val="00153475"/>
    <w:rsid w:val="00153819"/>
    <w:rsid w:val="00153B48"/>
    <w:rsid w:val="0015441B"/>
    <w:rsid w:val="001544F5"/>
    <w:rsid w:val="001546C3"/>
    <w:rsid w:val="00154D99"/>
    <w:rsid w:val="00154FA6"/>
    <w:rsid w:val="0015553A"/>
    <w:rsid w:val="0015590C"/>
    <w:rsid w:val="00155AE6"/>
    <w:rsid w:val="00155B46"/>
    <w:rsid w:val="00155BEB"/>
    <w:rsid w:val="00155BED"/>
    <w:rsid w:val="00155FB0"/>
    <w:rsid w:val="0015658D"/>
    <w:rsid w:val="00156D5B"/>
    <w:rsid w:val="0015790C"/>
    <w:rsid w:val="00160277"/>
    <w:rsid w:val="00160A53"/>
    <w:rsid w:val="00160D8B"/>
    <w:rsid w:val="0016143C"/>
    <w:rsid w:val="0016160B"/>
    <w:rsid w:val="00161A61"/>
    <w:rsid w:val="00161AA0"/>
    <w:rsid w:val="0016238F"/>
    <w:rsid w:val="0016264F"/>
    <w:rsid w:val="00162E0A"/>
    <w:rsid w:val="00162F1A"/>
    <w:rsid w:val="001635B3"/>
    <w:rsid w:val="00163773"/>
    <w:rsid w:val="00163803"/>
    <w:rsid w:val="00163C16"/>
    <w:rsid w:val="00163FAD"/>
    <w:rsid w:val="00164817"/>
    <w:rsid w:val="00164880"/>
    <w:rsid w:val="00164AC5"/>
    <w:rsid w:val="00164C0B"/>
    <w:rsid w:val="001652C7"/>
    <w:rsid w:val="00165348"/>
    <w:rsid w:val="00165984"/>
    <w:rsid w:val="00165CF5"/>
    <w:rsid w:val="001669F7"/>
    <w:rsid w:val="00166A16"/>
    <w:rsid w:val="00166A46"/>
    <w:rsid w:val="00167844"/>
    <w:rsid w:val="00167C53"/>
    <w:rsid w:val="00167DFA"/>
    <w:rsid w:val="00170411"/>
    <w:rsid w:val="00170552"/>
    <w:rsid w:val="00170727"/>
    <w:rsid w:val="00170C48"/>
    <w:rsid w:val="00170D1C"/>
    <w:rsid w:val="0017105E"/>
    <w:rsid w:val="001712F9"/>
    <w:rsid w:val="00171D5E"/>
    <w:rsid w:val="00171DAB"/>
    <w:rsid w:val="00172922"/>
    <w:rsid w:val="00172E58"/>
    <w:rsid w:val="001734E0"/>
    <w:rsid w:val="00173DE9"/>
    <w:rsid w:val="00174168"/>
    <w:rsid w:val="00174AEC"/>
    <w:rsid w:val="00174CC0"/>
    <w:rsid w:val="00174DD5"/>
    <w:rsid w:val="001757B6"/>
    <w:rsid w:val="00175C10"/>
    <w:rsid w:val="00175FE8"/>
    <w:rsid w:val="00176537"/>
    <w:rsid w:val="001766D9"/>
    <w:rsid w:val="00176B16"/>
    <w:rsid w:val="00177392"/>
    <w:rsid w:val="00177E1B"/>
    <w:rsid w:val="00177E81"/>
    <w:rsid w:val="00180050"/>
    <w:rsid w:val="001802D1"/>
    <w:rsid w:val="001804E3"/>
    <w:rsid w:val="001805C4"/>
    <w:rsid w:val="001805CD"/>
    <w:rsid w:val="001806E4"/>
    <w:rsid w:val="00180A08"/>
    <w:rsid w:val="001810C9"/>
    <w:rsid w:val="001813E6"/>
    <w:rsid w:val="00181612"/>
    <w:rsid w:val="0018175C"/>
    <w:rsid w:val="00181847"/>
    <w:rsid w:val="00181F9F"/>
    <w:rsid w:val="00182408"/>
    <w:rsid w:val="00182512"/>
    <w:rsid w:val="0018299C"/>
    <w:rsid w:val="00182AA4"/>
    <w:rsid w:val="00182CA6"/>
    <w:rsid w:val="00182D27"/>
    <w:rsid w:val="001833D3"/>
    <w:rsid w:val="001836DC"/>
    <w:rsid w:val="001836F4"/>
    <w:rsid w:val="00183993"/>
    <w:rsid w:val="00183BE2"/>
    <w:rsid w:val="00183FEF"/>
    <w:rsid w:val="0018405A"/>
    <w:rsid w:val="001842C9"/>
    <w:rsid w:val="001843C1"/>
    <w:rsid w:val="0018473F"/>
    <w:rsid w:val="001847EF"/>
    <w:rsid w:val="001848A1"/>
    <w:rsid w:val="00184A8B"/>
    <w:rsid w:val="0018550E"/>
    <w:rsid w:val="001859D4"/>
    <w:rsid w:val="0018617A"/>
    <w:rsid w:val="00186207"/>
    <w:rsid w:val="001868CE"/>
    <w:rsid w:val="0018702F"/>
    <w:rsid w:val="001873ED"/>
    <w:rsid w:val="0018744D"/>
    <w:rsid w:val="00187EF7"/>
    <w:rsid w:val="001908F1"/>
    <w:rsid w:val="00190AEE"/>
    <w:rsid w:val="00190B6C"/>
    <w:rsid w:val="00191301"/>
    <w:rsid w:val="001916DF"/>
    <w:rsid w:val="001916E4"/>
    <w:rsid w:val="00191943"/>
    <w:rsid w:val="00191A15"/>
    <w:rsid w:val="001923F9"/>
    <w:rsid w:val="001924E5"/>
    <w:rsid w:val="00192643"/>
    <w:rsid w:val="00192B52"/>
    <w:rsid w:val="00192D41"/>
    <w:rsid w:val="00192E0A"/>
    <w:rsid w:val="00192F71"/>
    <w:rsid w:val="001932FF"/>
    <w:rsid w:val="00193336"/>
    <w:rsid w:val="001936D5"/>
    <w:rsid w:val="00193A2D"/>
    <w:rsid w:val="00193DB9"/>
    <w:rsid w:val="00193F3F"/>
    <w:rsid w:val="0019418D"/>
    <w:rsid w:val="001942DE"/>
    <w:rsid w:val="0019437F"/>
    <w:rsid w:val="0019450D"/>
    <w:rsid w:val="001945DF"/>
    <w:rsid w:val="00194F28"/>
    <w:rsid w:val="00194F57"/>
    <w:rsid w:val="00195356"/>
    <w:rsid w:val="001955A6"/>
    <w:rsid w:val="0019655A"/>
    <w:rsid w:val="00196861"/>
    <w:rsid w:val="001968AC"/>
    <w:rsid w:val="00196BCB"/>
    <w:rsid w:val="00196E89"/>
    <w:rsid w:val="00196EEA"/>
    <w:rsid w:val="0019725E"/>
    <w:rsid w:val="00197A29"/>
    <w:rsid w:val="00197CF9"/>
    <w:rsid w:val="00197E49"/>
    <w:rsid w:val="001A0607"/>
    <w:rsid w:val="001A07DC"/>
    <w:rsid w:val="001A0BF2"/>
    <w:rsid w:val="001A0C5F"/>
    <w:rsid w:val="001A0DAB"/>
    <w:rsid w:val="001A109A"/>
    <w:rsid w:val="001A1170"/>
    <w:rsid w:val="001A11F1"/>
    <w:rsid w:val="001A15A5"/>
    <w:rsid w:val="001A1608"/>
    <w:rsid w:val="001A183F"/>
    <w:rsid w:val="001A19E6"/>
    <w:rsid w:val="001A19FB"/>
    <w:rsid w:val="001A1E85"/>
    <w:rsid w:val="001A2589"/>
    <w:rsid w:val="001A27F5"/>
    <w:rsid w:val="001A2D3F"/>
    <w:rsid w:val="001A2DE2"/>
    <w:rsid w:val="001A32A5"/>
    <w:rsid w:val="001A3D3F"/>
    <w:rsid w:val="001A43AE"/>
    <w:rsid w:val="001A4672"/>
    <w:rsid w:val="001A478A"/>
    <w:rsid w:val="001A4B6E"/>
    <w:rsid w:val="001A4DD1"/>
    <w:rsid w:val="001A4EBF"/>
    <w:rsid w:val="001A5089"/>
    <w:rsid w:val="001A50E1"/>
    <w:rsid w:val="001A519E"/>
    <w:rsid w:val="001A52B4"/>
    <w:rsid w:val="001A57CB"/>
    <w:rsid w:val="001A5F64"/>
    <w:rsid w:val="001A6207"/>
    <w:rsid w:val="001A64B1"/>
    <w:rsid w:val="001A64D7"/>
    <w:rsid w:val="001A6850"/>
    <w:rsid w:val="001A6A28"/>
    <w:rsid w:val="001A6F68"/>
    <w:rsid w:val="001A701E"/>
    <w:rsid w:val="001A7422"/>
    <w:rsid w:val="001A7BAA"/>
    <w:rsid w:val="001A7C1A"/>
    <w:rsid w:val="001A7E3E"/>
    <w:rsid w:val="001B02F0"/>
    <w:rsid w:val="001B0430"/>
    <w:rsid w:val="001B070E"/>
    <w:rsid w:val="001B0A5E"/>
    <w:rsid w:val="001B0E88"/>
    <w:rsid w:val="001B10E0"/>
    <w:rsid w:val="001B1368"/>
    <w:rsid w:val="001B13C7"/>
    <w:rsid w:val="001B1BF5"/>
    <w:rsid w:val="001B1FD4"/>
    <w:rsid w:val="001B23E5"/>
    <w:rsid w:val="001B254A"/>
    <w:rsid w:val="001B2598"/>
    <w:rsid w:val="001B2822"/>
    <w:rsid w:val="001B28CF"/>
    <w:rsid w:val="001B2ACA"/>
    <w:rsid w:val="001B2BA4"/>
    <w:rsid w:val="001B2EC0"/>
    <w:rsid w:val="001B3244"/>
    <w:rsid w:val="001B34E7"/>
    <w:rsid w:val="001B3D27"/>
    <w:rsid w:val="001B3D49"/>
    <w:rsid w:val="001B4261"/>
    <w:rsid w:val="001B4485"/>
    <w:rsid w:val="001B46C8"/>
    <w:rsid w:val="001B4933"/>
    <w:rsid w:val="001B49AB"/>
    <w:rsid w:val="001B5048"/>
    <w:rsid w:val="001B55F0"/>
    <w:rsid w:val="001B57DE"/>
    <w:rsid w:val="001B57DF"/>
    <w:rsid w:val="001B5DA8"/>
    <w:rsid w:val="001B6961"/>
    <w:rsid w:val="001B6964"/>
    <w:rsid w:val="001B6B38"/>
    <w:rsid w:val="001B6BAE"/>
    <w:rsid w:val="001B6E50"/>
    <w:rsid w:val="001B7109"/>
    <w:rsid w:val="001B7480"/>
    <w:rsid w:val="001B7598"/>
    <w:rsid w:val="001B7751"/>
    <w:rsid w:val="001B7AD2"/>
    <w:rsid w:val="001B7B05"/>
    <w:rsid w:val="001C0061"/>
    <w:rsid w:val="001C00B4"/>
    <w:rsid w:val="001C030F"/>
    <w:rsid w:val="001C0537"/>
    <w:rsid w:val="001C05CD"/>
    <w:rsid w:val="001C08FD"/>
    <w:rsid w:val="001C0A2B"/>
    <w:rsid w:val="001C0D48"/>
    <w:rsid w:val="001C0F0D"/>
    <w:rsid w:val="001C13BD"/>
    <w:rsid w:val="001C1770"/>
    <w:rsid w:val="001C17CB"/>
    <w:rsid w:val="001C1C48"/>
    <w:rsid w:val="001C20D6"/>
    <w:rsid w:val="001C20F1"/>
    <w:rsid w:val="001C20F7"/>
    <w:rsid w:val="001C2540"/>
    <w:rsid w:val="001C2554"/>
    <w:rsid w:val="001C2690"/>
    <w:rsid w:val="001C276A"/>
    <w:rsid w:val="001C2B49"/>
    <w:rsid w:val="001C31F6"/>
    <w:rsid w:val="001C3515"/>
    <w:rsid w:val="001C3982"/>
    <w:rsid w:val="001C3985"/>
    <w:rsid w:val="001C3C31"/>
    <w:rsid w:val="001C422B"/>
    <w:rsid w:val="001C42A0"/>
    <w:rsid w:val="001C4323"/>
    <w:rsid w:val="001C4AB1"/>
    <w:rsid w:val="001C4D05"/>
    <w:rsid w:val="001C4D87"/>
    <w:rsid w:val="001C4E17"/>
    <w:rsid w:val="001C4FD5"/>
    <w:rsid w:val="001C50AE"/>
    <w:rsid w:val="001C51E7"/>
    <w:rsid w:val="001C52CD"/>
    <w:rsid w:val="001C544F"/>
    <w:rsid w:val="001C54B7"/>
    <w:rsid w:val="001C5AAC"/>
    <w:rsid w:val="001C5C6C"/>
    <w:rsid w:val="001C5ED0"/>
    <w:rsid w:val="001C61C6"/>
    <w:rsid w:val="001C648D"/>
    <w:rsid w:val="001C65D1"/>
    <w:rsid w:val="001C69C9"/>
    <w:rsid w:val="001C7351"/>
    <w:rsid w:val="001C743F"/>
    <w:rsid w:val="001C764E"/>
    <w:rsid w:val="001C7A98"/>
    <w:rsid w:val="001C7C8C"/>
    <w:rsid w:val="001D04EA"/>
    <w:rsid w:val="001D05B2"/>
    <w:rsid w:val="001D0CFE"/>
    <w:rsid w:val="001D13FE"/>
    <w:rsid w:val="001D1D89"/>
    <w:rsid w:val="001D1DA3"/>
    <w:rsid w:val="001D1DB1"/>
    <w:rsid w:val="001D1EA2"/>
    <w:rsid w:val="001D2185"/>
    <w:rsid w:val="001D22A3"/>
    <w:rsid w:val="001D23FE"/>
    <w:rsid w:val="001D2412"/>
    <w:rsid w:val="001D2E26"/>
    <w:rsid w:val="001D3ADA"/>
    <w:rsid w:val="001D3F5D"/>
    <w:rsid w:val="001D457B"/>
    <w:rsid w:val="001D45B9"/>
    <w:rsid w:val="001D4AA2"/>
    <w:rsid w:val="001D4B6D"/>
    <w:rsid w:val="001D4DB1"/>
    <w:rsid w:val="001D4F28"/>
    <w:rsid w:val="001D4F4B"/>
    <w:rsid w:val="001D4F97"/>
    <w:rsid w:val="001D50F4"/>
    <w:rsid w:val="001D513E"/>
    <w:rsid w:val="001D516B"/>
    <w:rsid w:val="001D51D2"/>
    <w:rsid w:val="001D5456"/>
    <w:rsid w:val="001D5469"/>
    <w:rsid w:val="001D54F7"/>
    <w:rsid w:val="001D566E"/>
    <w:rsid w:val="001D5EB1"/>
    <w:rsid w:val="001D6381"/>
    <w:rsid w:val="001D6C64"/>
    <w:rsid w:val="001D6F05"/>
    <w:rsid w:val="001D6F38"/>
    <w:rsid w:val="001D7361"/>
    <w:rsid w:val="001D73EF"/>
    <w:rsid w:val="001D7539"/>
    <w:rsid w:val="001D75D0"/>
    <w:rsid w:val="001D77D1"/>
    <w:rsid w:val="001D7A1B"/>
    <w:rsid w:val="001D7A49"/>
    <w:rsid w:val="001E08A7"/>
    <w:rsid w:val="001E0B6F"/>
    <w:rsid w:val="001E0E09"/>
    <w:rsid w:val="001E0E6B"/>
    <w:rsid w:val="001E0E8E"/>
    <w:rsid w:val="001E1AAF"/>
    <w:rsid w:val="001E1BA4"/>
    <w:rsid w:val="001E1DB3"/>
    <w:rsid w:val="001E1F6F"/>
    <w:rsid w:val="001E23ED"/>
    <w:rsid w:val="001E2677"/>
    <w:rsid w:val="001E381B"/>
    <w:rsid w:val="001E39A6"/>
    <w:rsid w:val="001E40B7"/>
    <w:rsid w:val="001E4174"/>
    <w:rsid w:val="001E4327"/>
    <w:rsid w:val="001E4708"/>
    <w:rsid w:val="001E4887"/>
    <w:rsid w:val="001E4A47"/>
    <w:rsid w:val="001E4B0A"/>
    <w:rsid w:val="001E4E25"/>
    <w:rsid w:val="001E511A"/>
    <w:rsid w:val="001E532A"/>
    <w:rsid w:val="001E54A9"/>
    <w:rsid w:val="001E55EF"/>
    <w:rsid w:val="001E5667"/>
    <w:rsid w:val="001E5D69"/>
    <w:rsid w:val="001E62B3"/>
    <w:rsid w:val="001E69F6"/>
    <w:rsid w:val="001E6A5B"/>
    <w:rsid w:val="001E6CB4"/>
    <w:rsid w:val="001E7503"/>
    <w:rsid w:val="001E7A3D"/>
    <w:rsid w:val="001E7E0A"/>
    <w:rsid w:val="001F022E"/>
    <w:rsid w:val="001F0730"/>
    <w:rsid w:val="001F0B42"/>
    <w:rsid w:val="001F0BE5"/>
    <w:rsid w:val="001F0C5D"/>
    <w:rsid w:val="001F1D65"/>
    <w:rsid w:val="001F1ECC"/>
    <w:rsid w:val="001F22D0"/>
    <w:rsid w:val="001F269C"/>
    <w:rsid w:val="001F2B34"/>
    <w:rsid w:val="001F30DB"/>
    <w:rsid w:val="001F3428"/>
    <w:rsid w:val="001F3769"/>
    <w:rsid w:val="001F3B96"/>
    <w:rsid w:val="001F3BAA"/>
    <w:rsid w:val="001F3F5B"/>
    <w:rsid w:val="001F4277"/>
    <w:rsid w:val="001F5126"/>
    <w:rsid w:val="001F5314"/>
    <w:rsid w:val="001F547C"/>
    <w:rsid w:val="001F5A20"/>
    <w:rsid w:val="001F6097"/>
    <w:rsid w:val="001F6196"/>
    <w:rsid w:val="001F6251"/>
    <w:rsid w:val="001F6710"/>
    <w:rsid w:val="001F6AD0"/>
    <w:rsid w:val="001F6AF1"/>
    <w:rsid w:val="001F6CD9"/>
    <w:rsid w:val="001F6D5D"/>
    <w:rsid w:val="001F7506"/>
    <w:rsid w:val="001F75A8"/>
    <w:rsid w:val="001F7693"/>
    <w:rsid w:val="001F7C60"/>
    <w:rsid w:val="002000A1"/>
    <w:rsid w:val="00200277"/>
    <w:rsid w:val="002007B3"/>
    <w:rsid w:val="00200AB2"/>
    <w:rsid w:val="0020110F"/>
    <w:rsid w:val="002011C9"/>
    <w:rsid w:val="00201524"/>
    <w:rsid w:val="00201AA4"/>
    <w:rsid w:val="00201B82"/>
    <w:rsid w:val="00201F80"/>
    <w:rsid w:val="0020257C"/>
    <w:rsid w:val="00202B38"/>
    <w:rsid w:val="00202E52"/>
    <w:rsid w:val="00203022"/>
    <w:rsid w:val="0020313B"/>
    <w:rsid w:val="002034AD"/>
    <w:rsid w:val="00203A02"/>
    <w:rsid w:val="00203BB0"/>
    <w:rsid w:val="002042A6"/>
    <w:rsid w:val="002047FF"/>
    <w:rsid w:val="00204872"/>
    <w:rsid w:val="00204893"/>
    <w:rsid w:val="00204F18"/>
    <w:rsid w:val="002051A1"/>
    <w:rsid w:val="00205A7B"/>
    <w:rsid w:val="00206087"/>
    <w:rsid w:val="002064ED"/>
    <w:rsid w:val="00206517"/>
    <w:rsid w:val="00206583"/>
    <w:rsid w:val="00206611"/>
    <w:rsid w:val="002067FA"/>
    <w:rsid w:val="00206802"/>
    <w:rsid w:val="00206B68"/>
    <w:rsid w:val="00206E79"/>
    <w:rsid w:val="00206FB7"/>
    <w:rsid w:val="00207151"/>
    <w:rsid w:val="00207616"/>
    <w:rsid w:val="00207901"/>
    <w:rsid w:val="00207AA5"/>
    <w:rsid w:val="00207C01"/>
    <w:rsid w:val="0021031D"/>
    <w:rsid w:val="00210543"/>
    <w:rsid w:val="0021081E"/>
    <w:rsid w:val="00210965"/>
    <w:rsid w:val="00211012"/>
    <w:rsid w:val="00211467"/>
    <w:rsid w:val="00211712"/>
    <w:rsid w:val="002117B4"/>
    <w:rsid w:val="002119B0"/>
    <w:rsid w:val="00211ADF"/>
    <w:rsid w:val="00211E6A"/>
    <w:rsid w:val="00212512"/>
    <w:rsid w:val="00212850"/>
    <w:rsid w:val="00212D2B"/>
    <w:rsid w:val="00213108"/>
    <w:rsid w:val="00213B37"/>
    <w:rsid w:val="00213DCB"/>
    <w:rsid w:val="00214235"/>
    <w:rsid w:val="00214618"/>
    <w:rsid w:val="002148B3"/>
    <w:rsid w:val="002148B7"/>
    <w:rsid w:val="002149E7"/>
    <w:rsid w:val="00214C4F"/>
    <w:rsid w:val="0021514E"/>
    <w:rsid w:val="00215181"/>
    <w:rsid w:val="002151C1"/>
    <w:rsid w:val="00215276"/>
    <w:rsid w:val="00215995"/>
    <w:rsid w:val="00216265"/>
    <w:rsid w:val="00216283"/>
    <w:rsid w:val="00216617"/>
    <w:rsid w:val="00216954"/>
    <w:rsid w:val="00216A24"/>
    <w:rsid w:val="00216BEE"/>
    <w:rsid w:val="00216CDC"/>
    <w:rsid w:val="00216E49"/>
    <w:rsid w:val="002171B7"/>
    <w:rsid w:val="002171D1"/>
    <w:rsid w:val="002171FF"/>
    <w:rsid w:val="0021749C"/>
    <w:rsid w:val="00217F90"/>
    <w:rsid w:val="0022018E"/>
    <w:rsid w:val="00220393"/>
    <w:rsid w:val="0022068C"/>
    <w:rsid w:val="002206F8"/>
    <w:rsid w:val="00220778"/>
    <w:rsid w:val="00220A1C"/>
    <w:rsid w:val="00220B2E"/>
    <w:rsid w:val="002210DC"/>
    <w:rsid w:val="00221569"/>
    <w:rsid w:val="0022197B"/>
    <w:rsid w:val="00221A20"/>
    <w:rsid w:val="00221C82"/>
    <w:rsid w:val="00222292"/>
    <w:rsid w:val="0022268B"/>
    <w:rsid w:val="00222AE4"/>
    <w:rsid w:val="00222E05"/>
    <w:rsid w:val="00222E2A"/>
    <w:rsid w:val="00222ED7"/>
    <w:rsid w:val="00222F70"/>
    <w:rsid w:val="00222FC3"/>
    <w:rsid w:val="00222FE4"/>
    <w:rsid w:val="002230AF"/>
    <w:rsid w:val="002235A2"/>
    <w:rsid w:val="00224067"/>
    <w:rsid w:val="00224E9E"/>
    <w:rsid w:val="002256D3"/>
    <w:rsid w:val="00225991"/>
    <w:rsid w:val="00225C3D"/>
    <w:rsid w:val="00225C64"/>
    <w:rsid w:val="00225D6A"/>
    <w:rsid w:val="002262D6"/>
    <w:rsid w:val="0022660C"/>
    <w:rsid w:val="002268EB"/>
    <w:rsid w:val="00226A64"/>
    <w:rsid w:val="00226C16"/>
    <w:rsid w:val="00226D45"/>
    <w:rsid w:val="00226F77"/>
    <w:rsid w:val="00226F9B"/>
    <w:rsid w:val="002270E8"/>
    <w:rsid w:val="00227492"/>
    <w:rsid w:val="00227B65"/>
    <w:rsid w:val="00230197"/>
    <w:rsid w:val="00230261"/>
    <w:rsid w:val="0023031B"/>
    <w:rsid w:val="0023050E"/>
    <w:rsid w:val="00230D20"/>
    <w:rsid w:val="002316DD"/>
    <w:rsid w:val="00231723"/>
    <w:rsid w:val="00231805"/>
    <w:rsid w:val="00231E90"/>
    <w:rsid w:val="00232163"/>
    <w:rsid w:val="002327D5"/>
    <w:rsid w:val="00232FEC"/>
    <w:rsid w:val="002338AA"/>
    <w:rsid w:val="002341AE"/>
    <w:rsid w:val="0023424E"/>
    <w:rsid w:val="0023431E"/>
    <w:rsid w:val="0023477D"/>
    <w:rsid w:val="00234AED"/>
    <w:rsid w:val="00234AF3"/>
    <w:rsid w:val="0023519E"/>
    <w:rsid w:val="0023614A"/>
    <w:rsid w:val="00236169"/>
    <w:rsid w:val="00236597"/>
    <w:rsid w:val="0023672B"/>
    <w:rsid w:val="00236A3C"/>
    <w:rsid w:val="00236A77"/>
    <w:rsid w:val="00237393"/>
    <w:rsid w:val="00237D87"/>
    <w:rsid w:val="00237F63"/>
    <w:rsid w:val="00240361"/>
    <w:rsid w:val="00240553"/>
    <w:rsid w:val="0024058E"/>
    <w:rsid w:val="00240DA0"/>
    <w:rsid w:val="00240F15"/>
    <w:rsid w:val="00241059"/>
    <w:rsid w:val="002417A9"/>
    <w:rsid w:val="00241903"/>
    <w:rsid w:val="00241A88"/>
    <w:rsid w:val="00241C04"/>
    <w:rsid w:val="00241F48"/>
    <w:rsid w:val="0024242A"/>
    <w:rsid w:val="0024271C"/>
    <w:rsid w:val="00242A0F"/>
    <w:rsid w:val="00242DFE"/>
    <w:rsid w:val="0024388C"/>
    <w:rsid w:val="00243B88"/>
    <w:rsid w:val="00243EB2"/>
    <w:rsid w:val="00244016"/>
    <w:rsid w:val="00244284"/>
    <w:rsid w:val="0024433E"/>
    <w:rsid w:val="00244431"/>
    <w:rsid w:val="00244B48"/>
    <w:rsid w:val="00244BA2"/>
    <w:rsid w:val="00244CF0"/>
    <w:rsid w:val="00244F30"/>
    <w:rsid w:val="00245997"/>
    <w:rsid w:val="00245B63"/>
    <w:rsid w:val="002460EC"/>
    <w:rsid w:val="00246241"/>
    <w:rsid w:val="00246743"/>
    <w:rsid w:val="002467F2"/>
    <w:rsid w:val="0024698A"/>
    <w:rsid w:val="00246F34"/>
    <w:rsid w:val="0024759D"/>
    <w:rsid w:val="002477C4"/>
    <w:rsid w:val="002478D5"/>
    <w:rsid w:val="00247D6A"/>
    <w:rsid w:val="00247FCF"/>
    <w:rsid w:val="00250097"/>
    <w:rsid w:val="002509D1"/>
    <w:rsid w:val="00250EEC"/>
    <w:rsid w:val="00250FF7"/>
    <w:rsid w:val="00251345"/>
    <w:rsid w:val="00251A4B"/>
    <w:rsid w:val="00251D93"/>
    <w:rsid w:val="002521A3"/>
    <w:rsid w:val="002525B8"/>
    <w:rsid w:val="00252678"/>
    <w:rsid w:val="002529B6"/>
    <w:rsid w:val="00252B27"/>
    <w:rsid w:val="00252B5D"/>
    <w:rsid w:val="00252DB1"/>
    <w:rsid w:val="00253E52"/>
    <w:rsid w:val="002543A4"/>
    <w:rsid w:val="002544BB"/>
    <w:rsid w:val="002555B9"/>
    <w:rsid w:val="00255BC2"/>
    <w:rsid w:val="00255D61"/>
    <w:rsid w:val="00256761"/>
    <w:rsid w:val="00256A39"/>
    <w:rsid w:val="00257226"/>
    <w:rsid w:val="002572E1"/>
    <w:rsid w:val="002574DE"/>
    <w:rsid w:val="002608A9"/>
    <w:rsid w:val="00260BF5"/>
    <w:rsid w:val="00260D67"/>
    <w:rsid w:val="002610CA"/>
    <w:rsid w:val="0026128F"/>
    <w:rsid w:val="002614E0"/>
    <w:rsid w:val="00261919"/>
    <w:rsid w:val="00261C07"/>
    <w:rsid w:val="00261D73"/>
    <w:rsid w:val="00262191"/>
    <w:rsid w:val="00262353"/>
    <w:rsid w:val="00262485"/>
    <w:rsid w:val="00262BFA"/>
    <w:rsid w:val="00262CD4"/>
    <w:rsid w:val="00262ED9"/>
    <w:rsid w:val="00262EDD"/>
    <w:rsid w:val="00263045"/>
    <w:rsid w:val="0026377E"/>
    <w:rsid w:val="002641CF"/>
    <w:rsid w:val="002642B9"/>
    <w:rsid w:val="00264492"/>
    <w:rsid w:val="002646F5"/>
    <w:rsid w:val="00264A58"/>
    <w:rsid w:val="00264B8A"/>
    <w:rsid w:val="00264CBF"/>
    <w:rsid w:val="00264EDD"/>
    <w:rsid w:val="00264FE5"/>
    <w:rsid w:val="0026528D"/>
    <w:rsid w:val="0026538C"/>
    <w:rsid w:val="00265CC4"/>
    <w:rsid w:val="00265CCC"/>
    <w:rsid w:val="002660C2"/>
    <w:rsid w:val="002660D3"/>
    <w:rsid w:val="00266C82"/>
    <w:rsid w:val="00266CC9"/>
    <w:rsid w:val="00266F2E"/>
    <w:rsid w:val="00267908"/>
    <w:rsid w:val="00267EC7"/>
    <w:rsid w:val="00270466"/>
    <w:rsid w:val="0027075B"/>
    <w:rsid w:val="002709AA"/>
    <w:rsid w:val="00270A02"/>
    <w:rsid w:val="00270C52"/>
    <w:rsid w:val="00270E6C"/>
    <w:rsid w:val="002719F1"/>
    <w:rsid w:val="00271B56"/>
    <w:rsid w:val="00271BB9"/>
    <w:rsid w:val="002726DA"/>
    <w:rsid w:val="00272713"/>
    <w:rsid w:val="0027273B"/>
    <w:rsid w:val="00272834"/>
    <w:rsid w:val="00272DEA"/>
    <w:rsid w:val="002735D1"/>
    <w:rsid w:val="002735FA"/>
    <w:rsid w:val="002738CF"/>
    <w:rsid w:val="00273BA3"/>
    <w:rsid w:val="00273C8A"/>
    <w:rsid w:val="00273EDD"/>
    <w:rsid w:val="00273EE2"/>
    <w:rsid w:val="0027410E"/>
    <w:rsid w:val="00274528"/>
    <w:rsid w:val="00274ABC"/>
    <w:rsid w:val="00274B65"/>
    <w:rsid w:val="00275653"/>
    <w:rsid w:val="002756C4"/>
    <w:rsid w:val="00275CC7"/>
    <w:rsid w:val="00275D53"/>
    <w:rsid w:val="002762C5"/>
    <w:rsid w:val="0027677C"/>
    <w:rsid w:val="0027680D"/>
    <w:rsid w:val="002774F9"/>
    <w:rsid w:val="00277A40"/>
    <w:rsid w:val="00277D2E"/>
    <w:rsid w:val="00281367"/>
    <w:rsid w:val="00281542"/>
    <w:rsid w:val="00281B04"/>
    <w:rsid w:val="00281C62"/>
    <w:rsid w:val="00281E39"/>
    <w:rsid w:val="00282406"/>
    <w:rsid w:val="0028275D"/>
    <w:rsid w:val="00282913"/>
    <w:rsid w:val="00282AFE"/>
    <w:rsid w:val="00282F2C"/>
    <w:rsid w:val="00283173"/>
    <w:rsid w:val="002831C0"/>
    <w:rsid w:val="00283652"/>
    <w:rsid w:val="00283741"/>
    <w:rsid w:val="00283C58"/>
    <w:rsid w:val="00283E52"/>
    <w:rsid w:val="00283FBA"/>
    <w:rsid w:val="00284483"/>
    <w:rsid w:val="002845AB"/>
    <w:rsid w:val="002847F1"/>
    <w:rsid w:val="00284A05"/>
    <w:rsid w:val="00284B01"/>
    <w:rsid w:val="00284D4A"/>
    <w:rsid w:val="00285382"/>
    <w:rsid w:val="002856F4"/>
    <w:rsid w:val="002859A6"/>
    <w:rsid w:val="00285D55"/>
    <w:rsid w:val="00285FA8"/>
    <w:rsid w:val="00286194"/>
    <w:rsid w:val="002861DF"/>
    <w:rsid w:val="0028665B"/>
    <w:rsid w:val="00286696"/>
    <w:rsid w:val="00287104"/>
    <w:rsid w:val="00287723"/>
    <w:rsid w:val="0028782A"/>
    <w:rsid w:val="00287C36"/>
    <w:rsid w:val="00287D17"/>
    <w:rsid w:val="00287FBD"/>
    <w:rsid w:val="002901B2"/>
    <w:rsid w:val="0029041C"/>
    <w:rsid w:val="0029045F"/>
    <w:rsid w:val="002905CD"/>
    <w:rsid w:val="0029098D"/>
    <w:rsid w:val="00290FBE"/>
    <w:rsid w:val="00290FE6"/>
    <w:rsid w:val="00291282"/>
    <w:rsid w:val="002915A2"/>
    <w:rsid w:val="00291984"/>
    <w:rsid w:val="00291BA2"/>
    <w:rsid w:val="0029246C"/>
    <w:rsid w:val="002925F6"/>
    <w:rsid w:val="0029306D"/>
    <w:rsid w:val="00293078"/>
    <w:rsid w:val="00293431"/>
    <w:rsid w:val="002937A6"/>
    <w:rsid w:val="002949EC"/>
    <w:rsid w:val="00294E4F"/>
    <w:rsid w:val="002950E4"/>
    <w:rsid w:val="002952DE"/>
    <w:rsid w:val="002953A3"/>
    <w:rsid w:val="002956AE"/>
    <w:rsid w:val="002956FF"/>
    <w:rsid w:val="0029581D"/>
    <w:rsid w:val="00295885"/>
    <w:rsid w:val="00295A61"/>
    <w:rsid w:val="002963ED"/>
    <w:rsid w:val="00296531"/>
    <w:rsid w:val="00296849"/>
    <w:rsid w:val="0029766E"/>
    <w:rsid w:val="002976AD"/>
    <w:rsid w:val="00297A2F"/>
    <w:rsid w:val="00297CD8"/>
    <w:rsid w:val="00297D8B"/>
    <w:rsid w:val="002A0366"/>
    <w:rsid w:val="002A08D0"/>
    <w:rsid w:val="002A0CA5"/>
    <w:rsid w:val="002A0EDB"/>
    <w:rsid w:val="002A1433"/>
    <w:rsid w:val="002A15FA"/>
    <w:rsid w:val="002A1847"/>
    <w:rsid w:val="002A1EB8"/>
    <w:rsid w:val="002A2057"/>
    <w:rsid w:val="002A2490"/>
    <w:rsid w:val="002A265D"/>
    <w:rsid w:val="002A2703"/>
    <w:rsid w:val="002A2750"/>
    <w:rsid w:val="002A275A"/>
    <w:rsid w:val="002A285E"/>
    <w:rsid w:val="002A2FC4"/>
    <w:rsid w:val="002A33B0"/>
    <w:rsid w:val="002A35BE"/>
    <w:rsid w:val="002A3AE0"/>
    <w:rsid w:val="002A3C54"/>
    <w:rsid w:val="002A3DC3"/>
    <w:rsid w:val="002A3F42"/>
    <w:rsid w:val="002A4566"/>
    <w:rsid w:val="002A4CB0"/>
    <w:rsid w:val="002A4CEA"/>
    <w:rsid w:val="002A4D33"/>
    <w:rsid w:val="002A5454"/>
    <w:rsid w:val="002A5B38"/>
    <w:rsid w:val="002A5B97"/>
    <w:rsid w:val="002A5BFE"/>
    <w:rsid w:val="002A5D19"/>
    <w:rsid w:val="002A642E"/>
    <w:rsid w:val="002A70C3"/>
    <w:rsid w:val="002A7229"/>
    <w:rsid w:val="002A7592"/>
    <w:rsid w:val="002A75CB"/>
    <w:rsid w:val="002A7CE8"/>
    <w:rsid w:val="002B0B3D"/>
    <w:rsid w:val="002B1285"/>
    <w:rsid w:val="002B154A"/>
    <w:rsid w:val="002B178E"/>
    <w:rsid w:val="002B1D3A"/>
    <w:rsid w:val="002B1DAA"/>
    <w:rsid w:val="002B1F60"/>
    <w:rsid w:val="002B1FA8"/>
    <w:rsid w:val="002B23C4"/>
    <w:rsid w:val="002B2777"/>
    <w:rsid w:val="002B28C7"/>
    <w:rsid w:val="002B2B05"/>
    <w:rsid w:val="002B2BF8"/>
    <w:rsid w:val="002B2E1C"/>
    <w:rsid w:val="002B355E"/>
    <w:rsid w:val="002B3763"/>
    <w:rsid w:val="002B38E0"/>
    <w:rsid w:val="002B3A59"/>
    <w:rsid w:val="002B3A83"/>
    <w:rsid w:val="002B3B34"/>
    <w:rsid w:val="002B3CD1"/>
    <w:rsid w:val="002B3EEE"/>
    <w:rsid w:val="002B44C3"/>
    <w:rsid w:val="002B4585"/>
    <w:rsid w:val="002B4904"/>
    <w:rsid w:val="002B4A52"/>
    <w:rsid w:val="002B4AAA"/>
    <w:rsid w:val="002B4CE9"/>
    <w:rsid w:val="002B4E37"/>
    <w:rsid w:val="002B5166"/>
    <w:rsid w:val="002B524F"/>
    <w:rsid w:val="002B53D0"/>
    <w:rsid w:val="002B5E38"/>
    <w:rsid w:val="002B61F5"/>
    <w:rsid w:val="002B63BB"/>
    <w:rsid w:val="002B695D"/>
    <w:rsid w:val="002B696F"/>
    <w:rsid w:val="002B6FF5"/>
    <w:rsid w:val="002B741A"/>
    <w:rsid w:val="002B7424"/>
    <w:rsid w:val="002B7E7A"/>
    <w:rsid w:val="002C0047"/>
    <w:rsid w:val="002C0719"/>
    <w:rsid w:val="002C0923"/>
    <w:rsid w:val="002C0D25"/>
    <w:rsid w:val="002C0E28"/>
    <w:rsid w:val="002C14D1"/>
    <w:rsid w:val="002C19F9"/>
    <w:rsid w:val="002C1B10"/>
    <w:rsid w:val="002C20B0"/>
    <w:rsid w:val="002C219A"/>
    <w:rsid w:val="002C25A9"/>
    <w:rsid w:val="002C276E"/>
    <w:rsid w:val="002C298D"/>
    <w:rsid w:val="002C2EE9"/>
    <w:rsid w:val="002C3298"/>
    <w:rsid w:val="002C3837"/>
    <w:rsid w:val="002C3D1B"/>
    <w:rsid w:val="002C3D26"/>
    <w:rsid w:val="002C3D46"/>
    <w:rsid w:val="002C4285"/>
    <w:rsid w:val="002C4B9D"/>
    <w:rsid w:val="002C52D1"/>
    <w:rsid w:val="002C560B"/>
    <w:rsid w:val="002C5AB5"/>
    <w:rsid w:val="002C625C"/>
    <w:rsid w:val="002C6EB1"/>
    <w:rsid w:val="002C6F48"/>
    <w:rsid w:val="002C7DE3"/>
    <w:rsid w:val="002D006C"/>
    <w:rsid w:val="002D0309"/>
    <w:rsid w:val="002D03A6"/>
    <w:rsid w:val="002D0659"/>
    <w:rsid w:val="002D0AEB"/>
    <w:rsid w:val="002D0D17"/>
    <w:rsid w:val="002D0ED8"/>
    <w:rsid w:val="002D13A4"/>
    <w:rsid w:val="002D182E"/>
    <w:rsid w:val="002D1AFC"/>
    <w:rsid w:val="002D20F4"/>
    <w:rsid w:val="002D22B1"/>
    <w:rsid w:val="002D25C2"/>
    <w:rsid w:val="002D2B2D"/>
    <w:rsid w:val="002D2B35"/>
    <w:rsid w:val="002D31A3"/>
    <w:rsid w:val="002D3835"/>
    <w:rsid w:val="002D39E5"/>
    <w:rsid w:val="002D3C41"/>
    <w:rsid w:val="002D3D64"/>
    <w:rsid w:val="002D3F28"/>
    <w:rsid w:val="002D40B5"/>
    <w:rsid w:val="002D411A"/>
    <w:rsid w:val="002D473C"/>
    <w:rsid w:val="002D4EA5"/>
    <w:rsid w:val="002D518F"/>
    <w:rsid w:val="002D5644"/>
    <w:rsid w:val="002D569A"/>
    <w:rsid w:val="002D6176"/>
    <w:rsid w:val="002D62FA"/>
    <w:rsid w:val="002D6726"/>
    <w:rsid w:val="002D71EC"/>
    <w:rsid w:val="002D7E68"/>
    <w:rsid w:val="002E0000"/>
    <w:rsid w:val="002E0C15"/>
    <w:rsid w:val="002E161E"/>
    <w:rsid w:val="002E1657"/>
    <w:rsid w:val="002E17D8"/>
    <w:rsid w:val="002E17EF"/>
    <w:rsid w:val="002E1BBD"/>
    <w:rsid w:val="002E1ED8"/>
    <w:rsid w:val="002E336A"/>
    <w:rsid w:val="002E3598"/>
    <w:rsid w:val="002E37BE"/>
    <w:rsid w:val="002E39CA"/>
    <w:rsid w:val="002E3B83"/>
    <w:rsid w:val="002E3FF7"/>
    <w:rsid w:val="002E4039"/>
    <w:rsid w:val="002E468C"/>
    <w:rsid w:val="002E49DF"/>
    <w:rsid w:val="002E4FF9"/>
    <w:rsid w:val="002E5208"/>
    <w:rsid w:val="002E5276"/>
    <w:rsid w:val="002E533C"/>
    <w:rsid w:val="002E53BF"/>
    <w:rsid w:val="002E54FD"/>
    <w:rsid w:val="002E5C49"/>
    <w:rsid w:val="002E5E19"/>
    <w:rsid w:val="002E5EFB"/>
    <w:rsid w:val="002E6012"/>
    <w:rsid w:val="002E6066"/>
    <w:rsid w:val="002E6223"/>
    <w:rsid w:val="002E63C2"/>
    <w:rsid w:val="002E65D5"/>
    <w:rsid w:val="002E675E"/>
    <w:rsid w:val="002E6E31"/>
    <w:rsid w:val="002E7002"/>
    <w:rsid w:val="002E732A"/>
    <w:rsid w:val="002E7412"/>
    <w:rsid w:val="002E7474"/>
    <w:rsid w:val="002E77D9"/>
    <w:rsid w:val="002E786D"/>
    <w:rsid w:val="002E791B"/>
    <w:rsid w:val="002E797F"/>
    <w:rsid w:val="002E7AFD"/>
    <w:rsid w:val="002E7BE8"/>
    <w:rsid w:val="002E7CA1"/>
    <w:rsid w:val="002F0086"/>
    <w:rsid w:val="002F0582"/>
    <w:rsid w:val="002F0872"/>
    <w:rsid w:val="002F0AF4"/>
    <w:rsid w:val="002F0DAA"/>
    <w:rsid w:val="002F1478"/>
    <w:rsid w:val="002F1857"/>
    <w:rsid w:val="002F223E"/>
    <w:rsid w:val="002F2240"/>
    <w:rsid w:val="002F22EB"/>
    <w:rsid w:val="002F248A"/>
    <w:rsid w:val="002F2512"/>
    <w:rsid w:val="002F2C21"/>
    <w:rsid w:val="002F2F69"/>
    <w:rsid w:val="002F2FCF"/>
    <w:rsid w:val="002F31A2"/>
    <w:rsid w:val="002F39BF"/>
    <w:rsid w:val="002F3BD6"/>
    <w:rsid w:val="002F459B"/>
    <w:rsid w:val="002F4687"/>
    <w:rsid w:val="002F493E"/>
    <w:rsid w:val="002F4F46"/>
    <w:rsid w:val="002F5191"/>
    <w:rsid w:val="002F5211"/>
    <w:rsid w:val="002F56D9"/>
    <w:rsid w:val="002F5796"/>
    <w:rsid w:val="002F579A"/>
    <w:rsid w:val="002F58F1"/>
    <w:rsid w:val="002F5D1A"/>
    <w:rsid w:val="002F6278"/>
    <w:rsid w:val="002F6414"/>
    <w:rsid w:val="002F6454"/>
    <w:rsid w:val="002F6555"/>
    <w:rsid w:val="002F68A4"/>
    <w:rsid w:val="002F6C52"/>
    <w:rsid w:val="002F6F2D"/>
    <w:rsid w:val="002F716D"/>
    <w:rsid w:val="002F7230"/>
    <w:rsid w:val="002F730A"/>
    <w:rsid w:val="002F76A6"/>
    <w:rsid w:val="002F78E4"/>
    <w:rsid w:val="002F79B9"/>
    <w:rsid w:val="002F7C1C"/>
    <w:rsid w:val="002F7EB3"/>
    <w:rsid w:val="003001AF"/>
    <w:rsid w:val="003007D7"/>
    <w:rsid w:val="00300844"/>
    <w:rsid w:val="00300C32"/>
    <w:rsid w:val="00300C9D"/>
    <w:rsid w:val="00300DAF"/>
    <w:rsid w:val="0030108E"/>
    <w:rsid w:val="00301098"/>
    <w:rsid w:val="003013CC"/>
    <w:rsid w:val="00301517"/>
    <w:rsid w:val="00301B78"/>
    <w:rsid w:val="00301DF6"/>
    <w:rsid w:val="00301EB8"/>
    <w:rsid w:val="00302166"/>
    <w:rsid w:val="003023E0"/>
    <w:rsid w:val="00302A86"/>
    <w:rsid w:val="00303503"/>
    <w:rsid w:val="003035D2"/>
    <w:rsid w:val="003038B9"/>
    <w:rsid w:val="00303901"/>
    <w:rsid w:val="00303B38"/>
    <w:rsid w:val="003043D9"/>
    <w:rsid w:val="00304517"/>
    <w:rsid w:val="00304585"/>
    <w:rsid w:val="0030458C"/>
    <w:rsid w:val="00304687"/>
    <w:rsid w:val="00304DFB"/>
    <w:rsid w:val="003050C7"/>
    <w:rsid w:val="003051F9"/>
    <w:rsid w:val="00305B6F"/>
    <w:rsid w:val="0030639B"/>
    <w:rsid w:val="00306686"/>
    <w:rsid w:val="003069DD"/>
    <w:rsid w:val="00306BF9"/>
    <w:rsid w:val="003072F5"/>
    <w:rsid w:val="003075F8"/>
    <w:rsid w:val="00307912"/>
    <w:rsid w:val="00307CCB"/>
    <w:rsid w:val="00310B8F"/>
    <w:rsid w:val="00310BED"/>
    <w:rsid w:val="00310D31"/>
    <w:rsid w:val="00310DD4"/>
    <w:rsid w:val="0031118D"/>
    <w:rsid w:val="003112D5"/>
    <w:rsid w:val="00311579"/>
    <w:rsid w:val="00311937"/>
    <w:rsid w:val="003119B0"/>
    <w:rsid w:val="00311DC3"/>
    <w:rsid w:val="00311E2E"/>
    <w:rsid w:val="00311FBE"/>
    <w:rsid w:val="0031223E"/>
    <w:rsid w:val="00312250"/>
    <w:rsid w:val="003122AF"/>
    <w:rsid w:val="003124EB"/>
    <w:rsid w:val="00312951"/>
    <w:rsid w:val="00312B91"/>
    <w:rsid w:val="00312D6D"/>
    <w:rsid w:val="0031300B"/>
    <w:rsid w:val="00313041"/>
    <w:rsid w:val="0031317B"/>
    <w:rsid w:val="00313293"/>
    <w:rsid w:val="0031362E"/>
    <w:rsid w:val="00313938"/>
    <w:rsid w:val="00313FC4"/>
    <w:rsid w:val="003146C9"/>
    <w:rsid w:val="00314A63"/>
    <w:rsid w:val="00314E56"/>
    <w:rsid w:val="00315088"/>
    <w:rsid w:val="00315106"/>
    <w:rsid w:val="003151CB"/>
    <w:rsid w:val="00315260"/>
    <w:rsid w:val="00315691"/>
    <w:rsid w:val="00315F0B"/>
    <w:rsid w:val="003166A2"/>
    <w:rsid w:val="00316951"/>
    <w:rsid w:val="00316AF4"/>
    <w:rsid w:val="00316B7A"/>
    <w:rsid w:val="00316DA1"/>
    <w:rsid w:val="00317385"/>
    <w:rsid w:val="0031790C"/>
    <w:rsid w:val="00317A80"/>
    <w:rsid w:val="00317F34"/>
    <w:rsid w:val="003200F3"/>
    <w:rsid w:val="00320231"/>
    <w:rsid w:val="00320721"/>
    <w:rsid w:val="00320781"/>
    <w:rsid w:val="0032081A"/>
    <w:rsid w:val="00320956"/>
    <w:rsid w:val="00320BCB"/>
    <w:rsid w:val="00320F4D"/>
    <w:rsid w:val="00320FD3"/>
    <w:rsid w:val="003216AA"/>
    <w:rsid w:val="00321A18"/>
    <w:rsid w:val="00321F15"/>
    <w:rsid w:val="00321FE8"/>
    <w:rsid w:val="00322224"/>
    <w:rsid w:val="003223B0"/>
    <w:rsid w:val="00322908"/>
    <w:rsid w:val="00322980"/>
    <w:rsid w:val="00322FC3"/>
    <w:rsid w:val="00323F78"/>
    <w:rsid w:val="00324136"/>
    <w:rsid w:val="003243E8"/>
    <w:rsid w:val="003243FE"/>
    <w:rsid w:val="00324715"/>
    <w:rsid w:val="00325017"/>
    <w:rsid w:val="00325BB3"/>
    <w:rsid w:val="00325C4B"/>
    <w:rsid w:val="003261B3"/>
    <w:rsid w:val="0032630C"/>
    <w:rsid w:val="003266CB"/>
    <w:rsid w:val="003267C7"/>
    <w:rsid w:val="00326BBC"/>
    <w:rsid w:val="00327342"/>
    <w:rsid w:val="0032742F"/>
    <w:rsid w:val="003277E2"/>
    <w:rsid w:val="003278C2"/>
    <w:rsid w:val="00327B3D"/>
    <w:rsid w:val="00327DC0"/>
    <w:rsid w:val="00327EA6"/>
    <w:rsid w:val="003305AD"/>
    <w:rsid w:val="0033065C"/>
    <w:rsid w:val="00330DBC"/>
    <w:rsid w:val="0033161C"/>
    <w:rsid w:val="003316D3"/>
    <w:rsid w:val="00331EC2"/>
    <w:rsid w:val="00332254"/>
    <w:rsid w:val="003324C5"/>
    <w:rsid w:val="00332503"/>
    <w:rsid w:val="00332EA4"/>
    <w:rsid w:val="0033310E"/>
    <w:rsid w:val="00333183"/>
    <w:rsid w:val="003331BF"/>
    <w:rsid w:val="00333696"/>
    <w:rsid w:val="003336AD"/>
    <w:rsid w:val="003337CF"/>
    <w:rsid w:val="00333969"/>
    <w:rsid w:val="00333AC8"/>
    <w:rsid w:val="00333B24"/>
    <w:rsid w:val="00333BEA"/>
    <w:rsid w:val="00333EAE"/>
    <w:rsid w:val="00333EB8"/>
    <w:rsid w:val="00335165"/>
    <w:rsid w:val="003352D6"/>
    <w:rsid w:val="00335731"/>
    <w:rsid w:val="00335FED"/>
    <w:rsid w:val="00336225"/>
    <w:rsid w:val="00336C8E"/>
    <w:rsid w:val="00337F41"/>
    <w:rsid w:val="003405CA"/>
    <w:rsid w:val="003406A3"/>
    <w:rsid w:val="00340B55"/>
    <w:rsid w:val="00340D75"/>
    <w:rsid w:val="00340EE3"/>
    <w:rsid w:val="00341210"/>
    <w:rsid w:val="0034189B"/>
    <w:rsid w:val="0034198B"/>
    <w:rsid w:val="003419C2"/>
    <w:rsid w:val="00341C0E"/>
    <w:rsid w:val="00341C4D"/>
    <w:rsid w:val="00341E50"/>
    <w:rsid w:val="00342029"/>
    <w:rsid w:val="00342219"/>
    <w:rsid w:val="00342E0B"/>
    <w:rsid w:val="0034324C"/>
    <w:rsid w:val="00343589"/>
    <w:rsid w:val="00343666"/>
    <w:rsid w:val="003439DE"/>
    <w:rsid w:val="00343E9F"/>
    <w:rsid w:val="0034435C"/>
    <w:rsid w:val="00344AF6"/>
    <w:rsid w:val="00344DF2"/>
    <w:rsid w:val="00344F42"/>
    <w:rsid w:val="003454F0"/>
    <w:rsid w:val="0034565D"/>
    <w:rsid w:val="00345C32"/>
    <w:rsid w:val="00345FEA"/>
    <w:rsid w:val="003470EE"/>
    <w:rsid w:val="003475A6"/>
    <w:rsid w:val="003477BE"/>
    <w:rsid w:val="0034780A"/>
    <w:rsid w:val="00347D7F"/>
    <w:rsid w:val="00347E70"/>
    <w:rsid w:val="003504F8"/>
    <w:rsid w:val="003506D7"/>
    <w:rsid w:val="00351025"/>
    <w:rsid w:val="003514EB"/>
    <w:rsid w:val="003515A6"/>
    <w:rsid w:val="00351704"/>
    <w:rsid w:val="00351839"/>
    <w:rsid w:val="003527D7"/>
    <w:rsid w:val="00352C4A"/>
    <w:rsid w:val="00352CC2"/>
    <w:rsid w:val="00352DE5"/>
    <w:rsid w:val="00353110"/>
    <w:rsid w:val="003537C9"/>
    <w:rsid w:val="00353914"/>
    <w:rsid w:val="0035461D"/>
    <w:rsid w:val="003548D6"/>
    <w:rsid w:val="00354C93"/>
    <w:rsid w:val="00354ECE"/>
    <w:rsid w:val="00355212"/>
    <w:rsid w:val="00355337"/>
    <w:rsid w:val="003558E8"/>
    <w:rsid w:val="00355A05"/>
    <w:rsid w:val="00355AB8"/>
    <w:rsid w:val="00355FA7"/>
    <w:rsid w:val="00356213"/>
    <w:rsid w:val="003567EA"/>
    <w:rsid w:val="0035692A"/>
    <w:rsid w:val="00356C01"/>
    <w:rsid w:val="00356EBB"/>
    <w:rsid w:val="0035730A"/>
    <w:rsid w:val="003573A0"/>
    <w:rsid w:val="003575E2"/>
    <w:rsid w:val="00357628"/>
    <w:rsid w:val="00360280"/>
    <w:rsid w:val="003605DF"/>
    <w:rsid w:val="00360766"/>
    <w:rsid w:val="0036102B"/>
    <w:rsid w:val="0036113E"/>
    <w:rsid w:val="0036148E"/>
    <w:rsid w:val="003614D4"/>
    <w:rsid w:val="0036155F"/>
    <w:rsid w:val="0036192C"/>
    <w:rsid w:val="00361D93"/>
    <w:rsid w:val="00362287"/>
    <w:rsid w:val="00362318"/>
    <w:rsid w:val="00362488"/>
    <w:rsid w:val="003624B7"/>
    <w:rsid w:val="00362896"/>
    <w:rsid w:val="003630F0"/>
    <w:rsid w:val="003633BD"/>
    <w:rsid w:val="0036373D"/>
    <w:rsid w:val="00363786"/>
    <w:rsid w:val="00363FCC"/>
    <w:rsid w:val="00364024"/>
    <w:rsid w:val="003646E2"/>
    <w:rsid w:val="00364913"/>
    <w:rsid w:val="00365370"/>
    <w:rsid w:val="003653E7"/>
    <w:rsid w:val="0036540C"/>
    <w:rsid w:val="003667F3"/>
    <w:rsid w:val="0036690D"/>
    <w:rsid w:val="00366FBA"/>
    <w:rsid w:val="003674CB"/>
    <w:rsid w:val="003675C2"/>
    <w:rsid w:val="0036781C"/>
    <w:rsid w:val="00367E3D"/>
    <w:rsid w:val="00367E88"/>
    <w:rsid w:val="00370506"/>
    <w:rsid w:val="00370630"/>
    <w:rsid w:val="00371380"/>
    <w:rsid w:val="00371420"/>
    <w:rsid w:val="003717A8"/>
    <w:rsid w:val="0037203F"/>
    <w:rsid w:val="003720DC"/>
    <w:rsid w:val="00372104"/>
    <w:rsid w:val="003722C0"/>
    <w:rsid w:val="0037248B"/>
    <w:rsid w:val="003727FE"/>
    <w:rsid w:val="00372C13"/>
    <w:rsid w:val="0037374D"/>
    <w:rsid w:val="0037394D"/>
    <w:rsid w:val="003739B0"/>
    <w:rsid w:val="00373E35"/>
    <w:rsid w:val="0037451C"/>
    <w:rsid w:val="00374571"/>
    <w:rsid w:val="00374813"/>
    <w:rsid w:val="003749D3"/>
    <w:rsid w:val="00374C5B"/>
    <w:rsid w:val="00374D7A"/>
    <w:rsid w:val="00375305"/>
    <w:rsid w:val="003753C8"/>
    <w:rsid w:val="00375FE3"/>
    <w:rsid w:val="003760B3"/>
    <w:rsid w:val="003769F6"/>
    <w:rsid w:val="00376AFB"/>
    <w:rsid w:val="0037761B"/>
    <w:rsid w:val="003778B4"/>
    <w:rsid w:val="003779D4"/>
    <w:rsid w:val="00377A24"/>
    <w:rsid w:val="00377C54"/>
    <w:rsid w:val="00380024"/>
    <w:rsid w:val="00380076"/>
    <w:rsid w:val="0038047E"/>
    <w:rsid w:val="00381674"/>
    <w:rsid w:val="003818D3"/>
    <w:rsid w:val="00381A2F"/>
    <w:rsid w:val="00381F95"/>
    <w:rsid w:val="00382709"/>
    <w:rsid w:val="0038353F"/>
    <w:rsid w:val="00383EA3"/>
    <w:rsid w:val="00384113"/>
    <w:rsid w:val="003842AE"/>
    <w:rsid w:val="0038446F"/>
    <w:rsid w:val="00384553"/>
    <w:rsid w:val="003846B6"/>
    <w:rsid w:val="00384D4D"/>
    <w:rsid w:val="00385181"/>
    <w:rsid w:val="00385418"/>
    <w:rsid w:val="00385553"/>
    <w:rsid w:val="003856D9"/>
    <w:rsid w:val="00385740"/>
    <w:rsid w:val="003858FF"/>
    <w:rsid w:val="00385ED6"/>
    <w:rsid w:val="0038604B"/>
    <w:rsid w:val="00386D0C"/>
    <w:rsid w:val="00386E55"/>
    <w:rsid w:val="00386F4E"/>
    <w:rsid w:val="00387033"/>
    <w:rsid w:val="00387121"/>
    <w:rsid w:val="00387323"/>
    <w:rsid w:val="00387D1C"/>
    <w:rsid w:val="003900AA"/>
    <w:rsid w:val="00390854"/>
    <w:rsid w:val="00390996"/>
    <w:rsid w:val="00390A3F"/>
    <w:rsid w:val="00390A6D"/>
    <w:rsid w:val="00390C52"/>
    <w:rsid w:val="00391231"/>
    <w:rsid w:val="00391234"/>
    <w:rsid w:val="00391762"/>
    <w:rsid w:val="003918FE"/>
    <w:rsid w:val="00391905"/>
    <w:rsid w:val="00392703"/>
    <w:rsid w:val="0039286B"/>
    <w:rsid w:val="0039311C"/>
    <w:rsid w:val="00393419"/>
    <w:rsid w:val="003937BA"/>
    <w:rsid w:val="003939FA"/>
    <w:rsid w:val="00393AD6"/>
    <w:rsid w:val="00393C30"/>
    <w:rsid w:val="003943FD"/>
    <w:rsid w:val="00394A43"/>
    <w:rsid w:val="003950FD"/>
    <w:rsid w:val="00395102"/>
    <w:rsid w:val="0039540F"/>
    <w:rsid w:val="0039550D"/>
    <w:rsid w:val="003957B9"/>
    <w:rsid w:val="00395B57"/>
    <w:rsid w:val="00396119"/>
    <w:rsid w:val="00396888"/>
    <w:rsid w:val="003968C6"/>
    <w:rsid w:val="00396AAD"/>
    <w:rsid w:val="003976CD"/>
    <w:rsid w:val="003978B1"/>
    <w:rsid w:val="00397A0B"/>
    <w:rsid w:val="00397B77"/>
    <w:rsid w:val="00397F03"/>
    <w:rsid w:val="003A011A"/>
    <w:rsid w:val="003A041E"/>
    <w:rsid w:val="003A0719"/>
    <w:rsid w:val="003A0854"/>
    <w:rsid w:val="003A0924"/>
    <w:rsid w:val="003A0B1F"/>
    <w:rsid w:val="003A0DE2"/>
    <w:rsid w:val="003A13DB"/>
    <w:rsid w:val="003A1964"/>
    <w:rsid w:val="003A1D2A"/>
    <w:rsid w:val="003A1EE9"/>
    <w:rsid w:val="003A2197"/>
    <w:rsid w:val="003A2546"/>
    <w:rsid w:val="003A2577"/>
    <w:rsid w:val="003A358B"/>
    <w:rsid w:val="003A361A"/>
    <w:rsid w:val="003A36C3"/>
    <w:rsid w:val="003A37BA"/>
    <w:rsid w:val="003A37FC"/>
    <w:rsid w:val="003A3950"/>
    <w:rsid w:val="003A3A16"/>
    <w:rsid w:val="003A3B1A"/>
    <w:rsid w:val="003A3E9F"/>
    <w:rsid w:val="003A3FBD"/>
    <w:rsid w:val="003A42F6"/>
    <w:rsid w:val="003A4347"/>
    <w:rsid w:val="003A44AF"/>
    <w:rsid w:val="003A4501"/>
    <w:rsid w:val="003A4764"/>
    <w:rsid w:val="003A4AC6"/>
    <w:rsid w:val="003A4D01"/>
    <w:rsid w:val="003A4DF5"/>
    <w:rsid w:val="003A5306"/>
    <w:rsid w:val="003A5587"/>
    <w:rsid w:val="003A55C6"/>
    <w:rsid w:val="003A5704"/>
    <w:rsid w:val="003A5BBA"/>
    <w:rsid w:val="003A5E6E"/>
    <w:rsid w:val="003A618A"/>
    <w:rsid w:val="003A63CD"/>
    <w:rsid w:val="003A65F3"/>
    <w:rsid w:val="003A6EEA"/>
    <w:rsid w:val="003A73BB"/>
    <w:rsid w:val="003A7481"/>
    <w:rsid w:val="003A7703"/>
    <w:rsid w:val="003A7706"/>
    <w:rsid w:val="003A7995"/>
    <w:rsid w:val="003A7CD3"/>
    <w:rsid w:val="003B00A6"/>
    <w:rsid w:val="003B0127"/>
    <w:rsid w:val="003B0323"/>
    <w:rsid w:val="003B0752"/>
    <w:rsid w:val="003B1345"/>
    <w:rsid w:val="003B156E"/>
    <w:rsid w:val="003B186B"/>
    <w:rsid w:val="003B1FF7"/>
    <w:rsid w:val="003B22E9"/>
    <w:rsid w:val="003B25E0"/>
    <w:rsid w:val="003B295D"/>
    <w:rsid w:val="003B3715"/>
    <w:rsid w:val="003B4189"/>
    <w:rsid w:val="003B4244"/>
    <w:rsid w:val="003B4867"/>
    <w:rsid w:val="003B486A"/>
    <w:rsid w:val="003B56D8"/>
    <w:rsid w:val="003B57EB"/>
    <w:rsid w:val="003B58B3"/>
    <w:rsid w:val="003B5D3F"/>
    <w:rsid w:val="003B5F91"/>
    <w:rsid w:val="003B6496"/>
    <w:rsid w:val="003B670F"/>
    <w:rsid w:val="003B69D1"/>
    <w:rsid w:val="003B6B7B"/>
    <w:rsid w:val="003B704F"/>
    <w:rsid w:val="003B7230"/>
    <w:rsid w:val="003B7554"/>
    <w:rsid w:val="003B76A6"/>
    <w:rsid w:val="003B7703"/>
    <w:rsid w:val="003B7A7C"/>
    <w:rsid w:val="003B7E5D"/>
    <w:rsid w:val="003C0BCB"/>
    <w:rsid w:val="003C0CAC"/>
    <w:rsid w:val="003C0D4E"/>
    <w:rsid w:val="003C0F2E"/>
    <w:rsid w:val="003C15D6"/>
    <w:rsid w:val="003C1736"/>
    <w:rsid w:val="003C1A68"/>
    <w:rsid w:val="003C1A9D"/>
    <w:rsid w:val="003C1B29"/>
    <w:rsid w:val="003C1D1B"/>
    <w:rsid w:val="003C20B8"/>
    <w:rsid w:val="003C21F7"/>
    <w:rsid w:val="003C2259"/>
    <w:rsid w:val="003C2375"/>
    <w:rsid w:val="003C242A"/>
    <w:rsid w:val="003C28FB"/>
    <w:rsid w:val="003C2920"/>
    <w:rsid w:val="003C2ABA"/>
    <w:rsid w:val="003C32A6"/>
    <w:rsid w:val="003C33C4"/>
    <w:rsid w:val="003C3552"/>
    <w:rsid w:val="003C3C89"/>
    <w:rsid w:val="003C3FBE"/>
    <w:rsid w:val="003C406B"/>
    <w:rsid w:val="003C4076"/>
    <w:rsid w:val="003C43E7"/>
    <w:rsid w:val="003C4D77"/>
    <w:rsid w:val="003C4F80"/>
    <w:rsid w:val="003C5028"/>
    <w:rsid w:val="003C549A"/>
    <w:rsid w:val="003C55B8"/>
    <w:rsid w:val="003C5BD3"/>
    <w:rsid w:val="003C5FB5"/>
    <w:rsid w:val="003C617E"/>
    <w:rsid w:val="003C6425"/>
    <w:rsid w:val="003C6BAB"/>
    <w:rsid w:val="003C6DA4"/>
    <w:rsid w:val="003C6E40"/>
    <w:rsid w:val="003C6FC5"/>
    <w:rsid w:val="003C7417"/>
    <w:rsid w:val="003C741F"/>
    <w:rsid w:val="003C7837"/>
    <w:rsid w:val="003C795B"/>
    <w:rsid w:val="003C7CB9"/>
    <w:rsid w:val="003D0264"/>
    <w:rsid w:val="003D0666"/>
    <w:rsid w:val="003D109F"/>
    <w:rsid w:val="003D11D7"/>
    <w:rsid w:val="003D11E1"/>
    <w:rsid w:val="003D1454"/>
    <w:rsid w:val="003D154E"/>
    <w:rsid w:val="003D155E"/>
    <w:rsid w:val="003D165D"/>
    <w:rsid w:val="003D1AB8"/>
    <w:rsid w:val="003D1C2C"/>
    <w:rsid w:val="003D29D1"/>
    <w:rsid w:val="003D2CF7"/>
    <w:rsid w:val="003D337F"/>
    <w:rsid w:val="003D33B5"/>
    <w:rsid w:val="003D3CC4"/>
    <w:rsid w:val="003D4CBF"/>
    <w:rsid w:val="003D549B"/>
    <w:rsid w:val="003D5C88"/>
    <w:rsid w:val="003D604F"/>
    <w:rsid w:val="003D65CC"/>
    <w:rsid w:val="003D6B90"/>
    <w:rsid w:val="003D6FFC"/>
    <w:rsid w:val="003D7497"/>
    <w:rsid w:val="003D7B6C"/>
    <w:rsid w:val="003D7CC9"/>
    <w:rsid w:val="003E02DA"/>
    <w:rsid w:val="003E03DD"/>
    <w:rsid w:val="003E043C"/>
    <w:rsid w:val="003E0AE4"/>
    <w:rsid w:val="003E0BB0"/>
    <w:rsid w:val="003E0FC7"/>
    <w:rsid w:val="003E16A2"/>
    <w:rsid w:val="003E1834"/>
    <w:rsid w:val="003E1D6B"/>
    <w:rsid w:val="003E2729"/>
    <w:rsid w:val="003E3064"/>
    <w:rsid w:val="003E327E"/>
    <w:rsid w:val="003E4271"/>
    <w:rsid w:val="003E4288"/>
    <w:rsid w:val="003E4854"/>
    <w:rsid w:val="003E4B27"/>
    <w:rsid w:val="003E4C1D"/>
    <w:rsid w:val="003E51B8"/>
    <w:rsid w:val="003E53C0"/>
    <w:rsid w:val="003E5703"/>
    <w:rsid w:val="003E58EB"/>
    <w:rsid w:val="003E5ABC"/>
    <w:rsid w:val="003E5D52"/>
    <w:rsid w:val="003E5D5A"/>
    <w:rsid w:val="003E5EF7"/>
    <w:rsid w:val="003E6045"/>
    <w:rsid w:val="003E6412"/>
    <w:rsid w:val="003E64AB"/>
    <w:rsid w:val="003E6537"/>
    <w:rsid w:val="003E7152"/>
    <w:rsid w:val="003E727D"/>
    <w:rsid w:val="003E7657"/>
    <w:rsid w:val="003E76F4"/>
    <w:rsid w:val="003E7ABA"/>
    <w:rsid w:val="003E7BE2"/>
    <w:rsid w:val="003F00CC"/>
    <w:rsid w:val="003F00D3"/>
    <w:rsid w:val="003F0285"/>
    <w:rsid w:val="003F0891"/>
    <w:rsid w:val="003F09C9"/>
    <w:rsid w:val="003F0E95"/>
    <w:rsid w:val="003F0F0D"/>
    <w:rsid w:val="003F1143"/>
    <w:rsid w:val="003F1621"/>
    <w:rsid w:val="003F1EA2"/>
    <w:rsid w:val="003F221D"/>
    <w:rsid w:val="003F2225"/>
    <w:rsid w:val="003F23E5"/>
    <w:rsid w:val="003F29E8"/>
    <w:rsid w:val="003F2BDE"/>
    <w:rsid w:val="003F2C44"/>
    <w:rsid w:val="003F3078"/>
    <w:rsid w:val="003F31C3"/>
    <w:rsid w:val="003F3470"/>
    <w:rsid w:val="003F347F"/>
    <w:rsid w:val="003F3F05"/>
    <w:rsid w:val="003F40E4"/>
    <w:rsid w:val="003F42D0"/>
    <w:rsid w:val="003F437C"/>
    <w:rsid w:val="003F4B1C"/>
    <w:rsid w:val="003F4D38"/>
    <w:rsid w:val="003F5766"/>
    <w:rsid w:val="003F5BF1"/>
    <w:rsid w:val="003F5C86"/>
    <w:rsid w:val="003F6203"/>
    <w:rsid w:val="003F632A"/>
    <w:rsid w:val="003F6392"/>
    <w:rsid w:val="003F6D02"/>
    <w:rsid w:val="003F6DD0"/>
    <w:rsid w:val="003F6EE5"/>
    <w:rsid w:val="003F6F64"/>
    <w:rsid w:val="003F6F89"/>
    <w:rsid w:val="003F75AD"/>
    <w:rsid w:val="003F7622"/>
    <w:rsid w:val="003F7CE0"/>
    <w:rsid w:val="003F7E36"/>
    <w:rsid w:val="0040016D"/>
    <w:rsid w:val="004004B2"/>
    <w:rsid w:val="0040072F"/>
    <w:rsid w:val="00400E1A"/>
    <w:rsid w:val="00400EF0"/>
    <w:rsid w:val="0040171B"/>
    <w:rsid w:val="004017DF"/>
    <w:rsid w:val="004018E6"/>
    <w:rsid w:val="00401F43"/>
    <w:rsid w:val="0040234C"/>
    <w:rsid w:val="00402356"/>
    <w:rsid w:val="004023FC"/>
    <w:rsid w:val="00402502"/>
    <w:rsid w:val="004025C5"/>
    <w:rsid w:val="0040261A"/>
    <w:rsid w:val="004026C3"/>
    <w:rsid w:val="004026FD"/>
    <w:rsid w:val="004027AA"/>
    <w:rsid w:val="00402920"/>
    <w:rsid w:val="00402B9F"/>
    <w:rsid w:val="00402DB5"/>
    <w:rsid w:val="00402ED2"/>
    <w:rsid w:val="004030E2"/>
    <w:rsid w:val="004031F1"/>
    <w:rsid w:val="00403330"/>
    <w:rsid w:val="004036C0"/>
    <w:rsid w:val="00403954"/>
    <w:rsid w:val="0040399D"/>
    <w:rsid w:val="00403BC3"/>
    <w:rsid w:val="00403D17"/>
    <w:rsid w:val="00404422"/>
    <w:rsid w:val="0040451E"/>
    <w:rsid w:val="00404526"/>
    <w:rsid w:val="00404DEA"/>
    <w:rsid w:val="00404E04"/>
    <w:rsid w:val="0040551B"/>
    <w:rsid w:val="004057FE"/>
    <w:rsid w:val="0040639D"/>
    <w:rsid w:val="00406B06"/>
    <w:rsid w:val="00406D90"/>
    <w:rsid w:val="004071F5"/>
    <w:rsid w:val="004078EF"/>
    <w:rsid w:val="00407B36"/>
    <w:rsid w:val="00407DF0"/>
    <w:rsid w:val="0041001D"/>
    <w:rsid w:val="00410566"/>
    <w:rsid w:val="00410603"/>
    <w:rsid w:val="00410874"/>
    <w:rsid w:val="004109FD"/>
    <w:rsid w:val="00410BBA"/>
    <w:rsid w:val="00411224"/>
    <w:rsid w:val="00411723"/>
    <w:rsid w:val="00411B4A"/>
    <w:rsid w:val="00411DE9"/>
    <w:rsid w:val="00412508"/>
    <w:rsid w:val="0041283C"/>
    <w:rsid w:val="00412BDD"/>
    <w:rsid w:val="00412EBC"/>
    <w:rsid w:val="00413158"/>
    <w:rsid w:val="00413422"/>
    <w:rsid w:val="004135E3"/>
    <w:rsid w:val="00413A71"/>
    <w:rsid w:val="00413B9F"/>
    <w:rsid w:val="00413FAE"/>
    <w:rsid w:val="004141B0"/>
    <w:rsid w:val="0041549D"/>
    <w:rsid w:val="00415799"/>
    <w:rsid w:val="004159CC"/>
    <w:rsid w:val="00415E60"/>
    <w:rsid w:val="00415FC8"/>
    <w:rsid w:val="00416074"/>
    <w:rsid w:val="00416592"/>
    <w:rsid w:val="0041669B"/>
    <w:rsid w:val="00416765"/>
    <w:rsid w:val="00416A44"/>
    <w:rsid w:val="00416AC9"/>
    <w:rsid w:val="00416E73"/>
    <w:rsid w:val="00417261"/>
    <w:rsid w:val="00417389"/>
    <w:rsid w:val="004173A4"/>
    <w:rsid w:val="00417406"/>
    <w:rsid w:val="004178CB"/>
    <w:rsid w:val="00417CF1"/>
    <w:rsid w:val="00417F5A"/>
    <w:rsid w:val="00420524"/>
    <w:rsid w:val="004205DD"/>
    <w:rsid w:val="00420606"/>
    <w:rsid w:val="0042091E"/>
    <w:rsid w:val="004209DB"/>
    <w:rsid w:val="00420A2B"/>
    <w:rsid w:val="00420B8D"/>
    <w:rsid w:val="00420C80"/>
    <w:rsid w:val="00420FA1"/>
    <w:rsid w:val="0042126E"/>
    <w:rsid w:val="004213AA"/>
    <w:rsid w:val="004215BD"/>
    <w:rsid w:val="0042172E"/>
    <w:rsid w:val="00421A96"/>
    <w:rsid w:val="00421E37"/>
    <w:rsid w:val="00421F78"/>
    <w:rsid w:val="004220A5"/>
    <w:rsid w:val="00422243"/>
    <w:rsid w:val="00422C70"/>
    <w:rsid w:val="00422CF3"/>
    <w:rsid w:val="00422F38"/>
    <w:rsid w:val="0042371B"/>
    <w:rsid w:val="00423D97"/>
    <w:rsid w:val="00424158"/>
    <w:rsid w:val="0042418E"/>
    <w:rsid w:val="00424480"/>
    <w:rsid w:val="00424BB2"/>
    <w:rsid w:val="00424D00"/>
    <w:rsid w:val="00424F9D"/>
    <w:rsid w:val="00425014"/>
    <w:rsid w:val="004253AF"/>
    <w:rsid w:val="0042568F"/>
    <w:rsid w:val="004258A6"/>
    <w:rsid w:val="00426474"/>
    <w:rsid w:val="00426AC2"/>
    <w:rsid w:val="004271AE"/>
    <w:rsid w:val="00427286"/>
    <w:rsid w:val="004273F8"/>
    <w:rsid w:val="0042758D"/>
    <w:rsid w:val="00427BAF"/>
    <w:rsid w:val="004304B3"/>
    <w:rsid w:val="004308B3"/>
    <w:rsid w:val="004309E1"/>
    <w:rsid w:val="0043153F"/>
    <w:rsid w:val="00431C44"/>
    <w:rsid w:val="00431F28"/>
    <w:rsid w:val="00431FA0"/>
    <w:rsid w:val="004325E5"/>
    <w:rsid w:val="004326BD"/>
    <w:rsid w:val="0043276A"/>
    <w:rsid w:val="004329E9"/>
    <w:rsid w:val="004333AD"/>
    <w:rsid w:val="004333C4"/>
    <w:rsid w:val="004342F7"/>
    <w:rsid w:val="00434353"/>
    <w:rsid w:val="004343C1"/>
    <w:rsid w:val="0043443F"/>
    <w:rsid w:val="00434BA5"/>
    <w:rsid w:val="00434F48"/>
    <w:rsid w:val="00435269"/>
    <w:rsid w:val="00435EF4"/>
    <w:rsid w:val="004363D3"/>
    <w:rsid w:val="004363E1"/>
    <w:rsid w:val="00436805"/>
    <w:rsid w:val="00436953"/>
    <w:rsid w:val="00436E65"/>
    <w:rsid w:val="00436F90"/>
    <w:rsid w:val="00437372"/>
    <w:rsid w:val="004374BC"/>
    <w:rsid w:val="004378D9"/>
    <w:rsid w:val="0044027A"/>
    <w:rsid w:val="004405CF"/>
    <w:rsid w:val="004408E3"/>
    <w:rsid w:val="00440915"/>
    <w:rsid w:val="00440B95"/>
    <w:rsid w:val="00440D43"/>
    <w:rsid w:val="00440E71"/>
    <w:rsid w:val="0044124E"/>
    <w:rsid w:val="00441316"/>
    <w:rsid w:val="00441480"/>
    <w:rsid w:val="00441492"/>
    <w:rsid w:val="004418A1"/>
    <w:rsid w:val="004420DC"/>
    <w:rsid w:val="00442356"/>
    <w:rsid w:val="004427B6"/>
    <w:rsid w:val="00442F67"/>
    <w:rsid w:val="004430D2"/>
    <w:rsid w:val="004431D5"/>
    <w:rsid w:val="00443297"/>
    <w:rsid w:val="0044330E"/>
    <w:rsid w:val="00443492"/>
    <w:rsid w:val="0044370B"/>
    <w:rsid w:val="00443D6F"/>
    <w:rsid w:val="00443F23"/>
    <w:rsid w:val="00443F98"/>
    <w:rsid w:val="00444143"/>
    <w:rsid w:val="0044420A"/>
    <w:rsid w:val="00444C22"/>
    <w:rsid w:val="00444DC5"/>
    <w:rsid w:val="00444E2F"/>
    <w:rsid w:val="00444EA6"/>
    <w:rsid w:val="0044500B"/>
    <w:rsid w:val="004452AA"/>
    <w:rsid w:val="00445B6C"/>
    <w:rsid w:val="00445BF4"/>
    <w:rsid w:val="00445C96"/>
    <w:rsid w:val="00445CA7"/>
    <w:rsid w:val="00445EFA"/>
    <w:rsid w:val="004467CB"/>
    <w:rsid w:val="00446D90"/>
    <w:rsid w:val="0044727D"/>
    <w:rsid w:val="00447B0A"/>
    <w:rsid w:val="00447D50"/>
    <w:rsid w:val="00447F91"/>
    <w:rsid w:val="0045041C"/>
    <w:rsid w:val="004504B6"/>
    <w:rsid w:val="00450622"/>
    <w:rsid w:val="004506B7"/>
    <w:rsid w:val="00450B0F"/>
    <w:rsid w:val="00450FE7"/>
    <w:rsid w:val="004512F9"/>
    <w:rsid w:val="0045139A"/>
    <w:rsid w:val="00451849"/>
    <w:rsid w:val="00452436"/>
    <w:rsid w:val="00452801"/>
    <w:rsid w:val="00452C5F"/>
    <w:rsid w:val="0045368F"/>
    <w:rsid w:val="00453F6C"/>
    <w:rsid w:val="004543DB"/>
    <w:rsid w:val="00454627"/>
    <w:rsid w:val="0045499B"/>
    <w:rsid w:val="004551D2"/>
    <w:rsid w:val="00455846"/>
    <w:rsid w:val="00455B60"/>
    <w:rsid w:val="00456370"/>
    <w:rsid w:val="00456660"/>
    <w:rsid w:val="00456A76"/>
    <w:rsid w:val="00456FFE"/>
    <w:rsid w:val="004571F4"/>
    <w:rsid w:val="00457C39"/>
    <w:rsid w:val="00457DB0"/>
    <w:rsid w:val="00457E97"/>
    <w:rsid w:val="00460112"/>
    <w:rsid w:val="004607BC"/>
    <w:rsid w:val="004607FA"/>
    <w:rsid w:val="004609E3"/>
    <w:rsid w:val="00460A3A"/>
    <w:rsid w:val="00460E5C"/>
    <w:rsid w:val="00461626"/>
    <w:rsid w:val="00461A11"/>
    <w:rsid w:val="00461CD4"/>
    <w:rsid w:val="00461D64"/>
    <w:rsid w:val="0046224E"/>
    <w:rsid w:val="00462651"/>
    <w:rsid w:val="00462948"/>
    <w:rsid w:val="00462B7E"/>
    <w:rsid w:val="00462E8F"/>
    <w:rsid w:val="004632C2"/>
    <w:rsid w:val="004634E4"/>
    <w:rsid w:val="004636BF"/>
    <w:rsid w:val="004636F8"/>
    <w:rsid w:val="00463792"/>
    <w:rsid w:val="00463DD5"/>
    <w:rsid w:val="004642AE"/>
    <w:rsid w:val="00464760"/>
    <w:rsid w:val="00464913"/>
    <w:rsid w:val="00464E8E"/>
    <w:rsid w:val="00464F37"/>
    <w:rsid w:val="00465329"/>
    <w:rsid w:val="0046534B"/>
    <w:rsid w:val="004656E7"/>
    <w:rsid w:val="0046587E"/>
    <w:rsid w:val="00465A74"/>
    <w:rsid w:val="00465B5A"/>
    <w:rsid w:val="00465BC5"/>
    <w:rsid w:val="00466065"/>
    <w:rsid w:val="00466202"/>
    <w:rsid w:val="004662B6"/>
    <w:rsid w:val="00466751"/>
    <w:rsid w:val="00466B27"/>
    <w:rsid w:val="00467071"/>
    <w:rsid w:val="004670C6"/>
    <w:rsid w:val="00467143"/>
    <w:rsid w:val="00467526"/>
    <w:rsid w:val="004678C5"/>
    <w:rsid w:val="0046796B"/>
    <w:rsid w:val="00467CC6"/>
    <w:rsid w:val="00467CF2"/>
    <w:rsid w:val="00470272"/>
    <w:rsid w:val="0047048D"/>
    <w:rsid w:val="0047052C"/>
    <w:rsid w:val="00470A0D"/>
    <w:rsid w:val="00470F9C"/>
    <w:rsid w:val="004712B1"/>
    <w:rsid w:val="0047137E"/>
    <w:rsid w:val="004714BD"/>
    <w:rsid w:val="00471C4A"/>
    <w:rsid w:val="00471D20"/>
    <w:rsid w:val="00471D5E"/>
    <w:rsid w:val="0047202D"/>
    <w:rsid w:val="004721FE"/>
    <w:rsid w:val="0047230C"/>
    <w:rsid w:val="0047249B"/>
    <w:rsid w:val="004727B7"/>
    <w:rsid w:val="004729A0"/>
    <w:rsid w:val="00472E57"/>
    <w:rsid w:val="004734A5"/>
    <w:rsid w:val="00473920"/>
    <w:rsid w:val="00473EB7"/>
    <w:rsid w:val="004746D0"/>
    <w:rsid w:val="00474A6C"/>
    <w:rsid w:val="00474B47"/>
    <w:rsid w:val="00474B81"/>
    <w:rsid w:val="00474C0C"/>
    <w:rsid w:val="004752C7"/>
    <w:rsid w:val="004758BE"/>
    <w:rsid w:val="00475C63"/>
    <w:rsid w:val="00475D7C"/>
    <w:rsid w:val="00477CB6"/>
    <w:rsid w:val="004805E8"/>
    <w:rsid w:val="004806B4"/>
    <w:rsid w:val="00480DF0"/>
    <w:rsid w:val="00480F1B"/>
    <w:rsid w:val="00480F9F"/>
    <w:rsid w:val="004812C4"/>
    <w:rsid w:val="00481CC1"/>
    <w:rsid w:val="004821B0"/>
    <w:rsid w:val="004825E9"/>
    <w:rsid w:val="0048283E"/>
    <w:rsid w:val="00482A9B"/>
    <w:rsid w:val="00483301"/>
    <w:rsid w:val="00483400"/>
    <w:rsid w:val="00483D3B"/>
    <w:rsid w:val="00483F27"/>
    <w:rsid w:val="00484417"/>
    <w:rsid w:val="00484482"/>
    <w:rsid w:val="00484ED7"/>
    <w:rsid w:val="0048569B"/>
    <w:rsid w:val="0048583B"/>
    <w:rsid w:val="00485B8D"/>
    <w:rsid w:val="00485BC3"/>
    <w:rsid w:val="00485C38"/>
    <w:rsid w:val="00485E8F"/>
    <w:rsid w:val="00486023"/>
    <w:rsid w:val="004864E1"/>
    <w:rsid w:val="00486566"/>
    <w:rsid w:val="00486887"/>
    <w:rsid w:val="00486A36"/>
    <w:rsid w:val="00486C98"/>
    <w:rsid w:val="00486D29"/>
    <w:rsid w:val="00486EC4"/>
    <w:rsid w:val="00486F04"/>
    <w:rsid w:val="004870A6"/>
    <w:rsid w:val="004870DC"/>
    <w:rsid w:val="00487A58"/>
    <w:rsid w:val="00487D4D"/>
    <w:rsid w:val="00490633"/>
    <w:rsid w:val="00490712"/>
    <w:rsid w:val="004912F3"/>
    <w:rsid w:val="0049180F"/>
    <w:rsid w:val="00491F06"/>
    <w:rsid w:val="0049204E"/>
    <w:rsid w:val="00492142"/>
    <w:rsid w:val="00492183"/>
    <w:rsid w:val="00492509"/>
    <w:rsid w:val="00492711"/>
    <w:rsid w:val="0049293A"/>
    <w:rsid w:val="004929EA"/>
    <w:rsid w:val="00492D05"/>
    <w:rsid w:val="0049367C"/>
    <w:rsid w:val="004936CF"/>
    <w:rsid w:val="00493734"/>
    <w:rsid w:val="00493900"/>
    <w:rsid w:val="004939F6"/>
    <w:rsid w:val="00493A9B"/>
    <w:rsid w:val="0049429B"/>
    <w:rsid w:val="00494390"/>
    <w:rsid w:val="00494505"/>
    <w:rsid w:val="00494700"/>
    <w:rsid w:val="00494F20"/>
    <w:rsid w:val="00495997"/>
    <w:rsid w:val="00495B7F"/>
    <w:rsid w:val="00495D1D"/>
    <w:rsid w:val="00495DA3"/>
    <w:rsid w:val="004960DF"/>
    <w:rsid w:val="004962AD"/>
    <w:rsid w:val="00496462"/>
    <w:rsid w:val="00496729"/>
    <w:rsid w:val="00496FB0"/>
    <w:rsid w:val="00497550"/>
    <w:rsid w:val="004975EE"/>
    <w:rsid w:val="004979BF"/>
    <w:rsid w:val="004A019C"/>
    <w:rsid w:val="004A0591"/>
    <w:rsid w:val="004A08C9"/>
    <w:rsid w:val="004A0D1D"/>
    <w:rsid w:val="004A0E6B"/>
    <w:rsid w:val="004A101D"/>
    <w:rsid w:val="004A1072"/>
    <w:rsid w:val="004A1264"/>
    <w:rsid w:val="004A1706"/>
    <w:rsid w:val="004A178B"/>
    <w:rsid w:val="004A1BB9"/>
    <w:rsid w:val="004A2625"/>
    <w:rsid w:val="004A2A34"/>
    <w:rsid w:val="004A2C78"/>
    <w:rsid w:val="004A3B04"/>
    <w:rsid w:val="004A5117"/>
    <w:rsid w:val="004A5704"/>
    <w:rsid w:val="004A5894"/>
    <w:rsid w:val="004A5B2E"/>
    <w:rsid w:val="004A5E49"/>
    <w:rsid w:val="004A5F71"/>
    <w:rsid w:val="004A62F3"/>
    <w:rsid w:val="004A63FA"/>
    <w:rsid w:val="004A659A"/>
    <w:rsid w:val="004A6B04"/>
    <w:rsid w:val="004A6EB5"/>
    <w:rsid w:val="004A7134"/>
    <w:rsid w:val="004A759A"/>
    <w:rsid w:val="004A7719"/>
    <w:rsid w:val="004A7BA1"/>
    <w:rsid w:val="004A7DAB"/>
    <w:rsid w:val="004B0818"/>
    <w:rsid w:val="004B094E"/>
    <w:rsid w:val="004B0C6C"/>
    <w:rsid w:val="004B1042"/>
    <w:rsid w:val="004B149F"/>
    <w:rsid w:val="004B1648"/>
    <w:rsid w:val="004B16F9"/>
    <w:rsid w:val="004B1BCF"/>
    <w:rsid w:val="004B1D20"/>
    <w:rsid w:val="004B27E7"/>
    <w:rsid w:val="004B2AB3"/>
    <w:rsid w:val="004B2C6C"/>
    <w:rsid w:val="004B2CC2"/>
    <w:rsid w:val="004B2D12"/>
    <w:rsid w:val="004B3300"/>
    <w:rsid w:val="004B341C"/>
    <w:rsid w:val="004B3423"/>
    <w:rsid w:val="004B3868"/>
    <w:rsid w:val="004B3888"/>
    <w:rsid w:val="004B38D4"/>
    <w:rsid w:val="004B3B8E"/>
    <w:rsid w:val="004B3D4A"/>
    <w:rsid w:val="004B40C6"/>
    <w:rsid w:val="004B4D70"/>
    <w:rsid w:val="004B4FD0"/>
    <w:rsid w:val="004B501F"/>
    <w:rsid w:val="004B5179"/>
    <w:rsid w:val="004B5A5E"/>
    <w:rsid w:val="004B5D8C"/>
    <w:rsid w:val="004B5F52"/>
    <w:rsid w:val="004B6119"/>
    <w:rsid w:val="004B6665"/>
    <w:rsid w:val="004B6955"/>
    <w:rsid w:val="004B715C"/>
    <w:rsid w:val="004B730C"/>
    <w:rsid w:val="004B7359"/>
    <w:rsid w:val="004B771D"/>
    <w:rsid w:val="004B7E18"/>
    <w:rsid w:val="004C00DC"/>
    <w:rsid w:val="004C021F"/>
    <w:rsid w:val="004C04AD"/>
    <w:rsid w:val="004C06E8"/>
    <w:rsid w:val="004C08A1"/>
    <w:rsid w:val="004C09D1"/>
    <w:rsid w:val="004C0A0B"/>
    <w:rsid w:val="004C0F70"/>
    <w:rsid w:val="004C0FD4"/>
    <w:rsid w:val="004C14C3"/>
    <w:rsid w:val="004C1574"/>
    <w:rsid w:val="004C18BB"/>
    <w:rsid w:val="004C1FCE"/>
    <w:rsid w:val="004C21A3"/>
    <w:rsid w:val="004C232B"/>
    <w:rsid w:val="004C2858"/>
    <w:rsid w:val="004C28E4"/>
    <w:rsid w:val="004C2C38"/>
    <w:rsid w:val="004C2E7C"/>
    <w:rsid w:val="004C2EB5"/>
    <w:rsid w:val="004C2EFD"/>
    <w:rsid w:val="004C3020"/>
    <w:rsid w:val="004C3055"/>
    <w:rsid w:val="004C3162"/>
    <w:rsid w:val="004C331F"/>
    <w:rsid w:val="004C3337"/>
    <w:rsid w:val="004C35D2"/>
    <w:rsid w:val="004C38B6"/>
    <w:rsid w:val="004C3DFA"/>
    <w:rsid w:val="004C3F1C"/>
    <w:rsid w:val="004C412E"/>
    <w:rsid w:val="004C449A"/>
    <w:rsid w:val="004C4B26"/>
    <w:rsid w:val="004C4BE4"/>
    <w:rsid w:val="004C4D29"/>
    <w:rsid w:val="004C5401"/>
    <w:rsid w:val="004C5524"/>
    <w:rsid w:val="004C55AB"/>
    <w:rsid w:val="004C58EF"/>
    <w:rsid w:val="004C6480"/>
    <w:rsid w:val="004C64F9"/>
    <w:rsid w:val="004C69D8"/>
    <w:rsid w:val="004C6D94"/>
    <w:rsid w:val="004C76A0"/>
    <w:rsid w:val="004C7745"/>
    <w:rsid w:val="004D016D"/>
    <w:rsid w:val="004D0295"/>
    <w:rsid w:val="004D02B7"/>
    <w:rsid w:val="004D0823"/>
    <w:rsid w:val="004D0B20"/>
    <w:rsid w:val="004D1146"/>
    <w:rsid w:val="004D13C6"/>
    <w:rsid w:val="004D15DE"/>
    <w:rsid w:val="004D1AB2"/>
    <w:rsid w:val="004D1C13"/>
    <w:rsid w:val="004D1F9F"/>
    <w:rsid w:val="004D25BF"/>
    <w:rsid w:val="004D29E2"/>
    <w:rsid w:val="004D29E3"/>
    <w:rsid w:val="004D2C6C"/>
    <w:rsid w:val="004D2D2D"/>
    <w:rsid w:val="004D2D41"/>
    <w:rsid w:val="004D2EE8"/>
    <w:rsid w:val="004D3094"/>
    <w:rsid w:val="004D3226"/>
    <w:rsid w:val="004D33E2"/>
    <w:rsid w:val="004D348A"/>
    <w:rsid w:val="004D3689"/>
    <w:rsid w:val="004D4532"/>
    <w:rsid w:val="004D4EF8"/>
    <w:rsid w:val="004D5333"/>
    <w:rsid w:val="004D563A"/>
    <w:rsid w:val="004D5845"/>
    <w:rsid w:val="004D5983"/>
    <w:rsid w:val="004D5C09"/>
    <w:rsid w:val="004D5EC3"/>
    <w:rsid w:val="004D6136"/>
    <w:rsid w:val="004D623A"/>
    <w:rsid w:val="004D62E1"/>
    <w:rsid w:val="004D64AD"/>
    <w:rsid w:val="004D65C6"/>
    <w:rsid w:val="004D69DF"/>
    <w:rsid w:val="004D6D2C"/>
    <w:rsid w:val="004D6D49"/>
    <w:rsid w:val="004D6EB5"/>
    <w:rsid w:val="004D6FF5"/>
    <w:rsid w:val="004D7476"/>
    <w:rsid w:val="004E01D2"/>
    <w:rsid w:val="004E039A"/>
    <w:rsid w:val="004E0648"/>
    <w:rsid w:val="004E0668"/>
    <w:rsid w:val="004E09C8"/>
    <w:rsid w:val="004E0E1C"/>
    <w:rsid w:val="004E1071"/>
    <w:rsid w:val="004E118D"/>
    <w:rsid w:val="004E16ED"/>
    <w:rsid w:val="004E18F9"/>
    <w:rsid w:val="004E1FEB"/>
    <w:rsid w:val="004E22D0"/>
    <w:rsid w:val="004E2462"/>
    <w:rsid w:val="004E25D7"/>
    <w:rsid w:val="004E2AA7"/>
    <w:rsid w:val="004E2E2F"/>
    <w:rsid w:val="004E3101"/>
    <w:rsid w:val="004E3EF3"/>
    <w:rsid w:val="004E3F0D"/>
    <w:rsid w:val="004E3FBA"/>
    <w:rsid w:val="004E4E28"/>
    <w:rsid w:val="004E50A1"/>
    <w:rsid w:val="004E59F5"/>
    <w:rsid w:val="004E5B8C"/>
    <w:rsid w:val="004E5BCF"/>
    <w:rsid w:val="004E5F84"/>
    <w:rsid w:val="004E6802"/>
    <w:rsid w:val="004E6B09"/>
    <w:rsid w:val="004E6D4E"/>
    <w:rsid w:val="004E70CB"/>
    <w:rsid w:val="004E7257"/>
    <w:rsid w:val="004E7404"/>
    <w:rsid w:val="004E7571"/>
    <w:rsid w:val="004E7722"/>
    <w:rsid w:val="004E7897"/>
    <w:rsid w:val="004E7B3A"/>
    <w:rsid w:val="004E7D08"/>
    <w:rsid w:val="004E7DF3"/>
    <w:rsid w:val="004E7F49"/>
    <w:rsid w:val="004F0390"/>
    <w:rsid w:val="004F0622"/>
    <w:rsid w:val="004F08BC"/>
    <w:rsid w:val="004F0EE9"/>
    <w:rsid w:val="004F0F0D"/>
    <w:rsid w:val="004F1029"/>
    <w:rsid w:val="004F14F4"/>
    <w:rsid w:val="004F1A67"/>
    <w:rsid w:val="004F1FB1"/>
    <w:rsid w:val="004F2054"/>
    <w:rsid w:val="004F2164"/>
    <w:rsid w:val="004F2C4F"/>
    <w:rsid w:val="004F2D9B"/>
    <w:rsid w:val="004F327A"/>
    <w:rsid w:val="004F3575"/>
    <w:rsid w:val="004F3A16"/>
    <w:rsid w:val="004F3AD3"/>
    <w:rsid w:val="004F3DEE"/>
    <w:rsid w:val="004F423C"/>
    <w:rsid w:val="004F44C6"/>
    <w:rsid w:val="004F4A11"/>
    <w:rsid w:val="004F4A49"/>
    <w:rsid w:val="004F4F55"/>
    <w:rsid w:val="004F507B"/>
    <w:rsid w:val="004F51F8"/>
    <w:rsid w:val="004F521D"/>
    <w:rsid w:val="004F5503"/>
    <w:rsid w:val="004F5A5A"/>
    <w:rsid w:val="004F5A8E"/>
    <w:rsid w:val="004F6024"/>
    <w:rsid w:val="004F6A34"/>
    <w:rsid w:val="004F6AA0"/>
    <w:rsid w:val="004F7094"/>
    <w:rsid w:val="004F747F"/>
    <w:rsid w:val="004F763D"/>
    <w:rsid w:val="0050014F"/>
    <w:rsid w:val="0050022F"/>
    <w:rsid w:val="005004B7"/>
    <w:rsid w:val="005004CE"/>
    <w:rsid w:val="0050069C"/>
    <w:rsid w:val="0050084D"/>
    <w:rsid w:val="00500B0E"/>
    <w:rsid w:val="00500F49"/>
    <w:rsid w:val="00500FA4"/>
    <w:rsid w:val="005018BA"/>
    <w:rsid w:val="0050196B"/>
    <w:rsid w:val="00501CB1"/>
    <w:rsid w:val="00501DED"/>
    <w:rsid w:val="00501E3D"/>
    <w:rsid w:val="0050268B"/>
    <w:rsid w:val="005026F6"/>
    <w:rsid w:val="00502B10"/>
    <w:rsid w:val="00503766"/>
    <w:rsid w:val="00503924"/>
    <w:rsid w:val="00503EEC"/>
    <w:rsid w:val="0050480A"/>
    <w:rsid w:val="00504935"/>
    <w:rsid w:val="00504A4A"/>
    <w:rsid w:val="00504D55"/>
    <w:rsid w:val="005052FE"/>
    <w:rsid w:val="00505948"/>
    <w:rsid w:val="00505A72"/>
    <w:rsid w:val="00505C84"/>
    <w:rsid w:val="00505E4D"/>
    <w:rsid w:val="0050758D"/>
    <w:rsid w:val="005076BE"/>
    <w:rsid w:val="00507BE6"/>
    <w:rsid w:val="00507D9E"/>
    <w:rsid w:val="005101E9"/>
    <w:rsid w:val="005105C6"/>
    <w:rsid w:val="005106AD"/>
    <w:rsid w:val="00510D21"/>
    <w:rsid w:val="00510DE8"/>
    <w:rsid w:val="005110D0"/>
    <w:rsid w:val="00511758"/>
    <w:rsid w:val="00511A93"/>
    <w:rsid w:val="00511D3E"/>
    <w:rsid w:val="00511FB7"/>
    <w:rsid w:val="005123D6"/>
    <w:rsid w:val="005127B9"/>
    <w:rsid w:val="00512A63"/>
    <w:rsid w:val="00512B2B"/>
    <w:rsid w:val="00512CC4"/>
    <w:rsid w:val="00513447"/>
    <w:rsid w:val="00513522"/>
    <w:rsid w:val="005136AF"/>
    <w:rsid w:val="0051396D"/>
    <w:rsid w:val="00513FDC"/>
    <w:rsid w:val="00514739"/>
    <w:rsid w:val="00514AFC"/>
    <w:rsid w:val="00514B07"/>
    <w:rsid w:val="005152C9"/>
    <w:rsid w:val="0051566E"/>
    <w:rsid w:val="0051592D"/>
    <w:rsid w:val="005159C0"/>
    <w:rsid w:val="00515C88"/>
    <w:rsid w:val="00515E8E"/>
    <w:rsid w:val="0051600D"/>
    <w:rsid w:val="00516136"/>
    <w:rsid w:val="0051629E"/>
    <w:rsid w:val="00516454"/>
    <w:rsid w:val="0051655F"/>
    <w:rsid w:val="00516A0F"/>
    <w:rsid w:val="00516A73"/>
    <w:rsid w:val="00516AD7"/>
    <w:rsid w:val="00516DC0"/>
    <w:rsid w:val="005170F6"/>
    <w:rsid w:val="0051710B"/>
    <w:rsid w:val="00517211"/>
    <w:rsid w:val="00517340"/>
    <w:rsid w:val="00517867"/>
    <w:rsid w:val="00517C9A"/>
    <w:rsid w:val="00517FFE"/>
    <w:rsid w:val="005202C4"/>
    <w:rsid w:val="00521375"/>
    <w:rsid w:val="005214E9"/>
    <w:rsid w:val="0052156B"/>
    <w:rsid w:val="005215ED"/>
    <w:rsid w:val="00521A3E"/>
    <w:rsid w:val="00521BC6"/>
    <w:rsid w:val="00521FBE"/>
    <w:rsid w:val="00522950"/>
    <w:rsid w:val="00522A72"/>
    <w:rsid w:val="00522FBC"/>
    <w:rsid w:val="00523004"/>
    <w:rsid w:val="00523E2C"/>
    <w:rsid w:val="00524042"/>
    <w:rsid w:val="005241E1"/>
    <w:rsid w:val="00524558"/>
    <w:rsid w:val="00524CC2"/>
    <w:rsid w:val="00524FDB"/>
    <w:rsid w:val="005250CF"/>
    <w:rsid w:val="0052525E"/>
    <w:rsid w:val="005258EB"/>
    <w:rsid w:val="00525A49"/>
    <w:rsid w:val="00525BBE"/>
    <w:rsid w:val="00526289"/>
    <w:rsid w:val="005262A6"/>
    <w:rsid w:val="005264C6"/>
    <w:rsid w:val="005265E8"/>
    <w:rsid w:val="00526CA2"/>
    <w:rsid w:val="0052712D"/>
    <w:rsid w:val="00527303"/>
    <w:rsid w:val="0052747A"/>
    <w:rsid w:val="00527A42"/>
    <w:rsid w:val="00527CDB"/>
    <w:rsid w:val="005304F3"/>
    <w:rsid w:val="00530603"/>
    <w:rsid w:val="005307D0"/>
    <w:rsid w:val="00530844"/>
    <w:rsid w:val="00530D1E"/>
    <w:rsid w:val="00530F71"/>
    <w:rsid w:val="005310FC"/>
    <w:rsid w:val="005315D6"/>
    <w:rsid w:val="00531E6D"/>
    <w:rsid w:val="005337D6"/>
    <w:rsid w:val="00533E0C"/>
    <w:rsid w:val="00533F07"/>
    <w:rsid w:val="00534037"/>
    <w:rsid w:val="0053408B"/>
    <w:rsid w:val="0053421E"/>
    <w:rsid w:val="005343B1"/>
    <w:rsid w:val="0053456A"/>
    <w:rsid w:val="00534DCC"/>
    <w:rsid w:val="00535338"/>
    <w:rsid w:val="00535416"/>
    <w:rsid w:val="005363A3"/>
    <w:rsid w:val="00536A07"/>
    <w:rsid w:val="00536C1C"/>
    <w:rsid w:val="00536C6F"/>
    <w:rsid w:val="00536C94"/>
    <w:rsid w:val="00536DB8"/>
    <w:rsid w:val="00536EC3"/>
    <w:rsid w:val="0053719A"/>
    <w:rsid w:val="005371CE"/>
    <w:rsid w:val="0053758C"/>
    <w:rsid w:val="00537840"/>
    <w:rsid w:val="005402FD"/>
    <w:rsid w:val="00541365"/>
    <w:rsid w:val="00541410"/>
    <w:rsid w:val="00541773"/>
    <w:rsid w:val="005417E1"/>
    <w:rsid w:val="00541C8A"/>
    <w:rsid w:val="00541C9D"/>
    <w:rsid w:val="00541D6C"/>
    <w:rsid w:val="00541E6B"/>
    <w:rsid w:val="0054202B"/>
    <w:rsid w:val="00542455"/>
    <w:rsid w:val="005426E0"/>
    <w:rsid w:val="00542AA2"/>
    <w:rsid w:val="00543C56"/>
    <w:rsid w:val="00544341"/>
    <w:rsid w:val="005445C2"/>
    <w:rsid w:val="00544755"/>
    <w:rsid w:val="0054488B"/>
    <w:rsid w:val="00544BDE"/>
    <w:rsid w:val="00544DEF"/>
    <w:rsid w:val="005450C8"/>
    <w:rsid w:val="005455AC"/>
    <w:rsid w:val="0054571D"/>
    <w:rsid w:val="00545C0F"/>
    <w:rsid w:val="00545D3F"/>
    <w:rsid w:val="00545DB0"/>
    <w:rsid w:val="00545DC5"/>
    <w:rsid w:val="005460B5"/>
    <w:rsid w:val="00546564"/>
    <w:rsid w:val="0054699F"/>
    <w:rsid w:val="00546BE2"/>
    <w:rsid w:val="00546D5E"/>
    <w:rsid w:val="005472A7"/>
    <w:rsid w:val="0054730C"/>
    <w:rsid w:val="005477D4"/>
    <w:rsid w:val="00547C51"/>
    <w:rsid w:val="00547E84"/>
    <w:rsid w:val="0055045E"/>
    <w:rsid w:val="005504FA"/>
    <w:rsid w:val="00550765"/>
    <w:rsid w:val="00550958"/>
    <w:rsid w:val="00551180"/>
    <w:rsid w:val="00551A06"/>
    <w:rsid w:val="00551AC1"/>
    <w:rsid w:val="00551CA4"/>
    <w:rsid w:val="00551F61"/>
    <w:rsid w:val="00551FC0"/>
    <w:rsid w:val="005526FE"/>
    <w:rsid w:val="0055288C"/>
    <w:rsid w:val="00552B07"/>
    <w:rsid w:val="00552D01"/>
    <w:rsid w:val="00553121"/>
    <w:rsid w:val="005531AA"/>
    <w:rsid w:val="005532A8"/>
    <w:rsid w:val="00553320"/>
    <w:rsid w:val="00553EC0"/>
    <w:rsid w:val="00554321"/>
    <w:rsid w:val="00554389"/>
    <w:rsid w:val="00555594"/>
    <w:rsid w:val="005555FE"/>
    <w:rsid w:val="00555B26"/>
    <w:rsid w:val="00555B69"/>
    <w:rsid w:val="0055655F"/>
    <w:rsid w:val="0055670A"/>
    <w:rsid w:val="00556836"/>
    <w:rsid w:val="00556893"/>
    <w:rsid w:val="005569D9"/>
    <w:rsid w:val="00557A8A"/>
    <w:rsid w:val="00557DD1"/>
    <w:rsid w:val="00557E2C"/>
    <w:rsid w:val="00557FC8"/>
    <w:rsid w:val="00560089"/>
    <w:rsid w:val="00560484"/>
    <w:rsid w:val="0056094C"/>
    <w:rsid w:val="00560FEE"/>
    <w:rsid w:val="0056131C"/>
    <w:rsid w:val="00561354"/>
    <w:rsid w:val="005618A5"/>
    <w:rsid w:val="00561A16"/>
    <w:rsid w:val="00561AFA"/>
    <w:rsid w:val="00561C31"/>
    <w:rsid w:val="00561CC4"/>
    <w:rsid w:val="00561DA0"/>
    <w:rsid w:val="00561E78"/>
    <w:rsid w:val="005621FF"/>
    <w:rsid w:val="00562922"/>
    <w:rsid w:val="00562945"/>
    <w:rsid w:val="005629BA"/>
    <w:rsid w:val="00562D4E"/>
    <w:rsid w:val="00563092"/>
    <w:rsid w:val="005631FB"/>
    <w:rsid w:val="00564791"/>
    <w:rsid w:val="0056479C"/>
    <w:rsid w:val="00564A8D"/>
    <w:rsid w:val="00565008"/>
    <w:rsid w:val="005653D2"/>
    <w:rsid w:val="00565405"/>
    <w:rsid w:val="0056543D"/>
    <w:rsid w:val="00565ABD"/>
    <w:rsid w:val="00565B61"/>
    <w:rsid w:val="00566F9E"/>
    <w:rsid w:val="00567297"/>
    <w:rsid w:val="0056735E"/>
    <w:rsid w:val="00567397"/>
    <w:rsid w:val="0056761A"/>
    <w:rsid w:val="00567D4A"/>
    <w:rsid w:val="00570084"/>
    <w:rsid w:val="005704A5"/>
    <w:rsid w:val="00571976"/>
    <w:rsid w:val="00571B07"/>
    <w:rsid w:val="00571EFD"/>
    <w:rsid w:val="00571F30"/>
    <w:rsid w:val="00572383"/>
    <w:rsid w:val="0057241C"/>
    <w:rsid w:val="00572B35"/>
    <w:rsid w:val="00572C95"/>
    <w:rsid w:val="00572E4D"/>
    <w:rsid w:val="005731D5"/>
    <w:rsid w:val="005732F3"/>
    <w:rsid w:val="005733AE"/>
    <w:rsid w:val="00573508"/>
    <w:rsid w:val="005735CE"/>
    <w:rsid w:val="00573E9B"/>
    <w:rsid w:val="00573F9C"/>
    <w:rsid w:val="0057478F"/>
    <w:rsid w:val="00574FC5"/>
    <w:rsid w:val="005750D7"/>
    <w:rsid w:val="005752BC"/>
    <w:rsid w:val="005752DB"/>
    <w:rsid w:val="00575B26"/>
    <w:rsid w:val="005763B6"/>
    <w:rsid w:val="00576B5D"/>
    <w:rsid w:val="00576EA2"/>
    <w:rsid w:val="00576FDC"/>
    <w:rsid w:val="005770B2"/>
    <w:rsid w:val="0057726F"/>
    <w:rsid w:val="0057752A"/>
    <w:rsid w:val="00577730"/>
    <w:rsid w:val="00577836"/>
    <w:rsid w:val="00577987"/>
    <w:rsid w:val="00580188"/>
    <w:rsid w:val="00580408"/>
    <w:rsid w:val="00580617"/>
    <w:rsid w:val="005807C8"/>
    <w:rsid w:val="00580B42"/>
    <w:rsid w:val="0058149A"/>
    <w:rsid w:val="005814A4"/>
    <w:rsid w:val="00582694"/>
    <w:rsid w:val="005826E5"/>
    <w:rsid w:val="005827CE"/>
    <w:rsid w:val="00582AC8"/>
    <w:rsid w:val="00582E8C"/>
    <w:rsid w:val="00582FD2"/>
    <w:rsid w:val="00583527"/>
    <w:rsid w:val="0058352C"/>
    <w:rsid w:val="0058383B"/>
    <w:rsid w:val="00583966"/>
    <w:rsid w:val="00583B71"/>
    <w:rsid w:val="00583C6D"/>
    <w:rsid w:val="00584029"/>
    <w:rsid w:val="005841FE"/>
    <w:rsid w:val="005848ED"/>
    <w:rsid w:val="005848F3"/>
    <w:rsid w:val="00584A95"/>
    <w:rsid w:val="00584DC3"/>
    <w:rsid w:val="005853DE"/>
    <w:rsid w:val="0058559D"/>
    <w:rsid w:val="005855A3"/>
    <w:rsid w:val="00585780"/>
    <w:rsid w:val="00585786"/>
    <w:rsid w:val="00585969"/>
    <w:rsid w:val="00585C46"/>
    <w:rsid w:val="00586912"/>
    <w:rsid w:val="005869EE"/>
    <w:rsid w:val="00586A60"/>
    <w:rsid w:val="00587155"/>
    <w:rsid w:val="005876FD"/>
    <w:rsid w:val="0058784B"/>
    <w:rsid w:val="00587953"/>
    <w:rsid w:val="005879B0"/>
    <w:rsid w:val="00587E05"/>
    <w:rsid w:val="00587E93"/>
    <w:rsid w:val="00590176"/>
    <w:rsid w:val="005907FC"/>
    <w:rsid w:val="00590854"/>
    <w:rsid w:val="00590E6F"/>
    <w:rsid w:val="00591155"/>
    <w:rsid w:val="00591419"/>
    <w:rsid w:val="0059142C"/>
    <w:rsid w:val="00591B69"/>
    <w:rsid w:val="00591E59"/>
    <w:rsid w:val="00591E95"/>
    <w:rsid w:val="005920FE"/>
    <w:rsid w:val="0059216F"/>
    <w:rsid w:val="00592471"/>
    <w:rsid w:val="0059247B"/>
    <w:rsid w:val="0059302A"/>
    <w:rsid w:val="00593166"/>
    <w:rsid w:val="005933F4"/>
    <w:rsid w:val="005936AA"/>
    <w:rsid w:val="0059400C"/>
    <w:rsid w:val="00594160"/>
    <w:rsid w:val="00594572"/>
    <w:rsid w:val="00594BD0"/>
    <w:rsid w:val="00595CE9"/>
    <w:rsid w:val="00595E55"/>
    <w:rsid w:val="00595E8C"/>
    <w:rsid w:val="00595FD7"/>
    <w:rsid w:val="0059645D"/>
    <w:rsid w:val="005965D0"/>
    <w:rsid w:val="00596D37"/>
    <w:rsid w:val="00596F22"/>
    <w:rsid w:val="005970A3"/>
    <w:rsid w:val="00597117"/>
    <w:rsid w:val="005971C3"/>
    <w:rsid w:val="0059757C"/>
    <w:rsid w:val="0059758B"/>
    <w:rsid w:val="0059768D"/>
    <w:rsid w:val="005979E2"/>
    <w:rsid w:val="00597AA1"/>
    <w:rsid w:val="00597AD9"/>
    <w:rsid w:val="00597F7D"/>
    <w:rsid w:val="005A0620"/>
    <w:rsid w:val="005A0D74"/>
    <w:rsid w:val="005A0DE7"/>
    <w:rsid w:val="005A16CF"/>
    <w:rsid w:val="005A1AFF"/>
    <w:rsid w:val="005A1B30"/>
    <w:rsid w:val="005A1E21"/>
    <w:rsid w:val="005A2615"/>
    <w:rsid w:val="005A277E"/>
    <w:rsid w:val="005A28D3"/>
    <w:rsid w:val="005A304D"/>
    <w:rsid w:val="005A3065"/>
    <w:rsid w:val="005A3404"/>
    <w:rsid w:val="005A3A8D"/>
    <w:rsid w:val="005A3C1B"/>
    <w:rsid w:val="005A3FAE"/>
    <w:rsid w:val="005A41E9"/>
    <w:rsid w:val="005A4579"/>
    <w:rsid w:val="005A47E3"/>
    <w:rsid w:val="005A4C24"/>
    <w:rsid w:val="005A5471"/>
    <w:rsid w:val="005A5529"/>
    <w:rsid w:val="005A5626"/>
    <w:rsid w:val="005A5A2F"/>
    <w:rsid w:val="005A5D4D"/>
    <w:rsid w:val="005A64B8"/>
    <w:rsid w:val="005A67E3"/>
    <w:rsid w:val="005A6915"/>
    <w:rsid w:val="005A6C72"/>
    <w:rsid w:val="005A6D2D"/>
    <w:rsid w:val="005A76EE"/>
    <w:rsid w:val="005A7A23"/>
    <w:rsid w:val="005A7C27"/>
    <w:rsid w:val="005A7E3A"/>
    <w:rsid w:val="005A7E7A"/>
    <w:rsid w:val="005B0405"/>
    <w:rsid w:val="005B0555"/>
    <w:rsid w:val="005B078F"/>
    <w:rsid w:val="005B08F1"/>
    <w:rsid w:val="005B0C04"/>
    <w:rsid w:val="005B111F"/>
    <w:rsid w:val="005B121E"/>
    <w:rsid w:val="005B1751"/>
    <w:rsid w:val="005B27EB"/>
    <w:rsid w:val="005B2A38"/>
    <w:rsid w:val="005B2E63"/>
    <w:rsid w:val="005B346F"/>
    <w:rsid w:val="005B34DA"/>
    <w:rsid w:val="005B355E"/>
    <w:rsid w:val="005B3F17"/>
    <w:rsid w:val="005B4340"/>
    <w:rsid w:val="005B44C5"/>
    <w:rsid w:val="005B45A5"/>
    <w:rsid w:val="005B45C2"/>
    <w:rsid w:val="005B56A6"/>
    <w:rsid w:val="005B5AFC"/>
    <w:rsid w:val="005B5B5B"/>
    <w:rsid w:val="005B5D33"/>
    <w:rsid w:val="005B5FA5"/>
    <w:rsid w:val="005B6059"/>
    <w:rsid w:val="005B60D0"/>
    <w:rsid w:val="005B6604"/>
    <w:rsid w:val="005B68F7"/>
    <w:rsid w:val="005B6C9D"/>
    <w:rsid w:val="005B6F87"/>
    <w:rsid w:val="005B7B85"/>
    <w:rsid w:val="005C009F"/>
    <w:rsid w:val="005C0431"/>
    <w:rsid w:val="005C099E"/>
    <w:rsid w:val="005C0BC4"/>
    <w:rsid w:val="005C1224"/>
    <w:rsid w:val="005C155A"/>
    <w:rsid w:val="005C238C"/>
    <w:rsid w:val="005C2917"/>
    <w:rsid w:val="005C2AA4"/>
    <w:rsid w:val="005C2E01"/>
    <w:rsid w:val="005C2E19"/>
    <w:rsid w:val="005C317F"/>
    <w:rsid w:val="005C32BD"/>
    <w:rsid w:val="005C3724"/>
    <w:rsid w:val="005C3C42"/>
    <w:rsid w:val="005C3C4E"/>
    <w:rsid w:val="005C3D8F"/>
    <w:rsid w:val="005C3E09"/>
    <w:rsid w:val="005C4135"/>
    <w:rsid w:val="005C425B"/>
    <w:rsid w:val="005C45EB"/>
    <w:rsid w:val="005C46A0"/>
    <w:rsid w:val="005C475F"/>
    <w:rsid w:val="005C4926"/>
    <w:rsid w:val="005C4BC7"/>
    <w:rsid w:val="005C4D70"/>
    <w:rsid w:val="005C5844"/>
    <w:rsid w:val="005C5941"/>
    <w:rsid w:val="005C5A31"/>
    <w:rsid w:val="005C5C62"/>
    <w:rsid w:val="005C5E6C"/>
    <w:rsid w:val="005C5E85"/>
    <w:rsid w:val="005C6013"/>
    <w:rsid w:val="005C62AF"/>
    <w:rsid w:val="005C66B4"/>
    <w:rsid w:val="005C6836"/>
    <w:rsid w:val="005C6C19"/>
    <w:rsid w:val="005C6DAA"/>
    <w:rsid w:val="005C6E74"/>
    <w:rsid w:val="005C70EE"/>
    <w:rsid w:val="005C7358"/>
    <w:rsid w:val="005C750D"/>
    <w:rsid w:val="005C7A8D"/>
    <w:rsid w:val="005D011D"/>
    <w:rsid w:val="005D02E0"/>
    <w:rsid w:val="005D070B"/>
    <w:rsid w:val="005D09D2"/>
    <w:rsid w:val="005D0C99"/>
    <w:rsid w:val="005D149A"/>
    <w:rsid w:val="005D14FD"/>
    <w:rsid w:val="005D1704"/>
    <w:rsid w:val="005D17CD"/>
    <w:rsid w:val="005D1844"/>
    <w:rsid w:val="005D19AD"/>
    <w:rsid w:val="005D1C81"/>
    <w:rsid w:val="005D1CFE"/>
    <w:rsid w:val="005D1DAF"/>
    <w:rsid w:val="005D219A"/>
    <w:rsid w:val="005D2498"/>
    <w:rsid w:val="005D29B7"/>
    <w:rsid w:val="005D2C6E"/>
    <w:rsid w:val="005D2FA1"/>
    <w:rsid w:val="005D3170"/>
    <w:rsid w:val="005D332F"/>
    <w:rsid w:val="005D342C"/>
    <w:rsid w:val="005D42C2"/>
    <w:rsid w:val="005D484C"/>
    <w:rsid w:val="005D4BDA"/>
    <w:rsid w:val="005D4C25"/>
    <w:rsid w:val="005D4FE3"/>
    <w:rsid w:val="005D52E0"/>
    <w:rsid w:val="005D5A01"/>
    <w:rsid w:val="005D5AD2"/>
    <w:rsid w:val="005D6011"/>
    <w:rsid w:val="005D6122"/>
    <w:rsid w:val="005D64FC"/>
    <w:rsid w:val="005D6780"/>
    <w:rsid w:val="005D6E7F"/>
    <w:rsid w:val="005D7087"/>
    <w:rsid w:val="005D7B19"/>
    <w:rsid w:val="005D7D3A"/>
    <w:rsid w:val="005D7DB1"/>
    <w:rsid w:val="005D7E22"/>
    <w:rsid w:val="005E00C1"/>
    <w:rsid w:val="005E01D7"/>
    <w:rsid w:val="005E03FC"/>
    <w:rsid w:val="005E0699"/>
    <w:rsid w:val="005E079A"/>
    <w:rsid w:val="005E08FE"/>
    <w:rsid w:val="005E0D56"/>
    <w:rsid w:val="005E10AC"/>
    <w:rsid w:val="005E10CA"/>
    <w:rsid w:val="005E1157"/>
    <w:rsid w:val="005E1211"/>
    <w:rsid w:val="005E17EF"/>
    <w:rsid w:val="005E1E6E"/>
    <w:rsid w:val="005E226D"/>
    <w:rsid w:val="005E2B58"/>
    <w:rsid w:val="005E2F67"/>
    <w:rsid w:val="005E2FA2"/>
    <w:rsid w:val="005E3573"/>
    <w:rsid w:val="005E36A3"/>
    <w:rsid w:val="005E3DF2"/>
    <w:rsid w:val="005E3FB6"/>
    <w:rsid w:val="005E4119"/>
    <w:rsid w:val="005E478D"/>
    <w:rsid w:val="005E497D"/>
    <w:rsid w:val="005E4D94"/>
    <w:rsid w:val="005E4DFD"/>
    <w:rsid w:val="005E54DB"/>
    <w:rsid w:val="005E5BD3"/>
    <w:rsid w:val="005E5C1F"/>
    <w:rsid w:val="005E625B"/>
    <w:rsid w:val="005E6329"/>
    <w:rsid w:val="005E6836"/>
    <w:rsid w:val="005E6DFD"/>
    <w:rsid w:val="005E6E61"/>
    <w:rsid w:val="005E737C"/>
    <w:rsid w:val="005E73E6"/>
    <w:rsid w:val="005E767E"/>
    <w:rsid w:val="005E7BF5"/>
    <w:rsid w:val="005E7F62"/>
    <w:rsid w:val="005F04CA"/>
    <w:rsid w:val="005F07EA"/>
    <w:rsid w:val="005F0911"/>
    <w:rsid w:val="005F09E8"/>
    <w:rsid w:val="005F0B48"/>
    <w:rsid w:val="005F0DBE"/>
    <w:rsid w:val="005F128D"/>
    <w:rsid w:val="005F18DB"/>
    <w:rsid w:val="005F1B64"/>
    <w:rsid w:val="005F1DAE"/>
    <w:rsid w:val="005F1ED1"/>
    <w:rsid w:val="005F2314"/>
    <w:rsid w:val="005F2ADD"/>
    <w:rsid w:val="005F2B73"/>
    <w:rsid w:val="005F2C10"/>
    <w:rsid w:val="005F3468"/>
    <w:rsid w:val="005F3482"/>
    <w:rsid w:val="005F363C"/>
    <w:rsid w:val="005F37E4"/>
    <w:rsid w:val="005F38CE"/>
    <w:rsid w:val="005F3EE3"/>
    <w:rsid w:val="005F411A"/>
    <w:rsid w:val="005F4338"/>
    <w:rsid w:val="005F44B1"/>
    <w:rsid w:val="005F4516"/>
    <w:rsid w:val="005F45F3"/>
    <w:rsid w:val="005F4786"/>
    <w:rsid w:val="005F4878"/>
    <w:rsid w:val="005F48AC"/>
    <w:rsid w:val="005F4D9E"/>
    <w:rsid w:val="005F515C"/>
    <w:rsid w:val="005F52FE"/>
    <w:rsid w:val="005F5B5B"/>
    <w:rsid w:val="005F5D05"/>
    <w:rsid w:val="005F5E55"/>
    <w:rsid w:val="005F5EFC"/>
    <w:rsid w:val="005F65C7"/>
    <w:rsid w:val="005F68BB"/>
    <w:rsid w:val="005F6C90"/>
    <w:rsid w:val="005F71B1"/>
    <w:rsid w:val="005F793B"/>
    <w:rsid w:val="00600075"/>
    <w:rsid w:val="006000D1"/>
    <w:rsid w:val="00600AF0"/>
    <w:rsid w:val="006010EE"/>
    <w:rsid w:val="00601EBD"/>
    <w:rsid w:val="00602FEA"/>
    <w:rsid w:val="006031D7"/>
    <w:rsid w:val="006033F4"/>
    <w:rsid w:val="006036FF"/>
    <w:rsid w:val="006038C9"/>
    <w:rsid w:val="006038F3"/>
    <w:rsid w:val="00603CB8"/>
    <w:rsid w:val="00604B4C"/>
    <w:rsid w:val="006050D0"/>
    <w:rsid w:val="0060528C"/>
    <w:rsid w:val="00605393"/>
    <w:rsid w:val="006054B1"/>
    <w:rsid w:val="006057A6"/>
    <w:rsid w:val="00605AC3"/>
    <w:rsid w:val="00605C43"/>
    <w:rsid w:val="00605EDE"/>
    <w:rsid w:val="00606032"/>
    <w:rsid w:val="0060611D"/>
    <w:rsid w:val="00606E0E"/>
    <w:rsid w:val="0060729A"/>
    <w:rsid w:val="0060788B"/>
    <w:rsid w:val="006078A9"/>
    <w:rsid w:val="00607915"/>
    <w:rsid w:val="00607B9D"/>
    <w:rsid w:val="00607DF1"/>
    <w:rsid w:val="006101A9"/>
    <w:rsid w:val="00610DEA"/>
    <w:rsid w:val="00610EB5"/>
    <w:rsid w:val="006114FE"/>
    <w:rsid w:val="00611914"/>
    <w:rsid w:val="00611961"/>
    <w:rsid w:val="00611D11"/>
    <w:rsid w:val="00611EE0"/>
    <w:rsid w:val="006121CA"/>
    <w:rsid w:val="00612303"/>
    <w:rsid w:val="006125D7"/>
    <w:rsid w:val="00612769"/>
    <w:rsid w:val="0061343B"/>
    <w:rsid w:val="00613C93"/>
    <w:rsid w:val="00613CBD"/>
    <w:rsid w:val="00613FF9"/>
    <w:rsid w:val="00614B20"/>
    <w:rsid w:val="006157AE"/>
    <w:rsid w:val="006157DE"/>
    <w:rsid w:val="00615A9E"/>
    <w:rsid w:val="00615D12"/>
    <w:rsid w:val="00615F6A"/>
    <w:rsid w:val="0061685E"/>
    <w:rsid w:val="0061688A"/>
    <w:rsid w:val="00616E38"/>
    <w:rsid w:val="00616FDF"/>
    <w:rsid w:val="00617133"/>
    <w:rsid w:val="00617254"/>
    <w:rsid w:val="0061797B"/>
    <w:rsid w:val="00617F9A"/>
    <w:rsid w:val="006207F9"/>
    <w:rsid w:val="00620959"/>
    <w:rsid w:val="00620FA2"/>
    <w:rsid w:val="00620FCB"/>
    <w:rsid w:val="006210B3"/>
    <w:rsid w:val="0062183B"/>
    <w:rsid w:val="00621972"/>
    <w:rsid w:val="006227BC"/>
    <w:rsid w:val="0062293B"/>
    <w:rsid w:val="00622EA0"/>
    <w:rsid w:val="00622EFC"/>
    <w:rsid w:val="00623222"/>
    <w:rsid w:val="00623609"/>
    <w:rsid w:val="00623914"/>
    <w:rsid w:val="0062391A"/>
    <w:rsid w:val="00623D80"/>
    <w:rsid w:val="00623E86"/>
    <w:rsid w:val="006240C0"/>
    <w:rsid w:val="00624463"/>
    <w:rsid w:val="0062494A"/>
    <w:rsid w:val="00624C17"/>
    <w:rsid w:val="006251FD"/>
    <w:rsid w:val="00625A7A"/>
    <w:rsid w:val="00625BC2"/>
    <w:rsid w:val="00625D14"/>
    <w:rsid w:val="0062648B"/>
    <w:rsid w:val="006264D8"/>
    <w:rsid w:val="00626931"/>
    <w:rsid w:val="00626CF8"/>
    <w:rsid w:val="00626FCF"/>
    <w:rsid w:val="006274FB"/>
    <w:rsid w:val="006275A9"/>
    <w:rsid w:val="00627612"/>
    <w:rsid w:val="006277D4"/>
    <w:rsid w:val="00627989"/>
    <w:rsid w:val="00627992"/>
    <w:rsid w:val="00627ED8"/>
    <w:rsid w:val="006300EE"/>
    <w:rsid w:val="0063024B"/>
    <w:rsid w:val="006302CE"/>
    <w:rsid w:val="00630750"/>
    <w:rsid w:val="006310BE"/>
    <w:rsid w:val="00631437"/>
    <w:rsid w:val="0063146B"/>
    <w:rsid w:val="00631768"/>
    <w:rsid w:val="00631BE5"/>
    <w:rsid w:val="00632393"/>
    <w:rsid w:val="00632455"/>
    <w:rsid w:val="006327BC"/>
    <w:rsid w:val="00632CC3"/>
    <w:rsid w:val="006330B1"/>
    <w:rsid w:val="00633338"/>
    <w:rsid w:val="0063338F"/>
    <w:rsid w:val="00633E61"/>
    <w:rsid w:val="00634247"/>
    <w:rsid w:val="0063431C"/>
    <w:rsid w:val="00634970"/>
    <w:rsid w:val="00634E69"/>
    <w:rsid w:val="00635350"/>
    <w:rsid w:val="00635613"/>
    <w:rsid w:val="0063564F"/>
    <w:rsid w:val="00635775"/>
    <w:rsid w:val="00635BB5"/>
    <w:rsid w:val="00635C69"/>
    <w:rsid w:val="006367AD"/>
    <w:rsid w:val="0063694E"/>
    <w:rsid w:val="00636DB8"/>
    <w:rsid w:val="00636E38"/>
    <w:rsid w:val="00636EF6"/>
    <w:rsid w:val="006370CF"/>
    <w:rsid w:val="006370F3"/>
    <w:rsid w:val="00637CB8"/>
    <w:rsid w:val="00637CCF"/>
    <w:rsid w:val="00637F83"/>
    <w:rsid w:val="00640179"/>
    <w:rsid w:val="00640452"/>
    <w:rsid w:val="006405F3"/>
    <w:rsid w:val="00640AAA"/>
    <w:rsid w:val="00640F9C"/>
    <w:rsid w:val="0064127D"/>
    <w:rsid w:val="006412EB"/>
    <w:rsid w:val="00641642"/>
    <w:rsid w:val="006416A3"/>
    <w:rsid w:val="00641A64"/>
    <w:rsid w:val="006424AB"/>
    <w:rsid w:val="006424DC"/>
    <w:rsid w:val="00642E46"/>
    <w:rsid w:val="006431F2"/>
    <w:rsid w:val="00643224"/>
    <w:rsid w:val="006436DA"/>
    <w:rsid w:val="006439B5"/>
    <w:rsid w:val="00643A0F"/>
    <w:rsid w:val="00643F0C"/>
    <w:rsid w:val="006445EB"/>
    <w:rsid w:val="006447E9"/>
    <w:rsid w:val="006449BB"/>
    <w:rsid w:val="00644A85"/>
    <w:rsid w:val="00644B03"/>
    <w:rsid w:val="00644E3E"/>
    <w:rsid w:val="006454B1"/>
    <w:rsid w:val="0064583D"/>
    <w:rsid w:val="00645920"/>
    <w:rsid w:val="00645AC3"/>
    <w:rsid w:val="00645F66"/>
    <w:rsid w:val="00645FC4"/>
    <w:rsid w:val="006466DE"/>
    <w:rsid w:val="006471A2"/>
    <w:rsid w:val="006472FE"/>
    <w:rsid w:val="006473D8"/>
    <w:rsid w:val="00647847"/>
    <w:rsid w:val="006479EB"/>
    <w:rsid w:val="00647D6F"/>
    <w:rsid w:val="00647EEB"/>
    <w:rsid w:val="00647F2E"/>
    <w:rsid w:val="00650139"/>
    <w:rsid w:val="0065022A"/>
    <w:rsid w:val="00650268"/>
    <w:rsid w:val="0065038D"/>
    <w:rsid w:val="00651355"/>
    <w:rsid w:val="006520BB"/>
    <w:rsid w:val="006521BB"/>
    <w:rsid w:val="0065234F"/>
    <w:rsid w:val="00652E44"/>
    <w:rsid w:val="00653A60"/>
    <w:rsid w:val="00653CB3"/>
    <w:rsid w:val="00653CC9"/>
    <w:rsid w:val="0065435F"/>
    <w:rsid w:val="00654D5D"/>
    <w:rsid w:val="00654DAF"/>
    <w:rsid w:val="00655660"/>
    <w:rsid w:val="00655664"/>
    <w:rsid w:val="0065569C"/>
    <w:rsid w:val="0065581C"/>
    <w:rsid w:val="00655EC4"/>
    <w:rsid w:val="00656547"/>
    <w:rsid w:val="00656793"/>
    <w:rsid w:val="00656927"/>
    <w:rsid w:val="0065716D"/>
    <w:rsid w:val="0065722F"/>
    <w:rsid w:val="006577DF"/>
    <w:rsid w:val="006577F1"/>
    <w:rsid w:val="00657907"/>
    <w:rsid w:val="00657CFF"/>
    <w:rsid w:val="006600F6"/>
    <w:rsid w:val="006608EB"/>
    <w:rsid w:val="006608FB"/>
    <w:rsid w:val="006609A4"/>
    <w:rsid w:val="00660B93"/>
    <w:rsid w:val="006617D9"/>
    <w:rsid w:val="00661AD5"/>
    <w:rsid w:val="00661F6F"/>
    <w:rsid w:val="00662026"/>
    <w:rsid w:val="0066274E"/>
    <w:rsid w:val="00662771"/>
    <w:rsid w:val="006634D7"/>
    <w:rsid w:val="00663B6F"/>
    <w:rsid w:val="00663D22"/>
    <w:rsid w:val="00663EBE"/>
    <w:rsid w:val="00663EFF"/>
    <w:rsid w:val="00663F60"/>
    <w:rsid w:val="00664CD5"/>
    <w:rsid w:val="00664ED4"/>
    <w:rsid w:val="00665213"/>
    <w:rsid w:val="0066553C"/>
    <w:rsid w:val="006659D0"/>
    <w:rsid w:val="00665C02"/>
    <w:rsid w:val="00665EF1"/>
    <w:rsid w:val="0066618A"/>
    <w:rsid w:val="00666355"/>
    <w:rsid w:val="00666498"/>
    <w:rsid w:val="006668B3"/>
    <w:rsid w:val="006670B3"/>
    <w:rsid w:val="006671C6"/>
    <w:rsid w:val="00667877"/>
    <w:rsid w:val="00667905"/>
    <w:rsid w:val="00667A6F"/>
    <w:rsid w:val="00667FEC"/>
    <w:rsid w:val="00670247"/>
    <w:rsid w:val="0067085F"/>
    <w:rsid w:val="00670DB3"/>
    <w:rsid w:val="00670E94"/>
    <w:rsid w:val="00671222"/>
    <w:rsid w:val="00671AA2"/>
    <w:rsid w:val="00671BF9"/>
    <w:rsid w:val="00671F82"/>
    <w:rsid w:val="00672425"/>
    <w:rsid w:val="006724BB"/>
    <w:rsid w:val="00673227"/>
    <w:rsid w:val="006732DA"/>
    <w:rsid w:val="006735B4"/>
    <w:rsid w:val="00673670"/>
    <w:rsid w:val="00673875"/>
    <w:rsid w:val="00673B33"/>
    <w:rsid w:val="00673D61"/>
    <w:rsid w:val="00673EDA"/>
    <w:rsid w:val="00674218"/>
    <w:rsid w:val="006746FD"/>
    <w:rsid w:val="00674ABC"/>
    <w:rsid w:val="00674B50"/>
    <w:rsid w:val="00675109"/>
    <w:rsid w:val="0067557D"/>
    <w:rsid w:val="0067562D"/>
    <w:rsid w:val="00675E0A"/>
    <w:rsid w:val="00676047"/>
    <w:rsid w:val="00676088"/>
    <w:rsid w:val="0067685C"/>
    <w:rsid w:val="00676870"/>
    <w:rsid w:val="0067710A"/>
    <w:rsid w:val="00677187"/>
    <w:rsid w:val="00677367"/>
    <w:rsid w:val="0067740B"/>
    <w:rsid w:val="00677F01"/>
    <w:rsid w:val="006800ED"/>
    <w:rsid w:val="00680187"/>
    <w:rsid w:val="0068029E"/>
    <w:rsid w:val="006802C5"/>
    <w:rsid w:val="006807FD"/>
    <w:rsid w:val="00680ADE"/>
    <w:rsid w:val="00680E9F"/>
    <w:rsid w:val="00681074"/>
    <w:rsid w:val="00681485"/>
    <w:rsid w:val="00681765"/>
    <w:rsid w:val="00681900"/>
    <w:rsid w:val="00681FAA"/>
    <w:rsid w:val="0068233F"/>
    <w:rsid w:val="00682794"/>
    <w:rsid w:val="0068341E"/>
    <w:rsid w:val="00683961"/>
    <w:rsid w:val="00683EE3"/>
    <w:rsid w:val="00684213"/>
    <w:rsid w:val="00684475"/>
    <w:rsid w:val="006845BD"/>
    <w:rsid w:val="00684969"/>
    <w:rsid w:val="006849B3"/>
    <w:rsid w:val="00684F70"/>
    <w:rsid w:val="00684FE9"/>
    <w:rsid w:val="00684FEF"/>
    <w:rsid w:val="00685069"/>
    <w:rsid w:val="00685171"/>
    <w:rsid w:val="0068533B"/>
    <w:rsid w:val="00685D1F"/>
    <w:rsid w:val="00686173"/>
    <w:rsid w:val="0068620E"/>
    <w:rsid w:val="00686695"/>
    <w:rsid w:val="006872B7"/>
    <w:rsid w:val="00687323"/>
    <w:rsid w:val="00687837"/>
    <w:rsid w:val="00687970"/>
    <w:rsid w:val="00687A80"/>
    <w:rsid w:val="00687AD6"/>
    <w:rsid w:val="00687C6E"/>
    <w:rsid w:val="00687EDF"/>
    <w:rsid w:val="0069039B"/>
    <w:rsid w:val="006907D2"/>
    <w:rsid w:val="006909A7"/>
    <w:rsid w:val="00690AB2"/>
    <w:rsid w:val="00690C30"/>
    <w:rsid w:val="00692193"/>
    <w:rsid w:val="006925B1"/>
    <w:rsid w:val="006926A4"/>
    <w:rsid w:val="00692CC6"/>
    <w:rsid w:val="00693015"/>
    <w:rsid w:val="00693055"/>
    <w:rsid w:val="00693273"/>
    <w:rsid w:val="0069404F"/>
    <w:rsid w:val="006941E9"/>
    <w:rsid w:val="006943B3"/>
    <w:rsid w:val="006947CA"/>
    <w:rsid w:val="00694EE9"/>
    <w:rsid w:val="0069522E"/>
    <w:rsid w:val="0069551B"/>
    <w:rsid w:val="0069579D"/>
    <w:rsid w:val="0069588D"/>
    <w:rsid w:val="00695E84"/>
    <w:rsid w:val="006963D4"/>
    <w:rsid w:val="006964DA"/>
    <w:rsid w:val="006967F1"/>
    <w:rsid w:val="0069696C"/>
    <w:rsid w:val="00697193"/>
    <w:rsid w:val="0069767B"/>
    <w:rsid w:val="006A01C3"/>
    <w:rsid w:val="006A0574"/>
    <w:rsid w:val="006A08A9"/>
    <w:rsid w:val="006A0D40"/>
    <w:rsid w:val="006A0D74"/>
    <w:rsid w:val="006A1210"/>
    <w:rsid w:val="006A12EF"/>
    <w:rsid w:val="006A1413"/>
    <w:rsid w:val="006A14F3"/>
    <w:rsid w:val="006A159A"/>
    <w:rsid w:val="006A160F"/>
    <w:rsid w:val="006A18F0"/>
    <w:rsid w:val="006A1B2D"/>
    <w:rsid w:val="006A1CA8"/>
    <w:rsid w:val="006A1D39"/>
    <w:rsid w:val="006A1DB7"/>
    <w:rsid w:val="006A1E48"/>
    <w:rsid w:val="006A232D"/>
    <w:rsid w:val="006A24C7"/>
    <w:rsid w:val="006A2678"/>
    <w:rsid w:val="006A2796"/>
    <w:rsid w:val="006A2AFB"/>
    <w:rsid w:val="006A2D4D"/>
    <w:rsid w:val="006A2D99"/>
    <w:rsid w:val="006A3236"/>
    <w:rsid w:val="006A37B8"/>
    <w:rsid w:val="006A380B"/>
    <w:rsid w:val="006A3D2B"/>
    <w:rsid w:val="006A4030"/>
    <w:rsid w:val="006A4297"/>
    <w:rsid w:val="006A495B"/>
    <w:rsid w:val="006A4B13"/>
    <w:rsid w:val="006A4B51"/>
    <w:rsid w:val="006A5564"/>
    <w:rsid w:val="006A56BC"/>
    <w:rsid w:val="006A659A"/>
    <w:rsid w:val="006A65FD"/>
    <w:rsid w:val="006A682D"/>
    <w:rsid w:val="006A6C09"/>
    <w:rsid w:val="006A73E3"/>
    <w:rsid w:val="006A7FFA"/>
    <w:rsid w:val="006B0981"/>
    <w:rsid w:val="006B0A27"/>
    <w:rsid w:val="006B0CE8"/>
    <w:rsid w:val="006B0EA9"/>
    <w:rsid w:val="006B10F1"/>
    <w:rsid w:val="006B1772"/>
    <w:rsid w:val="006B1B3E"/>
    <w:rsid w:val="006B1F12"/>
    <w:rsid w:val="006B20E5"/>
    <w:rsid w:val="006B261B"/>
    <w:rsid w:val="006B2E5A"/>
    <w:rsid w:val="006B3147"/>
    <w:rsid w:val="006B32BC"/>
    <w:rsid w:val="006B32F7"/>
    <w:rsid w:val="006B37F7"/>
    <w:rsid w:val="006B38C7"/>
    <w:rsid w:val="006B3E37"/>
    <w:rsid w:val="006B3E6D"/>
    <w:rsid w:val="006B408D"/>
    <w:rsid w:val="006B42D0"/>
    <w:rsid w:val="006B496A"/>
    <w:rsid w:val="006B501A"/>
    <w:rsid w:val="006B5631"/>
    <w:rsid w:val="006B6143"/>
    <w:rsid w:val="006B6435"/>
    <w:rsid w:val="006B649F"/>
    <w:rsid w:val="006B657F"/>
    <w:rsid w:val="006B6B7B"/>
    <w:rsid w:val="006B70F7"/>
    <w:rsid w:val="006B71E7"/>
    <w:rsid w:val="006B729F"/>
    <w:rsid w:val="006B73C6"/>
    <w:rsid w:val="006C0123"/>
    <w:rsid w:val="006C014F"/>
    <w:rsid w:val="006C0162"/>
    <w:rsid w:val="006C050C"/>
    <w:rsid w:val="006C0579"/>
    <w:rsid w:val="006C0FD1"/>
    <w:rsid w:val="006C171D"/>
    <w:rsid w:val="006C207E"/>
    <w:rsid w:val="006C21E3"/>
    <w:rsid w:val="006C21EE"/>
    <w:rsid w:val="006C2D49"/>
    <w:rsid w:val="006C2DAC"/>
    <w:rsid w:val="006C2F76"/>
    <w:rsid w:val="006C30F8"/>
    <w:rsid w:val="006C3274"/>
    <w:rsid w:val="006C35BF"/>
    <w:rsid w:val="006C39F3"/>
    <w:rsid w:val="006C3DFE"/>
    <w:rsid w:val="006C3E43"/>
    <w:rsid w:val="006C4027"/>
    <w:rsid w:val="006C468C"/>
    <w:rsid w:val="006C4818"/>
    <w:rsid w:val="006C4F98"/>
    <w:rsid w:val="006C50E0"/>
    <w:rsid w:val="006C5545"/>
    <w:rsid w:val="006C57D3"/>
    <w:rsid w:val="006C584A"/>
    <w:rsid w:val="006C5932"/>
    <w:rsid w:val="006C647F"/>
    <w:rsid w:val="006C72EA"/>
    <w:rsid w:val="006C7793"/>
    <w:rsid w:val="006C77E4"/>
    <w:rsid w:val="006D0737"/>
    <w:rsid w:val="006D0805"/>
    <w:rsid w:val="006D08CE"/>
    <w:rsid w:val="006D0FE8"/>
    <w:rsid w:val="006D1071"/>
    <w:rsid w:val="006D1110"/>
    <w:rsid w:val="006D12E6"/>
    <w:rsid w:val="006D1316"/>
    <w:rsid w:val="006D15A9"/>
    <w:rsid w:val="006D19D0"/>
    <w:rsid w:val="006D21DD"/>
    <w:rsid w:val="006D221D"/>
    <w:rsid w:val="006D29FF"/>
    <w:rsid w:val="006D3C95"/>
    <w:rsid w:val="006D3F40"/>
    <w:rsid w:val="006D4060"/>
    <w:rsid w:val="006D47A1"/>
    <w:rsid w:val="006D48E7"/>
    <w:rsid w:val="006D4933"/>
    <w:rsid w:val="006D4B0B"/>
    <w:rsid w:val="006D527C"/>
    <w:rsid w:val="006D55CF"/>
    <w:rsid w:val="006D5B35"/>
    <w:rsid w:val="006D5CF7"/>
    <w:rsid w:val="006D5F51"/>
    <w:rsid w:val="006D6333"/>
    <w:rsid w:val="006D64C9"/>
    <w:rsid w:val="006D657C"/>
    <w:rsid w:val="006D67A9"/>
    <w:rsid w:val="006D6BCD"/>
    <w:rsid w:val="006D6F50"/>
    <w:rsid w:val="006D75DC"/>
    <w:rsid w:val="006D768B"/>
    <w:rsid w:val="006D7DF2"/>
    <w:rsid w:val="006E030A"/>
    <w:rsid w:val="006E03CD"/>
    <w:rsid w:val="006E0B12"/>
    <w:rsid w:val="006E0C5A"/>
    <w:rsid w:val="006E0E98"/>
    <w:rsid w:val="006E117C"/>
    <w:rsid w:val="006E1FE4"/>
    <w:rsid w:val="006E2217"/>
    <w:rsid w:val="006E2524"/>
    <w:rsid w:val="006E26E7"/>
    <w:rsid w:val="006E2714"/>
    <w:rsid w:val="006E2F24"/>
    <w:rsid w:val="006E35CA"/>
    <w:rsid w:val="006E364C"/>
    <w:rsid w:val="006E399F"/>
    <w:rsid w:val="006E41B0"/>
    <w:rsid w:val="006E41C6"/>
    <w:rsid w:val="006E448C"/>
    <w:rsid w:val="006E4620"/>
    <w:rsid w:val="006E4B7B"/>
    <w:rsid w:val="006E4C81"/>
    <w:rsid w:val="006E5090"/>
    <w:rsid w:val="006E5406"/>
    <w:rsid w:val="006E54E3"/>
    <w:rsid w:val="006E5B38"/>
    <w:rsid w:val="006E5CC4"/>
    <w:rsid w:val="006E6247"/>
    <w:rsid w:val="006E627E"/>
    <w:rsid w:val="006E6622"/>
    <w:rsid w:val="006E6A99"/>
    <w:rsid w:val="006E6C32"/>
    <w:rsid w:val="006E6D26"/>
    <w:rsid w:val="006E6D8D"/>
    <w:rsid w:val="006E71D9"/>
    <w:rsid w:val="006E7280"/>
    <w:rsid w:val="006E73A0"/>
    <w:rsid w:val="006E767F"/>
    <w:rsid w:val="006E7694"/>
    <w:rsid w:val="006E7A7C"/>
    <w:rsid w:val="006E7B6D"/>
    <w:rsid w:val="006E7DEB"/>
    <w:rsid w:val="006F0004"/>
    <w:rsid w:val="006F0019"/>
    <w:rsid w:val="006F03BC"/>
    <w:rsid w:val="006F0947"/>
    <w:rsid w:val="006F0BD4"/>
    <w:rsid w:val="006F1422"/>
    <w:rsid w:val="006F16EE"/>
    <w:rsid w:val="006F18ED"/>
    <w:rsid w:val="006F1D88"/>
    <w:rsid w:val="006F2312"/>
    <w:rsid w:val="006F2321"/>
    <w:rsid w:val="006F2787"/>
    <w:rsid w:val="006F2922"/>
    <w:rsid w:val="006F2C0A"/>
    <w:rsid w:val="006F2F98"/>
    <w:rsid w:val="006F327B"/>
    <w:rsid w:val="006F3329"/>
    <w:rsid w:val="006F34CB"/>
    <w:rsid w:val="006F38BB"/>
    <w:rsid w:val="006F3D7E"/>
    <w:rsid w:val="006F3E2A"/>
    <w:rsid w:val="006F3F47"/>
    <w:rsid w:val="006F431D"/>
    <w:rsid w:val="006F4939"/>
    <w:rsid w:val="006F4A6A"/>
    <w:rsid w:val="006F4E4A"/>
    <w:rsid w:val="006F5947"/>
    <w:rsid w:val="006F5AAA"/>
    <w:rsid w:val="006F60A7"/>
    <w:rsid w:val="006F6126"/>
    <w:rsid w:val="006F616E"/>
    <w:rsid w:val="006F6260"/>
    <w:rsid w:val="006F6418"/>
    <w:rsid w:val="006F6474"/>
    <w:rsid w:val="006F719F"/>
    <w:rsid w:val="006F7765"/>
    <w:rsid w:val="006F7E5A"/>
    <w:rsid w:val="006F7EF4"/>
    <w:rsid w:val="0070007D"/>
    <w:rsid w:val="00700772"/>
    <w:rsid w:val="007008A6"/>
    <w:rsid w:val="0070094D"/>
    <w:rsid w:val="00700AB5"/>
    <w:rsid w:val="007017B8"/>
    <w:rsid w:val="007017D5"/>
    <w:rsid w:val="007018E4"/>
    <w:rsid w:val="00701985"/>
    <w:rsid w:val="00701D30"/>
    <w:rsid w:val="00701F74"/>
    <w:rsid w:val="0070205C"/>
    <w:rsid w:val="00702750"/>
    <w:rsid w:val="00702C71"/>
    <w:rsid w:val="007038BF"/>
    <w:rsid w:val="007040EB"/>
    <w:rsid w:val="007041F1"/>
    <w:rsid w:val="007043AE"/>
    <w:rsid w:val="00704988"/>
    <w:rsid w:val="00704BB8"/>
    <w:rsid w:val="00705224"/>
    <w:rsid w:val="007052A0"/>
    <w:rsid w:val="00705700"/>
    <w:rsid w:val="00705D1C"/>
    <w:rsid w:val="00705F58"/>
    <w:rsid w:val="00705F75"/>
    <w:rsid w:val="0070603F"/>
    <w:rsid w:val="0070616B"/>
    <w:rsid w:val="0070635C"/>
    <w:rsid w:val="007063A9"/>
    <w:rsid w:val="007069E8"/>
    <w:rsid w:val="00706DBC"/>
    <w:rsid w:val="00707599"/>
    <w:rsid w:val="00707649"/>
    <w:rsid w:val="00707E1E"/>
    <w:rsid w:val="0071055D"/>
    <w:rsid w:val="00710862"/>
    <w:rsid w:val="00710D88"/>
    <w:rsid w:val="007116D7"/>
    <w:rsid w:val="00712577"/>
    <w:rsid w:val="007127BE"/>
    <w:rsid w:val="00712831"/>
    <w:rsid w:val="00713389"/>
    <w:rsid w:val="00713804"/>
    <w:rsid w:val="00713874"/>
    <w:rsid w:val="0071400D"/>
    <w:rsid w:val="00714093"/>
    <w:rsid w:val="0071415B"/>
    <w:rsid w:val="007143DA"/>
    <w:rsid w:val="007146FC"/>
    <w:rsid w:val="007147F9"/>
    <w:rsid w:val="00715EAA"/>
    <w:rsid w:val="0071673F"/>
    <w:rsid w:val="00716767"/>
    <w:rsid w:val="00716B5E"/>
    <w:rsid w:val="007173E2"/>
    <w:rsid w:val="007175DC"/>
    <w:rsid w:val="00720087"/>
    <w:rsid w:val="00720230"/>
    <w:rsid w:val="00720372"/>
    <w:rsid w:val="007204CA"/>
    <w:rsid w:val="00720537"/>
    <w:rsid w:val="00720778"/>
    <w:rsid w:val="00720EF4"/>
    <w:rsid w:val="00720FB6"/>
    <w:rsid w:val="00721292"/>
    <w:rsid w:val="00721409"/>
    <w:rsid w:val="00721674"/>
    <w:rsid w:val="0072176E"/>
    <w:rsid w:val="00721A06"/>
    <w:rsid w:val="00721F6E"/>
    <w:rsid w:val="007220FC"/>
    <w:rsid w:val="007222A5"/>
    <w:rsid w:val="007225DC"/>
    <w:rsid w:val="007228BB"/>
    <w:rsid w:val="00722950"/>
    <w:rsid w:val="00722FBB"/>
    <w:rsid w:val="007236E6"/>
    <w:rsid w:val="0072373A"/>
    <w:rsid w:val="0072385A"/>
    <w:rsid w:val="00723B0E"/>
    <w:rsid w:val="00724677"/>
    <w:rsid w:val="00724928"/>
    <w:rsid w:val="00724C76"/>
    <w:rsid w:val="00724E2E"/>
    <w:rsid w:val="007253CC"/>
    <w:rsid w:val="00725CC8"/>
    <w:rsid w:val="00725CFE"/>
    <w:rsid w:val="00726187"/>
    <w:rsid w:val="007263AF"/>
    <w:rsid w:val="007263BC"/>
    <w:rsid w:val="007263CD"/>
    <w:rsid w:val="00726898"/>
    <w:rsid w:val="0072698D"/>
    <w:rsid w:val="007269D7"/>
    <w:rsid w:val="00726C10"/>
    <w:rsid w:val="00726CF0"/>
    <w:rsid w:val="00726EAD"/>
    <w:rsid w:val="00727087"/>
    <w:rsid w:val="0072760B"/>
    <w:rsid w:val="007277F3"/>
    <w:rsid w:val="00727E4E"/>
    <w:rsid w:val="0073020E"/>
    <w:rsid w:val="007303F3"/>
    <w:rsid w:val="00730C71"/>
    <w:rsid w:val="00731369"/>
    <w:rsid w:val="007315C8"/>
    <w:rsid w:val="007315EB"/>
    <w:rsid w:val="00731705"/>
    <w:rsid w:val="00731890"/>
    <w:rsid w:val="00731BCC"/>
    <w:rsid w:val="00732195"/>
    <w:rsid w:val="0073232F"/>
    <w:rsid w:val="00732F73"/>
    <w:rsid w:val="00733179"/>
    <w:rsid w:val="00733A50"/>
    <w:rsid w:val="00733BB4"/>
    <w:rsid w:val="00733D14"/>
    <w:rsid w:val="00733DD5"/>
    <w:rsid w:val="0073417E"/>
    <w:rsid w:val="007341C1"/>
    <w:rsid w:val="0073458F"/>
    <w:rsid w:val="007345B1"/>
    <w:rsid w:val="0073480F"/>
    <w:rsid w:val="0073490C"/>
    <w:rsid w:val="00734ACB"/>
    <w:rsid w:val="00734B49"/>
    <w:rsid w:val="00734E0D"/>
    <w:rsid w:val="00734E7B"/>
    <w:rsid w:val="00734EA4"/>
    <w:rsid w:val="0073529E"/>
    <w:rsid w:val="00735439"/>
    <w:rsid w:val="00735456"/>
    <w:rsid w:val="0073553F"/>
    <w:rsid w:val="00736DC8"/>
    <w:rsid w:val="00736F71"/>
    <w:rsid w:val="00737F5A"/>
    <w:rsid w:val="00740745"/>
    <w:rsid w:val="00740A80"/>
    <w:rsid w:val="00740EB5"/>
    <w:rsid w:val="0074159E"/>
    <w:rsid w:val="00741C06"/>
    <w:rsid w:val="007423A2"/>
    <w:rsid w:val="007423E9"/>
    <w:rsid w:val="00742737"/>
    <w:rsid w:val="00742773"/>
    <w:rsid w:val="007428CF"/>
    <w:rsid w:val="007433E5"/>
    <w:rsid w:val="0074369A"/>
    <w:rsid w:val="00744460"/>
    <w:rsid w:val="007444ED"/>
    <w:rsid w:val="007445BC"/>
    <w:rsid w:val="00744629"/>
    <w:rsid w:val="0074474C"/>
    <w:rsid w:val="00744E98"/>
    <w:rsid w:val="00745246"/>
    <w:rsid w:val="0074542D"/>
    <w:rsid w:val="00745579"/>
    <w:rsid w:val="00745A3E"/>
    <w:rsid w:val="00745ABA"/>
    <w:rsid w:val="00745C74"/>
    <w:rsid w:val="00746115"/>
    <w:rsid w:val="0074630C"/>
    <w:rsid w:val="00746610"/>
    <w:rsid w:val="007469C3"/>
    <w:rsid w:val="00747201"/>
    <w:rsid w:val="007473A8"/>
    <w:rsid w:val="00747404"/>
    <w:rsid w:val="007474DA"/>
    <w:rsid w:val="007475D4"/>
    <w:rsid w:val="0074770C"/>
    <w:rsid w:val="00747A13"/>
    <w:rsid w:val="007500F5"/>
    <w:rsid w:val="007501E2"/>
    <w:rsid w:val="00750377"/>
    <w:rsid w:val="007503CF"/>
    <w:rsid w:val="0075096F"/>
    <w:rsid w:val="00750CE1"/>
    <w:rsid w:val="00750FD9"/>
    <w:rsid w:val="0075103F"/>
    <w:rsid w:val="00751368"/>
    <w:rsid w:val="00751774"/>
    <w:rsid w:val="007519E3"/>
    <w:rsid w:val="00751A16"/>
    <w:rsid w:val="0075245C"/>
    <w:rsid w:val="00752B08"/>
    <w:rsid w:val="007534E1"/>
    <w:rsid w:val="00753588"/>
    <w:rsid w:val="007539CA"/>
    <w:rsid w:val="00753FB6"/>
    <w:rsid w:val="0075411B"/>
    <w:rsid w:val="0075414B"/>
    <w:rsid w:val="0075417E"/>
    <w:rsid w:val="007547B9"/>
    <w:rsid w:val="00754C34"/>
    <w:rsid w:val="0075530D"/>
    <w:rsid w:val="00755594"/>
    <w:rsid w:val="00755B36"/>
    <w:rsid w:val="0075608D"/>
    <w:rsid w:val="007562C9"/>
    <w:rsid w:val="0075644B"/>
    <w:rsid w:val="007567FC"/>
    <w:rsid w:val="00756FA6"/>
    <w:rsid w:val="00757360"/>
    <w:rsid w:val="007573DE"/>
    <w:rsid w:val="007574C9"/>
    <w:rsid w:val="0075757B"/>
    <w:rsid w:val="0075759A"/>
    <w:rsid w:val="00757BA9"/>
    <w:rsid w:val="0076011C"/>
    <w:rsid w:val="00760713"/>
    <w:rsid w:val="007608C4"/>
    <w:rsid w:val="00760BEE"/>
    <w:rsid w:val="00760D16"/>
    <w:rsid w:val="007617AE"/>
    <w:rsid w:val="00761E27"/>
    <w:rsid w:val="00762213"/>
    <w:rsid w:val="00763200"/>
    <w:rsid w:val="00763578"/>
    <w:rsid w:val="0076367D"/>
    <w:rsid w:val="007639E6"/>
    <w:rsid w:val="00763E8C"/>
    <w:rsid w:val="00764121"/>
    <w:rsid w:val="007641F8"/>
    <w:rsid w:val="00764C44"/>
    <w:rsid w:val="00764CCF"/>
    <w:rsid w:val="0076506B"/>
    <w:rsid w:val="00765098"/>
    <w:rsid w:val="007650A2"/>
    <w:rsid w:val="007652E4"/>
    <w:rsid w:val="007654BD"/>
    <w:rsid w:val="007656E6"/>
    <w:rsid w:val="007658B2"/>
    <w:rsid w:val="00765D29"/>
    <w:rsid w:val="00766216"/>
    <w:rsid w:val="007666A3"/>
    <w:rsid w:val="007671A5"/>
    <w:rsid w:val="00767745"/>
    <w:rsid w:val="00767A15"/>
    <w:rsid w:val="00767B9E"/>
    <w:rsid w:val="00767D2E"/>
    <w:rsid w:val="00770044"/>
    <w:rsid w:val="0077010E"/>
    <w:rsid w:val="007704E1"/>
    <w:rsid w:val="0077094A"/>
    <w:rsid w:val="00771016"/>
    <w:rsid w:val="0077122A"/>
    <w:rsid w:val="007713AC"/>
    <w:rsid w:val="007718A5"/>
    <w:rsid w:val="00771958"/>
    <w:rsid w:val="00771B26"/>
    <w:rsid w:val="0077265F"/>
    <w:rsid w:val="007726FF"/>
    <w:rsid w:val="00772A93"/>
    <w:rsid w:val="00772CED"/>
    <w:rsid w:val="00772D14"/>
    <w:rsid w:val="00773176"/>
    <w:rsid w:val="00773527"/>
    <w:rsid w:val="00773609"/>
    <w:rsid w:val="00773B8D"/>
    <w:rsid w:val="00774139"/>
    <w:rsid w:val="007743FA"/>
    <w:rsid w:val="007745AB"/>
    <w:rsid w:val="00774753"/>
    <w:rsid w:val="007749AF"/>
    <w:rsid w:val="00774A0B"/>
    <w:rsid w:val="00774BC1"/>
    <w:rsid w:val="00774CD9"/>
    <w:rsid w:val="007751CF"/>
    <w:rsid w:val="0077549C"/>
    <w:rsid w:val="007755CE"/>
    <w:rsid w:val="007755ED"/>
    <w:rsid w:val="00775953"/>
    <w:rsid w:val="00775A7A"/>
    <w:rsid w:val="00775B5F"/>
    <w:rsid w:val="00775D43"/>
    <w:rsid w:val="00775D46"/>
    <w:rsid w:val="007764EC"/>
    <w:rsid w:val="00776E88"/>
    <w:rsid w:val="00776F17"/>
    <w:rsid w:val="00776FF0"/>
    <w:rsid w:val="0077703A"/>
    <w:rsid w:val="007770C4"/>
    <w:rsid w:val="00777387"/>
    <w:rsid w:val="007777A9"/>
    <w:rsid w:val="007801F9"/>
    <w:rsid w:val="00780A5F"/>
    <w:rsid w:val="00780C54"/>
    <w:rsid w:val="00780E06"/>
    <w:rsid w:val="00780EEB"/>
    <w:rsid w:val="007810B0"/>
    <w:rsid w:val="00781189"/>
    <w:rsid w:val="00781396"/>
    <w:rsid w:val="007817D3"/>
    <w:rsid w:val="00781CA9"/>
    <w:rsid w:val="00781DB6"/>
    <w:rsid w:val="00781FD0"/>
    <w:rsid w:val="00782645"/>
    <w:rsid w:val="007829EA"/>
    <w:rsid w:val="00783234"/>
    <w:rsid w:val="0078361E"/>
    <w:rsid w:val="00783865"/>
    <w:rsid w:val="00783914"/>
    <w:rsid w:val="007845E8"/>
    <w:rsid w:val="0078462D"/>
    <w:rsid w:val="007847AD"/>
    <w:rsid w:val="00785EC6"/>
    <w:rsid w:val="00785F64"/>
    <w:rsid w:val="0078621F"/>
    <w:rsid w:val="007862EC"/>
    <w:rsid w:val="007865E8"/>
    <w:rsid w:val="007868F7"/>
    <w:rsid w:val="00786E0B"/>
    <w:rsid w:val="00786E9B"/>
    <w:rsid w:val="0078733B"/>
    <w:rsid w:val="00787367"/>
    <w:rsid w:val="00787721"/>
    <w:rsid w:val="00787757"/>
    <w:rsid w:val="00787CB7"/>
    <w:rsid w:val="0079033E"/>
    <w:rsid w:val="0079050B"/>
    <w:rsid w:val="007907CF"/>
    <w:rsid w:val="007908B6"/>
    <w:rsid w:val="00790FA6"/>
    <w:rsid w:val="007911F7"/>
    <w:rsid w:val="007916B6"/>
    <w:rsid w:val="00791C10"/>
    <w:rsid w:val="00791E62"/>
    <w:rsid w:val="00791F1D"/>
    <w:rsid w:val="0079238C"/>
    <w:rsid w:val="00792538"/>
    <w:rsid w:val="00792673"/>
    <w:rsid w:val="00792B85"/>
    <w:rsid w:val="00792CF4"/>
    <w:rsid w:val="00792EED"/>
    <w:rsid w:val="00793653"/>
    <w:rsid w:val="007936AA"/>
    <w:rsid w:val="0079372D"/>
    <w:rsid w:val="0079393A"/>
    <w:rsid w:val="00793BE1"/>
    <w:rsid w:val="00793E56"/>
    <w:rsid w:val="00793FCB"/>
    <w:rsid w:val="007943BC"/>
    <w:rsid w:val="00794BCA"/>
    <w:rsid w:val="00795510"/>
    <w:rsid w:val="00795535"/>
    <w:rsid w:val="00795809"/>
    <w:rsid w:val="00795B94"/>
    <w:rsid w:val="00795F67"/>
    <w:rsid w:val="007961C4"/>
    <w:rsid w:val="00796234"/>
    <w:rsid w:val="007962E3"/>
    <w:rsid w:val="00796487"/>
    <w:rsid w:val="007965EC"/>
    <w:rsid w:val="007966C8"/>
    <w:rsid w:val="00796AC4"/>
    <w:rsid w:val="0079745C"/>
    <w:rsid w:val="007979C7"/>
    <w:rsid w:val="00797B72"/>
    <w:rsid w:val="00797E35"/>
    <w:rsid w:val="007A0094"/>
    <w:rsid w:val="007A048C"/>
    <w:rsid w:val="007A09A5"/>
    <w:rsid w:val="007A1587"/>
    <w:rsid w:val="007A1C70"/>
    <w:rsid w:val="007A1E8A"/>
    <w:rsid w:val="007A1F06"/>
    <w:rsid w:val="007A228E"/>
    <w:rsid w:val="007A22CA"/>
    <w:rsid w:val="007A2BCE"/>
    <w:rsid w:val="007A2D9E"/>
    <w:rsid w:val="007A2F91"/>
    <w:rsid w:val="007A39BE"/>
    <w:rsid w:val="007A3E87"/>
    <w:rsid w:val="007A423F"/>
    <w:rsid w:val="007A43A7"/>
    <w:rsid w:val="007A46B1"/>
    <w:rsid w:val="007A46D3"/>
    <w:rsid w:val="007A4B33"/>
    <w:rsid w:val="007A5087"/>
    <w:rsid w:val="007A526C"/>
    <w:rsid w:val="007A5A6C"/>
    <w:rsid w:val="007A5BA4"/>
    <w:rsid w:val="007A5C2E"/>
    <w:rsid w:val="007A5D0A"/>
    <w:rsid w:val="007A5F5D"/>
    <w:rsid w:val="007A5FDA"/>
    <w:rsid w:val="007A602D"/>
    <w:rsid w:val="007A64B4"/>
    <w:rsid w:val="007A660D"/>
    <w:rsid w:val="007A6774"/>
    <w:rsid w:val="007A6A5F"/>
    <w:rsid w:val="007A6B93"/>
    <w:rsid w:val="007A6CBD"/>
    <w:rsid w:val="007A6FCA"/>
    <w:rsid w:val="007A7B92"/>
    <w:rsid w:val="007A7FA3"/>
    <w:rsid w:val="007B01C6"/>
    <w:rsid w:val="007B0443"/>
    <w:rsid w:val="007B0464"/>
    <w:rsid w:val="007B08B5"/>
    <w:rsid w:val="007B0A6F"/>
    <w:rsid w:val="007B0CFD"/>
    <w:rsid w:val="007B0FDD"/>
    <w:rsid w:val="007B1655"/>
    <w:rsid w:val="007B1D7F"/>
    <w:rsid w:val="007B1E65"/>
    <w:rsid w:val="007B2633"/>
    <w:rsid w:val="007B2CB8"/>
    <w:rsid w:val="007B304C"/>
    <w:rsid w:val="007B31A3"/>
    <w:rsid w:val="007B3411"/>
    <w:rsid w:val="007B3418"/>
    <w:rsid w:val="007B3B7B"/>
    <w:rsid w:val="007B3EF8"/>
    <w:rsid w:val="007B428D"/>
    <w:rsid w:val="007B4421"/>
    <w:rsid w:val="007B4488"/>
    <w:rsid w:val="007B569F"/>
    <w:rsid w:val="007B5932"/>
    <w:rsid w:val="007B5B70"/>
    <w:rsid w:val="007B66C0"/>
    <w:rsid w:val="007B67B7"/>
    <w:rsid w:val="007B6B38"/>
    <w:rsid w:val="007B7157"/>
    <w:rsid w:val="007B731B"/>
    <w:rsid w:val="007B78FB"/>
    <w:rsid w:val="007B7BD2"/>
    <w:rsid w:val="007C04A0"/>
    <w:rsid w:val="007C04A8"/>
    <w:rsid w:val="007C0521"/>
    <w:rsid w:val="007C05F8"/>
    <w:rsid w:val="007C06AA"/>
    <w:rsid w:val="007C0C1E"/>
    <w:rsid w:val="007C0CBD"/>
    <w:rsid w:val="007C105A"/>
    <w:rsid w:val="007C1103"/>
    <w:rsid w:val="007C1535"/>
    <w:rsid w:val="007C154F"/>
    <w:rsid w:val="007C1613"/>
    <w:rsid w:val="007C1661"/>
    <w:rsid w:val="007C1758"/>
    <w:rsid w:val="007C1A9F"/>
    <w:rsid w:val="007C2866"/>
    <w:rsid w:val="007C29BE"/>
    <w:rsid w:val="007C2A00"/>
    <w:rsid w:val="007C2B41"/>
    <w:rsid w:val="007C31B5"/>
    <w:rsid w:val="007C34BA"/>
    <w:rsid w:val="007C3C83"/>
    <w:rsid w:val="007C3D1F"/>
    <w:rsid w:val="007C3F7A"/>
    <w:rsid w:val="007C4449"/>
    <w:rsid w:val="007C4527"/>
    <w:rsid w:val="007C4621"/>
    <w:rsid w:val="007C507D"/>
    <w:rsid w:val="007C5308"/>
    <w:rsid w:val="007C544B"/>
    <w:rsid w:val="007C57A2"/>
    <w:rsid w:val="007C58EB"/>
    <w:rsid w:val="007C5A0E"/>
    <w:rsid w:val="007C5EE6"/>
    <w:rsid w:val="007C614D"/>
    <w:rsid w:val="007C671A"/>
    <w:rsid w:val="007C6940"/>
    <w:rsid w:val="007C69BD"/>
    <w:rsid w:val="007C7573"/>
    <w:rsid w:val="007C7A22"/>
    <w:rsid w:val="007C7FCA"/>
    <w:rsid w:val="007D0E6F"/>
    <w:rsid w:val="007D138E"/>
    <w:rsid w:val="007D145C"/>
    <w:rsid w:val="007D14B8"/>
    <w:rsid w:val="007D16BC"/>
    <w:rsid w:val="007D1CB5"/>
    <w:rsid w:val="007D1D7E"/>
    <w:rsid w:val="007D206D"/>
    <w:rsid w:val="007D25D9"/>
    <w:rsid w:val="007D2690"/>
    <w:rsid w:val="007D2695"/>
    <w:rsid w:val="007D28B2"/>
    <w:rsid w:val="007D29CF"/>
    <w:rsid w:val="007D2AC7"/>
    <w:rsid w:val="007D30CD"/>
    <w:rsid w:val="007D3156"/>
    <w:rsid w:val="007D3279"/>
    <w:rsid w:val="007D34D3"/>
    <w:rsid w:val="007D358F"/>
    <w:rsid w:val="007D3D19"/>
    <w:rsid w:val="007D4090"/>
    <w:rsid w:val="007D418F"/>
    <w:rsid w:val="007D4953"/>
    <w:rsid w:val="007D4AEF"/>
    <w:rsid w:val="007D57DC"/>
    <w:rsid w:val="007D5F74"/>
    <w:rsid w:val="007D6002"/>
    <w:rsid w:val="007D6062"/>
    <w:rsid w:val="007D633B"/>
    <w:rsid w:val="007D6A41"/>
    <w:rsid w:val="007D6AAF"/>
    <w:rsid w:val="007D6DE0"/>
    <w:rsid w:val="007D702B"/>
    <w:rsid w:val="007D7A5A"/>
    <w:rsid w:val="007D7BE8"/>
    <w:rsid w:val="007D7C7C"/>
    <w:rsid w:val="007E0030"/>
    <w:rsid w:val="007E031F"/>
    <w:rsid w:val="007E0878"/>
    <w:rsid w:val="007E08B1"/>
    <w:rsid w:val="007E1822"/>
    <w:rsid w:val="007E2777"/>
    <w:rsid w:val="007E2913"/>
    <w:rsid w:val="007E38F7"/>
    <w:rsid w:val="007E3F52"/>
    <w:rsid w:val="007E46A9"/>
    <w:rsid w:val="007E4E40"/>
    <w:rsid w:val="007E529B"/>
    <w:rsid w:val="007E56F7"/>
    <w:rsid w:val="007E5A0B"/>
    <w:rsid w:val="007E5D48"/>
    <w:rsid w:val="007E5E6F"/>
    <w:rsid w:val="007E632A"/>
    <w:rsid w:val="007E637E"/>
    <w:rsid w:val="007E6BB6"/>
    <w:rsid w:val="007E6C47"/>
    <w:rsid w:val="007E721F"/>
    <w:rsid w:val="007E75E3"/>
    <w:rsid w:val="007E7D2A"/>
    <w:rsid w:val="007E7E17"/>
    <w:rsid w:val="007E7F89"/>
    <w:rsid w:val="007F020A"/>
    <w:rsid w:val="007F07C6"/>
    <w:rsid w:val="007F0C94"/>
    <w:rsid w:val="007F0E7C"/>
    <w:rsid w:val="007F0ECE"/>
    <w:rsid w:val="007F0F6C"/>
    <w:rsid w:val="007F1218"/>
    <w:rsid w:val="007F1E48"/>
    <w:rsid w:val="007F1F69"/>
    <w:rsid w:val="007F2286"/>
    <w:rsid w:val="007F2729"/>
    <w:rsid w:val="007F29D6"/>
    <w:rsid w:val="007F3841"/>
    <w:rsid w:val="007F3D6D"/>
    <w:rsid w:val="007F3E63"/>
    <w:rsid w:val="007F3FDB"/>
    <w:rsid w:val="007F42F6"/>
    <w:rsid w:val="007F4313"/>
    <w:rsid w:val="007F4952"/>
    <w:rsid w:val="007F4CD6"/>
    <w:rsid w:val="007F4E14"/>
    <w:rsid w:val="007F50FD"/>
    <w:rsid w:val="007F51C1"/>
    <w:rsid w:val="007F52E5"/>
    <w:rsid w:val="007F5308"/>
    <w:rsid w:val="007F5399"/>
    <w:rsid w:val="007F5547"/>
    <w:rsid w:val="007F566E"/>
    <w:rsid w:val="007F576A"/>
    <w:rsid w:val="007F65D7"/>
    <w:rsid w:val="007F71B7"/>
    <w:rsid w:val="007F776E"/>
    <w:rsid w:val="007F7A44"/>
    <w:rsid w:val="00800132"/>
    <w:rsid w:val="00800A1D"/>
    <w:rsid w:val="00800DF4"/>
    <w:rsid w:val="00801007"/>
    <w:rsid w:val="00801117"/>
    <w:rsid w:val="00801C60"/>
    <w:rsid w:val="00801E19"/>
    <w:rsid w:val="00802050"/>
    <w:rsid w:val="0080227B"/>
    <w:rsid w:val="00802814"/>
    <w:rsid w:val="008029E5"/>
    <w:rsid w:val="0080316B"/>
    <w:rsid w:val="008031B8"/>
    <w:rsid w:val="008032A4"/>
    <w:rsid w:val="00803B55"/>
    <w:rsid w:val="00803BB1"/>
    <w:rsid w:val="00803BBB"/>
    <w:rsid w:val="00803C56"/>
    <w:rsid w:val="00803F8D"/>
    <w:rsid w:val="00804703"/>
    <w:rsid w:val="00804A58"/>
    <w:rsid w:val="00804FB1"/>
    <w:rsid w:val="0080534D"/>
    <w:rsid w:val="0080552D"/>
    <w:rsid w:val="008057F1"/>
    <w:rsid w:val="008069D7"/>
    <w:rsid w:val="00806BF5"/>
    <w:rsid w:val="00806D33"/>
    <w:rsid w:val="00806EE5"/>
    <w:rsid w:val="00806F61"/>
    <w:rsid w:val="0080718D"/>
    <w:rsid w:val="00807218"/>
    <w:rsid w:val="008074FF"/>
    <w:rsid w:val="008076F1"/>
    <w:rsid w:val="00807B77"/>
    <w:rsid w:val="00807D48"/>
    <w:rsid w:val="00807F70"/>
    <w:rsid w:val="0081029F"/>
    <w:rsid w:val="008102D4"/>
    <w:rsid w:val="00810BC4"/>
    <w:rsid w:val="008114D3"/>
    <w:rsid w:val="008122C4"/>
    <w:rsid w:val="00812527"/>
    <w:rsid w:val="008129A0"/>
    <w:rsid w:val="00812A2F"/>
    <w:rsid w:val="00812C03"/>
    <w:rsid w:val="008134C5"/>
    <w:rsid w:val="00813EBC"/>
    <w:rsid w:val="00813EF1"/>
    <w:rsid w:val="0081430A"/>
    <w:rsid w:val="008144B6"/>
    <w:rsid w:val="00814545"/>
    <w:rsid w:val="00814599"/>
    <w:rsid w:val="008145D5"/>
    <w:rsid w:val="00814AF6"/>
    <w:rsid w:val="00814B7E"/>
    <w:rsid w:val="00815004"/>
    <w:rsid w:val="00815A53"/>
    <w:rsid w:val="00815B83"/>
    <w:rsid w:val="00815BC0"/>
    <w:rsid w:val="00815DBA"/>
    <w:rsid w:val="00815DD2"/>
    <w:rsid w:val="00816051"/>
    <w:rsid w:val="0081649D"/>
    <w:rsid w:val="0081681D"/>
    <w:rsid w:val="00816F2C"/>
    <w:rsid w:val="00816F30"/>
    <w:rsid w:val="00817043"/>
    <w:rsid w:val="008173F8"/>
    <w:rsid w:val="00817462"/>
    <w:rsid w:val="00817650"/>
    <w:rsid w:val="0081797B"/>
    <w:rsid w:val="008201EA"/>
    <w:rsid w:val="0082047B"/>
    <w:rsid w:val="00820526"/>
    <w:rsid w:val="008209FD"/>
    <w:rsid w:val="008210F4"/>
    <w:rsid w:val="008212BF"/>
    <w:rsid w:val="008218C7"/>
    <w:rsid w:val="0082226C"/>
    <w:rsid w:val="00822409"/>
    <w:rsid w:val="0082263E"/>
    <w:rsid w:val="00822B84"/>
    <w:rsid w:val="00822B96"/>
    <w:rsid w:val="00823110"/>
    <w:rsid w:val="008232B6"/>
    <w:rsid w:val="008236D6"/>
    <w:rsid w:val="00823D53"/>
    <w:rsid w:val="00823F26"/>
    <w:rsid w:val="00824314"/>
    <w:rsid w:val="00824DB9"/>
    <w:rsid w:val="00824E8E"/>
    <w:rsid w:val="00825157"/>
    <w:rsid w:val="00825272"/>
    <w:rsid w:val="00825F7B"/>
    <w:rsid w:val="0082610B"/>
    <w:rsid w:val="0082635B"/>
    <w:rsid w:val="00826474"/>
    <w:rsid w:val="00826A68"/>
    <w:rsid w:val="00826F00"/>
    <w:rsid w:val="00826F33"/>
    <w:rsid w:val="00826F41"/>
    <w:rsid w:val="00827069"/>
    <w:rsid w:val="00827A9E"/>
    <w:rsid w:val="00827E46"/>
    <w:rsid w:val="008308CC"/>
    <w:rsid w:val="00830905"/>
    <w:rsid w:val="0083094F"/>
    <w:rsid w:val="00830B3C"/>
    <w:rsid w:val="00830EDF"/>
    <w:rsid w:val="00831098"/>
    <w:rsid w:val="008313AE"/>
    <w:rsid w:val="0083226D"/>
    <w:rsid w:val="00832895"/>
    <w:rsid w:val="00832E01"/>
    <w:rsid w:val="00832F75"/>
    <w:rsid w:val="00833214"/>
    <w:rsid w:val="0083335F"/>
    <w:rsid w:val="00833AB6"/>
    <w:rsid w:val="00833B70"/>
    <w:rsid w:val="00833C49"/>
    <w:rsid w:val="00833CE3"/>
    <w:rsid w:val="00833D69"/>
    <w:rsid w:val="00833F84"/>
    <w:rsid w:val="00833F9A"/>
    <w:rsid w:val="00834253"/>
    <w:rsid w:val="0083428C"/>
    <w:rsid w:val="00834897"/>
    <w:rsid w:val="00834F69"/>
    <w:rsid w:val="0083511A"/>
    <w:rsid w:val="00835133"/>
    <w:rsid w:val="0083514E"/>
    <w:rsid w:val="00835178"/>
    <w:rsid w:val="008359FC"/>
    <w:rsid w:val="00835CD3"/>
    <w:rsid w:val="00835FE5"/>
    <w:rsid w:val="00836137"/>
    <w:rsid w:val="0083637A"/>
    <w:rsid w:val="008365C5"/>
    <w:rsid w:val="008369F3"/>
    <w:rsid w:val="00836F83"/>
    <w:rsid w:val="00837066"/>
    <w:rsid w:val="0083719D"/>
    <w:rsid w:val="008377C5"/>
    <w:rsid w:val="0084000A"/>
    <w:rsid w:val="0084087A"/>
    <w:rsid w:val="00840D24"/>
    <w:rsid w:val="008413CD"/>
    <w:rsid w:val="00841531"/>
    <w:rsid w:val="008418A4"/>
    <w:rsid w:val="00841C69"/>
    <w:rsid w:val="00841FE8"/>
    <w:rsid w:val="00842670"/>
    <w:rsid w:val="00842826"/>
    <w:rsid w:val="00842A8D"/>
    <w:rsid w:val="00842C04"/>
    <w:rsid w:val="00842E68"/>
    <w:rsid w:val="00843238"/>
    <w:rsid w:val="00843323"/>
    <w:rsid w:val="008434FB"/>
    <w:rsid w:val="00843F21"/>
    <w:rsid w:val="0084417B"/>
    <w:rsid w:val="0084424B"/>
    <w:rsid w:val="008447D2"/>
    <w:rsid w:val="00844E70"/>
    <w:rsid w:val="008451BF"/>
    <w:rsid w:val="008451F3"/>
    <w:rsid w:val="008453AB"/>
    <w:rsid w:val="008453BB"/>
    <w:rsid w:val="00845559"/>
    <w:rsid w:val="00845AA9"/>
    <w:rsid w:val="0084613A"/>
    <w:rsid w:val="00846503"/>
    <w:rsid w:val="00846711"/>
    <w:rsid w:val="00846EC1"/>
    <w:rsid w:val="0084713B"/>
    <w:rsid w:val="00847564"/>
    <w:rsid w:val="0084768D"/>
    <w:rsid w:val="008476EA"/>
    <w:rsid w:val="0084794F"/>
    <w:rsid w:val="00847AA0"/>
    <w:rsid w:val="00850063"/>
    <w:rsid w:val="008507AD"/>
    <w:rsid w:val="008508E7"/>
    <w:rsid w:val="00850B12"/>
    <w:rsid w:val="00850B1E"/>
    <w:rsid w:val="00850BCB"/>
    <w:rsid w:val="008510FC"/>
    <w:rsid w:val="008515E9"/>
    <w:rsid w:val="008516C7"/>
    <w:rsid w:val="008518AA"/>
    <w:rsid w:val="0085277F"/>
    <w:rsid w:val="00852BF8"/>
    <w:rsid w:val="00852FAD"/>
    <w:rsid w:val="008535AB"/>
    <w:rsid w:val="008538D2"/>
    <w:rsid w:val="00853950"/>
    <w:rsid w:val="0085399D"/>
    <w:rsid w:val="00854046"/>
    <w:rsid w:val="008545B1"/>
    <w:rsid w:val="00854602"/>
    <w:rsid w:val="00854ABF"/>
    <w:rsid w:val="00854BF2"/>
    <w:rsid w:val="00855503"/>
    <w:rsid w:val="00855735"/>
    <w:rsid w:val="0085579D"/>
    <w:rsid w:val="008558EC"/>
    <w:rsid w:val="00855BA1"/>
    <w:rsid w:val="008563F4"/>
    <w:rsid w:val="00856684"/>
    <w:rsid w:val="00856AEA"/>
    <w:rsid w:val="00856E9A"/>
    <w:rsid w:val="008571ED"/>
    <w:rsid w:val="008572C0"/>
    <w:rsid w:val="00857819"/>
    <w:rsid w:val="00857CD6"/>
    <w:rsid w:val="00860213"/>
    <w:rsid w:val="0086082D"/>
    <w:rsid w:val="0086084F"/>
    <w:rsid w:val="008609BA"/>
    <w:rsid w:val="00860A54"/>
    <w:rsid w:val="00860E64"/>
    <w:rsid w:val="00860ED5"/>
    <w:rsid w:val="0086112D"/>
    <w:rsid w:val="00861156"/>
    <w:rsid w:val="0086125F"/>
    <w:rsid w:val="00861280"/>
    <w:rsid w:val="008618DE"/>
    <w:rsid w:val="00861B4A"/>
    <w:rsid w:val="00861C41"/>
    <w:rsid w:val="00861FDC"/>
    <w:rsid w:val="0086219D"/>
    <w:rsid w:val="00862672"/>
    <w:rsid w:val="00862C28"/>
    <w:rsid w:val="0086310C"/>
    <w:rsid w:val="00863848"/>
    <w:rsid w:val="00863903"/>
    <w:rsid w:val="00863A45"/>
    <w:rsid w:val="00864347"/>
    <w:rsid w:val="008645A5"/>
    <w:rsid w:val="0086495C"/>
    <w:rsid w:val="00864C52"/>
    <w:rsid w:val="00864EA1"/>
    <w:rsid w:val="0086519A"/>
    <w:rsid w:val="008653CF"/>
    <w:rsid w:val="00865477"/>
    <w:rsid w:val="00865EA6"/>
    <w:rsid w:val="00865F77"/>
    <w:rsid w:val="0086639C"/>
    <w:rsid w:val="00866579"/>
    <w:rsid w:val="00866763"/>
    <w:rsid w:val="00866935"/>
    <w:rsid w:val="00867191"/>
    <w:rsid w:val="008675FC"/>
    <w:rsid w:val="0086766D"/>
    <w:rsid w:val="00867718"/>
    <w:rsid w:val="00867A7A"/>
    <w:rsid w:val="00870B6E"/>
    <w:rsid w:val="00870CA4"/>
    <w:rsid w:val="00871016"/>
    <w:rsid w:val="0087103C"/>
    <w:rsid w:val="008711A8"/>
    <w:rsid w:val="00871355"/>
    <w:rsid w:val="00871527"/>
    <w:rsid w:val="008715CB"/>
    <w:rsid w:val="00871953"/>
    <w:rsid w:val="0087212E"/>
    <w:rsid w:val="0087252A"/>
    <w:rsid w:val="00872637"/>
    <w:rsid w:val="00872BD5"/>
    <w:rsid w:val="00873448"/>
    <w:rsid w:val="00873975"/>
    <w:rsid w:val="00873B24"/>
    <w:rsid w:val="00873B8D"/>
    <w:rsid w:val="0087401B"/>
    <w:rsid w:val="008746D0"/>
    <w:rsid w:val="00874E12"/>
    <w:rsid w:val="0087543F"/>
    <w:rsid w:val="00875CAB"/>
    <w:rsid w:val="00875E14"/>
    <w:rsid w:val="00876139"/>
    <w:rsid w:val="00876353"/>
    <w:rsid w:val="00876FC7"/>
    <w:rsid w:val="008774AD"/>
    <w:rsid w:val="008776E2"/>
    <w:rsid w:val="00877BDF"/>
    <w:rsid w:val="008801F7"/>
    <w:rsid w:val="0088020A"/>
    <w:rsid w:val="00880438"/>
    <w:rsid w:val="00880928"/>
    <w:rsid w:val="00880AF0"/>
    <w:rsid w:val="00880C01"/>
    <w:rsid w:val="00880C83"/>
    <w:rsid w:val="00880CA8"/>
    <w:rsid w:val="00880E5D"/>
    <w:rsid w:val="00880EE0"/>
    <w:rsid w:val="00881628"/>
    <w:rsid w:val="0088186B"/>
    <w:rsid w:val="00881D7C"/>
    <w:rsid w:val="0088229A"/>
    <w:rsid w:val="0088253D"/>
    <w:rsid w:val="0088255B"/>
    <w:rsid w:val="008825F3"/>
    <w:rsid w:val="0088273B"/>
    <w:rsid w:val="008829F1"/>
    <w:rsid w:val="008837B5"/>
    <w:rsid w:val="00883A76"/>
    <w:rsid w:val="00883D68"/>
    <w:rsid w:val="008841BD"/>
    <w:rsid w:val="00884543"/>
    <w:rsid w:val="00884F43"/>
    <w:rsid w:val="00884F48"/>
    <w:rsid w:val="008850D0"/>
    <w:rsid w:val="008853D4"/>
    <w:rsid w:val="00885A4D"/>
    <w:rsid w:val="00885C3A"/>
    <w:rsid w:val="00885D64"/>
    <w:rsid w:val="00886CEB"/>
    <w:rsid w:val="00887176"/>
    <w:rsid w:val="008874DC"/>
    <w:rsid w:val="00887797"/>
    <w:rsid w:val="00887A9E"/>
    <w:rsid w:val="00887C43"/>
    <w:rsid w:val="00887EC9"/>
    <w:rsid w:val="0089001D"/>
    <w:rsid w:val="008902DB"/>
    <w:rsid w:val="008917CB"/>
    <w:rsid w:val="00891B59"/>
    <w:rsid w:val="00891DED"/>
    <w:rsid w:val="00891E7B"/>
    <w:rsid w:val="0089201B"/>
    <w:rsid w:val="00892226"/>
    <w:rsid w:val="00892AA3"/>
    <w:rsid w:val="00892B41"/>
    <w:rsid w:val="00892BDE"/>
    <w:rsid w:val="00892C31"/>
    <w:rsid w:val="00892E49"/>
    <w:rsid w:val="008937BD"/>
    <w:rsid w:val="00893E1E"/>
    <w:rsid w:val="0089464A"/>
    <w:rsid w:val="008949AB"/>
    <w:rsid w:val="00894EE9"/>
    <w:rsid w:val="00895316"/>
    <w:rsid w:val="0089549F"/>
    <w:rsid w:val="00895F84"/>
    <w:rsid w:val="0089606C"/>
    <w:rsid w:val="0089614A"/>
    <w:rsid w:val="008965CF"/>
    <w:rsid w:val="008966B8"/>
    <w:rsid w:val="00896CDA"/>
    <w:rsid w:val="008975D9"/>
    <w:rsid w:val="00897D2F"/>
    <w:rsid w:val="00897F71"/>
    <w:rsid w:val="00897F7D"/>
    <w:rsid w:val="008A01D4"/>
    <w:rsid w:val="008A0D70"/>
    <w:rsid w:val="008A0E1D"/>
    <w:rsid w:val="008A15CA"/>
    <w:rsid w:val="008A1DF3"/>
    <w:rsid w:val="008A2741"/>
    <w:rsid w:val="008A28DF"/>
    <w:rsid w:val="008A2A88"/>
    <w:rsid w:val="008A2B44"/>
    <w:rsid w:val="008A2F2A"/>
    <w:rsid w:val="008A32CD"/>
    <w:rsid w:val="008A3702"/>
    <w:rsid w:val="008A3B7D"/>
    <w:rsid w:val="008A3DE5"/>
    <w:rsid w:val="008A41A3"/>
    <w:rsid w:val="008A45F0"/>
    <w:rsid w:val="008A467F"/>
    <w:rsid w:val="008A46E4"/>
    <w:rsid w:val="008A4825"/>
    <w:rsid w:val="008A48A3"/>
    <w:rsid w:val="008A4C48"/>
    <w:rsid w:val="008A4C53"/>
    <w:rsid w:val="008A5141"/>
    <w:rsid w:val="008A586F"/>
    <w:rsid w:val="008A5D74"/>
    <w:rsid w:val="008A5DEF"/>
    <w:rsid w:val="008A5DFF"/>
    <w:rsid w:val="008A67D5"/>
    <w:rsid w:val="008A6831"/>
    <w:rsid w:val="008A683D"/>
    <w:rsid w:val="008A6A46"/>
    <w:rsid w:val="008A6BD8"/>
    <w:rsid w:val="008A7031"/>
    <w:rsid w:val="008A729B"/>
    <w:rsid w:val="008A7307"/>
    <w:rsid w:val="008A74B9"/>
    <w:rsid w:val="008A74C4"/>
    <w:rsid w:val="008A7564"/>
    <w:rsid w:val="008A7CC6"/>
    <w:rsid w:val="008A7F5D"/>
    <w:rsid w:val="008B04D1"/>
    <w:rsid w:val="008B0624"/>
    <w:rsid w:val="008B081B"/>
    <w:rsid w:val="008B0DFD"/>
    <w:rsid w:val="008B182F"/>
    <w:rsid w:val="008B1C0F"/>
    <w:rsid w:val="008B1D28"/>
    <w:rsid w:val="008B2046"/>
    <w:rsid w:val="008B256A"/>
    <w:rsid w:val="008B2781"/>
    <w:rsid w:val="008B2A27"/>
    <w:rsid w:val="008B2B74"/>
    <w:rsid w:val="008B2F99"/>
    <w:rsid w:val="008B3281"/>
    <w:rsid w:val="008B3304"/>
    <w:rsid w:val="008B36A5"/>
    <w:rsid w:val="008B3AA8"/>
    <w:rsid w:val="008B3C52"/>
    <w:rsid w:val="008B4427"/>
    <w:rsid w:val="008B472A"/>
    <w:rsid w:val="008B508F"/>
    <w:rsid w:val="008B5253"/>
    <w:rsid w:val="008B58EB"/>
    <w:rsid w:val="008B5BB2"/>
    <w:rsid w:val="008B6590"/>
    <w:rsid w:val="008B6F6F"/>
    <w:rsid w:val="008B7015"/>
    <w:rsid w:val="008B759A"/>
    <w:rsid w:val="008B7B45"/>
    <w:rsid w:val="008B7E18"/>
    <w:rsid w:val="008C032D"/>
    <w:rsid w:val="008C03B4"/>
    <w:rsid w:val="008C04F6"/>
    <w:rsid w:val="008C0526"/>
    <w:rsid w:val="008C0A08"/>
    <w:rsid w:val="008C0AE9"/>
    <w:rsid w:val="008C1022"/>
    <w:rsid w:val="008C108C"/>
    <w:rsid w:val="008C11E0"/>
    <w:rsid w:val="008C15B6"/>
    <w:rsid w:val="008C15DF"/>
    <w:rsid w:val="008C162C"/>
    <w:rsid w:val="008C1C19"/>
    <w:rsid w:val="008C201C"/>
    <w:rsid w:val="008C2219"/>
    <w:rsid w:val="008C23DD"/>
    <w:rsid w:val="008C32FC"/>
    <w:rsid w:val="008C3345"/>
    <w:rsid w:val="008C3A56"/>
    <w:rsid w:val="008C418A"/>
    <w:rsid w:val="008C4449"/>
    <w:rsid w:val="008C4A16"/>
    <w:rsid w:val="008C4DAB"/>
    <w:rsid w:val="008C4E67"/>
    <w:rsid w:val="008C4EF1"/>
    <w:rsid w:val="008C5069"/>
    <w:rsid w:val="008C522E"/>
    <w:rsid w:val="008C57A2"/>
    <w:rsid w:val="008C5B33"/>
    <w:rsid w:val="008C5C92"/>
    <w:rsid w:val="008C5FC9"/>
    <w:rsid w:val="008C60E5"/>
    <w:rsid w:val="008C66C2"/>
    <w:rsid w:val="008C6A3A"/>
    <w:rsid w:val="008C6B4C"/>
    <w:rsid w:val="008C6B99"/>
    <w:rsid w:val="008C7378"/>
    <w:rsid w:val="008C7D2E"/>
    <w:rsid w:val="008D018E"/>
    <w:rsid w:val="008D0792"/>
    <w:rsid w:val="008D07AA"/>
    <w:rsid w:val="008D08FF"/>
    <w:rsid w:val="008D0C30"/>
    <w:rsid w:val="008D185D"/>
    <w:rsid w:val="008D190D"/>
    <w:rsid w:val="008D1FC4"/>
    <w:rsid w:val="008D2318"/>
    <w:rsid w:val="008D2AB9"/>
    <w:rsid w:val="008D2D36"/>
    <w:rsid w:val="008D2F2F"/>
    <w:rsid w:val="008D326D"/>
    <w:rsid w:val="008D3419"/>
    <w:rsid w:val="008D36C3"/>
    <w:rsid w:val="008D3B46"/>
    <w:rsid w:val="008D4812"/>
    <w:rsid w:val="008D48A4"/>
    <w:rsid w:val="008D4BA1"/>
    <w:rsid w:val="008D4ECC"/>
    <w:rsid w:val="008D4ED4"/>
    <w:rsid w:val="008D51ED"/>
    <w:rsid w:val="008D55E1"/>
    <w:rsid w:val="008D567D"/>
    <w:rsid w:val="008D56E0"/>
    <w:rsid w:val="008D5E74"/>
    <w:rsid w:val="008D5F5A"/>
    <w:rsid w:val="008D6266"/>
    <w:rsid w:val="008D76C5"/>
    <w:rsid w:val="008D78BE"/>
    <w:rsid w:val="008D7ACD"/>
    <w:rsid w:val="008D7BB8"/>
    <w:rsid w:val="008D7DC6"/>
    <w:rsid w:val="008D7F57"/>
    <w:rsid w:val="008E0616"/>
    <w:rsid w:val="008E09A4"/>
    <w:rsid w:val="008E0DF6"/>
    <w:rsid w:val="008E11A8"/>
    <w:rsid w:val="008E11DC"/>
    <w:rsid w:val="008E139F"/>
    <w:rsid w:val="008E14F0"/>
    <w:rsid w:val="008E1644"/>
    <w:rsid w:val="008E2C1C"/>
    <w:rsid w:val="008E2E6B"/>
    <w:rsid w:val="008E2EBB"/>
    <w:rsid w:val="008E3C09"/>
    <w:rsid w:val="008E46EF"/>
    <w:rsid w:val="008E48C7"/>
    <w:rsid w:val="008E4B55"/>
    <w:rsid w:val="008E4DEF"/>
    <w:rsid w:val="008E57D6"/>
    <w:rsid w:val="008E5AA2"/>
    <w:rsid w:val="008E5B93"/>
    <w:rsid w:val="008E5D23"/>
    <w:rsid w:val="008E5F9A"/>
    <w:rsid w:val="008E63B6"/>
    <w:rsid w:val="008E648F"/>
    <w:rsid w:val="008E6684"/>
    <w:rsid w:val="008E69C7"/>
    <w:rsid w:val="008E7501"/>
    <w:rsid w:val="008E7BC0"/>
    <w:rsid w:val="008E7E59"/>
    <w:rsid w:val="008E7F4D"/>
    <w:rsid w:val="008F027A"/>
    <w:rsid w:val="008F0A75"/>
    <w:rsid w:val="008F0C54"/>
    <w:rsid w:val="008F0D16"/>
    <w:rsid w:val="008F11D0"/>
    <w:rsid w:val="008F144F"/>
    <w:rsid w:val="008F16F7"/>
    <w:rsid w:val="008F18BA"/>
    <w:rsid w:val="008F1EAC"/>
    <w:rsid w:val="008F20C8"/>
    <w:rsid w:val="008F249B"/>
    <w:rsid w:val="008F3441"/>
    <w:rsid w:val="008F3E67"/>
    <w:rsid w:val="008F4BD6"/>
    <w:rsid w:val="008F4CC6"/>
    <w:rsid w:val="008F4E08"/>
    <w:rsid w:val="008F4F6B"/>
    <w:rsid w:val="008F5C56"/>
    <w:rsid w:val="008F6038"/>
    <w:rsid w:val="008F6084"/>
    <w:rsid w:val="008F62A1"/>
    <w:rsid w:val="008F6494"/>
    <w:rsid w:val="008F662E"/>
    <w:rsid w:val="008F6D4D"/>
    <w:rsid w:val="008F74AF"/>
    <w:rsid w:val="00900DDE"/>
    <w:rsid w:val="009015BD"/>
    <w:rsid w:val="00901686"/>
    <w:rsid w:val="00901845"/>
    <w:rsid w:val="00901D56"/>
    <w:rsid w:val="00901F3B"/>
    <w:rsid w:val="00901F52"/>
    <w:rsid w:val="00902268"/>
    <w:rsid w:val="00902F1F"/>
    <w:rsid w:val="00903217"/>
    <w:rsid w:val="0090362A"/>
    <w:rsid w:val="009037F6"/>
    <w:rsid w:val="00903A0A"/>
    <w:rsid w:val="009048EE"/>
    <w:rsid w:val="009049B5"/>
    <w:rsid w:val="00904E6D"/>
    <w:rsid w:val="00905283"/>
    <w:rsid w:val="009057F7"/>
    <w:rsid w:val="00905B41"/>
    <w:rsid w:val="00905B42"/>
    <w:rsid w:val="00906182"/>
    <w:rsid w:val="009061CD"/>
    <w:rsid w:val="0090627A"/>
    <w:rsid w:val="0090691F"/>
    <w:rsid w:val="00906B5F"/>
    <w:rsid w:val="00906F99"/>
    <w:rsid w:val="009070D3"/>
    <w:rsid w:val="009071C9"/>
    <w:rsid w:val="00907431"/>
    <w:rsid w:val="00907527"/>
    <w:rsid w:val="00907938"/>
    <w:rsid w:val="00910372"/>
    <w:rsid w:val="00910678"/>
    <w:rsid w:val="00910B44"/>
    <w:rsid w:val="00910D00"/>
    <w:rsid w:val="00910EFE"/>
    <w:rsid w:val="0091106F"/>
    <w:rsid w:val="00911501"/>
    <w:rsid w:val="00911714"/>
    <w:rsid w:val="009117C8"/>
    <w:rsid w:val="00911AC3"/>
    <w:rsid w:val="00911D5A"/>
    <w:rsid w:val="00912205"/>
    <w:rsid w:val="0091242B"/>
    <w:rsid w:val="0091258A"/>
    <w:rsid w:val="00912A71"/>
    <w:rsid w:val="00912B34"/>
    <w:rsid w:val="00912CCA"/>
    <w:rsid w:val="00912DEB"/>
    <w:rsid w:val="0091328E"/>
    <w:rsid w:val="00913326"/>
    <w:rsid w:val="00913B18"/>
    <w:rsid w:val="00913CB4"/>
    <w:rsid w:val="00913E06"/>
    <w:rsid w:val="00914137"/>
    <w:rsid w:val="00914530"/>
    <w:rsid w:val="00914A3A"/>
    <w:rsid w:val="009150EB"/>
    <w:rsid w:val="00915171"/>
    <w:rsid w:val="00915681"/>
    <w:rsid w:val="00915ACF"/>
    <w:rsid w:val="00915D29"/>
    <w:rsid w:val="0091617E"/>
    <w:rsid w:val="0091638F"/>
    <w:rsid w:val="00916A3E"/>
    <w:rsid w:val="0091707D"/>
    <w:rsid w:val="00917EA3"/>
    <w:rsid w:val="0092009C"/>
    <w:rsid w:val="00920379"/>
    <w:rsid w:val="009203C0"/>
    <w:rsid w:val="00921298"/>
    <w:rsid w:val="0092132D"/>
    <w:rsid w:val="00921787"/>
    <w:rsid w:val="0092196A"/>
    <w:rsid w:val="009219C7"/>
    <w:rsid w:val="00921E96"/>
    <w:rsid w:val="00921F41"/>
    <w:rsid w:val="00922520"/>
    <w:rsid w:val="0092269E"/>
    <w:rsid w:val="009226BB"/>
    <w:rsid w:val="009228E3"/>
    <w:rsid w:val="009233A4"/>
    <w:rsid w:val="00923739"/>
    <w:rsid w:val="00923CF4"/>
    <w:rsid w:val="00924004"/>
    <w:rsid w:val="009245BE"/>
    <w:rsid w:val="0092526B"/>
    <w:rsid w:val="00925B60"/>
    <w:rsid w:val="00925D9F"/>
    <w:rsid w:val="00926317"/>
    <w:rsid w:val="009265B1"/>
    <w:rsid w:val="00926719"/>
    <w:rsid w:val="009268F0"/>
    <w:rsid w:val="00926B32"/>
    <w:rsid w:val="00926DDE"/>
    <w:rsid w:val="00926E06"/>
    <w:rsid w:val="00926F01"/>
    <w:rsid w:val="00926F99"/>
    <w:rsid w:val="009274C8"/>
    <w:rsid w:val="009274E8"/>
    <w:rsid w:val="00927531"/>
    <w:rsid w:val="009279E1"/>
    <w:rsid w:val="00927E10"/>
    <w:rsid w:val="00927E60"/>
    <w:rsid w:val="009300C1"/>
    <w:rsid w:val="009307F7"/>
    <w:rsid w:val="00930A54"/>
    <w:rsid w:val="0093138C"/>
    <w:rsid w:val="0093193E"/>
    <w:rsid w:val="00931D87"/>
    <w:rsid w:val="00931FED"/>
    <w:rsid w:val="00932159"/>
    <w:rsid w:val="009321C9"/>
    <w:rsid w:val="00932273"/>
    <w:rsid w:val="009327FC"/>
    <w:rsid w:val="00932DB0"/>
    <w:rsid w:val="0093310E"/>
    <w:rsid w:val="00933187"/>
    <w:rsid w:val="00933DB5"/>
    <w:rsid w:val="00934A48"/>
    <w:rsid w:val="00934EE9"/>
    <w:rsid w:val="00934FEB"/>
    <w:rsid w:val="009352A7"/>
    <w:rsid w:val="00935345"/>
    <w:rsid w:val="00935F67"/>
    <w:rsid w:val="00936B5D"/>
    <w:rsid w:val="009376AC"/>
    <w:rsid w:val="009379B6"/>
    <w:rsid w:val="00937ACE"/>
    <w:rsid w:val="00940386"/>
    <w:rsid w:val="00940670"/>
    <w:rsid w:val="009407D7"/>
    <w:rsid w:val="00940A07"/>
    <w:rsid w:val="00940B0A"/>
    <w:rsid w:val="00940BAD"/>
    <w:rsid w:val="00940CA0"/>
    <w:rsid w:val="00941A5C"/>
    <w:rsid w:val="00941E3F"/>
    <w:rsid w:val="00942DC6"/>
    <w:rsid w:val="00942E81"/>
    <w:rsid w:val="0094308C"/>
    <w:rsid w:val="0094325C"/>
    <w:rsid w:val="0094379D"/>
    <w:rsid w:val="0094380F"/>
    <w:rsid w:val="0094396F"/>
    <w:rsid w:val="00943D24"/>
    <w:rsid w:val="00943E35"/>
    <w:rsid w:val="009446CB"/>
    <w:rsid w:val="009447D4"/>
    <w:rsid w:val="00944AAA"/>
    <w:rsid w:val="00944EFE"/>
    <w:rsid w:val="00944F70"/>
    <w:rsid w:val="009453BC"/>
    <w:rsid w:val="00945BC1"/>
    <w:rsid w:val="00945FBB"/>
    <w:rsid w:val="00946031"/>
    <w:rsid w:val="00946529"/>
    <w:rsid w:val="00946805"/>
    <w:rsid w:val="00946C26"/>
    <w:rsid w:val="00946FAA"/>
    <w:rsid w:val="00947681"/>
    <w:rsid w:val="009479B9"/>
    <w:rsid w:val="00947D7C"/>
    <w:rsid w:val="00947DE2"/>
    <w:rsid w:val="00947E9B"/>
    <w:rsid w:val="00947EC3"/>
    <w:rsid w:val="00947F5D"/>
    <w:rsid w:val="00947FDA"/>
    <w:rsid w:val="00950088"/>
    <w:rsid w:val="00950281"/>
    <w:rsid w:val="0095036B"/>
    <w:rsid w:val="009507FA"/>
    <w:rsid w:val="00951A49"/>
    <w:rsid w:val="009524CF"/>
    <w:rsid w:val="009529C2"/>
    <w:rsid w:val="00952F72"/>
    <w:rsid w:val="009534B9"/>
    <w:rsid w:val="00953C77"/>
    <w:rsid w:val="0095401B"/>
    <w:rsid w:val="00954097"/>
    <w:rsid w:val="00954341"/>
    <w:rsid w:val="009543BB"/>
    <w:rsid w:val="009544E7"/>
    <w:rsid w:val="009549A6"/>
    <w:rsid w:val="00954AB7"/>
    <w:rsid w:val="00954CC4"/>
    <w:rsid w:val="00954D91"/>
    <w:rsid w:val="00955559"/>
    <w:rsid w:val="00955930"/>
    <w:rsid w:val="00955CF1"/>
    <w:rsid w:val="00955CF9"/>
    <w:rsid w:val="00956473"/>
    <w:rsid w:val="009565D3"/>
    <w:rsid w:val="00956845"/>
    <w:rsid w:val="00956948"/>
    <w:rsid w:val="00956A96"/>
    <w:rsid w:val="00956BF8"/>
    <w:rsid w:val="00956DF0"/>
    <w:rsid w:val="009572DE"/>
    <w:rsid w:val="0095753B"/>
    <w:rsid w:val="0095761C"/>
    <w:rsid w:val="00957CBD"/>
    <w:rsid w:val="00957EC8"/>
    <w:rsid w:val="00957FE2"/>
    <w:rsid w:val="00960577"/>
    <w:rsid w:val="00960769"/>
    <w:rsid w:val="009617B4"/>
    <w:rsid w:val="00961B72"/>
    <w:rsid w:val="00961BB6"/>
    <w:rsid w:val="00961C3A"/>
    <w:rsid w:val="00961FE2"/>
    <w:rsid w:val="0096369C"/>
    <w:rsid w:val="0096495E"/>
    <w:rsid w:val="009649DF"/>
    <w:rsid w:val="00965091"/>
    <w:rsid w:val="00965605"/>
    <w:rsid w:val="00965B9F"/>
    <w:rsid w:val="00966304"/>
    <w:rsid w:val="00966D3E"/>
    <w:rsid w:val="00967489"/>
    <w:rsid w:val="00967683"/>
    <w:rsid w:val="009676DD"/>
    <w:rsid w:val="00967AAA"/>
    <w:rsid w:val="00967D0C"/>
    <w:rsid w:val="00967EA3"/>
    <w:rsid w:val="00970051"/>
    <w:rsid w:val="0097028A"/>
    <w:rsid w:val="00970390"/>
    <w:rsid w:val="009706E0"/>
    <w:rsid w:val="0097083F"/>
    <w:rsid w:val="0097092F"/>
    <w:rsid w:val="00970EF2"/>
    <w:rsid w:val="0097107E"/>
    <w:rsid w:val="00971A13"/>
    <w:rsid w:val="00971DFA"/>
    <w:rsid w:val="009726CC"/>
    <w:rsid w:val="009726DF"/>
    <w:rsid w:val="00972AC9"/>
    <w:rsid w:val="00973261"/>
    <w:rsid w:val="0097352D"/>
    <w:rsid w:val="009738E9"/>
    <w:rsid w:val="00973C45"/>
    <w:rsid w:val="00974B68"/>
    <w:rsid w:val="00974E35"/>
    <w:rsid w:val="0097566D"/>
    <w:rsid w:val="009758E1"/>
    <w:rsid w:val="00975930"/>
    <w:rsid w:val="00975977"/>
    <w:rsid w:val="00976300"/>
    <w:rsid w:val="0097638F"/>
    <w:rsid w:val="00976465"/>
    <w:rsid w:val="00976480"/>
    <w:rsid w:val="009764DE"/>
    <w:rsid w:val="00976930"/>
    <w:rsid w:val="00976949"/>
    <w:rsid w:val="00976D1D"/>
    <w:rsid w:val="00977158"/>
    <w:rsid w:val="0097728B"/>
    <w:rsid w:val="00977369"/>
    <w:rsid w:val="009773FA"/>
    <w:rsid w:val="009777B0"/>
    <w:rsid w:val="0098001E"/>
    <w:rsid w:val="00980347"/>
    <w:rsid w:val="00980544"/>
    <w:rsid w:val="0098070D"/>
    <w:rsid w:val="00980C96"/>
    <w:rsid w:val="00980D5D"/>
    <w:rsid w:val="009814DE"/>
    <w:rsid w:val="009818E9"/>
    <w:rsid w:val="00982BD6"/>
    <w:rsid w:val="00982E0C"/>
    <w:rsid w:val="00982F7C"/>
    <w:rsid w:val="00982FC4"/>
    <w:rsid w:val="00983150"/>
    <w:rsid w:val="009831C0"/>
    <w:rsid w:val="00983247"/>
    <w:rsid w:val="00983453"/>
    <w:rsid w:val="009835A8"/>
    <w:rsid w:val="00983642"/>
    <w:rsid w:val="00983645"/>
    <w:rsid w:val="00983833"/>
    <w:rsid w:val="00983B43"/>
    <w:rsid w:val="0098412F"/>
    <w:rsid w:val="00984231"/>
    <w:rsid w:val="009844F9"/>
    <w:rsid w:val="00984713"/>
    <w:rsid w:val="0098489B"/>
    <w:rsid w:val="00984E7B"/>
    <w:rsid w:val="0098521A"/>
    <w:rsid w:val="009858FD"/>
    <w:rsid w:val="00985C7C"/>
    <w:rsid w:val="00985FF8"/>
    <w:rsid w:val="0098671A"/>
    <w:rsid w:val="00986730"/>
    <w:rsid w:val="00986DF4"/>
    <w:rsid w:val="009874CD"/>
    <w:rsid w:val="009877C6"/>
    <w:rsid w:val="009878E3"/>
    <w:rsid w:val="009879B1"/>
    <w:rsid w:val="00987BFD"/>
    <w:rsid w:val="00987F9F"/>
    <w:rsid w:val="00990006"/>
    <w:rsid w:val="0099095B"/>
    <w:rsid w:val="00990A86"/>
    <w:rsid w:val="009910D9"/>
    <w:rsid w:val="00991337"/>
    <w:rsid w:val="009913C7"/>
    <w:rsid w:val="009914AD"/>
    <w:rsid w:val="00991A93"/>
    <w:rsid w:val="00992396"/>
    <w:rsid w:val="009924F2"/>
    <w:rsid w:val="00992A23"/>
    <w:rsid w:val="00992A51"/>
    <w:rsid w:val="00992DFC"/>
    <w:rsid w:val="0099300C"/>
    <w:rsid w:val="00993050"/>
    <w:rsid w:val="00993154"/>
    <w:rsid w:val="009935BF"/>
    <w:rsid w:val="009935F1"/>
    <w:rsid w:val="00993814"/>
    <w:rsid w:val="0099396C"/>
    <w:rsid w:val="00993DAE"/>
    <w:rsid w:val="009942D4"/>
    <w:rsid w:val="00994A17"/>
    <w:rsid w:val="00994CAC"/>
    <w:rsid w:val="00994F8F"/>
    <w:rsid w:val="0099531D"/>
    <w:rsid w:val="009957D6"/>
    <w:rsid w:val="00995966"/>
    <w:rsid w:val="00995F70"/>
    <w:rsid w:val="0099600B"/>
    <w:rsid w:val="00996200"/>
    <w:rsid w:val="009962D8"/>
    <w:rsid w:val="009963F4"/>
    <w:rsid w:val="00996855"/>
    <w:rsid w:val="00996A37"/>
    <w:rsid w:val="00996C69"/>
    <w:rsid w:val="009973FF"/>
    <w:rsid w:val="00997730"/>
    <w:rsid w:val="009A023C"/>
    <w:rsid w:val="009A0925"/>
    <w:rsid w:val="009A0A35"/>
    <w:rsid w:val="009A129D"/>
    <w:rsid w:val="009A142E"/>
    <w:rsid w:val="009A1C5A"/>
    <w:rsid w:val="009A1ED4"/>
    <w:rsid w:val="009A22E7"/>
    <w:rsid w:val="009A24FB"/>
    <w:rsid w:val="009A266A"/>
    <w:rsid w:val="009A2C4C"/>
    <w:rsid w:val="009A2DA7"/>
    <w:rsid w:val="009A2FE2"/>
    <w:rsid w:val="009A32E1"/>
    <w:rsid w:val="009A36B8"/>
    <w:rsid w:val="009A3F18"/>
    <w:rsid w:val="009A4762"/>
    <w:rsid w:val="009A49AE"/>
    <w:rsid w:val="009A5839"/>
    <w:rsid w:val="009A5D75"/>
    <w:rsid w:val="009A5F59"/>
    <w:rsid w:val="009A65C7"/>
    <w:rsid w:val="009A6988"/>
    <w:rsid w:val="009A6AD9"/>
    <w:rsid w:val="009A776E"/>
    <w:rsid w:val="009A7ABF"/>
    <w:rsid w:val="009A7D36"/>
    <w:rsid w:val="009A7F69"/>
    <w:rsid w:val="009B04EB"/>
    <w:rsid w:val="009B0693"/>
    <w:rsid w:val="009B0695"/>
    <w:rsid w:val="009B08E0"/>
    <w:rsid w:val="009B102D"/>
    <w:rsid w:val="009B1177"/>
    <w:rsid w:val="009B1699"/>
    <w:rsid w:val="009B1870"/>
    <w:rsid w:val="009B1B62"/>
    <w:rsid w:val="009B1E80"/>
    <w:rsid w:val="009B20F2"/>
    <w:rsid w:val="009B2569"/>
    <w:rsid w:val="009B2743"/>
    <w:rsid w:val="009B2BA3"/>
    <w:rsid w:val="009B2BD3"/>
    <w:rsid w:val="009B2F5E"/>
    <w:rsid w:val="009B2FA2"/>
    <w:rsid w:val="009B30EB"/>
    <w:rsid w:val="009B3346"/>
    <w:rsid w:val="009B3759"/>
    <w:rsid w:val="009B37B7"/>
    <w:rsid w:val="009B3DE1"/>
    <w:rsid w:val="009B42CA"/>
    <w:rsid w:val="009B43EF"/>
    <w:rsid w:val="009B495E"/>
    <w:rsid w:val="009B49DB"/>
    <w:rsid w:val="009B49FB"/>
    <w:rsid w:val="009B4C75"/>
    <w:rsid w:val="009B4DCA"/>
    <w:rsid w:val="009B5073"/>
    <w:rsid w:val="009B521C"/>
    <w:rsid w:val="009B5419"/>
    <w:rsid w:val="009B564C"/>
    <w:rsid w:val="009B5811"/>
    <w:rsid w:val="009B58AC"/>
    <w:rsid w:val="009B5AD5"/>
    <w:rsid w:val="009B5B14"/>
    <w:rsid w:val="009B5CC3"/>
    <w:rsid w:val="009B5D25"/>
    <w:rsid w:val="009B5F80"/>
    <w:rsid w:val="009B68BF"/>
    <w:rsid w:val="009B6A5A"/>
    <w:rsid w:val="009B7904"/>
    <w:rsid w:val="009B793F"/>
    <w:rsid w:val="009B7A4E"/>
    <w:rsid w:val="009B7AA9"/>
    <w:rsid w:val="009B7B0F"/>
    <w:rsid w:val="009B7C99"/>
    <w:rsid w:val="009B7D32"/>
    <w:rsid w:val="009B7F3A"/>
    <w:rsid w:val="009B7F46"/>
    <w:rsid w:val="009C08BA"/>
    <w:rsid w:val="009C0D65"/>
    <w:rsid w:val="009C0EC7"/>
    <w:rsid w:val="009C13A1"/>
    <w:rsid w:val="009C1749"/>
    <w:rsid w:val="009C1927"/>
    <w:rsid w:val="009C1C0A"/>
    <w:rsid w:val="009C1DCF"/>
    <w:rsid w:val="009C1F6B"/>
    <w:rsid w:val="009C250E"/>
    <w:rsid w:val="009C27C6"/>
    <w:rsid w:val="009C27EC"/>
    <w:rsid w:val="009C2913"/>
    <w:rsid w:val="009C2D82"/>
    <w:rsid w:val="009C3CD3"/>
    <w:rsid w:val="009C3ECF"/>
    <w:rsid w:val="009C4105"/>
    <w:rsid w:val="009C4791"/>
    <w:rsid w:val="009C48BD"/>
    <w:rsid w:val="009C4F8A"/>
    <w:rsid w:val="009C52F4"/>
    <w:rsid w:val="009C5727"/>
    <w:rsid w:val="009C575D"/>
    <w:rsid w:val="009C5A0C"/>
    <w:rsid w:val="009C5E2F"/>
    <w:rsid w:val="009C635A"/>
    <w:rsid w:val="009C6437"/>
    <w:rsid w:val="009C6A43"/>
    <w:rsid w:val="009C6B86"/>
    <w:rsid w:val="009C6DA8"/>
    <w:rsid w:val="009C6FC3"/>
    <w:rsid w:val="009C71B2"/>
    <w:rsid w:val="009C7792"/>
    <w:rsid w:val="009C781D"/>
    <w:rsid w:val="009D017F"/>
    <w:rsid w:val="009D0953"/>
    <w:rsid w:val="009D1006"/>
    <w:rsid w:val="009D10AF"/>
    <w:rsid w:val="009D1746"/>
    <w:rsid w:val="009D1762"/>
    <w:rsid w:val="009D1DF7"/>
    <w:rsid w:val="009D2319"/>
    <w:rsid w:val="009D2CEE"/>
    <w:rsid w:val="009D2E6D"/>
    <w:rsid w:val="009D2FEB"/>
    <w:rsid w:val="009D30BB"/>
    <w:rsid w:val="009D355A"/>
    <w:rsid w:val="009D40AE"/>
    <w:rsid w:val="009D46E3"/>
    <w:rsid w:val="009D48AF"/>
    <w:rsid w:val="009D4B5C"/>
    <w:rsid w:val="009D4C6D"/>
    <w:rsid w:val="009D50A6"/>
    <w:rsid w:val="009D5313"/>
    <w:rsid w:val="009D58C2"/>
    <w:rsid w:val="009D5B01"/>
    <w:rsid w:val="009D5BDF"/>
    <w:rsid w:val="009D5D92"/>
    <w:rsid w:val="009D6039"/>
    <w:rsid w:val="009D65A1"/>
    <w:rsid w:val="009D6838"/>
    <w:rsid w:val="009D735E"/>
    <w:rsid w:val="009D73C7"/>
    <w:rsid w:val="009D73E8"/>
    <w:rsid w:val="009E0973"/>
    <w:rsid w:val="009E0F17"/>
    <w:rsid w:val="009E15D8"/>
    <w:rsid w:val="009E1A45"/>
    <w:rsid w:val="009E1F54"/>
    <w:rsid w:val="009E2042"/>
    <w:rsid w:val="009E28B7"/>
    <w:rsid w:val="009E2B2D"/>
    <w:rsid w:val="009E2EDF"/>
    <w:rsid w:val="009E31EA"/>
    <w:rsid w:val="009E371C"/>
    <w:rsid w:val="009E3F34"/>
    <w:rsid w:val="009E3F35"/>
    <w:rsid w:val="009E3F82"/>
    <w:rsid w:val="009E48EE"/>
    <w:rsid w:val="009E4EC4"/>
    <w:rsid w:val="009E52FE"/>
    <w:rsid w:val="009E5574"/>
    <w:rsid w:val="009E5968"/>
    <w:rsid w:val="009E59DA"/>
    <w:rsid w:val="009E5AD8"/>
    <w:rsid w:val="009E5C5F"/>
    <w:rsid w:val="009E5D9E"/>
    <w:rsid w:val="009E6055"/>
    <w:rsid w:val="009E612F"/>
    <w:rsid w:val="009E66F6"/>
    <w:rsid w:val="009E6824"/>
    <w:rsid w:val="009E68AE"/>
    <w:rsid w:val="009E693D"/>
    <w:rsid w:val="009E6CA5"/>
    <w:rsid w:val="009E7034"/>
    <w:rsid w:val="009E741D"/>
    <w:rsid w:val="009E74A2"/>
    <w:rsid w:val="009E752D"/>
    <w:rsid w:val="009E7801"/>
    <w:rsid w:val="009E7865"/>
    <w:rsid w:val="009E7878"/>
    <w:rsid w:val="009E7FFC"/>
    <w:rsid w:val="009F04E0"/>
    <w:rsid w:val="009F04F1"/>
    <w:rsid w:val="009F13E4"/>
    <w:rsid w:val="009F1765"/>
    <w:rsid w:val="009F17A4"/>
    <w:rsid w:val="009F1F67"/>
    <w:rsid w:val="009F24B6"/>
    <w:rsid w:val="009F25AD"/>
    <w:rsid w:val="009F268E"/>
    <w:rsid w:val="009F2710"/>
    <w:rsid w:val="009F2720"/>
    <w:rsid w:val="009F27C4"/>
    <w:rsid w:val="009F2D3E"/>
    <w:rsid w:val="009F2DDA"/>
    <w:rsid w:val="009F2F77"/>
    <w:rsid w:val="009F3050"/>
    <w:rsid w:val="009F4058"/>
    <w:rsid w:val="009F43D3"/>
    <w:rsid w:val="009F46C4"/>
    <w:rsid w:val="009F4980"/>
    <w:rsid w:val="009F4D23"/>
    <w:rsid w:val="009F4D87"/>
    <w:rsid w:val="009F4FC8"/>
    <w:rsid w:val="009F54AE"/>
    <w:rsid w:val="009F62B6"/>
    <w:rsid w:val="009F662D"/>
    <w:rsid w:val="009F6A77"/>
    <w:rsid w:val="009F6E7F"/>
    <w:rsid w:val="009F6F5F"/>
    <w:rsid w:val="009F772E"/>
    <w:rsid w:val="009F78F4"/>
    <w:rsid w:val="009F7E64"/>
    <w:rsid w:val="00A0049E"/>
    <w:rsid w:val="00A00D10"/>
    <w:rsid w:val="00A01602"/>
    <w:rsid w:val="00A018AE"/>
    <w:rsid w:val="00A01F98"/>
    <w:rsid w:val="00A02406"/>
    <w:rsid w:val="00A024F7"/>
    <w:rsid w:val="00A02A89"/>
    <w:rsid w:val="00A02BC7"/>
    <w:rsid w:val="00A03A25"/>
    <w:rsid w:val="00A03AE8"/>
    <w:rsid w:val="00A03B97"/>
    <w:rsid w:val="00A03FCF"/>
    <w:rsid w:val="00A04236"/>
    <w:rsid w:val="00A04484"/>
    <w:rsid w:val="00A04768"/>
    <w:rsid w:val="00A04B38"/>
    <w:rsid w:val="00A04C53"/>
    <w:rsid w:val="00A04E77"/>
    <w:rsid w:val="00A04F59"/>
    <w:rsid w:val="00A050B1"/>
    <w:rsid w:val="00A0597F"/>
    <w:rsid w:val="00A05B9F"/>
    <w:rsid w:val="00A060DD"/>
    <w:rsid w:val="00A0635E"/>
    <w:rsid w:val="00A06B14"/>
    <w:rsid w:val="00A078CF"/>
    <w:rsid w:val="00A10167"/>
    <w:rsid w:val="00A107EF"/>
    <w:rsid w:val="00A10C33"/>
    <w:rsid w:val="00A10CB8"/>
    <w:rsid w:val="00A10E59"/>
    <w:rsid w:val="00A10EEC"/>
    <w:rsid w:val="00A1126E"/>
    <w:rsid w:val="00A11536"/>
    <w:rsid w:val="00A11A41"/>
    <w:rsid w:val="00A11DCA"/>
    <w:rsid w:val="00A1200B"/>
    <w:rsid w:val="00A12678"/>
    <w:rsid w:val="00A1299D"/>
    <w:rsid w:val="00A12E64"/>
    <w:rsid w:val="00A137EA"/>
    <w:rsid w:val="00A13E2D"/>
    <w:rsid w:val="00A1439B"/>
    <w:rsid w:val="00A14882"/>
    <w:rsid w:val="00A148B8"/>
    <w:rsid w:val="00A148F2"/>
    <w:rsid w:val="00A14957"/>
    <w:rsid w:val="00A14BFE"/>
    <w:rsid w:val="00A150FE"/>
    <w:rsid w:val="00A1523B"/>
    <w:rsid w:val="00A156A8"/>
    <w:rsid w:val="00A1570D"/>
    <w:rsid w:val="00A16746"/>
    <w:rsid w:val="00A168B5"/>
    <w:rsid w:val="00A168D2"/>
    <w:rsid w:val="00A168E7"/>
    <w:rsid w:val="00A16D32"/>
    <w:rsid w:val="00A16DCF"/>
    <w:rsid w:val="00A17157"/>
    <w:rsid w:val="00A17409"/>
    <w:rsid w:val="00A17AB2"/>
    <w:rsid w:val="00A17CD2"/>
    <w:rsid w:val="00A2019A"/>
    <w:rsid w:val="00A2021F"/>
    <w:rsid w:val="00A203E1"/>
    <w:rsid w:val="00A20A23"/>
    <w:rsid w:val="00A20A5C"/>
    <w:rsid w:val="00A20DDB"/>
    <w:rsid w:val="00A21456"/>
    <w:rsid w:val="00A21508"/>
    <w:rsid w:val="00A217C2"/>
    <w:rsid w:val="00A21B74"/>
    <w:rsid w:val="00A21DDE"/>
    <w:rsid w:val="00A21DEB"/>
    <w:rsid w:val="00A222B0"/>
    <w:rsid w:val="00A22627"/>
    <w:rsid w:val="00A22924"/>
    <w:rsid w:val="00A22998"/>
    <w:rsid w:val="00A234C0"/>
    <w:rsid w:val="00A23AEB"/>
    <w:rsid w:val="00A241E5"/>
    <w:rsid w:val="00A24278"/>
    <w:rsid w:val="00A242E9"/>
    <w:rsid w:val="00A243EF"/>
    <w:rsid w:val="00A24746"/>
    <w:rsid w:val="00A25272"/>
    <w:rsid w:val="00A252FC"/>
    <w:rsid w:val="00A2531E"/>
    <w:rsid w:val="00A255E2"/>
    <w:rsid w:val="00A25914"/>
    <w:rsid w:val="00A25AB5"/>
    <w:rsid w:val="00A25F31"/>
    <w:rsid w:val="00A26477"/>
    <w:rsid w:val="00A2678D"/>
    <w:rsid w:val="00A26798"/>
    <w:rsid w:val="00A2697C"/>
    <w:rsid w:val="00A26AA9"/>
    <w:rsid w:val="00A26C3D"/>
    <w:rsid w:val="00A26C3E"/>
    <w:rsid w:val="00A26C89"/>
    <w:rsid w:val="00A272CF"/>
    <w:rsid w:val="00A275D6"/>
    <w:rsid w:val="00A30073"/>
    <w:rsid w:val="00A302B9"/>
    <w:rsid w:val="00A30848"/>
    <w:rsid w:val="00A30855"/>
    <w:rsid w:val="00A3092F"/>
    <w:rsid w:val="00A30C4D"/>
    <w:rsid w:val="00A30FE5"/>
    <w:rsid w:val="00A3138A"/>
    <w:rsid w:val="00A314DA"/>
    <w:rsid w:val="00A31605"/>
    <w:rsid w:val="00A31815"/>
    <w:rsid w:val="00A31D38"/>
    <w:rsid w:val="00A327CF"/>
    <w:rsid w:val="00A32B9E"/>
    <w:rsid w:val="00A32DFB"/>
    <w:rsid w:val="00A32EA0"/>
    <w:rsid w:val="00A32EA8"/>
    <w:rsid w:val="00A32F20"/>
    <w:rsid w:val="00A32FFD"/>
    <w:rsid w:val="00A3349D"/>
    <w:rsid w:val="00A33BCF"/>
    <w:rsid w:val="00A3404C"/>
    <w:rsid w:val="00A34388"/>
    <w:rsid w:val="00A34405"/>
    <w:rsid w:val="00A351CA"/>
    <w:rsid w:val="00A3592D"/>
    <w:rsid w:val="00A35E39"/>
    <w:rsid w:val="00A363A7"/>
    <w:rsid w:val="00A36690"/>
    <w:rsid w:val="00A3682E"/>
    <w:rsid w:val="00A3687E"/>
    <w:rsid w:val="00A3692E"/>
    <w:rsid w:val="00A372A7"/>
    <w:rsid w:val="00A375CE"/>
    <w:rsid w:val="00A37DFC"/>
    <w:rsid w:val="00A40A4E"/>
    <w:rsid w:val="00A40AA9"/>
    <w:rsid w:val="00A4171C"/>
    <w:rsid w:val="00A41A93"/>
    <w:rsid w:val="00A41ACC"/>
    <w:rsid w:val="00A41BD3"/>
    <w:rsid w:val="00A41BEA"/>
    <w:rsid w:val="00A42E49"/>
    <w:rsid w:val="00A435F4"/>
    <w:rsid w:val="00A43A66"/>
    <w:rsid w:val="00A43CB8"/>
    <w:rsid w:val="00A43F91"/>
    <w:rsid w:val="00A44117"/>
    <w:rsid w:val="00A44198"/>
    <w:rsid w:val="00A44729"/>
    <w:rsid w:val="00A44A9C"/>
    <w:rsid w:val="00A45085"/>
    <w:rsid w:val="00A45196"/>
    <w:rsid w:val="00A451A3"/>
    <w:rsid w:val="00A4544A"/>
    <w:rsid w:val="00A45B83"/>
    <w:rsid w:val="00A45C0F"/>
    <w:rsid w:val="00A4622B"/>
    <w:rsid w:val="00A46D42"/>
    <w:rsid w:val="00A472B8"/>
    <w:rsid w:val="00A472F6"/>
    <w:rsid w:val="00A47450"/>
    <w:rsid w:val="00A47870"/>
    <w:rsid w:val="00A479FA"/>
    <w:rsid w:val="00A47AA6"/>
    <w:rsid w:val="00A47D52"/>
    <w:rsid w:val="00A50021"/>
    <w:rsid w:val="00A50086"/>
    <w:rsid w:val="00A50735"/>
    <w:rsid w:val="00A50DBE"/>
    <w:rsid w:val="00A51342"/>
    <w:rsid w:val="00A52163"/>
    <w:rsid w:val="00A52850"/>
    <w:rsid w:val="00A528BD"/>
    <w:rsid w:val="00A52A92"/>
    <w:rsid w:val="00A52F72"/>
    <w:rsid w:val="00A531A2"/>
    <w:rsid w:val="00A53752"/>
    <w:rsid w:val="00A539D3"/>
    <w:rsid w:val="00A53C4A"/>
    <w:rsid w:val="00A53D05"/>
    <w:rsid w:val="00A5430D"/>
    <w:rsid w:val="00A546B5"/>
    <w:rsid w:val="00A5474E"/>
    <w:rsid w:val="00A54831"/>
    <w:rsid w:val="00A55080"/>
    <w:rsid w:val="00A55910"/>
    <w:rsid w:val="00A55B57"/>
    <w:rsid w:val="00A55B66"/>
    <w:rsid w:val="00A5601C"/>
    <w:rsid w:val="00A560DE"/>
    <w:rsid w:val="00A56153"/>
    <w:rsid w:val="00A56399"/>
    <w:rsid w:val="00A56789"/>
    <w:rsid w:val="00A569A7"/>
    <w:rsid w:val="00A57263"/>
    <w:rsid w:val="00A57335"/>
    <w:rsid w:val="00A5735A"/>
    <w:rsid w:val="00A57732"/>
    <w:rsid w:val="00A57942"/>
    <w:rsid w:val="00A57A63"/>
    <w:rsid w:val="00A57EA1"/>
    <w:rsid w:val="00A57EF7"/>
    <w:rsid w:val="00A60EE4"/>
    <w:rsid w:val="00A60FAB"/>
    <w:rsid w:val="00A611DD"/>
    <w:rsid w:val="00A61A27"/>
    <w:rsid w:val="00A61C40"/>
    <w:rsid w:val="00A625A7"/>
    <w:rsid w:val="00A62930"/>
    <w:rsid w:val="00A62A69"/>
    <w:rsid w:val="00A62C68"/>
    <w:rsid w:val="00A6396C"/>
    <w:rsid w:val="00A63B28"/>
    <w:rsid w:val="00A63EF0"/>
    <w:rsid w:val="00A6405B"/>
    <w:rsid w:val="00A642E0"/>
    <w:rsid w:val="00A645BC"/>
    <w:rsid w:val="00A64756"/>
    <w:rsid w:val="00A64ABF"/>
    <w:rsid w:val="00A650AB"/>
    <w:rsid w:val="00A656F0"/>
    <w:rsid w:val="00A658F8"/>
    <w:rsid w:val="00A65B2D"/>
    <w:rsid w:val="00A65CFA"/>
    <w:rsid w:val="00A6626F"/>
    <w:rsid w:val="00A666EC"/>
    <w:rsid w:val="00A67370"/>
    <w:rsid w:val="00A67866"/>
    <w:rsid w:val="00A67D9C"/>
    <w:rsid w:val="00A67E39"/>
    <w:rsid w:val="00A7027D"/>
    <w:rsid w:val="00A705F2"/>
    <w:rsid w:val="00A706A6"/>
    <w:rsid w:val="00A706D0"/>
    <w:rsid w:val="00A70768"/>
    <w:rsid w:val="00A70807"/>
    <w:rsid w:val="00A70A3D"/>
    <w:rsid w:val="00A70B09"/>
    <w:rsid w:val="00A70CF8"/>
    <w:rsid w:val="00A70D0E"/>
    <w:rsid w:val="00A714FD"/>
    <w:rsid w:val="00A715D4"/>
    <w:rsid w:val="00A71713"/>
    <w:rsid w:val="00A7205E"/>
    <w:rsid w:val="00A722E9"/>
    <w:rsid w:val="00A72D13"/>
    <w:rsid w:val="00A734C8"/>
    <w:rsid w:val="00A73547"/>
    <w:rsid w:val="00A73564"/>
    <w:rsid w:val="00A73EA0"/>
    <w:rsid w:val="00A74154"/>
    <w:rsid w:val="00A74443"/>
    <w:rsid w:val="00A7513B"/>
    <w:rsid w:val="00A7593B"/>
    <w:rsid w:val="00A75FBF"/>
    <w:rsid w:val="00A75FE1"/>
    <w:rsid w:val="00A76639"/>
    <w:rsid w:val="00A76E72"/>
    <w:rsid w:val="00A7791C"/>
    <w:rsid w:val="00A77AD6"/>
    <w:rsid w:val="00A77DC7"/>
    <w:rsid w:val="00A77E8B"/>
    <w:rsid w:val="00A800EA"/>
    <w:rsid w:val="00A804FA"/>
    <w:rsid w:val="00A80509"/>
    <w:rsid w:val="00A80BA0"/>
    <w:rsid w:val="00A81353"/>
    <w:rsid w:val="00A81461"/>
    <w:rsid w:val="00A81464"/>
    <w:rsid w:val="00A8158D"/>
    <w:rsid w:val="00A819BA"/>
    <w:rsid w:val="00A81BFD"/>
    <w:rsid w:val="00A8200C"/>
    <w:rsid w:val="00A82437"/>
    <w:rsid w:val="00A82917"/>
    <w:rsid w:val="00A82F8B"/>
    <w:rsid w:val="00A831E4"/>
    <w:rsid w:val="00A832D5"/>
    <w:rsid w:val="00A83682"/>
    <w:rsid w:val="00A83801"/>
    <w:rsid w:val="00A83DB0"/>
    <w:rsid w:val="00A842A2"/>
    <w:rsid w:val="00A8461B"/>
    <w:rsid w:val="00A84B9D"/>
    <w:rsid w:val="00A84FE2"/>
    <w:rsid w:val="00A85777"/>
    <w:rsid w:val="00A857DE"/>
    <w:rsid w:val="00A8584E"/>
    <w:rsid w:val="00A858CC"/>
    <w:rsid w:val="00A85FF6"/>
    <w:rsid w:val="00A86799"/>
    <w:rsid w:val="00A86B37"/>
    <w:rsid w:val="00A86C07"/>
    <w:rsid w:val="00A86E9F"/>
    <w:rsid w:val="00A8730E"/>
    <w:rsid w:val="00A8738A"/>
    <w:rsid w:val="00A87FFB"/>
    <w:rsid w:val="00A90714"/>
    <w:rsid w:val="00A90896"/>
    <w:rsid w:val="00A9099D"/>
    <w:rsid w:val="00A90AC5"/>
    <w:rsid w:val="00A90BF7"/>
    <w:rsid w:val="00A90D28"/>
    <w:rsid w:val="00A914F5"/>
    <w:rsid w:val="00A915D3"/>
    <w:rsid w:val="00A92422"/>
    <w:rsid w:val="00A9260B"/>
    <w:rsid w:val="00A92677"/>
    <w:rsid w:val="00A9267D"/>
    <w:rsid w:val="00A933F3"/>
    <w:rsid w:val="00A93460"/>
    <w:rsid w:val="00A936EA"/>
    <w:rsid w:val="00A93A5D"/>
    <w:rsid w:val="00A93B04"/>
    <w:rsid w:val="00A93E75"/>
    <w:rsid w:val="00A94003"/>
    <w:rsid w:val="00A94A55"/>
    <w:rsid w:val="00A94C62"/>
    <w:rsid w:val="00A94E93"/>
    <w:rsid w:val="00A94FD5"/>
    <w:rsid w:val="00A954A0"/>
    <w:rsid w:val="00A95841"/>
    <w:rsid w:val="00A9586B"/>
    <w:rsid w:val="00A95A73"/>
    <w:rsid w:val="00A95AFB"/>
    <w:rsid w:val="00A95D3D"/>
    <w:rsid w:val="00A964D4"/>
    <w:rsid w:val="00A968D3"/>
    <w:rsid w:val="00A9693C"/>
    <w:rsid w:val="00A9696E"/>
    <w:rsid w:val="00A96BA1"/>
    <w:rsid w:val="00A97208"/>
    <w:rsid w:val="00A97CD6"/>
    <w:rsid w:val="00AA1035"/>
    <w:rsid w:val="00AA1709"/>
    <w:rsid w:val="00AA19F7"/>
    <w:rsid w:val="00AA1DF7"/>
    <w:rsid w:val="00AA21CF"/>
    <w:rsid w:val="00AA236C"/>
    <w:rsid w:val="00AA239B"/>
    <w:rsid w:val="00AA2690"/>
    <w:rsid w:val="00AA32B4"/>
    <w:rsid w:val="00AA36F5"/>
    <w:rsid w:val="00AA3895"/>
    <w:rsid w:val="00AA3BF4"/>
    <w:rsid w:val="00AA4118"/>
    <w:rsid w:val="00AA432D"/>
    <w:rsid w:val="00AA43EA"/>
    <w:rsid w:val="00AA46C0"/>
    <w:rsid w:val="00AA499C"/>
    <w:rsid w:val="00AA4CC1"/>
    <w:rsid w:val="00AA5118"/>
    <w:rsid w:val="00AA518C"/>
    <w:rsid w:val="00AA5501"/>
    <w:rsid w:val="00AA5FB3"/>
    <w:rsid w:val="00AA635A"/>
    <w:rsid w:val="00AA6490"/>
    <w:rsid w:val="00AA7354"/>
    <w:rsid w:val="00AA7BC7"/>
    <w:rsid w:val="00AB099D"/>
    <w:rsid w:val="00AB09F0"/>
    <w:rsid w:val="00AB11A0"/>
    <w:rsid w:val="00AB156F"/>
    <w:rsid w:val="00AB1770"/>
    <w:rsid w:val="00AB1831"/>
    <w:rsid w:val="00AB184F"/>
    <w:rsid w:val="00AB20A1"/>
    <w:rsid w:val="00AB21B1"/>
    <w:rsid w:val="00AB239E"/>
    <w:rsid w:val="00AB269C"/>
    <w:rsid w:val="00AB31C5"/>
    <w:rsid w:val="00AB326F"/>
    <w:rsid w:val="00AB3EAD"/>
    <w:rsid w:val="00AB4993"/>
    <w:rsid w:val="00AB4BD4"/>
    <w:rsid w:val="00AB4F05"/>
    <w:rsid w:val="00AB4FD3"/>
    <w:rsid w:val="00AB509C"/>
    <w:rsid w:val="00AB5767"/>
    <w:rsid w:val="00AB5A1D"/>
    <w:rsid w:val="00AB5DA5"/>
    <w:rsid w:val="00AB6924"/>
    <w:rsid w:val="00AB6AD6"/>
    <w:rsid w:val="00AB6C41"/>
    <w:rsid w:val="00AB7049"/>
    <w:rsid w:val="00AB7342"/>
    <w:rsid w:val="00AB79C6"/>
    <w:rsid w:val="00AB7A8A"/>
    <w:rsid w:val="00AC06A0"/>
    <w:rsid w:val="00AC0EB1"/>
    <w:rsid w:val="00AC132B"/>
    <w:rsid w:val="00AC1A13"/>
    <w:rsid w:val="00AC1A7F"/>
    <w:rsid w:val="00AC1E97"/>
    <w:rsid w:val="00AC2151"/>
    <w:rsid w:val="00AC21D6"/>
    <w:rsid w:val="00AC22B5"/>
    <w:rsid w:val="00AC25BA"/>
    <w:rsid w:val="00AC25EB"/>
    <w:rsid w:val="00AC29A7"/>
    <w:rsid w:val="00AC2C8B"/>
    <w:rsid w:val="00AC3067"/>
    <w:rsid w:val="00AC30C7"/>
    <w:rsid w:val="00AC3579"/>
    <w:rsid w:val="00AC364D"/>
    <w:rsid w:val="00AC3884"/>
    <w:rsid w:val="00AC40F1"/>
    <w:rsid w:val="00AC4690"/>
    <w:rsid w:val="00AC4725"/>
    <w:rsid w:val="00AC4828"/>
    <w:rsid w:val="00AC4875"/>
    <w:rsid w:val="00AC4CF5"/>
    <w:rsid w:val="00AC4DCD"/>
    <w:rsid w:val="00AC4DDF"/>
    <w:rsid w:val="00AC4E48"/>
    <w:rsid w:val="00AC51EC"/>
    <w:rsid w:val="00AC5299"/>
    <w:rsid w:val="00AC56B6"/>
    <w:rsid w:val="00AC56CC"/>
    <w:rsid w:val="00AC57FD"/>
    <w:rsid w:val="00AC624F"/>
    <w:rsid w:val="00AC69BF"/>
    <w:rsid w:val="00AC6BA9"/>
    <w:rsid w:val="00AC6F79"/>
    <w:rsid w:val="00AD00FD"/>
    <w:rsid w:val="00AD03BB"/>
    <w:rsid w:val="00AD0794"/>
    <w:rsid w:val="00AD07A8"/>
    <w:rsid w:val="00AD08A8"/>
    <w:rsid w:val="00AD0919"/>
    <w:rsid w:val="00AD09EC"/>
    <w:rsid w:val="00AD1121"/>
    <w:rsid w:val="00AD160F"/>
    <w:rsid w:val="00AD17D1"/>
    <w:rsid w:val="00AD1832"/>
    <w:rsid w:val="00AD1BFD"/>
    <w:rsid w:val="00AD1CAA"/>
    <w:rsid w:val="00AD1CB1"/>
    <w:rsid w:val="00AD1ECC"/>
    <w:rsid w:val="00AD29BB"/>
    <w:rsid w:val="00AD2BCB"/>
    <w:rsid w:val="00AD2ECA"/>
    <w:rsid w:val="00AD2F1C"/>
    <w:rsid w:val="00AD3038"/>
    <w:rsid w:val="00AD343B"/>
    <w:rsid w:val="00AD357D"/>
    <w:rsid w:val="00AD39E2"/>
    <w:rsid w:val="00AD403C"/>
    <w:rsid w:val="00AD450B"/>
    <w:rsid w:val="00AD47C3"/>
    <w:rsid w:val="00AD53B1"/>
    <w:rsid w:val="00AD5687"/>
    <w:rsid w:val="00AD5E05"/>
    <w:rsid w:val="00AD5E2A"/>
    <w:rsid w:val="00AD6250"/>
    <w:rsid w:val="00AD62C8"/>
    <w:rsid w:val="00AD6741"/>
    <w:rsid w:val="00AD6825"/>
    <w:rsid w:val="00AD68F9"/>
    <w:rsid w:val="00AD6C45"/>
    <w:rsid w:val="00AD6CAD"/>
    <w:rsid w:val="00AD74D7"/>
    <w:rsid w:val="00AD7B80"/>
    <w:rsid w:val="00AD7CF0"/>
    <w:rsid w:val="00AE0143"/>
    <w:rsid w:val="00AE05ED"/>
    <w:rsid w:val="00AE0920"/>
    <w:rsid w:val="00AE0923"/>
    <w:rsid w:val="00AE0999"/>
    <w:rsid w:val="00AE1029"/>
    <w:rsid w:val="00AE1081"/>
    <w:rsid w:val="00AE1136"/>
    <w:rsid w:val="00AE18F4"/>
    <w:rsid w:val="00AE1C34"/>
    <w:rsid w:val="00AE1C49"/>
    <w:rsid w:val="00AE1CF8"/>
    <w:rsid w:val="00AE20DC"/>
    <w:rsid w:val="00AE2707"/>
    <w:rsid w:val="00AE30D7"/>
    <w:rsid w:val="00AE30E4"/>
    <w:rsid w:val="00AE3481"/>
    <w:rsid w:val="00AE36CA"/>
    <w:rsid w:val="00AE389C"/>
    <w:rsid w:val="00AE3943"/>
    <w:rsid w:val="00AE3C02"/>
    <w:rsid w:val="00AE3C13"/>
    <w:rsid w:val="00AE4093"/>
    <w:rsid w:val="00AE42C7"/>
    <w:rsid w:val="00AE4AC5"/>
    <w:rsid w:val="00AE4D1B"/>
    <w:rsid w:val="00AE4DEB"/>
    <w:rsid w:val="00AE51B8"/>
    <w:rsid w:val="00AE5304"/>
    <w:rsid w:val="00AE5A6D"/>
    <w:rsid w:val="00AE5B30"/>
    <w:rsid w:val="00AE5B7D"/>
    <w:rsid w:val="00AE6010"/>
    <w:rsid w:val="00AE6079"/>
    <w:rsid w:val="00AE62D4"/>
    <w:rsid w:val="00AE6555"/>
    <w:rsid w:val="00AE657B"/>
    <w:rsid w:val="00AE6714"/>
    <w:rsid w:val="00AE6BDB"/>
    <w:rsid w:val="00AE6D72"/>
    <w:rsid w:val="00AE6FAC"/>
    <w:rsid w:val="00AE70D9"/>
    <w:rsid w:val="00AE71A1"/>
    <w:rsid w:val="00AE72EB"/>
    <w:rsid w:val="00AE78F1"/>
    <w:rsid w:val="00AE7EC9"/>
    <w:rsid w:val="00AF0482"/>
    <w:rsid w:val="00AF0668"/>
    <w:rsid w:val="00AF06A7"/>
    <w:rsid w:val="00AF0881"/>
    <w:rsid w:val="00AF0941"/>
    <w:rsid w:val="00AF13A3"/>
    <w:rsid w:val="00AF184C"/>
    <w:rsid w:val="00AF19CC"/>
    <w:rsid w:val="00AF2676"/>
    <w:rsid w:val="00AF278F"/>
    <w:rsid w:val="00AF3902"/>
    <w:rsid w:val="00AF3AEB"/>
    <w:rsid w:val="00AF3E04"/>
    <w:rsid w:val="00AF3F57"/>
    <w:rsid w:val="00AF4397"/>
    <w:rsid w:val="00AF4510"/>
    <w:rsid w:val="00AF4965"/>
    <w:rsid w:val="00AF4B89"/>
    <w:rsid w:val="00AF557E"/>
    <w:rsid w:val="00AF5674"/>
    <w:rsid w:val="00AF5761"/>
    <w:rsid w:val="00AF5B77"/>
    <w:rsid w:val="00AF5F92"/>
    <w:rsid w:val="00AF5F94"/>
    <w:rsid w:val="00AF61D1"/>
    <w:rsid w:val="00AF666F"/>
    <w:rsid w:val="00AF732B"/>
    <w:rsid w:val="00AF7556"/>
    <w:rsid w:val="00AF7706"/>
    <w:rsid w:val="00AF77CB"/>
    <w:rsid w:val="00AF77D9"/>
    <w:rsid w:val="00AF794E"/>
    <w:rsid w:val="00AF7E01"/>
    <w:rsid w:val="00AF7F52"/>
    <w:rsid w:val="00B006F9"/>
    <w:rsid w:val="00B00D93"/>
    <w:rsid w:val="00B016E0"/>
    <w:rsid w:val="00B0274A"/>
    <w:rsid w:val="00B027D4"/>
    <w:rsid w:val="00B028E7"/>
    <w:rsid w:val="00B02952"/>
    <w:rsid w:val="00B03091"/>
    <w:rsid w:val="00B03909"/>
    <w:rsid w:val="00B03EAF"/>
    <w:rsid w:val="00B03ECE"/>
    <w:rsid w:val="00B040FE"/>
    <w:rsid w:val="00B0417A"/>
    <w:rsid w:val="00B04330"/>
    <w:rsid w:val="00B0499A"/>
    <w:rsid w:val="00B05AC7"/>
    <w:rsid w:val="00B05EA1"/>
    <w:rsid w:val="00B06092"/>
    <w:rsid w:val="00B06213"/>
    <w:rsid w:val="00B06A00"/>
    <w:rsid w:val="00B06D5B"/>
    <w:rsid w:val="00B06ED6"/>
    <w:rsid w:val="00B07520"/>
    <w:rsid w:val="00B0780A"/>
    <w:rsid w:val="00B07858"/>
    <w:rsid w:val="00B07BC0"/>
    <w:rsid w:val="00B07C24"/>
    <w:rsid w:val="00B10631"/>
    <w:rsid w:val="00B106AB"/>
    <w:rsid w:val="00B10778"/>
    <w:rsid w:val="00B108BD"/>
    <w:rsid w:val="00B108EC"/>
    <w:rsid w:val="00B10AFB"/>
    <w:rsid w:val="00B113D1"/>
    <w:rsid w:val="00B1152C"/>
    <w:rsid w:val="00B11619"/>
    <w:rsid w:val="00B11D87"/>
    <w:rsid w:val="00B1233F"/>
    <w:rsid w:val="00B123C5"/>
    <w:rsid w:val="00B12ECB"/>
    <w:rsid w:val="00B13388"/>
    <w:rsid w:val="00B1362D"/>
    <w:rsid w:val="00B13A2D"/>
    <w:rsid w:val="00B13B88"/>
    <w:rsid w:val="00B13E5D"/>
    <w:rsid w:val="00B13FB4"/>
    <w:rsid w:val="00B1431C"/>
    <w:rsid w:val="00B14326"/>
    <w:rsid w:val="00B146B7"/>
    <w:rsid w:val="00B14999"/>
    <w:rsid w:val="00B14BCE"/>
    <w:rsid w:val="00B159AA"/>
    <w:rsid w:val="00B159B2"/>
    <w:rsid w:val="00B1604F"/>
    <w:rsid w:val="00B1636D"/>
    <w:rsid w:val="00B1650B"/>
    <w:rsid w:val="00B1661A"/>
    <w:rsid w:val="00B16EC8"/>
    <w:rsid w:val="00B16ED4"/>
    <w:rsid w:val="00B170AD"/>
    <w:rsid w:val="00B1728B"/>
    <w:rsid w:val="00B17746"/>
    <w:rsid w:val="00B17D48"/>
    <w:rsid w:val="00B17D82"/>
    <w:rsid w:val="00B20180"/>
    <w:rsid w:val="00B20447"/>
    <w:rsid w:val="00B20DB3"/>
    <w:rsid w:val="00B21217"/>
    <w:rsid w:val="00B215BB"/>
    <w:rsid w:val="00B217F1"/>
    <w:rsid w:val="00B21EB6"/>
    <w:rsid w:val="00B22166"/>
    <w:rsid w:val="00B2225C"/>
    <w:rsid w:val="00B223B2"/>
    <w:rsid w:val="00B2259F"/>
    <w:rsid w:val="00B226BD"/>
    <w:rsid w:val="00B2297E"/>
    <w:rsid w:val="00B22BB7"/>
    <w:rsid w:val="00B22C12"/>
    <w:rsid w:val="00B22D40"/>
    <w:rsid w:val="00B22E57"/>
    <w:rsid w:val="00B22FB3"/>
    <w:rsid w:val="00B2339A"/>
    <w:rsid w:val="00B236C1"/>
    <w:rsid w:val="00B2379A"/>
    <w:rsid w:val="00B23862"/>
    <w:rsid w:val="00B23922"/>
    <w:rsid w:val="00B23990"/>
    <w:rsid w:val="00B23B94"/>
    <w:rsid w:val="00B23C4F"/>
    <w:rsid w:val="00B23D09"/>
    <w:rsid w:val="00B23D4C"/>
    <w:rsid w:val="00B23DCD"/>
    <w:rsid w:val="00B2410E"/>
    <w:rsid w:val="00B2416C"/>
    <w:rsid w:val="00B24395"/>
    <w:rsid w:val="00B24A73"/>
    <w:rsid w:val="00B24A90"/>
    <w:rsid w:val="00B24CEA"/>
    <w:rsid w:val="00B24ECE"/>
    <w:rsid w:val="00B251B2"/>
    <w:rsid w:val="00B25903"/>
    <w:rsid w:val="00B25928"/>
    <w:rsid w:val="00B25E28"/>
    <w:rsid w:val="00B25E2C"/>
    <w:rsid w:val="00B269EF"/>
    <w:rsid w:val="00B26BCD"/>
    <w:rsid w:val="00B2701A"/>
    <w:rsid w:val="00B27022"/>
    <w:rsid w:val="00B2716B"/>
    <w:rsid w:val="00B2789B"/>
    <w:rsid w:val="00B27C84"/>
    <w:rsid w:val="00B27CB0"/>
    <w:rsid w:val="00B27D1D"/>
    <w:rsid w:val="00B303B0"/>
    <w:rsid w:val="00B305FB"/>
    <w:rsid w:val="00B3085D"/>
    <w:rsid w:val="00B3088D"/>
    <w:rsid w:val="00B308B1"/>
    <w:rsid w:val="00B30B60"/>
    <w:rsid w:val="00B30BF4"/>
    <w:rsid w:val="00B312C5"/>
    <w:rsid w:val="00B314E5"/>
    <w:rsid w:val="00B31AF6"/>
    <w:rsid w:val="00B3203F"/>
    <w:rsid w:val="00B32168"/>
    <w:rsid w:val="00B3271C"/>
    <w:rsid w:val="00B32952"/>
    <w:rsid w:val="00B32AF3"/>
    <w:rsid w:val="00B32BA4"/>
    <w:rsid w:val="00B32D29"/>
    <w:rsid w:val="00B33644"/>
    <w:rsid w:val="00B33942"/>
    <w:rsid w:val="00B339C6"/>
    <w:rsid w:val="00B33D4C"/>
    <w:rsid w:val="00B3409D"/>
    <w:rsid w:val="00B34242"/>
    <w:rsid w:val="00B34818"/>
    <w:rsid w:val="00B34A79"/>
    <w:rsid w:val="00B34BC8"/>
    <w:rsid w:val="00B35238"/>
    <w:rsid w:val="00B35399"/>
    <w:rsid w:val="00B35431"/>
    <w:rsid w:val="00B35552"/>
    <w:rsid w:val="00B356AC"/>
    <w:rsid w:val="00B35875"/>
    <w:rsid w:val="00B359E8"/>
    <w:rsid w:val="00B35EB5"/>
    <w:rsid w:val="00B3611D"/>
    <w:rsid w:val="00B36270"/>
    <w:rsid w:val="00B3631A"/>
    <w:rsid w:val="00B36BA3"/>
    <w:rsid w:val="00B36BA6"/>
    <w:rsid w:val="00B36C2A"/>
    <w:rsid w:val="00B3767C"/>
    <w:rsid w:val="00B37A0C"/>
    <w:rsid w:val="00B37E56"/>
    <w:rsid w:val="00B402DE"/>
    <w:rsid w:val="00B4030A"/>
    <w:rsid w:val="00B40481"/>
    <w:rsid w:val="00B40768"/>
    <w:rsid w:val="00B40834"/>
    <w:rsid w:val="00B4087C"/>
    <w:rsid w:val="00B410B7"/>
    <w:rsid w:val="00B413E4"/>
    <w:rsid w:val="00B41432"/>
    <w:rsid w:val="00B41AF3"/>
    <w:rsid w:val="00B4201E"/>
    <w:rsid w:val="00B42AA6"/>
    <w:rsid w:val="00B43463"/>
    <w:rsid w:val="00B43ADD"/>
    <w:rsid w:val="00B43CF2"/>
    <w:rsid w:val="00B43F26"/>
    <w:rsid w:val="00B441AD"/>
    <w:rsid w:val="00B4430C"/>
    <w:rsid w:val="00B45209"/>
    <w:rsid w:val="00B45982"/>
    <w:rsid w:val="00B45B41"/>
    <w:rsid w:val="00B45C7A"/>
    <w:rsid w:val="00B45F4E"/>
    <w:rsid w:val="00B45FDB"/>
    <w:rsid w:val="00B4650D"/>
    <w:rsid w:val="00B46EF0"/>
    <w:rsid w:val="00B470B2"/>
    <w:rsid w:val="00B47350"/>
    <w:rsid w:val="00B47901"/>
    <w:rsid w:val="00B47990"/>
    <w:rsid w:val="00B47D45"/>
    <w:rsid w:val="00B501A6"/>
    <w:rsid w:val="00B50253"/>
    <w:rsid w:val="00B50293"/>
    <w:rsid w:val="00B5113C"/>
    <w:rsid w:val="00B51417"/>
    <w:rsid w:val="00B51487"/>
    <w:rsid w:val="00B5162F"/>
    <w:rsid w:val="00B51A18"/>
    <w:rsid w:val="00B5235E"/>
    <w:rsid w:val="00B52514"/>
    <w:rsid w:val="00B52737"/>
    <w:rsid w:val="00B52A8D"/>
    <w:rsid w:val="00B52CE4"/>
    <w:rsid w:val="00B52D71"/>
    <w:rsid w:val="00B53393"/>
    <w:rsid w:val="00B53640"/>
    <w:rsid w:val="00B53935"/>
    <w:rsid w:val="00B53C50"/>
    <w:rsid w:val="00B53FA0"/>
    <w:rsid w:val="00B5436B"/>
    <w:rsid w:val="00B54B59"/>
    <w:rsid w:val="00B54FC5"/>
    <w:rsid w:val="00B56B02"/>
    <w:rsid w:val="00B56B34"/>
    <w:rsid w:val="00B56F69"/>
    <w:rsid w:val="00B575BC"/>
    <w:rsid w:val="00B57676"/>
    <w:rsid w:val="00B577D1"/>
    <w:rsid w:val="00B57D35"/>
    <w:rsid w:val="00B6009E"/>
    <w:rsid w:val="00B603D3"/>
    <w:rsid w:val="00B606B9"/>
    <w:rsid w:val="00B6094F"/>
    <w:rsid w:val="00B60A06"/>
    <w:rsid w:val="00B60A65"/>
    <w:rsid w:val="00B6127F"/>
    <w:rsid w:val="00B62556"/>
    <w:rsid w:val="00B62899"/>
    <w:rsid w:val="00B62950"/>
    <w:rsid w:val="00B6297C"/>
    <w:rsid w:val="00B62C09"/>
    <w:rsid w:val="00B62CD3"/>
    <w:rsid w:val="00B62E77"/>
    <w:rsid w:val="00B62EF5"/>
    <w:rsid w:val="00B630AD"/>
    <w:rsid w:val="00B63796"/>
    <w:rsid w:val="00B63B30"/>
    <w:rsid w:val="00B63F42"/>
    <w:rsid w:val="00B64215"/>
    <w:rsid w:val="00B6423A"/>
    <w:rsid w:val="00B64503"/>
    <w:rsid w:val="00B6464C"/>
    <w:rsid w:val="00B647CC"/>
    <w:rsid w:val="00B64B13"/>
    <w:rsid w:val="00B64D43"/>
    <w:rsid w:val="00B64E6E"/>
    <w:rsid w:val="00B653F2"/>
    <w:rsid w:val="00B661BC"/>
    <w:rsid w:val="00B666B0"/>
    <w:rsid w:val="00B666FA"/>
    <w:rsid w:val="00B667F0"/>
    <w:rsid w:val="00B66C0C"/>
    <w:rsid w:val="00B6717D"/>
    <w:rsid w:val="00B67290"/>
    <w:rsid w:val="00B67340"/>
    <w:rsid w:val="00B6791B"/>
    <w:rsid w:val="00B67C2E"/>
    <w:rsid w:val="00B700FA"/>
    <w:rsid w:val="00B7045D"/>
    <w:rsid w:val="00B70860"/>
    <w:rsid w:val="00B70A56"/>
    <w:rsid w:val="00B70C5F"/>
    <w:rsid w:val="00B7121D"/>
    <w:rsid w:val="00B715B9"/>
    <w:rsid w:val="00B716EA"/>
    <w:rsid w:val="00B71A84"/>
    <w:rsid w:val="00B72044"/>
    <w:rsid w:val="00B72294"/>
    <w:rsid w:val="00B72D5A"/>
    <w:rsid w:val="00B72E66"/>
    <w:rsid w:val="00B73BD3"/>
    <w:rsid w:val="00B7400D"/>
    <w:rsid w:val="00B7450B"/>
    <w:rsid w:val="00B74B0E"/>
    <w:rsid w:val="00B7513C"/>
    <w:rsid w:val="00B75339"/>
    <w:rsid w:val="00B754C0"/>
    <w:rsid w:val="00B75641"/>
    <w:rsid w:val="00B75A18"/>
    <w:rsid w:val="00B75A54"/>
    <w:rsid w:val="00B76067"/>
    <w:rsid w:val="00B76253"/>
    <w:rsid w:val="00B7628A"/>
    <w:rsid w:val="00B7654C"/>
    <w:rsid w:val="00B76563"/>
    <w:rsid w:val="00B76D16"/>
    <w:rsid w:val="00B77734"/>
    <w:rsid w:val="00B77E61"/>
    <w:rsid w:val="00B802A2"/>
    <w:rsid w:val="00B8040D"/>
    <w:rsid w:val="00B8041E"/>
    <w:rsid w:val="00B80795"/>
    <w:rsid w:val="00B80B1A"/>
    <w:rsid w:val="00B80DBF"/>
    <w:rsid w:val="00B80E19"/>
    <w:rsid w:val="00B80F5A"/>
    <w:rsid w:val="00B81441"/>
    <w:rsid w:val="00B81824"/>
    <w:rsid w:val="00B81934"/>
    <w:rsid w:val="00B81CFE"/>
    <w:rsid w:val="00B81D92"/>
    <w:rsid w:val="00B82044"/>
    <w:rsid w:val="00B820E0"/>
    <w:rsid w:val="00B8268B"/>
    <w:rsid w:val="00B82CB5"/>
    <w:rsid w:val="00B832CC"/>
    <w:rsid w:val="00B83715"/>
    <w:rsid w:val="00B837BC"/>
    <w:rsid w:val="00B844C8"/>
    <w:rsid w:val="00B84AD1"/>
    <w:rsid w:val="00B84E40"/>
    <w:rsid w:val="00B8510C"/>
    <w:rsid w:val="00B85D1D"/>
    <w:rsid w:val="00B85EE2"/>
    <w:rsid w:val="00B866DB"/>
    <w:rsid w:val="00B8675D"/>
    <w:rsid w:val="00B86900"/>
    <w:rsid w:val="00B87289"/>
    <w:rsid w:val="00B87385"/>
    <w:rsid w:val="00B87616"/>
    <w:rsid w:val="00B9014A"/>
    <w:rsid w:val="00B9069D"/>
    <w:rsid w:val="00B9098F"/>
    <w:rsid w:val="00B90C1F"/>
    <w:rsid w:val="00B90EFA"/>
    <w:rsid w:val="00B914DD"/>
    <w:rsid w:val="00B91D8C"/>
    <w:rsid w:val="00B921C5"/>
    <w:rsid w:val="00B9228E"/>
    <w:rsid w:val="00B92E51"/>
    <w:rsid w:val="00B931A2"/>
    <w:rsid w:val="00B937A8"/>
    <w:rsid w:val="00B93818"/>
    <w:rsid w:val="00B939EE"/>
    <w:rsid w:val="00B93A21"/>
    <w:rsid w:val="00B93B3C"/>
    <w:rsid w:val="00B93E06"/>
    <w:rsid w:val="00B941CE"/>
    <w:rsid w:val="00B947A0"/>
    <w:rsid w:val="00B94D1B"/>
    <w:rsid w:val="00B95012"/>
    <w:rsid w:val="00B95447"/>
    <w:rsid w:val="00B95811"/>
    <w:rsid w:val="00B9598B"/>
    <w:rsid w:val="00B95F90"/>
    <w:rsid w:val="00B9626E"/>
    <w:rsid w:val="00B966C4"/>
    <w:rsid w:val="00B96AAC"/>
    <w:rsid w:val="00B96BB1"/>
    <w:rsid w:val="00B97085"/>
    <w:rsid w:val="00B97618"/>
    <w:rsid w:val="00B9772C"/>
    <w:rsid w:val="00B977E1"/>
    <w:rsid w:val="00B97827"/>
    <w:rsid w:val="00B97E7C"/>
    <w:rsid w:val="00B97FFA"/>
    <w:rsid w:val="00BA0047"/>
    <w:rsid w:val="00BA064C"/>
    <w:rsid w:val="00BA0707"/>
    <w:rsid w:val="00BA072F"/>
    <w:rsid w:val="00BA09B9"/>
    <w:rsid w:val="00BA0BA2"/>
    <w:rsid w:val="00BA1D35"/>
    <w:rsid w:val="00BA1F17"/>
    <w:rsid w:val="00BA2264"/>
    <w:rsid w:val="00BA22AE"/>
    <w:rsid w:val="00BA2602"/>
    <w:rsid w:val="00BA2B90"/>
    <w:rsid w:val="00BA2D30"/>
    <w:rsid w:val="00BA33A2"/>
    <w:rsid w:val="00BA3BD3"/>
    <w:rsid w:val="00BA3E9F"/>
    <w:rsid w:val="00BA4622"/>
    <w:rsid w:val="00BA47A3"/>
    <w:rsid w:val="00BA5968"/>
    <w:rsid w:val="00BA6FC6"/>
    <w:rsid w:val="00BA75A0"/>
    <w:rsid w:val="00BA7B5A"/>
    <w:rsid w:val="00BB0052"/>
    <w:rsid w:val="00BB036E"/>
    <w:rsid w:val="00BB0449"/>
    <w:rsid w:val="00BB066C"/>
    <w:rsid w:val="00BB067E"/>
    <w:rsid w:val="00BB08F7"/>
    <w:rsid w:val="00BB12DD"/>
    <w:rsid w:val="00BB139D"/>
    <w:rsid w:val="00BB17FC"/>
    <w:rsid w:val="00BB1AB0"/>
    <w:rsid w:val="00BB1F5F"/>
    <w:rsid w:val="00BB2077"/>
    <w:rsid w:val="00BB26F5"/>
    <w:rsid w:val="00BB2A61"/>
    <w:rsid w:val="00BB2BE6"/>
    <w:rsid w:val="00BB2F06"/>
    <w:rsid w:val="00BB3011"/>
    <w:rsid w:val="00BB3792"/>
    <w:rsid w:val="00BB3956"/>
    <w:rsid w:val="00BB3A8F"/>
    <w:rsid w:val="00BB4EF3"/>
    <w:rsid w:val="00BB562A"/>
    <w:rsid w:val="00BB57F5"/>
    <w:rsid w:val="00BB588E"/>
    <w:rsid w:val="00BB5BDD"/>
    <w:rsid w:val="00BB6410"/>
    <w:rsid w:val="00BB6DD6"/>
    <w:rsid w:val="00BB6EA5"/>
    <w:rsid w:val="00BB770B"/>
    <w:rsid w:val="00BB7A92"/>
    <w:rsid w:val="00BB7DD8"/>
    <w:rsid w:val="00BC0278"/>
    <w:rsid w:val="00BC07AD"/>
    <w:rsid w:val="00BC07F2"/>
    <w:rsid w:val="00BC0936"/>
    <w:rsid w:val="00BC0A25"/>
    <w:rsid w:val="00BC0ADC"/>
    <w:rsid w:val="00BC0D07"/>
    <w:rsid w:val="00BC0D5E"/>
    <w:rsid w:val="00BC0DAD"/>
    <w:rsid w:val="00BC1150"/>
    <w:rsid w:val="00BC11CA"/>
    <w:rsid w:val="00BC1376"/>
    <w:rsid w:val="00BC147C"/>
    <w:rsid w:val="00BC15F8"/>
    <w:rsid w:val="00BC1815"/>
    <w:rsid w:val="00BC18A6"/>
    <w:rsid w:val="00BC19B3"/>
    <w:rsid w:val="00BC1D6C"/>
    <w:rsid w:val="00BC2747"/>
    <w:rsid w:val="00BC2810"/>
    <w:rsid w:val="00BC288F"/>
    <w:rsid w:val="00BC2C4F"/>
    <w:rsid w:val="00BC3153"/>
    <w:rsid w:val="00BC32DE"/>
    <w:rsid w:val="00BC3616"/>
    <w:rsid w:val="00BC383D"/>
    <w:rsid w:val="00BC3C29"/>
    <w:rsid w:val="00BC3D61"/>
    <w:rsid w:val="00BC3EFC"/>
    <w:rsid w:val="00BC4234"/>
    <w:rsid w:val="00BC46E6"/>
    <w:rsid w:val="00BC4747"/>
    <w:rsid w:val="00BC47B4"/>
    <w:rsid w:val="00BC4B21"/>
    <w:rsid w:val="00BC4FC7"/>
    <w:rsid w:val="00BC5221"/>
    <w:rsid w:val="00BC5493"/>
    <w:rsid w:val="00BC55F5"/>
    <w:rsid w:val="00BC586C"/>
    <w:rsid w:val="00BC5FC6"/>
    <w:rsid w:val="00BC5FE2"/>
    <w:rsid w:val="00BC60B5"/>
    <w:rsid w:val="00BC6624"/>
    <w:rsid w:val="00BC6B49"/>
    <w:rsid w:val="00BC6E0B"/>
    <w:rsid w:val="00BC6ED4"/>
    <w:rsid w:val="00BC73BF"/>
    <w:rsid w:val="00BC74A7"/>
    <w:rsid w:val="00BC779C"/>
    <w:rsid w:val="00BC77EE"/>
    <w:rsid w:val="00BC7C61"/>
    <w:rsid w:val="00BC7E39"/>
    <w:rsid w:val="00BD04BC"/>
    <w:rsid w:val="00BD069C"/>
    <w:rsid w:val="00BD06E8"/>
    <w:rsid w:val="00BD1668"/>
    <w:rsid w:val="00BD196A"/>
    <w:rsid w:val="00BD1D9E"/>
    <w:rsid w:val="00BD246E"/>
    <w:rsid w:val="00BD2864"/>
    <w:rsid w:val="00BD2AE0"/>
    <w:rsid w:val="00BD2EB6"/>
    <w:rsid w:val="00BD3115"/>
    <w:rsid w:val="00BD311F"/>
    <w:rsid w:val="00BD3151"/>
    <w:rsid w:val="00BD356B"/>
    <w:rsid w:val="00BD4401"/>
    <w:rsid w:val="00BD458E"/>
    <w:rsid w:val="00BD45B0"/>
    <w:rsid w:val="00BD465A"/>
    <w:rsid w:val="00BD48EC"/>
    <w:rsid w:val="00BD4B71"/>
    <w:rsid w:val="00BD4BA3"/>
    <w:rsid w:val="00BD4E99"/>
    <w:rsid w:val="00BD50BB"/>
    <w:rsid w:val="00BD5603"/>
    <w:rsid w:val="00BD56C0"/>
    <w:rsid w:val="00BD58EE"/>
    <w:rsid w:val="00BD5C98"/>
    <w:rsid w:val="00BD5E3E"/>
    <w:rsid w:val="00BD5E99"/>
    <w:rsid w:val="00BD6539"/>
    <w:rsid w:val="00BD75B4"/>
    <w:rsid w:val="00BD75D3"/>
    <w:rsid w:val="00BD762F"/>
    <w:rsid w:val="00BD799E"/>
    <w:rsid w:val="00BE012E"/>
    <w:rsid w:val="00BE020F"/>
    <w:rsid w:val="00BE02B6"/>
    <w:rsid w:val="00BE0495"/>
    <w:rsid w:val="00BE052B"/>
    <w:rsid w:val="00BE09C4"/>
    <w:rsid w:val="00BE0A99"/>
    <w:rsid w:val="00BE0BDE"/>
    <w:rsid w:val="00BE0C4B"/>
    <w:rsid w:val="00BE0D60"/>
    <w:rsid w:val="00BE1096"/>
    <w:rsid w:val="00BE1C10"/>
    <w:rsid w:val="00BE23B8"/>
    <w:rsid w:val="00BE2CA1"/>
    <w:rsid w:val="00BE2D58"/>
    <w:rsid w:val="00BE35B2"/>
    <w:rsid w:val="00BE368B"/>
    <w:rsid w:val="00BE3787"/>
    <w:rsid w:val="00BE389C"/>
    <w:rsid w:val="00BE3EB9"/>
    <w:rsid w:val="00BE3F95"/>
    <w:rsid w:val="00BE43CD"/>
    <w:rsid w:val="00BE453B"/>
    <w:rsid w:val="00BE46B4"/>
    <w:rsid w:val="00BE47AF"/>
    <w:rsid w:val="00BE4B75"/>
    <w:rsid w:val="00BE4E35"/>
    <w:rsid w:val="00BE4F52"/>
    <w:rsid w:val="00BE5174"/>
    <w:rsid w:val="00BE5DAC"/>
    <w:rsid w:val="00BE5FD2"/>
    <w:rsid w:val="00BE60D1"/>
    <w:rsid w:val="00BE617E"/>
    <w:rsid w:val="00BE62D7"/>
    <w:rsid w:val="00BE633B"/>
    <w:rsid w:val="00BE67C3"/>
    <w:rsid w:val="00BE69F7"/>
    <w:rsid w:val="00BE6A65"/>
    <w:rsid w:val="00BE6EB0"/>
    <w:rsid w:val="00BE6ECA"/>
    <w:rsid w:val="00BE6F78"/>
    <w:rsid w:val="00BE7075"/>
    <w:rsid w:val="00BE7150"/>
    <w:rsid w:val="00BE734B"/>
    <w:rsid w:val="00BE74FA"/>
    <w:rsid w:val="00BE77EA"/>
    <w:rsid w:val="00BE7A44"/>
    <w:rsid w:val="00BF0694"/>
    <w:rsid w:val="00BF0BD9"/>
    <w:rsid w:val="00BF1369"/>
    <w:rsid w:val="00BF1464"/>
    <w:rsid w:val="00BF14D9"/>
    <w:rsid w:val="00BF1935"/>
    <w:rsid w:val="00BF1B39"/>
    <w:rsid w:val="00BF1D4D"/>
    <w:rsid w:val="00BF2138"/>
    <w:rsid w:val="00BF21F9"/>
    <w:rsid w:val="00BF2207"/>
    <w:rsid w:val="00BF26EA"/>
    <w:rsid w:val="00BF2E74"/>
    <w:rsid w:val="00BF330D"/>
    <w:rsid w:val="00BF356E"/>
    <w:rsid w:val="00BF356F"/>
    <w:rsid w:val="00BF3D61"/>
    <w:rsid w:val="00BF4227"/>
    <w:rsid w:val="00BF42A2"/>
    <w:rsid w:val="00BF48F9"/>
    <w:rsid w:val="00BF4B49"/>
    <w:rsid w:val="00BF4C82"/>
    <w:rsid w:val="00BF4D45"/>
    <w:rsid w:val="00BF4DED"/>
    <w:rsid w:val="00BF5259"/>
    <w:rsid w:val="00BF5302"/>
    <w:rsid w:val="00BF5516"/>
    <w:rsid w:val="00BF55CD"/>
    <w:rsid w:val="00BF5691"/>
    <w:rsid w:val="00BF5AF8"/>
    <w:rsid w:val="00BF5F4A"/>
    <w:rsid w:val="00BF620B"/>
    <w:rsid w:val="00BF6594"/>
    <w:rsid w:val="00BF65D8"/>
    <w:rsid w:val="00BF6627"/>
    <w:rsid w:val="00BF6A90"/>
    <w:rsid w:val="00BF6C35"/>
    <w:rsid w:val="00BF797C"/>
    <w:rsid w:val="00BF7A6C"/>
    <w:rsid w:val="00C01043"/>
    <w:rsid w:val="00C0171D"/>
    <w:rsid w:val="00C017FD"/>
    <w:rsid w:val="00C0191A"/>
    <w:rsid w:val="00C01A26"/>
    <w:rsid w:val="00C0206A"/>
    <w:rsid w:val="00C024E2"/>
    <w:rsid w:val="00C02633"/>
    <w:rsid w:val="00C026A5"/>
    <w:rsid w:val="00C02FFB"/>
    <w:rsid w:val="00C038DA"/>
    <w:rsid w:val="00C039D3"/>
    <w:rsid w:val="00C03B34"/>
    <w:rsid w:val="00C040F0"/>
    <w:rsid w:val="00C04477"/>
    <w:rsid w:val="00C045E2"/>
    <w:rsid w:val="00C0496D"/>
    <w:rsid w:val="00C04B2C"/>
    <w:rsid w:val="00C04D55"/>
    <w:rsid w:val="00C04F51"/>
    <w:rsid w:val="00C0535B"/>
    <w:rsid w:val="00C057AE"/>
    <w:rsid w:val="00C05966"/>
    <w:rsid w:val="00C05C4B"/>
    <w:rsid w:val="00C062D3"/>
    <w:rsid w:val="00C06847"/>
    <w:rsid w:val="00C06EBF"/>
    <w:rsid w:val="00C070EC"/>
    <w:rsid w:val="00C078AE"/>
    <w:rsid w:val="00C1005E"/>
    <w:rsid w:val="00C1095D"/>
    <w:rsid w:val="00C10AA4"/>
    <w:rsid w:val="00C10DCE"/>
    <w:rsid w:val="00C112AD"/>
    <w:rsid w:val="00C113CB"/>
    <w:rsid w:val="00C11814"/>
    <w:rsid w:val="00C1188C"/>
    <w:rsid w:val="00C11E4D"/>
    <w:rsid w:val="00C126C9"/>
    <w:rsid w:val="00C12749"/>
    <w:rsid w:val="00C127D6"/>
    <w:rsid w:val="00C12F6F"/>
    <w:rsid w:val="00C1363D"/>
    <w:rsid w:val="00C139AB"/>
    <w:rsid w:val="00C146B0"/>
    <w:rsid w:val="00C1475C"/>
    <w:rsid w:val="00C14F9B"/>
    <w:rsid w:val="00C15193"/>
    <w:rsid w:val="00C156C3"/>
    <w:rsid w:val="00C15722"/>
    <w:rsid w:val="00C15AA8"/>
    <w:rsid w:val="00C15D38"/>
    <w:rsid w:val="00C164D4"/>
    <w:rsid w:val="00C1679E"/>
    <w:rsid w:val="00C167C7"/>
    <w:rsid w:val="00C16C0A"/>
    <w:rsid w:val="00C16D6D"/>
    <w:rsid w:val="00C173DE"/>
    <w:rsid w:val="00C1754D"/>
    <w:rsid w:val="00C17761"/>
    <w:rsid w:val="00C20344"/>
    <w:rsid w:val="00C2046D"/>
    <w:rsid w:val="00C20552"/>
    <w:rsid w:val="00C207FD"/>
    <w:rsid w:val="00C2080F"/>
    <w:rsid w:val="00C20985"/>
    <w:rsid w:val="00C20B24"/>
    <w:rsid w:val="00C20C71"/>
    <w:rsid w:val="00C20F51"/>
    <w:rsid w:val="00C214C2"/>
    <w:rsid w:val="00C21765"/>
    <w:rsid w:val="00C217EB"/>
    <w:rsid w:val="00C218B6"/>
    <w:rsid w:val="00C218E5"/>
    <w:rsid w:val="00C21A0E"/>
    <w:rsid w:val="00C21B4A"/>
    <w:rsid w:val="00C22575"/>
    <w:rsid w:val="00C22E19"/>
    <w:rsid w:val="00C22F2B"/>
    <w:rsid w:val="00C23329"/>
    <w:rsid w:val="00C24216"/>
    <w:rsid w:val="00C24221"/>
    <w:rsid w:val="00C2433A"/>
    <w:rsid w:val="00C24428"/>
    <w:rsid w:val="00C245C4"/>
    <w:rsid w:val="00C24861"/>
    <w:rsid w:val="00C2495B"/>
    <w:rsid w:val="00C24EE4"/>
    <w:rsid w:val="00C251EF"/>
    <w:rsid w:val="00C2527C"/>
    <w:rsid w:val="00C256BE"/>
    <w:rsid w:val="00C257F3"/>
    <w:rsid w:val="00C25D46"/>
    <w:rsid w:val="00C25FDA"/>
    <w:rsid w:val="00C261DC"/>
    <w:rsid w:val="00C26B7C"/>
    <w:rsid w:val="00C26D23"/>
    <w:rsid w:val="00C26EF5"/>
    <w:rsid w:val="00C27028"/>
    <w:rsid w:val="00C27617"/>
    <w:rsid w:val="00C276D7"/>
    <w:rsid w:val="00C27AE2"/>
    <w:rsid w:val="00C27FDD"/>
    <w:rsid w:val="00C3040C"/>
    <w:rsid w:val="00C30624"/>
    <w:rsid w:val="00C30761"/>
    <w:rsid w:val="00C3129B"/>
    <w:rsid w:val="00C31733"/>
    <w:rsid w:val="00C31865"/>
    <w:rsid w:val="00C3198F"/>
    <w:rsid w:val="00C31DC8"/>
    <w:rsid w:val="00C31E82"/>
    <w:rsid w:val="00C31EE4"/>
    <w:rsid w:val="00C32161"/>
    <w:rsid w:val="00C321D2"/>
    <w:rsid w:val="00C321E1"/>
    <w:rsid w:val="00C32422"/>
    <w:rsid w:val="00C327EA"/>
    <w:rsid w:val="00C329FA"/>
    <w:rsid w:val="00C32D96"/>
    <w:rsid w:val="00C33984"/>
    <w:rsid w:val="00C33D2C"/>
    <w:rsid w:val="00C34293"/>
    <w:rsid w:val="00C34383"/>
    <w:rsid w:val="00C34638"/>
    <w:rsid w:val="00C3493C"/>
    <w:rsid w:val="00C34B68"/>
    <w:rsid w:val="00C34F79"/>
    <w:rsid w:val="00C35343"/>
    <w:rsid w:val="00C3543F"/>
    <w:rsid w:val="00C356F2"/>
    <w:rsid w:val="00C358D7"/>
    <w:rsid w:val="00C35CCF"/>
    <w:rsid w:val="00C36089"/>
    <w:rsid w:val="00C364C3"/>
    <w:rsid w:val="00C36671"/>
    <w:rsid w:val="00C367C6"/>
    <w:rsid w:val="00C36996"/>
    <w:rsid w:val="00C36A24"/>
    <w:rsid w:val="00C36CF5"/>
    <w:rsid w:val="00C37001"/>
    <w:rsid w:val="00C3723B"/>
    <w:rsid w:val="00C37A7B"/>
    <w:rsid w:val="00C37D11"/>
    <w:rsid w:val="00C40BA8"/>
    <w:rsid w:val="00C40E25"/>
    <w:rsid w:val="00C40E97"/>
    <w:rsid w:val="00C41522"/>
    <w:rsid w:val="00C41B28"/>
    <w:rsid w:val="00C41DC1"/>
    <w:rsid w:val="00C41E81"/>
    <w:rsid w:val="00C421CC"/>
    <w:rsid w:val="00C42459"/>
    <w:rsid w:val="00C424C4"/>
    <w:rsid w:val="00C42535"/>
    <w:rsid w:val="00C4291F"/>
    <w:rsid w:val="00C4299E"/>
    <w:rsid w:val="00C43067"/>
    <w:rsid w:val="00C431A9"/>
    <w:rsid w:val="00C431BD"/>
    <w:rsid w:val="00C4388E"/>
    <w:rsid w:val="00C43E7B"/>
    <w:rsid w:val="00C43F26"/>
    <w:rsid w:val="00C44C6E"/>
    <w:rsid w:val="00C4532D"/>
    <w:rsid w:val="00C46490"/>
    <w:rsid w:val="00C465C6"/>
    <w:rsid w:val="00C46953"/>
    <w:rsid w:val="00C469EB"/>
    <w:rsid w:val="00C46AA1"/>
    <w:rsid w:val="00C47367"/>
    <w:rsid w:val="00C474F4"/>
    <w:rsid w:val="00C47EF5"/>
    <w:rsid w:val="00C47FD6"/>
    <w:rsid w:val="00C50779"/>
    <w:rsid w:val="00C50857"/>
    <w:rsid w:val="00C50D97"/>
    <w:rsid w:val="00C5108B"/>
    <w:rsid w:val="00C51A7B"/>
    <w:rsid w:val="00C51ABA"/>
    <w:rsid w:val="00C51D55"/>
    <w:rsid w:val="00C51EC5"/>
    <w:rsid w:val="00C5213A"/>
    <w:rsid w:val="00C521D8"/>
    <w:rsid w:val="00C523DA"/>
    <w:rsid w:val="00C52781"/>
    <w:rsid w:val="00C5288B"/>
    <w:rsid w:val="00C52A5D"/>
    <w:rsid w:val="00C535EA"/>
    <w:rsid w:val="00C535FF"/>
    <w:rsid w:val="00C536B4"/>
    <w:rsid w:val="00C53781"/>
    <w:rsid w:val="00C53882"/>
    <w:rsid w:val="00C54308"/>
    <w:rsid w:val="00C5532C"/>
    <w:rsid w:val="00C554E7"/>
    <w:rsid w:val="00C5597F"/>
    <w:rsid w:val="00C55E9D"/>
    <w:rsid w:val="00C55F82"/>
    <w:rsid w:val="00C560D4"/>
    <w:rsid w:val="00C561B3"/>
    <w:rsid w:val="00C56254"/>
    <w:rsid w:val="00C5653B"/>
    <w:rsid w:val="00C5658F"/>
    <w:rsid w:val="00C56673"/>
    <w:rsid w:val="00C571A3"/>
    <w:rsid w:val="00C575DA"/>
    <w:rsid w:val="00C577E0"/>
    <w:rsid w:val="00C60665"/>
    <w:rsid w:val="00C6086B"/>
    <w:rsid w:val="00C60CE3"/>
    <w:rsid w:val="00C60D0B"/>
    <w:rsid w:val="00C60E02"/>
    <w:rsid w:val="00C60E05"/>
    <w:rsid w:val="00C610C9"/>
    <w:rsid w:val="00C61211"/>
    <w:rsid w:val="00C61690"/>
    <w:rsid w:val="00C6171A"/>
    <w:rsid w:val="00C61DB2"/>
    <w:rsid w:val="00C622BE"/>
    <w:rsid w:val="00C62789"/>
    <w:rsid w:val="00C628D1"/>
    <w:rsid w:val="00C62AEC"/>
    <w:rsid w:val="00C63667"/>
    <w:rsid w:val="00C63A05"/>
    <w:rsid w:val="00C6403E"/>
    <w:rsid w:val="00C6408E"/>
    <w:rsid w:val="00C64324"/>
    <w:rsid w:val="00C6446B"/>
    <w:rsid w:val="00C644F5"/>
    <w:rsid w:val="00C653CD"/>
    <w:rsid w:val="00C65615"/>
    <w:rsid w:val="00C65842"/>
    <w:rsid w:val="00C659E4"/>
    <w:rsid w:val="00C65A79"/>
    <w:rsid w:val="00C65FF4"/>
    <w:rsid w:val="00C6602E"/>
    <w:rsid w:val="00C66908"/>
    <w:rsid w:val="00C66BCB"/>
    <w:rsid w:val="00C66D43"/>
    <w:rsid w:val="00C66D9F"/>
    <w:rsid w:val="00C6748A"/>
    <w:rsid w:val="00C678F6"/>
    <w:rsid w:val="00C67956"/>
    <w:rsid w:val="00C67E66"/>
    <w:rsid w:val="00C67F85"/>
    <w:rsid w:val="00C70186"/>
    <w:rsid w:val="00C705BD"/>
    <w:rsid w:val="00C70F26"/>
    <w:rsid w:val="00C70FC3"/>
    <w:rsid w:val="00C71355"/>
    <w:rsid w:val="00C72194"/>
    <w:rsid w:val="00C721F7"/>
    <w:rsid w:val="00C7222B"/>
    <w:rsid w:val="00C725C0"/>
    <w:rsid w:val="00C7283F"/>
    <w:rsid w:val="00C72C34"/>
    <w:rsid w:val="00C72D82"/>
    <w:rsid w:val="00C73585"/>
    <w:rsid w:val="00C73630"/>
    <w:rsid w:val="00C73A1B"/>
    <w:rsid w:val="00C73EE3"/>
    <w:rsid w:val="00C74158"/>
    <w:rsid w:val="00C746E8"/>
    <w:rsid w:val="00C7475F"/>
    <w:rsid w:val="00C7476A"/>
    <w:rsid w:val="00C748D0"/>
    <w:rsid w:val="00C74999"/>
    <w:rsid w:val="00C75179"/>
    <w:rsid w:val="00C75272"/>
    <w:rsid w:val="00C7573C"/>
    <w:rsid w:val="00C7587D"/>
    <w:rsid w:val="00C758F7"/>
    <w:rsid w:val="00C75B77"/>
    <w:rsid w:val="00C75C16"/>
    <w:rsid w:val="00C7630B"/>
    <w:rsid w:val="00C763A1"/>
    <w:rsid w:val="00C76BEF"/>
    <w:rsid w:val="00C77234"/>
    <w:rsid w:val="00C773EA"/>
    <w:rsid w:val="00C77522"/>
    <w:rsid w:val="00C777D2"/>
    <w:rsid w:val="00C77F0E"/>
    <w:rsid w:val="00C8052E"/>
    <w:rsid w:val="00C80640"/>
    <w:rsid w:val="00C80F43"/>
    <w:rsid w:val="00C8151B"/>
    <w:rsid w:val="00C815A3"/>
    <w:rsid w:val="00C815C3"/>
    <w:rsid w:val="00C816A0"/>
    <w:rsid w:val="00C81704"/>
    <w:rsid w:val="00C81849"/>
    <w:rsid w:val="00C81BB4"/>
    <w:rsid w:val="00C821CD"/>
    <w:rsid w:val="00C8221C"/>
    <w:rsid w:val="00C8278E"/>
    <w:rsid w:val="00C82845"/>
    <w:rsid w:val="00C82ED4"/>
    <w:rsid w:val="00C8312B"/>
    <w:rsid w:val="00C83263"/>
    <w:rsid w:val="00C833B7"/>
    <w:rsid w:val="00C835EA"/>
    <w:rsid w:val="00C836F3"/>
    <w:rsid w:val="00C837D6"/>
    <w:rsid w:val="00C83AC9"/>
    <w:rsid w:val="00C83B9F"/>
    <w:rsid w:val="00C83CB9"/>
    <w:rsid w:val="00C85280"/>
    <w:rsid w:val="00C85391"/>
    <w:rsid w:val="00C85718"/>
    <w:rsid w:val="00C865FB"/>
    <w:rsid w:val="00C86799"/>
    <w:rsid w:val="00C87022"/>
    <w:rsid w:val="00C87335"/>
    <w:rsid w:val="00C87920"/>
    <w:rsid w:val="00C87A80"/>
    <w:rsid w:val="00C87B6A"/>
    <w:rsid w:val="00C87E5A"/>
    <w:rsid w:val="00C904CB"/>
    <w:rsid w:val="00C90620"/>
    <w:rsid w:val="00C90708"/>
    <w:rsid w:val="00C90E69"/>
    <w:rsid w:val="00C910E6"/>
    <w:rsid w:val="00C9110F"/>
    <w:rsid w:val="00C912CC"/>
    <w:rsid w:val="00C9160D"/>
    <w:rsid w:val="00C917B9"/>
    <w:rsid w:val="00C91D96"/>
    <w:rsid w:val="00C92051"/>
    <w:rsid w:val="00C9210C"/>
    <w:rsid w:val="00C926E7"/>
    <w:rsid w:val="00C92715"/>
    <w:rsid w:val="00C92B4F"/>
    <w:rsid w:val="00C92CBD"/>
    <w:rsid w:val="00C92FBD"/>
    <w:rsid w:val="00C93060"/>
    <w:rsid w:val="00C9384B"/>
    <w:rsid w:val="00C93DE1"/>
    <w:rsid w:val="00C94958"/>
    <w:rsid w:val="00C94984"/>
    <w:rsid w:val="00C94A8A"/>
    <w:rsid w:val="00C94FD8"/>
    <w:rsid w:val="00C9547B"/>
    <w:rsid w:val="00C95B8D"/>
    <w:rsid w:val="00C95D18"/>
    <w:rsid w:val="00C95E4F"/>
    <w:rsid w:val="00C95F4C"/>
    <w:rsid w:val="00C9624E"/>
    <w:rsid w:val="00C96251"/>
    <w:rsid w:val="00C96603"/>
    <w:rsid w:val="00C966DF"/>
    <w:rsid w:val="00C96707"/>
    <w:rsid w:val="00C96B45"/>
    <w:rsid w:val="00C96F33"/>
    <w:rsid w:val="00C970E7"/>
    <w:rsid w:val="00C97398"/>
    <w:rsid w:val="00C973FF"/>
    <w:rsid w:val="00C97430"/>
    <w:rsid w:val="00C974B0"/>
    <w:rsid w:val="00C9754B"/>
    <w:rsid w:val="00C97736"/>
    <w:rsid w:val="00CA0174"/>
    <w:rsid w:val="00CA03D3"/>
    <w:rsid w:val="00CA0621"/>
    <w:rsid w:val="00CA074A"/>
    <w:rsid w:val="00CA083E"/>
    <w:rsid w:val="00CA0A91"/>
    <w:rsid w:val="00CA0A93"/>
    <w:rsid w:val="00CA0C0B"/>
    <w:rsid w:val="00CA0D4F"/>
    <w:rsid w:val="00CA102C"/>
    <w:rsid w:val="00CA1239"/>
    <w:rsid w:val="00CA135B"/>
    <w:rsid w:val="00CA1AFC"/>
    <w:rsid w:val="00CA1C71"/>
    <w:rsid w:val="00CA1F32"/>
    <w:rsid w:val="00CA2970"/>
    <w:rsid w:val="00CA29DE"/>
    <w:rsid w:val="00CA2C90"/>
    <w:rsid w:val="00CA2E98"/>
    <w:rsid w:val="00CA345F"/>
    <w:rsid w:val="00CA34EA"/>
    <w:rsid w:val="00CA351B"/>
    <w:rsid w:val="00CA3879"/>
    <w:rsid w:val="00CA41DE"/>
    <w:rsid w:val="00CA44F3"/>
    <w:rsid w:val="00CA46FC"/>
    <w:rsid w:val="00CA4853"/>
    <w:rsid w:val="00CA4FCA"/>
    <w:rsid w:val="00CA519F"/>
    <w:rsid w:val="00CA5E32"/>
    <w:rsid w:val="00CA5F05"/>
    <w:rsid w:val="00CA602F"/>
    <w:rsid w:val="00CA6334"/>
    <w:rsid w:val="00CA6364"/>
    <w:rsid w:val="00CA64CA"/>
    <w:rsid w:val="00CA6BAD"/>
    <w:rsid w:val="00CA7794"/>
    <w:rsid w:val="00CA7BAE"/>
    <w:rsid w:val="00CA7BFC"/>
    <w:rsid w:val="00CB0007"/>
    <w:rsid w:val="00CB00E5"/>
    <w:rsid w:val="00CB0418"/>
    <w:rsid w:val="00CB052E"/>
    <w:rsid w:val="00CB0C51"/>
    <w:rsid w:val="00CB0FAB"/>
    <w:rsid w:val="00CB10F1"/>
    <w:rsid w:val="00CB12E3"/>
    <w:rsid w:val="00CB1386"/>
    <w:rsid w:val="00CB13B5"/>
    <w:rsid w:val="00CB1D06"/>
    <w:rsid w:val="00CB218E"/>
    <w:rsid w:val="00CB29B9"/>
    <w:rsid w:val="00CB36B7"/>
    <w:rsid w:val="00CB3A69"/>
    <w:rsid w:val="00CB3CCC"/>
    <w:rsid w:val="00CB46A0"/>
    <w:rsid w:val="00CB46D4"/>
    <w:rsid w:val="00CB4998"/>
    <w:rsid w:val="00CB4BA0"/>
    <w:rsid w:val="00CB5374"/>
    <w:rsid w:val="00CB5703"/>
    <w:rsid w:val="00CB58F5"/>
    <w:rsid w:val="00CB5CBB"/>
    <w:rsid w:val="00CB5D10"/>
    <w:rsid w:val="00CB5EF0"/>
    <w:rsid w:val="00CB6235"/>
    <w:rsid w:val="00CB62C3"/>
    <w:rsid w:val="00CB6625"/>
    <w:rsid w:val="00CB6BDE"/>
    <w:rsid w:val="00CB6C3A"/>
    <w:rsid w:val="00CB6DFF"/>
    <w:rsid w:val="00CB6F20"/>
    <w:rsid w:val="00CB7672"/>
    <w:rsid w:val="00CB7B48"/>
    <w:rsid w:val="00CB7B81"/>
    <w:rsid w:val="00CB7C65"/>
    <w:rsid w:val="00CC00DA"/>
    <w:rsid w:val="00CC014E"/>
    <w:rsid w:val="00CC0A09"/>
    <w:rsid w:val="00CC12A7"/>
    <w:rsid w:val="00CC13E0"/>
    <w:rsid w:val="00CC1765"/>
    <w:rsid w:val="00CC189D"/>
    <w:rsid w:val="00CC1DEE"/>
    <w:rsid w:val="00CC2115"/>
    <w:rsid w:val="00CC2375"/>
    <w:rsid w:val="00CC23E5"/>
    <w:rsid w:val="00CC2458"/>
    <w:rsid w:val="00CC25A7"/>
    <w:rsid w:val="00CC27A4"/>
    <w:rsid w:val="00CC2948"/>
    <w:rsid w:val="00CC2979"/>
    <w:rsid w:val="00CC2EE1"/>
    <w:rsid w:val="00CC2F0F"/>
    <w:rsid w:val="00CC30B5"/>
    <w:rsid w:val="00CC395A"/>
    <w:rsid w:val="00CC39A2"/>
    <w:rsid w:val="00CC3B0A"/>
    <w:rsid w:val="00CC3F4A"/>
    <w:rsid w:val="00CC4098"/>
    <w:rsid w:val="00CC43B3"/>
    <w:rsid w:val="00CC4882"/>
    <w:rsid w:val="00CC4D26"/>
    <w:rsid w:val="00CC5075"/>
    <w:rsid w:val="00CC54BF"/>
    <w:rsid w:val="00CC594F"/>
    <w:rsid w:val="00CC5B96"/>
    <w:rsid w:val="00CC5CBB"/>
    <w:rsid w:val="00CC5EB2"/>
    <w:rsid w:val="00CC6305"/>
    <w:rsid w:val="00CC669A"/>
    <w:rsid w:val="00CC6AB7"/>
    <w:rsid w:val="00CC6F07"/>
    <w:rsid w:val="00CC71CB"/>
    <w:rsid w:val="00CC7750"/>
    <w:rsid w:val="00CC7E11"/>
    <w:rsid w:val="00CD0021"/>
    <w:rsid w:val="00CD0100"/>
    <w:rsid w:val="00CD0ACF"/>
    <w:rsid w:val="00CD0F39"/>
    <w:rsid w:val="00CD1117"/>
    <w:rsid w:val="00CD171A"/>
    <w:rsid w:val="00CD18AD"/>
    <w:rsid w:val="00CD252B"/>
    <w:rsid w:val="00CD2C91"/>
    <w:rsid w:val="00CD2CCA"/>
    <w:rsid w:val="00CD2D46"/>
    <w:rsid w:val="00CD3118"/>
    <w:rsid w:val="00CD3177"/>
    <w:rsid w:val="00CD3286"/>
    <w:rsid w:val="00CD332C"/>
    <w:rsid w:val="00CD36F8"/>
    <w:rsid w:val="00CD3752"/>
    <w:rsid w:val="00CD37A3"/>
    <w:rsid w:val="00CD3929"/>
    <w:rsid w:val="00CD3972"/>
    <w:rsid w:val="00CD4050"/>
    <w:rsid w:val="00CD41A2"/>
    <w:rsid w:val="00CD4327"/>
    <w:rsid w:val="00CD4411"/>
    <w:rsid w:val="00CD4734"/>
    <w:rsid w:val="00CD4857"/>
    <w:rsid w:val="00CD4BE3"/>
    <w:rsid w:val="00CD4BEE"/>
    <w:rsid w:val="00CD4C55"/>
    <w:rsid w:val="00CD51E0"/>
    <w:rsid w:val="00CD5913"/>
    <w:rsid w:val="00CD6212"/>
    <w:rsid w:val="00CD6254"/>
    <w:rsid w:val="00CD6A93"/>
    <w:rsid w:val="00CD6C9F"/>
    <w:rsid w:val="00CD7414"/>
    <w:rsid w:val="00CD7B36"/>
    <w:rsid w:val="00CD7C4C"/>
    <w:rsid w:val="00CD7FC3"/>
    <w:rsid w:val="00CE0255"/>
    <w:rsid w:val="00CE0337"/>
    <w:rsid w:val="00CE050F"/>
    <w:rsid w:val="00CE0554"/>
    <w:rsid w:val="00CE0909"/>
    <w:rsid w:val="00CE0922"/>
    <w:rsid w:val="00CE09F3"/>
    <w:rsid w:val="00CE11DE"/>
    <w:rsid w:val="00CE13EB"/>
    <w:rsid w:val="00CE234D"/>
    <w:rsid w:val="00CE254B"/>
    <w:rsid w:val="00CE3897"/>
    <w:rsid w:val="00CE3CA9"/>
    <w:rsid w:val="00CE3E38"/>
    <w:rsid w:val="00CE404A"/>
    <w:rsid w:val="00CE4260"/>
    <w:rsid w:val="00CE4767"/>
    <w:rsid w:val="00CE4790"/>
    <w:rsid w:val="00CE49A6"/>
    <w:rsid w:val="00CE4C58"/>
    <w:rsid w:val="00CE5571"/>
    <w:rsid w:val="00CE57E9"/>
    <w:rsid w:val="00CE5F14"/>
    <w:rsid w:val="00CE6717"/>
    <w:rsid w:val="00CE6B23"/>
    <w:rsid w:val="00CE6C27"/>
    <w:rsid w:val="00CE6D05"/>
    <w:rsid w:val="00CE770E"/>
    <w:rsid w:val="00CE786E"/>
    <w:rsid w:val="00CE7CE8"/>
    <w:rsid w:val="00CE7E80"/>
    <w:rsid w:val="00CF01CC"/>
    <w:rsid w:val="00CF0343"/>
    <w:rsid w:val="00CF0918"/>
    <w:rsid w:val="00CF0A03"/>
    <w:rsid w:val="00CF1562"/>
    <w:rsid w:val="00CF1808"/>
    <w:rsid w:val="00CF1FD2"/>
    <w:rsid w:val="00CF20E9"/>
    <w:rsid w:val="00CF24CA"/>
    <w:rsid w:val="00CF255A"/>
    <w:rsid w:val="00CF2865"/>
    <w:rsid w:val="00CF2B65"/>
    <w:rsid w:val="00CF2B87"/>
    <w:rsid w:val="00CF2C07"/>
    <w:rsid w:val="00CF32C7"/>
    <w:rsid w:val="00CF36B1"/>
    <w:rsid w:val="00CF3729"/>
    <w:rsid w:val="00CF3809"/>
    <w:rsid w:val="00CF3D92"/>
    <w:rsid w:val="00CF3DD1"/>
    <w:rsid w:val="00CF404A"/>
    <w:rsid w:val="00CF4073"/>
    <w:rsid w:val="00CF4341"/>
    <w:rsid w:val="00CF4675"/>
    <w:rsid w:val="00CF46B0"/>
    <w:rsid w:val="00CF483A"/>
    <w:rsid w:val="00CF49E3"/>
    <w:rsid w:val="00CF53EA"/>
    <w:rsid w:val="00CF5906"/>
    <w:rsid w:val="00CF5AD7"/>
    <w:rsid w:val="00CF5C51"/>
    <w:rsid w:val="00CF5DF8"/>
    <w:rsid w:val="00CF5E94"/>
    <w:rsid w:val="00CF5F7C"/>
    <w:rsid w:val="00CF62C9"/>
    <w:rsid w:val="00CF6430"/>
    <w:rsid w:val="00CF6D26"/>
    <w:rsid w:val="00CF6E28"/>
    <w:rsid w:val="00CF72A7"/>
    <w:rsid w:val="00CF72B9"/>
    <w:rsid w:val="00CF72CA"/>
    <w:rsid w:val="00CF7742"/>
    <w:rsid w:val="00CF7815"/>
    <w:rsid w:val="00CF791D"/>
    <w:rsid w:val="00CF7E56"/>
    <w:rsid w:val="00CF7E89"/>
    <w:rsid w:val="00D000EC"/>
    <w:rsid w:val="00D0020F"/>
    <w:rsid w:val="00D00636"/>
    <w:rsid w:val="00D006FC"/>
    <w:rsid w:val="00D00725"/>
    <w:rsid w:val="00D00D9B"/>
    <w:rsid w:val="00D00DC7"/>
    <w:rsid w:val="00D01A4F"/>
    <w:rsid w:val="00D01ADC"/>
    <w:rsid w:val="00D01D91"/>
    <w:rsid w:val="00D01DB7"/>
    <w:rsid w:val="00D01DD8"/>
    <w:rsid w:val="00D01E4E"/>
    <w:rsid w:val="00D0290E"/>
    <w:rsid w:val="00D02B89"/>
    <w:rsid w:val="00D02C4B"/>
    <w:rsid w:val="00D02CF8"/>
    <w:rsid w:val="00D03030"/>
    <w:rsid w:val="00D035B6"/>
    <w:rsid w:val="00D049EF"/>
    <w:rsid w:val="00D052D7"/>
    <w:rsid w:val="00D054F7"/>
    <w:rsid w:val="00D058C0"/>
    <w:rsid w:val="00D05CDF"/>
    <w:rsid w:val="00D05F33"/>
    <w:rsid w:val="00D0610B"/>
    <w:rsid w:val="00D061E3"/>
    <w:rsid w:val="00D06385"/>
    <w:rsid w:val="00D07334"/>
    <w:rsid w:val="00D0749B"/>
    <w:rsid w:val="00D07998"/>
    <w:rsid w:val="00D079AB"/>
    <w:rsid w:val="00D07A85"/>
    <w:rsid w:val="00D07AC8"/>
    <w:rsid w:val="00D07B2C"/>
    <w:rsid w:val="00D07EA7"/>
    <w:rsid w:val="00D100F1"/>
    <w:rsid w:val="00D10155"/>
    <w:rsid w:val="00D10471"/>
    <w:rsid w:val="00D105F6"/>
    <w:rsid w:val="00D10799"/>
    <w:rsid w:val="00D10A6D"/>
    <w:rsid w:val="00D10D90"/>
    <w:rsid w:val="00D10F07"/>
    <w:rsid w:val="00D11106"/>
    <w:rsid w:val="00D115FB"/>
    <w:rsid w:val="00D116A9"/>
    <w:rsid w:val="00D11B5B"/>
    <w:rsid w:val="00D12056"/>
    <w:rsid w:val="00D1228F"/>
    <w:rsid w:val="00D12FD3"/>
    <w:rsid w:val="00D131D4"/>
    <w:rsid w:val="00D137E0"/>
    <w:rsid w:val="00D13B1C"/>
    <w:rsid w:val="00D140E6"/>
    <w:rsid w:val="00D1459C"/>
    <w:rsid w:val="00D14E05"/>
    <w:rsid w:val="00D14F39"/>
    <w:rsid w:val="00D15076"/>
    <w:rsid w:val="00D150AD"/>
    <w:rsid w:val="00D15534"/>
    <w:rsid w:val="00D1589F"/>
    <w:rsid w:val="00D15974"/>
    <w:rsid w:val="00D159EC"/>
    <w:rsid w:val="00D15A38"/>
    <w:rsid w:val="00D15B76"/>
    <w:rsid w:val="00D16148"/>
    <w:rsid w:val="00D1687A"/>
    <w:rsid w:val="00D17263"/>
    <w:rsid w:val="00D172A4"/>
    <w:rsid w:val="00D17657"/>
    <w:rsid w:val="00D17791"/>
    <w:rsid w:val="00D179AB"/>
    <w:rsid w:val="00D17ED0"/>
    <w:rsid w:val="00D17F44"/>
    <w:rsid w:val="00D20176"/>
    <w:rsid w:val="00D2035C"/>
    <w:rsid w:val="00D205D2"/>
    <w:rsid w:val="00D207B3"/>
    <w:rsid w:val="00D2099A"/>
    <w:rsid w:val="00D211E5"/>
    <w:rsid w:val="00D213E8"/>
    <w:rsid w:val="00D21401"/>
    <w:rsid w:val="00D21581"/>
    <w:rsid w:val="00D2194E"/>
    <w:rsid w:val="00D21977"/>
    <w:rsid w:val="00D21CB6"/>
    <w:rsid w:val="00D21F61"/>
    <w:rsid w:val="00D2266B"/>
    <w:rsid w:val="00D22B86"/>
    <w:rsid w:val="00D22C68"/>
    <w:rsid w:val="00D22D63"/>
    <w:rsid w:val="00D22D84"/>
    <w:rsid w:val="00D22EBE"/>
    <w:rsid w:val="00D23104"/>
    <w:rsid w:val="00D23553"/>
    <w:rsid w:val="00D237C0"/>
    <w:rsid w:val="00D2391A"/>
    <w:rsid w:val="00D23ABC"/>
    <w:rsid w:val="00D23EA6"/>
    <w:rsid w:val="00D23FFA"/>
    <w:rsid w:val="00D24052"/>
    <w:rsid w:val="00D24144"/>
    <w:rsid w:val="00D244B4"/>
    <w:rsid w:val="00D24780"/>
    <w:rsid w:val="00D24BE2"/>
    <w:rsid w:val="00D24CC4"/>
    <w:rsid w:val="00D24DB5"/>
    <w:rsid w:val="00D25A04"/>
    <w:rsid w:val="00D25BAD"/>
    <w:rsid w:val="00D25D18"/>
    <w:rsid w:val="00D26116"/>
    <w:rsid w:val="00D266D7"/>
    <w:rsid w:val="00D26B23"/>
    <w:rsid w:val="00D27747"/>
    <w:rsid w:val="00D277B7"/>
    <w:rsid w:val="00D27FC6"/>
    <w:rsid w:val="00D300BA"/>
    <w:rsid w:val="00D30400"/>
    <w:rsid w:val="00D30976"/>
    <w:rsid w:val="00D30E29"/>
    <w:rsid w:val="00D311AE"/>
    <w:rsid w:val="00D31387"/>
    <w:rsid w:val="00D31A66"/>
    <w:rsid w:val="00D31C34"/>
    <w:rsid w:val="00D3256D"/>
    <w:rsid w:val="00D32671"/>
    <w:rsid w:val="00D3281F"/>
    <w:rsid w:val="00D32931"/>
    <w:rsid w:val="00D32EF9"/>
    <w:rsid w:val="00D32F86"/>
    <w:rsid w:val="00D33C23"/>
    <w:rsid w:val="00D33C67"/>
    <w:rsid w:val="00D33D1F"/>
    <w:rsid w:val="00D33DAA"/>
    <w:rsid w:val="00D33EE7"/>
    <w:rsid w:val="00D33F83"/>
    <w:rsid w:val="00D343E7"/>
    <w:rsid w:val="00D34AD3"/>
    <w:rsid w:val="00D34F88"/>
    <w:rsid w:val="00D35453"/>
    <w:rsid w:val="00D3565C"/>
    <w:rsid w:val="00D357B2"/>
    <w:rsid w:val="00D357EF"/>
    <w:rsid w:val="00D359EB"/>
    <w:rsid w:val="00D35ACB"/>
    <w:rsid w:val="00D35D3F"/>
    <w:rsid w:val="00D35D9F"/>
    <w:rsid w:val="00D36273"/>
    <w:rsid w:val="00D367E2"/>
    <w:rsid w:val="00D36C38"/>
    <w:rsid w:val="00D36F9C"/>
    <w:rsid w:val="00D3702C"/>
    <w:rsid w:val="00D37522"/>
    <w:rsid w:val="00D37F13"/>
    <w:rsid w:val="00D4092B"/>
    <w:rsid w:val="00D409AC"/>
    <w:rsid w:val="00D40F2D"/>
    <w:rsid w:val="00D41183"/>
    <w:rsid w:val="00D413E8"/>
    <w:rsid w:val="00D41A34"/>
    <w:rsid w:val="00D41AEB"/>
    <w:rsid w:val="00D42503"/>
    <w:rsid w:val="00D427E7"/>
    <w:rsid w:val="00D42C96"/>
    <w:rsid w:val="00D42D91"/>
    <w:rsid w:val="00D431DC"/>
    <w:rsid w:val="00D4330D"/>
    <w:rsid w:val="00D4342F"/>
    <w:rsid w:val="00D4353C"/>
    <w:rsid w:val="00D436E8"/>
    <w:rsid w:val="00D4384D"/>
    <w:rsid w:val="00D4388F"/>
    <w:rsid w:val="00D439E3"/>
    <w:rsid w:val="00D4404B"/>
    <w:rsid w:val="00D449FD"/>
    <w:rsid w:val="00D44E2F"/>
    <w:rsid w:val="00D44EBC"/>
    <w:rsid w:val="00D451EB"/>
    <w:rsid w:val="00D46035"/>
    <w:rsid w:val="00D46379"/>
    <w:rsid w:val="00D46687"/>
    <w:rsid w:val="00D46A44"/>
    <w:rsid w:val="00D46B4B"/>
    <w:rsid w:val="00D474D7"/>
    <w:rsid w:val="00D4799D"/>
    <w:rsid w:val="00D506E1"/>
    <w:rsid w:val="00D5086C"/>
    <w:rsid w:val="00D50B4F"/>
    <w:rsid w:val="00D51869"/>
    <w:rsid w:val="00D51E1B"/>
    <w:rsid w:val="00D51E90"/>
    <w:rsid w:val="00D52FFB"/>
    <w:rsid w:val="00D538F9"/>
    <w:rsid w:val="00D53C14"/>
    <w:rsid w:val="00D53C85"/>
    <w:rsid w:val="00D540B8"/>
    <w:rsid w:val="00D54127"/>
    <w:rsid w:val="00D546C5"/>
    <w:rsid w:val="00D54B06"/>
    <w:rsid w:val="00D54E20"/>
    <w:rsid w:val="00D54E30"/>
    <w:rsid w:val="00D5503F"/>
    <w:rsid w:val="00D554A4"/>
    <w:rsid w:val="00D55E60"/>
    <w:rsid w:val="00D55EFC"/>
    <w:rsid w:val="00D56024"/>
    <w:rsid w:val="00D56065"/>
    <w:rsid w:val="00D562BF"/>
    <w:rsid w:val="00D56614"/>
    <w:rsid w:val="00D566B9"/>
    <w:rsid w:val="00D566F6"/>
    <w:rsid w:val="00D56884"/>
    <w:rsid w:val="00D56CEE"/>
    <w:rsid w:val="00D56DB8"/>
    <w:rsid w:val="00D56DBF"/>
    <w:rsid w:val="00D56DD9"/>
    <w:rsid w:val="00D57728"/>
    <w:rsid w:val="00D5786F"/>
    <w:rsid w:val="00D57A0A"/>
    <w:rsid w:val="00D57E9F"/>
    <w:rsid w:val="00D606B3"/>
    <w:rsid w:val="00D60726"/>
    <w:rsid w:val="00D60E74"/>
    <w:rsid w:val="00D60FE1"/>
    <w:rsid w:val="00D614B2"/>
    <w:rsid w:val="00D61CFD"/>
    <w:rsid w:val="00D61DD7"/>
    <w:rsid w:val="00D61E9D"/>
    <w:rsid w:val="00D620DE"/>
    <w:rsid w:val="00D62144"/>
    <w:rsid w:val="00D62212"/>
    <w:rsid w:val="00D6233B"/>
    <w:rsid w:val="00D6295A"/>
    <w:rsid w:val="00D62C61"/>
    <w:rsid w:val="00D62F9B"/>
    <w:rsid w:val="00D631E4"/>
    <w:rsid w:val="00D6349D"/>
    <w:rsid w:val="00D63B03"/>
    <w:rsid w:val="00D63BF2"/>
    <w:rsid w:val="00D640FA"/>
    <w:rsid w:val="00D64467"/>
    <w:rsid w:val="00D646E2"/>
    <w:rsid w:val="00D647B2"/>
    <w:rsid w:val="00D64C7B"/>
    <w:rsid w:val="00D64D97"/>
    <w:rsid w:val="00D65123"/>
    <w:rsid w:val="00D65767"/>
    <w:rsid w:val="00D657A6"/>
    <w:rsid w:val="00D659DA"/>
    <w:rsid w:val="00D65A5D"/>
    <w:rsid w:val="00D65CF5"/>
    <w:rsid w:val="00D65FA0"/>
    <w:rsid w:val="00D6654E"/>
    <w:rsid w:val="00D665C2"/>
    <w:rsid w:val="00D66C61"/>
    <w:rsid w:val="00D66D12"/>
    <w:rsid w:val="00D66F4A"/>
    <w:rsid w:val="00D6726E"/>
    <w:rsid w:val="00D6735D"/>
    <w:rsid w:val="00D67709"/>
    <w:rsid w:val="00D6789F"/>
    <w:rsid w:val="00D678D4"/>
    <w:rsid w:val="00D70143"/>
    <w:rsid w:val="00D701AA"/>
    <w:rsid w:val="00D70519"/>
    <w:rsid w:val="00D706A1"/>
    <w:rsid w:val="00D708E6"/>
    <w:rsid w:val="00D712D7"/>
    <w:rsid w:val="00D71956"/>
    <w:rsid w:val="00D72329"/>
    <w:rsid w:val="00D723E3"/>
    <w:rsid w:val="00D7252E"/>
    <w:rsid w:val="00D7287A"/>
    <w:rsid w:val="00D731C2"/>
    <w:rsid w:val="00D7350F"/>
    <w:rsid w:val="00D737B1"/>
    <w:rsid w:val="00D73A4E"/>
    <w:rsid w:val="00D74689"/>
    <w:rsid w:val="00D748D8"/>
    <w:rsid w:val="00D74B98"/>
    <w:rsid w:val="00D74BEC"/>
    <w:rsid w:val="00D759FA"/>
    <w:rsid w:val="00D75F4D"/>
    <w:rsid w:val="00D763F9"/>
    <w:rsid w:val="00D767A5"/>
    <w:rsid w:val="00D7684D"/>
    <w:rsid w:val="00D777AD"/>
    <w:rsid w:val="00D77BD0"/>
    <w:rsid w:val="00D77EAE"/>
    <w:rsid w:val="00D77EF4"/>
    <w:rsid w:val="00D8039D"/>
    <w:rsid w:val="00D8055F"/>
    <w:rsid w:val="00D80CAB"/>
    <w:rsid w:val="00D81061"/>
    <w:rsid w:val="00D814EA"/>
    <w:rsid w:val="00D81A4E"/>
    <w:rsid w:val="00D81E27"/>
    <w:rsid w:val="00D8268C"/>
    <w:rsid w:val="00D8288D"/>
    <w:rsid w:val="00D8359D"/>
    <w:rsid w:val="00D837C2"/>
    <w:rsid w:val="00D84159"/>
    <w:rsid w:val="00D8432D"/>
    <w:rsid w:val="00D847D7"/>
    <w:rsid w:val="00D848EE"/>
    <w:rsid w:val="00D85393"/>
    <w:rsid w:val="00D85599"/>
    <w:rsid w:val="00D86005"/>
    <w:rsid w:val="00D864EC"/>
    <w:rsid w:val="00D8654F"/>
    <w:rsid w:val="00D86878"/>
    <w:rsid w:val="00D86975"/>
    <w:rsid w:val="00D86C64"/>
    <w:rsid w:val="00D86C6B"/>
    <w:rsid w:val="00D86EAC"/>
    <w:rsid w:val="00D87456"/>
    <w:rsid w:val="00D87795"/>
    <w:rsid w:val="00D87B0F"/>
    <w:rsid w:val="00D90737"/>
    <w:rsid w:val="00D9115C"/>
    <w:rsid w:val="00D912D9"/>
    <w:rsid w:val="00D912DD"/>
    <w:rsid w:val="00D9149E"/>
    <w:rsid w:val="00D9195C"/>
    <w:rsid w:val="00D91DC9"/>
    <w:rsid w:val="00D9248F"/>
    <w:rsid w:val="00D92DEB"/>
    <w:rsid w:val="00D92FB6"/>
    <w:rsid w:val="00D92FC2"/>
    <w:rsid w:val="00D935C2"/>
    <w:rsid w:val="00D935D5"/>
    <w:rsid w:val="00D93A2B"/>
    <w:rsid w:val="00D93BE6"/>
    <w:rsid w:val="00D93CBD"/>
    <w:rsid w:val="00D94011"/>
    <w:rsid w:val="00D94238"/>
    <w:rsid w:val="00D94CBC"/>
    <w:rsid w:val="00D95493"/>
    <w:rsid w:val="00D95706"/>
    <w:rsid w:val="00D9573C"/>
    <w:rsid w:val="00D95AA2"/>
    <w:rsid w:val="00D95CEB"/>
    <w:rsid w:val="00D969ED"/>
    <w:rsid w:val="00D96E92"/>
    <w:rsid w:val="00D96ED3"/>
    <w:rsid w:val="00D96F33"/>
    <w:rsid w:val="00D97324"/>
    <w:rsid w:val="00D9745C"/>
    <w:rsid w:val="00D978E4"/>
    <w:rsid w:val="00D97FA9"/>
    <w:rsid w:val="00DA0170"/>
    <w:rsid w:val="00DA06A3"/>
    <w:rsid w:val="00DA086A"/>
    <w:rsid w:val="00DA0AD5"/>
    <w:rsid w:val="00DA0BC2"/>
    <w:rsid w:val="00DA0D03"/>
    <w:rsid w:val="00DA0E67"/>
    <w:rsid w:val="00DA146C"/>
    <w:rsid w:val="00DA17DC"/>
    <w:rsid w:val="00DA1AC0"/>
    <w:rsid w:val="00DA1E6C"/>
    <w:rsid w:val="00DA211D"/>
    <w:rsid w:val="00DA24C1"/>
    <w:rsid w:val="00DA2A9C"/>
    <w:rsid w:val="00DA2B6B"/>
    <w:rsid w:val="00DA2E4A"/>
    <w:rsid w:val="00DA2E61"/>
    <w:rsid w:val="00DA32D2"/>
    <w:rsid w:val="00DA33E8"/>
    <w:rsid w:val="00DA3F23"/>
    <w:rsid w:val="00DA3F54"/>
    <w:rsid w:val="00DA434F"/>
    <w:rsid w:val="00DA4619"/>
    <w:rsid w:val="00DA4B80"/>
    <w:rsid w:val="00DA4D43"/>
    <w:rsid w:val="00DA4EFD"/>
    <w:rsid w:val="00DA5083"/>
    <w:rsid w:val="00DA50F8"/>
    <w:rsid w:val="00DA5100"/>
    <w:rsid w:val="00DA52E1"/>
    <w:rsid w:val="00DA5967"/>
    <w:rsid w:val="00DA5B3A"/>
    <w:rsid w:val="00DA5B5D"/>
    <w:rsid w:val="00DA5B82"/>
    <w:rsid w:val="00DA5E22"/>
    <w:rsid w:val="00DA632D"/>
    <w:rsid w:val="00DA657A"/>
    <w:rsid w:val="00DA6779"/>
    <w:rsid w:val="00DA6B31"/>
    <w:rsid w:val="00DA6C69"/>
    <w:rsid w:val="00DA7237"/>
    <w:rsid w:val="00DA74C1"/>
    <w:rsid w:val="00DA7A14"/>
    <w:rsid w:val="00DB010D"/>
    <w:rsid w:val="00DB031A"/>
    <w:rsid w:val="00DB05FF"/>
    <w:rsid w:val="00DB130F"/>
    <w:rsid w:val="00DB1BA6"/>
    <w:rsid w:val="00DB1C6C"/>
    <w:rsid w:val="00DB21CE"/>
    <w:rsid w:val="00DB2418"/>
    <w:rsid w:val="00DB2CF0"/>
    <w:rsid w:val="00DB2D63"/>
    <w:rsid w:val="00DB38DE"/>
    <w:rsid w:val="00DB3DC5"/>
    <w:rsid w:val="00DB41D2"/>
    <w:rsid w:val="00DB4215"/>
    <w:rsid w:val="00DB43FE"/>
    <w:rsid w:val="00DB4913"/>
    <w:rsid w:val="00DB4AEB"/>
    <w:rsid w:val="00DB5149"/>
    <w:rsid w:val="00DB549C"/>
    <w:rsid w:val="00DB56A0"/>
    <w:rsid w:val="00DB57CC"/>
    <w:rsid w:val="00DB58B1"/>
    <w:rsid w:val="00DB5A1B"/>
    <w:rsid w:val="00DB5E56"/>
    <w:rsid w:val="00DB5EE0"/>
    <w:rsid w:val="00DB6071"/>
    <w:rsid w:val="00DB60BA"/>
    <w:rsid w:val="00DB60F7"/>
    <w:rsid w:val="00DB614B"/>
    <w:rsid w:val="00DB6325"/>
    <w:rsid w:val="00DB636D"/>
    <w:rsid w:val="00DB6465"/>
    <w:rsid w:val="00DB6B17"/>
    <w:rsid w:val="00DB70BB"/>
    <w:rsid w:val="00DB70C7"/>
    <w:rsid w:val="00DB713F"/>
    <w:rsid w:val="00DB76EA"/>
    <w:rsid w:val="00DB76FC"/>
    <w:rsid w:val="00DB7980"/>
    <w:rsid w:val="00DB79D2"/>
    <w:rsid w:val="00DB7C39"/>
    <w:rsid w:val="00DC035D"/>
    <w:rsid w:val="00DC090D"/>
    <w:rsid w:val="00DC0950"/>
    <w:rsid w:val="00DC0CD9"/>
    <w:rsid w:val="00DC16DE"/>
    <w:rsid w:val="00DC1889"/>
    <w:rsid w:val="00DC1D88"/>
    <w:rsid w:val="00DC1F03"/>
    <w:rsid w:val="00DC20B2"/>
    <w:rsid w:val="00DC2811"/>
    <w:rsid w:val="00DC2A33"/>
    <w:rsid w:val="00DC3724"/>
    <w:rsid w:val="00DC374E"/>
    <w:rsid w:val="00DC3ABC"/>
    <w:rsid w:val="00DC426B"/>
    <w:rsid w:val="00DC4498"/>
    <w:rsid w:val="00DC459E"/>
    <w:rsid w:val="00DC47F6"/>
    <w:rsid w:val="00DC5391"/>
    <w:rsid w:val="00DC5A18"/>
    <w:rsid w:val="00DC5A65"/>
    <w:rsid w:val="00DC632B"/>
    <w:rsid w:val="00DC647C"/>
    <w:rsid w:val="00DC6B5C"/>
    <w:rsid w:val="00DC6D94"/>
    <w:rsid w:val="00DC75B8"/>
    <w:rsid w:val="00DC7D05"/>
    <w:rsid w:val="00DC7DAA"/>
    <w:rsid w:val="00DD0383"/>
    <w:rsid w:val="00DD08A0"/>
    <w:rsid w:val="00DD08EB"/>
    <w:rsid w:val="00DD09EB"/>
    <w:rsid w:val="00DD0D2C"/>
    <w:rsid w:val="00DD0E6A"/>
    <w:rsid w:val="00DD0F57"/>
    <w:rsid w:val="00DD1297"/>
    <w:rsid w:val="00DD15B7"/>
    <w:rsid w:val="00DD1C63"/>
    <w:rsid w:val="00DD1D23"/>
    <w:rsid w:val="00DD1F7D"/>
    <w:rsid w:val="00DD2106"/>
    <w:rsid w:val="00DD21CB"/>
    <w:rsid w:val="00DD2311"/>
    <w:rsid w:val="00DD23B5"/>
    <w:rsid w:val="00DD2464"/>
    <w:rsid w:val="00DD26BA"/>
    <w:rsid w:val="00DD2F21"/>
    <w:rsid w:val="00DD3113"/>
    <w:rsid w:val="00DD37E5"/>
    <w:rsid w:val="00DD4000"/>
    <w:rsid w:val="00DD4356"/>
    <w:rsid w:val="00DD43FA"/>
    <w:rsid w:val="00DD4456"/>
    <w:rsid w:val="00DD463C"/>
    <w:rsid w:val="00DD4936"/>
    <w:rsid w:val="00DD4963"/>
    <w:rsid w:val="00DD4967"/>
    <w:rsid w:val="00DD4E51"/>
    <w:rsid w:val="00DD56FB"/>
    <w:rsid w:val="00DD5A08"/>
    <w:rsid w:val="00DD5ABE"/>
    <w:rsid w:val="00DD6328"/>
    <w:rsid w:val="00DD6BE8"/>
    <w:rsid w:val="00DD6CBA"/>
    <w:rsid w:val="00DD723A"/>
    <w:rsid w:val="00DD7318"/>
    <w:rsid w:val="00DD7884"/>
    <w:rsid w:val="00DD7B62"/>
    <w:rsid w:val="00DD7D30"/>
    <w:rsid w:val="00DD7E93"/>
    <w:rsid w:val="00DD7F7D"/>
    <w:rsid w:val="00DE0107"/>
    <w:rsid w:val="00DE0177"/>
    <w:rsid w:val="00DE0558"/>
    <w:rsid w:val="00DE06B1"/>
    <w:rsid w:val="00DE08AC"/>
    <w:rsid w:val="00DE0A06"/>
    <w:rsid w:val="00DE0C91"/>
    <w:rsid w:val="00DE0ED7"/>
    <w:rsid w:val="00DE13E7"/>
    <w:rsid w:val="00DE1B61"/>
    <w:rsid w:val="00DE2646"/>
    <w:rsid w:val="00DE3D46"/>
    <w:rsid w:val="00DE4972"/>
    <w:rsid w:val="00DE4D75"/>
    <w:rsid w:val="00DE4EF5"/>
    <w:rsid w:val="00DE54B6"/>
    <w:rsid w:val="00DE5C7E"/>
    <w:rsid w:val="00DE5DDF"/>
    <w:rsid w:val="00DE6541"/>
    <w:rsid w:val="00DE65B8"/>
    <w:rsid w:val="00DE694B"/>
    <w:rsid w:val="00DE6B8E"/>
    <w:rsid w:val="00DE6CF8"/>
    <w:rsid w:val="00DE6F0F"/>
    <w:rsid w:val="00DE6F38"/>
    <w:rsid w:val="00DE70B5"/>
    <w:rsid w:val="00DE760C"/>
    <w:rsid w:val="00DE7840"/>
    <w:rsid w:val="00DE7EC7"/>
    <w:rsid w:val="00DE7F04"/>
    <w:rsid w:val="00DF0070"/>
    <w:rsid w:val="00DF057E"/>
    <w:rsid w:val="00DF08CB"/>
    <w:rsid w:val="00DF0DC5"/>
    <w:rsid w:val="00DF1D28"/>
    <w:rsid w:val="00DF2276"/>
    <w:rsid w:val="00DF279A"/>
    <w:rsid w:val="00DF36F2"/>
    <w:rsid w:val="00DF422E"/>
    <w:rsid w:val="00DF4A6B"/>
    <w:rsid w:val="00DF4B32"/>
    <w:rsid w:val="00DF4FBE"/>
    <w:rsid w:val="00DF51B6"/>
    <w:rsid w:val="00DF5488"/>
    <w:rsid w:val="00DF5992"/>
    <w:rsid w:val="00DF5B7F"/>
    <w:rsid w:val="00DF6184"/>
    <w:rsid w:val="00DF6891"/>
    <w:rsid w:val="00DF695B"/>
    <w:rsid w:val="00DF6A46"/>
    <w:rsid w:val="00DF6AE8"/>
    <w:rsid w:val="00DF6C04"/>
    <w:rsid w:val="00DF6ED9"/>
    <w:rsid w:val="00DF71DB"/>
    <w:rsid w:val="00DF75C3"/>
    <w:rsid w:val="00DF75DA"/>
    <w:rsid w:val="00DF76F9"/>
    <w:rsid w:val="00DF7D55"/>
    <w:rsid w:val="00E004D1"/>
    <w:rsid w:val="00E00C71"/>
    <w:rsid w:val="00E00E80"/>
    <w:rsid w:val="00E00EEB"/>
    <w:rsid w:val="00E01060"/>
    <w:rsid w:val="00E010BD"/>
    <w:rsid w:val="00E01561"/>
    <w:rsid w:val="00E016A7"/>
    <w:rsid w:val="00E01856"/>
    <w:rsid w:val="00E01C78"/>
    <w:rsid w:val="00E01ECB"/>
    <w:rsid w:val="00E03075"/>
    <w:rsid w:val="00E03078"/>
    <w:rsid w:val="00E0329B"/>
    <w:rsid w:val="00E033B2"/>
    <w:rsid w:val="00E0346A"/>
    <w:rsid w:val="00E036A1"/>
    <w:rsid w:val="00E039A7"/>
    <w:rsid w:val="00E03B4C"/>
    <w:rsid w:val="00E03C7F"/>
    <w:rsid w:val="00E04AAF"/>
    <w:rsid w:val="00E04C7B"/>
    <w:rsid w:val="00E04CBE"/>
    <w:rsid w:val="00E054EF"/>
    <w:rsid w:val="00E05735"/>
    <w:rsid w:val="00E057BA"/>
    <w:rsid w:val="00E0588D"/>
    <w:rsid w:val="00E058AB"/>
    <w:rsid w:val="00E05A80"/>
    <w:rsid w:val="00E0661C"/>
    <w:rsid w:val="00E06A45"/>
    <w:rsid w:val="00E07337"/>
    <w:rsid w:val="00E0738C"/>
    <w:rsid w:val="00E07928"/>
    <w:rsid w:val="00E07E1C"/>
    <w:rsid w:val="00E07EE0"/>
    <w:rsid w:val="00E1016D"/>
    <w:rsid w:val="00E10240"/>
    <w:rsid w:val="00E10352"/>
    <w:rsid w:val="00E103DB"/>
    <w:rsid w:val="00E1060C"/>
    <w:rsid w:val="00E10689"/>
    <w:rsid w:val="00E10D1C"/>
    <w:rsid w:val="00E1118D"/>
    <w:rsid w:val="00E112BE"/>
    <w:rsid w:val="00E11414"/>
    <w:rsid w:val="00E11843"/>
    <w:rsid w:val="00E122EE"/>
    <w:rsid w:val="00E131DF"/>
    <w:rsid w:val="00E13288"/>
    <w:rsid w:val="00E13424"/>
    <w:rsid w:val="00E13582"/>
    <w:rsid w:val="00E136D2"/>
    <w:rsid w:val="00E13981"/>
    <w:rsid w:val="00E13D13"/>
    <w:rsid w:val="00E141B9"/>
    <w:rsid w:val="00E1460F"/>
    <w:rsid w:val="00E14991"/>
    <w:rsid w:val="00E14B75"/>
    <w:rsid w:val="00E15218"/>
    <w:rsid w:val="00E1531D"/>
    <w:rsid w:val="00E1559F"/>
    <w:rsid w:val="00E15B00"/>
    <w:rsid w:val="00E15D48"/>
    <w:rsid w:val="00E16351"/>
    <w:rsid w:val="00E16740"/>
    <w:rsid w:val="00E16FF2"/>
    <w:rsid w:val="00E17A77"/>
    <w:rsid w:val="00E17E35"/>
    <w:rsid w:val="00E17FB1"/>
    <w:rsid w:val="00E20672"/>
    <w:rsid w:val="00E207DA"/>
    <w:rsid w:val="00E20864"/>
    <w:rsid w:val="00E20B09"/>
    <w:rsid w:val="00E20C7F"/>
    <w:rsid w:val="00E20C84"/>
    <w:rsid w:val="00E21034"/>
    <w:rsid w:val="00E2153E"/>
    <w:rsid w:val="00E21619"/>
    <w:rsid w:val="00E21698"/>
    <w:rsid w:val="00E21BC6"/>
    <w:rsid w:val="00E22F93"/>
    <w:rsid w:val="00E2309E"/>
    <w:rsid w:val="00E2324E"/>
    <w:rsid w:val="00E234EA"/>
    <w:rsid w:val="00E23763"/>
    <w:rsid w:val="00E23AF4"/>
    <w:rsid w:val="00E2426C"/>
    <w:rsid w:val="00E248AB"/>
    <w:rsid w:val="00E24999"/>
    <w:rsid w:val="00E24D83"/>
    <w:rsid w:val="00E25027"/>
    <w:rsid w:val="00E2521C"/>
    <w:rsid w:val="00E254C8"/>
    <w:rsid w:val="00E25A53"/>
    <w:rsid w:val="00E260AE"/>
    <w:rsid w:val="00E26126"/>
    <w:rsid w:val="00E262FB"/>
    <w:rsid w:val="00E263A7"/>
    <w:rsid w:val="00E26460"/>
    <w:rsid w:val="00E26588"/>
    <w:rsid w:val="00E26850"/>
    <w:rsid w:val="00E26D4D"/>
    <w:rsid w:val="00E26DC1"/>
    <w:rsid w:val="00E26EEA"/>
    <w:rsid w:val="00E26F06"/>
    <w:rsid w:val="00E26F1C"/>
    <w:rsid w:val="00E277A4"/>
    <w:rsid w:val="00E278B5"/>
    <w:rsid w:val="00E27C3F"/>
    <w:rsid w:val="00E27FF1"/>
    <w:rsid w:val="00E30170"/>
    <w:rsid w:val="00E30362"/>
    <w:rsid w:val="00E304BD"/>
    <w:rsid w:val="00E305D9"/>
    <w:rsid w:val="00E30BBA"/>
    <w:rsid w:val="00E30C11"/>
    <w:rsid w:val="00E30E60"/>
    <w:rsid w:val="00E30EA0"/>
    <w:rsid w:val="00E311C4"/>
    <w:rsid w:val="00E312A3"/>
    <w:rsid w:val="00E313A1"/>
    <w:rsid w:val="00E314CF"/>
    <w:rsid w:val="00E31640"/>
    <w:rsid w:val="00E31772"/>
    <w:rsid w:val="00E3184A"/>
    <w:rsid w:val="00E31BA7"/>
    <w:rsid w:val="00E31E1D"/>
    <w:rsid w:val="00E32655"/>
    <w:rsid w:val="00E327BB"/>
    <w:rsid w:val="00E32A0A"/>
    <w:rsid w:val="00E32A72"/>
    <w:rsid w:val="00E32F11"/>
    <w:rsid w:val="00E331FB"/>
    <w:rsid w:val="00E33911"/>
    <w:rsid w:val="00E339E9"/>
    <w:rsid w:val="00E33CBF"/>
    <w:rsid w:val="00E349D3"/>
    <w:rsid w:val="00E34A2D"/>
    <w:rsid w:val="00E34A75"/>
    <w:rsid w:val="00E34AE2"/>
    <w:rsid w:val="00E35A40"/>
    <w:rsid w:val="00E35C50"/>
    <w:rsid w:val="00E35C62"/>
    <w:rsid w:val="00E35CD5"/>
    <w:rsid w:val="00E36A2E"/>
    <w:rsid w:val="00E372BA"/>
    <w:rsid w:val="00E3764F"/>
    <w:rsid w:val="00E37746"/>
    <w:rsid w:val="00E37A99"/>
    <w:rsid w:val="00E37CC2"/>
    <w:rsid w:val="00E37F83"/>
    <w:rsid w:val="00E40461"/>
    <w:rsid w:val="00E4050B"/>
    <w:rsid w:val="00E40914"/>
    <w:rsid w:val="00E40B9B"/>
    <w:rsid w:val="00E40D60"/>
    <w:rsid w:val="00E40FA1"/>
    <w:rsid w:val="00E410EF"/>
    <w:rsid w:val="00E4137B"/>
    <w:rsid w:val="00E41639"/>
    <w:rsid w:val="00E41775"/>
    <w:rsid w:val="00E41813"/>
    <w:rsid w:val="00E41A15"/>
    <w:rsid w:val="00E41C63"/>
    <w:rsid w:val="00E4212E"/>
    <w:rsid w:val="00E42EDC"/>
    <w:rsid w:val="00E43084"/>
    <w:rsid w:val="00E430C3"/>
    <w:rsid w:val="00E434DD"/>
    <w:rsid w:val="00E43781"/>
    <w:rsid w:val="00E43B51"/>
    <w:rsid w:val="00E43DDD"/>
    <w:rsid w:val="00E44131"/>
    <w:rsid w:val="00E444A0"/>
    <w:rsid w:val="00E44A79"/>
    <w:rsid w:val="00E44E79"/>
    <w:rsid w:val="00E451F1"/>
    <w:rsid w:val="00E457BB"/>
    <w:rsid w:val="00E4597F"/>
    <w:rsid w:val="00E45D47"/>
    <w:rsid w:val="00E45E63"/>
    <w:rsid w:val="00E4652A"/>
    <w:rsid w:val="00E465B0"/>
    <w:rsid w:val="00E465E8"/>
    <w:rsid w:val="00E4676B"/>
    <w:rsid w:val="00E46D03"/>
    <w:rsid w:val="00E46D5D"/>
    <w:rsid w:val="00E47109"/>
    <w:rsid w:val="00E47828"/>
    <w:rsid w:val="00E4787C"/>
    <w:rsid w:val="00E47AD3"/>
    <w:rsid w:val="00E47B45"/>
    <w:rsid w:val="00E47BA6"/>
    <w:rsid w:val="00E50195"/>
    <w:rsid w:val="00E5035E"/>
    <w:rsid w:val="00E50D3A"/>
    <w:rsid w:val="00E50DA6"/>
    <w:rsid w:val="00E50E63"/>
    <w:rsid w:val="00E51124"/>
    <w:rsid w:val="00E518B2"/>
    <w:rsid w:val="00E51AE8"/>
    <w:rsid w:val="00E51D23"/>
    <w:rsid w:val="00E51DA1"/>
    <w:rsid w:val="00E52202"/>
    <w:rsid w:val="00E52405"/>
    <w:rsid w:val="00E52498"/>
    <w:rsid w:val="00E5301A"/>
    <w:rsid w:val="00E53A23"/>
    <w:rsid w:val="00E53B06"/>
    <w:rsid w:val="00E53B69"/>
    <w:rsid w:val="00E53E7D"/>
    <w:rsid w:val="00E540D5"/>
    <w:rsid w:val="00E54712"/>
    <w:rsid w:val="00E54D01"/>
    <w:rsid w:val="00E554C1"/>
    <w:rsid w:val="00E55D20"/>
    <w:rsid w:val="00E55F4C"/>
    <w:rsid w:val="00E5645B"/>
    <w:rsid w:val="00E56461"/>
    <w:rsid w:val="00E5658C"/>
    <w:rsid w:val="00E56930"/>
    <w:rsid w:val="00E56A91"/>
    <w:rsid w:val="00E56B84"/>
    <w:rsid w:val="00E57F03"/>
    <w:rsid w:val="00E603B2"/>
    <w:rsid w:val="00E61132"/>
    <w:rsid w:val="00E6124B"/>
    <w:rsid w:val="00E61833"/>
    <w:rsid w:val="00E61967"/>
    <w:rsid w:val="00E619C6"/>
    <w:rsid w:val="00E619E0"/>
    <w:rsid w:val="00E61CCF"/>
    <w:rsid w:val="00E6205E"/>
    <w:rsid w:val="00E620EA"/>
    <w:rsid w:val="00E62A01"/>
    <w:rsid w:val="00E62D18"/>
    <w:rsid w:val="00E62D95"/>
    <w:rsid w:val="00E631CB"/>
    <w:rsid w:val="00E6328A"/>
    <w:rsid w:val="00E632B4"/>
    <w:rsid w:val="00E633FC"/>
    <w:rsid w:val="00E63F9B"/>
    <w:rsid w:val="00E640A8"/>
    <w:rsid w:val="00E641C7"/>
    <w:rsid w:val="00E641D4"/>
    <w:rsid w:val="00E641FD"/>
    <w:rsid w:val="00E643ED"/>
    <w:rsid w:val="00E64E64"/>
    <w:rsid w:val="00E65248"/>
    <w:rsid w:val="00E656A0"/>
    <w:rsid w:val="00E6589E"/>
    <w:rsid w:val="00E658DB"/>
    <w:rsid w:val="00E65BB3"/>
    <w:rsid w:val="00E65FE5"/>
    <w:rsid w:val="00E6610A"/>
    <w:rsid w:val="00E6625C"/>
    <w:rsid w:val="00E66395"/>
    <w:rsid w:val="00E67177"/>
    <w:rsid w:val="00E67250"/>
    <w:rsid w:val="00E672DD"/>
    <w:rsid w:val="00E67789"/>
    <w:rsid w:val="00E67B50"/>
    <w:rsid w:val="00E67F87"/>
    <w:rsid w:val="00E7004B"/>
    <w:rsid w:val="00E700C0"/>
    <w:rsid w:val="00E70262"/>
    <w:rsid w:val="00E703B4"/>
    <w:rsid w:val="00E70AF3"/>
    <w:rsid w:val="00E70AFD"/>
    <w:rsid w:val="00E70EB0"/>
    <w:rsid w:val="00E70EFB"/>
    <w:rsid w:val="00E70F13"/>
    <w:rsid w:val="00E71561"/>
    <w:rsid w:val="00E71A5D"/>
    <w:rsid w:val="00E71A8E"/>
    <w:rsid w:val="00E71B4A"/>
    <w:rsid w:val="00E71EDD"/>
    <w:rsid w:val="00E71F04"/>
    <w:rsid w:val="00E71FF8"/>
    <w:rsid w:val="00E724FA"/>
    <w:rsid w:val="00E72CDB"/>
    <w:rsid w:val="00E7376C"/>
    <w:rsid w:val="00E74347"/>
    <w:rsid w:val="00E74A6B"/>
    <w:rsid w:val="00E74C61"/>
    <w:rsid w:val="00E74EAD"/>
    <w:rsid w:val="00E75026"/>
    <w:rsid w:val="00E7509F"/>
    <w:rsid w:val="00E752C0"/>
    <w:rsid w:val="00E75DF4"/>
    <w:rsid w:val="00E765D8"/>
    <w:rsid w:val="00E76A95"/>
    <w:rsid w:val="00E76D3B"/>
    <w:rsid w:val="00E76E65"/>
    <w:rsid w:val="00E76F3A"/>
    <w:rsid w:val="00E770E3"/>
    <w:rsid w:val="00E775DC"/>
    <w:rsid w:val="00E77C5D"/>
    <w:rsid w:val="00E77E8F"/>
    <w:rsid w:val="00E77FE1"/>
    <w:rsid w:val="00E80029"/>
    <w:rsid w:val="00E80061"/>
    <w:rsid w:val="00E80151"/>
    <w:rsid w:val="00E804ED"/>
    <w:rsid w:val="00E80528"/>
    <w:rsid w:val="00E8184F"/>
    <w:rsid w:val="00E81A59"/>
    <w:rsid w:val="00E81A77"/>
    <w:rsid w:val="00E81AA3"/>
    <w:rsid w:val="00E81B03"/>
    <w:rsid w:val="00E81F0D"/>
    <w:rsid w:val="00E82301"/>
    <w:rsid w:val="00E82A1F"/>
    <w:rsid w:val="00E8302D"/>
    <w:rsid w:val="00E8310F"/>
    <w:rsid w:val="00E833D7"/>
    <w:rsid w:val="00E8340C"/>
    <w:rsid w:val="00E834A2"/>
    <w:rsid w:val="00E83787"/>
    <w:rsid w:val="00E84753"/>
    <w:rsid w:val="00E8475B"/>
    <w:rsid w:val="00E84AD8"/>
    <w:rsid w:val="00E84C07"/>
    <w:rsid w:val="00E84CCE"/>
    <w:rsid w:val="00E8530C"/>
    <w:rsid w:val="00E855D3"/>
    <w:rsid w:val="00E85A51"/>
    <w:rsid w:val="00E85B0F"/>
    <w:rsid w:val="00E86247"/>
    <w:rsid w:val="00E8690B"/>
    <w:rsid w:val="00E86CD9"/>
    <w:rsid w:val="00E87259"/>
    <w:rsid w:val="00E8753E"/>
    <w:rsid w:val="00E87618"/>
    <w:rsid w:val="00E87845"/>
    <w:rsid w:val="00E8789E"/>
    <w:rsid w:val="00E87AA9"/>
    <w:rsid w:val="00E87AEE"/>
    <w:rsid w:val="00E905DF"/>
    <w:rsid w:val="00E90D44"/>
    <w:rsid w:val="00E90F36"/>
    <w:rsid w:val="00E9127E"/>
    <w:rsid w:val="00E91684"/>
    <w:rsid w:val="00E91970"/>
    <w:rsid w:val="00E91B21"/>
    <w:rsid w:val="00E91FB2"/>
    <w:rsid w:val="00E91FF0"/>
    <w:rsid w:val="00E9220E"/>
    <w:rsid w:val="00E9221B"/>
    <w:rsid w:val="00E922CA"/>
    <w:rsid w:val="00E924D1"/>
    <w:rsid w:val="00E92C72"/>
    <w:rsid w:val="00E92EA3"/>
    <w:rsid w:val="00E9307C"/>
    <w:rsid w:val="00E930F2"/>
    <w:rsid w:val="00E93166"/>
    <w:rsid w:val="00E93422"/>
    <w:rsid w:val="00E935F6"/>
    <w:rsid w:val="00E93772"/>
    <w:rsid w:val="00E937F0"/>
    <w:rsid w:val="00E93F2F"/>
    <w:rsid w:val="00E9409A"/>
    <w:rsid w:val="00E94112"/>
    <w:rsid w:val="00E9458A"/>
    <w:rsid w:val="00E94B08"/>
    <w:rsid w:val="00E94DB7"/>
    <w:rsid w:val="00E95459"/>
    <w:rsid w:val="00E9561A"/>
    <w:rsid w:val="00E95B18"/>
    <w:rsid w:val="00E9609B"/>
    <w:rsid w:val="00E96265"/>
    <w:rsid w:val="00E962F9"/>
    <w:rsid w:val="00E964A9"/>
    <w:rsid w:val="00E967C9"/>
    <w:rsid w:val="00E967DC"/>
    <w:rsid w:val="00E96873"/>
    <w:rsid w:val="00E968D9"/>
    <w:rsid w:val="00E97461"/>
    <w:rsid w:val="00E97937"/>
    <w:rsid w:val="00E97CBB"/>
    <w:rsid w:val="00EA0599"/>
    <w:rsid w:val="00EA067D"/>
    <w:rsid w:val="00EA07FA"/>
    <w:rsid w:val="00EA0C01"/>
    <w:rsid w:val="00EA103B"/>
    <w:rsid w:val="00EA1382"/>
    <w:rsid w:val="00EA13D0"/>
    <w:rsid w:val="00EA1409"/>
    <w:rsid w:val="00EA1420"/>
    <w:rsid w:val="00EA15CA"/>
    <w:rsid w:val="00EA1799"/>
    <w:rsid w:val="00EA1A35"/>
    <w:rsid w:val="00EA1D5D"/>
    <w:rsid w:val="00EA1E18"/>
    <w:rsid w:val="00EA1F62"/>
    <w:rsid w:val="00EA21A6"/>
    <w:rsid w:val="00EA2659"/>
    <w:rsid w:val="00EA2798"/>
    <w:rsid w:val="00EA2D5E"/>
    <w:rsid w:val="00EA3065"/>
    <w:rsid w:val="00EA3716"/>
    <w:rsid w:val="00EA3D0A"/>
    <w:rsid w:val="00EA3D0F"/>
    <w:rsid w:val="00EA3EF8"/>
    <w:rsid w:val="00EA404B"/>
    <w:rsid w:val="00EA5010"/>
    <w:rsid w:val="00EA582F"/>
    <w:rsid w:val="00EA5843"/>
    <w:rsid w:val="00EA6123"/>
    <w:rsid w:val="00EA613C"/>
    <w:rsid w:val="00EA65E5"/>
    <w:rsid w:val="00EA67C5"/>
    <w:rsid w:val="00EA6C53"/>
    <w:rsid w:val="00EA70C4"/>
    <w:rsid w:val="00EA73DA"/>
    <w:rsid w:val="00EA743B"/>
    <w:rsid w:val="00EA7785"/>
    <w:rsid w:val="00EA78D1"/>
    <w:rsid w:val="00EA797D"/>
    <w:rsid w:val="00EA7F67"/>
    <w:rsid w:val="00EB002C"/>
    <w:rsid w:val="00EB0096"/>
    <w:rsid w:val="00EB00A4"/>
    <w:rsid w:val="00EB0AA3"/>
    <w:rsid w:val="00EB0DBA"/>
    <w:rsid w:val="00EB0EBC"/>
    <w:rsid w:val="00EB0FE5"/>
    <w:rsid w:val="00EB170D"/>
    <w:rsid w:val="00EB192E"/>
    <w:rsid w:val="00EB1A37"/>
    <w:rsid w:val="00EB22E1"/>
    <w:rsid w:val="00EB2D08"/>
    <w:rsid w:val="00EB2D38"/>
    <w:rsid w:val="00EB2DAB"/>
    <w:rsid w:val="00EB3FB2"/>
    <w:rsid w:val="00EB45FF"/>
    <w:rsid w:val="00EB4631"/>
    <w:rsid w:val="00EB46FA"/>
    <w:rsid w:val="00EB46FC"/>
    <w:rsid w:val="00EB5310"/>
    <w:rsid w:val="00EB5641"/>
    <w:rsid w:val="00EB5EC3"/>
    <w:rsid w:val="00EB6146"/>
    <w:rsid w:val="00EB6271"/>
    <w:rsid w:val="00EB6844"/>
    <w:rsid w:val="00EB69A4"/>
    <w:rsid w:val="00EB6EAF"/>
    <w:rsid w:val="00EB6FA7"/>
    <w:rsid w:val="00EB7048"/>
    <w:rsid w:val="00EB716D"/>
    <w:rsid w:val="00EB7996"/>
    <w:rsid w:val="00EB7C7B"/>
    <w:rsid w:val="00EC0460"/>
    <w:rsid w:val="00EC0E4B"/>
    <w:rsid w:val="00EC18F9"/>
    <w:rsid w:val="00EC2B10"/>
    <w:rsid w:val="00EC2B97"/>
    <w:rsid w:val="00EC2BB7"/>
    <w:rsid w:val="00EC2DB2"/>
    <w:rsid w:val="00EC2FA1"/>
    <w:rsid w:val="00EC2FB6"/>
    <w:rsid w:val="00EC33C5"/>
    <w:rsid w:val="00EC34AB"/>
    <w:rsid w:val="00EC39DF"/>
    <w:rsid w:val="00EC3B87"/>
    <w:rsid w:val="00EC4038"/>
    <w:rsid w:val="00EC4231"/>
    <w:rsid w:val="00EC4397"/>
    <w:rsid w:val="00EC4874"/>
    <w:rsid w:val="00EC532B"/>
    <w:rsid w:val="00EC54C6"/>
    <w:rsid w:val="00EC54E5"/>
    <w:rsid w:val="00EC5557"/>
    <w:rsid w:val="00EC59E6"/>
    <w:rsid w:val="00EC5CC6"/>
    <w:rsid w:val="00EC654A"/>
    <w:rsid w:val="00EC6AB9"/>
    <w:rsid w:val="00EC6C88"/>
    <w:rsid w:val="00EC6F72"/>
    <w:rsid w:val="00EC703A"/>
    <w:rsid w:val="00EC7523"/>
    <w:rsid w:val="00EC7639"/>
    <w:rsid w:val="00EC7A1E"/>
    <w:rsid w:val="00ED0592"/>
    <w:rsid w:val="00ED0A63"/>
    <w:rsid w:val="00ED0B2D"/>
    <w:rsid w:val="00ED1450"/>
    <w:rsid w:val="00ED1498"/>
    <w:rsid w:val="00ED272D"/>
    <w:rsid w:val="00ED29BF"/>
    <w:rsid w:val="00ED3172"/>
    <w:rsid w:val="00ED357E"/>
    <w:rsid w:val="00ED3D02"/>
    <w:rsid w:val="00ED3FF3"/>
    <w:rsid w:val="00ED4426"/>
    <w:rsid w:val="00ED45A7"/>
    <w:rsid w:val="00ED49E9"/>
    <w:rsid w:val="00ED4B3F"/>
    <w:rsid w:val="00ED4CEE"/>
    <w:rsid w:val="00ED4DC8"/>
    <w:rsid w:val="00ED5400"/>
    <w:rsid w:val="00ED5587"/>
    <w:rsid w:val="00ED58FB"/>
    <w:rsid w:val="00ED5B9D"/>
    <w:rsid w:val="00ED5C52"/>
    <w:rsid w:val="00ED5CF4"/>
    <w:rsid w:val="00ED5D85"/>
    <w:rsid w:val="00ED6286"/>
    <w:rsid w:val="00ED6C6D"/>
    <w:rsid w:val="00ED70BF"/>
    <w:rsid w:val="00ED7410"/>
    <w:rsid w:val="00ED76CC"/>
    <w:rsid w:val="00ED76D2"/>
    <w:rsid w:val="00EE01B5"/>
    <w:rsid w:val="00EE048E"/>
    <w:rsid w:val="00EE097A"/>
    <w:rsid w:val="00EE0C7B"/>
    <w:rsid w:val="00EE0FB8"/>
    <w:rsid w:val="00EE1662"/>
    <w:rsid w:val="00EE16D9"/>
    <w:rsid w:val="00EE17BC"/>
    <w:rsid w:val="00EE1876"/>
    <w:rsid w:val="00EE1AED"/>
    <w:rsid w:val="00EE1B4C"/>
    <w:rsid w:val="00EE1BD0"/>
    <w:rsid w:val="00EE1C0E"/>
    <w:rsid w:val="00EE2080"/>
    <w:rsid w:val="00EE21A4"/>
    <w:rsid w:val="00EE2690"/>
    <w:rsid w:val="00EE2883"/>
    <w:rsid w:val="00EE296C"/>
    <w:rsid w:val="00EE2C0B"/>
    <w:rsid w:val="00EE2C33"/>
    <w:rsid w:val="00EE2C42"/>
    <w:rsid w:val="00EE2F37"/>
    <w:rsid w:val="00EE32A0"/>
    <w:rsid w:val="00EE36FE"/>
    <w:rsid w:val="00EE3A20"/>
    <w:rsid w:val="00EE3A33"/>
    <w:rsid w:val="00EE49D5"/>
    <w:rsid w:val="00EE4C31"/>
    <w:rsid w:val="00EE52E0"/>
    <w:rsid w:val="00EE5531"/>
    <w:rsid w:val="00EE5679"/>
    <w:rsid w:val="00EE57B7"/>
    <w:rsid w:val="00EE57D8"/>
    <w:rsid w:val="00EE5916"/>
    <w:rsid w:val="00EE5A39"/>
    <w:rsid w:val="00EE5B08"/>
    <w:rsid w:val="00EE5FBD"/>
    <w:rsid w:val="00EE6698"/>
    <w:rsid w:val="00EE68A0"/>
    <w:rsid w:val="00EE722C"/>
    <w:rsid w:val="00EE7884"/>
    <w:rsid w:val="00EE7F88"/>
    <w:rsid w:val="00EF0EF3"/>
    <w:rsid w:val="00EF1306"/>
    <w:rsid w:val="00EF1357"/>
    <w:rsid w:val="00EF1A72"/>
    <w:rsid w:val="00EF1AFF"/>
    <w:rsid w:val="00EF21D1"/>
    <w:rsid w:val="00EF21DD"/>
    <w:rsid w:val="00EF23D8"/>
    <w:rsid w:val="00EF2C10"/>
    <w:rsid w:val="00EF2ECB"/>
    <w:rsid w:val="00EF2F67"/>
    <w:rsid w:val="00EF3005"/>
    <w:rsid w:val="00EF30F6"/>
    <w:rsid w:val="00EF3120"/>
    <w:rsid w:val="00EF387E"/>
    <w:rsid w:val="00EF3AD9"/>
    <w:rsid w:val="00EF3CD4"/>
    <w:rsid w:val="00EF3D7E"/>
    <w:rsid w:val="00EF4343"/>
    <w:rsid w:val="00EF44C6"/>
    <w:rsid w:val="00EF463A"/>
    <w:rsid w:val="00EF48C7"/>
    <w:rsid w:val="00EF4A02"/>
    <w:rsid w:val="00EF4A71"/>
    <w:rsid w:val="00EF4B6C"/>
    <w:rsid w:val="00EF5181"/>
    <w:rsid w:val="00EF53AA"/>
    <w:rsid w:val="00EF544F"/>
    <w:rsid w:val="00EF561F"/>
    <w:rsid w:val="00EF5A44"/>
    <w:rsid w:val="00EF5A77"/>
    <w:rsid w:val="00EF60BD"/>
    <w:rsid w:val="00EF6108"/>
    <w:rsid w:val="00EF64A5"/>
    <w:rsid w:val="00EF651D"/>
    <w:rsid w:val="00EF6C86"/>
    <w:rsid w:val="00EF6F53"/>
    <w:rsid w:val="00EF6FBB"/>
    <w:rsid w:val="00EF793F"/>
    <w:rsid w:val="00EF7B1F"/>
    <w:rsid w:val="00F009BC"/>
    <w:rsid w:val="00F00ACE"/>
    <w:rsid w:val="00F011D5"/>
    <w:rsid w:val="00F016A7"/>
    <w:rsid w:val="00F016C4"/>
    <w:rsid w:val="00F01AC2"/>
    <w:rsid w:val="00F0263B"/>
    <w:rsid w:val="00F02655"/>
    <w:rsid w:val="00F02B46"/>
    <w:rsid w:val="00F02D42"/>
    <w:rsid w:val="00F02D91"/>
    <w:rsid w:val="00F02DB5"/>
    <w:rsid w:val="00F02E6D"/>
    <w:rsid w:val="00F030A5"/>
    <w:rsid w:val="00F032FE"/>
    <w:rsid w:val="00F03473"/>
    <w:rsid w:val="00F03477"/>
    <w:rsid w:val="00F041B4"/>
    <w:rsid w:val="00F041F6"/>
    <w:rsid w:val="00F0464C"/>
    <w:rsid w:val="00F0509E"/>
    <w:rsid w:val="00F050F5"/>
    <w:rsid w:val="00F05776"/>
    <w:rsid w:val="00F05891"/>
    <w:rsid w:val="00F05E77"/>
    <w:rsid w:val="00F0617F"/>
    <w:rsid w:val="00F064AA"/>
    <w:rsid w:val="00F064C1"/>
    <w:rsid w:val="00F06B35"/>
    <w:rsid w:val="00F06BA5"/>
    <w:rsid w:val="00F06D51"/>
    <w:rsid w:val="00F07271"/>
    <w:rsid w:val="00F073CB"/>
    <w:rsid w:val="00F0743F"/>
    <w:rsid w:val="00F0754E"/>
    <w:rsid w:val="00F07962"/>
    <w:rsid w:val="00F0797C"/>
    <w:rsid w:val="00F07E28"/>
    <w:rsid w:val="00F10182"/>
    <w:rsid w:val="00F103D4"/>
    <w:rsid w:val="00F10671"/>
    <w:rsid w:val="00F10818"/>
    <w:rsid w:val="00F109DB"/>
    <w:rsid w:val="00F109E6"/>
    <w:rsid w:val="00F10B6A"/>
    <w:rsid w:val="00F10E54"/>
    <w:rsid w:val="00F10E9D"/>
    <w:rsid w:val="00F1188D"/>
    <w:rsid w:val="00F11D37"/>
    <w:rsid w:val="00F11D80"/>
    <w:rsid w:val="00F11E6A"/>
    <w:rsid w:val="00F11EBB"/>
    <w:rsid w:val="00F120F2"/>
    <w:rsid w:val="00F12473"/>
    <w:rsid w:val="00F1275B"/>
    <w:rsid w:val="00F1279C"/>
    <w:rsid w:val="00F12881"/>
    <w:rsid w:val="00F12DFC"/>
    <w:rsid w:val="00F13852"/>
    <w:rsid w:val="00F139D1"/>
    <w:rsid w:val="00F13C36"/>
    <w:rsid w:val="00F141C8"/>
    <w:rsid w:val="00F14249"/>
    <w:rsid w:val="00F14317"/>
    <w:rsid w:val="00F15336"/>
    <w:rsid w:val="00F15385"/>
    <w:rsid w:val="00F15400"/>
    <w:rsid w:val="00F15470"/>
    <w:rsid w:val="00F1559A"/>
    <w:rsid w:val="00F15634"/>
    <w:rsid w:val="00F15919"/>
    <w:rsid w:val="00F159F2"/>
    <w:rsid w:val="00F15A23"/>
    <w:rsid w:val="00F15ED4"/>
    <w:rsid w:val="00F16036"/>
    <w:rsid w:val="00F1609E"/>
    <w:rsid w:val="00F16499"/>
    <w:rsid w:val="00F16B48"/>
    <w:rsid w:val="00F16CD3"/>
    <w:rsid w:val="00F16E16"/>
    <w:rsid w:val="00F16E3D"/>
    <w:rsid w:val="00F16E4B"/>
    <w:rsid w:val="00F16FA0"/>
    <w:rsid w:val="00F16FA3"/>
    <w:rsid w:val="00F170E8"/>
    <w:rsid w:val="00F17108"/>
    <w:rsid w:val="00F17412"/>
    <w:rsid w:val="00F17A80"/>
    <w:rsid w:val="00F17B51"/>
    <w:rsid w:val="00F17C25"/>
    <w:rsid w:val="00F202F8"/>
    <w:rsid w:val="00F203DA"/>
    <w:rsid w:val="00F2096B"/>
    <w:rsid w:val="00F20D63"/>
    <w:rsid w:val="00F20DE7"/>
    <w:rsid w:val="00F211C7"/>
    <w:rsid w:val="00F21ABC"/>
    <w:rsid w:val="00F21B1C"/>
    <w:rsid w:val="00F21F35"/>
    <w:rsid w:val="00F225F3"/>
    <w:rsid w:val="00F2272C"/>
    <w:rsid w:val="00F22854"/>
    <w:rsid w:val="00F2286D"/>
    <w:rsid w:val="00F22A6B"/>
    <w:rsid w:val="00F22E75"/>
    <w:rsid w:val="00F22EE0"/>
    <w:rsid w:val="00F23116"/>
    <w:rsid w:val="00F236D7"/>
    <w:rsid w:val="00F23FE2"/>
    <w:rsid w:val="00F23FEA"/>
    <w:rsid w:val="00F24160"/>
    <w:rsid w:val="00F241D1"/>
    <w:rsid w:val="00F2432C"/>
    <w:rsid w:val="00F2433A"/>
    <w:rsid w:val="00F244C0"/>
    <w:rsid w:val="00F24844"/>
    <w:rsid w:val="00F248F5"/>
    <w:rsid w:val="00F24E12"/>
    <w:rsid w:val="00F2533D"/>
    <w:rsid w:val="00F254C1"/>
    <w:rsid w:val="00F255D3"/>
    <w:rsid w:val="00F2562A"/>
    <w:rsid w:val="00F25786"/>
    <w:rsid w:val="00F258A6"/>
    <w:rsid w:val="00F25DFA"/>
    <w:rsid w:val="00F25FF4"/>
    <w:rsid w:val="00F268AD"/>
    <w:rsid w:val="00F268DD"/>
    <w:rsid w:val="00F26A04"/>
    <w:rsid w:val="00F26C44"/>
    <w:rsid w:val="00F270AE"/>
    <w:rsid w:val="00F27102"/>
    <w:rsid w:val="00F27258"/>
    <w:rsid w:val="00F27435"/>
    <w:rsid w:val="00F27A0C"/>
    <w:rsid w:val="00F27BCA"/>
    <w:rsid w:val="00F27EAF"/>
    <w:rsid w:val="00F305CC"/>
    <w:rsid w:val="00F306DA"/>
    <w:rsid w:val="00F3088B"/>
    <w:rsid w:val="00F311E8"/>
    <w:rsid w:val="00F31260"/>
    <w:rsid w:val="00F31265"/>
    <w:rsid w:val="00F31397"/>
    <w:rsid w:val="00F318A6"/>
    <w:rsid w:val="00F32069"/>
    <w:rsid w:val="00F320CE"/>
    <w:rsid w:val="00F320D9"/>
    <w:rsid w:val="00F324A0"/>
    <w:rsid w:val="00F32705"/>
    <w:rsid w:val="00F32C58"/>
    <w:rsid w:val="00F332E1"/>
    <w:rsid w:val="00F33373"/>
    <w:rsid w:val="00F33433"/>
    <w:rsid w:val="00F33CAA"/>
    <w:rsid w:val="00F33D1A"/>
    <w:rsid w:val="00F3402B"/>
    <w:rsid w:val="00F34371"/>
    <w:rsid w:val="00F346A8"/>
    <w:rsid w:val="00F348BF"/>
    <w:rsid w:val="00F34D10"/>
    <w:rsid w:val="00F34E9E"/>
    <w:rsid w:val="00F34F89"/>
    <w:rsid w:val="00F35752"/>
    <w:rsid w:val="00F35879"/>
    <w:rsid w:val="00F35F6F"/>
    <w:rsid w:val="00F3648D"/>
    <w:rsid w:val="00F3659C"/>
    <w:rsid w:val="00F365CC"/>
    <w:rsid w:val="00F36767"/>
    <w:rsid w:val="00F36793"/>
    <w:rsid w:val="00F369B3"/>
    <w:rsid w:val="00F36F33"/>
    <w:rsid w:val="00F37331"/>
    <w:rsid w:val="00F377AF"/>
    <w:rsid w:val="00F400C5"/>
    <w:rsid w:val="00F40A95"/>
    <w:rsid w:val="00F40AD1"/>
    <w:rsid w:val="00F40DBB"/>
    <w:rsid w:val="00F410E9"/>
    <w:rsid w:val="00F41221"/>
    <w:rsid w:val="00F4175D"/>
    <w:rsid w:val="00F41C8E"/>
    <w:rsid w:val="00F41F4D"/>
    <w:rsid w:val="00F42855"/>
    <w:rsid w:val="00F42C86"/>
    <w:rsid w:val="00F43340"/>
    <w:rsid w:val="00F4340C"/>
    <w:rsid w:val="00F435B7"/>
    <w:rsid w:val="00F43615"/>
    <w:rsid w:val="00F4397A"/>
    <w:rsid w:val="00F43CD8"/>
    <w:rsid w:val="00F43CE8"/>
    <w:rsid w:val="00F443D0"/>
    <w:rsid w:val="00F4467E"/>
    <w:rsid w:val="00F44ADB"/>
    <w:rsid w:val="00F450C6"/>
    <w:rsid w:val="00F45174"/>
    <w:rsid w:val="00F4545B"/>
    <w:rsid w:val="00F4573D"/>
    <w:rsid w:val="00F45A47"/>
    <w:rsid w:val="00F45D83"/>
    <w:rsid w:val="00F460F3"/>
    <w:rsid w:val="00F461EC"/>
    <w:rsid w:val="00F462EB"/>
    <w:rsid w:val="00F46595"/>
    <w:rsid w:val="00F466C3"/>
    <w:rsid w:val="00F4678F"/>
    <w:rsid w:val="00F4685F"/>
    <w:rsid w:val="00F46CA2"/>
    <w:rsid w:val="00F46D17"/>
    <w:rsid w:val="00F503AB"/>
    <w:rsid w:val="00F50BD3"/>
    <w:rsid w:val="00F511DE"/>
    <w:rsid w:val="00F512EF"/>
    <w:rsid w:val="00F5141D"/>
    <w:rsid w:val="00F514F6"/>
    <w:rsid w:val="00F51543"/>
    <w:rsid w:val="00F51613"/>
    <w:rsid w:val="00F51CDE"/>
    <w:rsid w:val="00F51E1E"/>
    <w:rsid w:val="00F524F5"/>
    <w:rsid w:val="00F52F22"/>
    <w:rsid w:val="00F530B7"/>
    <w:rsid w:val="00F534A6"/>
    <w:rsid w:val="00F538F7"/>
    <w:rsid w:val="00F54232"/>
    <w:rsid w:val="00F5435E"/>
    <w:rsid w:val="00F54B30"/>
    <w:rsid w:val="00F54BB3"/>
    <w:rsid w:val="00F54CE0"/>
    <w:rsid w:val="00F54D3C"/>
    <w:rsid w:val="00F555D8"/>
    <w:rsid w:val="00F5589C"/>
    <w:rsid w:val="00F558C4"/>
    <w:rsid w:val="00F55D45"/>
    <w:rsid w:val="00F55D48"/>
    <w:rsid w:val="00F56432"/>
    <w:rsid w:val="00F565FF"/>
    <w:rsid w:val="00F56AC6"/>
    <w:rsid w:val="00F56B20"/>
    <w:rsid w:val="00F57007"/>
    <w:rsid w:val="00F5702D"/>
    <w:rsid w:val="00F570A4"/>
    <w:rsid w:val="00F57B66"/>
    <w:rsid w:val="00F57F57"/>
    <w:rsid w:val="00F60012"/>
    <w:rsid w:val="00F60288"/>
    <w:rsid w:val="00F6043C"/>
    <w:rsid w:val="00F60D39"/>
    <w:rsid w:val="00F61119"/>
    <w:rsid w:val="00F61484"/>
    <w:rsid w:val="00F61507"/>
    <w:rsid w:val="00F615F7"/>
    <w:rsid w:val="00F618D6"/>
    <w:rsid w:val="00F61DFD"/>
    <w:rsid w:val="00F61EDC"/>
    <w:rsid w:val="00F62383"/>
    <w:rsid w:val="00F623B5"/>
    <w:rsid w:val="00F62B6D"/>
    <w:rsid w:val="00F6328C"/>
    <w:rsid w:val="00F633DB"/>
    <w:rsid w:val="00F63598"/>
    <w:rsid w:val="00F6372A"/>
    <w:rsid w:val="00F6444C"/>
    <w:rsid w:val="00F6470B"/>
    <w:rsid w:val="00F64AD7"/>
    <w:rsid w:val="00F64E77"/>
    <w:rsid w:val="00F64EBF"/>
    <w:rsid w:val="00F654C7"/>
    <w:rsid w:val="00F6553B"/>
    <w:rsid w:val="00F657C1"/>
    <w:rsid w:val="00F65990"/>
    <w:rsid w:val="00F659C4"/>
    <w:rsid w:val="00F65EB1"/>
    <w:rsid w:val="00F65ECE"/>
    <w:rsid w:val="00F6611C"/>
    <w:rsid w:val="00F66176"/>
    <w:rsid w:val="00F66607"/>
    <w:rsid w:val="00F66822"/>
    <w:rsid w:val="00F669C4"/>
    <w:rsid w:val="00F670B8"/>
    <w:rsid w:val="00F670C6"/>
    <w:rsid w:val="00F670C7"/>
    <w:rsid w:val="00F6738A"/>
    <w:rsid w:val="00F67518"/>
    <w:rsid w:val="00F67774"/>
    <w:rsid w:val="00F679E9"/>
    <w:rsid w:val="00F67E6A"/>
    <w:rsid w:val="00F702CC"/>
    <w:rsid w:val="00F704E5"/>
    <w:rsid w:val="00F70C35"/>
    <w:rsid w:val="00F7170B"/>
    <w:rsid w:val="00F71872"/>
    <w:rsid w:val="00F71D20"/>
    <w:rsid w:val="00F72AC5"/>
    <w:rsid w:val="00F740CF"/>
    <w:rsid w:val="00F74B7D"/>
    <w:rsid w:val="00F74FBD"/>
    <w:rsid w:val="00F753FE"/>
    <w:rsid w:val="00F75840"/>
    <w:rsid w:val="00F758DD"/>
    <w:rsid w:val="00F75A17"/>
    <w:rsid w:val="00F76053"/>
    <w:rsid w:val="00F760AB"/>
    <w:rsid w:val="00F76203"/>
    <w:rsid w:val="00F76385"/>
    <w:rsid w:val="00F765D9"/>
    <w:rsid w:val="00F76C1E"/>
    <w:rsid w:val="00F76F1C"/>
    <w:rsid w:val="00F770E4"/>
    <w:rsid w:val="00F770E6"/>
    <w:rsid w:val="00F77441"/>
    <w:rsid w:val="00F77B6D"/>
    <w:rsid w:val="00F8008F"/>
    <w:rsid w:val="00F80405"/>
    <w:rsid w:val="00F804F7"/>
    <w:rsid w:val="00F80AC6"/>
    <w:rsid w:val="00F80DA6"/>
    <w:rsid w:val="00F81217"/>
    <w:rsid w:val="00F81473"/>
    <w:rsid w:val="00F818FF"/>
    <w:rsid w:val="00F81AD9"/>
    <w:rsid w:val="00F81DAE"/>
    <w:rsid w:val="00F823FF"/>
    <w:rsid w:val="00F8251F"/>
    <w:rsid w:val="00F82746"/>
    <w:rsid w:val="00F82E48"/>
    <w:rsid w:val="00F82EF8"/>
    <w:rsid w:val="00F831B0"/>
    <w:rsid w:val="00F83223"/>
    <w:rsid w:val="00F833FB"/>
    <w:rsid w:val="00F840FC"/>
    <w:rsid w:val="00F8458B"/>
    <w:rsid w:val="00F8492D"/>
    <w:rsid w:val="00F84ECE"/>
    <w:rsid w:val="00F850AA"/>
    <w:rsid w:val="00F8535A"/>
    <w:rsid w:val="00F85394"/>
    <w:rsid w:val="00F85468"/>
    <w:rsid w:val="00F85DC0"/>
    <w:rsid w:val="00F85F1A"/>
    <w:rsid w:val="00F85FCF"/>
    <w:rsid w:val="00F866FD"/>
    <w:rsid w:val="00F86A27"/>
    <w:rsid w:val="00F86B2A"/>
    <w:rsid w:val="00F86CCF"/>
    <w:rsid w:val="00F86F43"/>
    <w:rsid w:val="00F8727B"/>
    <w:rsid w:val="00F8733A"/>
    <w:rsid w:val="00F87445"/>
    <w:rsid w:val="00F874D9"/>
    <w:rsid w:val="00F875B3"/>
    <w:rsid w:val="00F87823"/>
    <w:rsid w:val="00F87AEB"/>
    <w:rsid w:val="00F87CBE"/>
    <w:rsid w:val="00F90102"/>
    <w:rsid w:val="00F90384"/>
    <w:rsid w:val="00F90481"/>
    <w:rsid w:val="00F905FA"/>
    <w:rsid w:val="00F90B62"/>
    <w:rsid w:val="00F90C84"/>
    <w:rsid w:val="00F9123B"/>
    <w:rsid w:val="00F9127F"/>
    <w:rsid w:val="00F91281"/>
    <w:rsid w:val="00F914F7"/>
    <w:rsid w:val="00F91D92"/>
    <w:rsid w:val="00F91DB5"/>
    <w:rsid w:val="00F92408"/>
    <w:rsid w:val="00F9291D"/>
    <w:rsid w:val="00F929D7"/>
    <w:rsid w:val="00F93479"/>
    <w:rsid w:val="00F9391F"/>
    <w:rsid w:val="00F93CE1"/>
    <w:rsid w:val="00F93E62"/>
    <w:rsid w:val="00F93E79"/>
    <w:rsid w:val="00F93EF1"/>
    <w:rsid w:val="00F93F81"/>
    <w:rsid w:val="00F94277"/>
    <w:rsid w:val="00F9448F"/>
    <w:rsid w:val="00F946BA"/>
    <w:rsid w:val="00F9521E"/>
    <w:rsid w:val="00F957D9"/>
    <w:rsid w:val="00F95DD2"/>
    <w:rsid w:val="00F964F6"/>
    <w:rsid w:val="00F96733"/>
    <w:rsid w:val="00F96771"/>
    <w:rsid w:val="00F9745A"/>
    <w:rsid w:val="00F9780D"/>
    <w:rsid w:val="00F97A11"/>
    <w:rsid w:val="00F97CC3"/>
    <w:rsid w:val="00F97F0C"/>
    <w:rsid w:val="00FA02D9"/>
    <w:rsid w:val="00FA03D7"/>
    <w:rsid w:val="00FA0627"/>
    <w:rsid w:val="00FA062F"/>
    <w:rsid w:val="00FA0B1B"/>
    <w:rsid w:val="00FA0C4F"/>
    <w:rsid w:val="00FA0F1A"/>
    <w:rsid w:val="00FA112D"/>
    <w:rsid w:val="00FA16B3"/>
    <w:rsid w:val="00FA1760"/>
    <w:rsid w:val="00FA218C"/>
    <w:rsid w:val="00FA2483"/>
    <w:rsid w:val="00FA24D4"/>
    <w:rsid w:val="00FA2594"/>
    <w:rsid w:val="00FA27C8"/>
    <w:rsid w:val="00FA3674"/>
    <w:rsid w:val="00FA3B23"/>
    <w:rsid w:val="00FA3E3F"/>
    <w:rsid w:val="00FA4018"/>
    <w:rsid w:val="00FA4077"/>
    <w:rsid w:val="00FA448D"/>
    <w:rsid w:val="00FA4508"/>
    <w:rsid w:val="00FA473F"/>
    <w:rsid w:val="00FA4DF9"/>
    <w:rsid w:val="00FA4DFA"/>
    <w:rsid w:val="00FA55CD"/>
    <w:rsid w:val="00FA56CC"/>
    <w:rsid w:val="00FA678B"/>
    <w:rsid w:val="00FA6922"/>
    <w:rsid w:val="00FA6971"/>
    <w:rsid w:val="00FA69BD"/>
    <w:rsid w:val="00FA6E3F"/>
    <w:rsid w:val="00FA70E8"/>
    <w:rsid w:val="00FA7379"/>
    <w:rsid w:val="00FA7392"/>
    <w:rsid w:val="00FA74CA"/>
    <w:rsid w:val="00FA77AD"/>
    <w:rsid w:val="00FA7900"/>
    <w:rsid w:val="00FB0CA7"/>
    <w:rsid w:val="00FB0E93"/>
    <w:rsid w:val="00FB0F5B"/>
    <w:rsid w:val="00FB147A"/>
    <w:rsid w:val="00FB151F"/>
    <w:rsid w:val="00FB1B63"/>
    <w:rsid w:val="00FB1D7F"/>
    <w:rsid w:val="00FB248A"/>
    <w:rsid w:val="00FB28A0"/>
    <w:rsid w:val="00FB3081"/>
    <w:rsid w:val="00FB30EC"/>
    <w:rsid w:val="00FB315D"/>
    <w:rsid w:val="00FB3329"/>
    <w:rsid w:val="00FB3599"/>
    <w:rsid w:val="00FB363D"/>
    <w:rsid w:val="00FB38FD"/>
    <w:rsid w:val="00FB3C7C"/>
    <w:rsid w:val="00FB3C7D"/>
    <w:rsid w:val="00FB3EF8"/>
    <w:rsid w:val="00FB4417"/>
    <w:rsid w:val="00FB47B1"/>
    <w:rsid w:val="00FB4CEF"/>
    <w:rsid w:val="00FB4F58"/>
    <w:rsid w:val="00FB551E"/>
    <w:rsid w:val="00FB567A"/>
    <w:rsid w:val="00FB5719"/>
    <w:rsid w:val="00FB580A"/>
    <w:rsid w:val="00FB5BB7"/>
    <w:rsid w:val="00FB5F29"/>
    <w:rsid w:val="00FB6462"/>
    <w:rsid w:val="00FB6927"/>
    <w:rsid w:val="00FB6B04"/>
    <w:rsid w:val="00FB6E5D"/>
    <w:rsid w:val="00FB6E9D"/>
    <w:rsid w:val="00FB6ED5"/>
    <w:rsid w:val="00FB6F87"/>
    <w:rsid w:val="00FB6FF3"/>
    <w:rsid w:val="00FB7425"/>
    <w:rsid w:val="00FB746E"/>
    <w:rsid w:val="00FB7556"/>
    <w:rsid w:val="00FB75A2"/>
    <w:rsid w:val="00FB75D2"/>
    <w:rsid w:val="00FB763B"/>
    <w:rsid w:val="00FB7A4A"/>
    <w:rsid w:val="00FB7AF6"/>
    <w:rsid w:val="00FB7C48"/>
    <w:rsid w:val="00FC0418"/>
    <w:rsid w:val="00FC0607"/>
    <w:rsid w:val="00FC0837"/>
    <w:rsid w:val="00FC0DEA"/>
    <w:rsid w:val="00FC1DC9"/>
    <w:rsid w:val="00FC1FBA"/>
    <w:rsid w:val="00FC20C2"/>
    <w:rsid w:val="00FC2876"/>
    <w:rsid w:val="00FC2F52"/>
    <w:rsid w:val="00FC31D1"/>
    <w:rsid w:val="00FC3480"/>
    <w:rsid w:val="00FC35BF"/>
    <w:rsid w:val="00FC35FB"/>
    <w:rsid w:val="00FC3A23"/>
    <w:rsid w:val="00FC3A38"/>
    <w:rsid w:val="00FC3E3E"/>
    <w:rsid w:val="00FC42BD"/>
    <w:rsid w:val="00FC4478"/>
    <w:rsid w:val="00FC4C7F"/>
    <w:rsid w:val="00FC4FBF"/>
    <w:rsid w:val="00FC510D"/>
    <w:rsid w:val="00FC56AE"/>
    <w:rsid w:val="00FC5823"/>
    <w:rsid w:val="00FC5830"/>
    <w:rsid w:val="00FC589B"/>
    <w:rsid w:val="00FC5E76"/>
    <w:rsid w:val="00FC6042"/>
    <w:rsid w:val="00FC6BD8"/>
    <w:rsid w:val="00FC6C6A"/>
    <w:rsid w:val="00FC716D"/>
    <w:rsid w:val="00FC72D9"/>
    <w:rsid w:val="00FC7307"/>
    <w:rsid w:val="00FC7334"/>
    <w:rsid w:val="00FC758C"/>
    <w:rsid w:val="00FC75D4"/>
    <w:rsid w:val="00FC7CF4"/>
    <w:rsid w:val="00FD047A"/>
    <w:rsid w:val="00FD0535"/>
    <w:rsid w:val="00FD060B"/>
    <w:rsid w:val="00FD070B"/>
    <w:rsid w:val="00FD1573"/>
    <w:rsid w:val="00FD1739"/>
    <w:rsid w:val="00FD1A9B"/>
    <w:rsid w:val="00FD1C0E"/>
    <w:rsid w:val="00FD269C"/>
    <w:rsid w:val="00FD2EAF"/>
    <w:rsid w:val="00FD3252"/>
    <w:rsid w:val="00FD3298"/>
    <w:rsid w:val="00FD36EF"/>
    <w:rsid w:val="00FD4005"/>
    <w:rsid w:val="00FD41F2"/>
    <w:rsid w:val="00FD447A"/>
    <w:rsid w:val="00FD46FC"/>
    <w:rsid w:val="00FD47DE"/>
    <w:rsid w:val="00FD48E0"/>
    <w:rsid w:val="00FD4940"/>
    <w:rsid w:val="00FD4D6D"/>
    <w:rsid w:val="00FD5B0E"/>
    <w:rsid w:val="00FD6238"/>
    <w:rsid w:val="00FD6405"/>
    <w:rsid w:val="00FD6603"/>
    <w:rsid w:val="00FD6724"/>
    <w:rsid w:val="00FD70B9"/>
    <w:rsid w:val="00FD7565"/>
    <w:rsid w:val="00FD7B70"/>
    <w:rsid w:val="00FD7EA2"/>
    <w:rsid w:val="00FD7EC6"/>
    <w:rsid w:val="00FD7FE1"/>
    <w:rsid w:val="00FE049D"/>
    <w:rsid w:val="00FE0645"/>
    <w:rsid w:val="00FE0923"/>
    <w:rsid w:val="00FE0958"/>
    <w:rsid w:val="00FE0AA9"/>
    <w:rsid w:val="00FE0C25"/>
    <w:rsid w:val="00FE0CB0"/>
    <w:rsid w:val="00FE1063"/>
    <w:rsid w:val="00FE1073"/>
    <w:rsid w:val="00FE1179"/>
    <w:rsid w:val="00FE156A"/>
    <w:rsid w:val="00FE1728"/>
    <w:rsid w:val="00FE188D"/>
    <w:rsid w:val="00FE197A"/>
    <w:rsid w:val="00FE19A2"/>
    <w:rsid w:val="00FE22D6"/>
    <w:rsid w:val="00FE237F"/>
    <w:rsid w:val="00FE2610"/>
    <w:rsid w:val="00FE28F3"/>
    <w:rsid w:val="00FE2A4E"/>
    <w:rsid w:val="00FE3E27"/>
    <w:rsid w:val="00FE42AB"/>
    <w:rsid w:val="00FE43E8"/>
    <w:rsid w:val="00FE4914"/>
    <w:rsid w:val="00FE495E"/>
    <w:rsid w:val="00FE4AB3"/>
    <w:rsid w:val="00FE4D04"/>
    <w:rsid w:val="00FE501A"/>
    <w:rsid w:val="00FE59EC"/>
    <w:rsid w:val="00FE5CBB"/>
    <w:rsid w:val="00FE5D3E"/>
    <w:rsid w:val="00FE60A2"/>
    <w:rsid w:val="00FE62F8"/>
    <w:rsid w:val="00FE6323"/>
    <w:rsid w:val="00FE64B6"/>
    <w:rsid w:val="00FE65F9"/>
    <w:rsid w:val="00FE6C60"/>
    <w:rsid w:val="00FE6E74"/>
    <w:rsid w:val="00FE72C1"/>
    <w:rsid w:val="00FE73B4"/>
    <w:rsid w:val="00FE7632"/>
    <w:rsid w:val="00FE7F47"/>
    <w:rsid w:val="00FF03D4"/>
    <w:rsid w:val="00FF0436"/>
    <w:rsid w:val="00FF060E"/>
    <w:rsid w:val="00FF0882"/>
    <w:rsid w:val="00FF0889"/>
    <w:rsid w:val="00FF0954"/>
    <w:rsid w:val="00FF0B43"/>
    <w:rsid w:val="00FF0C84"/>
    <w:rsid w:val="00FF0D87"/>
    <w:rsid w:val="00FF13EE"/>
    <w:rsid w:val="00FF157C"/>
    <w:rsid w:val="00FF1BCF"/>
    <w:rsid w:val="00FF1D0B"/>
    <w:rsid w:val="00FF2267"/>
    <w:rsid w:val="00FF22DC"/>
    <w:rsid w:val="00FF2A3C"/>
    <w:rsid w:val="00FF2B19"/>
    <w:rsid w:val="00FF2DD2"/>
    <w:rsid w:val="00FF3B12"/>
    <w:rsid w:val="00FF3CE0"/>
    <w:rsid w:val="00FF43BD"/>
    <w:rsid w:val="00FF481E"/>
    <w:rsid w:val="00FF4D0B"/>
    <w:rsid w:val="00FF4D4A"/>
    <w:rsid w:val="00FF4D78"/>
    <w:rsid w:val="00FF4E0A"/>
    <w:rsid w:val="00FF5084"/>
    <w:rsid w:val="00FF50A1"/>
    <w:rsid w:val="00FF55A1"/>
    <w:rsid w:val="00FF58E7"/>
    <w:rsid w:val="00FF5AF0"/>
    <w:rsid w:val="00FF5C3E"/>
    <w:rsid w:val="00FF5FD4"/>
    <w:rsid w:val="00FF6917"/>
    <w:rsid w:val="00FF6C15"/>
    <w:rsid w:val="00FF6D03"/>
    <w:rsid w:val="00FF6ED5"/>
    <w:rsid w:val="00FF7256"/>
    <w:rsid w:val="00FF7632"/>
    <w:rsid w:val="00FF7784"/>
    <w:rsid w:val="00FF7825"/>
    <w:rsid w:val="00FF792D"/>
    <w:rsid w:val="00FF7ACC"/>
    <w:rsid w:val="00FF7CC5"/>
    <w:rsid w:val="010E39E9"/>
    <w:rsid w:val="015E0B3A"/>
    <w:rsid w:val="025C3D0F"/>
    <w:rsid w:val="058E6D5D"/>
    <w:rsid w:val="0B253DB8"/>
    <w:rsid w:val="0FE57F20"/>
    <w:rsid w:val="10EA6C30"/>
    <w:rsid w:val="1259256F"/>
    <w:rsid w:val="13250E23"/>
    <w:rsid w:val="13E9413D"/>
    <w:rsid w:val="16652A48"/>
    <w:rsid w:val="1DA57D87"/>
    <w:rsid w:val="220101C5"/>
    <w:rsid w:val="239B2E2A"/>
    <w:rsid w:val="24B15FD9"/>
    <w:rsid w:val="275D797C"/>
    <w:rsid w:val="28B47536"/>
    <w:rsid w:val="2AE17C3C"/>
    <w:rsid w:val="327466F1"/>
    <w:rsid w:val="34FF467E"/>
    <w:rsid w:val="3DC52787"/>
    <w:rsid w:val="3E85685F"/>
    <w:rsid w:val="40DD5EEF"/>
    <w:rsid w:val="442B7B1A"/>
    <w:rsid w:val="44F21314"/>
    <w:rsid w:val="4A702460"/>
    <w:rsid w:val="4B4B5598"/>
    <w:rsid w:val="4B833560"/>
    <w:rsid w:val="50CA30C3"/>
    <w:rsid w:val="51CD155A"/>
    <w:rsid w:val="567264D5"/>
    <w:rsid w:val="5ABD4D5D"/>
    <w:rsid w:val="5B2C30EA"/>
    <w:rsid w:val="5CAC661B"/>
    <w:rsid w:val="5CEC087D"/>
    <w:rsid w:val="5F07799F"/>
    <w:rsid w:val="5FB759B9"/>
    <w:rsid w:val="60001FDD"/>
    <w:rsid w:val="60EE1A26"/>
    <w:rsid w:val="623E4BF9"/>
    <w:rsid w:val="652C0D36"/>
    <w:rsid w:val="67C53214"/>
    <w:rsid w:val="6B6177F4"/>
    <w:rsid w:val="6CF830E8"/>
    <w:rsid w:val="6DF73116"/>
    <w:rsid w:val="6E646B5E"/>
    <w:rsid w:val="6F1F4830"/>
    <w:rsid w:val="7113124B"/>
    <w:rsid w:val="76AE62C6"/>
    <w:rsid w:val="78883AD6"/>
    <w:rsid w:val="7C1C6A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width="narrow"/>
    </o:shapedefaults>
    <o:shapelayout v:ext="edit">
      <o:idmap v:ext="edit" data="1"/>
    </o:shapelayout>
  </w:shapeDefaults>
  <w:decimalSymbol w:val="."/>
  <w:listSeparator w:val=","/>
  <w14:docId w14:val="2BC7A9CB"/>
  <w15:docId w15:val="{F29B30C3-0C5F-44E7-8DD5-8B1D2B30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4FE2"/>
    <w:pPr>
      <w:widowControl w:val="0"/>
      <w:jc w:val="both"/>
    </w:pPr>
    <w:rPr>
      <w:kern w:val="2"/>
      <w:sz w:val="21"/>
      <w:szCs w:val="24"/>
    </w:rPr>
  </w:style>
  <w:style w:type="paragraph" w:styleId="1">
    <w:name w:val="heading 1"/>
    <w:aliases w:val="1.标题 1,章标题 1,H1,Section Head,Header1,h1,1st level,l1,Heading 0,Fab-1,PIM 1,章节标题,-*+,b1,标书1,章节,章标题 1 Char Char,标题 11,-*+1,Fab-1...,NMP Heading 1,章,章 Char Char Char"/>
    <w:basedOn w:val="a"/>
    <w:next w:val="a"/>
    <w:link w:val="10"/>
    <w:qFormat/>
    <w:rsid w:val="00A84FE2"/>
    <w:pPr>
      <w:keepNext/>
      <w:adjustRightInd w:val="0"/>
      <w:snapToGrid w:val="0"/>
      <w:spacing w:line="360" w:lineRule="auto"/>
      <w:textAlignment w:val="baseline"/>
      <w:outlineLvl w:val="0"/>
    </w:pPr>
    <w:rPr>
      <w:kern w:val="0"/>
      <w:sz w:val="28"/>
      <w:szCs w:val="20"/>
    </w:rPr>
  </w:style>
  <w:style w:type="paragraph" w:styleId="2">
    <w:name w:val="heading 2"/>
    <w:basedOn w:val="a"/>
    <w:next w:val="a"/>
    <w:link w:val="20"/>
    <w:qFormat/>
    <w:rsid w:val="00A84FE2"/>
    <w:pPr>
      <w:keepNext/>
      <w:keepLines/>
      <w:spacing w:before="260" w:after="260" w:line="416" w:lineRule="auto"/>
      <w:outlineLvl w:val="1"/>
    </w:pPr>
    <w:rPr>
      <w:rFonts w:ascii="Arial" w:eastAsia="黑体" w:hAnsi="Arial"/>
      <w:b/>
      <w:bCs/>
      <w:sz w:val="32"/>
      <w:szCs w:val="32"/>
    </w:rPr>
  </w:style>
  <w:style w:type="paragraph" w:styleId="3">
    <w:name w:val="heading 3"/>
    <w:aliases w:val="标题 3 Char Char Char Char Char Char Char Char Char1 Char Char,标题 3 Char Char Char Char Char Char Char Char Char Char Char Char Char Char Char Char Char Char Char Char Char Char Char Char Char Char Char Char Char Char Char,标题 3 Char Ch,3,h3"/>
    <w:basedOn w:val="a"/>
    <w:next w:val="a"/>
    <w:link w:val="30"/>
    <w:uiPriority w:val="9"/>
    <w:qFormat/>
    <w:rsid w:val="00A84FE2"/>
    <w:pPr>
      <w:keepNext/>
      <w:keepLines/>
      <w:spacing w:before="260" w:after="260" w:line="416" w:lineRule="auto"/>
      <w:outlineLvl w:val="2"/>
    </w:pPr>
    <w:rPr>
      <w:b/>
      <w:bCs/>
      <w:sz w:val="32"/>
      <w:szCs w:val="32"/>
    </w:rPr>
  </w:style>
  <w:style w:type="paragraph" w:styleId="4">
    <w:name w:val="heading 4"/>
    <w:basedOn w:val="a"/>
    <w:next w:val="a"/>
    <w:link w:val="40"/>
    <w:qFormat/>
    <w:rsid w:val="00A84FE2"/>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semiHidden/>
    <w:unhideWhenUsed/>
    <w:qFormat/>
    <w:rsid w:val="00BA3BD3"/>
    <w:pPr>
      <w:keepNext/>
      <w:keepLines/>
      <w:spacing w:before="280" w:after="290" w:line="374" w:lineRule="auto"/>
      <w:outlineLvl w:val="4"/>
    </w:pPr>
    <w:rPr>
      <w:b/>
      <w:bCs/>
      <w:sz w:val="28"/>
      <w:szCs w:val="28"/>
    </w:rPr>
  </w:style>
  <w:style w:type="paragraph" w:styleId="6">
    <w:name w:val="heading 6"/>
    <w:basedOn w:val="a"/>
    <w:next w:val="a"/>
    <w:link w:val="60"/>
    <w:semiHidden/>
    <w:unhideWhenUsed/>
    <w:qFormat/>
    <w:rsid w:val="00BA3BD3"/>
    <w:pPr>
      <w:keepNext/>
      <w:keepLines/>
      <w:spacing w:before="240" w:after="64" w:line="319" w:lineRule="auto"/>
      <w:outlineLvl w:val="5"/>
    </w:pPr>
    <w:rPr>
      <w:rFonts w:ascii="Arial" w:eastAsia="黑体" w:hAnsi="Arial"/>
      <w:b/>
      <w:bCs/>
      <w:sz w:val="24"/>
    </w:rPr>
  </w:style>
  <w:style w:type="paragraph" w:styleId="7">
    <w:name w:val="heading 7"/>
    <w:next w:val="a"/>
    <w:link w:val="70"/>
    <w:semiHidden/>
    <w:unhideWhenUsed/>
    <w:qFormat/>
    <w:rsid w:val="00BA3BD3"/>
    <w:pPr>
      <w:keepNext/>
      <w:keepLines/>
      <w:widowControl w:val="0"/>
      <w:spacing w:before="240" w:after="64" w:line="319" w:lineRule="auto"/>
      <w:jc w:val="both"/>
      <w:outlineLvl w:val="6"/>
    </w:pPr>
    <w:rPr>
      <w:b/>
      <w:bCs/>
      <w:kern w:val="2"/>
      <w:sz w:val="24"/>
      <w:szCs w:val="24"/>
    </w:rPr>
  </w:style>
  <w:style w:type="paragraph" w:styleId="8">
    <w:name w:val="heading 8"/>
    <w:basedOn w:val="a"/>
    <w:next w:val="a"/>
    <w:link w:val="80"/>
    <w:qFormat/>
    <w:rsid w:val="00A84FE2"/>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rsid w:val="00A84FE2"/>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1.标题 1 字符,章标题 1 字符,H1 字符,Section Head 字符,Header1 字符,h1 字符,1st level 字符,l1 字符,Heading 0 字符,Fab-1 字符,PIM 1 字符,章节标题 字符,-*+ 字符,b1 字符,标书1 字符,章节 字符,章标题 1 Char Char 字符,标题 11 字符,-*+1 字符,Fab-1... 字符,NMP Heading 1 字符,章 字符,章 Char Char Char 字符"/>
    <w:link w:val="1"/>
    <w:qFormat/>
    <w:rsid w:val="00A84FE2"/>
    <w:rPr>
      <w:rFonts w:eastAsia="宋体"/>
      <w:sz w:val="28"/>
      <w:lang w:val="en-US" w:eastAsia="zh-CN" w:bidi="ar-SA"/>
    </w:rPr>
  </w:style>
  <w:style w:type="character" w:customStyle="1" w:styleId="20">
    <w:name w:val="标题 2 字符"/>
    <w:basedOn w:val="a0"/>
    <w:link w:val="2"/>
    <w:qFormat/>
    <w:rsid w:val="00BA3BD3"/>
    <w:rPr>
      <w:rFonts w:ascii="Arial" w:eastAsia="黑体" w:hAnsi="Arial"/>
      <w:b/>
      <w:bCs/>
      <w:kern w:val="2"/>
      <w:sz w:val="32"/>
      <w:szCs w:val="32"/>
    </w:rPr>
  </w:style>
  <w:style w:type="character" w:customStyle="1" w:styleId="30">
    <w:name w:val="标题 3 字符"/>
    <w:aliases w:val="标题 3 Char Char Char Char Char Char Char Char Char1 Char Char 字符,标题 3 Char Char Char Char Char Char Char Char Char Char Char Char Char Char Char Char Char Char Char Char Char Char Char Char Char Char Char Char Char Char Char 字符,标题 3 Char Ch 字符"/>
    <w:basedOn w:val="a0"/>
    <w:link w:val="3"/>
    <w:uiPriority w:val="9"/>
    <w:qFormat/>
    <w:rsid w:val="00BA3BD3"/>
    <w:rPr>
      <w:b/>
      <w:bCs/>
      <w:kern w:val="2"/>
      <w:sz w:val="32"/>
      <w:szCs w:val="32"/>
    </w:rPr>
  </w:style>
  <w:style w:type="character" w:customStyle="1" w:styleId="40">
    <w:name w:val="标题 4 字符"/>
    <w:basedOn w:val="a0"/>
    <w:link w:val="4"/>
    <w:rsid w:val="00BA3BD3"/>
    <w:rPr>
      <w:rFonts w:ascii="Arial" w:eastAsia="黑体" w:hAnsi="Arial"/>
      <w:b/>
      <w:bCs/>
      <w:kern w:val="2"/>
      <w:sz w:val="28"/>
      <w:szCs w:val="28"/>
    </w:rPr>
  </w:style>
  <w:style w:type="character" w:customStyle="1" w:styleId="50">
    <w:name w:val="标题 5 字符"/>
    <w:basedOn w:val="a0"/>
    <w:link w:val="5"/>
    <w:semiHidden/>
    <w:qFormat/>
    <w:rsid w:val="00BA3BD3"/>
    <w:rPr>
      <w:b/>
      <w:bCs/>
      <w:kern w:val="2"/>
      <w:sz w:val="28"/>
      <w:szCs w:val="28"/>
    </w:rPr>
  </w:style>
  <w:style w:type="character" w:customStyle="1" w:styleId="80">
    <w:name w:val="标题 8 字符"/>
    <w:basedOn w:val="a0"/>
    <w:link w:val="8"/>
    <w:rsid w:val="00BA3BD3"/>
    <w:rPr>
      <w:rFonts w:ascii="Arial" w:eastAsia="黑体" w:hAnsi="Arial"/>
      <w:sz w:val="24"/>
    </w:rPr>
  </w:style>
  <w:style w:type="character" w:customStyle="1" w:styleId="90">
    <w:name w:val="标题 9 字符"/>
    <w:basedOn w:val="a0"/>
    <w:link w:val="9"/>
    <w:rsid w:val="00BA3BD3"/>
    <w:rPr>
      <w:rFonts w:ascii="Arial" w:eastAsia="黑体" w:hAnsi="Arial"/>
      <w:sz w:val="21"/>
    </w:rPr>
  </w:style>
  <w:style w:type="character" w:customStyle="1" w:styleId="CharChar">
    <w:name w:val="正文缩进 Char Char"/>
    <w:rsid w:val="00A84FE2"/>
    <w:rPr>
      <w:rFonts w:eastAsia="宋体"/>
      <w:kern w:val="2"/>
      <w:sz w:val="21"/>
      <w:szCs w:val="24"/>
      <w:lang w:val="en-US" w:eastAsia="zh-CN" w:bidi="ar-SA"/>
    </w:rPr>
  </w:style>
  <w:style w:type="character" w:customStyle="1" w:styleId="style201">
    <w:name w:val="style201"/>
    <w:qFormat/>
    <w:rsid w:val="00A84FE2"/>
    <w:rPr>
      <w:color w:val="000000"/>
      <w:sz w:val="18"/>
      <w:szCs w:val="18"/>
    </w:rPr>
  </w:style>
  <w:style w:type="character" w:customStyle="1" w:styleId="fontb1">
    <w:name w:val="fontb1"/>
    <w:qFormat/>
    <w:rsid w:val="00A84FE2"/>
    <w:rPr>
      <w:rFonts w:ascii="Arial" w:hAnsi="Arial" w:cs="Arial" w:hint="default"/>
      <w:sz w:val="18"/>
      <w:szCs w:val="18"/>
    </w:rPr>
  </w:style>
  <w:style w:type="character" w:customStyle="1" w:styleId="a3">
    <w:name w:val="列表 字符"/>
    <w:aliases w:val="列表1 字符"/>
    <w:link w:val="a4"/>
    <w:qFormat/>
    <w:rsid w:val="00A84FE2"/>
    <w:rPr>
      <w:rFonts w:ascii="仿宋_GB2312" w:eastAsia="仿宋_GB2312"/>
      <w:kern w:val="2"/>
      <w:sz w:val="21"/>
      <w:lang w:val="en-US" w:eastAsia="zh-CN" w:bidi="ar-SA"/>
    </w:rPr>
  </w:style>
  <w:style w:type="paragraph" w:styleId="a4">
    <w:name w:val="List"/>
    <w:aliases w:val="列表1"/>
    <w:basedOn w:val="a"/>
    <w:link w:val="a3"/>
    <w:qFormat/>
    <w:rsid w:val="00A84FE2"/>
    <w:pPr>
      <w:spacing w:line="360" w:lineRule="exact"/>
      <w:jc w:val="center"/>
    </w:pPr>
    <w:rPr>
      <w:rFonts w:ascii="仿宋_GB2312" w:eastAsia="仿宋_GB2312"/>
      <w:szCs w:val="20"/>
    </w:rPr>
  </w:style>
  <w:style w:type="character" w:customStyle="1" w:styleId="nowraper1">
    <w:name w:val="nowraper1"/>
    <w:basedOn w:val="a0"/>
    <w:qFormat/>
    <w:rsid w:val="00A84FE2"/>
  </w:style>
  <w:style w:type="character" w:customStyle="1" w:styleId="5Char">
    <w:name w:val="样式5 Char"/>
    <w:link w:val="51"/>
    <w:rsid w:val="00A84FE2"/>
    <w:rPr>
      <w:rFonts w:ascii="宋体" w:eastAsia="宋体" w:hAnsi="宋体" w:cs="宋体"/>
      <w:kern w:val="2"/>
      <w:sz w:val="24"/>
      <w:szCs w:val="24"/>
      <w:lang w:val="en-US" w:eastAsia="zh-CN" w:bidi="ar-SA"/>
    </w:rPr>
  </w:style>
  <w:style w:type="paragraph" w:customStyle="1" w:styleId="51">
    <w:name w:val="样式5"/>
    <w:basedOn w:val="a"/>
    <w:link w:val="5Char"/>
    <w:qFormat/>
    <w:rsid w:val="00A84FE2"/>
    <w:pPr>
      <w:snapToGrid w:val="0"/>
      <w:spacing w:line="360" w:lineRule="auto"/>
      <w:ind w:firstLine="510"/>
    </w:pPr>
    <w:rPr>
      <w:rFonts w:ascii="宋体" w:hAnsi="宋体" w:cs="宋体"/>
      <w:sz w:val="24"/>
    </w:rPr>
  </w:style>
  <w:style w:type="character" w:customStyle="1" w:styleId="Char">
    <w:name w:val="正文文本 Char"/>
    <w:aliases w:val="正文文字 Char,正文文字 Char Char Char"/>
    <w:qFormat/>
    <w:rsid w:val="00A84FE2"/>
    <w:rPr>
      <w:rFonts w:eastAsia="宋体"/>
      <w:kern w:val="2"/>
      <w:sz w:val="24"/>
      <w:szCs w:val="24"/>
      <w:lang w:val="en-US" w:eastAsia="zh-CN" w:bidi="ar-SA"/>
    </w:rPr>
  </w:style>
  <w:style w:type="character" w:customStyle="1" w:styleId="lh131">
    <w:name w:val="lh131"/>
    <w:basedOn w:val="a0"/>
    <w:qFormat/>
    <w:rsid w:val="00A84FE2"/>
  </w:style>
  <w:style w:type="character" w:customStyle="1" w:styleId="BodyText21CharChar">
    <w:name w:val="Body Text 21 Char Char"/>
    <w:qFormat/>
    <w:rsid w:val="00A84FE2"/>
    <w:rPr>
      <w:rFonts w:ascii="仿宋_GB2312" w:eastAsia="仿宋体" w:hAnsi="仿宋_GB2312"/>
      <w:kern w:val="2"/>
      <w:sz w:val="11"/>
      <w:lang w:val="en-US" w:eastAsia="zh-CN" w:bidi="ar-SA"/>
    </w:rPr>
  </w:style>
  <w:style w:type="character" w:styleId="a5">
    <w:name w:val="FollowedHyperlink"/>
    <w:uiPriority w:val="99"/>
    <w:rsid w:val="00A84FE2"/>
    <w:rPr>
      <w:color w:val="800080"/>
      <w:u w:val="single"/>
    </w:rPr>
  </w:style>
  <w:style w:type="character" w:customStyle="1" w:styleId="a6">
    <w:name w:val="正文文本 字符"/>
    <w:aliases w:val="正文文字 字符,正文文字 Char Char 字符"/>
    <w:link w:val="a7"/>
    <w:rsid w:val="00A84FE2"/>
    <w:rPr>
      <w:rFonts w:eastAsia="宋体"/>
      <w:kern w:val="2"/>
      <w:sz w:val="24"/>
      <w:szCs w:val="24"/>
      <w:lang w:val="en-US" w:eastAsia="zh-CN" w:bidi="ar-SA"/>
    </w:rPr>
  </w:style>
  <w:style w:type="paragraph" w:styleId="a7">
    <w:name w:val="Body Text"/>
    <w:aliases w:val="正文文字,正文文字 Char Char"/>
    <w:basedOn w:val="a"/>
    <w:link w:val="a6"/>
    <w:qFormat/>
    <w:rsid w:val="00A84FE2"/>
    <w:rPr>
      <w:sz w:val="24"/>
    </w:rPr>
  </w:style>
  <w:style w:type="character" w:customStyle="1" w:styleId="BodyText21Char">
    <w:name w:val="Body Text 21 Char"/>
    <w:link w:val="BodyText21"/>
    <w:qFormat/>
    <w:rsid w:val="00A84FE2"/>
    <w:rPr>
      <w:rFonts w:ascii="仿宋_GB2312" w:eastAsia="仿宋体"/>
      <w:kern w:val="2"/>
      <w:sz w:val="24"/>
      <w:lang w:val="en-US" w:eastAsia="zh-CN" w:bidi="ar-SA"/>
    </w:rPr>
  </w:style>
  <w:style w:type="paragraph" w:customStyle="1" w:styleId="BodyText21">
    <w:name w:val="Body Text 21"/>
    <w:basedOn w:val="a"/>
    <w:link w:val="BodyText21Char"/>
    <w:qFormat/>
    <w:rsid w:val="00A84FE2"/>
    <w:pPr>
      <w:adjustRightInd w:val="0"/>
      <w:textAlignment w:val="baseline"/>
    </w:pPr>
    <w:rPr>
      <w:rFonts w:ascii="仿宋_GB2312" w:eastAsia="仿宋体"/>
      <w:sz w:val="24"/>
      <w:szCs w:val="20"/>
    </w:rPr>
  </w:style>
  <w:style w:type="character" w:styleId="a8">
    <w:name w:val="Strong"/>
    <w:qFormat/>
    <w:rsid w:val="00A84FE2"/>
    <w:rPr>
      <w:b/>
      <w:bCs/>
    </w:rPr>
  </w:style>
  <w:style w:type="character" w:customStyle="1" w:styleId="detail">
    <w:name w:val="detail"/>
    <w:basedOn w:val="a0"/>
    <w:qFormat/>
    <w:rsid w:val="00A84FE2"/>
  </w:style>
  <w:style w:type="character" w:styleId="a9">
    <w:name w:val="Hyperlink"/>
    <w:qFormat/>
    <w:rsid w:val="00A84FE2"/>
    <w:rPr>
      <w:color w:val="0000FF"/>
      <w:u w:val="single"/>
    </w:rPr>
  </w:style>
  <w:style w:type="character" w:customStyle="1" w:styleId="aa">
    <w:name w:val="文档结构图 字符"/>
    <w:link w:val="ab"/>
    <w:rsid w:val="00A84FE2"/>
    <w:rPr>
      <w:rFonts w:ascii="宋体"/>
      <w:kern w:val="2"/>
      <w:sz w:val="18"/>
      <w:szCs w:val="18"/>
    </w:rPr>
  </w:style>
  <w:style w:type="paragraph" w:styleId="ab">
    <w:name w:val="Document Map"/>
    <w:basedOn w:val="a"/>
    <w:link w:val="aa"/>
    <w:qFormat/>
    <w:rsid w:val="00A84FE2"/>
    <w:rPr>
      <w:rFonts w:ascii="宋体"/>
      <w:sz w:val="18"/>
      <w:szCs w:val="18"/>
    </w:rPr>
  </w:style>
  <w:style w:type="character" w:styleId="ac">
    <w:name w:val="page number"/>
    <w:basedOn w:val="a0"/>
    <w:rsid w:val="00A84FE2"/>
  </w:style>
  <w:style w:type="character" w:customStyle="1" w:styleId="ad">
    <w:name w:val="正文文本缩进 字符"/>
    <w:link w:val="ae"/>
    <w:uiPriority w:val="99"/>
    <w:qFormat/>
    <w:rsid w:val="00A84FE2"/>
    <w:rPr>
      <w:rFonts w:ascii="宋体" w:hAnsi="宋体"/>
      <w:kern w:val="2"/>
      <w:sz w:val="24"/>
      <w:szCs w:val="24"/>
    </w:rPr>
  </w:style>
  <w:style w:type="paragraph" w:styleId="ae">
    <w:name w:val="Body Text Indent"/>
    <w:basedOn w:val="a"/>
    <w:link w:val="ad"/>
    <w:uiPriority w:val="99"/>
    <w:qFormat/>
    <w:rsid w:val="00A84FE2"/>
    <w:pPr>
      <w:spacing w:line="320" w:lineRule="exact"/>
      <w:ind w:left="19" w:firstLineChars="175" w:firstLine="420"/>
    </w:pPr>
    <w:rPr>
      <w:rFonts w:ascii="宋体" w:hAnsi="宋体"/>
      <w:sz w:val="24"/>
    </w:rPr>
  </w:style>
  <w:style w:type="character" w:styleId="af">
    <w:name w:val="Emphasis"/>
    <w:uiPriority w:val="20"/>
    <w:qFormat/>
    <w:rsid w:val="00A84FE2"/>
    <w:rPr>
      <w:i w:val="0"/>
      <w:iCs w:val="0"/>
      <w:color w:val="CC0000"/>
    </w:rPr>
  </w:style>
  <w:style w:type="character" w:customStyle="1" w:styleId="Char0">
    <w:name w:val="列表 Char"/>
    <w:aliases w:val="列表1 Char"/>
    <w:qFormat/>
    <w:rsid w:val="00A84FE2"/>
    <w:rPr>
      <w:rFonts w:ascii="仿宋_GB2312" w:eastAsia="仿宋_GB2312"/>
      <w:kern w:val="2"/>
      <w:sz w:val="21"/>
      <w:lang w:val="en-US" w:eastAsia="zh-CN" w:bidi="ar-SA"/>
    </w:rPr>
  </w:style>
  <w:style w:type="character" w:styleId="af0">
    <w:name w:val="annotation reference"/>
    <w:uiPriority w:val="99"/>
    <w:semiHidden/>
    <w:qFormat/>
    <w:rsid w:val="00A84FE2"/>
    <w:rPr>
      <w:sz w:val="21"/>
      <w:szCs w:val="21"/>
    </w:rPr>
  </w:style>
  <w:style w:type="character" w:customStyle="1" w:styleId="Char1">
    <w:name w:val="报告表格 Char"/>
    <w:link w:val="af1"/>
    <w:rsid w:val="00A84FE2"/>
    <w:rPr>
      <w:rFonts w:eastAsia="宋体"/>
      <w:sz w:val="21"/>
      <w:lang w:val="en-US" w:eastAsia="zh-CN" w:bidi="ar-SA"/>
    </w:rPr>
  </w:style>
  <w:style w:type="paragraph" w:customStyle="1" w:styleId="af1">
    <w:name w:val="报告表格"/>
    <w:basedOn w:val="a"/>
    <w:link w:val="Char1"/>
    <w:qFormat/>
    <w:rsid w:val="00A84FE2"/>
    <w:pPr>
      <w:autoSpaceDE w:val="0"/>
      <w:autoSpaceDN w:val="0"/>
      <w:adjustRightInd w:val="0"/>
      <w:spacing w:before="40" w:after="40"/>
      <w:jc w:val="center"/>
    </w:pPr>
    <w:rPr>
      <w:kern w:val="0"/>
      <w:szCs w:val="20"/>
    </w:rPr>
  </w:style>
  <w:style w:type="character" w:customStyle="1" w:styleId="style41">
    <w:name w:val="style41"/>
    <w:qFormat/>
    <w:rsid w:val="00A84FE2"/>
    <w:rPr>
      <w:b/>
      <w:bCs/>
      <w:sz w:val="21"/>
      <w:szCs w:val="21"/>
    </w:rPr>
  </w:style>
  <w:style w:type="character" w:customStyle="1" w:styleId="1CharChar">
    <w:name w:val="列表1 Char Char"/>
    <w:qFormat/>
    <w:rsid w:val="00A84FE2"/>
    <w:rPr>
      <w:rFonts w:ascii="仿宋_GB2312" w:eastAsia="仿宋_GB2312"/>
      <w:kern w:val="2"/>
      <w:sz w:val="21"/>
      <w:lang w:val="en-US" w:eastAsia="zh-CN" w:bidi="ar-SA"/>
    </w:rPr>
  </w:style>
  <w:style w:type="character" w:customStyle="1" w:styleId="7Char1">
    <w:name w:val="样式7 Char1"/>
    <w:link w:val="71"/>
    <w:rsid w:val="00A84FE2"/>
    <w:rPr>
      <w:rFonts w:ascii="宋体" w:hAnsi="宋体"/>
      <w:kern w:val="2"/>
      <w:sz w:val="24"/>
      <w:szCs w:val="24"/>
    </w:rPr>
  </w:style>
  <w:style w:type="paragraph" w:customStyle="1" w:styleId="71">
    <w:name w:val="样式7"/>
    <w:basedOn w:val="51"/>
    <w:link w:val="7Char1"/>
    <w:qFormat/>
    <w:rsid w:val="00A84FE2"/>
    <w:pPr>
      <w:ind w:left="2269" w:hanging="431"/>
      <w:outlineLvl w:val="3"/>
    </w:pPr>
    <w:rPr>
      <w:rFonts w:cs="Times New Roman"/>
    </w:rPr>
  </w:style>
  <w:style w:type="character" w:customStyle="1" w:styleId="af2">
    <w:name w:val="正文缩进 字符"/>
    <w:aliases w:val="正文（首行缩进两字） Char 字符,正文（首行缩进两字） Char Char Char Char Char Char 字符,表格标题 字符,正文（首行缩进两字） Char Char Char Char Char Char Char 字符,特点 字符,表正文 字符,正文非缩进 字符,段1 字符,正文不缩进 字符,文本条款 字符,正文（首行缩进两字） Char Char Char Char Char 字符,正文（首行缩进两字） Char Char 字符,标题4 Char 字符,s4 字符"/>
    <w:link w:val="af3"/>
    <w:qFormat/>
    <w:rsid w:val="00A84FE2"/>
    <w:rPr>
      <w:rFonts w:eastAsia="宋体"/>
      <w:kern w:val="2"/>
      <w:sz w:val="21"/>
      <w:szCs w:val="24"/>
      <w:lang w:val="en-US" w:eastAsia="zh-CN" w:bidi="ar-SA"/>
    </w:rPr>
  </w:style>
  <w:style w:type="paragraph" w:styleId="af3">
    <w:name w:val="Normal Indent"/>
    <w:aliases w:val="正文（首行缩进两字） Char,正文（首行缩进两字） Char Char Char Char Char Char,表格标题,正文（首行缩进两字） Char Char Char Char Char Char Char,特点,表正文,正文非缩进,段1,正文不缩进,文本条款,正文（首行缩进两字） Char Char Char Char Char,正文（首行缩进两字） Char Char,标题4 Char,标题4 Char Char Char,正文（首行缩进两字）,s4,标题4,四"/>
    <w:basedOn w:val="a"/>
    <w:link w:val="af2"/>
    <w:qFormat/>
    <w:rsid w:val="00A84FE2"/>
    <w:pPr>
      <w:ind w:firstLineChars="200" w:firstLine="420"/>
    </w:pPr>
  </w:style>
  <w:style w:type="character" w:customStyle="1" w:styleId="af4">
    <w:name w:val="页眉 字符"/>
    <w:aliases w:val="页眉1 字符,页眉2 字符,页眉2 Char 字符,g 字符,页眉zxl 字符,even 字符,g Char 字符,页眉2 Char Char Char Char Char 字符,页眉2 Char Char Char Char Char Char 字符,页眉4 字符,页眉12 字符,页眉22 字符,g Char2 字符,页眉1 Char2 字符,页眉2 Char Char1 字符,页眉2 Char Char Char Char Char1 Char Char 字符,页眉18 字符"/>
    <w:link w:val="af5"/>
    <w:semiHidden/>
    <w:rsid w:val="00A84FE2"/>
    <w:rPr>
      <w:rFonts w:eastAsia="宋体"/>
      <w:kern w:val="2"/>
      <w:sz w:val="18"/>
      <w:szCs w:val="18"/>
      <w:lang w:val="en-US" w:eastAsia="zh-CN" w:bidi="ar-SA"/>
    </w:rPr>
  </w:style>
  <w:style w:type="paragraph" w:styleId="af5">
    <w:name w:val="header"/>
    <w:aliases w:val="页眉1,页眉2,页眉2 Char,g,页眉zxl,even,g Char,页眉2 Char Char Char Char Char,页眉2 Char Char Char Char Char Char,页眉4,页眉12,页眉22,g Char2,页眉1 Char2,页眉2 Char Char1,页眉2 Char Char Char Char Char1 Char Char,页眉18,无页眉"/>
    <w:basedOn w:val="a"/>
    <w:link w:val="af4"/>
    <w:qFormat/>
    <w:rsid w:val="00A84FE2"/>
    <w:pPr>
      <w:pBdr>
        <w:bottom w:val="single" w:sz="6" w:space="1" w:color="auto"/>
      </w:pBdr>
      <w:tabs>
        <w:tab w:val="center" w:pos="4153"/>
        <w:tab w:val="right" w:pos="8306"/>
      </w:tabs>
      <w:snapToGrid w:val="0"/>
      <w:jc w:val="center"/>
    </w:pPr>
    <w:rPr>
      <w:sz w:val="18"/>
      <w:szCs w:val="18"/>
    </w:rPr>
  </w:style>
  <w:style w:type="character" w:customStyle="1" w:styleId="af6">
    <w:name w:val="正文文本首行缩进 字符"/>
    <w:link w:val="af7"/>
    <w:qFormat/>
    <w:rsid w:val="00A84FE2"/>
    <w:rPr>
      <w:rFonts w:eastAsia="宋体"/>
      <w:sz w:val="28"/>
      <w:lang w:val="en-US" w:eastAsia="zh-CN" w:bidi="ar-SA"/>
    </w:rPr>
  </w:style>
  <w:style w:type="paragraph" w:styleId="af7">
    <w:name w:val="Body Text First Indent"/>
    <w:basedOn w:val="a7"/>
    <w:link w:val="af6"/>
    <w:qFormat/>
    <w:rsid w:val="00A84FE2"/>
    <w:pPr>
      <w:adjustRightInd w:val="0"/>
      <w:spacing w:line="312" w:lineRule="auto"/>
      <w:ind w:firstLine="567"/>
      <w:textAlignment w:val="baseline"/>
    </w:pPr>
    <w:rPr>
      <w:kern w:val="0"/>
      <w:sz w:val="28"/>
      <w:szCs w:val="20"/>
    </w:rPr>
  </w:style>
  <w:style w:type="character" w:customStyle="1" w:styleId="Char2">
    <w:name w:val="新正文 Char"/>
    <w:link w:val="af8"/>
    <w:qFormat/>
    <w:rsid w:val="00A84FE2"/>
    <w:rPr>
      <w:rFonts w:ascii="宋体" w:eastAsia="宋体" w:hAnsi="宋体"/>
      <w:kern w:val="2"/>
      <w:sz w:val="24"/>
      <w:szCs w:val="24"/>
      <w:lang w:bidi="ar-SA"/>
    </w:rPr>
  </w:style>
  <w:style w:type="paragraph" w:customStyle="1" w:styleId="af8">
    <w:name w:val="新正文"/>
    <w:basedOn w:val="a"/>
    <w:link w:val="Char2"/>
    <w:qFormat/>
    <w:rsid w:val="00A84FE2"/>
    <w:pPr>
      <w:spacing w:line="420" w:lineRule="exact"/>
      <w:ind w:firstLineChars="200" w:firstLine="200"/>
    </w:pPr>
    <w:rPr>
      <w:rFonts w:ascii="宋体" w:hAnsi="宋体"/>
      <w:sz w:val="24"/>
    </w:rPr>
  </w:style>
  <w:style w:type="paragraph" w:styleId="af9">
    <w:name w:val="annotation subject"/>
    <w:basedOn w:val="afa"/>
    <w:next w:val="afa"/>
    <w:link w:val="afb"/>
    <w:semiHidden/>
    <w:qFormat/>
    <w:rsid w:val="00A84FE2"/>
    <w:pPr>
      <w:adjustRightInd/>
      <w:spacing w:line="240" w:lineRule="auto"/>
      <w:ind w:firstLine="0"/>
      <w:textAlignment w:val="auto"/>
    </w:pPr>
    <w:rPr>
      <w:rFonts w:eastAsia="宋体"/>
      <w:b/>
      <w:bCs/>
      <w:spacing w:val="0"/>
      <w:kern w:val="2"/>
      <w:sz w:val="21"/>
      <w:szCs w:val="24"/>
    </w:rPr>
  </w:style>
  <w:style w:type="paragraph" w:styleId="afa">
    <w:name w:val="annotation text"/>
    <w:basedOn w:val="a"/>
    <w:link w:val="afc"/>
    <w:qFormat/>
    <w:rsid w:val="00A84FE2"/>
    <w:pPr>
      <w:adjustRightInd w:val="0"/>
      <w:spacing w:line="400" w:lineRule="exact"/>
      <w:ind w:firstLine="601"/>
      <w:jc w:val="left"/>
      <w:textAlignment w:val="baseline"/>
    </w:pPr>
    <w:rPr>
      <w:rFonts w:eastAsia="楷体_GB2312"/>
      <w:spacing w:val="8"/>
      <w:kern w:val="0"/>
      <w:sz w:val="28"/>
      <w:szCs w:val="20"/>
    </w:rPr>
  </w:style>
  <w:style w:type="character" w:customStyle="1" w:styleId="afc">
    <w:name w:val="批注文字 字符"/>
    <w:basedOn w:val="a0"/>
    <w:link w:val="afa"/>
    <w:qFormat/>
    <w:locked/>
    <w:rsid w:val="0080227B"/>
    <w:rPr>
      <w:rFonts w:eastAsia="楷体_GB2312"/>
      <w:spacing w:val="8"/>
      <w:sz w:val="28"/>
    </w:rPr>
  </w:style>
  <w:style w:type="character" w:customStyle="1" w:styleId="afb">
    <w:name w:val="批注主题 字符"/>
    <w:basedOn w:val="afc"/>
    <w:link w:val="af9"/>
    <w:semiHidden/>
    <w:qFormat/>
    <w:rsid w:val="00BA3BD3"/>
    <w:rPr>
      <w:rFonts w:eastAsia="楷体_GB2312"/>
      <w:b/>
      <w:bCs/>
      <w:spacing w:val="8"/>
      <w:kern w:val="2"/>
      <w:sz w:val="21"/>
      <w:szCs w:val="24"/>
    </w:rPr>
  </w:style>
  <w:style w:type="paragraph" w:styleId="31">
    <w:name w:val="Body Text 3"/>
    <w:basedOn w:val="a"/>
    <w:link w:val="32"/>
    <w:qFormat/>
    <w:rsid w:val="00A84FE2"/>
    <w:pPr>
      <w:snapToGrid w:val="0"/>
    </w:pPr>
    <w:rPr>
      <w:rFonts w:eastAsia="仿宋_GB2312"/>
      <w:color w:val="000000"/>
      <w:spacing w:val="-20"/>
      <w:sz w:val="24"/>
    </w:rPr>
  </w:style>
  <w:style w:type="character" w:customStyle="1" w:styleId="32">
    <w:name w:val="正文文本 3 字符"/>
    <w:basedOn w:val="a0"/>
    <w:link w:val="31"/>
    <w:rsid w:val="00BA3BD3"/>
    <w:rPr>
      <w:rFonts w:eastAsia="仿宋_GB2312"/>
      <w:color w:val="000000"/>
      <w:spacing w:val="-20"/>
      <w:kern w:val="2"/>
      <w:sz w:val="24"/>
      <w:szCs w:val="24"/>
    </w:rPr>
  </w:style>
  <w:style w:type="paragraph" w:customStyle="1" w:styleId="afd">
    <w:name w:val="表格文字"/>
    <w:basedOn w:val="a"/>
    <w:link w:val="Char3"/>
    <w:qFormat/>
    <w:rsid w:val="00A84FE2"/>
    <w:pPr>
      <w:jc w:val="center"/>
    </w:pPr>
    <w:rPr>
      <w:rFonts w:ascii="仿宋_GB2312" w:eastAsia="仿宋_GB2312" w:hAnsi="Arial Black"/>
      <w:kern w:val="44"/>
      <w:sz w:val="24"/>
      <w:szCs w:val="20"/>
    </w:rPr>
  </w:style>
  <w:style w:type="character" w:customStyle="1" w:styleId="Char3">
    <w:name w:val="表格文字 Char"/>
    <w:link w:val="afd"/>
    <w:qFormat/>
    <w:locked/>
    <w:rsid w:val="00BA3BD3"/>
    <w:rPr>
      <w:rFonts w:ascii="仿宋_GB2312" w:eastAsia="仿宋_GB2312" w:hAnsi="Arial Black"/>
      <w:kern w:val="44"/>
      <w:sz w:val="24"/>
    </w:rPr>
  </w:style>
  <w:style w:type="paragraph" w:customStyle="1" w:styleId="22Char">
    <w:name w:val="样式 样式 左侧:  2 字符 + 首行缩进:  2 字符 Char"/>
    <w:basedOn w:val="a"/>
    <w:qFormat/>
    <w:rsid w:val="00A84FE2"/>
    <w:pPr>
      <w:tabs>
        <w:tab w:val="left" w:pos="540"/>
      </w:tabs>
      <w:adjustRightInd w:val="0"/>
      <w:snapToGrid w:val="0"/>
      <w:spacing w:line="360" w:lineRule="auto"/>
      <w:ind w:firstLineChars="200" w:firstLine="480"/>
    </w:pPr>
    <w:rPr>
      <w:rFonts w:hAnsi="宋体"/>
      <w:bCs/>
      <w:color w:val="000000"/>
      <w:sz w:val="24"/>
    </w:rPr>
  </w:style>
  <w:style w:type="paragraph" w:styleId="afe">
    <w:name w:val="footer"/>
    <w:basedOn w:val="a"/>
    <w:link w:val="aff"/>
    <w:uiPriority w:val="99"/>
    <w:qFormat/>
    <w:rsid w:val="00A84FE2"/>
    <w:pPr>
      <w:tabs>
        <w:tab w:val="center" w:pos="4153"/>
        <w:tab w:val="right" w:pos="8306"/>
      </w:tabs>
      <w:snapToGrid w:val="0"/>
      <w:jc w:val="left"/>
    </w:pPr>
    <w:rPr>
      <w:sz w:val="18"/>
      <w:szCs w:val="20"/>
    </w:rPr>
  </w:style>
  <w:style w:type="character" w:customStyle="1" w:styleId="aff">
    <w:name w:val="页脚 字符"/>
    <w:basedOn w:val="a0"/>
    <w:link w:val="afe"/>
    <w:uiPriority w:val="99"/>
    <w:rsid w:val="00BA3BD3"/>
    <w:rPr>
      <w:kern w:val="2"/>
      <w:sz w:val="18"/>
    </w:rPr>
  </w:style>
  <w:style w:type="paragraph" w:styleId="21">
    <w:name w:val="Body Text Indent 2"/>
    <w:basedOn w:val="a"/>
    <w:link w:val="22"/>
    <w:qFormat/>
    <w:rsid w:val="00A84FE2"/>
    <w:pPr>
      <w:spacing w:line="440" w:lineRule="exact"/>
      <w:ind w:firstLineChars="200" w:firstLine="480"/>
    </w:pPr>
    <w:rPr>
      <w:rFonts w:ascii="宋体" w:hAnsi="宋体"/>
      <w:sz w:val="24"/>
    </w:rPr>
  </w:style>
  <w:style w:type="character" w:customStyle="1" w:styleId="22">
    <w:name w:val="正文文本缩进 2 字符"/>
    <w:basedOn w:val="a0"/>
    <w:link w:val="21"/>
    <w:rsid w:val="00BA3BD3"/>
    <w:rPr>
      <w:rFonts w:ascii="宋体" w:hAnsi="宋体"/>
      <w:kern w:val="2"/>
      <w:sz w:val="24"/>
      <w:szCs w:val="24"/>
    </w:rPr>
  </w:style>
  <w:style w:type="paragraph" w:styleId="aff0">
    <w:name w:val="Block Text"/>
    <w:basedOn w:val="a"/>
    <w:qFormat/>
    <w:rsid w:val="00A84FE2"/>
    <w:pPr>
      <w:spacing w:line="300" w:lineRule="exact"/>
      <w:ind w:leftChars="-40" w:left="-96" w:right="-16" w:firstLineChars="200" w:firstLine="482"/>
    </w:pPr>
    <w:rPr>
      <w:rFonts w:ascii="宋体" w:hAnsi="宋体"/>
    </w:rPr>
  </w:style>
  <w:style w:type="paragraph" w:customStyle="1" w:styleId="xl27">
    <w:name w:val="xl27"/>
    <w:basedOn w:val="a"/>
    <w:qFormat/>
    <w:rsid w:val="00A84FE2"/>
    <w:pPr>
      <w:widowControl/>
      <w:pBdr>
        <w:bottom w:val="single" w:sz="12" w:space="0" w:color="auto"/>
      </w:pBdr>
      <w:spacing w:before="100" w:after="100"/>
      <w:jc w:val="center"/>
    </w:pPr>
    <w:rPr>
      <w:rFonts w:ascii="宋体" w:hAnsi="宋体"/>
      <w:kern w:val="0"/>
      <w:szCs w:val="20"/>
    </w:rPr>
  </w:style>
  <w:style w:type="paragraph" w:styleId="aff1">
    <w:name w:val="List Paragraph"/>
    <w:basedOn w:val="a"/>
    <w:uiPriority w:val="34"/>
    <w:qFormat/>
    <w:rsid w:val="00A84FE2"/>
    <w:pPr>
      <w:ind w:firstLineChars="200" w:firstLine="420"/>
      <w:jc w:val="left"/>
    </w:pPr>
    <w:rPr>
      <w:rFonts w:ascii="宋体" w:hAnsi="宋体"/>
      <w:szCs w:val="21"/>
    </w:rPr>
  </w:style>
  <w:style w:type="paragraph" w:customStyle="1" w:styleId="11H1SectionHeadHeader1h11stlevell1Heading01">
    <w:name w:val="样式 标题 1章标题 1H1Section HeadHeader1h11st levell1Heading 0...1"/>
    <w:basedOn w:val="1"/>
    <w:qFormat/>
    <w:rsid w:val="00A84FE2"/>
    <w:pPr>
      <w:tabs>
        <w:tab w:val="left" w:pos="425"/>
      </w:tabs>
      <w:adjustRightInd/>
      <w:snapToGrid/>
      <w:spacing w:line="500" w:lineRule="exact"/>
      <w:ind w:left="425" w:hanging="425"/>
      <w:jc w:val="left"/>
      <w:textAlignment w:val="auto"/>
    </w:pPr>
    <w:rPr>
      <w:rFonts w:cs="宋体"/>
      <w:color w:val="000000"/>
      <w:kern w:val="2"/>
    </w:rPr>
  </w:style>
  <w:style w:type="paragraph" w:styleId="aff2">
    <w:name w:val="Normal (Web)"/>
    <w:basedOn w:val="a"/>
    <w:qFormat/>
    <w:rsid w:val="00A84FE2"/>
    <w:pPr>
      <w:widowControl/>
      <w:spacing w:before="100" w:beforeAutospacing="1" w:after="100" w:afterAutospacing="1"/>
      <w:jc w:val="left"/>
    </w:pPr>
    <w:rPr>
      <w:rFonts w:ascii="宋体" w:hAnsi="宋体"/>
      <w:color w:val="663300"/>
      <w:kern w:val="0"/>
      <w:sz w:val="24"/>
    </w:rPr>
  </w:style>
  <w:style w:type="paragraph" w:styleId="aff3">
    <w:name w:val="Plain Text"/>
    <w:aliases w:val="纯文本 Char Char Char,纯文本 Char Char,纯文本 Char Char Char Char Char Char Char Char,纯文本 Char Char Char Char Char Char Char Char Char Char Char Char Char,纯文本 Char Char Char Char Char Char Char Char Char Char Char Char Char Char Char,纯文本1,普通文字,表内文字,正文格式"/>
    <w:basedOn w:val="a"/>
    <w:link w:val="aff4"/>
    <w:qFormat/>
    <w:rsid w:val="00A84FE2"/>
    <w:rPr>
      <w:rFonts w:ascii="宋体" w:hAnsi="Courier New" w:cs="Courier New"/>
      <w:szCs w:val="21"/>
    </w:rPr>
  </w:style>
  <w:style w:type="character" w:customStyle="1" w:styleId="aff4">
    <w:name w:val="纯文本 字符"/>
    <w:aliases w:val="纯文本 Char Char Char 字符,纯文本 Char Char 字符,纯文本 Char Char Char Char Char Char Char Char 字符,纯文本 Char Char Char Char Char Char Char Char Char Char Char Char Char 字符,纯文本 Char Char Char Char Char Char Char Char Char Char Char Char Char Char Char 字符"/>
    <w:basedOn w:val="a0"/>
    <w:link w:val="aff3"/>
    <w:qFormat/>
    <w:locked/>
    <w:rsid w:val="0080227B"/>
    <w:rPr>
      <w:rFonts w:ascii="宋体" w:hAnsi="Courier New" w:cs="Courier New"/>
      <w:kern w:val="2"/>
      <w:sz w:val="21"/>
      <w:szCs w:val="21"/>
    </w:rPr>
  </w:style>
  <w:style w:type="paragraph" w:customStyle="1" w:styleId="xl28">
    <w:name w:val="xl28"/>
    <w:basedOn w:val="a"/>
    <w:qFormat/>
    <w:rsid w:val="00A84FE2"/>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1H11">
    <w:name w:val="样式 标题 1H1 + 段后: 1 行"/>
    <w:basedOn w:val="1"/>
    <w:qFormat/>
    <w:rsid w:val="00A84FE2"/>
    <w:pPr>
      <w:spacing w:before="360" w:afterLines="100"/>
      <w:jc w:val="left"/>
    </w:pPr>
    <w:rPr>
      <w:rFonts w:ascii="Arial" w:eastAsia="黑体" w:hAnsi="Arial" w:cs="宋体"/>
      <w:kern w:val="2"/>
      <w:sz w:val="32"/>
    </w:rPr>
  </w:style>
  <w:style w:type="paragraph" w:customStyle="1" w:styleId="CharCharCharCharCharChar">
    <w:name w:val="Char Char Char Char Char Char"/>
    <w:basedOn w:val="a"/>
    <w:qFormat/>
    <w:rsid w:val="00A84FE2"/>
    <w:rPr>
      <w:sz w:val="24"/>
    </w:rPr>
  </w:style>
  <w:style w:type="paragraph" w:styleId="aff5">
    <w:name w:val="Balloon Text"/>
    <w:basedOn w:val="a"/>
    <w:link w:val="aff6"/>
    <w:semiHidden/>
    <w:qFormat/>
    <w:rsid w:val="00A84FE2"/>
    <w:rPr>
      <w:sz w:val="18"/>
      <w:szCs w:val="18"/>
    </w:rPr>
  </w:style>
  <w:style w:type="character" w:customStyle="1" w:styleId="aff6">
    <w:name w:val="批注框文本 字符"/>
    <w:basedOn w:val="a0"/>
    <w:link w:val="aff5"/>
    <w:semiHidden/>
    <w:rsid w:val="00BA3BD3"/>
    <w:rPr>
      <w:kern w:val="2"/>
      <w:sz w:val="18"/>
      <w:szCs w:val="18"/>
    </w:rPr>
  </w:style>
  <w:style w:type="paragraph" w:styleId="TOC2">
    <w:name w:val="toc 2"/>
    <w:basedOn w:val="a"/>
    <w:next w:val="a"/>
    <w:semiHidden/>
    <w:qFormat/>
    <w:rsid w:val="00A84FE2"/>
    <w:pPr>
      <w:tabs>
        <w:tab w:val="right" w:leader="dot" w:pos="8296"/>
      </w:tabs>
      <w:spacing w:line="360" w:lineRule="auto"/>
      <w:ind w:leftChars="200" w:left="420"/>
    </w:pPr>
    <w:rPr>
      <w:rFonts w:ascii="宋体" w:hAnsi="宋体"/>
      <w:b/>
      <w:bCs/>
      <w:sz w:val="24"/>
    </w:rPr>
  </w:style>
  <w:style w:type="paragraph" w:customStyle="1" w:styleId="Char30">
    <w:name w:val="Char3"/>
    <w:basedOn w:val="a"/>
    <w:qFormat/>
    <w:rsid w:val="00A84FE2"/>
    <w:rPr>
      <w:sz w:val="24"/>
    </w:rPr>
  </w:style>
  <w:style w:type="paragraph" w:styleId="33">
    <w:name w:val="Body Text Indent 3"/>
    <w:basedOn w:val="a"/>
    <w:link w:val="34"/>
    <w:qFormat/>
    <w:rsid w:val="00A84FE2"/>
    <w:pPr>
      <w:spacing w:line="360" w:lineRule="exact"/>
      <w:ind w:left="-108" w:firstLineChars="222" w:firstLine="533"/>
    </w:pPr>
    <w:rPr>
      <w:sz w:val="24"/>
    </w:rPr>
  </w:style>
  <w:style w:type="character" w:customStyle="1" w:styleId="34">
    <w:name w:val="正文文本缩进 3 字符"/>
    <w:basedOn w:val="a0"/>
    <w:link w:val="33"/>
    <w:qFormat/>
    <w:rsid w:val="00BA3BD3"/>
    <w:rPr>
      <w:kern w:val="2"/>
      <w:sz w:val="24"/>
      <w:szCs w:val="24"/>
    </w:rPr>
  </w:style>
  <w:style w:type="paragraph" w:styleId="TOC1">
    <w:name w:val="toc 1"/>
    <w:basedOn w:val="a"/>
    <w:next w:val="a"/>
    <w:unhideWhenUsed/>
    <w:qFormat/>
    <w:rsid w:val="00A84FE2"/>
    <w:rPr>
      <w:rFonts w:ascii="Calibri" w:hAnsi="Calibri"/>
      <w:szCs w:val="22"/>
    </w:rPr>
  </w:style>
  <w:style w:type="paragraph" w:customStyle="1" w:styleId="100">
    <w:name w:val="小四宋居中1.0"/>
    <w:basedOn w:val="a"/>
    <w:next w:val="a"/>
    <w:qFormat/>
    <w:rsid w:val="00A84FE2"/>
    <w:pPr>
      <w:jc w:val="center"/>
    </w:pPr>
    <w:rPr>
      <w:rFonts w:ascii="宋体" w:hAnsi="宋体"/>
    </w:rPr>
  </w:style>
  <w:style w:type="paragraph" w:customStyle="1" w:styleId="biaoge">
    <w:name w:val="biaoge"/>
    <w:basedOn w:val="a"/>
    <w:qFormat/>
    <w:rsid w:val="00A84FE2"/>
    <w:pPr>
      <w:framePr w:hSpace="180" w:wrap="around" w:vAnchor="text" w:hAnchor="margin" w:x="-52" w:y="158"/>
      <w:spacing w:line="240" w:lineRule="exact"/>
      <w:jc w:val="center"/>
    </w:pPr>
    <w:rPr>
      <w:rFonts w:ascii="宋体" w:hAnsi="宋体"/>
      <w:spacing w:val="-34"/>
      <w:szCs w:val="20"/>
    </w:rPr>
  </w:style>
  <w:style w:type="paragraph" w:styleId="23">
    <w:name w:val="Body Text 2"/>
    <w:basedOn w:val="a"/>
    <w:link w:val="24"/>
    <w:qFormat/>
    <w:rsid w:val="00A84FE2"/>
    <w:pPr>
      <w:spacing w:line="240" w:lineRule="exact"/>
      <w:jc w:val="center"/>
    </w:pPr>
  </w:style>
  <w:style w:type="character" w:customStyle="1" w:styleId="24">
    <w:name w:val="正文文本 2 字符"/>
    <w:basedOn w:val="a0"/>
    <w:link w:val="23"/>
    <w:rsid w:val="00BA3BD3"/>
    <w:rPr>
      <w:kern w:val="2"/>
      <w:sz w:val="21"/>
      <w:szCs w:val="24"/>
    </w:rPr>
  </w:style>
  <w:style w:type="paragraph" w:customStyle="1" w:styleId="xl26">
    <w:name w:val="xl26"/>
    <w:basedOn w:val="a"/>
    <w:qFormat/>
    <w:rsid w:val="00A84FE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2TimesNewRoman">
    <w:name w:val="样式 标题 2 + Times New Roman"/>
    <w:basedOn w:val="2"/>
    <w:qFormat/>
    <w:rsid w:val="00A84FE2"/>
    <w:pPr>
      <w:spacing w:before="120" w:after="120" w:line="300" w:lineRule="auto"/>
    </w:pPr>
    <w:rPr>
      <w:rFonts w:ascii="Times New Roman" w:eastAsia="仿宋_GB2312" w:hAnsi="Times New Roman"/>
      <w:b w:val="0"/>
    </w:rPr>
  </w:style>
  <w:style w:type="paragraph" w:customStyle="1" w:styleId="Char20">
    <w:name w:val="Char2"/>
    <w:basedOn w:val="a"/>
    <w:qFormat/>
    <w:rsid w:val="00A84FE2"/>
    <w:rPr>
      <w:sz w:val="24"/>
    </w:rPr>
  </w:style>
  <w:style w:type="paragraph" w:customStyle="1" w:styleId="aff7">
    <w:name w:val="二级无标题条"/>
    <w:basedOn w:val="a"/>
    <w:qFormat/>
    <w:rsid w:val="00A84FE2"/>
  </w:style>
  <w:style w:type="paragraph" w:styleId="HTML">
    <w:name w:val="HTML Preformatted"/>
    <w:basedOn w:val="a"/>
    <w:link w:val="HTML0"/>
    <w:qFormat/>
    <w:rsid w:val="00A84F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BA3BD3"/>
    <w:rPr>
      <w:rFonts w:ascii="宋体" w:hAnsi="宋体" w:cs="宋体"/>
      <w:sz w:val="24"/>
      <w:szCs w:val="24"/>
    </w:rPr>
  </w:style>
  <w:style w:type="paragraph" w:customStyle="1" w:styleId="11">
    <w:name w:val="样式 标题 1 + 加粗"/>
    <w:basedOn w:val="1"/>
    <w:qFormat/>
    <w:rsid w:val="00A84FE2"/>
    <w:pPr>
      <w:tabs>
        <w:tab w:val="left" w:pos="425"/>
      </w:tabs>
      <w:adjustRightInd/>
      <w:snapToGrid/>
      <w:ind w:left="425" w:hanging="425"/>
      <w:jc w:val="left"/>
      <w:textAlignment w:val="auto"/>
    </w:pPr>
    <w:rPr>
      <w:bCs/>
      <w:kern w:val="2"/>
      <w:szCs w:val="30"/>
    </w:rPr>
  </w:style>
  <w:style w:type="paragraph" w:customStyle="1" w:styleId="aff8">
    <w:name w:val="环正文"/>
    <w:basedOn w:val="a"/>
    <w:qFormat/>
    <w:rsid w:val="00A84FE2"/>
    <w:pPr>
      <w:kinsoku w:val="0"/>
      <w:overflowPunct w:val="0"/>
      <w:autoSpaceDE w:val="0"/>
      <w:autoSpaceDN w:val="0"/>
      <w:adjustRightInd w:val="0"/>
      <w:snapToGrid w:val="0"/>
      <w:jc w:val="center"/>
    </w:pPr>
    <w:rPr>
      <w:rFonts w:ascii="宋体" w:hAnsi="宋体"/>
      <w:szCs w:val="21"/>
    </w:rPr>
  </w:style>
  <w:style w:type="paragraph" w:customStyle="1" w:styleId="aff9">
    <w:name w:val="中文报告书样式"/>
    <w:basedOn w:val="a"/>
    <w:qFormat/>
    <w:rsid w:val="00A84FE2"/>
    <w:pPr>
      <w:adjustRightInd w:val="0"/>
      <w:spacing w:line="480" w:lineRule="atLeast"/>
      <w:ind w:firstLine="482"/>
      <w:textAlignment w:val="baseline"/>
    </w:pPr>
    <w:rPr>
      <w:kern w:val="24"/>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84FE2"/>
    <w:pPr>
      <w:spacing w:line="360" w:lineRule="auto"/>
      <w:ind w:firstLineChars="200" w:firstLine="200"/>
    </w:pPr>
    <w:rPr>
      <w:rFonts w:ascii="宋体" w:hAnsi="宋体" w:cs="宋体"/>
      <w:sz w:val="24"/>
    </w:rPr>
  </w:style>
  <w:style w:type="paragraph" w:customStyle="1" w:styleId="12">
    <w:name w:val="样式1"/>
    <w:basedOn w:val="a"/>
    <w:link w:val="1Char"/>
    <w:qFormat/>
    <w:rsid w:val="00A84FE2"/>
    <w:rPr>
      <w:szCs w:val="20"/>
    </w:rPr>
  </w:style>
  <w:style w:type="character" w:customStyle="1" w:styleId="1Char">
    <w:name w:val="样式1 Char"/>
    <w:link w:val="12"/>
    <w:locked/>
    <w:rsid w:val="00BA3BD3"/>
    <w:rPr>
      <w:kern w:val="2"/>
      <w:sz w:val="21"/>
    </w:rPr>
  </w:style>
  <w:style w:type="paragraph" w:customStyle="1" w:styleId="xl25">
    <w:name w:val="xl25"/>
    <w:basedOn w:val="a"/>
    <w:qFormat/>
    <w:rsid w:val="00A84FE2"/>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Char4">
    <w:name w:val="Char"/>
    <w:basedOn w:val="a"/>
    <w:qFormat/>
    <w:rsid w:val="00A84FE2"/>
    <w:rPr>
      <w:sz w:val="24"/>
    </w:rPr>
  </w:style>
  <w:style w:type="paragraph" w:customStyle="1" w:styleId="CharCharCharChar">
    <w:name w:val="Char Char Char Char"/>
    <w:basedOn w:val="a"/>
    <w:rsid w:val="00A84FE2"/>
  </w:style>
  <w:style w:type="paragraph" w:customStyle="1" w:styleId="CharCharCharChar0">
    <w:name w:val="Char Char Char Char"/>
    <w:basedOn w:val="a"/>
    <w:qFormat/>
    <w:rsid w:val="00A84FE2"/>
    <w:pPr>
      <w:spacing w:beforeLines="20" w:line="440" w:lineRule="atLeast"/>
      <w:ind w:firstLineChars="200" w:firstLine="200"/>
    </w:pPr>
    <w:rPr>
      <w:sz w:val="24"/>
    </w:rPr>
  </w:style>
  <w:style w:type="paragraph" w:customStyle="1" w:styleId="41">
    <w:name w:val="样式4"/>
    <w:basedOn w:val="a"/>
    <w:qFormat/>
    <w:rsid w:val="00A84FE2"/>
    <w:pPr>
      <w:tabs>
        <w:tab w:val="left" w:pos="987"/>
      </w:tabs>
      <w:adjustRightInd w:val="0"/>
      <w:snapToGrid w:val="0"/>
      <w:spacing w:beforeLines="50" w:afterLines="50" w:line="360" w:lineRule="auto"/>
      <w:ind w:firstLine="57"/>
      <w:jc w:val="left"/>
      <w:outlineLvl w:val="1"/>
    </w:pPr>
    <w:rPr>
      <w:rFonts w:ascii="宋体" w:eastAsia="黑体" w:hAnsi="宋体"/>
      <w:b/>
      <w:sz w:val="28"/>
    </w:rPr>
  </w:style>
  <w:style w:type="paragraph" w:customStyle="1" w:styleId="42">
    <w:name w:val="4"/>
    <w:basedOn w:val="a"/>
    <w:qFormat/>
    <w:rsid w:val="00A84FE2"/>
    <w:rPr>
      <w:sz w:val="24"/>
    </w:rPr>
  </w:style>
  <w:style w:type="paragraph" w:customStyle="1" w:styleId="affa">
    <w:name w:val="首行缩进"/>
    <w:basedOn w:val="a"/>
    <w:qFormat/>
    <w:rsid w:val="00A84FE2"/>
    <w:pPr>
      <w:spacing w:line="360" w:lineRule="auto"/>
      <w:ind w:firstLineChars="200" w:firstLine="480"/>
    </w:pPr>
    <w:rPr>
      <w:sz w:val="24"/>
    </w:rPr>
  </w:style>
  <w:style w:type="paragraph" w:customStyle="1" w:styleId="61">
    <w:name w:val="样式6"/>
    <w:basedOn w:val="41"/>
    <w:qFormat/>
    <w:rsid w:val="00A84FE2"/>
    <w:pPr>
      <w:tabs>
        <w:tab w:val="clear" w:pos="987"/>
      </w:tabs>
      <w:ind w:left="1361" w:hanging="431"/>
      <w:outlineLvl w:val="2"/>
    </w:pPr>
    <w:rPr>
      <w:rFonts w:eastAsia="宋体"/>
      <w:sz w:val="24"/>
    </w:rPr>
  </w:style>
  <w:style w:type="paragraph" w:customStyle="1" w:styleId="13">
    <w:name w:val="标题1"/>
    <w:basedOn w:val="a"/>
    <w:next w:val="a"/>
    <w:qFormat/>
    <w:rsid w:val="00A84FE2"/>
    <w:pPr>
      <w:tabs>
        <w:tab w:val="left" w:pos="425"/>
      </w:tabs>
      <w:ind w:left="425" w:hanging="425"/>
    </w:pPr>
    <w:rPr>
      <w:rFonts w:cs="宋体"/>
      <w:sz w:val="32"/>
      <w:szCs w:val="20"/>
    </w:rPr>
  </w:style>
  <w:style w:type="paragraph" w:customStyle="1" w:styleId="Date1">
    <w:name w:val="Date1"/>
    <w:basedOn w:val="a"/>
    <w:next w:val="a"/>
    <w:qFormat/>
    <w:rsid w:val="00A84FE2"/>
    <w:pPr>
      <w:adjustRightInd w:val="0"/>
      <w:textAlignment w:val="baseline"/>
    </w:pPr>
    <w:rPr>
      <w:szCs w:val="20"/>
    </w:rPr>
  </w:style>
  <w:style w:type="paragraph" w:customStyle="1" w:styleId="xl24">
    <w:name w:val="xl24"/>
    <w:basedOn w:val="a"/>
    <w:qFormat/>
    <w:rsid w:val="00A84FE2"/>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Char4CharCharCharCharCharCharCharCharChar1CharCharChar">
    <w:name w:val="Char4 Char Char Char Char Char Char Char Char Char1 Char Char Char"/>
    <w:basedOn w:val="a"/>
    <w:qFormat/>
    <w:rsid w:val="00A84FE2"/>
    <w:rPr>
      <w:sz w:val="24"/>
    </w:rPr>
  </w:style>
  <w:style w:type="paragraph" w:customStyle="1" w:styleId="ParaCharCharCharChar">
    <w:name w:val="默认段落字体 Para Char Char Char Char"/>
    <w:basedOn w:val="a"/>
    <w:qFormat/>
    <w:rsid w:val="00A84FE2"/>
    <w:rPr>
      <w:sz w:val="24"/>
    </w:rPr>
  </w:style>
  <w:style w:type="paragraph" w:customStyle="1" w:styleId="affb">
    <w:name w:val="表头"/>
    <w:basedOn w:val="a"/>
    <w:link w:val="Char5"/>
    <w:qFormat/>
    <w:rsid w:val="00A84FE2"/>
    <w:pPr>
      <w:adjustRightInd w:val="0"/>
      <w:spacing w:line="320" w:lineRule="atLeast"/>
      <w:jc w:val="center"/>
      <w:textAlignment w:val="baseline"/>
    </w:pPr>
    <w:rPr>
      <w:rFonts w:eastAsia="黑体"/>
      <w:spacing w:val="-10"/>
      <w:kern w:val="0"/>
      <w:szCs w:val="20"/>
    </w:rPr>
  </w:style>
  <w:style w:type="character" w:customStyle="1" w:styleId="Char5">
    <w:name w:val="表头 Char"/>
    <w:link w:val="affb"/>
    <w:qFormat/>
    <w:locked/>
    <w:rsid w:val="00BA3BD3"/>
    <w:rPr>
      <w:rFonts w:eastAsia="黑体"/>
      <w:spacing w:val="-10"/>
      <w:sz w:val="21"/>
    </w:rPr>
  </w:style>
  <w:style w:type="paragraph" w:customStyle="1" w:styleId="43">
    <w:name w:val="样式 标题 4 + 黑色"/>
    <w:basedOn w:val="4"/>
    <w:qFormat/>
    <w:rsid w:val="00A84FE2"/>
    <w:pPr>
      <w:adjustRightInd w:val="0"/>
      <w:snapToGrid w:val="0"/>
      <w:spacing w:before="0" w:after="0" w:line="360" w:lineRule="auto"/>
      <w:ind w:left="709" w:hanging="709"/>
      <w:textAlignment w:val="baseline"/>
    </w:pPr>
    <w:rPr>
      <w:rFonts w:ascii="Times New Roman" w:eastAsia="宋体" w:hAnsi="Times New Roman"/>
      <w:color w:val="000000"/>
      <w:kern w:val="0"/>
      <w:sz w:val="24"/>
      <w:szCs w:val="20"/>
    </w:rPr>
  </w:style>
  <w:style w:type="paragraph" w:customStyle="1" w:styleId="33Char3CharCharCharCharCharCharCharCharC5">
    <w:name w:val="样式 标题 3标题 3 Char标题 3 Char Char Char Char Char Char Char Char C...5"/>
    <w:basedOn w:val="3"/>
    <w:link w:val="33Char3CharCharCharCharCharCharCharCharC5CharChar"/>
    <w:qFormat/>
    <w:rsid w:val="00A84FE2"/>
    <w:pPr>
      <w:numPr>
        <w:ilvl w:val="2"/>
      </w:numPr>
      <w:tabs>
        <w:tab w:val="left" w:pos="720"/>
      </w:tabs>
      <w:spacing w:before="0" w:after="0" w:line="360" w:lineRule="auto"/>
      <w:ind w:left="720" w:hanging="720"/>
    </w:pPr>
    <w:rPr>
      <w:b w:val="0"/>
      <w:bCs w:val="0"/>
      <w:sz w:val="24"/>
    </w:rPr>
  </w:style>
  <w:style w:type="character" w:customStyle="1" w:styleId="33Char3CharCharCharCharCharCharCharCharC5CharChar">
    <w:name w:val="样式 标题 3标题 3 Char标题 3 Char Char Char Char Char Char Char Char C...5 Char Char"/>
    <w:link w:val="33Char3CharCharCharCharCharCharCharCharC5"/>
    <w:locked/>
    <w:rsid w:val="00BA3BD3"/>
    <w:rPr>
      <w:kern w:val="2"/>
      <w:sz w:val="24"/>
      <w:szCs w:val="32"/>
    </w:rPr>
  </w:style>
  <w:style w:type="table" w:styleId="affc">
    <w:name w:val="Table Grid"/>
    <w:aliases w:val="网格型c,黄桥表,网格型-中对齐,灰度表格,灰度表格1,灰度表格2,灰度表格11,灰度表格3,灰度表格12,灰度表格4,灰度表格13,灰度表格21,灰度表格111,灰度表格31,灰度表格121,灰度表格5,灰度表格14,灰度表格22,灰度表格112,灰度表格32,灰度表格122,网格型88,正文+宋体,网格型刘,lily 表格"/>
    <w:basedOn w:val="a1"/>
    <w:qFormat/>
    <w:rsid w:val="00A84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无间隔2"/>
    <w:qFormat/>
    <w:rsid w:val="0080227B"/>
    <w:pPr>
      <w:widowControl w:val="0"/>
      <w:jc w:val="center"/>
    </w:pPr>
    <w:rPr>
      <w:rFonts w:ascii="宋体" w:eastAsia="仿宋_GB2312" w:hAnsi="Courier New"/>
      <w:kern w:val="2"/>
      <w:sz w:val="24"/>
    </w:rPr>
  </w:style>
  <w:style w:type="paragraph" w:customStyle="1" w:styleId="NoSpacing1">
    <w:name w:val="No Spacing1"/>
    <w:qFormat/>
    <w:rsid w:val="0080227B"/>
    <w:pPr>
      <w:widowControl w:val="0"/>
      <w:jc w:val="center"/>
    </w:pPr>
    <w:rPr>
      <w:rFonts w:ascii="宋体" w:eastAsia="仿宋_GB2312" w:hAnsi="Courier New"/>
      <w:kern w:val="2"/>
      <w:sz w:val="24"/>
      <w:szCs w:val="22"/>
    </w:rPr>
  </w:style>
  <w:style w:type="paragraph" w:customStyle="1" w:styleId="14">
    <w:name w:val="无间隔1"/>
    <w:qFormat/>
    <w:rsid w:val="008C23DD"/>
    <w:pPr>
      <w:widowControl w:val="0"/>
      <w:jc w:val="center"/>
    </w:pPr>
    <w:rPr>
      <w:rFonts w:ascii="宋体" w:eastAsia="仿宋_GB2312" w:hAnsi="Courier New"/>
      <w:kern w:val="2"/>
      <w:sz w:val="24"/>
    </w:rPr>
  </w:style>
  <w:style w:type="character" w:customStyle="1" w:styleId="60">
    <w:name w:val="标题 6 字符"/>
    <w:basedOn w:val="a0"/>
    <w:link w:val="6"/>
    <w:semiHidden/>
    <w:rsid w:val="00BA3BD3"/>
    <w:rPr>
      <w:rFonts w:ascii="Arial" w:eastAsia="黑体" w:hAnsi="Arial"/>
      <w:b/>
      <w:bCs/>
      <w:kern w:val="2"/>
      <w:sz w:val="24"/>
      <w:szCs w:val="24"/>
    </w:rPr>
  </w:style>
  <w:style w:type="character" w:customStyle="1" w:styleId="70">
    <w:name w:val="标题 7 字符"/>
    <w:basedOn w:val="a0"/>
    <w:link w:val="7"/>
    <w:semiHidden/>
    <w:rsid w:val="00BA3BD3"/>
    <w:rPr>
      <w:b/>
      <w:bCs/>
      <w:kern w:val="2"/>
      <w:sz w:val="24"/>
      <w:szCs w:val="24"/>
    </w:rPr>
  </w:style>
  <w:style w:type="character" w:customStyle="1" w:styleId="1Char1">
    <w:name w:val="标题 1 Char1"/>
    <w:aliases w:val="1.标题 1 Char1,章标题 1 Char1,H1 Char1,Section Head Char1,Header1 Char1,h1 Char1,1st level Char1,l1 Char1,Heading 0 Char1,Fab-1 Char1,PIM 1 Char1,章节标题 Char1,-*+ Char1,b1 Char1,标书1 Char1,章节 Char1,章标题 1 Char Char Char1,标题 11 Char1,-*+1 Char1,章 Char1"/>
    <w:basedOn w:val="a0"/>
    <w:rsid w:val="00BA3BD3"/>
    <w:rPr>
      <w:b/>
      <w:bCs/>
      <w:kern w:val="44"/>
      <w:sz w:val="44"/>
      <w:szCs w:val="44"/>
    </w:rPr>
  </w:style>
  <w:style w:type="paragraph" w:styleId="15">
    <w:name w:val="index 1"/>
    <w:next w:val="a"/>
    <w:autoRedefine/>
    <w:unhideWhenUsed/>
    <w:qFormat/>
    <w:rsid w:val="00BA3BD3"/>
    <w:pPr>
      <w:widowControl w:val="0"/>
      <w:jc w:val="both"/>
    </w:pPr>
    <w:rPr>
      <w:kern w:val="2"/>
      <w:sz w:val="28"/>
    </w:rPr>
  </w:style>
  <w:style w:type="paragraph" w:styleId="TOC3">
    <w:name w:val="toc 3"/>
    <w:next w:val="a"/>
    <w:autoRedefine/>
    <w:unhideWhenUsed/>
    <w:qFormat/>
    <w:rsid w:val="00BA3BD3"/>
    <w:pPr>
      <w:widowControl w:val="0"/>
      <w:ind w:leftChars="400" w:left="840"/>
      <w:jc w:val="both"/>
    </w:pPr>
    <w:rPr>
      <w:kern w:val="2"/>
      <w:sz w:val="21"/>
      <w:szCs w:val="24"/>
    </w:rPr>
  </w:style>
  <w:style w:type="character" w:customStyle="1" w:styleId="affd">
    <w:name w:val="题注 字符"/>
    <w:link w:val="affe"/>
    <w:semiHidden/>
    <w:qFormat/>
    <w:locked/>
    <w:rsid w:val="00BA3BD3"/>
    <w:rPr>
      <w:rFonts w:ascii="Arial" w:eastAsia="黑体" w:hAnsi="Arial" w:cs="Arial"/>
      <w:kern w:val="2"/>
    </w:rPr>
  </w:style>
  <w:style w:type="paragraph" w:styleId="affe">
    <w:name w:val="caption"/>
    <w:next w:val="a"/>
    <w:link w:val="affd"/>
    <w:semiHidden/>
    <w:unhideWhenUsed/>
    <w:qFormat/>
    <w:rsid w:val="00BA3BD3"/>
    <w:pPr>
      <w:widowControl w:val="0"/>
      <w:jc w:val="both"/>
    </w:pPr>
    <w:rPr>
      <w:rFonts w:ascii="Arial" w:eastAsia="黑体" w:hAnsi="Arial" w:cs="Arial"/>
      <w:kern w:val="2"/>
    </w:rPr>
  </w:style>
  <w:style w:type="paragraph" w:styleId="afff">
    <w:name w:val="List Number"/>
    <w:unhideWhenUsed/>
    <w:qFormat/>
    <w:rsid w:val="00BA3BD3"/>
    <w:pPr>
      <w:widowControl w:val="0"/>
      <w:tabs>
        <w:tab w:val="left" w:pos="360"/>
      </w:tabs>
      <w:ind w:left="360"/>
      <w:jc w:val="both"/>
    </w:pPr>
    <w:rPr>
      <w:kern w:val="2"/>
      <w:sz w:val="21"/>
      <w:szCs w:val="21"/>
    </w:rPr>
  </w:style>
  <w:style w:type="paragraph" w:styleId="26">
    <w:name w:val="List 2"/>
    <w:unhideWhenUsed/>
    <w:qFormat/>
    <w:rsid w:val="00BA3BD3"/>
    <w:pPr>
      <w:widowControl w:val="0"/>
      <w:adjustRightInd w:val="0"/>
      <w:ind w:left="840" w:hanging="420"/>
      <w:jc w:val="both"/>
    </w:pPr>
    <w:rPr>
      <w:sz w:val="24"/>
    </w:rPr>
  </w:style>
  <w:style w:type="paragraph" w:styleId="afff0">
    <w:name w:val="Date"/>
    <w:next w:val="a"/>
    <w:link w:val="afff1"/>
    <w:unhideWhenUsed/>
    <w:qFormat/>
    <w:rsid w:val="00BA3BD3"/>
    <w:pPr>
      <w:widowControl w:val="0"/>
      <w:ind w:leftChars="2500" w:left="100"/>
      <w:jc w:val="both"/>
    </w:pPr>
    <w:rPr>
      <w:kern w:val="2"/>
      <w:sz w:val="21"/>
      <w:szCs w:val="24"/>
    </w:rPr>
  </w:style>
  <w:style w:type="character" w:customStyle="1" w:styleId="afff1">
    <w:name w:val="日期 字符"/>
    <w:basedOn w:val="a0"/>
    <w:link w:val="afff0"/>
    <w:rsid w:val="00BA3BD3"/>
    <w:rPr>
      <w:kern w:val="2"/>
      <w:sz w:val="21"/>
      <w:szCs w:val="24"/>
    </w:rPr>
  </w:style>
  <w:style w:type="character" w:customStyle="1" w:styleId="22CharCharChar11H2Underrubrik1prop21CharChar">
    <w:name w:val="样式 标题 2标题 2 Char Char Char节节标题 1.1H2（一）Underrubrik1prop2...1 Char Char"/>
    <w:link w:val="22CharCharChar11H2Underrubrik1prop21"/>
    <w:locked/>
    <w:rsid w:val="00BA3BD3"/>
    <w:rPr>
      <w:rFonts w:ascii="宋体" w:hAnsi="宋体"/>
      <w:kern w:val="2"/>
      <w:sz w:val="28"/>
      <w:szCs w:val="32"/>
    </w:rPr>
  </w:style>
  <w:style w:type="paragraph" w:customStyle="1" w:styleId="22CharCharChar11H2Underrubrik1prop21">
    <w:name w:val="样式 标题 2标题 2 Char Char Char节节标题 1.1H2（一）Underrubrik1prop2...1"/>
    <w:basedOn w:val="2"/>
    <w:link w:val="22CharCharChar11H2Underrubrik1prop21CharChar"/>
    <w:qFormat/>
    <w:rsid w:val="00BA3BD3"/>
    <w:pPr>
      <w:spacing w:before="0" w:after="0" w:line="360" w:lineRule="auto"/>
      <w:ind w:left="578" w:hanging="578"/>
    </w:pPr>
    <w:rPr>
      <w:rFonts w:ascii="宋体" w:eastAsia="宋体" w:hAnsi="宋体"/>
      <w:b w:val="0"/>
      <w:bCs w:val="0"/>
      <w:sz w:val="28"/>
    </w:rPr>
  </w:style>
  <w:style w:type="character" w:customStyle="1" w:styleId="33Char3CharCharCharCharCharCharCharCharC6CharChar">
    <w:name w:val="样式 标题 3标题 3 Char标题 3 Char Char Char Char Char Char Char Char C...6 Char Char"/>
    <w:link w:val="33Char3CharCharCharCharCharCharCharCharC6"/>
    <w:locked/>
    <w:rsid w:val="00BA3BD3"/>
    <w:rPr>
      <w:color w:val="000000"/>
      <w:kern w:val="2"/>
      <w:sz w:val="24"/>
      <w:szCs w:val="32"/>
    </w:rPr>
  </w:style>
  <w:style w:type="paragraph" w:customStyle="1" w:styleId="33Char3CharCharCharCharCharCharCharCharC6">
    <w:name w:val="样式 标题 3标题 3 Char标题 3 Char Char Char Char Char Char Char Char C...6"/>
    <w:basedOn w:val="3"/>
    <w:link w:val="33Char3CharCharCharCharCharCharCharCharC6CharChar"/>
    <w:qFormat/>
    <w:rsid w:val="00BA3BD3"/>
    <w:pPr>
      <w:spacing w:before="0" w:after="0" w:line="360" w:lineRule="auto"/>
      <w:ind w:left="720" w:hanging="720"/>
    </w:pPr>
    <w:rPr>
      <w:b w:val="0"/>
      <w:bCs w:val="0"/>
      <w:color w:val="000000"/>
      <w:sz w:val="24"/>
    </w:rPr>
  </w:style>
  <w:style w:type="character" w:customStyle="1" w:styleId="Char6">
    <w:name w:val="注 Char"/>
    <w:link w:val="afff2"/>
    <w:locked/>
    <w:rsid w:val="00BA3BD3"/>
    <w:rPr>
      <w:sz w:val="21"/>
    </w:rPr>
  </w:style>
  <w:style w:type="paragraph" w:customStyle="1" w:styleId="afff2">
    <w:name w:val="注"/>
    <w:link w:val="Char6"/>
    <w:qFormat/>
    <w:rsid w:val="00BA3BD3"/>
    <w:pPr>
      <w:widowControl w:val="0"/>
      <w:ind w:firstLineChars="200" w:firstLine="640"/>
    </w:pPr>
    <w:rPr>
      <w:sz w:val="21"/>
    </w:rPr>
  </w:style>
  <w:style w:type="paragraph" w:customStyle="1" w:styleId="xl31">
    <w:name w:val="xl31"/>
    <w:qFormat/>
    <w:rsid w:val="00BA3BD3"/>
    <w:pPr>
      <w:spacing w:before="100" w:beforeAutospacing="1" w:after="100" w:afterAutospacing="1"/>
      <w:jc w:val="center"/>
    </w:pPr>
    <w:rPr>
      <w:rFonts w:eastAsia="Arial Unicode MS"/>
      <w:sz w:val="24"/>
      <w:szCs w:val="24"/>
    </w:rPr>
  </w:style>
  <w:style w:type="paragraph" w:customStyle="1" w:styleId="afff3">
    <w:name w:val="三级无标题条"/>
    <w:qFormat/>
    <w:rsid w:val="00BA3BD3"/>
    <w:pPr>
      <w:widowControl w:val="0"/>
      <w:jc w:val="both"/>
    </w:pPr>
    <w:rPr>
      <w:kern w:val="2"/>
      <w:sz w:val="21"/>
      <w:szCs w:val="24"/>
    </w:rPr>
  </w:style>
  <w:style w:type="paragraph" w:customStyle="1" w:styleId="afff4">
    <w:name w:val="章标题"/>
    <w:next w:val="a"/>
    <w:qFormat/>
    <w:rsid w:val="00BA3BD3"/>
    <w:pPr>
      <w:tabs>
        <w:tab w:val="left" w:pos="903"/>
        <w:tab w:val="left" w:pos="1320"/>
      </w:tabs>
      <w:spacing w:before="50" w:after="50"/>
      <w:ind w:left="903" w:hanging="315"/>
      <w:jc w:val="both"/>
      <w:outlineLvl w:val="1"/>
    </w:pPr>
    <w:rPr>
      <w:rFonts w:ascii="黑体" w:eastAsia="黑体"/>
      <w:sz w:val="21"/>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qFormat/>
    <w:rsid w:val="00BA3BD3"/>
    <w:pPr>
      <w:widowControl w:val="0"/>
      <w:jc w:val="both"/>
    </w:pPr>
    <w:rPr>
      <w:kern w:val="2"/>
      <w:sz w:val="21"/>
      <w:szCs w:val="24"/>
    </w:rPr>
  </w:style>
  <w:style w:type="paragraph" w:customStyle="1" w:styleId="xl29">
    <w:name w:val="xl29"/>
    <w:qFormat/>
    <w:rsid w:val="00BA3BD3"/>
    <w:pPr>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sz w:val="24"/>
      <w:szCs w:val="24"/>
    </w:rPr>
  </w:style>
  <w:style w:type="paragraph" w:customStyle="1" w:styleId="33Char3CharCharCharCharCharCharCharCharC4">
    <w:name w:val="样式 标题 3标题 3 Char标题 3 Char Char Char Char Char Char Char Char C...4"/>
    <w:basedOn w:val="3"/>
    <w:qFormat/>
    <w:rsid w:val="00BA3BD3"/>
    <w:pPr>
      <w:tabs>
        <w:tab w:val="left" w:pos="720"/>
      </w:tabs>
      <w:spacing w:before="0" w:after="0" w:line="360" w:lineRule="auto"/>
      <w:ind w:left="720" w:hanging="720"/>
    </w:pPr>
    <w:rPr>
      <w:rFonts w:ascii="宋体" w:hAnsi="宋体"/>
      <w:b w:val="0"/>
      <w:bCs w:val="0"/>
      <w:kern w:val="0"/>
      <w:sz w:val="24"/>
    </w:rPr>
  </w:style>
  <w:style w:type="paragraph" w:customStyle="1" w:styleId="4152">
    <w:name w:val="样式 标题 4 + 黑色 左侧:  1.52 厘米"/>
    <w:basedOn w:val="4"/>
    <w:qFormat/>
    <w:rsid w:val="00BA3BD3"/>
    <w:pPr>
      <w:tabs>
        <w:tab w:val="left" w:pos="4660"/>
      </w:tabs>
      <w:spacing w:before="0" w:after="0" w:line="360" w:lineRule="auto"/>
      <w:ind w:left="2848" w:hanging="708"/>
    </w:pPr>
    <w:rPr>
      <w:rFonts w:ascii="Times New Roman" w:eastAsia="宋体" w:hAnsi="Times New Roman" w:cs="宋体"/>
      <w:b w:val="0"/>
      <w:bCs w:val="0"/>
      <w:color w:val="000000"/>
      <w:sz w:val="24"/>
      <w:szCs w:val="20"/>
    </w:rPr>
  </w:style>
  <w:style w:type="paragraph" w:customStyle="1" w:styleId="afff5">
    <w:name w:val="文字框"/>
    <w:qFormat/>
    <w:rsid w:val="00BA3BD3"/>
    <w:pPr>
      <w:widowControl w:val="0"/>
      <w:jc w:val="center"/>
    </w:pPr>
    <w:rPr>
      <w:kern w:val="2"/>
      <w:sz w:val="21"/>
      <w:szCs w:val="24"/>
    </w:rPr>
  </w:style>
  <w:style w:type="paragraph" w:customStyle="1" w:styleId="22CharCharChar11H2Underrubrik1prop23">
    <w:name w:val="样式 标题 2标题 2 Char Char Char节节标题 1.1H2（一）Underrubrik1prop2...3"/>
    <w:qFormat/>
    <w:rsid w:val="00BA3BD3"/>
    <w:pPr>
      <w:widowControl w:val="0"/>
      <w:jc w:val="both"/>
    </w:pPr>
    <w:rPr>
      <w:kern w:val="2"/>
      <w:sz w:val="28"/>
    </w:rPr>
  </w:style>
  <w:style w:type="paragraph" w:customStyle="1" w:styleId="afff6">
    <w:name w:val="段"/>
    <w:qFormat/>
    <w:rsid w:val="00BA3BD3"/>
    <w:pPr>
      <w:autoSpaceDE w:val="0"/>
      <w:autoSpaceDN w:val="0"/>
      <w:ind w:firstLineChars="200" w:firstLine="200"/>
      <w:jc w:val="both"/>
    </w:pPr>
    <w:rPr>
      <w:rFonts w:ascii="宋体"/>
      <w:sz w:val="21"/>
    </w:rPr>
  </w:style>
  <w:style w:type="paragraph" w:customStyle="1" w:styleId="11H1SectionHeadHeader1h11stlevell1Heading03">
    <w:name w:val="样式 标题 1章标题 1H1Section HeadHeader1h11st levell1Heading 0...3"/>
    <w:basedOn w:val="1"/>
    <w:qFormat/>
    <w:rsid w:val="00BA3BD3"/>
    <w:pPr>
      <w:adjustRightInd/>
      <w:snapToGrid/>
      <w:ind w:left="425" w:hanging="425"/>
      <w:textAlignment w:val="auto"/>
    </w:pPr>
    <w:rPr>
      <w:rFonts w:hAnsi="宋体" w:cs="宋体"/>
      <w:bCs/>
      <w:color w:val="000000"/>
      <w:kern w:val="2"/>
      <w:sz w:val="32"/>
    </w:rPr>
  </w:style>
  <w:style w:type="paragraph" w:customStyle="1" w:styleId="afff7">
    <w:name w:val="封面正文"/>
    <w:qFormat/>
    <w:rsid w:val="00BA3BD3"/>
    <w:pPr>
      <w:jc w:val="both"/>
    </w:pPr>
  </w:style>
  <w:style w:type="paragraph" w:customStyle="1" w:styleId="55CharCharH511111010">
    <w:name w:val="样式 标题 5标题 5 Char CharH5标题1.1.1.1.1 + 黑色 左侧:  0 厘米 悬挂缩进: 10...."/>
    <w:basedOn w:val="5"/>
    <w:qFormat/>
    <w:rsid w:val="00BA3BD3"/>
    <w:pPr>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22Char2CharCharChar11H2Underrubr1">
    <w:name w:val="样式 标题 2标题 2 Char标题 2 Char Char Char节节标题 1.1H2（一）Underrubr...1"/>
    <w:basedOn w:val="2"/>
    <w:qFormat/>
    <w:rsid w:val="00BA3BD3"/>
    <w:pPr>
      <w:tabs>
        <w:tab w:val="left" w:pos="576"/>
      </w:tabs>
      <w:spacing w:before="0" w:after="0" w:line="360" w:lineRule="auto"/>
      <w:ind w:left="576" w:hanging="576"/>
    </w:pPr>
    <w:rPr>
      <w:rFonts w:ascii="Times New Roman" w:eastAsia="宋体" w:hAnsi="Times New Roman"/>
      <w:b w:val="0"/>
      <w:bCs w:val="0"/>
      <w:color w:val="000000"/>
      <w:sz w:val="30"/>
      <w:szCs w:val="28"/>
    </w:rPr>
  </w:style>
  <w:style w:type="paragraph" w:customStyle="1" w:styleId="33Char3CharCharCharCharCharCharCharCharC2">
    <w:name w:val="样式 标题 3标题 3 Char标题 3 Char Char Char Char Char Char Char Char C...2"/>
    <w:basedOn w:val="3"/>
    <w:qFormat/>
    <w:rsid w:val="00BA3BD3"/>
    <w:pPr>
      <w:tabs>
        <w:tab w:val="left" w:pos="720"/>
      </w:tabs>
      <w:spacing w:before="0" w:after="0" w:line="360" w:lineRule="auto"/>
      <w:ind w:left="720" w:hanging="720"/>
    </w:pPr>
    <w:rPr>
      <w:rFonts w:ascii="宋体" w:hAnsi="宋体" w:cs="宋体"/>
      <w:bCs w:val="0"/>
      <w:sz w:val="28"/>
      <w:szCs w:val="20"/>
    </w:rPr>
  </w:style>
  <w:style w:type="paragraph" w:customStyle="1" w:styleId="afff8">
    <w:name w:val="表格内文字"/>
    <w:qFormat/>
    <w:rsid w:val="00BA3BD3"/>
    <w:pPr>
      <w:widowControl w:val="0"/>
      <w:spacing w:before="100" w:after="100" w:line="320" w:lineRule="exact"/>
      <w:jc w:val="center"/>
    </w:pPr>
    <w:rPr>
      <w:spacing w:val="10"/>
      <w:kern w:val="2"/>
      <w:sz w:val="24"/>
      <w:szCs w:val="24"/>
    </w:rPr>
  </w:style>
  <w:style w:type="paragraph" w:customStyle="1" w:styleId="33CharChar1113h33rdlevelH3l3CT3Cha1">
    <w:name w:val="样式 标题 3标题 3 Char Char条标题1.1.13h33rd levelH3l3CT标题 3 Cha...1"/>
    <w:basedOn w:val="3"/>
    <w:qFormat/>
    <w:rsid w:val="00BA3BD3"/>
    <w:pPr>
      <w:tabs>
        <w:tab w:val="left" w:pos="780"/>
      </w:tabs>
      <w:snapToGrid w:val="0"/>
      <w:spacing w:before="0" w:after="0" w:line="360" w:lineRule="auto"/>
      <w:ind w:left="627" w:hanging="567"/>
    </w:pPr>
    <w:rPr>
      <w:b w:val="0"/>
      <w:bCs w:val="0"/>
      <w:color w:val="000000"/>
      <w:sz w:val="28"/>
      <w:szCs w:val="20"/>
    </w:rPr>
  </w:style>
  <w:style w:type="paragraph" w:customStyle="1" w:styleId="22Char2CharCharChar11H2Underrubr2">
    <w:name w:val="样式 标题 2标题 2 Char标题 2 Char Char Char节节标题 1.1H2（一）Underrubr...2"/>
    <w:basedOn w:val="2"/>
    <w:qFormat/>
    <w:rsid w:val="00BA3BD3"/>
    <w:pPr>
      <w:tabs>
        <w:tab w:val="left" w:pos="576"/>
      </w:tabs>
      <w:spacing w:before="0" w:after="0" w:line="360" w:lineRule="auto"/>
      <w:ind w:left="576" w:hanging="576"/>
    </w:pPr>
    <w:rPr>
      <w:rFonts w:ascii="宋体" w:eastAsia="宋体" w:hAnsi="宋体"/>
      <w:b w:val="0"/>
      <w:color w:val="000000"/>
      <w:sz w:val="30"/>
      <w:szCs w:val="28"/>
    </w:rPr>
  </w:style>
  <w:style w:type="paragraph" w:customStyle="1" w:styleId="44">
    <w:name w:val="样式 样式 标题 4 + 加粗 + 黑色"/>
    <w:qFormat/>
    <w:rsid w:val="00BA3BD3"/>
    <w:pPr>
      <w:keepNext/>
      <w:keepLines/>
      <w:widowControl w:val="0"/>
      <w:spacing w:line="360" w:lineRule="auto"/>
      <w:ind w:left="709" w:hanging="709"/>
      <w:jc w:val="both"/>
      <w:outlineLvl w:val="3"/>
    </w:pPr>
    <w:rPr>
      <w:rFonts w:ascii="新宋体" w:hAnsi="新宋体"/>
      <w:color w:val="000000"/>
      <w:sz w:val="24"/>
      <w:szCs w:val="28"/>
    </w:rPr>
  </w:style>
  <w:style w:type="paragraph" w:customStyle="1" w:styleId="27">
    <w:name w:val="样式2"/>
    <w:basedOn w:val="2"/>
    <w:qFormat/>
    <w:rsid w:val="00BA3BD3"/>
    <w:pPr>
      <w:tabs>
        <w:tab w:val="left" w:pos="840"/>
      </w:tabs>
      <w:spacing w:before="0" w:after="0" w:line="360" w:lineRule="auto"/>
      <w:ind w:left="840" w:hanging="420"/>
      <w:jc w:val="left"/>
    </w:pPr>
    <w:rPr>
      <w:rFonts w:ascii="宋体" w:eastAsia="宋体" w:hAnsi="宋体"/>
      <w:b w:val="0"/>
      <w:sz w:val="30"/>
      <w:szCs w:val="30"/>
    </w:rPr>
  </w:style>
  <w:style w:type="paragraph" w:customStyle="1" w:styleId="GB2312093">
    <w:name w:val="样式 正文文字 + 楷体_GB2312 四号 首行缩进:  0.93 厘米"/>
    <w:basedOn w:val="a7"/>
    <w:qFormat/>
    <w:rsid w:val="00BA3BD3"/>
    <w:pPr>
      <w:widowControl/>
      <w:spacing w:line="360" w:lineRule="auto"/>
      <w:ind w:firstLineChars="200" w:firstLine="535"/>
    </w:pPr>
    <w:rPr>
      <w:rFonts w:ascii="宋体" w:hAnsi="宋体"/>
      <w:kern w:val="0"/>
    </w:rPr>
  </w:style>
  <w:style w:type="paragraph" w:customStyle="1" w:styleId="16">
    <w:name w:val="普通(网站)1"/>
    <w:qFormat/>
    <w:rsid w:val="00BA3BD3"/>
    <w:pPr>
      <w:spacing w:before="100" w:beforeAutospacing="1" w:after="100" w:afterAutospacing="1"/>
    </w:pPr>
    <w:rPr>
      <w:rFonts w:ascii="宋体" w:hAnsi="宋体" w:cs="宋体"/>
      <w:sz w:val="24"/>
      <w:szCs w:val="24"/>
    </w:rPr>
  </w:style>
  <w:style w:type="paragraph" w:customStyle="1" w:styleId="55CharCharH5111110">
    <w:name w:val="样式 标题 5标题 5 Char CharH5标题1.1.1.1.1 + (西文) 宋体 左侧:  0 厘米 悬挂缩进..."/>
    <w:basedOn w:val="5"/>
    <w:qFormat/>
    <w:rsid w:val="00BA3BD3"/>
    <w:pPr>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afff9">
    <w:name w:val="表格"/>
    <w:qFormat/>
    <w:rsid w:val="00BA3BD3"/>
    <w:pPr>
      <w:snapToGrid w:val="0"/>
      <w:spacing w:before="120" w:after="120"/>
      <w:jc w:val="center"/>
    </w:pPr>
    <w:rPr>
      <w:sz w:val="21"/>
    </w:rPr>
  </w:style>
  <w:style w:type="paragraph" w:customStyle="1" w:styleId="33CharChar1113h33rdlevelH3l3CT">
    <w:name w:val="样式 标题 3标题 3 Char Char条标题1.1.13h33rd levelH3l3CT + 黑色"/>
    <w:basedOn w:val="3"/>
    <w:qFormat/>
    <w:rsid w:val="00BA3BD3"/>
    <w:pPr>
      <w:tabs>
        <w:tab w:val="left" w:pos="780"/>
      </w:tabs>
      <w:snapToGrid w:val="0"/>
      <w:spacing w:before="0" w:after="0" w:line="360" w:lineRule="auto"/>
      <w:ind w:left="627" w:hanging="567"/>
    </w:pPr>
    <w:rPr>
      <w:b w:val="0"/>
      <w:color w:val="000000"/>
      <w:sz w:val="28"/>
      <w:szCs w:val="20"/>
    </w:rPr>
  </w:style>
  <w:style w:type="paragraph" w:customStyle="1" w:styleId="1111H1SectionHeadHeader1h11stlevell1Hea">
    <w:name w:val="样式 标题 11.标题 1章标题 1H1Section HeadHeader1h11st levell1Hea..."/>
    <w:basedOn w:val="1"/>
    <w:qFormat/>
    <w:rsid w:val="00BA3BD3"/>
    <w:pPr>
      <w:keepLines/>
      <w:tabs>
        <w:tab w:val="left" w:pos="480"/>
      </w:tabs>
      <w:adjustRightInd/>
      <w:snapToGrid/>
      <w:ind w:left="480" w:hanging="480"/>
      <w:textAlignment w:val="auto"/>
    </w:pPr>
    <w:rPr>
      <w:rFonts w:cs="宋体"/>
      <w:kern w:val="44"/>
      <w:sz w:val="30"/>
    </w:rPr>
  </w:style>
  <w:style w:type="paragraph" w:customStyle="1" w:styleId="afffa">
    <w:name w:val="封面标准文稿编辑信息"/>
    <w:qFormat/>
    <w:rsid w:val="00BA3BD3"/>
    <w:pPr>
      <w:spacing w:before="180" w:line="180" w:lineRule="exact"/>
      <w:jc w:val="center"/>
    </w:pPr>
    <w:rPr>
      <w:rFonts w:ascii="宋体"/>
      <w:sz w:val="21"/>
    </w:rPr>
  </w:style>
  <w:style w:type="paragraph" w:customStyle="1" w:styleId="33CharChar1113h33rdlevelH3l3CT3Cha">
    <w:name w:val="样式 标题 3标题 3 Char Char条标题1.1.13h33rd levelH3l3CT标题 3 Cha..."/>
    <w:basedOn w:val="3"/>
    <w:qFormat/>
    <w:rsid w:val="00BA3BD3"/>
    <w:pPr>
      <w:tabs>
        <w:tab w:val="left" w:pos="780"/>
      </w:tabs>
      <w:snapToGrid w:val="0"/>
      <w:spacing w:before="120" w:after="120" w:line="360" w:lineRule="auto"/>
      <w:ind w:left="627" w:hanging="567"/>
    </w:pPr>
    <w:rPr>
      <w:rFonts w:cs="宋体"/>
      <w:b w:val="0"/>
      <w:sz w:val="28"/>
      <w:szCs w:val="20"/>
    </w:rPr>
  </w:style>
  <w:style w:type="paragraph" w:customStyle="1" w:styleId="afffb">
    <w:name w:val="前言、引言标题"/>
    <w:next w:val="a"/>
    <w:qFormat/>
    <w:rsid w:val="00BA3BD3"/>
    <w:pPr>
      <w:shd w:val="clear" w:color="auto" w:fill="FFFFFF"/>
      <w:tabs>
        <w:tab w:val="left" w:pos="903"/>
        <w:tab w:val="left" w:pos="1200"/>
      </w:tabs>
      <w:spacing w:before="640" w:after="560"/>
      <w:ind w:left="903" w:hanging="315"/>
      <w:jc w:val="center"/>
      <w:outlineLvl w:val="0"/>
    </w:pPr>
    <w:rPr>
      <w:rFonts w:ascii="黑体" w:eastAsia="黑体"/>
      <w:sz w:val="32"/>
    </w:rPr>
  </w:style>
  <w:style w:type="paragraph" w:customStyle="1" w:styleId="33Char3CharCharCharCharCharCharCharCharC">
    <w:name w:val="样式 标题 3标题 3 Char标题 3 Char Char Char Char Char Char Char Char C..."/>
    <w:basedOn w:val="3"/>
    <w:qFormat/>
    <w:rsid w:val="00BA3BD3"/>
    <w:pPr>
      <w:tabs>
        <w:tab w:val="left" w:pos="720"/>
      </w:tabs>
      <w:spacing w:before="0" w:after="0" w:line="360" w:lineRule="auto"/>
      <w:ind w:left="720" w:hanging="720"/>
    </w:pPr>
    <w:rPr>
      <w:rFonts w:ascii="宋体" w:hAnsi="宋体" w:cs="宋体"/>
      <w:bCs w:val="0"/>
      <w:sz w:val="24"/>
      <w:szCs w:val="20"/>
    </w:rPr>
  </w:style>
  <w:style w:type="paragraph" w:customStyle="1" w:styleId="tt1">
    <w:name w:val="tt1"/>
    <w:qFormat/>
    <w:rsid w:val="00BA3BD3"/>
    <w:pPr>
      <w:spacing w:before="100" w:beforeAutospacing="1" w:after="100" w:afterAutospacing="1"/>
    </w:pPr>
    <w:rPr>
      <w:rFonts w:ascii="宋体" w:hAnsi="宋体"/>
      <w:sz w:val="24"/>
      <w:szCs w:val="24"/>
    </w:rPr>
  </w:style>
  <w:style w:type="paragraph" w:customStyle="1" w:styleId="xl42">
    <w:name w:val="xl42"/>
    <w:qFormat/>
    <w:rsid w:val="00BA3BD3"/>
    <w:pPr>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sz w:val="21"/>
      <w:szCs w:val="21"/>
    </w:rPr>
  </w:style>
  <w:style w:type="paragraph" w:customStyle="1" w:styleId="45">
    <w:name w:val="样式 标题 4 + 加粗"/>
    <w:basedOn w:val="4"/>
    <w:qFormat/>
    <w:rsid w:val="00BA3BD3"/>
    <w:pPr>
      <w:tabs>
        <w:tab w:val="left" w:pos="864"/>
      </w:tabs>
      <w:spacing w:before="0" w:after="0" w:line="360" w:lineRule="auto"/>
      <w:ind w:left="864" w:hanging="864"/>
    </w:pPr>
    <w:rPr>
      <w:rFonts w:ascii="Times New Roman" w:eastAsia="宋体" w:hAnsi="Times New Roman"/>
      <w:b w:val="0"/>
      <w:sz w:val="24"/>
    </w:rPr>
  </w:style>
  <w:style w:type="paragraph" w:customStyle="1" w:styleId="22Char2CharCharChar11H2Underrubr">
    <w:name w:val="样式 标题 2标题 2 Char标题 2 Char Char Char节节标题 1.1H2（一）Underrubr..."/>
    <w:basedOn w:val="2"/>
    <w:qFormat/>
    <w:rsid w:val="00BA3BD3"/>
    <w:pPr>
      <w:tabs>
        <w:tab w:val="left" w:pos="576"/>
        <w:tab w:val="left" w:pos="932"/>
      </w:tabs>
      <w:spacing w:before="0" w:after="0" w:line="460" w:lineRule="exact"/>
      <w:ind w:left="932" w:hanging="576"/>
    </w:pPr>
    <w:rPr>
      <w:rFonts w:ascii="黑体" w:eastAsia="宋体" w:hAnsi="黑体" w:cs="宋体"/>
      <w:bCs w:val="0"/>
      <w:color w:val="000000"/>
      <w:sz w:val="28"/>
      <w:szCs w:val="28"/>
    </w:rPr>
  </w:style>
  <w:style w:type="paragraph" w:customStyle="1" w:styleId="afffc">
    <w:name w:val="五级无标题条"/>
    <w:qFormat/>
    <w:rsid w:val="00BA3BD3"/>
    <w:pPr>
      <w:widowControl w:val="0"/>
      <w:jc w:val="both"/>
    </w:pPr>
    <w:rPr>
      <w:kern w:val="2"/>
      <w:sz w:val="21"/>
      <w:szCs w:val="24"/>
    </w:rPr>
  </w:style>
  <w:style w:type="paragraph" w:customStyle="1" w:styleId="xl43">
    <w:name w:val="xl43"/>
    <w:qFormat/>
    <w:rsid w:val="00BA3BD3"/>
    <w:pPr>
      <w:pBdr>
        <w:bottom w:val="single" w:sz="4" w:space="0" w:color="auto"/>
        <w:right w:val="single" w:sz="4" w:space="0" w:color="auto"/>
      </w:pBdr>
      <w:spacing w:before="100" w:beforeAutospacing="1" w:after="100" w:afterAutospacing="1"/>
      <w:jc w:val="center"/>
    </w:pPr>
    <w:rPr>
      <w:rFonts w:eastAsia="Arial Unicode MS"/>
      <w:sz w:val="21"/>
      <w:szCs w:val="21"/>
    </w:rPr>
  </w:style>
  <w:style w:type="paragraph" w:customStyle="1" w:styleId="22Char2CharCharChar11H2Underrubr3">
    <w:name w:val="样式 标题 2标题 2 Char标题 2 Char Char Char节节标题 1.1H2（一）Underrubr...3"/>
    <w:basedOn w:val="2"/>
    <w:qFormat/>
    <w:rsid w:val="00BA3BD3"/>
    <w:pPr>
      <w:tabs>
        <w:tab w:val="left" w:pos="576"/>
      </w:tabs>
      <w:spacing w:before="0" w:after="0" w:line="360" w:lineRule="auto"/>
      <w:ind w:left="576" w:hanging="576"/>
    </w:pPr>
    <w:rPr>
      <w:rFonts w:ascii="Times New Roman" w:eastAsia="宋体" w:hAnsi="Times New Roman"/>
      <w:b w:val="0"/>
      <w:color w:val="000000"/>
      <w:sz w:val="30"/>
      <w:szCs w:val="28"/>
    </w:rPr>
  </w:style>
  <w:style w:type="paragraph" w:customStyle="1" w:styleId="11H1SectionHeadHeader1h11stlevell1Heading0">
    <w:name w:val="样式 标题 1章标题 1H1Section HeadHeader1h11st levell1Heading 0..."/>
    <w:basedOn w:val="1"/>
    <w:qFormat/>
    <w:rsid w:val="00BA3BD3"/>
    <w:pPr>
      <w:tabs>
        <w:tab w:val="left" w:pos="425"/>
      </w:tabs>
      <w:adjustRightInd/>
      <w:snapToGrid/>
      <w:spacing w:line="500" w:lineRule="exact"/>
      <w:ind w:left="425" w:hanging="425"/>
      <w:jc w:val="left"/>
      <w:textAlignment w:val="auto"/>
    </w:pPr>
    <w:rPr>
      <w:rFonts w:cs="宋体"/>
      <w:color w:val="000000"/>
      <w:kern w:val="2"/>
    </w:rPr>
  </w:style>
  <w:style w:type="paragraph" w:customStyle="1" w:styleId="35">
    <w:name w:val="样式3"/>
    <w:basedOn w:val="3"/>
    <w:qFormat/>
    <w:rsid w:val="00BA3BD3"/>
    <w:pPr>
      <w:tabs>
        <w:tab w:val="left" w:pos="1260"/>
      </w:tabs>
      <w:spacing w:before="0" w:after="0" w:line="360" w:lineRule="auto"/>
      <w:ind w:left="1260" w:hanging="420"/>
    </w:pPr>
    <w:rPr>
      <w:sz w:val="28"/>
    </w:rPr>
  </w:style>
  <w:style w:type="paragraph" w:customStyle="1" w:styleId="1000">
    <w:name w:val="样式 标题 1 + 左侧:  0 厘米 首行缩进:  0 厘米"/>
    <w:basedOn w:val="1"/>
    <w:qFormat/>
    <w:rsid w:val="00BA3BD3"/>
    <w:pPr>
      <w:tabs>
        <w:tab w:val="left" w:pos="425"/>
      </w:tabs>
      <w:adjustRightInd/>
      <w:snapToGrid/>
      <w:jc w:val="left"/>
      <w:textAlignment w:val="auto"/>
    </w:pPr>
    <w:rPr>
      <w:rFonts w:cs="宋体"/>
      <w:kern w:val="2"/>
      <w:sz w:val="32"/>
    </w:rPr>
  </w:style>
  <w:style w:type="paragraph" w:customStyle="1" w:styleId="font6">
    <w:name w:val="font6"/>
    <w:qFormat/>
    <w:rsid w:val="00BA3BD3"/>
    <w:pPr>
      <w:spacing w:before="100" w:beforeAutospacing="1" w:after="100" w:afterAutospacing="1"/>
    </w:pPr>
    <w:rPr>
      <w:rFonts w:eastAsia="Arial Unicode MS"/>
      <w:sz w:val="24"/>
      <w:szCs w:val="24"/>
    </w:rPr>
  </w:style>
  <w:style w:type="paragraph" w:customStyle="1" w:styleId="31113h33rdlevelH3l3CT">
    <w:name w:val="样式 标题 3条标题1.1.13h33rd levelH3l3CT + 加粗"/>
    <w:basedOn w:val="3"/>
    <w:qFormat/>
    <w:rsid w:val="00BA3BD3"/>
    <w:pPr>
      <w:tabs>
        <w:tab w:val="left" w:pos="720"/>
      </w:tabs>
      <w:spacing w:before="0" w:after="0" w:line="360" w:lineRule="auto"/>
      <w:ind w:left="567" w:hanging="567"/>
    </w:pPr>
    <w:rPr>
      <w:sz w:val="28"/>
    </w:rPr>
  </w:style>
  <w:style w:type="paragraph" w:customStyle="1" w:styleId="44Char">
    <w:name w:val="样式 标题 4标题 4 Char + 宋体 黑色"/>
    <w:basedOn w:val="4"/>
    <w:qFormat/>
    <w:rsid w:val="00BA3BD3"/>
    <w:pPr>
      <w:adjustRightInd w:val="0"/>
      <w:snapToGrid w:val="0"/>
      <w:spacing w:before="0" w:after="0" w:line="360" w:lineRule="auto"/>
      <w:ind w:left="709" w:hanging="709"/>
    </w:pPr>
    <w:rPr>
      <w:rFonts w:ascii="宋体" w:eastAsia="宋体" w:hAnsi="宋体"/>
      <w:bCs w:val="0"/>
      <w:color w:val="000000"/>
      <w:kern w:val="0"/>
      <w:sz w:val="24"/>
      <w:szCs w:val="20"/>
    </w:rPr>
  </w:style>
  <w:style w:type="paragraph" w:customStyle="1" w:styleId="33CharChar1113h33rdlevelH3l3CT0">
    <w:name w:val="样式 标题 3标题 3 Char Char条标题1.1.13h33rd levelH3l3CT + 左 行距:..."/>
    <w:basedOn w:val="3"/>
    <w:qFormat/>
    <w:rsid w:val="00BA3BD3"/>
    <w:pPr>
      <w:tabs>
        <w:tab w:val="left" w:pos="780"/>
      </w:tabs>
      <w:snapToGrid w:val="0"/>
      <w:spacing w:before="0" w:after="0" w:line="500" w:lineRule="exact"/>
      <w:ind w:left="627" w:hanging="567"/>
      <w:jc w:val="left"/>
    </w:pPr>
    <w:rPr>
      <w:rFonts w:cs="宋体"/>
      <w:sz w:val="24"/>
      <w:szCs w:val="20"/>
    </w:rPr>
  </w:style>
  <w:style w:type="paragraph" w:customStyle="1" w:styleId="font5">
    <w:name w:val="font5"/>
    <w:qFormat/>
    <w:rsid w:val="00BA3BD3"/>
    <w:pPr>
      <w:spacing w:before="100" w:beforeAutospacing="1" w:after="100" w:afterAutospacing="1"/>
    </w:pPr>
    <w:rPr>
      <w:rFonts w:ascii="宋体" w:hAnsi="宋体"/>
      <w:sz w:val="18"/>
      <w:szCs w:val="18"/>
    </w:rPr>
  </w:style>
  <w:style w:type="paragraph" w:customStyle="1" w:styleId="415">
    <w:name w:val="样式 标题 4 + 黑色 行距: 1.5 倍行距"/>
    <w:basedOn w:val="4"/>
    <w:qFormat/>
    <w:rsid w:val="00BA3BD3"/>
    <w:pPr>
      <w:adjustRightInd w:val="0"/>
      <w:snapToGrid w:val="0"/>
      <w:spacing w:before="0" w:after="0" w:line="360" w:lineRule="auto"/>
      <w:ind w:left="709" w:hanging="709"/>
    </w:pPr>
    <w:rPr>
      <w:rFonts w:ascii="Times New Roman" w:eastAsia="宋体" w:hAnsi="Times New Roman" w:cs="宋体"/>
      <w:color w:val="000000"/>
      <w:kern w:val="0"/>
      <w:sz w:val="24"/>
      <w:szCs w:val="20"/>
    </w:rPr>
  </w:style>
  <w:style w:type="paragraph" w:customStyle="1" w:styleId="33CharChar1113h33rdlevelH3l3CT1">
    <w:name w:val="样式 标题 3标题 3 Char Char条标题1.1.13h33rd levelH3l3CT + 黑色 行距..."/>
    <w:basedOn w:val="3"/>
    <w:qFormat/>
    <w:rsid w:val="00BA3BD3"/>
    <w:pPr>
      <w:tabs>
        <w:tab w:val="left" w:pos="780"/>
      </w:tabs>
      <w:snapToGrid w:val="0"/>
      <w:spacing w:before="0" w:after="0" w:line="500" w:lineRule="exact"/>
      <w:ind w:left="627" w:hanging="567"/>
    </w:pPr>
    <w:rPr>
      <w:rFonts w:cs="宋体"/>
      <w:color w:val="000000"/>
      <w:sz w:val="24"/>
      <w:szCs w:val="20"/>
    </w:rPr>
  </w:style>
  <w:style w:type="paragraph" w:customStyle="1" w:styleId="22Char11H2Underrubrik1prop2Heading2">
    <w:name w:val="样式 标题 2标题 2 Char节节标题 1.1H2（一）Underrubrik1prop2Heading 2 ..."/>
    <w:basedOn w:val="2"/>
    <w:qFormat/>
    <w:rsid w:val="00BA3BD3"/>
    <w:pPr>
      <w:tabs>
        <w:tab w:val="left" w:pos="576"/>
      </w:tabs>
      <w:spacing w:before="0" w:after="0" w:line="360" w:lineRule="auto"/>
      <w:ind w:left="567" w:hanging="567"/>
    </w:pPr>
    <w:rPr>
      <w:rFonts w:ascii="新宋体" w:eastAsia="宋体" w:hAnsi="新宋体"/>
      <w:bCs w:val="0"/>
      <w:kern w:val="0"/>
      <w:sz w:val="28"/>
      <w:szCs w:val="30"/>
    </w:rPr>
  </w:style>
  <w:style w:type="paragraph" w:customStyle="1" w:styleId="425">
    <w:name w:val="样式 标题 4 + 黑色 行距: 固定值 25 磅"/>
    <w:basedOn w:val="4"/>
    <w:qFormat/>
    <w:rsid w:val="00BA3BD3"/>
    <w:pPr>
      <w:adjustRightInd w:val="0"/>
      <w:snapToGrid w:val="0"/>
      <w:spacing w:before="0" w:after="0" w:line="500" w:lineRule="exact"/>
      <w:ind w:left="709" w:hanging="709"/>
    </w:pPr>
    <w:rPr>
      <w:rFonts w:ascii="Times New Roman" w:eastAsia="宋体" w:hAnsi="Times New Roman" w:cs="宋体"/>
      <w:color w:val="000000"/>
      <w:kern w:val="0"/>
      <w:sz w:val="24"/>
      <w:szCs w:val="20"/>
    </w:rPr>
  </w:style>
  <w:style w:type="paragraph" w:customStyle="1" w:styleId="33Char3CharCharCharCharCharCharCharCharC3">
    <w:name w:val="样式 标题 3标题 3 Char标题 3 Char Char Char Char Char Char Char Char C...3"/>
    <w:basedOn w:val="3"/>
    <w:qFormat/>
    <w:rsid w:val="00BA3BD3"/>
    <w:pPr>
      <w:tabs>
        <w:tab w:val="left" w:pos="1740"/>
      </w:tabs>
      <w:spacing w:before="0" w:after="0" w:line="360" w:lineRule="auto"/>
      <w:ind w:left="1740" w:hanging="420"/>
    </w:pPr>
    <w:rPr>
      <w:rFonts w:ascii="宋体" w:hAnsi="宋体" w:cs="宋体"/>
      <w:color w:val="000000"/>
      <w:sz w:val="24"/>
      <w:szCs w:val="20"/>
    </w:rPr>
  </w:style>
  <w:style w:type="paragraph" w:customStyle="1" w:styleId="55CharCharH511111">
    <w:name w:val="样式 标题 5标题 5 Char CharH5标题1.1.1.1.1 + 粉红"/>
    <w:basedOn w:val="5"/>
    <w:qFormat/>
    <w:rsid w:val="00BA3BD3"/>
    <w:pPr>
      <w:autoSpaceDE w:val="0"/>
      <w:autoSpaceDN w:val="0"/>
      <w:adjustRightInd w:val="0"/>
      <w:spacing w:before="0" w:after="0" w:line="360" w:lineRule="auto"/>
    </w:pPr>
    <w:rPr>
      <w:rFonts w:ascii="宋体" w:hAnsi="宋体"/>
      <w:color w:val="000000"/>
      <w:kern w:val="0"/>
      <w:sz w:val="24"/>
      <w:szCs w:val="20"/>
    </w:rPr>
  </w:style>
  <w:style w:type="paragraph" w:customStyle="1" w:styleId="afffd">
    <w:name w:val="表体"/>
    <w:qFormat/>
    <w:rsid w:val="00BA3BD3"/>
    <w:pPr>
      <w:widowControl w:val="0"/>
      <w:overflowPunct w:val="0"/>
      <w:adjustRightInd w:val="0"/>
      <w:spacing w:line="300" w:lineRule="atLeast"/>
      <w:jc w:val="center"/>
    </w:pPr>
    <w:rPr>
      <w:color w:val="000000"/>
      <w:kern w:val="24"/>
      <w:sz w:val="18"/>
    </w:rPr>
  </w:style>
  <w:style w:type="paragraph" w:customStyle="1" w:styleId="33CharChar1113h33rdlevelH3l3CT3Cha2">
    <w:name w:val="样式 标题 3标题 3 Char Char条标题1.1.13h33rd levelH3l3CT标题 3 Cha...2"/>
    <w:basedOn w:val="3"/>
    <w:qFormat/>
    <w:rsid w:val="00BA3BD3"/>
    <w:pPr>
      <w:tabs>
        <w:tab w:val="left" w:pos="780"/>
      </w:tabs>
      <w:snapToGrid w:val="0"/>
      <w:spacing w:before="0" w:after="0" w:line="360" w:lineRule="auto"/>
      <w:ind w:left="627" w:hanging="567"/>
    </w:pPr>
    <w:rPr>
      <w:b w:val="0"/>
      <w:bCs w:val="0"/>
      <w:sz w:val="28"/>
      <w:szCs w:val="20"/>
    </w:rPr>
  </w:style>
  <w:style w:type="paragraph" w:customStyle="1" w:styleId="afffe">
    <w:name w:val="四级无标题条"/>
    <w:qFormat/>
    <w:rsid w:val="00BA3BD3"/>
    <w:pPr>
      <w:widowControl w:val="0"/>
      <w:jc w:val="both"/>
    </w:pPr>
    <w:rPr>
      <w:kern w:val="2"/>
      <w:sz w:val="21"/>
      <w:szCs w:val="24"/>
    </w:rPr>
  </w:style>
  <w:style w:type="paragraph" w:customStyle="1" w:styleId="33Char3CharCharCharCharCharCharCharCharC1">
    <w:name w:val="样式 标题 3标题 3 Char标题 3 Char Char Char Char Char Char Char Char C...1"/>
    <w:basedOn w:val="3"/>
    <w:qFormat/>
    <w:rsid w:val="00BA3BD3"/>
    <w:pPr>
      <w:tabs>
        <w:tab w:val="left" w:pos="720"/>
      </w:tabs>
      <w:spacing w:before="0" w:after="0" w:line="360" w:lineRule="auto"/>
      <w:ind w:left="720" w:hanging="720"/>
    </w:pPr>
    <w:rPr>
      <w:rFonts w:ascii="宋体" w:hAnsi="宋体" w:cs="宋体"/>
      <w:sz w:val="24"/>
      <w:szCs w:val="20"/>
    </w:rPr>
  </w:style>
  <w:style w:type="paragraph" w:customStyle="1" w:styleId="11H1SectionHeadHeader1h11stlevell1Heading02">
    <w:name w:val="样式 标题 1章标题 1H1Section HeadHeader1h11st levell1Heading 0...2"/>
    <w:basedOn w:val="1"/>
    <w:qFormat/>
    <w:rsid w:val="00BA3BD3"/>
    <w:pPr>
      <w:tabs>
        <w:tab w:val="left" w:pos="425"/>
      </w:tabs>
      <w:adjustRightInd/>
      <w:snapToGrid/>
      <w:spacing w:line="500" w:lineRule="exact"/>
      <w:ind w:left="425" w:hanging="425"/>
      <w:jc w:val="left"/>
      <w:textAlignment w:val="auto"/>
    </w:pPr>
    <w:rPr>
      <w:rFonts w:cs="宋体"/>
      <w:color w:val="000000"/>
      <w:kern w:val="2"/>
    </w:rPr>
  </w:style>
  <w:style w:type="paragraph" w:customStyle="1" w:styleId="affff">
    <w:name w:val="一级无标题条"/>
    <w:qFormat/>
    <w:rsid w:val="00BA3BD3"/>
    <w:pPr>
      <w:widowControl w:val="0"/>
      <w:jc w:val="both"/>
    </w:pPr>
    <w:rPr>
      <w:kern w:val="2"/>
      <w:sz w:val="21"/>
      <w:szCs w:val="24"/>
    </w:rPr>
  </w:style>
  <w:style w:type="paragraph" w:customStyle="1" w:styleId="17">
    <w:name w:val="列出段落1"/>
    <w:uiPriority w:val="99"/>
    <w:qFormat/>
    <w:rsid w:val="00BA3BD3"/>
    <w:pPr>
      <w:widowControl w:val="0"/>
      <w:ind w:firstLineChars="200" w:firstLine="420"/>
      <w:jc w:val="both"/>
    </w:pPr>
    <w:rPr>
      <w:kern w:val="2"/>
      <w:sz w:val="21"/>
      <w:szCs w:val="24"/>
    </w:rPr>
  </w:style>
  <w:style w:type="paragraph" w:customStyle="1" w:styleId="xl30">
    <w:name w:val="xl30"/>
    <w:qFormat/>
    <w:rsid w:val="00BA3BD3"/>
    <w:pPr>
      <w:pBdr>
        <w:bottom w:val="single" w:sz="4" w:space="0" w:color="auto"/>
        <w:right w:val="single" w:sz="4" w:space="0" w:color="auto"/>
      </w:pBdr>
      <w:spacing w:before="100" w:beforeAutospacing="1" w:after="100" w:afterAutospacing="1"/>
      <w:jc w:val="center"/>
    </w:pPr>
    <w:rPr>
      <w:rFonts w:eastAsia="Arial Unicode MS"/>
      <w:color w:val="000000"/>
      <w:sz w:val="24"/>
      <w:szCs w:val="24"/>
    </w:rPr>
  </w:style>
  <w:style w:type="paragraph" w:customStyle="1" w:styleId="40864">
    <w:name w:val="样式 标题 4 + 宋体 加粗 左侧:  0 厘米 悬挂缩进: 8.64 字符"/>
    <w:basedOn w:val="4"/>
    <w:qFormat/>
    <w:rsid w:val="00BA3BD3"/>
    <w:pPr>
      <w:spacing w:before="0" w:after="0" w:line="360" w:lineRule="auto"/>
      <w:ind w:left="864" w:hanging="864"/>
    </w:pPr>
    <w:rPr>
      <w:rFonts w:ascii="宋体" w:eastAsia="宋体" w:hAnsi="宋体" w:cs="宋体"/>
      <w:b w:val="0"/>
      <w:sz w:val="24"/>
      <w:szCs w:val="20"/>
    </w:rPr>
  </w:style>
  <w:style w:type="paragraph" w:customStyle="1" w:styleId="28">
    <w:name w:val="列表2"/>
    <w:qFormat/>
    <w:rsid w:val="00BA3BD3"/>
    <w:pPr>
      <w:widowControl w:val="0"/>
      <w:spacing w:line="360" w:lineRule="exact"/>
      <w:jc w:val="center"/>
    </w:pPr>
    <w:rPr>
      <w:rFonts w:ascii="仿宋_GB2312" w:eastAsia="仿宋_GB2312"/>
      <w:kern w:val="2"/>
      <w:sz w:val="21"/>
      <w:szCs w:val="24"/>
    </w:rPr>
  </w:style>
  <w:style w:type="paragraph" w:customStyle="1" w:styleId="p0">
    <w:name w:val="p0"/>
    <w:qFormat/>
    <w:rsid w:val="00BA3BD3"/>
    <w:pPr>
      <w:spacing w:before="100" w:beforeAutospacing="1" w:after="100" w:afterAutospacing="1"/>
    </w:pPr>
    <w:rPr>
      <w:rFonts w:ascii="宋体" w:hAnsi="宋体" w:cs="宋体"/>
      <w:sz w:val="24"/>
      <w:szCs w:val="24"/>
    </w:rPr>
  </w:style>
  <w:style w:type="paragraph" w:customStyle="1" w:styleId="5Char0">
    <w:name w:val="5 Char"/>
    <w:qFormat/>
    <w:rsid w:val="00BA3BD3"/>
    <w:pPr>
      <w:widowControl w:val="0"/>
      <w:jc w:val="both"/>
    </w:pPr>
    <w:rPr>
      <w:kern w:val="2"/>
      <w:sz w:val="24"/>
      <w:szCs w:val="24"/>
    </w:rPr>
  </w:style>
  <w:style w:type="character" w:customStyle="1" w:styleId="CharChar0">
    <w:name w:val="表格 居中 Char Char"/>
    <w:link w:val="affff0"/>
    <w:qFormat/>
    <w:locked/>
    <w:rsid w:val="00BA3BD3"/>
    <w:rPr>
      <w:rFonts w:ascii="仿宋" w:eastAsia="仿宋" w:hAnsi="仿宋"/>
      <w:sz w:val="21"/>
      <w:szCs w:val="21"/>
    </w:rPr>
  </w:style>
  <w:style w:type="paragraph" w:customStyle="1" w:styleId="affff0">
    <w:name w:val="表格 居中"/>
    <w:link w:val="CharChar0"/>
    <w:qFormat/>
    <w:rsid w:val="00BA3BD3"/>
    <w:pPr>
      <w:widowControl w:val="0"/>
      <w:jc w:val="center"/>
    </w:pPr>
    <w:rPr>
      <w:rFonts w:ascii="仿宋" w:eastAsia="仿宋" w:hAnsi="仿宋"/>
      <w:sz w:val="21"/>
      <w:szCs w:val="21"/>
    </w:rPr>
  </w:style>
  <w:style w:type="character" w:customStyle="1" w:styleId="Char7">
    <w:name w:val="表格内容 Char"/>
    <w:link w:val="affff1"/>
    <w:qFormat/>
    <w:locked/>
    <w:rsid w:val="00BA3BD3"/>
    <w:rPr>
      <w:rFonts w:ascii="仿宋_GB2312" w:eastAsia="仿宋_GB2312"/>
      <w:sz w:val="21"/>
    </w:rPr>
  </w:style>
  <w:style w:type="paragraph" w:customStyle="1" w:styleId="affff1">
    <w:name w:val="表格内容"/>
    <w:link w:val="Char7"/>
    <w:qFormat/>
    <w:rsid w:val="00BA3BD3"/>
    <w:pPr>
      <w:widowControl w:val="0"/>
      <w:overflowPunct w:val="0"/>
      <w:adjustRightInd w:val="0"/>
      <w:jc w:val="center"/>
    </w:pPr>
    <w:rPr>
      <w:rFonts w:ascii="仿宋_GB2312" w:eastAsia="仿宋_GB2312"/>
      <w:sz w:val="21"/>
    </w:rPr>
  </w:style>
  <w:style w:type="paragraph" w:customStyle="1" w:styleId="TableParagraph">
    <w:name w:val="Table Paragraph"/>
    <w:qFormat/>
    <w:rsid w:val="00BA3BD3"/>
    <w:pPr>
      <w:widowControl w:val="0"/>
      <w:autoSpaceDE w:val="0"/>
      <w:autoSpaceDN w:val="0"/>
    </w:pPr>
    <w:rPr>
      <w:rFonts w:ascii="Arial" w:eastAsia="Arial" w:hAnsi="Arial" w:cs="Arial"/>
      <w:sz w:val="22"/>
      <w:szCs w:val="22"/>
      <w:lang w:val="zh-CN" w:bidi="zh-CN"/>
    </w:rPr>
  </w:style>
  <w:style w:type="paragraph" w:customStyle="1" w:styleId="Char10">
    <w:name w:val="Char1"/>
    <w:qFormat/>
    <w:rsid w:val="00BA3BD3"/>
    <w:pPr>
      <w:widowControl w:val="0"/>
      <w:jc w:val="both"/>
    </w:pPr>
    <w:rPr>
      <w:kern w:val="2"/>
      <w:sz w:val="24"/>
      <w:szCs w:val="24"/>
    </w:rPr>
  </w:style>
  <w:style w:type="character" w:customStyle="1" w:styleId="Char11">
    <w:name w:val="表蕊 Char1"/>
    <w:link w:val="affff2"/>
    <w:qFormat/>
    <w:locked/>
    <w:rsid w:val="00BA3BD3"/>
    <w:rPr>
      <w:rFonts w:ascii="楷体_GB2312" w:eastAsia="楷体_GB2312"/>
      <w:spacing w:val="-10"/>
      <w:sz w:val="21"/>
    </w:rPr>
  </w:style>
  <w:style w:type="paragraph" w:customStyle="1" w:styleId="affff2">
    <w:name w:val="表蕊"/>
    <w:link w:val="Char11"/>
    <w:qFormat/>
    <w:rsid w:val="00BA3BD3"/>
    <w:pPr>
      <w:widowControl w:val="0"/>
      <w:adjustRightInd w:val="0"/>
      <w:spacing w:line="320" w:lineRule="atLeast"/>
    </w:pPr>
    <w:rPr>
      <w:rFonts w:ascii="楷体_GB2312" w:eastAsia="楷体_GB2312"/>
      <w:spacing w:val="-10"/>
      <w:sz w:val="21"/>
    </w:rPr>
  </w:style>
  <w:style w:type="paragraph" w:customStyle="1" w:styleId="1CharCharCharChar">
    <w:name w:val="1 Char Char Char Char"/>
    <w:qFormat/>
    <w:rsid w:val="00BA3BD3"/>
    <w:pPr>
      <w:widowControl w:val="0"/>
      <w:jc w:val="both"/>
    </w:pPr>
    <w:rPr>
      <w:kern w:val="2"/>
      <w:sz w:val="21"/>
      <w:szCs w:val="24"/>
    </w:rPr>
  </w:style>
  <w:style w:type="paragraph" w:customStyle="1" w:styleId="affff3">
    <w:name w:val="图文框"/>
    <w:qFormat/>
    <w:rsid w:val="00BA3BD3"/>
    <w:pPr>
      <w:widowControl w:val="0"/>
      <w:jc w:val="center"/>
    </w:pPr>
    <w:rPr>
      <w:rFonts w:ascii="宋体" w:hAnsi="宋体"/>
      <w:kern w:val="2"/>
      <w:sz w:val="21"/>
      <w:szCs w:val="21"/>
    </w:rPr>
  </w:style>
  <w:style w:type="paragraph" w:customStyle="1" w:styleId="font7">
    <w:name w:val="font7"/>
    <w:qFormat/>
    <w:rsid w:val="00BA3BD3"/>
    <w:pPr>
      <w:spacing w:before="100" w:beforeAutospacing="1" w:after="100" w:afterAutospacing="1"/>
    </w:pPr>
    <w:rPr>
      <w:rFonts w:eastAsia="Arial Unicode MS"/>
      <w:sz w:val="24"/>
      <w:szCs w:val="24"/>
    </w:rPr>
  </w:style>
  <w:style w:type="paragraph" w:customStyle="1" w:styleId="36">
    <w:name w:val="正文3"/>
    <w:qFormat/>
    <w:rsid w:val="00BA3BD3"/>
    <w:pPr>
      <w:widowControl w:val="0"/>
      <w:adjustRightInd w:val="0"/>
      <w:spacing w:line="360" w:lineRule="auto"/>
      <w:ind w:firstLine="600"/>
      <w:jc w:val="both"/>
    </w:pPr>
    <w:rPr>
      <w:sz w:val="30"/>
    </w:rPr>
  </w:style>
  <w:style w:type="character" w:customStyle="1" w:styleId="BChar">
    <w:name w:val="正文B Char"/>
    <w:link w:val="B"/>
    <w:qFormat/>
    <w:locked/>
    <w:rsid w:val="00BA3BD3"/>
    <w:rPr>
      <w:rFonts w:ascii="楷体_GB2312" w:eastAsia="楷体_GB2312"/>
      <w:spacing w:val="8"/>
      <w:sz w:val="28"/>
    </w:rPr>
  </w:style>
  <w:style w:type="paragraph" w:customStyle="1" w:styleId="B">
    <w:name w:val="正文B"/>
    <w:link w:val="BChar"/>
    <w:qFormat/>
    <w:rsid w:val="00BA3BD3"/>
    <w:pPr>
      <w:widowControl w:val="0"/>
      <w:adjustRightInd w:val="0"/>
      <w:spacing w:line="390" w:lineRule="exact"/>
      <w:ind w:firstLine="601"/>
      <w:jc w:val="both"/>
    </w:pPr>
    <w:rPr>
      <w:rFonts w:ascii="楷体_GB2312" w:eastAsia="楷体_GB2312"/>
      <w:spacing w:val="8"/>
      <w:sz w:val="28"/>
    </w:rPr>
  </w:style>
  <w:style w:type="paragraph" w:customStyle="1" w:styleId="29">
    <w:name w:val="样式 首行缩进 + 四号 首行缩进:  2 字符"/>
    <w:qFormat/>
    <w:rsid w:val="00BA3BD3"/>
    <w:pPr>
      <w:widowControl w:val="0"/>
      <w:snapToGrid w:val="0"/>
      <w:jc w:val="center"/>
    </w:pPr>
    <w:rPr>
      <w:rFonts w:ascii="宋体" w:hAnsi="宋体"/>
      <w:color w:val="FF0000"/>
      <w:spacing w:val="-20"/>
      <w:kern w:val="2"/>
      <w:sz w:val="21"/>
      <w:szCs w:val="21"/>
      <w:lang w:val="en-GB"/>
    </w:rPr>
  </w:style>
  <w:style w:type="paragraph" w:customStyle="1" w:styleId="220">
    <w:name w:val="样式 样式 左侧:  2 字符 + 首行缩进:  2 字符"/>
    <w:qFormat/>
    <w:rsid w:val="00BA3BD3"/>
    <w:pPr>
      <w:widowControl w:val="0"/>
      <w:spacing w:line="360" w:lineRule="auto"/>
      <w:ind w:firstLineChars="200" w:firstLine="560"/>
      <w:jc w:val="both"/>
    </w:pPr>
    <w:rPr>
      <w:rFonts w:ascii="宋体" w:hAnsi="宋体"/>
      <w:kern w:val="2"/>
      <w:sz w:val="28"/>
      <w:szCs w:val="28"/>
    </w:rPr>
  </w:style>
  <w:style w:type="paragraph" w:customStyle="1" w:styleId="fonts01-jianjv">
    <w:name w:val="fonts01-jianjv"/>
    <w:qFormat/>
    <w:rsid w:val="00BA3BD3"/>
    <w:pPr>
      <w:spacing w:before="100" w:beforeAutospacing="1" w:after="100" w:afterAutospacing="1" w:line="240" w:lineRule="atLeast"/>
    </w:pPr>
    <w:rPr>
      <w:rFonts w:ascii="ˎ̥" w:hAnsi="ˎ̥" w:cs="宋体"/>
      <w:sz w:val="18"/>
      <w:szCs w:val="18"/>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qFormat/>
    <w:rsid w:val="00BA3BD3"/>
    <w:pPr>
      <w:widowControl w:val="0"/>
      <w:spacing w:line="360" w:lineRule="auto"/>
      <w:ind w:firstLineChars="200" w:firstLine="200"/>
      <w:jc w:val="both"/>
    </w:pPr>
    <w:rPr>
      <w:rFonts w:ascii="宋体" w:hAnsi="宋体" w:cs="宋体"/>
      <w:kern w:val="2"/>
      <w:sz w:val="24"/>
      <w:szCs w:val="24"/>
    </w:rPr>
  </w:style>
  <w:style w:type="paragraph" w:customStyle="1" w:styleId="4150">
    <w:name w:val="样式 标题 4 + 宋体 非加粗 行距: 1.5 倍行距"/>
    <w:basedOn w:val="4"/>
    <w:qFormat/>
    <w:rsid w:val="00BA3BD3"/>
    <w:pPr>
      <w:tabs>
        <w:tab w:val="left" w:pos="1120"/>
        <w:tab w:val="left" w:pos="2484"/>
      </w:tabs>
      <w:adjustRightInd w:val="0"/>
      <w:snapToGrid w:val="0"/>
      <w:spacing w:before="0" w:after="0" w:line="360" w:lineRule="auto"/>
      <w:ind w:left="2484" w:hanging="1674"/>
    </w:pPr>
    <w:rPr>
      <w:rFonts w:ascii="宋体" w:eastAsia="宋体" w:hAnsi="宋体" w:cs="宋体"/>
      <w:b w:val="0"/>
      <w:bCs w:val="0"/>
      <w:kern w:val="0"/>
      <w:sz w:val="24"/>
      <w:szCs w:val="20"/>
    </w:rPr>
  </w:style>
  <w:style w:type="paragraph" w:customStyle="1" w:styleId="CharCharCharChar1">
    <w:name w:val="Char Char Char Char1"/>
    <w:qFormat/>
    <w:rsid w:val="00BA3BD3"/>
    <w:pPr>
      <w:widowControl w:val="0"/>
      <w:jc w:val="both"/>
    </w:pPr>
    <w:rPr>
      <w:kern w:val="2"/>
      <w:sz w:val="24"/>
      <w:szCs w:val="24"/>
    </w:rPr>
  </w:style>
  <w:style w:type="paragraph" w:customStyle="1" w:styleId="zhengwen">
    <w:name w:val="zhengwen"/>
    <w:qFormat/>
    <w:rsid w:val="00BA3BD3"/>
    <w:pPr>
      <w:spacing w:before="100" w:beforeAutospacing="1" w:after="100" w:afterAutospacing="1" w:line="360" w:lineRule="auto"/>
      <w:jc w:val="both"/>
    </w:pPr>
    <w:rPr>
      <w:rFonts w:ascii="ˎ̥" w:hAnsi="ˎ̥" w:cs="宋体"/>
      <w:color w:val="183257"/>
      <w:sz w:val="22"/>
      <w:szCs w:val="22"/>
    </w:rPr>
  </w:style>
  <w:style w:type="paragraph" w:customStyle="1" w:styleId="18">
    <w:name w:val="表字1"/>
    <w:qFormat/>
    <w:rsid w:val="00BA3BD3"/>
    <w:pPr>
      <w:widowControl w:val="0"/>
      <w:adjustRightInd w:val="0"/>
      <w:spacing w:line="360" w:lineRule="auto"/>
      <w:jc w:val="center"/>
    </w:pPr>
    <w:rPr>
      <w:rFonts w:ascii="宋体"/>
      <w:sz w:val="21"/>
    </w:rPr>
  </w:style>
  <w:style w:type="paragraph" w:customStyle="1" w:styleId="B0">
    <w:name w:val="目录B"/>
    <w:basedOn w:val="TOC2"/>
    <w:qFormat/>
    <w:rsid w:val="00BA3BD3"/>
    <w:pPr>
      <w:tabs>
        <w:tab w:val="clear" w:pos="8296"/>
        <w:tab w:val="left" w:pos="2835"/>
        <w:tab w:val="left" w:pos="8505"/>
      </w:tabs>
      <w:adjustRightInd w:val="0"/>
      <w:spacing w:line="400" w:lineRule="exact"/>
      <w:ind w:leftChars="0" w:left="0"/>
      <w:jc w:val="left"/>
    </w:pPr>
    <w:rPr>
      <w:rFonts w:ascii="Times New Roman" w:eastAsia="楷体_GB2312" w:hAnsi="Times New Roman"/>
      <w:b w:val="0"/>
      <w:bCs w:val="0"/>
      <w:smallCaps/>
      <w:spacing w:val="8"/>
      <w:kern w:val="0"/>
      <w:szCs w:val="20"/>
    </w:rPr>
  </w:style>
  <w:style w:type="paragraph" w:customStyle="1" w:styleId="ParaCharCharCharCharCharCharCharCharCharCharCharCharChar">
    <w:name w:val="默认段落字体 Para Char Char Char Char Char Char Char Char Char Char Char Char Char"/>
    <w:qFormat/>
    <w:rsid w:val="00BA3BD3"/>
    <w:pPr>
      <w:widowControl w:val="0"/>
      <w:jc w:val="both"/>
    </w:pPr>
    <w:rPr>
      <w:kern w:val="2"/>
      <w:sz w:val="24"/>
      <w:szCs w:val="24"/>
    </w:rPr>
  </w:style>
  <w:style w:type="paragraph" w:customStyle="1" w:styleId="ParaCharCharCharCharCharCharCharCharCharChar">
    <w:name w:val="默认段落字体 Para Char Char Char Char Char Char Char Char Char Char"/>
    <w:qFormat/>
    <w:rsid w:val="00BA3BD3"/>
    <w:pPr>
      <w:widowControl w:val="0"/>
      <w:jc w:val="both"/>
    </w:pPr>
    <w:rPr>
      <w:kern w:val="2"/>
      <w:sz w:val="21"/>
      <w:szCs w:val="24"/>
    </w:rPr>
  </w:style>
  <w:style w:type="paragraph" w:customStyle="1" w:styleId="110">
    <w:name w:val="标题11"/>
    <w:next w:val="a"/>
    <w:qFormat/>
    <w:rsid w:val="00BA3BD3"/>
    <w:pPr>
      <w:widowControl w:val="0"/>
      <w:tabs>
        <w:tab w:val="left" w:pos="425"/>
      </w:tabs>
      <w:ind w:left="425" w:hanging="425"/>
      <w:jc w:val="both"/>
    </w:pPr>
    <w:rPr>
      <w:rFonts w:cs="宋体"/>
      <w:kern w:val="2"/>
      <w:sz w:val="32"/>
    </w:rPr>
  </w:style>
  <w:style w:type="paragraph" w:customStyle="1" w:styleId="ParaChar">
    <w:name w:val="默认段落字体 Para Char"/>
    <w:qFormat/>
    <w:rsid w:val="00BA3BD3"/>
    <w:pPr>
      <w:widowControl w:val="0"/>
      <w:jc w:val="both"/>
    </w:pPr>
    <w:rPr>
      <w:kern w:val="2"/>
      <w:sz w:val="24"/>
      <w:szCs w:val="24"/>
    </w:rPr>
  </w:style>
  <w:style w:type="paragraph" w:customStyle="1" w:styleId="x">
    <w:name w:val="标题x"/>
    <w:basedOn w:val="2"/>
    <w:qFormat/>
    <w:rsid w:val="00BA3BD3"/>
    <w:pPr>
      <w:keepLines w:val="0"/>
      <w:adjustRightInd w:val="0"/>
      <w:spacing w:before="120" w:after="240" w:line="400" w:lineRule="exact"/>
    </w:pPr>
    <w:rPr>
      <w:rFonts w:ascii="文鼎CS大宋" w:eastAsia="文鼎CS大宋" w:hAnsi="Arial Rounded MT Bold"/>
      <w:b w:val="0"/>
      <w:bCs w:val="0"/>
      <w:spacing w:val="40"/>
      <w:kern w:val="0"/>
      <w:sz w:val="36"/>
      <w:szCs w:val="20"/>
    </w:rPr>
  </w:style>
  <w:style w:type="paragraph" w:customStyle="1" w:styleId="22CharCharChar11H2Underrubrik1prop2">
    <w:name w:val="样式 标题 2标题 2 Char Char Char节节标题 1.1H2（一）Underrubrik1prop2..."/>
    <w:basedOn w:val="2"/>
    <w:qFormat/>
    <w:rsid w:val="00BA3BD3"/>
    <w:pPr>
      <w:spacing w:before="0" w:after="0" w:line="360" w:lineRule="auto"/>
    </w:pPr>
    <w:rPr>
      <w:rFonts w:ascii="Times New Roman" w:eastAsia="宋体" w:hAnsi="Times New Roman"/>
      <w:b w:val="0"/>
      <w:bCs w:val="0"/>
      <w:color w:val="000000"/>
      <w:sz w:val="28"/>
      <w:szCs w:val="20"/>
    </w:rPr>
  </w:style>
  <w:style w:type="paragraph" w:customStyle="1" w:styleId="reader-word-layerreader-word-s2-4">
    <w:name w:val="reader-word-layer reader-word-s2-4"/>
    <w:qFormat/>
    <w:rsid w:val="00BA3BD3"/>
    <w:pPr>
      <w:spacing w:before="100" w:beforeAutospacing="1" w:after="100" w:afterAutospacing="1"/>
    </w:pPr>
    <w:rPr>
      <w:rFonts w:ascii="宋体" w:hAnsi="宋体" w:cs="宋体"/>
      <w:sz w:val="24"/>
      <w:szCs w:val="24"/>
    </w:rPr>
  </w:style>
  <w:style w:type="paragraph" w:customStyle="1" w:styleId="affff4">
    <w:name w:val="图框"/>
    <w:qFormat/>
    <w:rsid w:val="00BA3BD3"/>
    <w:pPr>
      <w:widowControl w:val="0"/>
      <w:adjustRightInd w:val="0"/>
      <w:snapToGrid w:val="0"/>
      <w:spacing w:line="240" w:lineRule="atLeast"/>
      <w:jc w:val="center"/>
    </w:pPr>
    <w:rPr>
      <w:bCs/>
      <w:kern w:val="2"/>
      <w:sz w:val="21"/>
      <w:szCs w:val="24"/>
    </w:rPr>
  </w:style>
  <w:style w:type="character" w:customStyle="1" w:styleId="Char31">
    <w:name w:val="正文文本缩进 Char3"/>
    <w:link w:val="19"/>
    <w:locked/>
    <w:rsid w:val="00BA3BD3"/>
    <w:rPr>
      <w:rFonts w:ascii="宋体" w:hAnsi="宋体"/>
      <w:sz w:val="24"/>
    </w:rPr>
  </w:style>
  <w:style w:type="paragraph" w:customStyle="1" w:styleId="19">
    <w:name w:val="正文文本缩进1"/>
    <w:link w:val="Char31"/>
    <w:qFormat/>
    <w:rsid w:val="00BA3BD3"/>
    <w:pPr>
      <w:widowControl w:val="0"/>
      <w:spacing w:line="320" w:lineRule="exact"/>
      <w:ind w:left="19" w:firstLineChars="175" w:firstLine="420"/>
      <w:jc w:val="both"/>
    </w:pPr>
    <w:rPr>
      <w:rFonts w:ascii="宋体" w:hAnsi="宋体"/>
      <w:sz w:val="24"/>
    </w:rPr>
  </w:style>
  <w:style w:type="paragraph" w:customStyle="1" w:styleId="affff5">
    <w:name w:val="常用表格样式"/>
    <w:next w:val="a"/>
    <w:qFormat/>
    <w:rsid w:val="00BA3BD3"/>
    <w:pPr>
      <w:widowControl w:val="0"/>
      <w:adjustRightInd w:val="0"/>
      <w:jc w:val="center"/>
    </w:pPr>
    <w:rPr>
      <w:rFonts w:ascii="宋体" w:eastAsia="仿宋" w:hAnsi="宋体" w:cs="宋体"/>
      <w:color w:val="000000"/>
      <w:kern w:val="2"/>
      <w:sz w:val="18"/>
      <w:szCs w:val="18"/>
    </w:rPr>
  </w:style>
  <w:style w:type="character" w:customStyle="1" w:styleId="2CharCharCharCharChar">
    <w:name w:val="标题 2 Char Char Char Char Char"/>
    <w:qFormat/>
    <w:rsid w:val="00BA3BD3"/>
    <w:rPr>
      <w:rFonts w:ascii="宋体" w:eastAsia="宋体" w:hAnsi="宋体" w:hint="eastAsia"/>
      <w:bCs/>
      <w:kern w:val="2"/>
      <w:sz w:val="28"/>
      <w:szCs w:val="32"/>
      <w:lang w:val="en-US" w:eastAsia="zh-CN" w:bidi="ar-SA"/>
    </w:rPr>
  </w:style>
  <w:style w:type="character" w:customStyle="1" w:styleId="table-xiayou">
    <w:name w:val="table-xiayou"/>
    <w:basedOn w:val="a0"/>
    <w:qFormat/>
    <w:rsid w:val="00BA3BD3"/>
  </w:style>
  <w:style w:type="character" w:customStyle="1" w:styleId="CharCharChar">
    <w:name w:val="Char Char Char"/>
    <w:rsid w:val="00BA3BD3"/>
    <w:rPr>
      <w:rFonts w:ascii="仿宋_GB2312" w:eastAsia="仿宋_GB2312" w:hint="eastAsia"/>
      <w:kern w:val="2"/>
      <w:sz w:val="21"/>
      <w:lang w:val="en-US" w:eastAsia="zh-CN" w:bidi="ar-SA"/>
    </w:rPr>
  </w:style>
  <w:style w:type="character" w:customStyle="1" w:styleId="text1">
    <w:name w:val="text1"/>
    <w:qFormat/>
    <w:rsid w:val="00BA3BD3"/>
    <w:rPr>
      <w:sz w:val="21"/>
      <w:szCs w:val="21"/>
    </w:rPr>
  </w:style>
  <w:style w:type="character" w:customStyle="1" w:styleId="unnamed1">
    <w:name w:val="unnamed1"/>
    <w:basedOn w:val="a0"/>
    <w:qFormat/>
    <w:rsid w:val="00BA3BD3"/>
  </w:style>
  <w:style w:type="character" w:customStyle="1" w:styleId="33CharChar1113h33rdlevelH3l3CTCharChar">
    <w:name w:val="样式 标题 3标题 3 Char Char条标题1.1.13h33rd levelH3l3CT + 黑色 Char Char"/>
    <w:rsid w:val="00BA3BD3"/>
    <w:rPr>
      <w:rFonts w:ascii="宋体" w:eastAsia="宋体" w:hAnsi="宋体" w:hint="eastAsia"/>
      <w:bCs/>
      <w:color w:val="000000"/>
      <w:kern w:val="2"/>
      <w:sz w:val="24"/>
      <w:lang w:val="en-US" w:eastAsia="zh-CN" w:bidi="ar-SA"/>
    </w:rPr>
  </w:style>
  <w:style w:type="character" w:customStyle="1" w:styleId="w231">
    <w:name w:val="w231"/>
    <w:qFormat/>
    <w:rsid w:val="00BA3BD3"/>
    <w:rPr>
      <w:b w:val="0"/>
      <w:bCs w:val="0"/>
      <w:i w:val="0"/>
      <w:iCs w:val="0"/>
      <w:caps w:val="0"/>
      <w:smallCaps w:val="0"/>
      <w:strike w:val="0"/>
      <w:dstrike w:val="0"/>
      <w:sz w:val="18"/>
      <w:szCs w:val="18"/>
      <w:u w:val="none"/>
      <w:effect w:val="none"/>
    </w:rPr>
  </w:style>
  <w:style w:type="character" w:customStyle="1" w:styleId="1a">
    <w:name w:val="正文1"/>
    <w:qFormat/>
    <w:rsid w:val="00BA3BD3"/>
    <w:rPr>
      <w:rFonts w:ascii="宋体" w:eastAsia="宋体" w:hAnsi="宋体" w:hint="eastAsia"/>
      <w:sz w:val="22"/>
      <w:szCs w:val="22"/>
    </w:rPr>
  </w:style>
  <w:style w:type="character" w:customStyle="1" w:styleId="CharChar1">
    <w:name w:val="Char Char1"/>
    <w:qFormat/>
    <w:rsid w:val="00BA3BD3"/>
    <w:rPr>
      <w:rFonts w:ascii="仿宋_GB2312" w:eastAsia="仿宋_GB2312" w:hint="eastAsia"/>
      <w:kern w:val="2"/>
      <w:sz w:val="21"/>
      <w:lang w:val="en-US" w:eastAsia="zh-CN" w:bidi="ar-SA"/>
    </w:rPr>
  </w:style>
  <w:style w:type="character" w:customStyle="1" w:styleId="mlh15">
    <w:name w:val="m lh15"/>
    <w:basedOn w:val="a0"/>
    <w:qFormat/>
    <w:rsid w:val="00BA3BD3"/>
  </w:style>
  <w:style w:type="character" w:customStyle="1" w:styleId="4CharChar">
    <w:name w:val="样式 标题 4 + 黑色 Char Char"/>
    <w:rsid w:val="00BA3BD3"/>
    <w:rPr>
      <w:rFonts w:ascii="宋体" w:eastAsia="宋体" w:hAnsi="宋体" w:hint="eastAsia"/>
      <w:bCs/>
      <w:color w:val="000000"/>
      <w:sz w:val="24"/>
      <w:lang w:val="en-US" w:eastAsia="zh-CN" w:bidi="ar-SA"/>
    </w:rPr>
  </w:style>
  <w:style w:type="character" w:customStyle="1" w:styleId="2a">
    <w:name w:val="标题2"/>
    <w:basedOn w:val="a0"/>
    <w:rsid w:val="00BA3BD3"/>
  </w:style>
  <w:style w:type="character" w:customStyle="1" w:styleId="ppxh1">
    <w:name w:val="ppx_h1"/>
    <w:qFormat/>
    <w:rsid w:val="00BA3BD3"/>
    <w:rPr>
      <w:rFonts w:ascii="ˎ̥" w:hAnsi="ˎ̥" w:hint="default"/>
      <w:strike w:val="0"/>
      <w:dstrike w:val="0"/>
      <w:color w:val="000000"/>
      <w:sz w:val="22"/>
      <w:szCs w:val="22"/>
      <w:u w:val="none"/>
      <w:effect w:val="none"/>
    </w:rPr>
  </w:style>
  <w:style w:type="character" w:customStyle="1" w:styleId="3Char">
    <w:name w:val="样式 标题 3 + 宋体 非加粗 Char"/>
    <w:qFormat/>
    <w:rsid w:val="00BA3BD3"/>
    <w:rPr>
      <w:rFonts w:ascii="宋体" w:eastAsia="宋体" w:hAnsi="宋体" w:hint="eastAsia"/>
      <w:b/>
      <w:bCs/>
      <w:kern w:val="2"/>
      <w:sz w:val="24"/>
      <w:szCs w:val="28"/>
      <w:lang w:val="en-US" w:eastAsia="zh-CN" w:bidi="ar-SA"/>
    </w:rPr>
  </w:style>
  <w:style w:type="character" w:customStyle="1" w:styleId="3GB2312Char">
    <w:name w:val="样式 标题 3 + 仿宋_GB2312 四号 粉红 Char"/>
    <w:qFormat/>
    <w:rsid w:val="00BA3BD3"/>
    <w:rPr>
      <w:rFonts w:ascii="仿宋_GB2312" w:eastAsia="仿宋_GB2312" w:hAnsi="仿宋_GB2312" w:hint="eastAsia"/>
      <w:b/>
      <w:bCs w:val="0"/>
      <w:color w:val="FF00FF"/>
      <w:kern w:val="2"/>
      <w:sz w:val="28"/>
      <w:lang w:val="en-US" w:eastAsia="zh-CN" w:bidi="ar-SA"/>
    </w:rPr>
  </w:style>
  <w:style w:type="character" w:customStyle="1" w:styleId="pp11">
    <w:name w:val="pp11"/>
    <w:qFormat/>
    <w:rsid w:val="00BA3BD3"/>
    <w:rPr>
      <w:rFonts w:ascii="宋体" w:eastAsia="宋体" w:hAnsi="宋体" w:hint="eastAsia"/>
      <w:sz w:val="18"/>
      <w:szCs w:val="18"/>
    </w:rPr>
  </w:style>
  <w:style w:type="character" w:customStyle="1" w:styleId="copyright1">
    <w:name w:val="copyright1"/>
    <w:rsid w:val="00BA3BD3"/>
    <w:rPr>
      <w:color w:val="000000"/>
    </w:rPr>
  </w:style>
  <w:style w:type="character" w:customStyle="1" w:styleId="33Char3CharCharCharCharCharCharCharCharC6Char">
    <w:name w:val="样式 标题 3标题 3 Char标题 3 Char Char Char Char Char Char Char Char C...6 Char"/>
    <w:qFormat/>
    <w:locked/>
    <w:rsid w:val="00BA3BD3"/>
    <w:rPr>
      <w:color w:val="000000"/>
      <w:kern w:val="2"/>
      <w:sz w:val="24"/>
      <w:szCs w:val="32"/>
    </w:rPr>
  </w:style>
  <w:style w:type="character" w:customStyle="1" w:styleId="33Char3CharCharCharCharCharCharCharCharC5Char">
    <w:name w:val="样式 标题 3标题 3 Char标题 3 Char Char Char Char Char Char Char Char C...5 Char"/>
    <w:qFormat/>
    <w:locked/>
    <w:rsid w:val="00BA3BD3"/>
    <w:rPr>
      <w:kern w:val="2"/>
      <w:sz w:val="24"/>
      <w:szCs w:val="32"/>
    </w:rPr>
  </w:style>
  <w:style w:type="character" w:customStyle="1" w:styleId="22CharCharChar11H2Underrubrik1prop21Char">
    <w:name w:val="样式 标题 2标题 2 Char Char Char节节标题 1.1H2（一）Underrubrik1prop2...1 Char"/>
    <w:qFormat/>
    <w:locked/>
    <w:rsid w:val="00BA3BD3"/>
    <w:rPr>
      <w:rFonts w:ascii="宋体" w:eastAsia="宋体" w:hAnsi="宋体" w:hint="eastAsia"/>
      <w:kern w:val="2"/>
      <w:sz w:val="28"/>
      <w:szCs w:val="32"/>
    </w:rPr>
  </w:style>
  <w:style w:type="character" w:customStyle="1" w:styleId="zhou11">
    <w:name w:val="zhou11"/>
    <w:qFormat/>
    <w:rsid w:val="00BA3BD3"/>
    <w:rPr>
      <w:color w:val="000000"/>
      <w:sz w:val="21"/>
      <w:szCs w:val="21"/>
    </w:rPr>
  </w:style>
  <w:style w:type="character" w:customStyle="1" w:styleId="z41">
    <w:name w:val="z41"/>
    <w:qFormat/>
    <w:rsid w:val="00BA3BD3"/>
    <w:rPr>
      <w:color w:val="000000"/>
      <w:sz w:val="18"/>
      <w:szCs w:val="18"/>
    </w:rPr>
  </w:style>
  <w:style w:type="character" w:customStyle="1" w:styleId="blue1">
    <w:name w:val="blue1"/>
    <w:qFormat/>
    <w:rsid w:val="00BA3BD3"/>
    <w:rPr>
      <w:strike w:val="0"/>
      <w:dstrike w:val="0"/>
      <w:color w:val="000066"/>
      <w:sz w:val="18"/>
      <w:szCs w:val="18"/>
      <w:u w:val="none"/>
      <w:effect w:val="none"/>
    </w:rPr>
  </w:style>
  <w:style w:type="character" w:customStyle="1" w:styleId="unnamed11">
    <w:name w:val="unnamed11"/>
    <w:qFormat/>
    <w:rsid w:val="00BA3BD3"/>
    <w:rPr>
      <w:rFonts w:ascii="宋体" w:eastAsia="宋体" w:hAnsi="宋体" w:hint="eastAsia"/>
      <w:color w:val="000000"/>
      <w:sz w:val="18"/>
      <w:szCs w:val="18"/>
    </w:rPr>
  </w:style>
  <w:style w:type="character" w:customStyle="1" w:styleId="ft11">
    <w:name w:val="ft11"/>
    <w:basedOn w:val="a0"/>
    <w:qFormat/>
    <w:rsid w:val="00BA3BD3"/>
  </w:style>
  <w:style w:type="character" w:customStyle="1" w:styleId="apple-style-span">
    <w:name w:val="apple-style-span"/>
    <w:basedOn w:val="a0"/>
    <w:qFormat/>
    <w:rsid w:val="00BA3BD3"/>
  </w:style>
  <w:style w:type="character" w:customStyle="1" w:styleId="33CharChar1113h33rdlevelH3l3CTChar">
    <w:name w:val="样式 标题 3标题 3 Char Char条标题1.1.13h33rd levelH3l3CT + 黑色 Char"/>
    <w:qFormat/>
    <w:rsid w:val="00BA3BD3"/>
    <w:rPr>
      <w:rFonts w:ascii="宋体" w:eastAsia="宋体" w:hAnsi="宋体" w:hint="eastAsia"/>
      <w:bCs/>
      <w:color w:val="000000"/>
      <w:kern w:val="2"/>
      <w:sz w:val="24"/>
      <w:szCs w:val="24"/>
      <w:lang w:val="en-US" w:eastAsia="zh-CN" w:bidi="ar-SA"/>
    </w:rPr>
  </w:style>
  <w:style w:type="character" w:customStyle="1" w:styleId="CharChar2">
    <w:name w:val="列表 Char Char"/>
    <w:qFormat/>
    <w:rsid w:val="00BA3BD3"/>
    <w:rPr>
      <w:rFonts w:ascii="仿宋_GB2312" w:eastAsia="仿宋_GB2312" w:hint="eastAsia"/>
      <w:kern w:val="2"/>
      <w:sz w:val="21"/>
      <w:lang w:val="en-US" w:eastAsia="zh-CN" w:bidi="ar-SA"/>
    </w:rPr>
  </w:style>
  <w:style w:type="character" w:customStyle="1" w:styleId="CharChar3">
    <w:name w:val="Char Char3"/>
    <w:qFormat/>
    <w:rsid w:val="00BA3BD3"/>
    <w:rPr>
      <w:rFonts w:ascii="仿宋_GB2312" w:eastAsia="仿宋_GB2312" w:hint="eastAsia"/>
      <w:kern w:val="2"/>
      <w:sz w:val="21"/>
      <w:lang w:val="en-US" w:eastAsia="zh-CN" w:bidi="ar-SA"/>
    </w:rPr>
  </w:style>
  <w:style w:type="character" w:customStyle="1" w:styleId="font101">
    <w:name w:val="font101"/>
    <w:qFormat/>
    <w:rsid w:val="00BA3BD3"/>
    <w:rPr>
      <w:color w:val="333333"/>
      <w:sz w:val="21"/>
      <w:szCs w:val="21"/>
    </w:rPr>
  </w:style>
  <w:style w:type="character" w:customStyle="1" w:styleId="tpccontent">
    <w:name w:val="tpc_content"/>
    <w:basedOn w:val="a0"/>
    <w:qFormat/>
    <w:rsid w:val="00BA3BD3"/>
  </w:style>
  <w:style w:type="character" w:customStyle="1" w:styleId="bdsnopic">
    <w:name w:val="bds_nopic"/>
    <w:basedOn w:val="a0"/>
    <w:qFormat/>
    <w:rsid w:val="00BA3BD3"/>
  </w:style>
  <w:style w:type="character" w:customStyle="1" w:styleId="grays">
    <w:name w:val="gray s"/>
    <w:basedOn w:val="a0"/>
    <w:qFormat/>
    <w:rsid w:val="00BA3BD3"/>
  </w:style>
  <w:style w:type="character" w:customStyle="1" w:styleId="s221">
    <w:name w:val="s221"/>
    <w:qFormat/>
    <w:rsid w:val="00BA3BD3"/>
    <w:rPr>
      <w:strike w:val="0"/>
      <w:dstrike w:val="0"/>
      <w:color w:val="000000"/>
      <w:sz w:val="18"/>
      <w:szCs w:val="18"/>
      <w:u w:val="none"/>
      <w:effect w:val="none"/>
    </w:rPr>
  </w:style>
  <w:style w:type="character" w:customStyle="1" w:styleId="bdsmore3">
    <w:name w:val="bds_more3"/>
    <w:basedOn w:val="a0"/>
    <w:qFormat/>
    <w:rsid w:val="00BA3BD3"/>
  </w:style>
  <w:style w:type="character" w:customStyle="1" w:styleId="CharChar6">
    <w:name w:val="Char Char6"/>
    <w:qFormat/>
    <w:rsid w:val="00BA3BD3"/>
    <w:rPr>
      <w:rFonts w:ascii="宋体" w:eastAsia="宋体" w:hAnsi="宋体" w:hint="eastAsia"/>
      <w:kern w:val="2"/>
      <w:sz w:val="24"/>
      <w:szCs w:val="24"/>
      <w:lang w:val="en-US" w:eastAsia="zh-CN" w:bidi="ar-SA"/>
    </w:rPr>
  </w:style>
  <w:style w:type="character" w:customStyle="1" w:styleId="size9">
    <w:name w:val="size9"/>
    <w:basedOn w:val="a0"/>
    <w:qFormat/>
    <w:rsid w:val="00BA3BD3"/>
  </w:style>
  <w:style w:type="character" w:customStyle="1" w:styleId="dxkf1">
    <w:name w:val="dxkf1"/>
    <w:qFormat/>
    <w:rsid w:val="00BA3BD3"/>
    <w:rPr>
      <w:rFonts w:ascii="ˎ̥" w:hAnsi="ˎ̥" w:hint="default"/>
      <w:color w:val="585858"/>
      <w:sz w:val="20"/>
      <w:szCs w:val="20"/>
    </w:rPr>
  </w:style>
  <w:style w:type="character" w:customStyle="1" w:styleId="bdsmore2">
    <w:name w:val="bds_more2"/>
    <w:basedOn w:val="a0"/>
    <w:qFormat/>
    <w:rsid w:val="00BA3BD3"/>
  </w:style>
  <w:style w:type="character" w:customStyle="1" w:styleId="style11">
    <w:name w:val="style11"/>
    <w:basedOn w:val="a0"/>
    <w:qFormat/>
    <w:rsid w:val="00BA3BD3"/>
  </w:style>
  <w:style w:type="character" w:customStyle="1" w:styleId="bb">
    <w:name w:val="bb"/>
    <w:basedOn w:val="a0"/>
    <w:qFormat/>
    <w:rsid w:val="00BA3BD3"/>
  </w:style>
  <w:style w:type="character" w:customStyle="1" w:styleId="4Char">
    <w:name w:val="样式 标题 4 + 黑色 Char"/>
    <w:qFormat/>
    <w:rsid w:val="00BA3BD3"/>
    <w:rPr>
      <w:rFonts w:ascii="宋体" w:eastAsia="宋体" w:hAnsi="宋体" w:hint="eastAsia"/>
      <w:bCs/>
      <w:color w:val="000000"/>
      <w:sz w:val="24"/>
      <w:lang w:val="en-US" w:eastAsia="zh-CN" w:bidi="ar-SA"/>
    </w:rPr>
  </w:style>
  <w:style w:type="character" w:customStyle="1" w:styleId="bdsnopic1">
    <w:name w:val="bds_nopic1"/>
    <w:basedOn w:val="a0"/>
    <w:qFormat/>
    <w:rsid w:val="00BA3BD3"/>
  </w:style>
  <w:style w:type="character" w:customStyle="1" w:styleId="digest1">
    <w:name w:val="digest1"/>
    <w:qFormat/>
    <w:rsid w:val="00BA3BD3"/>
    <w:rPr>
      <w:color w:val="393939"/>
      <w:sz w:val="20"/>
      <w:szCs w:val="20"/>
    </w:rPr>
  </w:style>
  <w:style w:type="character" w:customStyle="1" w:styleId="bdsnopic2">
    <w:name w:val="bds_nopic2"/>
    <w:basedOn w:val="a0"/>
    <w:qFormat/>
    <w:rsid w:val="00BA3BD3"/>
  </w:style>
  <w:style w:type="character" w:customStyle="1" w:styleId="Char12">
    <w:name w:val="正文文本缩进 Char1"/>
    <w:basedOn w:val="a0"/>
    <w:locked/>
    <w:rsid w:val="00BA3BD3"/>
    <w:rPr>
      <w:rFonts w:ascii="宋体" w:eastAsia="宋体" w:hAnsi="宋体" w:hint="eastAsia"/>
      <w:kern w:val="2"/>
      <w:sz w:val="24"/>
      <w:szCs w:val="24"/>
    </w:rPr>
  </w:style>
  <w:style w:type="character" w:customStyle="1" w:styleId="apple-converted-space">
    <w:name w:val="apple-converted-space"/>
    <w:basedOn w:val="a0"/>
    <w:rsid w:val="00BA3BD3"/>
  </w:style>
  <w:style w:type="character" w:customStyle="1" w:styleId="Char8">
    <w:name w:val="样式 表格标题 Char + 汉鼎简特宋"/>
    <w:rsid w:val="00BA3BD3"/>
    <w:rPr>
      <w:rFonts w:ascii="Times New Roman" w:eastAsia="宋体" w:hAnsi="Times New Roman" w:cs="Times New Roman" w:hint="default"/>
      <w:sz w:val="24"/>
      <w:lang w:val="en-US" w:eastAsia="ar-SA"/>
    </w:rPr>
  </w:style>
  <w:style w:type="paragraph" w:customStyle="1" w:styleId="46">
    <w:name w:val="样式 样式 样式 标题 4 + 加粗 + 黑色 + 宋体"/>
    <w:basedOn w:val="44"/>
    <w:qFormat/>
    <w:rsid w:val="00BA3BD3"/>
    <w:pPr>
      <w:tabs>
        <w:tab w:val="left" w:pos="1680"/>
      </w:tabs>
      <w:ind w:left="1680" w:hanging="420"/>
    </w:pPr>
    <w:rPr>
      <w:rFonts w:ascii="宋体" w:hAnsi="宋体"/>
      <w:kern w:val="2"/>
    </w:rPr>
  </w:style>
  <w:style w:type="paragraph" w:customStyle="1" w:styleId="affff6">
    <w:name w:val="一级条标题"/>
    <w:basedOn w:val="afff4"/>
    <w:next w:val="a"/>
    <w:qFormat/>
    <w:rsid w:val="00BA3BD3"/>
    <w:pPr>
      <w:tabs>
        <w:tab w:val="clear" w:pos="903"/>
        <w:tab w:val="clear" w:pos="1320"/>
        <w:tab w:val="left" w:pos="360"/>
        <w:tab w:val="left" w:pos="1740"/>
      </w:tabs>
      <w:spacing w:before="0" w:after="0"/>
      <w:ind w:left="1740" w:hanging="420"/>
      <w:outlineLvl w:val="2"/>
    </w:pPr>
  </w:style>
  <w:style w:type="paragraph" w:customStyle="1" w:styleId="affff7">
    <w:name w:val="二级条标题"/>
    <w:basedOn w:val="affff6"/>
    <w:next w:val="a"/>
    <w:qFormat/>
    <w:rsid w:val="00BA3BD3"/>
    <w:pPr>
      <w:tabs>
        <w:tab w:val="clear" w:pos="360"/>
        <w:tab w:val="clear" w:pos="1740"/>
        <w:tab w:val="left" w:pos="2160"/>
      </w:tabs>
      <w:ind w:left="2160"/>
      <w:outlineLvl w:val="3"/>
    </w:pPr>
  </w:style>
  <w:style w:type="paragraph" w:customStyle="1" w:styleId="affff8">
    <w:name w:val="三级条标题"/>
    <w:basedOn w:val="affff7"/>
    <w:next w:val="a"/>
    <w:qFormat/>
    <w:rsid w:val="00BA3BD3"/>
    <w:pPr>
      <w:tabs>
        <w:tab w:val="clear" w:pos="2160"/>
        <w:tab w:val="left" w:pos="2580"/>
      </w:tabs>
      <w:ind w:left="2580"/>
      <w:outlineLvl w:val="4"/>
    </w:pPr>
  </w:style>
  <w:style w:type="paragraph" w:customStyle="1" w:styleId="affff9">
    <w:name w:val="四级条标题"/>
    <w:basedOn w:val="affff8"/>
    <w:next w:val="a"/>
    <w:qFormat/>
    <w:rsid w:val="00BA3BD3"/>
    <w:pPr>
      <w:tabs>
        <w:tab w:val="clear" w:pos="2580"/>
        <w:tab w:val="left" w:pos="3000"/>
      </w:tabs>
      <w:ind w:left="3000"/>
      <w:outlineLvl w:val="5"/>
    </w:pPr>
  </w:style>
  <w:style w:type="paragraph" w:customStyle="1" w:styleId="affffa">
    <w:name w:val="五级条标题"/>
    <w:basedOn w:val="affff9"/>
    <w:next w:val="a"/>
    <w:qFormat/>
    <w:rsid w:val="00BA3BD3"/>
    <w:pPr>
      <w:tabs>
        <w:tab w:val="clear" w:pos="3000"/>
        <w:tab w:val="left" w:pos="3420"/>
      </w:tabs>
      <w:ind w:left="3420"/>
      <w:outlineLvl w:val="6"/>
    </w:pPr>
  </w:style>
  <w:style w:type="paragraph" w:customStyle="1" w:styleId="37">
    <w:name w:val="无间隔3"/>
    <w:qFormat/>
    <w:rsid w:val="0001299B"/>
    <w:pPr>
      <w:widowControl w:val="0"/>
      <w:jc w:val="center"/>
    </w:pPr>
    <w:rPr>
      <w:rFonts w:ascii="宋体" w:eastAsia="仿宋_GB2312" w:hAnsi="Courier New"/>
      <w:kern w:val="2"/>
      <w:sz w:val="24"/>
    </w:rPr>
  </w:style>
  <w:style w:type="character" w:customStyle="1" w:styleId="01Char">
    <w:name w:val="正文01 Char"/>
    <w:link w:val="01"/>
    <w:uiPriority w:val="99"/>
    <w:locked/>
    <w:rsid w:val="005855A3"/>
    <w:rPr>
      <w:rFonts w:ascii="Arial" w:hAnsi="Arial" w:cs="Arial"/>
      <w:sz w:val="24"/>
      <w:szCs w:val="24"/>
    </w:rPr>
  </w:style>
  <w:style w:type="paragraph" w:customStyle="1" w:styleId="01">
    <w:name w:val="正文01"/>
    <w:basedOn w:val="a"/>
    <w:link w:val="01Char"/>
    <w:uiPriority w:val="99"/>
    <w:qFormat/>
    <w:rsid w:val="005855A3"/>
    <w:pPr>
      <w:widowControl/>
      <w:spacing w:before="60" w:line="460" w:lineRule="exact"/>
      <w:ind w:firstLineChars="200" w:firstLine="200"/>
      <w:jc w:val="left"/>
    </w:pPr>
    <w:rPr>
      <w:rFonts w:ascii="Arial" w:hAnsi="Arial" w:cs="Arial"/>
      <w:kern w:val="0"/>
      <w:sz w:val="24"/>
    </w:rPr>
  </w:style>
  <w:style w:type="character" w:customStyle="1" w:styleId="Char9">
    <w:name w:val="报告书正文 Char"/>
    <w:link w:val="affffb"/>
    <w:qFormat/>
    <w:locked/>
    <w:rsid w:val="00133DA4"/>
    <w:rPr>
      <w:rFonts w:ascii="宋体" w:hAnsi="宋体"/>
      <w:sz w:val="28"/>
      <w:szCs w:val="24"/>
    </w:rPr>
  </w:style>
  <w:style w:type="paragraph" w:customStyle="1" w:styleId="affffb">
    <w:name w:val="报告书正文"/>
    <w:basedOn w:val="a"/>
    <w:link w:val="Char9"/>
    <w:qFormat/>
    <w:rsid w:val="00133DA4"/>
    <w:pPr>
      <w:spacing w:line="360" w:lineRule="auto"/>
      <w:ind w:firstLineChars="200" w:firstLine="560"/>
    </w:pPr>
    <w:rPr>
      <w:rFonts w:ascii="宋体" w:hAnsi="宋体"/>
      <w:kern w:val="0"/>
      <w:sz w:val="28"/>
    </w:rPr>
  </w:style>
  <w:style w:type="character" w:customStyle="1" w:styleId="16Char">
    <w:name w:val="样式16 Char"/>
    <w:link w:val="160"/>
    <w:qFormat/>
    <w:locked/>
    <w:rsid w:val="00443F98"/>
    <w:rPr>
      <w:color w:val="000000"/>
      <w:sz w:val="21"/>
      <w:szCs w:val="21"/>
    </w:rPr>
  </w:style>
  <w:style w:type="paragraph" w:customStyle="1" w:styleId="160">
    <w:name w:val="样式16"/>
    <w:basedOn w:val="a"/>
    <w:link w:val="16Char"/>
    <w:qFormat/>
    <w:rsid w:val="00443F98"/>
    <w:pPr>
      <w:widowControl/>
      <w:jc w:val="center"/>
    </w:pPr>
    <w:rPr>
      <w:color w:val="000000"/>
      <w:kern w:val="0"/>
      <w:szCs w:val="21"/>
    </w:rPr>
  </w:style>
  <w:style w:type="paragraph" w:styleId="2b">
    <w:name w:val="Body Text First Indent 2"/>
    <w:basedOn w:val="ae"/>
    <w:link w:val="2c"/>
    <w:semiHidden/>
    <w:unhideWhenUsed/>
    <w:rsid w:val="0093310E"/>
    <w:pPr>
      <w:spacing w:after="120" w:line="240" w:lineRule="auto"/>
      <w:ind w:leftChars="200" w:left="420" w:firstLineChars="200" w:firstLine="200"/>
    </w:pPr>
    <w:rPr>
      <w:rFonts w:ascii="Times New Roman" w:hAnsi="Times New Roman"/>
      <w:sz w:val="21"/>
    </w:rPr>
  </w:style>
  <w:style w:type="character" w:customStyle="1" w:styleId="2c">
    <w:name w:val="正文文本首行缩进 2 字符"/>
    <w:basedOn w:val="ad"/>
    <w:link w:val="2b"/>
    <w:semiHidden/>
    <w:rsid w:val="0093310E"/>
    <w:rPr>
      <w:rFonts w:ascii="宋体" w:hAnsi="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5497">
      <w:bodyDiv w:val="1"/>
      <w:marLeft w:val="0"/>
      <w:marRight w:val="0"/>
      <w:marTop w:val="0"/>
      <w:marBottom w:val="0"/>
      <w:divBdr>
        <w:top w:val="none" w:sz="0" w:space="0" w:color="auto"/>
        <w:left w:val="none" w:sz="0" w:space="0" w:color="auto"/>
        <w:bottom w:val="none" w:sz="0" w:space="0" w:color="auto"/>
        <w:right w:val="none" w:sz="0" w:space="0" w:color="auto"/>
      </w:divBdr>
    </w:div>
    <w:div w:id="36706661">
      <w:bodyDiv w:val="1"/>
      <w:marLeft w:val="0"/>
      <w:marRight w:val="0"/>
      <w:marTop w:val="0"/>
      <w:marBottom w:val="0"/>
      <w:divBdr>
        <w:top w:val="none" w:sz="0" w:space="0" w:color="auto"/>
        <w:left w:val="none" w:sz="0" w:space="0" w:color="auto"/>
        <w:bottom w:val="none" w:sz="0" w:space="0" w:color="auto"/>
        <w:right w:val="none" w:sz="0" w:space="0" w:color="auto"/>
      </w:divBdr>
    </w:div>
    <w:div w:id="63141375">
      <w:bodyDiv w:val="1"/>
      <w:marLeft w:val="0"/>
      <w:marRight w:val="0"/>
      <w:marTop w:val="0"/>
      <w:marBottom w:val="0"/>
      <w:divBdr>
        <w:top w:val="none" w:sz="0" w:space="0" w:color="auto"/>
        <w:left w:val="none" w:sz="0" w:space="0" w:color="auto"/>
        <w:bottom w:val="none" w:sz="0" w:space="0" w:color="auto"/>
        <w:right w:val="none" w:sz="0" w:space="0" w:color="auto"/>
      </w:divBdr>
    </w:div>
    <w:div w:id="91903465">
      <w:bodyDiv w:val="1"/>
      <w:marLeft w:val="0"/>
      <w:marRight w:val="0"/>
      <w:marTop w:val="0"/>
      <w:marBottom w:val="0"/>
      <w:divBdr>
        <w:top w:val="none" w:sz="0" w:space="0" w:color="auto"/>
        <w:left w:val="none" w:sz="0" w:space="0" w:color="auto"/>
        <w:bottom w:val="none" w:sz="0" w:space="0" w:color="auto"/>
        <w:right w:val="none" w:sz="0" w:space="0" w:color="auto"/>
      </w:divBdr>
    </w:div>
    <w:div w:id="95905336">
      <w:bodyDiv w:val="1"/>
      <w:marLeft w:val="0"/>
      <w:marRight w:val="0"/>
      <w:marTop w:val="0"/>
      <w:marBottom w:val="0"/>
      <w:divBdr>
        <w:top w:val="none" w:sz="0" w:space="0" w:color="auto"/>
        <w:left w:val="none" w:sz="0" w:space="0" w:color="auto"/>
        <w:bottom w:val="none" w:sz="0" w:space="0" w:color="auto"/>
        <w:right w:val="none" w:sz="0" w:space="0" w:color="auto"/>
      </w:divBdr>
    </w:div>
    <w:div w:id="111870555">
      <w:bodyDiv w:val="1"/>
      <w:marLeft w:val="0"/>
      <w:marRight w:val="0"/>
      <w:marTop w:val="0"/>
      <w:marBottom w:val="0"/>
      <w:divBdr>
        <w:top w:val="none" w:sz="0" w:space="0" w:color="auto"/>
        <w:left w:val="none" w:sz="0" w:space="0" w:color="auto"/>
        <w:bottom w:val="none" w:sz="0" w:space="0" w:color="auto"/>
        <w:right w:val="none" w:sz="0" w:space="0" w:color="auto"/>
      </w:divBdr>
    </w:div>
    <w:div w:id="130098453">
      <w:bodyDiv w:val="1"/>
      <w:marLeft w:val="0"/>
      <w:marRight w:val="0"/>
      <w:marTop w:val="0"/>
      <w:marBottom w:val="0"/>
      <w:divBdr>
        <w:top w:val="none" w:sz="0" w:space="0" w:color="auto"/>
        <w:left w:val="none" w:sz="0" w:space="0" w:color="auto"/>
        <w:bottom w:val="none" w:sz="0" w:space="0" w:color="auto"/>
        <w:right w:val="none" w:sz="0" w:space="0" w:color="auto"/>
      </w:divBdr>
    </w:div>
    <w:div w:id="131678910">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55729458">
      <w:bodyDiv w:val="1"/>
      <w:marLeft w:val="0"/>
      <w:marRight w:val="0"/>
      <w:marTop w:val="0"/>
      <w:marBottom w:val="0"/>
      <w:divBdr>
        <w:top w:val="none" w:sz="0" w:space="0" w:color="auto"/>
        <w:left w:val="none" w:sz="0" w:space="0" w:color="auto"/>
        <w:bottom w:val="none" w:sz="0" w:space="0" w:color="auto"/>
        <w:right w:val="none" w:sz="0" w:space="0" w:color="auto"/>
      </w:divBdr>
    </w:div>
    <w:div w:id="171264457">
      <w:bodyDiv w:val="1"/>
      <w:marLeft w:val="0"/>
      <w:marRight w:val="0"/>
      <w:marTop w:val="0"/>
      <w:marBottom w:val="0"/>
      <w:divBdr>
        <w:top w:val="none" w:sz="0" w:space="0" w:color="auto"/>
        <w:left w:val="none" w:sz="0" w:space="0" w:color="auto"/>
        <w:bottom w:val="none" w:sz="0" w:space="0" w:color="auto"/>
        <w:right w:val="none" w:sz="0" w:space="0" w:color="auto"/>
      </w:divBdr>
    </w:div>
    <w:div w:id="175732015">
      <w:bodyDiv w:val="1"/>
      <w:marLeft w:val="0"/>
      <w:marRight w:val="0"/>
      <w:marTop w:val="0"/>
      <w:marBottom w:val="0"/>
      <w:divBdr>
        <w:top w:val="none" w:sz="0" w:space="0" w:color="auto"/>
        <w:left w:val="none" w:sz="0" w:space="0" w:color="auto"/>
        <w:bottom w:val="none" w:sz="0" w:space="0" w:color="auto"/>
        <w:right w:val="none" w:sz="0" w:space="0" w:color="auto"/>
      </w:divBdr>
    </w:div>
    <w:div w:id="189494575">
      <w:bodyDiv w:val="1"/>
      <w:marLeft w:val="0"/>
      <w:marRight w:val="0"/>
      <w:marTop w:val="0"/>
      <w:marBottom w:val="0"/>
      <w:divBdr>
        <w:top w:val="none" w:sz="0" w:space="0" w:color="auto"/>
        <w:left w:val="none" w:sz="0" w:space="0" w:color="auto"/>
        <w:bottom w:val="none" w:sz="0" w:space="0" w:color="auto"/>
        <w:right w:val="none" w:sz="0" w:space="0" w:color="auto"/>
      </w:divBdr>
    </w:div>
    <w:div w:id="219873340">
      <w:bodyDiv w:val="1"/>
      <w:marLeft w:val="0"/>
      <w:marRight w:val="0"/>
      <w:marTop w:val="0"/>
      <w:marBottom w:val="0"/>
      <w:divBdr>
        <w:top w:val="none" w:sz="0" w:space="0" w:color="auto"/>
        <w:left w:val="none" w:sz="0" w:space="0" w:color="auto"/>
        <w:bottom w:val="none" w:sz="0" w:space="0" w:color="auto"/>
        <w:right w:val="none" w:sz="0" w:space="0" w:color="auto"/>
      </w:divBdr>
    </w:div>
    <w:div w:id="224295826">
      <w:bodyDiv w:val="1"/>
      <w:marLeft w:val="0"/>
      <w:marRight w:val="0"/>
      <w:marTop w:val="0"/>
      <w:marBottom w:val="0"/>
      <w:divBdr>
        <w:top w:val="none" w:sz="0" w:space="0" w:color="auto"/>
        <w:left w:val="none" w:sz="0" w:space="0" w:color="auto"/>
        <w:bottom w:val="none" w:sz="0" w:space="0" w:color="auto"/>
        <w:right w:val="none" w:sz="0" w:space="0" w:color="auto"/>
      </w:divBdr>
    </w:div>
    <w:div w:id="226303540">
      <w:bodyDiv w:val="1"/>
      <w:marLeft w:val="0"/>
      <w:marRight w:val="0"/>
      <w:marTop w:val="0"/>
      <w:marBottom w:val="0"/>
      <w:divBdr>
        <w:top w:val="none" w:sz="0" w:space="0" w:color="auto"/>
        <w:left w:val="none" w:sz="0" w:space="0" w:color="auto"/>
        <w:bottom w:val="none" w:sz="0" w:space="0" w:color="auto"/>
        <w:right w:val="none" w:sz="0" w:space="0" w:color="auto"/>
      </w:divBdr>
    </w:div>
    <w:div w:id="246312537">
      <w:bodyDiv w:val="1"/>
      <w:marLeft w:val="0"/>
      <w:marRight w:val="0"/>
      <w:marTop w:val="0"/>
      <w:marBottom w:val="0"/>
      <w:divBdr>
        <w:top w:val="none" w:sz="0" w:space="0" w:color="auto"/>
        <w:left w:val="none" w:sz="0" w:space="0" w:color="auto"/>
        <w:bottom w:val="none" w:sz="0" w:space="0" w:color="auto"/>
        <w:right w:val="none" w:sz="0" w:space="0" w:color="auto"/>
      </w:divBdr>
    </w:div>
    <w:div w:id="257910811">
      <w:bodyDiv w:val="1"/>
      <w:marLeft w:val="0"/>
      <w:marRight w:val="0"/>
      <w:marTop w:val="0"/>
      <w:marBottom w:val="0"/>
      <w:divBdr>
        <w:top w:val="none" w:sz="0" w:space="0" w:color="auto"/>
        <w:left w:val="none" w:sz="0" w:space="0" w:color="auto"/>
        <w:bottom w:val="none" w:sz="0" w:space="0" w:color="auto"/>
        <w:right w:val="none" w:sz="0" w:space="0" w:color="auto"/>
      </w:divBdr>
    </w:div>
    <w:div w:id="259721167">
      <w:bodyDiv w:val="1"/>
      <w:marLeft w:val="0"/>
      <w:marRight w:val="0"/>
      <w:marTop w:val="0"/>
      <w:marBottom w:val="0"/>
      <w:divBdr>
        <w:top w:val="none" w:sz="0" w:space="0" w:color="auto"/>
        <w:left w:val="none" w:sz="0" w:space="0" w:color="auto"/>
        <w:bottom w:val="none" w:sz="0" w:space="0" w:color="auto"/>
        <w:right w:val="none" w:sz="0" w:space="0" w:color="auto"/>
      </w:divBdr>
    </w:div>
    <w:div w:id="274218789">
      <w:bodyDiv w:val="1"/>
      <w:marLeft w:val="0"/>
      <w:marRight w:val="0"/>
      <w:marTop w:val="0"/>
      <w:marBottom w:val="0"/>
      <w:divBdr>
        <w:top w:val="none" w:sz="0" w:space="0" w:color="auto"/>
        <w:left w:val="none" w:sz="0" w:space="0" w:color="auto"/>
        <w:bottom w:val="none" w:sz="0" w:space="0" w:color="auto"/>
        <w:right w:val="none" w:sz="0" w:space="0" w:color="auto"/>
      </w:divBdr>
    </w:div>
    <w:div w:id="292712317">
      <w:bodyDiv w:val="1"/>
      <w:marLeft w:val="0"/>
      <w:marRight w:val="0"/>
      <w:marTop w:val="0"/>
      <w:marBottom w:val="0"/>
      <w:divBdr>
        <w:top w:val="none" w:sz="0" w:space="0" w:color="auto"/>
        <w:left w:val="none" w:sz="0" w:space="0" w:color="auto"/>
        <w:bottom w:val="none" w:sz="0" w:space="0" w:color="auto"/>
        <w:right w:val="none" w:sz="0" w:space="0" w:color="auto"/>
      </w:divBdr>
    </w:div>
    <w:div w:id="307832499">
      <w:bodyDiv w:val="1"/>
      <w:marLeft w:val="0"/>
      <w:marRight w:val="0"/>
      <w:marTop w:val="0"/>
      <w:marBottom w:val="0"/>
      <w:divBdr>
        <w:top w:val="none" w:sz="0" w:space="0" w:color="auto"/>
        <w:left w:val="none" w:sz="0" w:space="0" w:color="auto"/>
        <w:bottom w:val="none" w:sz="0" w:space="0" w:color="auto"/>
        <w:right w:val="none" w:sz="0" w:space="0" w:color="auto"/>
      </w:divBdr>
    </w:div>
    <w:div w:id="335889096">
      <w:bodyDiv w:val="1"/>
      <w:marLeft w:val="0"/>
      <w:marRight w:val="0"/>
      <w:marTop w:val="0"/>
      <w:marBottom w:val="0"/>
      <w:divBdr>
        <w:top w:val="none" w:sz="0" w:space="0" w:color="auto"/>
        <w:left w:val="none" w:sz="0" w:space="0" w:color="auto"/>
        <w:bottom w:val="none" w:sz="0" w:space="0" w:color="auto"/>
        <w:right w:val="none" w:sz="0" w:space="0" w:color="auto"/>
      </w:divBdr>
    </w:div>
    <w:div w:id="343483497">
      <w:bodyDiv w:val="1"/>
      <w:marLeft w:val="0"/>
      <w:marRight w:val="0"/>
      <w:marTop w:val="0"/>
      <w:marBottom w:val="0"/>
      <w:divBdr>
        <w:top w:val="none" w:sz="0" w:space="0" w:color="auto"/>
        <w:left w:val="none" w:sz="0" w:space="0" w:color="auto"/>
        <w:bottom w:val="none" w:sz="0" w:space="0" w:color="auto"/>
        <w:right w:val="none" w:sz="0" w:space="0" w:color="auto"/>
      </w:divBdr>
    </w:div>
    <w:div w:id="355422138">
      <w:bodyDiv w:val="1"/>
      <w:marLeft w:val="0"/>
      <w:marRight w:val="0"/>
      <w:marTop w:val="0"/>
      <w:marBottom w:val="0"/>
      <w:divBdr>
        <w:top w:val="none" w:sz="0" w:space="0" w:color="auto"/>
        <w:left w:val="none" w:sz="0" w:space="0" w:color="auto"/>
        <w:bottom w:val="none" w:sz="0" w:space="0" w:color="auto"/>
        <w:right w:val="none" w:sz="0" w:space="0" w:color="auto"/>
      </w:divBdr>
    </w:div>
    <w:div w:id="359282329">
      <w:bodyDiv w:val="1"/>
      <w:marLeft w:val="0"/>
      <w:marRight w:val="0"/>
      <w:marTop w:val="0"/>
      <w:marBottom w:val="0"/>
      <w:divBdr>
        <w:top w:val="none" w:sz="0" w:space="0" w:color="auto"/>
        <w:left w:val="none" w:sz="0" w:space="0" w:color="auto"/>
        <w:bottom w:val="none" w:sz="0" w:space="0" w:color="auto"/>
        <w:right w:val="none" w:sz="0" w:space="0" w:color="auto"/>
      </w:divBdr>
    </w:div>
    <w:div w:id="381252421">
      <w:bodyDiv w:val="1"/>
      <w:marLeft w:val="0"/>
      <w:marRight w:val="0"/>
      <w:marTop w:val="0"/>
      <w:marBottom w:val="0"/>
      <w:divBdr>
        <w:top w:val="none" w:sz="0" w:space="0" w:color="auto"/>
        <w:left w:val="none" w:sz="0" w:space="0" w:color="auto"/>
        <w:bottom w:val="none" w:sz="0" w:space="0" w:color="auto"/>
        <w:right w:val="none" w:sz="0" w:space="0" w:color="auto"/>
      </w:divBdr>
    </w:div>
    <w:div w:id="391005068">
      <w:bodyDiv w:val="1"/>
      <w:marLeft w:val="0"/>
      <w:marRight w:val="0"/>
      <w:marTop w:val="0"/>
      <w:marBottom w:val="0"/>
      <w:divBdr>
        <w:top w:val="none" w:sz="0" w:space="0" w:color="auto"/>
        <w:left w:val="none" w:sz="0" w:space="0" w:color="auto"/>
        <w:bottom w:val="none" w:sz="0" w:space="0" w:color="auto"/>
        <w:right w:val="none" w:sz="0" w:space="0" w:color="auto"/>
      </w:divBdr>
    </w:div>
    <w:div w:id="409424181">
      <w:bodyDiv w:val="1"/>
      <w:marLeft w:val="0"/>
      <w:marRight w:val="0"/>
      <w:marTop w:val="0"/>
      <w:marBottom w:val="0"/>
      <w:divBdr>
        <w:top w:val="none" w:sz="0" w:space="0" w:color="auto"/>
        <w:left w:val="none" w:sz="0" w:space="0" w:color="auto"/>
        <w:bottom w:val="none" w:sz="0" w:space="0" w:color="auto"/>
        <w:right w:val="none" w:sz="0" w:space="0" w:color="auto"/>
      </w:divBdr>
    </w:div>
    <w:div w:id="456801709">
      <w:bodyDiv w:val="1"/>
      <w:marLeft w:val="0"/>
      <w:marRight w:val="0"/>
      <w:marTop w:val="0"/>
      <w:marBottom w:val="0"/>
      <w:divBdr>
        <w:top w:val="none" w:sz="0" w:space="0" w:color="auto"/>
        <w:left w:val="none" w:sz="0" w:space="0" w:color="auto"/>
        <w:bottom w:val="none" w:sz="0" w:space="0" w:color="auto"/>
        <w:right w:val="none" w:sz="0" w:space="0" w:color="auto"/>
      </w:divBdr>
    </w:div>
    <w:div w:id="464390780">
      <w:bodyDiv w:val="1"/>
      <w:marLeft w:val="0"/>
      <w:marRight w:val="0"/>
      <w:marTop w:val="0"/>
      <w:marBottom w:val="0"/>
      <w:divBdr>
        <w:top w:val="none" w:sz="0" w:space="0" w:color="auto"/>
        <w:left w:val="none" w:sz="0" w:space="0" w:color="auto"/>
        <w:bottom w:val="none" w:sz="0" w:space="0" w:color="auto"/>
        <w:right w:val="none" w:sz="0" w:space="0" w:color="auto"/>
      </w:divBdr>
    </w:div>
    <w:div w:id="517080720">
      <w:bodyDiv w:val="1"/>
      <w:marLeft w:val="0"/>
      <w:marRight w:val="0"/>
      <w:marTop w:val="0"/>
      <w:marBottom w:val="0"/>
      <w:divBdr>
        <w:top w:val="none" w:sz="0" w:space="0" w:color="auto"/>
        <w:left w:val="none" w:sz="0" w:space="0" w:color="auto"/>
        <w:bottom w:val="none" w:sz="0" w:space="0" w:color="auto"/>
        <w:right w:val="none" w:sz="0" w:space="0" w:color="auto"/>
      </w:divBdr>
    </w:div>
    <w:div w:id="520780736">
      <w:bodyDiv w:val="1"/>
      <w:marLeft w:val="0"/>
      <w:marRight w:val="0"/>
      <w:marTop w:val="0"/>
      <w:marBottom w:val="0"/>
      <w:divBdr>
        <w:top w:val="none" w:sz="0" w:space="0" w:color="auto"/>
        <w:left w:val="none" w:sz="0" w:space="0" w:color="auto"/>
        <w:bottom w:val="none" w:sz="0" w:space="0" w:color="auto"/>
        <w:right w:val="none" w:sz="0" w:space="0" w:color="auto"/>
      </w:divBdr>
    </w:div>
    <w:div w:id="524681905">
      <w:bodyDiv w:val="1"/>
      <w:marLeft w:val="0"/>
      <w:marRight w:val="0"/>
      <w:marTop w:val="0"/>
      <w:marBottom w:val="0"/>
      <w:divBdr>
        <w:top w:val="none" w:sz="0" w:space="0" w:color="auto"/>
        <w:left w:val="none" w:sz="0" w:space="0" w:color="auto"/>
        <w:bottom w:val="none" w:sz="0" w:space="0" w:color="auto"/>
        <w:right w:val="none" w:sz="0" w:space="0" w:color="auto"/>
      </w:divBdr>
    </w:div>
    <w:div w:id="576481902">
      <w:bodyDiv w:val="1"/>
      <w:marLeft w:val="0"/>
      <w:marRight w:val="0"/>
      <w:marTop w:val="0"/>
      <w:marBottom w:val="0"/>
      <w:divBdr>
        <w:top w:val="none" w:sz="0" w:space="0" w:color="auto"/>
        <w:left w:val="none" w:sz="0" w:space="0" w:color="auto"/>
        <w:bottom w:val="none" w:sz="0" w:space="0" w:color="auto"/>
        <w:right w:val="none" w:sz="0" w:space="0" w:color="auto"/>
      </w:divBdr>
    </w:div>
    <w:div w:id="580993932">
      <w:bodyDiv w:val="1"/>
      <w:marLeft w:val="0"/>
      <w:marRight w:val="0"/>
      <w:marTop w:val="0"/>
      <w:marBottom w:val="0"/>
      <w:divBdr>
        <w:top w:val="none" w:sz="0" w:space="0" w:color="auto"/>
        <w:left w:val="none" w:sz="0" w:space="0" w:color="auto"/>
        <w:bottom w:val="none" w:sz="0" w:space="0" w:color="auto"/>
        <w:right w:val="none" w:sz="0" w:space="0" w:color="auto"/>
      </w:divBdr>
    </w:div>
    <w:div w:id="594634162">
      <w:bodyDiv w:val="1"/>
      <w:marLeft w:val="0"/>
      <w:marRight w:val="0"/>
      <w:marTop w:val="0"/>
      <w:marBottom w:val="0"/>
      <w:divBdr>
        <w:top w:val="none" w:sz="0" w:space="0" w:color="auto"/>
        <w:left w:val="none" w:sz="0" w:space="0" w:color="auto"/>
        <w:bottom w:val="none" w:sz="0" w:space="0" w:color="auto"/>
        <w:right w:val="none" w:sz="0" w:space="0" w:color="auto"/>
      </w:divBdr>
    </w:div>
    <w:div w:id="600456311">
      <w:bodyDiv w:val="1"/>
      <w:marLeft w:val="0"/>
      <w:marRight w:val="0"/>
      <w:marTop w:val="0"/>
      <w:marBottom w:val="0"/>
      <w:divBdr>
        <w:top w:val="none" w:sz="0" w:space="0" w:color="auto"/>
        <w:left w:val="none" w:sz="0" w:space="0" w:color="auto"/>
        <w:bottom w:val="none" w:sz="0" w:space="0" w:color="auto"/>
        <w:right w:val="none" w:sz="0" w:space="0" w:color="auto"/>
      </w:divBdr>
    </w:div>
    <w:div w:id="603003917">
      <w:bodyDiv w:val="1"/>
      <w:marLeft w:val="0"/>
      <w:marRight w:val="0"/>
      <w:marTop w:val="0"/>
      <w:marBottom w:val="0"/>
      <w:divBdr>
        <w:top w:val="none" w:sz="0" w:space="0" w:color="auto"/>
        <w:left w:val="none" w:sz="0" w:space="0" w:color="auto"/>
        <w:bottom w:val="none" w:sz="0" w:space="0" w:color="auto"/>
        <w:right w:val="none" w:sz="0" w:space="0" w:color="auto"/>
      </w:divBdr>
    </w:div>
    <w:div w:id="618033381">
      <w:bodyDiv w:val="1"/>
      <w:marLeft w:val="0"/>
      <w:marRight w:val="0"/>
      <w:marTop w:val="0"/>
      <w:marBottom w:val="0"/>
      <w:divBdr>
        <w:top w:val="none" w:sz="0" w:space="0" w:color="auto"/>
        <w:left w:val="none" w:sz="0" w:space="0" w:color="auto"/>
        <w:bottom w:val="none" w:sz="0" w:space="0" w:color="auto"/>
        <w:right w:val="none" w:sz="0" w:space="0" w:color="auto"/>
      </w:divBdr>
    </w:div>
    <w:div w:id="627905090">
      <w:bodyDiv w:val="1"/>
      <w:marLeft w:val="0"/>
      <w:marRight w:val="0"/>
      <w:marTop w:val="0"/>
      <w:marBottom w:val="0"/>
      <w:divBdr>
        <w:top w:val="none" w:sz="0" w:space="0" w:color="auto"/>
        <w:left w:val="none" w:sz="0" w:space="0" w:color="auto"/>
        <w:bottom w:val="none" w:sz="0" w:space="0" w:color="auto"/>
        <w:right w:val="none" w:sz="0" w:space="0" w:color="auto"/>
      </w:divBdr>
    </w:div>
    <w:div w:id="648746493">
      <w:bodyDiv w:val="1"/>
      <w:marLeft w:val="0"/>
      <w:marRight w:val="0"/>
      <w:marTop w:val="0"/>
      <w:marBottom w:val="0"/>
      <w:divBdr>
        <w:top w:val="none" w:sz="0" w:space="0" w:color="auto"/>
        <w:left w:val="none" w:sz="0" w:space="0" w:color="auto"/>
        <w:bottom w:val="none" w:sz="0" w:space="0" w:color="auto"/>
        <w:right w:val="none" w:sz="0" w:space="0" w:color="auto"/>
      </w:divBdr>
    </w:div>
    <w:div w:id="656373607">
      <w:bodyDiv w:val="1"/>
      <w:marLeft w:val="0"/>
      <w:marRight w:val="0"/>
      <w:marTop w:val="0"/>
      <w:marBottom w:val="0"/>
      <w:divBdr>
        <w:top w:val="none" w:sz="0" w:space="0" w:color="auto"/>
        <w:left w:val="none" w:sz="0" w:space="0" w:color="auto"/>
        <w:bottom w:val="none" w:sz="0" w:space="0" w:color="auto"/>
        <w:right w:val="none" w:sz="0" w:space="0" w:color="auto"/>
      </w:divBdr>
    </w:div>
    <w:div w:id="657685924">
      <w:bodyDiv w:val="1"/>
      <w:marLeft w:val="0"/>
      <w:marRight w:val="0"/>
      <w:marTop w:val="0"/>
      <w:marBottom w:val="0"/>
      <w:divBdr>
        <w:top w:val="none" w:sz="0" w:space="0" w:color="auto"/>
        <w:left w:val="none" w:sz="0" w:space="0" w:color="auto"/>
        <w:bottom w:val="none" w:sz="0" w:space="0" w:color="auto"/>
        <w:right w:val="none" w:sz="0" w:space="0" w:color="auto"/>
      </w:divBdr>
    </w:div>
    <w:div w:id="662120592">
      <w:bodyDiv w:val="1"/>
      <w:marLeft w:val="0"/>
      <w:marRight w:val="0"/>
      <w:marTop w:val="0"/>
      <w:marBottom w:val="0"/>
      <w:divBdr>
        <w:top w:val="none" w:sz="0" w:space="0" w:color="auto"/>
        <w:left w:val="none" w:sz="0" w:space="0" w:color="auto"/>
        <w:bottom w:val="none" w:sz="0" w:space="0" w:color="auto"/>
        <w:right w:val="none" w:sz="0" w:space="0" w:color="auto"/>
      </w:divBdr>
    </w:div>
    <w:div w:id="664280987">
      <w:bodyDiv w:val="1"/>
      <w:marLeft w:val="0"/>
      <w:marRight w:val="0"/>
      <w:marTop w:val="0"/>
      <w:marBottom w:val="0"/>
      <w:divBdr>
        <w:top w:val="none" w:sz="0" w:space="0" w:color="auto"/>
        <w:left w:val="none" w:sz="0" w:space="0" w:color="auto"/>
        <w:bottom w:val="none" w:sz="0" w:space="0" w:color="auto"/>
        <w:right w:val="none" w:sz="0" w:space="0" w:color="auto"/>
      </w:divBdr>
    </w:div>
    <w:div w:id="665478976">
      <w:bodyDiv w:val="1"/>
      <w:marLeft w:val="0"/>
      <w:marRight w:val="0"/>
      <w:marTop w:val="0"/>
      <w:marBottom w:val="0"/>
      <w:divBdr>
        <w:top w:val="none" w:sz="0" w:space="0" w:color="auto"/>
        <w:left w:val="none" w:sz="0" w:space="0" w:color="auto"/>
        <w:bottom w:val="none" w:sz="0" w:space="0" w:color="auto"/>
        <w:right w:val="none" w:sz="0" w:space="0" w:color="auto"/>
      </w:divBdr>
    </w:div>
    <w:div w:id="682127882">
      <w:bodyDiv w:val="1"/>
      <w:marLeft w:val="0"/>
      <w:marRight w:val="0"/>
      <w:marTop w:val="0"/>
      <w:marBottom w:val="0"/>
      <w:divBdr>
        <w:top w:val="none" w:sz="0" w:space="0" w:color="auto"/>
        <w:left w:val="none" w:sz="0" w:space="0" w:color="auto"/>
        <w:bottom w:val="none" w:sz="0" w:space="0" w:color="auto"/>
        <w:right w:val="none" w:sz="0" w:space="0" w:color="auto"/>
      </w:divBdr>
    </w:div>
    <w:div w:id="705103007">
      <w:bodyDiv w:val="1"/>
      <w:marLeft w:val="0"/>
      <w:marRight w:val="0"/>
      <w:marTop w:val="0"/>
      <w:marBottom w:val="0"/>
      <w:divBdr>
        <w:top w:val="none" w:sz="0" w:space="0" w:color="auto"/>
        <w:left w:val="none" w:sz="0" w:space="0" w:color="auto"/>
        <w:bottom w:val="none" w:sz="0" w:space="0" w:color="auto"/>
        <w:right w:val="none" w:sz="0" w:space="0" w:color="auto"/>
      </w:divBdr>
    </w:div>
    <w:div w:id="707069320">
      <w:bodyDiv w:val="1"/>
      <w:marLeft w:val="0"/>
      <w:marRight w:val="0"/>
      <w:marTop w:val="0"/>
      <w:marBottom w:val="0"/>
      <w:divBdr>
        <w:top w:val="none" w:sz="0" w:space="0" w:color="auto"/>
        <w:left w:val="none" w:sz="0" w:space="0" w:color="auto"/>
        <w:bottom w:val="none" w:sz="0" w:space="0" w:color="auto"/>
        <w:right w:val="none" w:sz="0" w:space="0" w:color="auto"/>
      </w:divBdr>
    </w:div>
    <w:div w:id="715130276">
      <w:bodyDiv w:val="1"/>
      <w:marLeft w:val="0"/>
      <w:marRight w:val="0"/>
      <w:marTop w:val="0"/>
      <w:marBottom w:val="0"/>
      <w:divBdr>
        <w:top w:val="none" w:sz="0" w:space="0" w:color="auto"/>
        <w:left w:val="none" w:sz="0" w:space="0" w:color="auto"/>
        <w:bottom w:val="none" w:sz="0" w:space="0" w:color="auto"/>
        <w:right w:val="none" w:sz="0" w:space="0" w:color="auto"/>
      </w:divBdr>
    </w:div>
    <w:div w:id="718434598">
      <w:bodyDiv w:val="1"/>
      <w:marLeft w:val="0"/>
      <w:marRight w:val="0"/>
      <w:marTop w:val="0"/>
      <w:marBottom w:val="0"/>
      <w:divBdr>
        <w:top w:val="none" w:sz="0" w:space="0" w:color="auto"/>
        <w:left w:val="none" w:sz="0" w:space="0" w:color="auto"/>
        <w:bottom w:val="none" w:sz="0" w:space="0" w:color="auto"/>
        <w:right w:val="none" w:sz="0" w:space="0" w:color="auto"/>
      </w:divBdr>
    </w:div>
    <w:div w:id="733895519">
      <w:bodyDiv w:val="1"/>
      <w:marLeft w:val="0"/>
      <w:marRight w:val="0"/>
      <w:marTop w:val="0"/>
      <w:marBottom w:val="0"/>
      <w:divBdr>
        <w:top w:val="none" w:sz="0" w:space="0" w:color="auto"/>
        <w:left w:val="none" w:sz="0" w:space="0" w:color="auto"/>
        <w:bottom w:val="none" w:sz="0" w:space="0" w:color="auto"/>
        <w:right w:val="none" w:sz="0" w:space="0" w:color="auto"/>
      </w:divBdr>
    </w:div>
    <w:div w:id="737824631">
      <w:bodyDiv w:val="1"/>
      <w:marLeft w:val="0"/>
      <w:marRight w:val="0"/>
      <w:marTop w:val="0"/>
      <w:marBottom w:val="0"/>
      <w:divBdr>
        <w:top w:val="none" w:sz="0" w:space="0" w:color="auto"/>
        <w:left w:val="none" w:sz="0" w:space="0" w:color="auto"/>
        <w:bottom w:val="none" w:sz="0" w:space="0" w:color="auto"/>
        <w:right w:val="none" w:sz="0" w:space="0" w:color="auto"/>
      </w:divBdr>
    </w:div>
    <w:div w:id="788822279">
      <w:bodyDiv w:val="1"/>
      <w:marLeft w:val="0"/>
      <w:marRight w:val="0"/>
      <w:marTop w:val="0"/>
      <w:marBottom w:val="0"/>
      <w:divBdr>
        <w:top w:val="none" w:sz="0" w:space="0" w:color="auto"/>
        <w:left w:val="none" w:sz="0" w:space="0" w:color="auto"/>
        <w:bottom w:val="none" w:sz="0" w:space="0" w:color="auto"/>
        <w:right w:val="none" w:sz="0" w:space="0" w:color="auto"/>
      </w:divBdr>
    </w:div>
    <w:div w:id="795375375">
      <w:bodyDiv w:val="1"/>
      <w:marLeft w:val="0"/>
      <w:marRight w:val="0"/>
      <w:marTop w:val="0"/>
      <w:marBottom w:val="0"/>
      <w:divBdr>
        <w:top w:val="none" w:sz="0" w:space="0" w:color="auto"/>
        <w:left w:val="none" w:sz="0" w:space="0" w:color="auto"/>
        <w:bottom w:val="none" w:sz="0" w:space="0" w:color="auto"/>
        <w:right w:val="none" w:sz="0" w:space="0" w:color="auto"/>
      </w:divBdr>
    </w:div>
    <w:div w:id="814031504">
      <w:bodyDiv w:val="1"/>
      <w:marLeft w:val="0"/>
      <w:marRight w:val="0"/>
      <w:marTop w:val="0"/>
      <w:marBottom w:val="0"/>
      <w:divBdr>
        <w:top w:val="none" w:sz="0" w:space="0" w:color="auto"/>
        <w:left w:val="none" w:sz="0" w:space="0" w:color="auto"/>
        <w:bottom w:val="none" w:sz="0" w:space="0" w:color="auto"/>
        <w:right w:val="none" w:sz="0" w:space="0" w:color="auto"/>
      </w:divBdr>
    </w:div>
    <w:div w:id="833302122">
      <w:bodyDiv w:val="1"/>
      <w:marLeft w:val="0"/>
      <w:marRight w:val="0"/>
      <w:marTop w:val="0"/>
      <w:marBottom w:val="0"/>
      <w:divBdr>
        <w:top w:val="none" w:sz="0" w:space="0" w:color="auto"/>
        <w:left w:val="none" w:sz="0" w:space="0" w:color="auto"/>
        <w:bottom w:val="none" w:sz="0" w:space="0" w:color="auto"/>
        <w:right w:val="none" w:sz="0" w:space="0" w:color="auto"/>
      </w:divBdr>
    </w:div>
    <w:div w:id="844830563">
      <w:bodyDiv w:val="1"/>
      <w:marLeft w:val="0"/>
      <w:marRight w:val="0"/>
      <w:marTop w:val="0"/>
      <w:marBottom w:val="0"/>
      <w:divBdr>
        <w:top w:val="none" w:sz="0" w:space="0" w:color="auto"/>
        <w:left w:val="none" w:sz="0" w:space="0" w:color="auto"/>
        <w:bottom w:val="none" w:sz="0" w:space="0" w:color="auto"/>
        <w:right w:val="none" w:sz="0" w:space="0" w:color="auto"/>
      </w:divBdr>
    </w:div>
    <w:div w:id="857348627">
      <w:bodyDiv w:val="1"/>
      <w:marLeft w:val="0"/>
      <w:marRight w:val="0"/>
      <w:marTop w:val="0"/>
      <w:marBottom w:val="0"/>
      <w:divBdr>
        <w:top w:val="none" w:sz="0" w:space="0" w:color="auto"/>
        <w:left w:val="none" w:sz="0" w:space="0" w:color="auto"/>
        <w:bottom w:val="none" w:sz="0" w:space="0" w:color="auto"/>
        <w:right w:val="none" w:sz="0" w:space="0" w:color="auto"/>
      </w:divBdr>
    </w:div>
    <w:div w:id="880286709">
      <w:bodyDiv w:val="1"/>
      <w:marLeft w:val="0"/>
      <w:marRight w:val="0"/>
      <w:marTop w:val="0"/>
      <w:marBottom w:val="0"/>
      <w:divBdr>
        <w:top w:val="none" w:sz="0" w:space="0" w:color="auto"/>
        <w:left w:val="none" w:sz="0" w:space="0" w:color="auto"/>
        <w:bottom w:val="none" w:sz="0" w:space="0" w:color="auto"/>
        <w:right w:val="none" w:sz="0" w:space="0" w:color="auto"/>
      </w:divBdr>
    </w:div>
    <w:div w:id="880748906">
      <w:bodyDiv w:val="1"/>
      <w:marLeft w:val="0"/>
      <w:marRight w:val="0"/>
      <w:marTop w:val="0"/>
      <w:marBottom w:val="0"/>
      <w:divBdr>
        <w:top w:val="none" w:sz="0" w:space="0" w:color="auto"/>
        <w:left w:val="none" w:sz="0" w:space="0" w:color="auto"/>
        <w:bottom w:val="none" w:sz="0" w:space="0" w:color="auto"/>
        <w:right w:val="none" w:sz="0" w:space="0" w:color="auto"/>
      </w:divBdr>
    </w:div>
    <w:div w:id="902258053">
      <w:bodyDiv w:val="1"/>
      <w:marLeft w:val="0"/>
      <w:marRight w:val="0"/>
      <w:marTop w:val="0"/>
      <w:marBottom w:val="0"/>
      <w:divBdr>
        <w:top w:val="none" w:sz="0" w:space="0" w:color="auto"/>
        <w:left w:val="none" w:sz="0" w:space="0" w:color="auto"/>
        <w:bottom w:val="none" w:sz="0" w:space="0" w:color="auto"/>
        <w:right w:val="none" w:sz="0" w:space="0" w:color="auto"/>
      </w:divBdr>
    </w:div>
    <w:div w:id="940456732">
      <w:bodyDiv w:val="1"/>
      <w:marLeft w:val="0"/>
      <w:marRight w:val="0"/>
      <w:marTop w:val="0"/>
      <w:marBottom w:val="0"/>
      <w:divBdr>
        <w:top w:val="none" w:sz="0" w:space="0" w:color="auto"/>
        <w:left w:val="none" w:sz="0" w:space="0" w:color="auto"/>
        <w:bottom w:val="none" w:sz="0" w:space="0" w:color="auto"/>
        <w:right w:val="none" w:sz="0" w:space="0" w:color="auto"/>
      </w:divBdr>
    </w:div>
    <w:div w:id="949118855">
      <w:bodyDiv w:val="1"/>
      <w:marLeft w:val="0"/>
      <w:marRight w:val="0"/>
      <w:marTop w:val="0"/>
      <w:marBottom w:val="0"/>
      <w:divBdr>
        <w:top w:val="none" w:sz="0" w:space="0" w:color="auto"/>
        <w:left w:val="none" w:sz="0" w:space="0" w:color="auto"/>
        <w:bottom w:val="none" w:sz="0" w:space="0" w:color="auto"/>
        <w:right w:val="none" w:sz="0" w:space="0" w:color="auto"/>
      </w:divBdr>
    </w:div>
    <w:div w:id="954365897">
      <w:bodyDiv w:val="1"/>
      <w:marLeft w:val="0"/>
      <w:marRight w:val="0"/>
      <w:marTop w:val="0"/>
      <w:marBottom w:val="0"/>
      <w:divBdr>
        <w:top w:val="none" w:sz="0" w:space="0" w:color="auto"/>
        <w:left w:val="none" w:sz="0" w:space="0" w:color="auto"/>
        <w:bottom w:val="none" w:sz="0" w:space="0" w:color="auto"/>
        <w:right w:val="none" w:sz="0" w:space="0" w:color="auto"/>
      </w:divBdr>
    </w:div>
    <w:div w:id="956571317">
      <w:bodyDiv w:val="1"/>
      <w:marLeft w:val="0"/>
      <w:marRight w:val="0"/>
      <w:marTop w:val="0"/>
      <w:marBottom w:val="0"/>
      <w:divBdr>
        <w:top w:val="none" w:sz="0" w:space="0" w:color="auto"/>
        <w:left w:val="none" w:sz="0" w:space="0" w:color="auto"/>
        <w:bottom w:val="none" w:sz="0" w:space="0" w:color="auto"/>
        <w:right w:val="none" w:sz="0" w:space="0" w:color="auto"/>
      </w:divBdr>
    </w:div>
    <w:div w:id="960065776">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70213084">
      <w:bodyDiv w:val="1"/>
      <w:marLeft w:val="0"/>
      <w:marRight w:val="0"/>
      <w:marTop w:val="0"/>
      <w:marBottom w:val="0"/>
      <w:divBdr>
        <w:top w:val="none" w:sz="0" w:space="0" w:color="auto"/>
        <w:left w:val="none" w:sz="0" w:space="0" w:color="auto"/>
        <w:bottom w:val="none" w:sz="0" w:space="0" w:color="auto"/>
        <w:right w:val="none" w:sz="0" w:space="0" w:color="auto"/>
      </w:divBdr>
    </w:div>
    <w:div w:id="1009062212">
      <w:bodyDiv w:val="1"/>
      <w:marLeft w:val="0"/>
      <w:marRight w:val="0"/>
      <w:marTop w:val="0"/>
      <w:marBottom w:val="0"/>
      <w:divBdr>
        <w:top w:val="none" w:sz="0" w:space="0" w:color="auto"/>
        <w:left w:val="none" w:sz="0" w:space="0" w:color="auto"/>
        <w:bottom w:val="none" w:sz="0" w:space="0" w:color="auto"/>
        <w:right w:val="none" w:sz="0" w:space="0" w:color="auto"/>
      </w:divBdr>
    </w:div>
    <w:div w:id="1025332384">
      <w:bodyDiv w:val="1"/>
      <w:marLeft w:val="0"/>
      <w:marRight w:val="0"/>
      <w:marTop w:val="0"/>
      <w:marBottom w:val="0"/>
      <w:divBdr>
        <w:top w:val="none" w:sz="0" w:space="0" w:color="auto"/>
        <w:left w:val="none" w:sz="0" w:space="0" w:color="auto"/>
        <w:bottom w:val="none" w:sz="0" w:space="0" w:color="auto"/>
        <w:right w:val="none" w:sz="0" w:space="0" w:color="auto"/>
      </w:divBdr>
    </w:div>
    <w:div w:id="1030103173">
      <w:bodyDiv w:val="1"/>
      <w:marLeft w:val="0"/>
      <w:marRight w:val="0"/>
      <w:marTop w:val="0"/>
      <w:marBottom w:val="0"/>
      <w:divBdr>
        <w:top w:val="none" w:sz="0" w:space="0" w:color="auto"/>
        <w:left w:val="none" w:sz="0" w:space="0" w:color="auto"/>
        <w:bottom w:val="none" w:sz="0" w:space="0" w:color="auto"/>
        <w:right w:val="none" w:sz="0" w:space="0" w:color="auto"/>
      </w:divBdr>
    </w:div>
    <w:div w:id="1049498427">
      <w:bodyDiv w:val="1"/>
      <w:marLeft w:val="0"/>
      <w:marRight w:val="0"/>
      <w:marTop w:val="0"/>
      <w:marBottom w:val="0"/>
      <w:divBdr>
        <w:top w:val="none" w:sz="0" w:space="0" w:color="auto"/>
        <w:left w:val="none" w:sz="0" w:space="0" w:color="auto"/>
        <w:bottom w:val="none" w:sz="0" w:space="0" w:color="auto"/>
        <w:right w:val="none" w:sz="0" w:space="0" w:color="auto"/>
      </w:divBdr>
    </w:div>
    <w:div w:id="1053233196">
      <w:bodyDiv w:val="1"/>
      <w:marLeft w:val="0"/>
      <w:marRight w:val="0"/>
      <w:marTop w:val="0"/>
      <w:marBottom w:val="0"/>
      <w:divBdr>
        <w:top w:val="none" w:sz="0" w:space="0" w:color="auto"/>
        <w:left w:val="none" w:sz="0" w:space="0" w:color="auto"/>
        <w:bottom w:val="none" w:sz="0" w:space="0" w:color="auto"/>
        <w:right w:val="none" w:sz="0" w:space="0" w:color="auto"/>
      </w:divBdr>
    </w:div>
    <w:div w:id="1061757916">
      <w:bodyDiv w:val="1"/>
      <w:marLeft w:val="0"/>
      <w:marRight w:val="0"/>
      <w:marTop w:val="0"/>
      <w:marBottom w:val="0"/>
      <w:divBdr>
        <w:top w:val="none" w:sz="0" w:space="0" w:color="auto"/>
        <w:left w:val="none" w:sz="0" w:space="0" w:color="auto"/>
        <w:bottom w:val="none" w:sz="0" w:space="0" w:color="auto"/>
        <w:right w:val="none" w:sz="0" w:space="0" w:color="auto"/>
      </w:divBdr>
    </w:div>
    <w:div w:id="1112021212">
      <w:bodyDiv w:val="1"/>
      <w:marLeft w:val="0"/>
      <w:marRight w:val="0"/>
      <w:marTop w:val="0"/>
      <w:marBottom w:val="0"/>
      <w:divBdr>
        <w:top w:val="none" w:sz="0" w:space="0" w:color="auto"/>
        <w:left w:val="none" w:sz="0" w:space="0" w:color="auto"/>
        <w:bottom w:val="none" w:sz="0" w:space="0" w:color="auto"/>
        <w:right w:val="none" w:sz="0" w:space="0" w:color="auto"/>
      </w:divBdr>
    </w:div>
    <w:div w:id="1116103015">
      <w:bodyDiv w:val="1"/>
      <w:marLeft w:val="0"/>
      <w:marRight w:val="0"/>
      <w:marTop w:val="0"/>
      <w:marBottom w:val="0"/>
      <w:divBdr>
        <w:top w:val="none" w:sz="0" w:space="0" w:color="auto"/>
        <w:left w:val="none" w:sz="0" w:space="0" w:color="auto"/>
        <w:bottom w:val="none" w:sz="0" w:space="0" w:color="auto"/>
        <w:right w:val="none" w:sz="0" w:space="0" w:color="auto"/>
      </w:divBdr>
    </w:div>
    <w:div w:id="1136600782">
      <w:bodyDiv w:val="1"/>
      <w:marLeft w:val="0"/>
      <w:marRight w:val="0"/>
      <w:marTop w:val="0"/>
      <w:marBottom w:val="0"/>
      <w:divBdr>
        <w:top w:val="none" w:sz="0" w:space="0" w:color="auto"/>
        <w:left w:val="none" w:sz="0" w:space="0" w:color="auto"/>
        <w:bottom w:val="none" w:sz="0" w:space="0" w:color="auto"/>
        <w:right w:val="none" w:sz="0" w:space="0" w:color="auto"/>
      </w:divBdr>
    </w:div>
    <w:div w:id="1167862187">
      <w:bodyDiv w:val="1"/>
      <w:marLeft w:val="0"/>
      <w:marRight w:val="0"/>
      <w:marTop w:val="0"/>
      <w:marBottom w:val="0"/>
      <w:divBdr>
        <w:top w:val="none" w:sz="0" w:space="0" w:color="auto"/>
        <w:left w:val="none" w:sz="0" w:space="0" w:color="auto"/>
        <w:bottom w:val="none" w:sz="0" w:space="0" w:color="auto"/>
        <w:right w:val="none" w:sz="0" w:space="0" w:color="auto"/>
      </w:divBdr>
    </w:div>
    <w:div w:id="1176074466">
      <w:bodyDiv w:val="1"/>
      <w:marLeft w:val="0"/>
      <w:marRight w:val="0"/>
      <w:marTop w:val="0"/>
      <w:marBottom w:val="0"/>
      <w:divBdr>
        <w:top w:val="none" w:sz="0" w:space="0" w:color="auto"/>
        <w:left w:val="none" w:sz="0" w:space="0" w:color="auto"/>
        <w:bottom w:val="none" w:sz="0" w:space="0" w:color="auto"/>
        <w:right w:val="none" w:sz="0" w:space="0" w:color="auto"/>
      </w:divBdr>
    </w:div>
    <w:div w:id="1186400957">
      <w:bodyDiv w:val="1"/>
      <w:marLeft w:val="0"/>
      <w:marRight w:val="0"/>
      <w:marTop w:val="0"/>
      <w:marBottom w:val="0"/>
      <w:divBdr>
        <w:top w:val="none" w:sz="0" w:space="0" w:color="auto"/>
        <w:left w:val="none" w:sz="0" w:space="0" w:color="auto"/>
        <w:bottom w:val="none" w:sz="0" w:space="0" w:color="auto"/>
        <w:right w:val="none" w:sz="0" w:space="0" w:color="auto"/>
      </w:divBdr>
    </w:div>
    <w:div w:id="1191529476">
      <w:bodyDiv w:val="1"/>
      <w:marLeft w:val="0"/>
      <w:marRight w:val="0"/>
      <w:marTop w:val="0"/>
      <w:marBottom w:val="0"/>
      <w:divBdr>
        <w:top w:val="none" w:sz="0" w:space="0" w:color="auto"/>
        <w:left w:val="none" w:sz="0" w:space="0" w:color="auto"/>
        <w:bottom w:val="none" w:sz="0" w:space="0" w:color="auto"/>
        <w:right w:val="none" w:sz="0" w:space="0" w:color="auto"/>
      </w:divBdr>
      <w:divsChild>
        <w:div w:id="53630061">
          <w:marLeft w:val="0"/>
          <w:marRight w:val="0"/>
          <w:marTop w:val="0"/>
          <w:marBottom w:val="225"/>
          <w:divBdr>
            <w:top w:val="none" w:sz="0" w:space="0" w:color="auto"/>
            <w:left w:val="none" w:sz="0" w:space="0" w:color="auto"/>
            <w:bottom w:val="none" w:sz="0" w:space="0" w:color="auto"/>
            <w:right w:val="none" w:sz="0" w:space="0" w:color="auto"/>
          </w:divBdr>
        </w:div>
        <w:div w:id="313874322">
          <w:marLeft w:val="0"/>
          <w:marRight w:val="0"/>
          <w:marTop w:val="0"/>
          <w:marBottom w:val="225"/>
          <w:divBdr>
            <w:top w:val="none" w:sz="0" w:space="0" w:color="auto"/>
            <w:left w:val="none" w:sz="0" w:space="0" w:color="auto"/>
            <w:bottom w:val="none" w:sz="0" w:space="0" w:color="auto"/>
            <w:right w:val="none" w:sz="0" w:space="0" w:color="auto"/>
          </w:divBdr>
        </w:div>
        <w:div w:id="705374956">
          <w:marLeft w:val="0"/>
          <w:marRight w:val="0"/>
          <w:marTop w:val="0"/>
          <w:marBottom w:val="225"/>
          <w:divBdr>
            <w:top w:val="none" w:sz="0" w:space="0" w:color="auto"/>
            <w:left w:val="none" w:sz="0" w:space="0" w:color="auto"/>
            <w:bottom w:val="none" w:sz="0" w:space="0" w:color="auto"/>
            <w:right w:val="none" w:sz="0" w:space="0" w:color="auto"/>
          </w:divBdr>
        </w:div>
        <w:div w:id="761027668">
          <w:marLeft w:val="0"/>
          <w:marRight w:val="0"/>
          <w:marTop w:val="0"/>
          <w:marBottom w:val="225"/>
          <w:divBdr>
            <w:top w:val="none" w:sz="0" w:space="0" w:color="auto"/>
            <w:left w:val="none" w:sz="0" w:space="0" w:color="auto"/>
            <w:bottom w:val="none" w:sz="0" w:space="0" w:color="auto"/>
            <w:right w:val="none" w:sz="0" w:space="0" w:color="auto"/>
          </w:divBdr>
        </w:div>
        <w:div w:id="818838572">
          <w:marLeft w:val="0"/>
          <w:marRight w:val="0"/>
          <w:marTop w:val="0"/>
          <w:marBottom w:val="225"/>
          <w:divBdr>
            <w:top w:val="none" w:sz="0" w:space="0" w:color="auto"/>
            <w:left w:val="none" w:sz="0" w:space="0" w:color="auto"/>
            <w:bottom w:val="none" w:sz="0" w:space="0" w:color="auto"/>
            <w:right w:val="none" w:sz="0" w:space="0" w:color="auto"/>
          </w:divBdr>
        </w:div>
        <w:div w:id="2118674363">
          <w:marLeft w:val="0"/>
          <w:marRight w:val="0"/>
          <w:marTop w:val="0"/>
          <w:marBottom w:val="225"/>
          <w:divBdr>
            <w:top w:val="none" w:sz="0" w:space="0" w:color="auto"/>
            <w:left w:val="none" w:sz="0" w:space="0" w:color="auto"/>
            <w:bottom w:val="none" w:sz="0" w:space="0" w:color="auto"/>
            <w:right w:val="none" w:sz="0" w:space="0" w:color="auto"/>
          </w:divBdr>
        </w:div>
      </w:divsChild>
    </w:div>
    <w:div w:id="1203983045">
      <w:bodyDiv w:val="1"/>
      <w:marLeft w:val="0"/>
      <w:marRight w:val="0"/>
      <w:marTop w:val="0"/>
      <w:marBottom w:val="0"/>
      <w:divBdr>
        <w:top w:val="none" w:sz="0" w:space="0" w:color="auto"/>
        <w:left w:val="none" w:sz="0" w:space="0" w:color="auto"/>
        <w:bottom w:val="none" w:sz="0" w:space="0" w:color="auto"/>
        <w:right w:val="none" w:sz="0" w:space="0" w:color="auto"/>
      </w:divBdr>
    </w:div>
    <w:div w:id="1221483221">
      <w:bodyDiv w:val="1"/>
      <w:marLeft w:val="0"/>
      <w:marRight w:val="0"/>
      <w:marTop w:val="0"/>
      <w:marBottom w:val="0"/>
      <w:divBdr>
        <w:top w:val="none" w:sz="0" w:space="0" w:color="auto"/>
        <w:left w:val="none" w:sz="0" w:space="0" w:color="auto"/>
        <w:bottom w:val="none" w:sz="0" w:space="0" w:color="auto"/>
        <w:right w:val="none" w:sz="0" w:space="0" w:color="auto"/>
      </w:divBdr>
    </w:div>
    <w:div w:id="1224482733">
      <w:bodyDiv w:val="1"/>
      <w:marLeft w:val="0"/>
      <w:marRight w:val="0"/>
      <w:marTop w:val="0"/>
      <w:marBottom w:val="0"/>
      <w:divBdr>
        <w:top w:val="none" w:sz="0" w:space="0" w:color="auto"/>
        <w:left w:val="none" w:sz="0" w:space="0" w:color="auto"/>
        <w:bottom w:val="none" w:sz="0" w:space="0" w:color="auto"/>
        <w:right w:val="none" w:sz="0" w:space="0" w:color="auto"/>
      </w:divBdr>
    </w:div>
    <w:div w:id="1239511291">
      <w:bodyDiv w:val="1"/>
      <w:marLeft w:val="0"/>
      <w:marRight w:val="0"/>
      <w:marTop w:val="0"/>
      <w:marBottom w:val="0"/>
      <w:divBdr>
        <w:top w:val="none" w:sz="0" w:space="0" w:color="auto"/>
        <w:left w:val="none" w:sz="0" w:space="0" w:color="auto"/>
        <w:bottom w:val="none" w:sz="0" w:space="0" w:color="auto"/>
        <w:right w:val="none" w:sz="0" w:space="0" w:color="auto"/>
      </w:divBdr>
    </w:div>
    <w:div w:id="1242570368">
      <w:bodyDiv w:val="1"/>
      <w:marLeft w:val="0"/>
      <w:marRight w:val="0"/>
      <w:marTop w:val="0"/>
      <w:marBottom w:val="0"/>
      <w:divBdr>
        <w:top w:val="none" w:sz="0" w:space="0" w:color="auto"/>
        <w:left w:val="none" w:sz="0" w:space="0" w:color="auto"/>
        <w:bottom w:val="none" w:sz="0" w:space="0" w:color="auto"/>
        <w:right w:val="none" w:sz="0" w:space="0" w:color="auto"/>
      </w:divBdr>
    </w:div>
    <w:div w:id="1247883032">
      <w:bodyDiv w:val="1"/>
      <w:marLeft w:val="0"/>
      <w:marRight w:val="0"/>
      <w:marTop w:val="0"/>
      <w:marBottom w:val="0"/>
      <w:divBdr>
        <w:top w:val="none" w:sz="0" w:space="0" w:color="auto"/>
        <w:left w:val="none" w:sz="0" w:space="0" w:color="auto"/>
        <w:bottom w:val="none" w:sz="0" w:space="0" w:color="auto"/>
        <w:right w:val="none" w:sz="0" w:space="0" w:color="auto"/>
      </w:divBdr>
    </w:div>
    <w:div w:id="1256328411">
      <w:bodyDiv w:val="1"/>
      <w:marLeft w:val="0"/>
      <w:marRight w:val="0"/>
      <w:marTop w:val="0"/>
      <w:marBottom w:val="0"/>
      <w:divBdr>
        <w:top w:val="none" w:sz="0" w:space="0" w:color="auto"/>
        <w:left w:val="none" w:sz="0" w:space="0" w:color="auto"/>
        <w:bottom w:val="none" w:sz="0" w:space="0" w:color="auto"/>
        <w:right w:val="none" w:sz="0" w:space="0" w:color="auto"/>
      </w:divBdr>
    </w:div>
    <w:div w:id="1271477181">
      <w:bodyDiv w:val="1"/>
      <w:marLeft w:val="0"/>
      <w:marRight w:val="0"/>
      <w:marTop w:val="0"/>
      <w:marBottom w:val="0"/>
      <w:divBdr>
        <w:top w:val="none" w:sz="0" w:space="0" w:color="auto"/>
        <w:left w:val="none" w:sz="0" w:space="0" w:color="auto"/>
        <w:bottom w:val="none" w:sz="0" w:space="0" w:color="auto"/>
        <w:right w:val="none" w:sz="0" w:space="0" w:color="auto"/>
      </w:divBdr>
    </w:div>
    <w:div w:id="1293175182">
      <w:bodyDiv w:val="1"/>
      <w:marLeft w:val="0"/>
      <w:marRight w:val="0"/>
      <w:marTop w:val="0"/>
      <w:marBottom w:val="0"/>
      <w:divBdr>
        <w:top w:val="none" w:sz="0" w:space="0" w:color="auto"/>
        <w:left w:val="none" w:sz="0" w:space="0" w:color="auto"/>
        <w:bottom w:val="none" w:sz="0" w:space="0" w:color="auto"/>
        <w:right w:val="none" w:sz="0" w:space="0" w:color="auto"/>
      </w:divBdr>
    </w:div>
    <w:div w:id="1302269733">
      <w:bodyDiv w:val="1"/>
      <w:marLeft w:val="0"/>
      <w:marRight w:val="0"/>
      <w:marTop w:val="0"/>
      <w:marBottom w:val="0"/>
      <w:divBdr>
        <w:top w:val="none" w:sz="0" w:space="0" w:color="auto"/>
        <w:left w:val="none" w:sz="0" w:space="0" w:color="auto"/>
        <w:bottom w:val="none" w:sz="0" w:space="0" w:color="auto"/>
        <w:right w:val="none" w:sz="0" w:space="0" w:color="auto"/>
      </w:divBdr>
    </w:div>
    <w:div w:id="1329359405">
      <w:bodyDiv w:val="1"/>
      <w:marLeft w:val="0"/>
      <w:marRight w:val="0"/>
      <w:marTop w:val="0"/>
      <w:marBottom w:val="0"/>
      <w:divBdr>
        <w:top w:val="none" w:sz="0" w:space="0" w:color="auto"/>
        <w:left w:val="none" w:sz="0" w:space="0" w:color="auto"/>
        <w:bottom w:val="none" w:sz="0" w:space="0" w:color="auto"/>
        <w:right w:val="none" w:sz="0" w:space="0" w:color="auto"/>
      </w:divBdr>
    </w:div>
    <w:div w:id="1332024108">
      <w:bodyDiv w:val="1"/>
      <w:marLeft w:val="0"/>
      <w:marRight w:val="0"/>
      <w:marTop w:val="0"/>
      <w:marBottom w:val="0"/>
      <w:divBdr>
        <w:top w:val="none" w:sz="0" w:space="0" w:color="auto"/>
        <w:left w:val="none" w:sz="0" w:space="0" w:color="auto"/>
        <w:bottom w:val="none" w:sz="0" w:space="0" w:color="auto"/>
        <w:right w:val="none" w:sz="0" w:space="0" w:color="auto"/>
      </w:divBdr>
    </w:div>
    <w:div w:id="1381246401">
      <w:bodyDiv w:val="1"/>
      <w:marLeft w:val="0"/>
      <w:marRight w:val="0"/>
      <w:marTop w:val="0"/>
      <w:marBottom w:val="0"/>
      <w:divBdr>
        <w:top w:val="none" w:sz="0" w:space="0" w:color="auto"/>
        <w:left w:val="none" w:sz="0" w:space="0" w:color="auto"/>
        <w:bottom w:val="none" w:sz="0" w:space="0" w:color="auto"/>
        <w:right w:val="none" w:sz="0" w:space="0" w:color="auto"/>
      </w:divBdr>
    </w:div>
    <w:div w:id="1406490816">
      <w:bodyDiv w:val="1"/>
      <w:marLeft w:val="0"/>
      <w:marRight w:val="0"/>
      <w:marTop w:val="0"/>
      <w:marBottom w:val="0"/>
      <w:divBdr>
        <w:top w:val="none" w:sz="0" w:space="0" w:color="auto"/>
        <w:left w:val="none" w:sz="0" w:space="0" w:color="auto"/>
        <w:bottom w:val="none" w:sz="0" w:space="0" w:color="auto"/>
        <w:right w:val="none" w:sz="0" w:space="0" w:color="auto"/>
      </w:divBdr>
    </w:div>
    <w:div w:id="1421172659">
      <w:bodyDiv w:val="1"/>
      <w:marLeft w:val="0"/>
      <w:marRight w:val="0"/>
      <w:marTop w:val="0"/>
      <w:marBottom w:val="0"/>
      <w:divBdr>
        <w:top w:val="none" w:sz="0" w:space="0" w:color="auto"/>
        <w:left w:val="none" w:sz="0" w:space="0" w:color="auto"/>
        <w:bottom w:val="none" w:sz="0" w:space="0" w:color="auto"/>
        <w:right w:val="none" w:sz="0" w:space="0" w:color="auto"/>
      </w:divBdr>
    </w:div>
    <w:div w:id="1439375702">
      <w:bodyDiv w:val="1"/>
      <w:marLeft w:val="0"/>
      <w:marRight w:val="0"/>
      <w:marTop w:val="0"/>
      <w:marBottom w:val="0"/>
      <w:divBdr>
        <w:top w:val="none" w:sz="0" w:space="0" w:color="auto"/>
        <w:left w:val="none" w:sz="0" w:space="0" w:color="auto"/>
        <w:bottom w:val="none" w:sz="0" w:space="0" w:color="auto"/>
        <w:right w:val="none" w:sz="0" w:space="0" w:color="auto"/>
      </w:divBdr>
    </w:div>
    <w:div w:id="1523326328">
      <w:bodyDiv w:val="1"/>
      <w:marLeft w:val="0"/>
      <w:marRight w:val="0"/>
      <w:marTop w:val="0"/>
      <w:marBottom w:val="0"/>
      <w:divBdr>
        <w:top w:val="none" w:sz="0" w:space="0" w:color="auto"/>
        <w:left w:val="none" w:sz="0" w:space="0" w:color="auto"/>
        <w:bottom w:val="none" w:sz="0" w:space="0" w:color="auto"/>
        <w:right w:val="none" w:sz="0" w:space="0" w:color="auto"/>
      </w:divBdr>
    </w:div>
    <w:div w:id="1527015077">
      <w:bodyDiv w:val="1"/>
      <w:marLeft w:val="0"/>
      <w:marRight w:val="0"/>
      <w:marTop w:val="0"/>
      <w:marBottom w:val="0"/>
      <w:divBdr>
        <w:top w:val="none" w:sz="0" w:space="0" w:color="auto"/>
        <w:left w:val="none" w:sz="0" w:space="0" w:color="auto"/>
        <w:bottom w:val="none" w:sz="0" w:space="0" w:color="auto"/>
        <w:right w:val="none" w:sz="0" w:space="0" w:color="auto"/>
      </w:divBdr>
    </w:div>
    <w:div w:id="1547908374">
      <w:bodyDiv w:val="1"/>
      <w:marLeft w:val="0"/>
      <w:marRight w:val="0"/>
      <w:marTop w:val="0"/>
      <w:marBottom w:val="0"/>
      <w:divBdr>
        <w:top w:val="none" w:sz="0" w:space="0" w:color="auto"/>
        <w:left w:val="none" w:sz="0" w:space="0" w:color="auto"/>
        <w:bottom w:val="none" w:sz="0" w:space="0" w:color="auto"/>
        <w:right w:val="none" w:sz="0" w:space="0" w:color="auto"/>
      </w:divBdr>
    </w:div>
    <w:div w:id="1549797044">
      <w:bodyDiv w:val="1"/>
      <w:marLeft w:val="0"/>
      <w:marRight w:val="0"/>
      <w:marTop w:val="0"/>
      <w:marBottom w:val="0"/>
      <w:divBdr>
        <w:top w:val="none" w:sz="0" w:space="0" w:color="auto"/>
        <w:left w:val="none" w:sz="0" w:space="0" w:color="auto"/>
        <w:bottom w:val="none" w:sz="0" w:space="0" w:color="auto"/>
        <w:right w:val="none" w:sz="0" w:space="0" w:color="auto"/>
      </w:divBdr>
    </w:div>
    <w:div w:id="1586762594">
      <w:bodyDiv w:val="1"/>
      <w:marLeft w:val="0"/>
      <w:marRight w:val="0"/>
      <w:marTop w:val="0"/>
      <w:marBottom w:val="0"/>
      <w:divBdr>
        <w:top w:val="none" w:sz="0" w:space="0" w:color="auto"/>
        <w:left w:val="none" w:sz="0" w:space="0" w:color="auto"/>
        <w:bottom w:val="none" w:sz="0" w:space="0" w:color="auto"/>
        <w:right w:val="none" w:sz="0" w:space="0" w:color="auto"/>
      </w:divBdr>
    </w:div>
    <w:div w:id="1591962383">
      <w:bodyDiv w:val="1"/>
      <w:marLeft w:val="0"/>
      <w:marRight w:val="0"/>
      <w:marTop w:val="0"/>
      <w:marBottom w:val="0"/>
      <w:divBdr>
        <w:top w:val="none" w:sz="0" w:space="0" w:color="auto"/>
        <w:left w:val="none" w:sz="0" w:space="0" w:color="auto"/>
        <w:bottom w:val="none" w:sz="0" w:space="0" w:color="auto"/>
        <w:right w:val="none" w:sz="0" w:space="0" w:color="auto"/>
      </w:divBdr>
    </w:div>
    <w:div w:id="1595550694">
      <w:bodyDiv w:val="1"/>
      <w:marLeft w:val="0"/>
      <w:marRight w:val="0"/>
      <w:marTop w:val="0"/>
      <w:marBottom w:val="0"/>
      <w:divBdr>
        <w:top w:val="none" w:sz="0" w:space="0" w:color="auto"/>
        <w:left w:val="none" w:sz="0" w:space="0" w:color="auto"/>
        <w:bottom w:val="none" w:sz="0" w:space="0" w:color="auto"/>
        <w:right w:val="none" w:sz="0" w:space="0" w:color="auto"/>
      </w:divBdr>
    </w:div>
    <w:div w:id="1598321044">
      <w:bodyDiv w:val="1"/>
      <w:marLeft w:val="0"/>
      <w:marRight w:val="0"/>
      <w:marTop w:val="0"/>
      <w:marBottom w:val="0"/>
      <w:divBdr>
        <w:top w:val="none" w:sz="0" w:space="0" w:color="auto"/>
        <w:left w:val="none" w:sz="0" w:space="0" w:color="auto"/>
        <w:bottom w:val="none" w:sz="0" w:space="0" w:color="auto"/>
        <w:right w:val="none" w:sz="0" w:space="0" w:color="auto"/>
      </w:divBdr>
    </w:div>
    <w:div w:id="1598640203">
      <w:bodyDiv w:val="1"/>
      <w:marLeft w:val="0"/>
      <w:marRight w:val="0"/>
      <w:marTop w:val="0"/>
      <w:marBottom w:val="0"/>
      <w:divBdr>
        <w:top w:val="none" w:sz="0" w:space="0" w:color="auto"/>
        <w:left w:val="none" w:sz="0" w:space="0" w:color="auto"/>
        <w:bottom w:val="none" w:sz="0" w:space="0" w:color="auto"/>
        <w:right w:val="none" w:sz="0" w:space="0" w:color="auto"/>
      </w:divBdr>
    </w:div>
    <w:div w:id="1627467215">
      <w:bodyDiv w:val="1"/>
      <w:marLeft w:val="0"/>
      <w:marRight w:val="0"/>
      <w:marTop w:val="0"/>
      <w:marBottom w:val="0"/>
      <w:divBdr>
        <w:top w:val="none" w:sz="0" w:space="0" w:color="auto"/>
        <w:left w:val="none" w:sz="0" w:space="0" w:color="auto"/>
        <w:bottom w:val="none" w:sz="0" w:space="0" w:color="auto"/>
        <w:right w:val="none" w:sz="0" w:space="0" w:color="auto"/>
      </w:divBdr>
    </w:div>
    <w:div w:id="1670907895">
      <w:bodyDiv w:val="1"/>
      <w:marLeft w:val="0"/>
      <w:marRight w:val="0"/>
      <w:marTop w:val="0"/>
      <w:marBottom w:val="0"/>
      <w:divBdr>
        <w:top w:val="none" w:sz="0" w:space="0" w:color="auto"/>
        <w:left w:val="none" w:sz="0" w:space="0" w:color="auto"/>
        <w:bottom w:val="none" w:sz="0" w:space="0" w:color="auto"/>
        <w:right w:val="none" w:sz="0" w:space="0" w:color="auto"/>
      </w:divBdr>
    </w:div>
    <w:div w:id="1685787764">
      <w:bodyDiv w:val="1"/>
      <w:marLeft w:val="0"/>
      <w:marRight w:val="0"/>
      <w:marTop w:val="0"/>
      <w:marBottom w:val="0"/>
      <w:divBdr>
        <w:top w:val="none" w:sz="0" w:space="0" w:color="auto"/>
        <w:left w:val="none" w:sz="0" w:space="0" w:color="auto"/>
        <w:bottom w:val="none" w:sz="0" w:space="0" w:color="auto"/>
        <w:right w:val="none" w:sz="0" w:space="0" w:color="auto"/>
      </w:divBdr>
    </w:div>
    <w:div w:id="1699115936">
      <w:bodyDiv w:val="1"/>
      <w:marLeft w:val="0"/>
      <w:marRight w:val="0"/>
      <w:marTop w:val="0"/>
      <w:marBottom w:val="0"/>
      <w:divBdr>
        <w:top w:val="none" w:sz="0" w:space="0" w:color="auto"/>
        <w:left w:val="none" w:sz="0" w:space="0" w:color="auto"/>
        <w:bottom w:val="none" w:sz="0" w:space="0" w:color="auto"/>
        <w:right w:val="none" w:sz="0" w:space="0" w:color="auto"/>
      </w:divBdr>
    </w:div>
    <w:div w:id="1734352358">
      <w:bodyDiv w:val="1"/>
      <w:marLeft w:val="0"/>
      <w:marRight w:val="0"/>
      <w:marTop w:val="0"/>
      <w:marBottom w:val="0"/>
      <w:divBdr>
        <w:top w:val="none" w:sz="0" w:space="0" w:color="auto"/>
        <w:left w:val="none" w:sz="0" w:space="0" w:color="auto"/>
        <w:bottom w:val="none" w:sz="0" w:space="0" w:color="auto"/>
        <w:right w:val="none" w:sz="0" w:space="0" w:color="auto"/>
      </w:divBdr>
    </w:div>
    <w:div w:id="1764957696">
      <w:bodyDiv w:val="1"/>
      <w:marLeft w:val="0"/>
      <w:marRight w:val="0"/>
      <w:marTop w:val="0"/>
      <w:marBottom w:val="0"/>
      <w:divBdr>
        <w:top w:val="none" w:sz="0" w:space="0" w:color="auto"/>
        <w:left w:val="none" w:sz="0" w:space="0" w:color="auto"/>
        <w:bottom w:val="none" w:sz="0" w:space="0" w:color="auto"/>
        <w:right w:val="none" w:sz="0" w:space="0" w:color="auto"/>
      </w:divBdr>
    </w:div>
    <w:div w:id="1774547254">
      <w:bodyDiv w:val="1"/>
      <w:marLeft w:val="0"/>
      <w:marRight w:val="0"/>
      <w:marTop w:val="0"/>
      <w:marBottom w:val="0"/>
      <w:divBdr>
        <w:top w:val="none" w:sz="0" w:space="0" w:color="auto"/>
        <w:left w:val="none" w:sz="0" w:space="0" w:color="auto"/>
        <w:bottom w:val="none" w:sz="0" w:space="0" w:color="auto"/>
        <w:right w:val="none" w:sz="0" w:space="0" w:color="auto"/>
      </w:divBdr>
    </w:div>
    <w:div w:id="1780220835">
      <w:bodyDiv w:val="1"/>
      <w:marLeft w:val="0"/>
      <w:marRight w:val="0"/>
      <w:marTop w:val="0"/>
      <w:marBottom w:val="0"/>
      <w:divBdr>
        <w:top w:val="none" w:sz="0" w:space="0" w:color="auto"/>
        <w:left w:val="none" w:sz="0" w:space="0" w:color="auto"/>
        <w:bottom w:val="none" w:sz="0" w:space="0" w:color="auto"/>
        <w:right w:val="none" w:sz="0" w:space="0" w:color="auto"/>
      </w:divBdr>
    </w:div>
    <w:div w:id="1828126842">
      <w:bodyDiv w:val="1"/>
      <w:marLeft w:val="0"/>
      <w:marRight w:val="0"/>
      <w:marTop w:val="0"/>
      <w:marBottom w:val="0"/>
      <w:divBdr>
        <w:top w:val="none" w:sz="0" w:space="0" w:color="auto"/>
        <w:left w:val="none" w:sz="0" w:space="0" w:color="auto"/>
        <w:bottom w:val="none" w:sz="0" w:space="0" w:color="auto"/>
        <w:right w:val="none" w:sz="0" w:space="0" w:color="auto"/>
      </w:divBdr>
    </w:div>
    <w:div w:id="1833838309">
      <w:bodyDiv w:val="1"/>
      <w:marLeft w:val="0"/>
      <w:marRight w:val="0"/>
      <w:marTop w:val="0"/>
      <w:marBottom w:val="0"/>
      <w:divBdr>
        <w:top w:val="none" w:sz="0" w:space="0" w:color="auto"/>
        <w:left w:val="none" w:sz="0" w:space="0" w:color="auto"/>
        <w:bottom w:val="none" w:sz="0" w:space="0" w:color="auto"/>
        <w:right w:val="none" w:sz="0" w:space="0" w:color="auto"/>
      </w:divBdr>
    </w:div>
    <w:div w:id="1835412703">
      <w:bodyDiv w:val="1"/>
      <w:marLeft w:val="0"/>
      <w:marRight w:val="0"/>
      <w:marTop w:val="0"/>
      <w:marBottom w:val="0"/>
      <w:divBdr>
        <w:top w:val="none" w:sz="0" w:space="0" w:color="auto"/>
        <w:left w:val="none" w:sz="0" w:space="0" w:color="auto"/>
        <w:bottom w:val="none" w:sz="0" w:space="0" w:color="auto"/>
        <w:right w:val="none" w:sz="0" w:space="0" w:color="auto"/>
      </w:divBdr>
    </w:div>
    <w:div w:id="1852331215">
      <w:bodyDiv w:val="1"/>
      <w:marLeft w:val="0"/>
      <w:marRight w:val="0"/>
      <w:marTop w:val="0"/>
      <w:marBottom w:val="0"/>
      <w:divBdr>
        <w:top w:val="none" w:sz="0" w:space="0" w:color="auto"/>
        <w:left w:val="none" w:sz="0" w:space="0" w:color="auto"/>
        <w:bottom w:val="none" w:sz="0" w:space="0" w:color="auto"/>
        <w:right w:val="none" w:sz="0" w:space="0" w:color="auto"/>
      </w:divBdr>
    </w:div>
    <w:div w:id="1853958677">
      <w:bodyDiv w:val="1"/>
      <w:marLeft w:val="0"/>
      <w:marRight w:val="0"/>
      <w:marTop w:val="0"/>
      <w:marBottom w:val="0"/>
      <w:divBdr>
        <w:top w:val="none" w:sz="0" w:space="0" w:color="auto"/>
        <w:left w:val="none" w:sz="0" w:space="0" w:color="auto"/>
        <w:bottom w:val="none" w:sz="0" w:space="0" w:color="auto"/>
        <w:right w:val="none" w:sz="0" w:space="0" w:color="auto"/>
      </w:divBdr>
    </w:div>
    <w:div w:id="1854806957">
      <w:bodyDiv w:val="1"/>
      <w:marLeft w:val="0"/>
      <w:marRight w:val="0"/>
      <w:marTop w:val="0"/>
      <w:marBottom w:val="0"/>
      <w:divBdr>
        <w:top w:val="none" w:sz="0" w:space="0" w:color="auto"/>
        <w:left w:val="none" w:sz="0" w:space="0" w:color="auto"/>
        <w:bottom w:val="none" w:sz="0" w:space="0" w:color="auto"/>
        <w:right w:val="none" w:sz="0" w:space="0" w:color="auto"/>
      </w:divBdr>
    </w:div>
    <w:div w:id="1895583379">
      <w:bodyDiv w:val="1"/>
      <w:marLeft w:val="0"/>
      <w:marRight w:val="0"/>
      <w:marTop w:val="0"/>
      <w:marBottom w:val="0"/>
      <w:divBdr>
        <w:top w:val="none" w:sz="0" w:space="0" w:color="auto"/>
        <w:left w:val="none" w:sz="0" w:space="0" w:color="auto"/>
        <w:bottom w:val="none" w:sz="0" w:space="0" w:color="auto"/>
        <w:right w:val="none" w:sz="0" w:space="0" w:color="auto"/>
      </w:divBdr>
    </w:div>
    <w:div w:id="1924676941">
      <w:bodyDiv w:val="1"/>
      <w:marLeft w:val="0"/>
      <w:marRight w:val="0"/>
      <w:marTop w:val="0"/>
      <w:marBottom w:val="0"/>
      <w:divBdr>
        <w:top w:val="none" w:sz="0" w:space="0" w:color="auto"/>
        <w:left w:val="none" w:sz="0" w:space="0" w:color="auto"/>
        <w:bottom w:val="none" w:sz="0" w:space="0" w:color="auto"/>
        <w:right w:val="none" w:sz="0" w:space="0" w:color="auto"/>
      </w:divBdr>
    </w:div>
    <w:div w:id="1948273391">
      <w:bodyDiv w:val="1"/>
      <w:marLeft w:val="0"/>
      <w:marRight w:val="0"/>
      <w:marTop w:val="0"/>
      <w:marBottom w:val="0"/>
      <w:divBdr>
        <w:top w:val="none" w:sz="0" w:space="0" w:color="auto"/>
        <w:left w:val="none" w:sz="0" w:space="0" w:color="auto"/>
        <w:bottom w:val="none" w:sz="0" w:space="0" w:color="auto"/>
        <w:right w:val="none" w:sz="0" w:space="0" w:color="auto"/>
      </w:divBdr>
    </w:div>
    <w:div w:id="1952396897">
      <w:bodyDiv w:val="1"/>
      <w:marLeft w:val="0"/>
      <w:marRight w:val="0"/>
      <w:marTop w:val="0"/>
      <w:marBottom w:val="0"/>
      <w:divBdr>
        <w:top w:val="none" w:sz="0" w:space="0" w:color="auto"/>
        <w:left w:val="none" w:sz="0" w:space="0" w:color="auto"/>
        <w:bottom w:val="none" w:sz="0" w:space="0" w:color="auto"/>
        <w:right w:val="none" w:sz="0" w:space="0" w:color="auto"/>
      </w:divBdr>
    </w:div>
    <w:div w:id="1976250739">
      <w:bodyDiv w:val="1"/>
      <w:marLeft w:val="0"/>
      <w:marRight w:val="0"/>
      <w:marTop w:val="0"/>
      <w:marBottom w:val="0"/>
      <w:divBdr>
        <w:top w:val="none" w:sz="0" w:space="0" w:color="auto"/>
        <w:left w:val="none" w:sz="0" w:space="0" w:color="auto"/>
        <w:bottom w:val="none" w:sz="0" w:space="0" w:color="auto"/>
        <w:right w:val="none" w:sz="0" w:space="0" w:color="auto"/>
      </w:divBdr>
    </w:div>
    <w:div w:id="1982226353">
      <w:bodyDiv w:val="1"/>
      <w:marLeft w:val="0"/>
      <w:marRight w:val="0"/>
      <w:marTop w:val="0"/>
      <w:marBottom w:val="0"/>
      <w:divBdr>
        <w:top w:val="none" w:sz="0" w:space="0" w:color="auto"/>
        <w:left w:val="none" w:sz="0" w:space="0" w:color="auto"/>
        <w:bottom w:val="none" w:sz="0" w:space="0" w:color="auto"/>
        <w:right w:val="none" w:sz="0" w:space="0" w:color="auto"/>
      </w:divBdr>
    </w:div>
    <w:div w:id="1999579190">
      <w:bodyDiv w:val="1"/>
      <w:marLeft w:val="0"/>
      <w:marRight w:val="0"/>
      <w:marTop w:val="0"/>
      <w:marBottom w:val="0"/>
      <w:divBdr>
        <w:top w:val="none" w:sz="0" w:space="0" w:color="auto"/>
        <w:left w:val="none" w:sz="0" w:space="0" w:color="auto"/>
        <w:bottom w:val="none" w:sz="0" w:space="0" w:color="auto"/>
        <w:right w:val="none" w:sz="0" w:space="0" w:color="auto"/>
      </w:divBdr>
    </w:div>
    <w:div w:id="2003242024">
      <w:bodyDiv w:val="1"/>
      <w:marLeft w:val="0"/>
      <w:marRight w:val="0"/>
      <w:marTop w:val="0"/>
      <w:marBottom w:val="0"/>
      <w:divBdr>
        <w:top w:val="none" w:sz="0" w:space="0" w:color="auto"/>
        <w:left w:val="none" w:sz="0" w:space="0" w:color="auto"/>
        <w:bottom w:val="none" w:sz="0" w:space="0" w:color="auto"/>
        <w:right w:val="none" w:sz="0" w:space="0" w:color="auto"/>
      </w:divBdr>
    </w:div>
    <w:div w:id="2008511532">
      <w:bodyDiv w:val="1"/>
      <w:marLeft w:val="0"/>
      <w:marRight w:val="0"/>
      <w:marTop w:val="0"/>
      <w:marBottom w:val="0"/>
      <w:divBdr>
        <w:top w:val="none" w:sz="0" w:space="0" w:color="auto"/>
        <w:left w:val="none" w:sz="0" w:space="0" w:color="auto"/>
        <w:bottom w:val="none" w:sz="0" w:space="0" w:color="auto"/>
        <w:right w:val="none" w:sz="0" w:space="0" w:color="auto"/>
      </w:divBdr>
    </w:div>
    <w:div w:id="2036273027">
      <w:bodyDiv w:val="1"/>
      <w:marLeft w:val="0"/>
      <w:marRight w:val="0"/>
      <w:marTop w:val="0"/>
      <w:marBottom w:val="0"/>
      <w:divBdr>
        <w:top w:val="none" w:sz="0" w:space="0" w:color="auto"/>
        <w:left w:val="none" w:sz="0" w:space="0" w:color="auto"/>
        <w:bottom w:val="none" w:sz="0" w:space="0" w:color="auto"/>
        <w:right w:val="none" w:sz="0" w:space="0" w:color="auto"/>
      </w:divBdr>
    </w:div>
    <w:div w:id="2039500016">
      <w:bodyDiv w:val="1"/>
      <w:marLeft w:val="0"/>
      <w:marRight w:val="0"/>
      <w:marTop w:val="0"/>
      <w:marBottom w:val="0"/>
      <w:divBdr>
        <w:top w:val="none" w:sz="0" w:space="0" w:color="auto"/>
        <w:left w:val="none" w:sz="0" w:space="0" w:color="auto"/>
        <w:bottom w:val="none" w:sz="0" w:space="0" w:color="auto"/>
        <w:right w:val="none" w:sz="0" w:space="0" w:color="auto"/>
      </w:divBdr>
    </w:div>
    <w:div w:id="2056542159">
      <w:bodyDiv w:val="1"/>
      <w:marLeft w:val="0"/>
      <w:marRight w:val="0"/>
      <w:marTop w:val="0"/>
      <w:marBottom w:val="0"/>
      <w:divBdr>
        <w:top w:val="none" w:sz="0" w:space="0" w:color="auto"/>
        <w:left w:val="none" w:sz="0" w:space="0" w:color="auto"/>
        <w:bottom w:val="none" w:sz="0" w:space="0" w:color="auto"/>
        <w:right w:val="none" w:sz="0" w:space="0" w:color="auto"/>
      </w:divBdr>
    </w:div>
    <w:div w:id="2060587433">
      <w:bodyDiv w:val="1"/>
      <w:marLeft w:val="0"/>
      <w:marRight w:val="0"/>
      <w:marTop w:val="0"/>
      <w:marBottom w:val="0"/>
      <w:divBdr>
        <w:top w:val="none" w:sz="0" w:space="0" w:color="auto"/>
        <w:left w:val="none" w:sz="0" w:space="0" w:color="auto"/>
        <w:bottom w:val="none" w:sz="0" w:space="0" w:color="auto"/>
        <w:right w:val="none" w:sz="0" w:space="0" w:color="auto"/>
      </w:divBdr>
    </w:div>
    <w:div w:id="2069455473">
      <w:bodyDiv w:val="1"/>
      <w:marLeft w:val="0"/>
      <w:marRight w:val="0"/>
      <w:marTop w:val="0"/>
      <w:marBottom w:val="0"/>
      <w:divBdr>
        <w:top w:val="none" w:sz="0" w:space="0" w:color="auto"/>
        <w:left w:val="none" w:sz="0" w:space="0" w:color="auto"/>
        <w:bottom w:val="none" w:sz="0" w:space="0" w:color="auto"/>
        <w:right w:val="none" w:sz="0" w:space="0" w:color="auto"/>
      </w:divBdr>
    </w:div>
    <w:div w:id="2080587961">
      <w:bodyDiv w:val="1"/>
      <w:marLeft w:val="0"/>
      <w:marRight w:val="0"/>
      <w:marTop w:val="0"/>
      <w:marBottom w:val="0"/>
      <w:divBdr>
        <w:top w:val="none" w:sz="0" w:space="0" w:color="auto"/>
        <w:left w:val="none" w:sz="0" w:space="0" w:color="auto"/>
        <w:bottom w:val="none" w:sz="0" w:space="0" w:color="auto"/>
        <w:right w:val="none" w:sz="0" w:space="0" w:color="auto"/>
      </w:divBdr>
    </w:div>
    <w:div w:id="2086099471">
      <w:bodyDiv w:val="1"/>
      <w:marLeft w:val="0"/>
      <w:marRight w:val="0"/>
      <w:marTop w:val="0"/>
      <w:marBottom w:val="0"/>
      <w:divBdr>
        <w:top w:val="none" w:sz="0" w:space="0" w:color="auto"/>
        <w:left w:val="none" w:sz="0" w:space="0" w:color="auto"/>
        <w:bottom w:val="none" w:sz="0" w:space="0" w:color="auto"/>
        <w:right w:val="none" w:sz="0" w:space="0" w:color="auto"/>
      </w:divBdr>
    </w:div>
    <w:div w:id="2127574318">
      <w:bodyDiv w:val="1"/>
      <w:marLeft w:val="0"/>
      <w:marRight w:val="0"/>
      <w:marTop w:val="0"/>
      <w:marBottom w:val="0"/>
      <w:divBdr>
        <w:top w:val="none" w:sz="0" w:space="0" w:color="auto"/>
        <w:left w:val="none" w:sz="0" w:space="0" w:color="auto"/>
        <w:bottom w:val="none" w:sz="0" w:space="0" w:color="auto"/>
        <w:right w:val="none" w:sz="0" w:space="0" w:color="auto"/>
      </w:divBdr>
    </w:div>
    <w:div w:id="2140956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file:///C:\Users\Administrator\AppData\Roaming\Tencent\Users\2751553309\QQ\WinTemp\RichOle\M740)1WOY3KNHX94CGD%5b2OA.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C4EE-DA25-47E8-8070-48B6049A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7114</Words>
  <Characters>40555</Characters>
  <Application>Microsoft Office Word</Application>
  <DocSecurity>0</DocSecurity>
  <PresentationFormat/>
  <Lines>337</Lines>
  <Paragraphs>95</Paragraphs>
  <Slides>0</Slides>
  <Notes>0</Notes>
  <HiddenSlides>0</HiddenSlides>
  <MMClips>0</MMClips>
  <ScaleCrop>false</ScaleCrop>
  <Company>huankesuo</Company>
  <LinksUpToDate>false</LinksUpToDate>
  <CharactersWithSpaces>47574</CharactersWithSpaces>
  <SharedDoc>false</SharedDoc>
  <HLinks>
    <vt:vector size="6" baseType="variant">
      <vt:variant>
        <vt:i4>5308420</vt:i4>
      </vt:variant>
      <vt:variant>
        <vt:i4>0</vt:i4>
      </vt:variant>
      <vt:variant>
        <vt:i4>0</vt:i4>
      </vt:variant>
      <vt:variant>
        <vt:i4>5</vt:i4>
      </vt:variant>
      <vt:variant>
        <vt:lpwstr>https://baike.so.com/doc/6286679-6500161.html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咨询中心1</dc:creator>
  <cp:lastModifiedBy>夏文 贝武</cp:lastModifiedBy>
  <cp:revision>5</cp:revision>
  <cp:lastPrinted>2020-10-10T05:48:00Z</cp:lastPrinted>
  <dcterms:created xsi:type="dcterms:W3CDTF">2020-11-26T02:39:00Z</dcterms:created>
  <dcterms:modified xsi:type="dcterms:W3CDTF">2020-11-26T02:41:00Z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