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江阴市卫生健康委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员会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拟注销医疗机构执业许可证有关事项公示书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中华人民共和国行政许可法》第七十条及《卫生行政许可管理办法》第五十八条的规定，经审查，因《中医坐堂诊所管理办法》已于2017年12月29日废止，现对以下单位的医疗机构执业许可证拟予以注销。公示如下：</w:t>
      </w:r>
    </w:p>
    <w:tbl>
      <w:tblPr>
        <w:tblStyle w:val="4"/>
        <w:tblW w:w="13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414"/>
        <w:gridCol w:w="3934"/>
        <w:gridCol w:w="4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医疗机构名称</w:t>
            </w:r>
          </w:p>
        </w:tc>
        <w:tc>
          <w:tcPr>
            <w:tcW w:w="3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医疗机构执业许可证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登记号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280" w:firstLineChars="400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医疗机构地址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江苏大众医药连锁有限公司快康大药房中医坐堂医诊所</w:t>
            </w:r>
          </w:p>
        </w:tc>
        <w:tc>
          <w:tcPr>
            <w:tcW w:w="3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PDY66343832028117D2122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江阴市南街234号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江阴市为民医药中医坐堂医诊所</w:t>
            </w:r>
          </w:p>
        </w:tc>
        <w:tc>
          <w:tcPr>
            <w:tcW w:w="3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PDY66445732028117D2122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江阴市寿山路119-125号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江阴市宝康大药房中医坐堂医诊所</w:t>
            </w:r>
          </w:p>
        </w:tc>
        <w:tc>
          <w:tcPr>
            <w:tcW w:w="3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PDY66462532028117D2122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江阴市花北路40号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江阴市澄北天成大药房中医坐堂医诊所</w:t>
            </w:r>
          </w:p>
        </w:tc>
        <w:tc>
          <w:tcPr>
            <w:tcW w:w="3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PDY66394832028117D2122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江阴市暨阳路305-311号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江阴市开泰医药零售有限公司中医坐堂医诊所</w:t>
            </w:r>
          </w:p>
        </w:tc>
        <w:tc>
          <w:tcPr>
            <w:tcW w:w="3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PDY66335832028117D2122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江阴市澄江街道南街183号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任何单位或个人如有异议，请在公示发布后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个工作日内与市卫生健康委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综合监督科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　　受理电话：0510—8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6861233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，传真：0510—8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6860588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　　联系地址：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江阴市澄江中路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9号1233室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，邮编：214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400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right"/>
        <w:textAlignment w:val="auto"/>
        <w:rPr>
          <w:rFonts w:hint="eastAsia" w:ascii="宋体" w:hAnsi="宋体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right"/>
        <w:textAlignment w:val="auto"/>
        <w:rPr>
          <w:rFonts w:hint="eastAsia" w:ascii="宋体" w:hAnsi="宋体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right"/>
        <w:textAlignment w:val="auto"/>
        <w:rPr>
          <w:rFonts w:hint="eastAsia" w:ascii="宋体" w:hAnsi="宋体" w:cs="仿宋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仿宋"/>
          <w:color w:val="000000"/>
          <w:sz w:val="32"/>
          <w:szCs w:val="32"/>
          <w:lang w:val="en-US" w:eastAsia="zh-CN"/>
        </w:rPr>
        <w:t>江阴市卫生健康委员会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right"/>
        <w:textAlignment w:val="auto"/>
        <w:rPr>
          <w:rFonts w:hint="default" w:ascii="宋体" w:hAnsi="宋体" w:cs="仿宋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仿宋"/>
          <w:color w:val="000000"/>
          <w:sz w:val="32"/>
          <w:szCs w:val="32"/>
          <w:lang w:val="en-US" w:eastAsia="zh-CN"/>
        </w:rPr>
        <w:t>2020年9月9日</w:t>
      </w: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226E5"/>
    <w:rsid w:val="47514D9C"/>
    <w:rsid w:val="6E465978"/>
    <w:rsid w:val="6FF2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2020-09-08T07:54:00Z</dcterms:created>
  <dc:creator>Administrator.WINMICR-MJOJTK5</dc:creator>
  <cp:lastModifiedBy>开到荼靡</cp:lastModifiedBy>
  <cp:lastPrinted>2020-09-08T09:03:00Z</cp:lastPrinted>
  <dcterms:modified xsi:type="dcterms:W3CDTF">2020-09-09T09:57:16Z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