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3" w:rsidRDefault="002D1860">
      <w:pPr>
        <w:spacing w:line="0" w:lineRule="atLeast"/>
        <w:jc w:val="center"/>
        <w:rPr>
          <w:rFonts w:ascii="Times New Roman" w:eastAsia="方正小标宋_GBK" w:cs="宋体"/>
          <w:bCs/>
          <w:w w:val="95"/>
          <w:sz w:val="60"/>
          <w:szCs w:val="60"/>
        </w:rPr>
      </w:pPr>
      <w:r>
        <w:rPr>
          <w:rFonts w:ascii="Times New Roman" w:eastAsia="方正小标宋_GBK" w:cs="宋体" w:hint="eastAsia"/>
          <w:bCs/>
          <w:w w:val="95"/>
          <w:sz w:val="60"/>
          <w:szCs w:val="60"/>
        </w:rPr>
        <w:t>江阴市技术经纪人促成交易</w:t>
      </w:r>
    </w:p>
    <w:p w:rsidR="00704003" w:rsidRDefault="002D1860">
      <w:pPr>
        <w:spacing w:line="0" w:lineRule="atLeast"/>
        <w:jc w:val="center"/>
        <w:rPr>
          <w:rFonts w:ascii="Times New Roman" w:eastAsia="方正小标宋_GBK" w:cs="宋体"/>
          <w:bCs/>
          <w:w w:val="95"/>
          <w:sz w:val="60"/>
          <w:szCs w:val="60"/>
        </w:rPr>
      </w:pPr>
      <w:r>
        <w:rPr>
          <w:rFonts w:ascii="Times New Roman" w:eastAsia="方正小标宋_GBK" w:cs="宋体" w:hint="eastAsia"/>
          <w:bCs/>
          <w:w w:val="95"/>
          <w:sz w:val="60"/>
          <w:szCs w:val="60"/>
        </w:rPr>
        <w:t>奖励申报书</w:t>
      </w:r>
    </w:p>
    <w:p w:rsidR="00704003" w:rsidRDefault="00704003" w:rsidP="000F3AB2">
      <w:pPr>
        <w:snapToGrid w:val="0"/>
        <w:spacing w:line="600" w:lineRule="auto"/>
        <w:ind w:firstLineChars="200" w:firstLine="554"/>
        <w:jc w:val="left"/>
        <w:rPr>
          <w:rFonts w:ascii="Times New Roman" w:cs="宋体"/>
          <w:b/>
          <w:bCs/>
          <w:sz w:val="28"/>
          <w:szCs w:val="28"/>
        </w:rPr>
      </w:pPr>
    </w:p>
    <w:p w:rsidR="00704003" w:rsidRDefault="00704003" w:rsidP="000F3AB2">
      <w:pPr>
        <w:snapToGrid w:val="0"/>
        <w:spacing w:line="600" w:lineRule="auto"/>
        <w:ind w:firstLineChars="200" w:firstLine="554"/>
        <w:jc w:val="left"/>
        <w:rPr>
          <w:rFonts w:ascii="Times New Roman" w:cs="宋体"/>
          <w:b/>
          <w:bCs/>
          <w:sz w:val="28"/>
          <w:szCs w:val="28"/>
        </w:rPr>
      </w:pPr>
    </w:p>
    <w:p w:rsidR="00704003" w:rsidRDefault="002D1860">
      <w:pPr>
        <w:ind w:leftChars="400" w:left="1264"/>
        <w:jc w:val="left"/>
        <w:rPr>
          <w:rFonts w:ascii="Times New Roman" w:eastAsia="方正黑体_GBK" w:cs="宋体"/>
          <w:bCs/>
          <w:u w:val="single"/>
        </w:rPr>
      </w:pPr>
      <w:r>
        <w:rPr>
          <w:rFonts w:ascii="Times New Roman" w:eastAsia="方正黑体_GBK" w:cs="宋体" w:hint="eastAsia"/>
          <w:bCs/>
        </w:rPr>
        <w:t>申</w:t>
      </w:r>
      <w:r>
        <w:rPr>
          <w:rFonts w:ascii="Times New Roman" w:eastAsia="方正黑体_GBK" w:cs="宋体" w:hint="eastAsia"/>
          <w:bCs/>
        </w:rPr>
        <w:t xml:space="preserve"> </w:t>
      </w:r>
      <w:r>
        <w:rPr>
          <w:rFonts w:ascii="Times New Roman" w:eastAsia="方正黑体_GBK" w:cs="宋体" w:hint="eastAsia"/>
          <w:bCs/>
        </w:rPr>
        <w:t>请</w:t>
      </w:r>
      <w:r>
        <w:rPr>
          <w:rFonts w:ascii="Times New Roman" w:eastAsia="方正黑体_GBK" w:cs="宋体" w:hint="eastAsia"/>
          <w:bCs/>
        </w:rPr>
        <w:t xml:space="preserve"> </w:t>
      </w:r>
      <w:r>
        <w:rPr>
          <w:rFonts w:ascii="Times New Roman" w:eastAsia="方正黑体_GBK" w:cs="宋体" w:hint="eastAsia"/>
          <w:bCs/>
        </w:rPr>
        <w:t>人：（本人签字）</w:t>
      </w:r>
    </w:p>
    <w:p w:rsidR="00704003" w:rsidRDefault="002D1860">
      <w:pPr>
        <w:ind w:leftChars="400" w:left="1264"/>
        <w:jc w:val="left"/>
        <w:rPr>
          <w:rFonts w:ascii="Times New Roman" w:eastAsia="方正黑体_GBK" w:cs="宋体"/>
          <w:bCs/>
          <w:u w:val="single"/>
        </w:rPr>
      </w:pPr>
      <w:r>
        <w:rPr>
          <w:rFonts w:ascii="Times New Roman" w:eastAsia="方正黑体_GBK" w:cs="宋体" w:hint="eastAsia"/>
          <w:bCs/>
        </w:rPr>
        <w:t>联系电话：</w:t>
      </w:r>
    </w:p>
    <w:p w:rsidR="00704003" w:rsidRDefault="002D1860">
      <w:pPr>
        <w:ind w:leftChars="400" w:left="1264"/>
        <w:jc w:val="left"/>
        <w:rPr>
          <w:rFonts w:ascii="Times New Roman" w:eastAsia="方正黑体_GBK" w:cs="宋体"/>
          <w:bCs/>
        </w:rPr>
      </w:pPr>
      <w:r>
        <w:rPr>
          <w:rFonts w:ascii="Times New Roman" w:eastAsia="方正黑体_GBK" w:cs="宋体" w:hint="eastAsia"/>
          <w:bCs/>
        </w:rPr>
        <w:t>电子邮箱：</w:t>
      </w:r>
    </w:p>
    <w:p w:rsidR="00704003" w:rsidRDefault="002D1860">
      <w:pPr>
        <w:ind w:leftChars="400" w:left="1264"/>
        <w:jc w:val="left"/>
        <w:rPr>
          <w:rFonts w:ascii="Times New Roman" w:eastAsia="方正黑体_GBK" w:cs="宋体"/>
          <w:bCs/>
        </w:rPr>
      </w:pPr>
      <w:r>
        <w:rPr>
          <w:rFonts w:ascii="Times New Roman" w:eastAsia="方正黑体_GBK" w:cs="宋体" w:hint="eastAsia"/>
          <w:bCs/>
        </w:rPr>
        <w:t>申请日期：</w:t>
      </w:r>
    </w:p>
    <w:p w:rsidR="00704003" w:rsidRDefault="00704003">
      <w:pPr>
        <w:spacing w:line="0" w:lineRule="atLeast"/>
        <w:jc w:val="center"/>
        <w:rPr>
          <w:rFonts w:ascii="Times New Roman" w:eastAsia="方正楷体_GBK" w:cs="宋体"/>
          <w:bCs/>
          <w:sz w:val="44"/>
          <w:szCs w:val="44"/>
        </w:rPr>
      </w:pPr>
    </w:p>
    <w:p w:rsidR="00704003" w:rsidRDefault="00704003">
      <w:pPr>
        <w:spacing w:line="0" w:lineRule="atLeast"/>
        <w:jc w:val="center"/>
        <w:rPr>
          <w:rFonts w:ascii="Times New Roman" w:eastAsia="方正楷体_GBK" w:cs="宋体"/>
          <w:bCs/>
          <w:sz w:val="44"/>
          <w:szCs w:val="44"/>
        </w:rPr>
      </w:pPr>
    </w:p>
    <w:p w:rsidR="00704003" w:rsidRDefault="00704003">
      <w:pPr>
        <w:spacing w:line="0" w:lineRule="atLeast"/>
        <w:jc w:val="center"/>
        <w:rPr>
          <w:rFonts w:ascii="Times New Roman" w:eastAsia="方正楷体_GBK" w:cs="宋体"/>
          <w:bCs/>
          <w:sz w:val="44"/>
          <w:szCs w:val="44"/>
        </w:rPr>
      </w:pPr>
    </w:p>
    <w:p w:rsidR="00704003" w:rsidRDefault="00704003">
      <w:pPr>
        <w:spacing w:line="0" w:lineRule="atLeast"/>
        <w:jc w:val="center"/>
        <w:rPr>
          <w:rFonts w:ascii="Times New Roman" w:eastAsia="方正楷体_GBK" w:cs="宋体"/>
          <w:bCs/>
          <w:sz w:val="44"/>
          <w:szCs w:val="44"/>
        </w:rPr>
      </w:pPr>
    </w:p>
    <w:p w:rsidR="005E2866" w:rsidRDefault="005E2866" w:rsidP="000F3AB2">
      <w:pPr>
        <w:spacing w:line="0" w:lineRule="atLeast"/>
        <w:ind w:rightChars="814" w:right="2571" w:firstLineChars="581" w:firstLine="2533"/>
        <w:jc w:val="distribute"/>
        <w:rPr>
          <w:rFonts w:ascii="Times New Roman" w:eastAsia="方正楷体_GBK" w:cs="宋体" w:hint="eastAsia"/>
          <w:bCs/>
          <w:kern w:val="0"/>
          <w:sz w:val="44"/>
          <w:szCs w:val="44"/>
        </w:rPr>
      </w:pPr>
    </w:p>
    <w:p w:rsidR="00704003" w:rsidRDefault="002D1860" w:rsidP="000F3AB2">
      <w:pPr>
        <w:spacing w:line="0" w:lineRule="atLeast"/>
        <w:ind w:rightChars="814" w:right="2571" w:firstLineChars="581" w:firstLine="2533"/>
        <w:jc w:val="distribute"/>
        <w:rPr>
          <w:rFonts w:ascii="Times New Roman" w:eastAsia="方正楷体_GBK" w:cs="宋体"/>
          <w:bCs/>
          <w:kern w:val="0"/>
          <w:sz w:val="44"/>
          <w:szCs w:val="44"/>
        </w:rPr>
      </w:pPr>
      <w:r>
        <w:rPr>
          <w:rFonts w:ascii="Times New Roman" w:eastAsia="方正楷体_GBK" w:cs="宋体" w:hint="eastAsia"/>
          <w:bCs/>
          <w:kern w:val="0"/>
          <w:sz w:val="44"/>
          <w:szCs w:val="44"/>
        </w:rPr>
        <w:t>江阴市科学技术局</w:t>
      </w:r>
    </w:p>
    <w:p w:rsidR="00704003" w:rsidRDefault="002D1860" w:rsidP="000F3AB2">
      <w:pPr>
        <w:spacing w:line="0" w:lineRule="atLeast"/>
        <w:ind w:rightChars="814" w:right="2571" w:firstLineChars="581" w:firstLine="2533"/>
        <w:jc w:val="distribute"/>
        <w:rPr>
          <w:rFonts w:ascii="Times New Roman" w:eastAsia="方正楷体_GBK" w:cs="宋体"/>
          <w:bCs/>
          <w:sz w:val="44"/>
          <w:szCs w:val="44"/>
        </w:rPr>
      </w:pPr>
      <w:r>
        <w:rPr>
          <w:rFonts w:ascii="Times New Roman" w:eastAsia="方正楷体_GBK" w:cs="宋体" w:hint="eastAsia"/>
          <w:bCs/>
          <w:kern w:val="0"/>
          <w:sz w:val="44"/>
          <w:szCs w:val="44"/>
        </w:rPr>
        <w:t>江阴市财政局</w:t>
      </w:r>
    </w:p>
    <w:p w:rsidR="00704003" w:rsidRDefault="002D1860">
      <w:pPr>
        <w:spacing w:line="0" w:lineRule="atLeast"/>
        <w:jc w:val="center"/>
        <w:rPr>
          <w:rFonts w:ascii="Times New Roman" w:eastAsia="黑体" w:cs="宋体"/>
          <w:bCs/>
        </w:rPr>
      </w:pPr>
      <w:r>
        <w:rPr>
          <w:rFonts w:ascii="Times New Roman" w:eastAsia="方正楷体_GBK" w:cs="宋体" w:hint="eastAsia"/>
          <w:bCs/>
          <w:sz w:val="44"/>
          <w:szCs w:val="44"/>
        </w:rPr>
        <w:t>二零二零年</w:t>
      </w:r>
      <w:r>
        <w:rPr>
          <w:rFonts w:ascii="Times New Roman" w:eastAsia="方正楷体_GBK" w:cs="宋体" w:hint="eastAsia"/>
          <w:bCs/>
          <w:sz w:val="44"/>
          <w:szCs w:val="44"/>
        </w:rPr>
        <w:t xml:space="preserve"> </w:t>
      </w:r>
      <w:r>
        <w:rPr>
          <w:rFonts w:ascii="Times New Roman" w:eastAsia="方正楷体_GBK" w:cs="宋体" w:hint="eastAsia"/>
          <w:bCs/>
          <w:sz w:val="44"/>
          <w:szCs w:val="44"/>
        </w:rPr>
        <w:t>制</w:t>
      </w:r>
      <w:r>
        <w:rPr>
          <w:rFonts w:ascii="Times New Roman" w:eastAsia="黑体" w:cs="宋体"/>
          <w:bCs/>
        </w:rPr>
        <w:br w:type="page"/>
      </w:r>
    </w:p>
    <w:p w:rsidR="00704003" w:rsidRDefault="002D1860">
      <w:pPr>
        <w:ind w:firstLineChars="200" w:firstLine="632"/>
        <w:rPr>
          <w:rFonts w:ascii="Times New Roman" w:eastAsia="方正黑体_GBK"/>
          <w:bCs/>
        </w:rPr>
      </w:pPr>
      <w:r>
        <w:rPr>
          <w:rFonts w:ascii="Times New Roman" w:eastAsia="方正黑体_GBK" w:cs="宋体" w:hint="eastAsia"/>
          <w:bCs/>
        </w:rPr>
        <w:lastRenderedPageBreak/>
        <w:t>一、填报要求</w:t>
      </w:r>
    </w:p>
    <w:p w:rsidR="00704003" w:rsidRDefault="002D1860">
      <w:pPr>
        <w:ind w:firstLineChars="200" w:firstLine="632"/>
        <w:rPr>
          <w:rFonts w:ascii="Times New Roman" w:eastAsia="方正仿宋_GBK"/>
        </w:rPr>
      </w:pPr>
      <w:r>
        <w:rPr>
          <w:rFonts w:ascii="Times New Roman" w:eastAsia="方正仿宋_GBK" w:cs="宋体" w:hint="eastAsia"/>
        </w:rPr>
        <w:t>本项目申请书适用于</w:t>
      </w:r>
      <w:r>
        <w:rPr>
          <w:rFonts w:ascii="Times New Roman" w:eastAsia="方正仿宋_GBK" w:cs="宋体" w:hint="eastAsia"/>
          <w:bCs/>
        </w:rPr>
        <w:t>技术转移经纪人奖补项目</w:t>
      </w:r>
      <w:r>
        <w:rPr>
          <w:rFonts w:ascii="Times New Roman" w:eastAsia="方正仿宋_GBK" w:cs="宋体" w:hint="eastAsia"/>
        </w:rPr>
        <w:t>填写；申请书（包括各项表格）内容必须如实填写，各项栏目不得空缺，无此内容时填“无”。</w:t>
      </w:r>
    </w:p>
    <w:p w:rsidR="00704003" w:rsidRDefault="002D1860">
      <w:pPr>
        <w:ind w:firstLineChars="200" w:firstLine="632"/>
        <w:rPr>
          <w:rFonts w:ascii="Times New Roman" w:eastAsia="方正黑体_GBK" w:cs="宋体"/>
          <w:bCs/>
        </w:rPr>
      </w:pPr>
      <w:r>
        <w:rPr>
          <w:rFonts w:ascii="Times New Roman" w:eastAsia="方正黑体_GBK" w:cs="宋体" w:hint="eastAsia"/>
          <w:bCs/>
        </w:rPr>
        <w:t>二、指标说明</w:t>
      </w:r>
    </w:p>
    <w:p w:rsidR="00704003" w:rsidRDefault="002D1860">
      <w:pPr>
        <w:ind w:firstLineChars="200" w:firstLine="632"/>
        <w:rPr>
          <w:rFonts w:ascii="Times New Roman" w:eastAsia="方正仿宋_GBK" w:cs="宋体"/>
          <w:kern w:val="0"/>
        </w:rPr>
      </w:pPr>
      <w:r>
        <w:rPr>
          <w:rFonts w:ascii="Times New Roman" w:eastAsia="方正楷体_GBK" w:cs="宋体" w:hint="eastAsia"/>
          <w:kern w:val="0"/>
        </w:rPr>
        <w:t>1</w:t>
      </w:r>
      <w:r>
        <w:rPr>
          <w:rFonts w:ascii="Times New Roman" w:eastAsia="方正楷体_GBK" w:cs="宋体" w:hint="eastAsia"/>
          <w:kern w:val="0"/>
        </w:rPr>
        <w:t>．技术经纪人备案编号。</w:t>
      </w:r>
      <w:r>
        <w:rPr>
          <w:rFonts w:ascii="Times New Roman" w:eastAsia="方正仿宋_GBK" w:cs="宋体" w:hint="eastAsia"/>
          <w:kern w:val="0"/>
        </w:rPr>
        <w:t>是指在江苏省技术产权交易市场备案的证书编号。</w:t>
      </w:r>
    </w:p>
    <w:p w:rsidR="00704003" w:rsidRDefault="002D1860">
      <w:pPr>
        <w:ind w:firstLineChars="200" w:firstLine="632"/>
        <w:rPr>
          <w:rFonts w:ascii="Times New Roman" w:eastAsia="方正仿宋_GBK" w:cs="宋体"/>
          <w:kern w:val="0"/>
        </w:rPr>
      </w:pPr>
      <w:r>
        <w:rPr>
          <w:rFonts w:ascii="Times New Roman" w:eastAsia="方正楷体_GBK" w:cs="宋体" w:hint="eastAsia"/>
          <w:kern w:val="0"/>
        </w:rPr>
        <w:t>2</w:t>
      </w:r>
      <w:r>
        <w:rPr>
          <w:rFonts w:ascii="Times New Roman" w:eastAsia="方正楷体_GBK" w:cs="宋体" w:hint="eastAsia"/>
          <w:kern w:val="0"/>
        </w:rPr>
        <w:t>．促成交易数。</w:t>
      </w:r>
      <w:r>
        <w:rPr>
          <w:rFonts w:ascii="Times New Roman" w:eastAsia="方正仿宋_GBK" w:cs="宋体" w:hint="eastAsia"/>
          <w:kern w:val="0"/>
        </w:rPr>
        <w:t>2019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10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1</w:t>
      </w:r>
      <w:r>
        <w:rPr>
          <w:rFonts w:ascii="Times New Roman" w:eastAsia="方正仿宋_GBK" w:cs="宋体" w:hint="eastAsia"/>
          <w:kern w:val="0"/>
        </w:rPr>
        <w:t>日至</w:t>
      </w:r>
      <w:r>
        <w:rPr>
          <w:rFonts w:ascii="Times New Roman" w:eastAsia="方正仿宋_GBK" w:cs="宋体" w:hint="eastAsia"/>
          <w:kern w:val="0"/>
        </w:rPr>
        <w:t>2020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9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30</w:t>
      </w:r>
      <w:r>
        <w:rPr>
          <w:rFonts w:ascii="Times New Roman" w:eastAsia="方正仿宋_GBK" w:cs="宋体" w:hint="eastAsia"/>
          <w:kern w:val="0"/>
        </w:rPr>
        <w:t>日促成的技术合同数。</w:t>
      </w:r>
    </w:p>
    <w:p w:rsidR="00704003" w:rsidRDefault="002D1860">
      <w:pPr>
        <w:ind w:firstLineChars="200" w:firstLine="632"/>
        <w:rPr>
          <w:rFonts w:ascii="Times New Roman" w:eastAsia="方正仿宋_GBK" w:cs="宋体"/>
          <w:kern w:val="0"/>
        </w:rPr>
      </w:pPr>
      <w:r>
        <w:rPr>
          <w:rFonts w:ascii="Times New Roman" w:eastAsia="方正楷体_GBK" w:cs="宋体" w:hint="eastAsia"/>
          <w:kern w:val="0"/>
        </w:rPr>
        <w:t>3</w:t>
      </w:r>
      <w:r>
        <w:rPr>
          <w:rFonts w:ascii="Times New Roman" w:eastAsia="方正楷体_GBK" w:cs="宋体" w:hint="eastAsia"/>
          <w:kern w:val="0"/>
        </w:rPr>
        <w:t>．技术交易合同额。</w:t>
      </w:r>
      <w:r>
        <w:rPr>
          <w:rFonts w:ascii="Times New Roman" w:eastAsia="方正仿宋_GBK" w:cs="宋体" w:hint="eastAsia"/>
          <w:kern w:val="0"/>
        </w:rPr>
        <w:t>2019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10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1</w:t>
      </w:r>
      <w:r>
        <w:rPr>
          <w:rFonts w:ascii="Times New Roman" w:eastAsia="方正仿宋_GBK" w:cs="宋体" w:hint="eastAsia"/>
          <w:kern w:val="0"/>
        </w:rPr>
        <w:t>日至</w:t>
      </w:r>
      <w:r>
        <w:rPr>
          <w:rFonts w:ascii="Times New Roman" w:eastAsia="方正仿宋_GBK" w:cs="宋体" w:hint="eastAsia"/>
          <w:kern w:val="0"/>
        </w:rPr>
        <w:t>2020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9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30</w:t>
      </w:r>
      <w:r>
        <w:rPr>
          <w:rFonts w:ascii="Times New Roman" w:eastAsia="方正仿宋_GBK" w:cs="宋体" w:hint="eastAsia"/>
          <w:kern w:val="0"/>
        </w:rPr>
        <w:t>日促成技术合同的合同额。</w:t>
      </w:r>
    </w:p>
    <w:p w:rsidR="00704003" w:rsidRDefault="002D1860">
      <w:pPr>
        <w:ind w:firstLineChars="200" w:firstLine="632"/>
        <w:rPr>
          <w:rFonts w:ascii="Times New Roman" w:eastAsia="方正仿宋_GBK" w:cs="宋体"/>
          <w:kern w:val="0"/>
        </w:rPr>
      </w:pPr>
      <w:r>
        <w:rPr>
          <w:rFonts w:ascii="Times New Roman" w:eastAsia="方正楷体_GBK" w:cs="宋体" w:hint="eastAsia"/>
          <w:kern w:val="0"/>
        </w:rPr>
        <w:t>4</w:t>
      </w:r>
      <w:r>
        <w:rPr>
          <w:rFonts w:ascii="Times New Roman" w:eastAsia="方正楷体_GBK" w:cs="宋体" w:hint="eastAsia"/>
          <w:kern w:val="0"/>
        </w:rPr>
        <w:t>．技术交易合同实际成交额。</w:t>
      </w:r>
      <w:r>
        <w:rPr>
          <w:rFonts w:ascii="Times New Roman" w:eastAsia="方正仿宋_GBK" w:cs="宋体" w:hint="eastAsia"/>
          <w:kern w:val="0"/>
        </w:rPr>
        <w:t>2019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10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1</w:t>
      </w:r>
      <w:r>
        <w:rPr>
          <w:rFonts w:ascii="Times New Roman" w:eastAsia="方正仿宋_GBK" w:cs="宋体" w:hint="eastAsia"/>
          <w:kern w:val="0"/>
        </w:rPr>
        <w:t>日至</w:t>
      </w:r>
      <w:r>
        <w:rPr>
          <w:rFonts w:ascii="Times New Roman" w:eastAsia="方正仿宋_GBK" w:cs="宋体" w:hint="eastAsia"/>
          <w:kern w:val="0"/>
        </w:rPr>
        <w:t>2020</w:t>
      </w:r>
      <w:r>
        <w:rPr>
          <w:rFonts w:ascii="Times New Roman" w:eastAsia="方正仿宋_GBK" w:cs="宋体" w:hint="eastAsia"/>
          <w:kern w:val="0"/>
        </w:rPr>
        <w:t>年</w:t>
      </w:r>
      <w:r>
        <w:rPr>
          <w:rFonts w:ascii="Times New Roman" w:eastAsia="方正仿宋_GBK" w:cs="宋体" w:hint="eastAsia"/>
          <w:kern w:val="0"/>
        </w:rPr>
        <w:t>9</w:t>
      </w:r>
      <w:r>
        <w:rPr>
          <w:rFonts w:ascii="Times New Roman" w:eastAsia="方正仿宋_GBK" w:cs="宋体" w:hint="eastAsia"/>
          <w:kern w:val="0"/>
        </w:rPr>
        <w:t>月</w:t>
      </w:r>
      <w:r>
        <w:rPr>
          <w:rFonts w:ascii="Times New Roman" w:eastAsia="方正仿宋_GBK" w:cs="宋体" w:hint="eastAsia"/>
          <w:kern w:val="0"/>
        </w:rPr>
        <w:t>30</w:t>
      </w:r>
      <w:r>
        <w:rPr>
          <w:rFonts w:ascii="Times New Roman" w:eastAsia="方正仿宋_GBK" w:cs="宋体" w:hint="eastAsia"/>
          <w:kern w:val="0"/>
        </w:rPr>
        <w:t>日促成技术合同实际发生的成交额。</w:t>
      </w:r>
    </w:p>
    <w:p w:rsidR="00704003" w:rsidRDefault="002D1860">
      <w:pPr>
        <w:widowControl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:rsidR="00704003" w:rsidRDefault="00704003">
      <w:pPr>
        <w:spacing w:line="20" w:lineRule="exact"/>
        <w:rPr>
          <w:rFonts w:ascii="Times New Roman"/>
        </w:rPr>
      </w:pP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227"/>
        <w:gridCol w:w="1260"/>
        <w:gridCol w:w="490"/>
        <w:gridCol w:w="665"/>
        <w:gridCol w:w="737"/>
        <w:gridCol w:w="16"/>
        <w:gridCol w:w="1125"/>
        <w:gridCol w:w="957"/>
        <w:gridCol w:w="1149"/>
      </w:tblGrid>
      <w:tr w:rsidR="00704003">
        <w:trPr>
          <w:cantSplit/>
          <w:trHeight w:val="794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技术经纪人姓名</w:t>
            </w:r>
          </w:p>
        </w:tc>
        <w:tc>
          <w:tcPr>
            <w:tcW w:w="2977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技术经纪人备案编号</w:t>
            </w:r>
          </w:p>
        </w:tc>
        <w:tc>
          <w:tcPr>
            <w:tcW w:w="3231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794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31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794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31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794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7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31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794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31" w:type="dxa"/>
            <w:gridSpan w:val="3"/>
            <w:vAlign w:val="center"/>
          </w:tcPr>
          <w:p w:rsidR="00704003" w:rsidRDefault="00704003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794"/>
          <w:jc w:val="center"/>
        </w:trPr>
        <w:tc>
          <w:tcPr>
            <w:tcW w:w="9215" w:type="dxa"/>
            <w:gridSpan w:val="10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工作履历</w:t>
            </w:r>
          </w:p>
        </w:tc>
      </w:tr>
      <w:tr w:rsidR="00704003">
        <w:trPr>
          <w:cantSplit/>
          <w:trHeight w:val="5718"/>
          <w:jc w:val="center"/>
        </w:trPr>
        <w:tc>
          <w:tcPr>
            <w:tcW w:w="9215" w:type="dxa"/>
            <w:gridSpan w:val="10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897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626" w:type="dxa"/>
            <w:gridSpan w:val="9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980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开户银行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账号</w:t>
            </w:r>
          </w:p>
        </w:tc>
        <w:tc>
          <w:tcPr>
            <w:tcW w:w="7626" w:type="dxa"/>
            <w:gridSpan w:val="9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1808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lastRenderedPageBreak/>
              <w:t>合同名称</w:t>
            </w:r>
          </w:p>
        </w:tc>
        <w:tc>
          <w:tcPr>
            <w:tcW w:w="1227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合同登记号</w:t>
            </w:r>
          </w:p>
        </w:tc>
        <w:tc>
          <w:tcPr>
            <w:tcW w:w="1260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吸纳方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（买方）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55" w:type="dxa"/>
            <w:gridSpan w:val="2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输出方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（卖方）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737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合同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41" w:type="dxa"/>
            <w:gridSpan w:val="2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合同起止日期</w:t>
            </w:r>
          </w:p>
        </w:tc>
        <w:tc>
          <w:tcPr>
            <w:tcW w:w="957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技术交易合同额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4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技术交易合同实际成交额（万元）</w:t>
            </w:r>
          </w:p>
        </w:tc>
      </w:tr>
      <w:tr w:rsidR="00704003">
        <w:trPr>
          <w:cantSplit/>
          <w:trHeight w:val="521"/>
          <w:jc w:val="center"/>
        </w:trPr>
        <w:tc>
          <w:tcPr>
            <w:tcW w:w="158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521"/>
          <w:jc w:val="center"/>
        </w:trPr>
        <w:tc>
          <w:tcPr>
            <w:tcW w:w="158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521"/>
          <w:jc w:val="center"/>
        </w:trPr>
        <w:tc>
          <w:tcPr>
            <w:tcW w:w="158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521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2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</w:tc>
      </w:tr>
      <w:tr w:rsidR="00704003">
        <w:trPr>
          <w:cantSplit/>
          <w:trHeight w:val="521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促成交易数</w:t>
            </w:r>
          </w:p>
        </w:tc>
        <w:tc>
          <w:tcPr>
            <w:tcW w:w="1227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笔</w:t>
            </w:r>
          </w:p>
        </w:tc>
        <w:tc>
          <w:tcPr>
            <w:tcW w:w="1260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促成交易合同总额额</w:t>
            </w:r>
          </w:p>
        </w:tc>
        <w:tc>
          <w:tcPr>
            <w:tcW w:w="1892" w:type="dxa"/>
            <w:gridSpan w:val="3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万元</w:t>
            </w:r>
          </w:p>
        </w:tc>
        <w:tc>
          <w:tcPr>
            <w:tcW w:w="1141" w:type="dxa"/>
            <w:gridSpan w:val="2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促成交易实际成交总额</w:t>
            </w:r>
          </w:p>
        </w:tc>
        <w:tc>
          <w:tcPr>
            <w:tcW w:w="2106" w:type="dxa"/>
            <w:gridSpan w:val="2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万元</w:t>
            </w:r>
          </w:p>
        </w:tc>
      </w:tr>
      <w:tr w:rsidR="00704003">
        <w:trPr>
          <w:cantSplit/>
          <w:trHeight w:val="1007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申请奖补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金额</w:t>
            </w:r>
          </w:p>
        </w:tc>
        <w:tc>
          <w:tcPr>
            <w:tcW w:w="7626" w:type="dxa"/>
            <w:gridSpan w:val="9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万元（技术合同实际成交额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*1%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 w:rsidR="00704003">
        <w:trPr>
          <w:trHeight w:val="2823"/>
          <w:jc w:val="center"/>
        </w:trPr>
        <w:tc>
          <w:tcPr>
            <w:tcW w:w="1589" w:type="dxa"/>
            <w:vAlign w:val="center"/>
          </w:tcPr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申报人</w:t>
            </w:r>
          </w:p>
          <w:p w:rsidR="00704003" w:rsidRDefault="002D1860">
            <w:pPr>
              <w:spacing w:line="300" w:lineRule="exact"/>
              <w:jc w:val="center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26" w:type="dxa"/>
            <w:gridSpan w:val="9"/>
          </w:tcPr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  <w:p w:rsidR="00704003" w:rsidRDefault="002D1860">
            <w:pPr>
              <w:spacing w:line="300" w:lineRule="exact"/>
              <w:ind w:firstLineChars="200" w:firstLine="472"/>
              <w:jc w:val="lef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本人承诺本申报书所填报内容及附件材料真实、完整、无误，所申报的技术合同确为本人中介促成，如有虚假和违规，愿意接受取消或收回已拨付的专项资金、列入失信“黑名单”、并承担相关责任。</w:t>
            </w:r>
          </w:p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  <w:p w:rsidR="00704003" w:rsidRDefault="00704003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</w:p>
          <w:p w:rsidR="00704003" w:rsidRDefault="002D1860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申请人（签字）：</w:t>
            </w:r>
          </w:p>
          <w:p w:rsidR="00704003" w:rsidRDefault="002D1860">
            <w:pPr>
              <w:spacing w:line="300" w:lineRule="exact"/>
              <w:rPr>
                <w:rFonts w:ascii="Times New Roman" w:eastAsia="方正楷体_GBK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楷体_GBK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704003" w:rsidRDefault="002D1860" w:rsidP="00826427">
      <w:pPr>
        <w:spacing w:beforeLines="20" w:line="400" w:lineRule="exact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z w:val="24"/>
          <w:szCs w:val="24"/>
        </w:rPr>
        <w:t>需提供附件：</w:t>
      </w: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①身份证复印件；</w:t>
      </w:r>
    </w:p>
    <w:p w:rsidR="00704003" w:rsidRDefault="002D1860" w:rsidP="000F3AB2">
      <w:pPr>
        <w:spacing w:line="400" w:lineRule="exact"/>
        <w:ind w:firstLineChars="605" w:firstLine="1427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②技术经纪人登记备案相关证明材料（必需）；</w:t>
      </w:r>
    </w:p>
    <w:p w:rsidR="00704003" w:rsidRDefault="002D1860" w:rsidP="000F3AB2">
      <w:pPr>
        <w:spacing w:line="400" w:lineRule="exact"/>
        <w:ind w:leftChars="451" w:left="1649" w:hangingChars="95" w:hanging="224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③经登记认定的技术合同复印件（</w:t>
      </w:r>
      <w:r w:rsidR="00E2414C">
        <w:rPr>
          <w:rFonts w:ascii="Times New Roman" w:eastAsia="方正楷体_GBK" w:hint="eastAsia"/>
          <w:snapToGrid w:val="0"/>
          <w:kern w:val="0"/>
          <w:sz w:val="24"/>
          <w:szCs w:val="24"/>
        </w:rPr>
        <w:t>原则上应为三方合同，</w:t>
      </w: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应盖有买卖双方公章，并写有促成交易的技术经纪人名字）（必需）；</w:t>
      </w: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 xml:space="preserve"> </w:t>
      </w:r>
    </w:p>
    <w:p w:rsidR="00704003" w:rsidRDefault="002D1860" w:rsidP="000F3AB2">
      <w:pPr>
        <w:spacing w:line="400" w:lineRule="exact"/>
        <w:ind w:firstLineChars="605" w:firstLine="1427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④技术经纪人与买方或者卖方签署的技术交易服务协议复印件；</w:t>
      </w:r>
    </w:p>
    <w:p w:rsidR="00704003" w:rsidRDefault="002D1860" w:rsidP="000F3AB2">
      <w:pPr>
        <w:spacing w:line="400" w:lineRule="exact"/>
        <w:ind w:firstLineChars="605" w:firstLine="1427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⑤技术经纪人促成技术交易收取佣金的证明材料，国家另有规定的除外；</w:t>
      </w:r>
    </w:p>
    <w:p w:rsidR="00704003" w:rsidRDefault="002D1860" w:rsidP="000F3AB2">
      <w:pPr>
        <w:spacing w:line="400" w:lineRule="exact"/>
        <w:ind w:firstLineChars="605" w:firstLine="1427"/>
        <w:rPr>
          <w:rFonts w:asci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⑥技术合同实际成交额相关发票或收据复印件（必需）；</w:t>
      </w:r>
    </w:p>
    <w:p w:rsidR="00704003" w:rsidRDefault="002D1860" w:rsidP="00BA14E5">
      <w:pPr>
        <w:spacing w:line="400" w:lineRule="exact"/>
        <w:ind w:firstLineChars="605" w:firstLine="1427"/>
        <w:rPr>
          <w:rFonts w:ascii="Times New Roman" w:eastAsia="方正黑体_GBK"/>
        </w:rPr>
      </w:pPr>
      <w:r>
        <w:rPr>
          <w:rFonts w:ascii="Times New Roman" w:eastAsia="方正楷体_GBK" w:hint="eastAsia"/>
          <w:snapToGrid w:val="0"/>
          <w:kern w:val="0"/>
          <w:sz w:val="24"/>
          <w:szCs w:val="24"/>
        </w:rPr>
        <w:t>⑦其他证明材料。</w:t>
      </w:r>
    </w:p>
    <w:sectPr w:rsidR="00704003" w:rsidSect="00704003">
      <w:pgSz w:w="11907" w:h="16840"/>
      <w:pgMar w:top="2098" w:right="1474" w:bottom="1985" w:left="1588" w:header="851" w:footer="1474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A1" w:rsidRDefault="007C0AA1" w:rsidP="00704003">
      <w:r>
        <w:separator/>
      </w:r>
    </w:p>
  </w:endnote>
  <w:endnote w:type="continuationSeparator" w:id="1">
    <w:p w:rsidR="007C0AA1" w:rsidRDefault="007C0AA1" w:rsidP="0070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A1" w:rsidRDefault="007C0AA1" w:rsidP="00704003">
      <w:r>
        <w:separator/>
      </w:r>
    </w:p>
  </w:footnote>
  <w:footnote w:type="continuationSeparator" w:id="1">
    <w:p w:rsidR="007C0AA1" w:rsidRDefault="007C0AA1" w:rsidP="00704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3FB"/>
    <w:rsid w:val="00002A4F"/>
    <w:rsid w:val="000121CA"/>
    <w:rsid w:val="00013624"/>
    <w:rsid w:val="00017DE2"/>
    <w:rsid w:val="00022C7A"/>
    <w:rsid w:val="00023B97"/>
    <w:rsid w:val="00024846"/>
    <w:rsid w:val="00063EFD"/>
    <w:rsid w:val="00077FBF"/>
    <w:rsid w:val="000A0B9B"/>
    <w:rsid w:val="000A0C4F"/>
    <w:rsid w:val="000A1649"/>
    <w:rsid w:val="000B1032"/>
    <w:rsid w:val="000B236D"/>
    <w:rsid w:val="000D143D"/>
    <w:rsid w:val="000D1DB4"/>
    <w:rsid w:val="000D3030"/>
    <w:rsid w:val="000D682F"/>
    <w:rsid w:val="000E078D"/>
    <w:rsid w:val="000E0801"/>
    <w:rsid w:val="000F3AB2"/>
    <w:rsid w:val="000F5D15"/>
    <w:rsid w:val="000F62A8"/>
    <w:rsid w:val="000F71E3"/>
    <w:rsid w:val="001024BD"/>
    <w:rsid w:val="00104924"/>
    <w:rsid w:val="0011255C"/>
    <w:rsid w:val="001172C1"/>
    <w:rsid w:val="00117383"/>
    <w:rsid w:val="001210B6"/>
    <w:rsid w:val="00133CB2"/>
    <w:rsid w:val="00140363"/>
    <w:rsid w:val="00145071"/>
    <w:rsid w:val="001634AC"/>
    <w:rsid w:val="001702E2"/>
    <w:rsid w:val="00170650"/>
    <w:rsid w:val="00172F18"/>
    <w:rsid w:val="00184CC9"/>
    <w:rsid w:val="00184D4E"/>
    <w:rsid w:val="00191AE6"/>
    <w:rsid w:val="00197ABD"/>
    <w:rsid w:val="001A37B4"/>
    <w:rsid w:val="001B2252"/>
    <w:rsid w:val="001B2661"/>
    <w:rsid w:val="001B46D3"/>
    <w:rsid w:val="001B6C01"/>
    <w:rsid w:val="001D6997"/>
    <w:rsid w:val="001F3BB1"/>
    <w:rsid w:val="00206816"/>
    <w:rsid w:val="00207296"/>
    <w:rsid w:val="00216A85"/>
    <w:rsid w:val="00231820"/>
    <w:rsid w:val="00240E45"/>
    <w:rsid w:val="00241918"/>
    <w:rsid w:val="00242A01"/>
    <w:rsid w:val="00255931"/>
    <w:rsid w:val="00263874"/>
    <w:rsid w:val="0026570D"/>
    <w:rsid w:val="00266975"/>
    <w:rsid w:val="00272043"/>
    <w:rsid w:val="00276836"/>
    <w:rsid w:val="00276CFD"/>
    <w:rsid w:val="00290E8F"/>
    <w:rsid w:val="00291768"/>
    <w:rsid w:val="00291D4B"/>
    <w:rsid w:val="002A261A"/>
    <w:rsid w:val="002A45E8"/>
    <w:rsid w:val="002B2E1E"/>
    <w:rsid w:val="002B6E1D"/>
    <w:rsid w:val="002C031F"/>
    <w:rsid w:val="002D1860"/>
    <w:rsid w:val="002E47B4"/>
    <w:rsid w:val="002E4A51"/>
    <w:rsid w:val="002F0D57"/>
    <w:rsid w:val="002F100D"/>
    <w:rsid w:val="002F19C2"/>
    <w:rsid w:val="002F5BE8"/>
    <w:rsid w:val="002F73C8"/>
    <w:rsid w:val="00302841"/>
    <w:rsid w:val="00302D9C"/>
    <w:rsid w:val="00303C5D"/>
    <w:rsid w:val="003043CD"/>
    <w:rsid w:val="00305946"/>
    <w:rsid w:val="00314663"/>
    <w:rsid w:val="003255F2"/>
    <w:rsid w:val="00331708"/>
    <w:rsid w:val="00332C71"/>
    <w:rsid w:val="00340864"/>
    <w:rsid w:val="00341EC8"/>
    <w:rsid w:val="003435A8"/>
    <w:rsid w:val="00354718"/>
    <w:rsid w:val="00356E1E"/>
    <w:rsid w:val="0036047D"/>
    <w:rsid w:val="003612F8"/>
    <w:rsid w:val="00362F53"/>
    <w:rsid w:val="00364419"/>
    <w:rsid w:val="00366228"/>
    <w:rsid w:val="00373DAB"/>
    <w:rsid w:val="00376168"/>
    <w:rsid w:val="00386984"/>
    <w:rsid w:val="0039418A"/>
    <w:rsid w:val="003A7671"/>
    <w:rsid w:val="003B10AF"/>
    <w:rsid w:val="003C03BC"/>
    <w:rsid w:val="003C557E"/>
    <w:rsid w:val="003E0862"/>
    <w:rsid w:val="003F495E"/>
    <w:rsid w:val="00401555"/>
    <w:rsid w:val="00417AF3"/>
    <w:rsid w:val="00423BE6"/>
    <w:rsid w:val="00425B86"/>
    <w:rsid w:val="00431169"/>
    <w:rsid w:val="004335AE"/>
    <w:rsid w:val="004364D5"/>
    <w:rsid w:val="0043664D"/>
    <w:rsid w:val="0045134C"/>
    <w:rsid w:val="004557F9"/>
    <w:rsid w:val="00466D4A"/>
    <w:rsid w:val="00476FA7"/>
    <w:rsid w:val="00477C3B"/>
    <w:rsid w:val="00484DE2"/>
    <w:rsid w:val="00493F21"/>
    <w:rsid w:val="00497845"/>
    <w:rsid w:val="004A41A2"/>
    <w:rsid w:val="004C0984"/>
    <w:rsid w:val="004D7C5F"/>
    <w:rsid w:val="004D7CCC"/>
    <w:rsid w:val="004E236C"/>
    <w:rsid w:val="004E5120"/>
    <w:rsid w:val="004F0DEE"/>
    <w:rsid w:val="00501EC0"/>
    <w:rsid w:val="00502C2E"/>
    <w:rsid w:val="00503BEE"/>
    <w:rsid w:val="0050506B"/>
    <w:rsid w:val="005102C0"/>
    <w:rsid w:val="00512866"/>
    <w:rsid w:val="005149A8"/>
    <w:rsid w:val="005259FF"/>
    <w:rsid w:val="005269D4"/>
    <w:rsid w:val="00540295"/>
    <w:rsid w:val="00551297"/>
    <w:rsid w:val="00562264"/>
    <w:rsid w:val="00567C5F"/>
    <w:rsid w:val="0058520E"/>
    <w:rsid w:val="00596C94"/>
    <w:rsid w:val="005A6FD8"/>
    <w:rsid w:val="005B25AA"/>
    <w:rsid w:val="005C4D6E"/>
    <w:rsid w:val="005D7491"/>
    <w:rsid w:val="005E2866"/>
    <w:rsid w:val="005E41B7"/>
    <w:rsid w:val="005F27D5"/>
    <w:rsid w:val="005F371B"/>
    <w:rsid w:val="005F4404"/>
    <w:rsid w:val="005F75B2"/>
    <w:rsid w:val="005F77EE"/>
    <w:rsid w:val="00605322"/>
    <w:rsid w:val="00610A29"/>
    <w:rsid w:val="006120CA"/>
    <w:rsid w:val="006135A2"/>
    <w:rsid w:val="00615A33"/>
    <w:rsid w:val="006306E4"/>
    <w:rsid w:val="006443F4"/>
    <w:rsid w:val="00644A6E"/>
    <w:rsid w:val="006771F1"/>
    <w:rsid w:val="0068190B"/>
    <w:rsid w:val="006B1701"/>
    <w:rsid w:val="006B231B"/>
    <w:rsid w:val="006C1353"/>
    <w:rsid w:val="006D043E"/>
    <w:rsid w:val="006D32F7"/>
    <w:rsid w:val="006E160C"/>
    <w:rsid w:val="006E2B22"/>
    <w:rsid w:val="006F77E6"/>
    <w:rsid w:val="0070335B"/>
    <w:rsid w:val="00704003"/>
    <w:rsid w:val="00706D31"/>
    <w:rsid w:val="007072BA"/>
    <w:rsid w:val="00711E4D"/>
    <w:rsid w:val="00724B04"/>
    <w:rsid w:val="00725975"/>
    <w:rsid w:val="007262A6"/>
    <w:rsid w:val="0073764E"/>
    <w:rsid w:val="00742683"/>
    <w:rsid w:val="00752722"/>
    <w:rsid w:val="00754BDE"/>
    <w:rsid w:val="007555C5"/>
    <w:rsid w:val="00771716"/>
    <w:rsid w:val="0077180C"/>
    <w:rsid w:val="0077655C"/>
    <w:rsid w:val="00790997"/>
    <w:rsid w:val="007A5392"/>
    <w:rsid w:val="007B1E38"/>
    <w:rsid w:val="007B218A"/>
    <w:rsid w:val="007C0AA1"/>
    <w:rsid w:val="007E5620"/>
    <w:rsid w:val="007E7DB2"/>
    <w:rsid w:val="007F001E"/>
    <w:rsid w:val="007F5CC7"/>
    <w:rsid w:val="00800823"/>
    <w:rsid w:val="008013E1"/>
    <w:rsid w:val="00806934"/>
    <w:rsid w:val="00807AEC"/>
    <w:rsid w:val="00826427"/>
    <w:rsid w:val="00831D1D"/>
    <w:rsid w:val="00835F54"/>
    <w:rsid w:val="0083759D"/>
    <w:rsid w:val="00842F48"/>
    <w:rsid w:val="00850F36"/>
    <w:rsid w:val="0085111C"/>
    <w:rsid w:val="00852507"/>
    <w:rsid w:val="0085737B"/>
    <w:rsid w:val="0086798E"/>
    <w:rsid w:val="00871A22"/>
    <w:rsid w:val="00871F68"/>
    <w:rsid w:val="00872D5D"/>
    <w:rsid w:val="00873949"/>
    <w:rsid w:val="00874F26"/>
    <w:rsid w:val="00875E95"/>
    <w:rsid w:val="008903FB"/>
    <w:rsid w:val="008966D4"/>
    <w:rsid w:val="008A5999"/>
    <w:rsid w:val="008B2625"/>
    <w:rsid w:val="008B7491"/>
    <w:rsid w:val="008D1F3E"/>
    <w:rsid w:val="008F092C"/>
    <w:rsid w:val="008F1010"/>
    <w:rsid w:val="008F67BF"/>
    <w:rsid w:val="008F7445"/>
    <w:rsid w:val="00902A21"/>
    <w:rsid w:val="009149B5"/>
    <w:rsid w:val="0092339F"/>
    <w:rsid w:val="009272D3"/>
    <w:rsid w:val="00931F87"/>
    <w:rsid w:val="00934B00"/>
    <w:rsid w:val="00953D62"/>
    <w:rsid w:val="0095602D"/>
    <w:rsid w:val="0096003E"/>
    <w:rsid w:val="00965A9D"/>
    <w:rsid w:val="009672CD"/>
    <w:rsid w:val="00972C53"/>
    <w:rsid w:val="0097561A"/>
    <w:rsid w:val="00981AF2"/>
    <w:rsid w:val="00982D0A"/>
    <w:rsid w:val="00993CE2"/>
    <w:rsid w:val="009974B3"/>
    <w:rsid w:val="009A5A77"/>
    <w:rsid w:val="009C147C"/>
    <w:rsid w:val="009C636B"/>
    <w:rsid w:val="009C7D5E"/>
    <w:rsid w:val="009D2266"/>
    <w:rsid w:val="009D43C9"/>
    <w:rsid w:val="009F1925"/>
    <w:rsid w:val="009F4E64"/>
    <w:rsid w:val="00A1173F"/>
    <w:rsid w:val="00A13FBA"/>
    <w:rsid w:val="00A43BA4"/>
    <w:rsid w:val="00A445AA"/>
    <w:rsid w:val="00A601BB"/>
    <w:rsid w:val="00A640C6"/>
    <w:rsid w:val="00A65A07"/>
    <w:rsid w:val="00A6613A"/>
    <w:rsid w:val="00A70D90"/>
    <w:rsid w:val="00A76EF3"/>
    <w:rsid w:val="00A916B4"/>
    <w:rsid w:val="00AA0767"/>
    <w:rsid w:val="00AA5125"/>
    <w:rsid w:val="00AC2D22"/>
    <w:rsid w:val="00AD60B2"/>
    <w:rsid w:val="00AD6192"/>
    <w:rsid w:val="00AE2166"/>
    <w:rsid w:val="00AE5AAC"/>
    <w:rsid w:val="00AF28AE"/>
    <w:rsid w:val="00B00A8F"/>
    <w:rsid w:val="00B01C82"/>
    <w:rsid w:val="00B127FE"/>
    <w:rsid w:val="00B1598A"/>
    <w:rsid w:val="00B22AF3"/>
    <w:rsid w:val="00B235F3"/>
    <w:rsid w:val="00B3240B"/>
    <w:rsid w:val="00B33F04"/>
    <w:rsid w:val="00B526D7"/>
    <w:rsid w:val="00B54920"/>
    <w:rsid w:val="00B57E46"/>
    <w:rsid w:val="00B65AC7"/>
    <w:rsid w:val="00B65C48"/>
    <w:rsid w:val="00B67A33"/>
    <w:rsid w:val="00B71D1B"/>
    <w:rsid w:val="00BA14E5"/>
    <w:rsid w:val="00BA217A"/>
    <w:rsid w:val="00BD538E"/>
    <w:rsid w:val="00BD6DBD"/>
    <w:rsid w:val="00BF2A35"/>
    <w:rsid w:val="00BF497A"/>
    <w:rsid w:val="00C006DF"/>
    <w:rsid w:val="00C123CB"/>
    <w:rsid w:val="00C145C1"/>
    <w:rsid w:val="00C16831"/>
    <w:rsid w:val="00C223AF"/>
    <w:rsid w:val="00C3043D"/>
    <w:rsid w:val="00C37F31"/>
    <w:rsid w:val="00C44426"/>
    <w:rsid w:val="00C45494"/>
    <w:rsid w:val="00C53C6A"/>
    <w:rsid w:val="00C5527A"/>
    <w:rsid w:val="00C7192B"/>
    <w:rsid w:val="00C8399F"/>
    <w:rsid w:val="00C87DAC"/>
    <w:rsid w:val="00C91F30"/>
    <w:rsid w:val="00C95A3B"/>
    <w:rsid w:val="00C95F4C"/>
    <w:rsid w:val="00CA2E6E"/>
    <w:rsid w:val="00CA603A"/>
    <w:rsid w:val="00CB029B"/>
    <w:rsid w:val="00CB0819"/>
    <w:rsid w:val="00CB62E9"/>
    <w:rsid w:val="00CD0E57"/>
    <w:rsid w:val="00CD332F"/>
    <w:rsid w:val="00CD3A15"/>
    <w:rsid w:val="00CE5ACA"/>
    <w:rsid w:val="00CE72D9"/>
    <w:rsid w:val="00CF202F"/>
    <w:rsid w:val="00D00DA2"/>
    <w:rsid w:val="00D03A40"/>
    <w:rsid w:val="00D051F0"/>
    <w:rsid w:val="00D07AA6"/>
    <w:rsid w:val="00D33E31"/>
    <w:rsid w:val="00D3590B"/>
    <w:rsid w:val="00D51404"/>
    <w:rsid w:val="00D5267C"/>
    <w:rsid w:val="00D72F38"/>
    <w:rsid w:val="00D80F97"/>
    <w:rsid w:val="00D8571E"/>
    <w:rsid w:val="00D859B7"/>
    <w:rsid w:val="00D87055"/>
    <w:rsid w:val="00D90611"/>
    <w:rsid w:val="00DA25FC"/>
    <w:rsid w:val="00DB29E7"/>
    <w:rsid w:val="00DC2172"/>
    <w:rsid w:val="00DC2FA0"/>
    <w:rsid w:val="00DC3835"/>
    <w:rsid w:val="00DC3B3A"/>
    <w:rsid w:val="00DC7820"/>
    <w:rsid w:val="00DD00AC"/>
    <w:rsid w:val="00DD70A7"/>
    <w:rsid w:val="00DE20F4"/>
    <w:rsid w:val="00DE477E"/>
    <w:rsid w:val="00DE4E05"/>
    <w:rsid w:val="00DE5314"/>
    <w:rsid w:val="00DF0D06"/>
    <w:rsid w:val="00E14466"/>
    <w:rsid w:val="00E15A46"/>
    <w:rsid w:val="00E16760"/>
    <w:rsid w:val="00E20825"/>
    <w:rsid w:val="00E225CF"/>
    <w:rsid w:val="00E22C75"/>
    <w:rsid w:val="00E2414C"/>
    <w:rsid w:val="00E32472"/>
    <w:rsid w:val="00E32DA6"/>
    <w:rsid w:val="00E361E5"/>
    <w:rsid w:val="00E367E2"/>
    <w:rsid w:val="00E418A7"/>
    <w:rsid w:val="00E435BE"/>
    <w:rsid w:val="00E46E88"/>
    <w:rsid w:val="00E47F79"/>
    <w:rsid w:val="00E67242"/>
    <w:rsid w:val="00E71F93"/>
    <w:rsid w:val="00E74D3A"/>
    <w:rsid w:val="00E7513C"/>
    <w:rsid w:val="00E7789C"/>
    <w:rsid w:val="00E82039"/>
    <w:rsid w:val="00E87304"/>
    <w:rsid w:val="00E874F9"/>
    <w:rsid w:val="00E91C49"/>
    <w:rsid w:val="00E92DBB"/>
    <w:rsid w:val="00E939ED"/>
    <w:rsid w:val="00EA0FFD"/>
    <w:rsid w:val="00EB7D00"/>
    <w:rsid w:val="00ED3CC6"/>
    <w:rsid w:val="00F01A25"/>
    <w:rsid w:val="00F133C6"/>
    <w:rsid w:val="00F2153A"/>
    <w:rsid w:val="00F21EE9"/>
    <w:rsid w:val="00F22A74"/>
    <w:rsid w:val="00F35D46"/>
    <w:rsid w:val="00F3758F"/>
    <w:rsid w:val="00F37D01"/>
    <w:rsid w:val="00F42213"/>
    <w:rsid w:val="00F53336"/>
    <w:rsid w:val="00F53CDC"/>
    <w:rsid w:val="00F564E2"/>
    <w:rsid w:val="00F62F0E"/>
    <w:rsid w:val="00F650DC"/>
    <w:rsid w:val="00F67CD6"/>
    <w:rsid w:val="00F74EA6"/>
    <w:rsid w:val="00F77EDF"/>
    <w:rsid w:val="00F8721E"/>
    <w:rsid w:val="00F90E1E"/>
    <w:rsid w:val="00F94719"/>
    <w:rsid w:val="00FA4543"/>
    <w:rsid w:val="00FB7730"/>
    <w:rsid w:val="00FC7776"/>
    <w:rsid w:val="00FE4F26"/>
    <w:rsid w:val="00FF41F7"/>
    <w:rsid w:val="00FF53D5"/>
    <w:rsid w:val="00FF6C3B"/>
    <w:rsid w:val="00FF73AE"/>
    <w:rsid w:val="12880E2A"/>
    <w:rsid w:val="1D5C5AC5"/>
    <w:rsid w:val="1DFC4B09"/>
    <w:rsid w:val="1E1F1466"/>
    <w:rsid w:val="24054B88"/>
    <w:rsid w:val="29B97150"/>
    <w:rsid w:val="2CC33201"/>
    <w:rsid w:val="3381621E"/>
    <w:rsid w:val="345C5140"/>
    <w:rsid w:val="39D25E6F"/>
    <w:rsid w:val="3D0102C8"/>
    <w:rsid w:val="44A40821"/>
    <w:rsid w:val="486506DF"/>
    <w:rsid w:val="48A41EBC"/>
    <w:rsid w:val="4B3353AB"/>
    <w:rsid w:val="4ECC4395"/>
    <w:rsid w:val="4FA41207"/>
    <w:rsid w:val="51581573"/>
    <w:rsid w:val="53195688"/>
    <w:rsid w:val="54610C3C"/>
    <w:rsid w:val="59A71726"/>
    <w:rsid w:val="5E2C3E23"/>
    <w:rsid w:val="60B7413D"/>
    <w:rsid w:val="67A62931"/>
    <w:rsid w:val="67B058E0"/>
    <w:rsid w:val="693B6316"/>
    <w:rsid w:val="6BAA353E"/>
    <w:rsid w:val="6E9F2E3E"/>
    <w:rsid w:val="6FED118D"/>
    <w:rsid w:val="70E272F5"/>
    <w:rsid w:val="7186722C"/>
    <w:rsid w:val="78CD7810"/>
    <w:rsid w:val="7B86080D"/>
    <w:rsid w:val="7FF5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003"/>
    <w:pPr>
      <w:widowControl w:val="0"/>
      <w:jc w:val="both"/>
    </w:pPr>
    <w:rPr>
      <w:rFonts w:ascii="仿宋_GB2312" w:eastAsia="仿宋_GB231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04003"/>
    <w:pPr>
      <w:ind w:firstLineChars="200" w:firstLine="420"/>
    </w:pPr>
  </w:style>
  <w:style w:type="paragraph" w:styleId="a4">
    <w:name w:val="Body Text Indent"/>
    <w:basedOn w:val="a"/>
    <w:link w:val="Char"/>
    <w:qFormat/>
    <w:rsid w:val="00704003"/>
    <w:pPr>
      <w:ind w:left="2" w:firstLine="2"/>
      <w:jc w:val="left"/>
    </w:pPr>
    <w:rPr>
      <w:rFonts w:ascii="Times New Roman" w:eastAsia="宋体"/>
      <w:kern w:val="2"/>
      <w:sz w:val="30"/>
      <w:szCs w:val="30"/>
    </w:rPr>
  </w:style>
  <w:style w:type="paragraph" w:styleId="a5">
    <w:name w:val="Date"/>
    <w:basedOn w:val="a"/>
    <w:next w:val="a"/>
    <w:link w:val="Char0"/>
    <w:rsid w:val="00704003"/>
    <w:pPr>
      <w:ind w:leftChars="2500" w:left="100"/>
    </w:pPr>
  </w:style>
  <w:style w:type="paragraph" w:styleId="a6">
    <w:name w:val="footer"/>
    <w:basedOn w:val="a"/>
    <w:link w:val="Char1"/>
    <w:uiPriority w:val="99"/>
    <w:rsid w:val="0070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70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7040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04003"/>
  </w:style>
  <w:style w:type="character" w:styleId="aa">
    <w:name w:val="FollowedHyperlink"/>
    <w:basedOn w:val="a0"/>
    <w:qFormat/>
    <w:rsid w:val="00704003"/>
    <w:rPr>
      <w:color w:val="333333"/>
      <w:sz w:val="21"/>
      <w:szCs w:val="21"/>
      <w:u w:val="none"/>
    </w:rPr>
  </w:style>
  <w:style w:type="character" w:styleId="ab">
    <w:name w:val="Hyperlink"/>
    <w:basedOn w:val="a0"/>
    <w:qFormat/>
    <w:rsid w:val="00704003"/>
    <w:rPr>
      <w:color w:val="333333"/>
      <w:sz w:val="21"/>
      <w:szCs w:val="21"/>
      <w:u w:val="none"/>
    </w:rPr>
  </w:style>
  <w:style w:type="character" w:customStyle="1" w:styleId="reqi">
    <w:name w:val="reqi"/>
    <w:basedOn w:val="a0"/>
    <w:qFormat/>
    <w:rsid w:val="00704003"/>
    <w:rPr>
      <w:color w:val="999999"/>
    </w:rPr>
  </w:style>
  <w:style w:type="character" w:customStyle="1" w:styleId="Char0">
    <w:name w:val="日期 Char"/>
    <w:basedOn w:val="a0"/>
    <w:link w:val="a5"/>
    <w:qFormat/>
    <w:rsid w:val="00704003"/>
    <w:rPr>
      <w:rFonts w:ascii="仿宋_GB2312" w:eastAsia="仿宋_GB2312"/>
      <w:kern w:val="32"/>
      <w:sz w:val="32"/>
      <w:szCs w:val="32"/>
    </w:rPr>
  </w:style>
  <w:style w:type="paragraph" w:customStyle="1" w:styleId="ac">
    <w:name w:val="紧急程度"/>
    <w:basedOn w:val="a"/>
    <w:qFormat/>
    <w:rsid w:val="00704003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customStyle="1" w:styleId="ad">
    <w:name w:val="印发栏"/>
    <w:basedOn w:val="a3"/>
    <w:qFormat/>
    <w:rsid w:val="00704003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Times New Roman" w:eastAsia="方正仿宋_GBK"/>
      <w:szCs w:val="20"/>
    </w:rPr>
  </w:style>
  <w:style w:type="paragraph" w:customStyle="1" w:styleId="CharCharCharChar">
    <w:name w:val="Char Char Char Char"/>
    <w:basedOn w:val="a"/>
    <w:qFormat/>
    <w:rsid w:val="00704003"/>
    <w:pPr>
      <w:widowControl/>
      <w:spacing w:after="160" w:line="240" w:lineRule="exact"/>
      <w:jc w:val="left"/>
    </w:pPr>
    <w:rPr>
      <w:rFonts w:ascii="Times New Roman" w:eastAsia="宋体"/>
      <w:kern w:val="2"/>
      <w:sz w:val="21"/>
      <w:szCs w:val="20"/>
    </w:rPr>
  </w:style>
  <w:style w:type="paragraph" w:styleId="ae">
    <w:name w:val="List Paragraph"/>
    <w:basedOn w:val="a"/>
    <w:uiPriority w:val="34"/>
    <w:qFormat/>
    <w:rsid w:val="00704003"/>
    <w:pPr>
      <w:ind w:firstLineChars="200" w:firstLine="420"/>
    </w:pPr>
  </w:style>
  <w:style w:type="character" w:customStyle="1" w:styleId="Char">
    <w:name w:val="正文文本缩进 Char"/>
    <w:basedOn w:val="a0"/>
    <w:link w:val="a4"/>
    <w:qFormat/>
    <w:rsid w:val="00704003"/>
    <w:rPr>
      <w:kern w:val="2"/>
      <w:sz w:val="30"/>
      <w:szCs w:val="30"/>
    </w:rPr>
  </w:style>
  <w:style w:type="character" w:customStyle="1" w:styleId="Char1">
    <w:name w:val="页脚 Char"/>
    <w:basedOn w:val="a0"/>
    <w:link w:val="a6"/>
    <w:uiPriority w:val="99"/>
    <w:qFormat/>
    <w:rsid w:val="00704003"/>
    <w:rPr>
      <w:rFonts w:ascii="仿宋_GB2312" w:eastAsia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3"/>
    <customShpInfo spid="_x0000_s2064"/>
    <customShpInfo spid="_x0000_s2057"/>
    <customShpInfo spid="_x0000_s2056"/>
    <customShpInfo spid="_x0000_s2059"/>
    <customShpInfo spid="_x0000_s2058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吴江市产学研合作专项资金管理办法（暂行）</dc:title>
  <dc:creator>User</dc:creator>
  <cp:lastModifiedBy>Administrator</cp:lastModifiedBy>
  <cp:revision>17</cp:revision>
  <cp:lastPrinted>2019-09-06T02:39:00Z</cp:lastPrinted>
  <dcterms:created xsi:type="dcterms:W3CDTF">2020-08-24T08:42:00Z</dcterms:created>
  <dcterms:modified xsi:type="dcterms:W3CDTF">2020-08-25T02:09:00Z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