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-24"/>
        <w:jc w:val="center"/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防爆执法记录仪采购项目</w:t>
      </w:r>
      <w:r>
        <w:rPr>
          <w:rFonts w:hint="eastAsia" w:ascii="黑体" w:hAnsi="宋体" w:eastAsia="黑体" w:cs="黑体"/>
          <w:sz w:val="32"/>
          <w:szCs w:val="32"/>
          <w:shd w:val="clear" w:fill="FFFFFF"/>
          <w:lang w:eastAsia="zh-CN"/>
        </w:rPr>
        <w:t>询价成交</w:t>
      </w:r>
      <w:r>
        <w:rPr>
          <w:rFonts w:hint="eastAsia" w:ascii="黑体" w:hAnsi="宋体" w:eastAsia="黑体" w:cs="黑体"/>
          <w:sz w:val="32"/>
          <w:szCs w:val="32"/>
          <w:shd w:val="clear" w:fill="FFFFFF"/>
        </w:rPr>
        <w:t>公告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center"/>
        <w:rPr>
          <w:rFonts w:hint="default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项目编号：</w:t>
      </w:r>
      <w:r>
        <w:rPr>
          <w:rFonts w:hint="eastAsia" w:asciiTheme="minorEastAsia" w:hAnsiTheme="minorEastAsia"/>
          <w:bCs/>
          <w:sz w:val="24"/>
          <w:szCs w:val="24"/>
        </w:rPr>
        <w:t>JYHX2020X003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江阴市宏祥招标代理有限公司受</w:t>
      </w:r>
      <w:r>
        <w:rPr>
          <w:rFonts w:hint="eastAsia" w:ascii="宋体" w:hAnsi="宋体" w:eastAsia="宋体" w:cs="宋体"/>
          <w:sz w:val="24"/>
        </w:rPr>
        <w:t>无锡市江阴生态环境局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的委托，就其</w:t>
      </w:r>
      <w:r>
        <w:rPr>
          <w:rFonts w:hint="eastAsia" w:ascii="宋体" w:hAnsi="宋体"/>
          <w:sz w:val="24"/>
          <w:highlight w:val="none"/>
        </w:rPr>
        <w:t>防爆执法记录仪采购项目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进行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询价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采购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按规定程序进行了开标、评标、定标，现就本次招标的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成交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结果公布如下：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一、招标项目名称及编号: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项目名称：</w:t>
      </w:r>
      <w:r>
        <w:rPr>
          <w:rFonts w:hint="eastAsia" w:ascii="宋体" w:hAnsi="宋体"/>
          <w:sz w:val="24"/>
          <w:highlight w:val="none"/>
        </w:rPr>
        <w:t>防爆执法记录仪采购项目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rFonts w:hint="default" w:asciiTheme="minorEastAsia" w:hAnsiTheme="minorEastAsia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项目编号：</w:t>
      </w:r>
      <w:r>
        <w:rPr>
          <w:rFonts w:hint="eastAsia" w:asciiTheme="minorEastAsia" w:hAnsiTheme="minorEastAsia"/>
          <w:bCs/>
          <w:sz w:val="24"/>
          <w:szCs w:val="24"/>
        </w:rPr>
        <w:t>JYHX2020X003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项目预算及最高限价：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56000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 xml:space="preserve">元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二、招标项目简要说明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本项目为</w:t>
      </w:r>
      <w:r>
        <w:rPr>
          <w:rFonts w:hint="eastAsia" w:ascii="宋体" w:hAnsi="宋体"/>
          <w:sz w:val="24"/>
          <w:highlight w:val="none"/>
        </w:rPr>
        <w:t>防爆执法记录仪采购项目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。（详见招标文件）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7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三、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  <w:lang w:eastAsia="zh-CN"/>
        </w:rPr>
        <w:t>招标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公告日期：</w:t>
      </w:r>
      <w:r>
        <w:rPr>
          <w:rFonts w:hint="eastAsia" w:ascii="宋体" w:hAnsi="宋体" w:eastAsia="宋体" w:cs="宋体"/>
          <w:b w:val="0"/>
          <w:bCs/>
          <w:sz w:val="24"/>
          <w:szCs w:val="24"/>
          <w:shd w:val="clear" w:fill="FFFFFF"/>
          <w:lang w:val="en-US" w:eastAsia="zh-CN"/>
        </w:rPr>
        <w:t>2020年8月17日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138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四、评标信息：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137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评标日期：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27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240" w:firstLine="560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评标地点：</w:t>
      </w:r>
      <w:r>
        <w:rPr>
          <w:rFonts w:hint="eastAsia" w:ascii="宋体" w:hAnsi="宋体"/>
          <w:color w:val="000000"/>
          <w:sz w:val="24"/>
        </w:rPr>
        <w:t>江阴市宏祥招标代理有限公司评标室（江阴市芦花路407号2317室）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评标委员会名单：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陈新元、陆伟、朱虹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06" w:right="0" w:hanging="2249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五、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  <w:lang w:eastAsia="zh-CN"/>
        </w:rPr>
        <w:t>成交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信息：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4"/>
        <w:jc w:val="both"/>
        <w:textAlignment w:val="auto"/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成交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供应商名称：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江阴市顺唯网络信息技术有限公司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4"/>
        <w:jc w:val="both"/>
        <w:textAlignment w:val="auto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成交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供应商地址：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江阴市滨江西路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8号3号楼405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4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项目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成交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金额：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55040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 xml:space="preserve">元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4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主要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成交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标的信息：</w:t>
      </w:r>
    </w:p>
    <w:tbl>
      <w:tblPr>
        <w:tblStyle w:val="3"/>
        <w:tblW w:w="936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4146"/>
        <w:gridCol w:w="42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1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42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服务要求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jc w:val="center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防爆执法记录仪采购项目</w:t>
            </w:r>
          </w:p>
        </w:tc>
        <w:tc>
          <w:tcPr>
            <w:tcW w:w="4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服务期为二年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六、本公告期限：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一个工作日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七、本次招标联系事项：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/>
        <w:jc w:val="both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shd w:val="clear" w:fill="FFFFFF"/>
        </w:rPr>
        <w:t>江阴市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shd w:val="clear" w:fill="FFFFFF"/>
          <w:lang w:eastAsia="zh-CN"/>
        </w:rPr>
        <w:t>宏祥招标代理有限公司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联 系 人：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eastAsia="zh-CN"/>
        </w:rPr>
        <w:t>蒋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先生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联系电话：</w:t>
      </w:r>
      <w:r>
        <w:rPr>
          <w:rFonts w:hint="eastAsia" w:ascii="宋体" w:hAnsi="宋体"/>
          <w:color w:val="000000"/>
          <w:sz w:val="24"/>
        </w:rPr>
        <w:t>0510-86113718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传　　真：</w:t>
      </w:r>
      <w:r>
        <w:rPr>
          <w:rFonts w:hint="eastAsia" w:ascii="宋体" w:hAnsi="宋体"/>
          <w:color w:val="000000"/>
          <w:sz w:val="24"/>
        </w:rPr>
        <w:t>0510-86113718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联系地址：</w:t>
      </w:r>
      <w:r>
        <w:rPr>
          <w:rFonts w:hint="eastAsia" w:ascii="宋体" w:hAnsi="宋体"/>
          <w:color w:val="000000"/>
          <w:sz w:val="24"/>
        </w:rPr>
        <w:t>江阴市</w:t>
      </w:r>
      <w:r>
        <w:rPr>
          <w:rFonts w:hint="eastAsia" w:ascii="宋体" w:hAnsi="宋体"/>
          <w:color w:val="000000"/>
          <w:sz w:val="24"/>
          <w:lang w:eastAsia="zh-CN"/>
        </w:rPr>
        <w:t>万达广场</w:t>
      </w:r>
      <w:r>
        <w:rPr>
          <w:rFonts w:hint="eastAsia" w:ascii="宋体" w:hAnsi="宋体"/>
          <w:color w:val="000000"/>
          <w:sz w:val="24"/>
        </w:rPr>
        <w:t>芦花路407号2316室</w:t>
      </w:r>
    </w:p>
    <w:p>
      <w:pPr>
        <w:adjustRightInd w:val="0"/>
        <w:snapToGrid w:val="0"/>
        <w:spacing w:line="400" w:lineRule="exact"/>
        <w:ind w:firstLine="482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无锡市江阴生态环境局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9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</w:rPr>
        <w:t>联 系 人：</w:t>
      </w: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>李先生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9"/>
        <w:jc w:val="both"/>
        <w:textAlignment w:val="auto"/>
        <w:rPr>
          <w:rFonts w:hint="default" w:ascii="宋体" w:hAnsi="宋体" w:cs="宋体" w:eastAsiaTheme="minorEastAsia"/>
          <w:b w:val="0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</w:rPr>
        <w:t>联系电话：0510-</w:t>
      </w:r>
      <w:r>
        <w:rPr>
          <w:rFonts w:hint="eastAsia" w:ascii="宋体" w:hAnsi="宋体"/>
          <w:color w:val="000000"/>
          <w:sz w:val="24"/>
          <w:highlight w:val="none"/>
        </w:rPr>
        <w:t>86008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030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9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联系地址：</w:t>
      </w:r>
      <w:r>
        <w:rPr>
          <w:rFonts w:hint="eastAsia" w:ascii="宋体" w:hAnsi="宋体"/>
          <w:color w:val="000000"/>
          <w:sz w:val="24"/>
        </w:rPr>
        <w:t>江阴市锡澄路166号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各有关当事人对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  <w:lang w:eastAsia="zh-CN"/>
        </w:rPr>
        <w:t>成交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结果有异议的，可以在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  <w:lang w:eastAsia="zh-CN"/>
        </w:rPr>
        <w:t>成交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公告期限届满之日起七个工作日内，以书面形式向江阴市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  <w:lang w:eastAsia="zh-CN"/>
        </w:rPr>
        <w:t>宏祥招标代理有限公司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提出质疑，逾期将不再受理。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0"/>
        <w:jc w:val="both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760" w:firstLineChars="2400"/>
        <w:jc w:val="left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江阴市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宏祥招标代理有限公司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4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40"/>
        <w:jc w:val="left"/>
        <w:textAlignment w:val="auto"/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42BE4"/>
    <w:rsid w:val="06DD31FD"/>
    <w:rsid w:val="0CDA631B"/>
    <w:rsid w:val="0EF921BF"/>
    <w:rsid w:val="1BA95246"/>
    <w:rsid w:val="1F4A56C6"/>
    <w:rsid w:val="2D136FD4"/>
    <w:rsid w:val="2EB66485"/>
    <w:rsid w:val="30542BE4"/>
    <w:rsid w:val="4BEC57CA"/>
    <w:rsid w:val="56AC1D2B"/>
    <w:rsid w:val="73A23F27"/>
    <w:rsid w:val="79A6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sz w:val="18"/>
      <w:szCs w:val="18"/>
      <w:u w:val="single"/>
    </w:rPr>
  </w:style>
  <w:style w:type="character" w:styleId="6">
    <w:name w:val="Hyperlink"/>
    <w:basedOn w:val="4"/>
    <w:qFormat/>
    <w:uiPriority w:val="0"/>
    <w:rPr>
      <w:color w:val="333333"/>
      <w:sz w:val="18"/>
      <w:szCs w:val="18"/>
      <w:u w:val="none"/>
    </w:rPr>
  </w:style>
  <w:style w:type="paragraph" w:customStyle="1" w:styleId="7">
    <w:name w:val="a方案正文"/>
    <w:basedOn w:val="1"/>
    <w:qFormat/>
    <w:uiPriority w:val="0"/>
    <w:pPr>
      <w:widowControl/>
      <w:adjustRightInd w:val="0"/>
      <w:snapToGrid w:val="0"/>
      <w:spacing w:line="360" w:lineRule="auto"/>
      <w:ind w:firstLine="480" w:firstLineChars="200"/>
      <w:jc w:val="left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2019-12-10T00:42:00Z</dcterms:created>
  <dc:creator>Administrator</dc:creator>
  <cp:lastModifiedBy>Administrator</cp:lastModifiedBy>
  <cp:lastPrinted>2020-04-24T07:09:00Z</cp:lastPrinted>
  <dcterms:modified xsi:type="dcterms:W3CDTF">2020-08-27T06:31:43Z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