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B02" w:rsidRDefault="00A74B02" w:rsidP="00337680">
      <w:pPr>
        <w:spacing w:afterLines="80" w:line="700" w:lineRule="exact"/>
        <w:jc w:val="center"/>
        <w:rPr>
          <w:rFonts w:eastAsia="方正小标宋_GBK"/>
          <w:szCs w:val="32"/>
        </w:rPr>
      </w:pPr>
    </w:p>
    <w:p w:rsidR="00A74B02" w:rsidRPr="00A74B02" w:rsidRDefault="00A74B02" w:rsidP="00A74B02">
      <w:pPr>
        <w:spacing w:line="700" w:lineRule="exact"/>
        <w:jc w:val="center"/>
        <w:rPr>
          <w:rFonts w:eastAsia="方正小标宋_GBK"/>
          <w:szCs w:val="32"/>
        </w:rPr>
      </w:pPr>
      <w:r w:rsidRPr="00A74B02">
        <w:rPr>
          <w:rFonts w:eastAsia="方正小标宋_GBK"/>
          <w:noProof/>
          <w:szCs w:val="32"/>
        </w:rPr>
        <w:drawing>
          <wp:anchor distT="0" distB="0" distL="114300" distR="114300" simplePos="0" relativeHeight="251657216" behindDoc="0" locked="0" layoutInCell="1" allowOverlap="1">
            <wp:simplePos x="0" y="0"/>
            <wp:positionH relativeFrom="column">
              <wp:posOffset>18415</wp:posOffset>
            </wp:positionH>
            <wp:positionV relativeFrom="paragraph">
              <wp:posOffset>-840740</wp:posOffset>
            </wp:positionV>
            <wp:extent cx="5615940" cy="1200150"/>
            <wp:effectExtent l="19050" t="0" r="3810" b="0"/>
            <wp:wrapNone/>
            <wp:docPr id="2" name="图片 1" descr="F:\00模板\教育教育局：文件红字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00模板\教育教育局：文件红字头.jpg"/>
                    <pic:cNvPicPr>
                      <a:picLocks noChangeAspect="1" noChangeArrowheads="1"/>
                    </pic:cNvPicPr>
                  </pic:nvPicPr>
                  <pic:blipFill>
                    <a:blip r:embed="rId8" cstate="print"/>
                    <a:srcRect/>
                    <a:stretch>
                      <a:fillRect/>
                    </a:stretch>
                  </pic:blipFill>
                  <pic:spPr bwMode="auto">
                    <a:xfrm>
                      <a:off x="0" y="0"/>
                      <a:ext cx="5615940" cy="1200150"/>
                    </a:xfrm>
                    <a:prstGeom prst="rect">
                      <a:avLst/>
                    </a:prstGeom>
                    <a:noFill/>
                    <a:ln w="9525">
                      <a:noFill/>
                      <a:miter lim="800000"/>
                      <a:headEnd/>
                      <a:tailEnd/>
                    </a:ln>
                  </pic:spPr>
                </pic:pic>
              </a:graphicData>
            </a:graphic>
          </wp:anchor>
        </w:drawing>
      </w:r>
    </w:p>
    <w:p w:rsidR="00A9775A" w:rsidRDefault="000309B7" w:rsidP="00337680">
      <w:pPr>
        <w:spacing w:beforeLines="50" w:line="700" w:lineRule="exact"/>
        <w:jc w:val="center"/>
        <w:rPr>
          <w:rFonts w:eastAsia="方正小标宋_GBK"/>
          <w:sz w:val="44"/>
          <w:szCs w:val="44"/>
        </w:rPr>
      </w:pPr>
      <w:r w:rsidRPr="000309B7">
        <w:rPr>
          <w:rFonts w:eastAsia="方正小标宋_GBK" w:hint="eastAsia"/>
          <w:sz w:val="44"/>
          <w:szCs w:val="44"/>
        </w:rPr>
        <w:t>关于印发《</w:t>
      </w:r>
      <w:r>
        <w:rPr>
          <w:rFonts w:eastAsia="方正小标宋_GBK" w:hint="eastAsia"/>
          <w:sz w:val="44"/>
          <w:szCs w:val="44"/>
        </w:rPr>
        <w:t>江阴市</w:t>
      </w:r>
      <w:r w:rsidRPr="000309B7">
        <w:rPr>
          <w:rFonts w:eastAsia="方正小标宋_GBK" w:hint="eastAsia"/>
          <w:sz w:val="44"/>
          <w:szCs w:val="44"/>
        </w:rPr>
        <w:t>校园和校车安全分级分类</w:t>
      </w:r>
    </w:p>
    <w:p w:rsidR="00642C9E" w:rsidRPr="001410EA" w:rsidRDefault="000309B7" w:rsidP="00337680">
      <w:pPr>
        <w:spacing w:afterLines="80" w:line="700" w:lineRule="exact"/>
        <w:jc w:val="center"/>
        <w:rPr>
          <w:rFonts w:eastAsia="方正小标宋_GBK"/>
          <w:sz w:val="44"/>
          <w:szCs w:val="44"/>
        </w:rPr>
      </w:pPr>
      <w:r w:rsidRPr="000309B7">
        <w:rPr>
          <w:rFonts w:eastAsia="方正小标宋_GBK" w:hint="eastAsia"/>
          <w:sz w:val="44"/>
          <w:szCs w:val="44"/>
        </w:rPr>
        <w:t>监督管理暂行办法》的通知</w:t>
      </w:r>
    </w:p>
    <w:p w:rsidR="006A7E6A" w:rsidRPr="00A74B02" w:rsidRDefault="00A9775A" w:rsidP="00A41958">
      <w:pPr>
        <w:rPr>
          <w:rFonts w:ascii="仿宋_GB2312" w:eastAsia="仿宋_GB2312"/>
        </w:rPr>
      </w:pPr>
      <w:r w:rsidRPr="00A9775A">
        <w:rPr>
          <w:rFonts w:ascii="仿宋_GB2312" w:eastAsia="仿宋_GB2312" w:hint="eastAsia"/>
        </w:rPr>
        <w:t>各镇（街道）教办、中学、中心小学、中心幼儿园、成教中心校，市直属学校，澄江街道各小学、幼儿园，各民办和行业办学校</w:t>
      </w:r>
      <w:r>
        <w:rPr>
          <w:rFonts w:ascii="仿宋_GB2312" w:eastAsia="仿宋_GB2312" w:hint="eastAsia"/>
        </w:rPr>
        <w:t>：</w:t>
      </w:r>
    </w:p>
    <w:p w:rsidR="000309B7" w:rsidRPr="000309B7" w:rsidRDefault="000309B7" w:rsidP="000309B7">
      <w:pPr>
        <w:ind w:firstLineChars="200" w:firstLine="632"/>
        <w:rPr>
          <w:rFonts w:ascii="仿宋_GB2312" w:eastAsia="仿宋_GB2312"/>
        </w:rPr>
      </w:pPr>
      <w:r w:rsidRPr="000309B7">
        <w:rPr>
          <w:rFonts w:ascii="仿宋_GB2312" w:eastAsia="仿宋_GB2312" w:hint="eastAsia"/>
        </w:rPr>
        <w:t>根据无锡市</w:t>
      </w:r>
      <w:r>
        <w:rPr>
          <w:rFonts w:ascii="仿宋_GB2312" w:eastAsia="仿宋_GB2312" w:hint="eastAsia"/>
        </w:rPr>
        <w:t>教育局</w:t>
      </w:r>
      <w:r w:rsidRPr="000309B7">
        <w:rPr>
          <w:rFonts w:ascii="仿宋_GB2312" w:eastAsia="仿宋_GB2312" w:hint="eastAsia"/>
        </w:rPr>
        <w:t>《全市校园和校车安全分级分类监督管理暂行办法》要求，</w:t>
      </w:r>
      <w:r>
        <w:rPr>
          <w:rFonts w:ascii="仿宋_GB2312" w:eastAsia="仿宋_GB2312" w:hint="eastAsia"/>
        </w:rPr>
        <w:t>江阴市</w:t>
      </w:r>
      <w:r w:rsidRPr="000309B7">
        <w:rPr>
          <w:rFonts w:ascii="仿宋_GB2312" w:eastAsia="仿宋_GB2312" w:hint="eastAsia"/>
        </w:rPr>
        <w:t>教育局牵头研究制定了《</w:t>
      </w:r>
      <w:r>
        <w:rPr>
          <w:rFonts w:ascii="仿宋_GB2312" w:eastAsia="仿宋_GB2312" w:hint="eastAsia"/>
        </w:rPr>
        <w:t>江阴市</w:t>
      </w:r>
      <w:r w:rsidRPr="000309B7">
        <w:rPr>
          <w:rFonts w:ascii="仿宋_GB2312" w:eastAsia="仿宋_GB2312" w:hint="eastAsia"/>
        </w:rPr>
        <w:t>校园和校车安全分级分类监督管理暂行办法》，现印发给你们，请结合实际，认真执行。</w:t>
      </w:r>
    </w:p>
    <w:p w:rsidR="000309B7" w:rsidRPr="000309B7" w:rsidRDefault="000309B7" w:rsidP="000309B7">
      <w:pPr>
        <w:ind w:firstLineChars="200" w:firstLine="632"/>
        <w:rPr>
          <w:rFonts w:ascii="仿宋_GB2312" w:eastAsia="仿宋_GB2312"/>
        </w:rPr>
      </w:pPr>
      <w:r w:rsidRPr="000309B7">
        <w:rPr>
          <w:rFonts w:ascii="仿宋_GB2312" w:eastAsia="仿宋_GB2312" w:hint="eastAsia"/>
        </w:rPr>
        <w:t>联系人：</w:t>
      </w:r>
      <w:r w:rsidR="00851685">
        <w:rPr>
          <w:rFonts w:ascii="仿宋_GB2312" w:eastAsia="仿宋_GB2312" w:hint="eastAsia"/>
        </w:rPr>
        <w:t>蔡建军</w:t>
      </w:r>
      <w:r w:rsidRPr="000309B7">
        <w:rPr>
          <w:rFonts w:ascii="仿宋_GB2312" w:eastAsia="仿宋_GB2312" w:hint="eastAsia"/>
        </w:rPr>
        <w:t>，电话：</w:t>
      </w:r>
      <w:r w:rsidR="00851685">
        <w:rPr>
          <w:rFonts w:ascii="仿宋_GB2312" w:eastAsia="仿宋_GB2312" w:hint="eastAsia"/>
        </w:rPr>
        <w:t>86862211</w:t>
      </w:r>
      <w:r w:rsidRPr="000309B7">
        <w:rPr>
          <w:rFonts w:ascii="仿宋_GB2312" w:eastAsia="仿宋_GB2312" w:hint="eastAsia"/>
        </w:rPr>
        <w:t>。</w:t>
      </w:r>
    </w:p>
    <w:p w:rsidR="000309B7" w:rsidRDefault="000309B7" w:rsidP="000309B7">
      <w:pPr>
        <w:ind w:firstLineChars="200" w:firstLine="632"/>
        <w:rPr>
          <w:rFonts w:ascii="仿宋_GB2312" w:eastAsia="仿宋_GB2312"/>
        </w:rPr>
      </w:pPr>
    </w:p>
    <w:p w:rsidR="000309B7" w:rsidRPr="000309B7" w:rsidRDefault="000309B7" w:rsidP="000309B7">
      <w:pPr>
        <w:ind w:firstLineChars="200" w:firstLine="632"/>
        <w:rPr>
          <w:rFonts w:ascii="仿宋_GB2312" w:eastAsia="仿宋_GB2312"/>
        </w:rPr>
      </w:pPr>
      <w:r w:rsidRPr="000309B7">
        <w:rPr>
          <w:rFonts w:ascii="仿宋_GB2312" w:eastAsia="仿宋_GB2312" w:hint="eastAsia"/>
        </w:rPr>
        <w:t>附件：</w:t>
      </w:r>
      <w:r w:rsidR="00851685">
        <w:rPr>
          <w:rFonts w:ascii="仿宋_GB2312" w:eastAsia="仿宋_GB2312" w:hint="eastAsia"/>
        </w:rPr>
        <w:t>江阴</w:t>
      </w:r>
      <w:r w:rsidRPr="000309B7">
        <w:rPr>
          <w:rFonts w:ascii="仿宋_GB2312" w:eastAsia="仿宋_GB2312" w:hint="eastAsia"/>
        </w:rPr>
        <w:t>市校园和校车安全分级分类监督管理暂行办法</w:t>
      </w:r>
    </w:p>
    <w:p w:rsidR="000309B7" w:rsidRDefault="000309B7" w:rsidP="000309B7">
      <w:pPr>
        <w:ind w:firstLineChars="200" w:firstLine="632"/>
        <w:rPr>
          <w:rFonts w:ascii="仿宋_GB2312" w:eastAsia="仿宋_GB2312"/>
        </w:rPr>
      </w:pPr>
    </w:p>
    <w:p w:rsidR="000309B7" w:rsidRDefault="000309B7" w:rsidP="000309B7">
      <w:pPr>
        <w:ind w:firstLineChars="200" w:firstLine="632"/>
        <w:rPr>
          <w:rFonts w:ascii="仿宋_GB2312" w:eastAsia="仿宋_GB2312"/>
        </w:rPr>
      </w:pPr>
    </w:p>
    <w:p w:rsidR="000309B7" w:rsidRPr="000309B7" w:rsidRDefault="00337680" w:rsidP="000309B7">
      <w:pPr>
        <w:ind w:firstLineChars="1526" w:firstLine="4820"/>
        <w:rPr>
          <w:rFonts w:ascii="仿宋_GB2312" w:eastAsia="仿宋_GB2312"/>
        </w:rPr>
      </w:pPr>
      <w:r>
        <w:rPr>
          <w:rFonts w:ascii="仿宋_GB2312" w:eastAsia="仿宋_GB2312"/>
          <w:noProof/>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311.45pt;margin-top:597.55pt;width:119.25pt;height:122.25pt;z-index:251660288;mso-position-horizontal-relative:page;mso-position-vertical-relative:page" o:preferrelative="t" filled="f" stroked="f">
            <v:imagedata r:id="rId9" o:title=""/>
            <o:lock v:ext="edit" aspectratio="t"/>
            <w10:wrap anchorx="page" anchory="page"/>
          </v:shape>
          <w:control r:id="rId10" w:name="IBEssWord1" w:shapeid="_x0000_s1026"/>
        </w:pict>
      </w:r>
      <w:r w:rsidR="00851685">
        <w:rPr>
          <w:rFonts w:ascii="仿宋_GB2312" w:eastAsia="仿宋_GB2312" w:hint="eastAsia"/>
        </w:rPr>
        <w:t>江阴</w:t>
      </w:r>
      <w:r w:rsidR="000309B7" w:rsidRPr="000309B7">
        <w:rPr>
          <w:rFonts w:ascii="仿宋_GB2312" w:eastAsia="仿宋_GB2312" w:hint="eastAsia"/>
        </w:rPr>
        <w:t>市教育局</w:t>
      </w:r>
    </w:p>
    <w:p w:rsidR="000309B7" w:rsidRDefault="000309B7" w:rsidP="00851685">
      <w:pPr>
        <w:ind w:firstLineChars="1477" w:firstLine="4665"/>
        <w:rPr>
          <w:rFonts w:ascii="仿宋_GB2312" w:eastAsia="仿宋_GB2312"/>
        </w:rPr>
      </w:pPr>
      <w:r w:rsidRPr="000309B7">
        <w:rPr>
          <w:rFonts w:ascii="仿宋_GB2312" w:eastAsia="仿宋_GB2312" w:hint="eastAsia"/>
        </w:rPr>
        <w:t>2020年4月2</w:t>
      </w:r>
      <w:r w:rsidR="002E6653">
        <w:rPr>
          <w:rFonts w:ascii="仿宋_GB2312" w:eastAsia="仿宋_GB2312" w:hint="eastAsia"/>
        </w:rPr>
        <w:t>8</w:t>
      </w:r>
      <w:r w:rsidRPr="000309B7">
        <w:rPr>
          <w:rFonts w:ascii="仿宋_GB2312" w:eastAsia="仿宋_GB2312" w:hint="eastAsia"/>
        </w:rPr>
        <w:t>日</w:t>
      </w:r>
    </w:p>
    <w:p w:rsidR="000309B7" w:rsidRDefault="000309B7" w:rsidP="00582ABE">
      <w:pPr>
        <w:ind w:firstLineChars="200" w:firstLine="632"/>
        <w:rPr>
          <w:rFonts w:ascii="仿宋_GB2312" w:eastAsia="仿宋_GB2312"/>
        </w:rPr>
      </w:pPr>
    </w:p>
    <w:p w:rsidR="000309B7" w:rsidRDefault="000309B7" w:rsidP="00582ABE">
      <w:pPr>
        <w:ind w:firstLineChars="200" w:firstLine="632"/>
        <w:rPr>
          <w:rFonts w:ascii="仿宋_GB2312" w:eastAsia="仿宋_GB2312"/>
        </w:rPr>
      </w:pPr>
    </w:p>
    <w:p w:rsidR="00851685" w:rsidRDefault="00851685" w:rsidP="00851685">
      <w:pPr>
        <w:adjustRightInd w:val="0"/>
        <w:snapToGrid w:val="0"/>
        <w:jc w:val="center"/>
        <w:rPr>
          <w:rFonts w:ascii="方正小标宋_GBK" w:eastAsia="方正小标宋_GBK"/>
          <w:sz w:val="44"/>
          <w:szCs w:val="44"/>
        </w:rPr>
      </w:pPr>
      <w:r>
        <w:rPr>
          <w:rFonts w:ascii="方正小标宋_GBK" w:eastAsia="方正小标宋_GBK" w:hint="eastAsia"/>
          <w:sz w:val="44"/>
          <w:szCs w:val="44"/>
        </w:rPr>
        <w:lastRenderedPageBreak/>
        <w:t>江阴</w:t>
      </w:r>
      <w:r w:rsidRPr="00851685">
        <w:rPr>
          <w:rFonts w:ascii="方正小标宋_GBK" w:eastAsia="方正小标宋_GBK" w:hint="eastAsia"/>
          <w:sz w:val="44"/>
          <w:szCs w:val="44"/>
        </w:rPr>
        <w:t>市校园和校车安全分级分类</w:t>
      </w:r>
    </w:p>
    <w:p w:rsidR="000309B7" w:rsidRPr="00851685" w:rsidRDefault="00851685" w:rsidP="00337680">
      <w:pPr>
        <w:adjustRightInd w:val="0"/>
        <w:snapToGrid w:val="0"/>
        <w:spacing w:afterLines="50"/>
        <w:jc w:val="center"/>
        <w:rPr>
          <w:rFonts w:ascii="方正小标宋_GBK" w:eastAsia="方正小标宋_GBK"/>
          <w:sz w:val="44"/>
          <w:szCs w:val="44"/>
        </w:rPr>
      </w:pPr>
      <w:r w:rsidRPr="00851685">
        <w:rPr>
          <w:rFonts w:ascii="方正小标宋_GBK" w:eastAsia="方正小标宋_GBK" w:hint="eastAsia"/>
          <w:sz w:val="44"/>
          <w:szCs w:val="44"/>
        </w:rPr>
        <w:t>监督管理暂行办法</w:t>
      </w:r>
    </w:p>
    <w:p w:rsidR="00851685" w:rsidRPr="00851685" w:rsidRDefault="00851685" w:rsidP="00851685">
      <w:pPr>
        <w:ind w:firstLineChars="200" w:firstLine="632"/>
        <w:rPr>
          <w:rFonts w:ascii="仿宋_GB2312" w:eastAsia="仿宋_GB2312"/>
        </w:rPr>
      </w:pPr>
      <w:r w:rsidRPr="00851685">
        <w:rPr>
          <w:rFonts w:ascii="仿宋_GB2312" w:eastAsia="仿宋_GB2312" w:hint="eastAsia"/>
        </w:rPr>
        <w:t>根据无锡市</w:t>
      </w:r>
      <w:r>
        <w:rPr>
          <w:rFonts w:ascii="仿宋_GB2312" w:eastAsia="仿宋_GB2312" w:hint="eastAsia"/>
        </w:rPr>
        <w:t>教育局</w:t>
      </w:r>
      <w:r w:rsidRPr="00851685">
        <w:rPr>
          <w:rFonts w:ascii="仿宋_GB2312" w:eastAsia="仿宋_GB2312" w:hint="eastAsia"/>
        </w:rPr>
        <w:t>《</w:t>
      </w:r>
      <w:r w:rsidRPr="000309B7">
        <w:rPr>
          <w:rFonts w:ascii="仿宋_GB2312" w:eastAsia="仿宋_GB2312" w:hint="eastAsia"/>
        </w:rPr>
        <w:t>市校园和校车安全分级分类监督管理暂行办法</w:t>
      </w:r>
      <w:r w:rsidRPr="00851685">
        <w:rPr>
          <w:rFonts w:ascii="仿宋_GB2312" w:eastAsia="仿宋_GB2312" w:hint="eastAsia"/>
        </w:rPr>
        <w:t>》要求，为进一步推进校园和校车安全专项整治工作，现制定</w:t>
      </w:r>
      <w:r>
        <w:rPr>
          <w:rFonts w:ascii="仿宋_GB2312" w:eastAsia="仿宋_GB2312" w:hint="eastAsia"/>
        </w:rPr>
        <w:t>江阴市</w:t>
      </w:r>
      <w:r w:rsidRPr="00851685">
        <w:rPr>
          <w:rFonts w:ascii="仿宋_GB2312" w:eastAsia="仿宋_GB2312" w:hint="eastAsia"/>
        </w:rPr>
        <w:t>校园和校车安全分级分类监督管理暂行办法如下：</w:t>
      </w:r>
    </w:p>
    <w:p w:rsidR="00851685" w:rsidRPr="00851685" w:rsidRDefault="00851685" w:rsidP="00851685">
      <w:pPr>
        <w:ind w:firstLineChars="200" w:firstLine="632"/>
        <w:rPr>
          <w:rFonts w:ascii="黑体" w:eastAsia="黑体"/>
        </w:rPr>
      </w:pPr>
      <w:r w:rsidRPr="00851685">
        <w:rPr>
          <w:rFonts w:ascii="黑体" w:eastAsia="黑体" w:hint="eastAsia"/>
        </w:rPr>
        <w:t>一、指导思想</w:t>
      </w:r>
    </w:p>
    <w:p w:rsidR="00851685" w:rsidRPr="00851685" w:rsidRDefault="00851685" w:rsidP="00851685">
      <w:pPr>
        <w:ind w:firstLineChars="200" w:firstLine="632"/>
        <w:rPr>
          <w:rFonts w:ascii="仿宋_GB2312" w:eastAsia="仿宋_GB2312"/>
        </w:rPr>
      </w:pPr>
      <w:r w:rsidRPr="00851685">
        <w:rPr>
          <w:rFonts w:ascii="仿宋_GB2312" w:eastAsia="仿宋_GB2312" w:hint="eastAsia"/>
        </w:rPr>
        <w:t>全面贯彻落实习近平总书记关于安全生产的重要指示精神和国务院督导组、省</w:t>
      </w:r>
      <w:r w:rsidR="006D0FD2">
        <w:rPr>
          <w:rFonts w:ascii="仿宋_GB2312" w:eastAsia="仿宋_GB2312" w:hint="eastAsia"/>
        </w:rPr>
        <w:t>市党委政府和无锡市教育局的</w:t>
      </w:r>
      <w:r w:rsidRPr="00851685">
        <w:rPr>
          <w:rFonts w:ascii="仿宋_GB2312" w:eastAsia="仿宋_GB2312" w:hint="eastAsia"/>
        </w:rPr>
        <w:t>工作部署要求，坚持“安全第一、预防为主、综合治理”方针，围绕“排查必须见底、整改必须彻底”的工作目标，全面统筹全市教育系统校园和校车安全工作，进一步创新完善校园和校车安全监督管理机制，切实提升教育行业整体本质安全水平，</w:t>
      </w:r>
      <w:r w:rsidR="001E0DD3">
        <w:rPr>
          <w:rFonts w:ascii="仿宋_GB2312" w:eastAsia="仿宋_GB2312" w:hint="eastAsia"/>
        </w:rPr>
        <w:t>促进</w:t>
      </w:r>
      <w:r w:rsidRPr="00851685">
        <w:rPr>
          <w:rFonts w:ascii="仿宋_GB2312" w:eastAsia="仿宋_GB2312" w:hint="eastAsia"/>
        </w:rPr>
        <w:t>全市教育行业安全</w:t>
      </w:r>
      <w:r>
        <w:rPr>
          <w:rFonts w:ascii="仿宋_GB2312" w:eastAsia="仿宋_GB2312" w:hint="eastAsia"/>
        </w:rPr>
        <w:t>稳定</w:t>
      </w:r>
      <w:r w:rsidRPr="00851685">
        <w:rPr>
          <w:rFonts w:ascii="仿宋_GB2312" w:eastAsia="仿宋_GB2312" w:hint="eastAsia"/>
        </w:rPr>
        <w:t>形势</w:t>
      </w:r>
      <w:r>
        <w:rPr>
          <w:rFonts w:ascii="仿宋_GB2312" w:eastAsia="仿宋_GB2312" w:hint="eastAsia"/>
        </w:rPr>
        <w:t>持续</w:t>
      </w:r>
      <w:r w:rsidRPr="00851685">
        <w:rPr>
          <w:rFonts w:ascii="仿宋_GB2312" w:eastAsia="仿宋_GB2312" w:hint="eastAsia"/>
        </w:rPr>
        <w:t>向好，为我市</w:t>
      </w:r>
      <w:r>
        <w:rPr>
          <w:rFonts w:ascii="仿宋_GB2312" w:eastAsia="仿宋_GB2312" w:hint="eastAsia"/>
        </w:rPr>
        <w:t>教育</w:t>
      </w:r>
      <w:r w:rsidRPr="00851685">
        <w:rPr>
          <w:rFonts w:ascii="仿宋_GB2312" w:eastAsia="仿宋_GB2312" w:hint="eastAsia"/>
        </w:rPr>
        <w:t>高质量发展提供坚实的安全保障。</w:t>
      </w:r>
    </w:p>
    <w:p w:rsidR="00851685" w:rsidRPr="00851685" w:rsidRDefault="00851685" w:rsidP="00851685">
      <w:pPr>
        <w:ind w:firstLineChars="200" w:firstLine="632"/>
        <w:rPr>
          <w:rFonts w:ascii="黑体" w:eastAsia="黑体"/>
        </w:rPr>
      </w:pPr>
      <w:r w:rsidRPr="00851685">
        <w:rPr>
          <w:rFonts w:ascii="黑体" w:eastAsia="黑体" w:hint="eastAsia"/>
        </w:rPr>
        <w:t>二、工作原则</w:t>
      </w:r>
    </w:p>
    <w:p w:rsidR="00851685" w:rsidRPr="00851685" w:rsidRDefault="006D0FD2" w:rsidP="00851685">
      <w:pPr>
        <w:ind w:firstLineChars="200" w:firstLine="632"/>
        <w:rPr>
          <w:rFonts w:ascii="仿宋_GB2312" w:eastAsia="仿宋_GB2312"/>
        </w:rPr>
      </w:pPr>
      <w:r>
        <w:rPr>
          <w:rFonts w:ascii="仿宋_GB2312" w:eastAsia="仿宋_GB2312" w:hint="eastAsia"/>
        </w:rPr>
        <w:t>江阴市</w:t>
      </w:r>
      <w:r w:rsidR="00851685" w:rsidRPr="00851685">
        <w:rPr>
          <w:rFonts w:ascii="仿宋_GB2312" w:eastAsia="仿宋_GB2312" w:hint="eastAsia"/>
        </w:rPr>
        <w:t>教育局和各镇街</w:t>
      </w:r>
      <w:r>
        <w:rPr>
          <w:rFonts w:ascii="仿宋_GB2312" w:eastAsia="仿宋_GB2312" w:hint="eastAsia"/>
        </w:rPr>
        <w:t>教办</w:t>
      </w:r>
      <w:r w:rsidR="00851685" w:rsidRPr="00851685">
        <w:rPr>
          <w:rFonts w:ascii="仿宋_GB2312" w:eastAsia="仿宋_GB2312" w:hint="eastAsia"/>
        </w:rPr>
        <w:t>对全市学校贯彻执行安全生产法律、法规、规章情况进行监督检查，排查安全隐患，落实隐患整改。应当遵循以下原则：</w:t>
      </w:r>
    </w:p>
    <w:p w:rsidR="00851685" w:rsidRPr="00851685" w:rsidRDefault="00851685" w:rsidP="00851685">
      <w:pPr>
        <w:ind w:firstLineChars="200" w:firstLine="632"/>
        <w:rPr>
          <w:rFonts w:ascii="仿宋_GB2312" w:eastAsia="仿宋_GB2312"/>
        </w:rPr>
      </w:pPr>
      <w:r w:rsidRPr="00851685">
        <w:rPr>
          <w:rFonts w:ascii="仿宋_GB2312" w:eastAsia="仿宋_GB2312" w:hint="eastAsia"/>
        </w:rPr>
        <w:t>1.依法监管原则。严格依照安全生产法律法规和市安全生产专项整治工作要求开展监督检查，监督检查人员应当忠于职守，严格检查，确保无遗漏、无盲区。</w:t>
      </w:r>
    </w:p>
    <w:p w:rsidR="00851685" w:rsidRPr="00851685" w:rsidRDefault="00851685" w:rsidP="00851685">
      <w:pPr>
        <w:ind w:firstLineChars="200" w:firstLine="632"/>
        <w:rPr>
          <w:rFonts w:ascii="仿宋_GB2312" w:eastAsia="仿宋_GB2312"/>
        </w:rPr>
      </w:pPr>
      <w:r w:rsidRPr="00851685">
        <w:rPr>
          <w:rFonts w:ascii="仿宋_GB2312" w:eastAsia="仿宋_GB2312" w:hint="eastAsia"/>
        </w:rPr>
        <w:t>2.分级分类原则。明确市教育局、镇街</w:t>
      </w:r>
      <w:r w:rsidR="006D0FD2">
        <w:rPr>
          <w:rFonts w:ascii="仿宋_GB2312" w:eastAsia="仿宋_GB2312" w:hint="eastAsia"/>
        </w:rPr>
        <w:t>教办分</w:t>
      </w:r>
      <w:r w:rsidRPr="00851685">
        <w:rPr>
          <w:rFonts w:ascii="仿宋_GB2312" w:eastAsia="仿宋_GB2312" w:hint="eastAsia"/>
        </w:rPr>
        <w:t>层级重点监管</w:t>
      </w:r>
      <w:r w:rsidRPr="00851685">
        <w:rPr>
          <w:rFonts w:ascii="仿宋_GB2312" w:eastAsia="仿宋_GB2312" w:hint="eastAsia"/>
        </w:rPr>
        <w:lastRenderedPageBreak/>
        <w:t>学校，建立监管学校分类清单，制定监督检查计划，严格按计划开展监督检查。根据监管学校存在的一般安全隐患、重大安全隐患及安全隐患的整改情况，确定监管学校校园安全等级，制定隐患整改督查计划，严格落实隐患整改，形成闭环管理。</w:t>
      </w:r>
    </w:p>
    <w:p w:rsidR="00851685" w:rsidRPr="00851685" w:rsidRDefault="00851685" w:rsidP="00851685">
      <w:pPr>
        <w:ind w:firstLineChars="200" w:firstLine="632"/>
        <w:rPr>
          <w:rFonts w:ascii="仿宋_GB2312" w:eastAsia="仿宋_GB2312"/>
        </w:rPr>
      </w:pPr>
      <w:r w:rsidRPr="00851685">
        <w:rPr>
          <w:rFonts w:ascii="仿宋_GB2312" w:eastAsia="仿宋_GB2312" w:hint="eastAsia"/>
        </w:rPr>
        <w:t>3.有机结合原则。以日常专项检查为主，针对节假日等重要时间节点安排随机抽查，根据校园和校车安全专项整治行动要求会同应急、公安、消防、卫生、市场监管等部门进行联合检查。市教育局、镇街</w:t>
      </w:r>
      <w:r w:rsidR="006D0FD2">
        <w:rPr>
          <w:rFonts w:ascii="仿宋_GB2312" w:eastAsia="仿宋_GB2312" w:hint="eastAsia"/>
        </w:rPr>
        <w:t>教办分</w:t>
      </w:r>
      <w:r w:rsidRPr="00851685">
        <w:rPr>
          <w:rFonts w:ascii="仿宋_GB2312" w:eastAsia="仿宋_GB2312" w:hint="eastAsia"/>
        </w:rPr>
        <w:t>层级按照监管学校分类清单和所监管学校校园安全等级，结合各类检查形式，编制并执行监督检查计划，及时发现安全隐患并确保隐患整改到位。</w:t>
      </w:r>
    </w:p>
    <w:p w:rsidR="00851685" w:rsidRPr="00851685" w:rsidRDefault="00851685" w:rsidP="00851685">
      <w:pPr>
        <w:ind w:firstLineChars="200" w:firstLine="632"/>
        <w:rPr>
          <w:rFonts w:ascii="黑体" w:eastAsia="黑体"/>
        </w:rPr>
      </w:pPr>
      <w:r w:rsidRPr="00851685">
        <w:rPr>
          <w:rFonts w:ascii="黑体" w:eastAsia="黑体" w:hint="eastAsia"/>
        </w:rPr>
        <w:t>三、分级分类标准</w:t>
      </w:r>
    </w:p>
    <w:p w:rsidR="00851685" w:rsidRPr="00851685" w:rsidRDefault="00851685" w:rsidP="00851685">
      <w:pPr>
        <w:ind w:firstLineChars="200" w:firstLine="632"/>
        <w:rPr>
          <w:rFonts w:ascii="仿宋_GB2312" w:eastAsia="仿宋_GB2312"/>
        </w:rPr>
      </w:pPr>
      <w:r w:rsidRPr="00851685">
        <w:rPr>
          <w:rFonts w:ascii="仿宋_GB2312" w:eastAsia="仿宋_GB2312" w:hint="eastAsia"/>
        </w:rPr>
        <w:t>全市学校按照管理层级分为 A 类、B 类、C 类。</w:t>
      </w:r>
    </w:p>
    <w:p w:rsidR="00851685" w:rsidRPr="00851685" w:rsidRDefault="00851685" w:rsidP="00851685">
      <w:pPr>
        <w:ind w:firstLineChars="200" w:firstLine="632"/>
        <w:rPr>
          <w:rFonts w:ascii="仿宋_GB2312" w:eastAsia="仿宋_GB2312"/>
        </w:rPr>
      </w:pPr>
      <w:r w:rsidRPr="00851685">
        <w:rPr>
          <w:rFonts w:ascii="仿宋_GB2312" w:eastAsia="仿宋_GB2312" w:hint="eastAsia"/>
        </w:rPr>
        <w:t>1. A 类学校（单位）：</w:t>
      </w:r>
    </w:p>
    <w:p w:rsidR="00851685" w:rsidRPr="00851685" w:rsidRDefault="006D0FD2" w:rsidP="00851685">
      <w:pPr>
        <w:ind w:firstLineChars="200" w:firstLine="632"/>
        <w:rPr>
          <w:rFonts w:ascii="仿宋_GB2312" w:eastAsia="仿宋_GB2312"/>
        </w:rPr>
      </w:pPr>
      <w:r>
        <w:rPr>
          <w:rFonts w:ascii="仿宋_GB2312" w:eastAsia="仿宋_GB2312" w:hint="eastAsia"/>
        </w:rPr>
        <w:t>无锡</w:t>
      </w:r>
      <w:r w:rsidR="00851685" w:rsidRPr="00851685">
        <w:rPr>
          <w:rFonts w:ascii="仿宋_GB2312" w:eastAsia="仿宋_GB2312" w:hint="eastAsia"/>
        </w:rPr>
        <w:t>市教育局直属学校</w:t>
      </w:r>
      <w:r>
        <w:rPr>
          <w:rFonts w:ascii="仿宋_GB2312" w:eastAsia="仿宋_GB2312" w:hint="eastAsia"/>
        </w:rPr>
        <w:t>。</w:t>
      </w:r>
    </w:p>
    <w:p w:rsidR="00851685" w:rsidRPr="00851685" w:rsidRDefault="00851685" w:rsidP="00851685">
      <w:pPr>
        <w:ind w:firstLineChars="200" w:firstLine="632"/>
        <w:rPr>
          <w:rFonts w:ascii="仿宋_GB2312" w:eastAsia="仿宋_GB2312"/>
        </w:rPr>
      </w:pPr>
      <w:r w:rsidRPr="00851685">
        <w:rPr>
          <w:rFonts w:ascii="仿宋_GB2312" w:eastAsia="仿宋_GB2312" w:hint="eastAsia"/>
        </w:rPr>
        <w:t>2. B 类学校（单位）：</w:t>
      </w:r>
    </w:p>
    <w:p w:rsidR="00851685" w:rsidRPr="00851685" w:rsidRDefault="006D0FD2" w:rsidP="00851685">
      <w:pPr>
        <w:ind w:firstLineChars="200" w:firstLine="632"/>
        <w:rPr>
          <w:rFonts w:ascii="仿宋_GB2312" w:eastAsia="仿宋_GB2312"/>
        </w:rPr>
      </w:pPr>
      <w:r>
        <w:rPr>
          <w:rFonts w:ascii="仿宋_GB2312" w:eastAsia="仿宋_GB2312" w:hint="eastAsia"/>
        </w:rPr>
        <w:t>江阴市</w:t>
      </w:r>
      <w:r w:rsidR="00851685" w:rsidRPr="00851685">
        <w:rPr>
          <w:rFonts w:ascii="仿宋_GB2312" w:eastAsia="仿宋_GB2312" w:hint="eastAsia"/>
        </w:rPr>
        <w:t>教育局直属学校和事业单位</w:t>
      </w:r>
      <w:r w:rsidR="00ED3D9B">
        <w:rPr>
          <w:rFonts w:ascii="仿宋_GB2312" w:eastAsia="仿宋_GB2312" w:hint="eastAsia"/>
        </w:rPr>
        <w:t>。</w:t>
      </w:r>
    </w:p>
    <w:p w:rsidR="00851685" w:rsidRPr="00851685" w:rsidRDefault="00851685" w:rsidP="00851685">
      <w:pPr>
        <w:ind w:firstLineChars="200" w:firstLine="632"/>
        <w:rPr>
          <w:rFonts w:ascii="仿宋_GB2312" w:eastAsia="仿宋_GB2312"/>
        </w:rPr>
      </w:pPr>
      <w:r w:rsidRPr="00851685">
        <w:rPr>
          <w:rFonts w:ascii="仿宋_GB2312" w:eastAsia="仿宋_GB2312" w:hint="eastAsia"/>
        </w:rPr>
        <w:t>3. C 类学校（单位）：</w:t>
      </w:r>
    </w:p>
    <w:p w:rsidR="00ED3D9B" w:rsidRDefault="00851685" w:rsidP="00851685">
      <w:pPr>
        <w:ind w:firstLineChars="200" w:firstLine="632"/>
        <w:rPr>
          <w:rFonts w:ascii="仿宋_GB2312" w:eastAsia="仿宋_GB2312"/>
        </w:rPr>
      </w:pPr>
      <w:r w:rsidRPr="00851685">
        <w:rPr>
          <w:rFonts w:ascii="仿宋_GB2312" w:eastAsia="仿宋_GB2312" w:hint="eastAsia"/>
        </w:rPr>
        <w:t>镇街所属学校、所在地的面向中小学生的校外培训机构</w:t>
      </w:r>
      <w:r w:rsidR="00ED3D9B">
        <w:rPr>
          <w:rFonts w:ascii="仿宋_GB2312" w:eastAsia="仿宋_GB2312" w:hint="eastAsia"/>
        </w:rPr>
        <w:t>。</w:t>
      </w:r>
    </w:p>
    <w:p w:rsidR="00851685" w:rsidRPr="00851685" w:rsidRDefault="00851685" w:rsidP="00851685">
      <w:pPr>
        <w:ind w:firstLineChars="200" w:firstLine="632"/>
        <w:rPr>
          <w:rFonts w:ascii="仿宋_GB2312" w:eastAsia="仿宋_GB2312"/>
        </w:rPr>
      </w:pPr>
      <w:r w:rsidRPr="00851685">
        <w:rPr>
          <w:rFonts w:ascii="仿宋_GB2312" w:eastAsia="仿宋_GB2312" w:hint="eastAsia"/>
        </w:rPr>
        <w:t>全市学校按照存在的一般安全隐患、重大安全隐患及安全隐患的整改情况校园安全等级分为一级、二级、三级，并根据安全隐患整改情况进行动态管理。</w:t>
      </w:r>
    </w:p>
    <w:p w:rsidR="00851685" w:rsidRPr="00851685" w:rsidRDefault="00851685" w:rsidP="00851685">
      <w:pPr>
        <w:ind w:firstLineChars="200" w:firstLine="632"/>
        <w:rPr>
          <w:rFonts w:ascii="仿宋_GB2312" w:eastAsia="仿宋_GB2312"/>
        </w:rPr>
      </w:pPr>
      <w:r w:rsidRPr="00851685">
        <w:rPr>
          <w:rFonts w:ascii="仿宋_GB2312" w:eastAsia="仿宋_GB2312" w:hint="eastAsia"/>
        </w:rPr>
        <w:t>1.校园安全一级学校：</w:t>
      </w:r>
    </w:p>
    <w:p w:rsidR="00851685" w:rsidRPr="00851685" w:rsidRDefault="00851685" w:rsidP="00851685">
      <w:pPr>
        <w:ind w:firstLineChars="200" w:firstLine="632"/>
        <w:rPr>
          <w:rFonts w:ascii="仿宋_GB2312" w:eastAsia="仿宋_GB2312"/>
        </w:rPr>
      </w:pPr>
      <w:r w:rsidRPr="00851685">
        <w:rPr>
          <w:rFonts w:ascii="仿宋_GB2312" w:eastAsia="仿宋_GB2312" w:hint="eastAsia"/>
        </w:rPr>
        <w:lastRenderedPageBreak/>
        <w:t>无安全隐患或安全隐患已整改到位</w:t>
      </w:r>
      <w:r w:rsidR="00DE2935">
        <w:rPr>
          <w:rFonts w:ascii="仿宋_GB2312" w:eastAsia="仿宋_GB2312" w:hint="eastAsia"/>
        </w:rPr>
        <w:t>。</w:t>
      </w:r>
    </w:p>
    <w:p w:rsidR="00851685" w:rsidRPr="00851685" w:rsidRDefault="00851685" w:rsidP="00851685">
      <w:pPr>
        <w:ind w:firstLineChars="200" w:firstLine="632"/>
        <w:rPr>
          <w:rFonts w:ascii="仿宋_GB2312" w:eastAsia="仿宋_GB2312"/>
        </w:rPr>
      </w:pPr>
      <w:r w:rsidRPr="00851685">
        <w:rPr>
          <w:rFonts w:ascii="仿宋_GB2312" w:eastAsia="仿宋_GB2312" w:hint="eastAsia"/>
        </w:rPr>
        <w:t>2.校园安全二级学校：</w:t>
      </w:r>
    </w:p>
    <w:p w:rsidR="00851685" w:rsidRPr="00851685" w:rsidRDefault="00851685" w:rsidP="00851685">
      <w:pPr>
        <w:ind w:firstLineChars="200" w:firstLine="632"/>
        <w:rPr>
          <w:rFonts w:ascii="仿宋_GB2312" w:eastAsia="仿宋_GB2312"/>
        </w:rPr>
      </w:pPr>
      <w:r w:rsidRPr="00851685">
        <w:rPr>
          <w:rFonts w:ascii="仿宋_GB2312" w:eastAsia="仿宋_GB2312" w:hint="eastAsia"/>
        </w:rPr>
        <w:t>存在未整改的一般安全隐患</w:t>
      </w:r>
      <w:r w:rsidR="00DE2935">
        <w:rPr>
          <w:rFonts w:ascii="仿宋_GB2312" w:eastAsia="仿宋_GB2312" w:hint="eastAsia"/>
        </w:rPr>
        <w:t>。</w:t>
      </w:r>
    </w:p>
    <w:p w:rsidR="00851685" w:rsidRPr="00851685" w:rsidRDefault="00851685" w:rsidP="00851685">
      <w:pPr>
        <w:ind w:firstLineChars="200" w:firstLine="632"/>
        <w:rPr>
          <w:rFonts w:ascii="仿宋_GB2312" w:eastAsia="仿宋_GB2312"/>
        </w:rPr>
      </w:pPr>
      <w:r w:rsidRPr="00851685">
        <w:rPr>
          <w:rFonts w:ascii="仿宋_GB2312" w:eastAsia="仿宋_GB2312" w:hint="eastAsia"/>
        </w:rPr>
        <w:t>3.校园安全三级学校：</w:t>
      </w:r>
    </w:p>
    <w:p w:rsidR="00851685" w:rsidRPr="00851685" w:rsidRDefault="00851685" w:rsidP="00851685">
      <w:pPr>
        <w:ind w:firstLineChars="200" w:firstLine="632"/>
        <w:rPr>
          <w:rFonts w:ascii="仿宋_GB2312" w:eastAsia="仿宋_GB2312"/>
        </w:rPr>
      </w:pPr>
      <w:r w:rsidRPr="00851685">
        <w:rPr>
          <w:rFonts w:ascii="仿宋_GB2312" w:eastAsia="仿宋_GB2312" w:hint="eastAsia"/>
        </w:rPr>
        <w:t>存在未整改的重大安全隐患</w:t>
      </w:r>
      <w:r w:rsidR="00DE2935">
        <w:rPr>
          <w:rFonts w:ascii="仿宋_GB2312" w:eastAsia="仿宋_GB2312" w:hint="eastAsia"/>
        </w:rPr>
        <w:t>。</w:t>
      </w:r>
    </w:p>
    <w:p w:rsidR="00851685" w:rsidRPr="00851685" w:rsidRDefault="00851685" w:rsidP="00851685">
      <w:pPr>
        <w:ind w:firstLineChars="200" w:firstLine="632"/>
        <w:rPr>
          <w:rFonts w:ascii="黑体" w:eastAsia="黑体"/>
        </w:rPr>
      </w:pPr>
      <w:r w:rsidRPr="00851685">
        <w:rPr>
          <w:rFonts w:ascii="黑体" w:eastAsia="黑体" w:hint="eastAsia"/>
        </w:rPr>
        <w:t>四、监管办法及内容</w:t>
      </w:r>
    </w:p>
    <w:p w:rsidR="00851685" w:rsidRPr="00851685" w:rsidRDefault="00851685" w:rsidP="00851685">
      <w:pPr>
        <w:ind w:firstLineChars="200" w:firstLine="632"/>
        <w:rPr>
          <w:rFonts w:ascii="仿宋_GB2312" w:eastAsia="仿宋_GB2312"/>
        </w:rPr>
      </w:pPr>
      <w:r w:rsidRPr="00851685">
        <w:rPr>
          <w:rFonts w:ascii="仿宋_GB2312" w:eastAsia="仿宋_GB2312" w:hint="eastAsia"/>
        </w:rPr>
        <w:t>1.</w:t>
      </w:r>
      <w:r w:rsidR="000E198A">
        <w:rPr>
          <w:rFonts w:ascii="仿宋_GB2312" w:eastAsia="仿宋_GB2312" w:hint="eastAsia"/>
        </w:rPr>
        <w:t>无锡</w:t>
      </w:r>
      <w:r w:rsidRPr="00851685">
        <w:rPr>
          <w:rFonts w:ascii="仿宋_GB2312" w:eastAsia="仿宋_GB2312" w:hint="eastAsia"/>
        </w:rPr>
        <w:t>市教育局牵头负责对 A 类学校开展校园和校车安全专项整治工作，检查的频次每季度应不少于 1 次，并做好相关问题和隐患的闭环管理工作；对B 类、C 类学校（单位）实施指导、监督和检查。根据学校存在的安全隐患及隐患整改情况进行动态管理，对全市校园安全三级学校（单位）建立重大安全隐患清单，进行重点督查，实行重大安全隐患销号管理。</w:t>
      </w:r>
    </w:p>
    <w:p w:rsidR="000E198A" w:rsidRDefault="00851685" w:rsidP="00851685">
      <w:pPr>
        <w:ind w:firstLineChars="200" w:firstLine="632"/>
        <w:rPr>
          <w:rFonts w:ascii="仿宋_GB2312" w:eastAsia="仿宋_GB2312"/>
        </w:rPr>
      </w:pPr>
      <w:r w:rsidRPr="00851685">
        <w:rPr>
          <w:rFonts w:ascii="仿宋_GB2312" w:eastAsia="仿宋_GB2312" w:hint="eastAsia"/>
        </w:rPr>
        <w:t>2.</w:t>
      </w:r>
      <w:r w:rsidR="000E198A">
        <w:rPr>
          <w:rFonts w:ascii="仿宋_GB2312" w:eastAsia="仿宋_GB2312" w:hint="eastAsia"/>
        </w:rPr>
        <w:t>江阴市教育局</w:t>
      </w:r>
      <w:r w:rsidR="000E198A" w:rsidRPr="00851685">
        <w:rPr>
          <w:rFonts w:ascii="仿宋_GB2312" w:eastAsia="仿宋_GB2312" w:hint="eastAsia"/>
        </w:rPr>
        <w:t xml:space="preserve">牵头负责对 </w:t>
      </w:r>
      <w:r w:rsidR="000E198A">
        <w:rPr>
          <w:rFonts w:ascii="仿宋_GB2312" w:eastAsia="仿宋_GB2312" w:hint="eastAsia"/>
        </w:rPr>
        <w:t>B</w:t>
      </w:r>
      <w:r w:rsidR="000E198A" w:rsidRPr="00851685">
        <w:rPr>
          <w:rFonts w:ascii="仿宋_GB2312" w:eastAsia="仿宋_GB2312" w:hint="eastAsia"/>
        </w:rPr>
        <w:t>类学校开展校园和校车安全专项整治工作，检查的频次每季度应不少于1次，并做好相关问题和隐患的闭环管理工作</w:t>
      </w:r>
      <w:r w:rsidR="000E198A">
        <w:rPr>
          <w:rFonts w:ascii="仿宋_GB2312" w:eastAsia="仿宋_GB2312" w:hint="eastAsia"/>
        </w:rPr>
        <w:t>；</w:t>
      </w:r>
      <w:r w:rsidR="000E198A" w:rsidRPr="00851685">
        <w:rPr>
          <w:rFonts w:ascii="仿宋_GB2312" w:eastAsia="仿宋_GB2312" w:hint="eastAsia"/>
        </w:rPr>
        <w:t>对C 类学校（单位）实施指导、监督和检查。根据学校存在的安全隐患及隐患整改情况进行动态管理，对全市校园安全三级学校（单位）建立重大安全隐患清单，进行重点督查，实行重大安全隐患销号管理。同时，报</w:t>
      </w:r>
      <w:r w:rsidR="000E198A">
        <w:rPr>
          <w:rFonts w:ascii="仿宋_GB2312" w:eastAsia="仿宋_GB2312" w:hint="eastAsia"/>
        </w:rPr>
        <w:t>无锡市</w:t>
      </w:r>
      <w:r w:rsidR="000E198A" w:rsidRPr="00851685">
        <w:rPr>
          <w:rFonts w:ascii="仿宋_GB2312" w:eastAsia="仿宋_GB2312" w:hint="eastAsia"/>
        </w:rPr>
        <w:t>教育局备案。</w:t>
      </w:r>
    </w:p>
    <w:p w:rsidR="00851685" w:rsidRDefault="000E198A" w:rsidP="000E198A">
      <w:pPr>
        <w:ind w:firstLineChars="200" w:firstLine="632"/>
        <w:rPr>
          <w:rFonts w:ascii="仿宋_GB2312" w:eastAsia="仿宋_GB2312"/>
        </w:rPr>
      </w:pPr>
      <w:r>
        <w:rPr>
          <w:rFonts w:ascii="仿宋_GB2312" w:eastAsia="仿宋_GB2312" w:hint="eastAsia"/>
        </w:rPr>
        <w:t>3.各镇街教办牵头负责对</w:t>
      </w:r>
      <w:r w:rsidR="00851685" w:rsidRPr="00851685">
        <w:rPr>
          <w:rFonts w:ascii="仿宋_GB2312" w:eastAsia="仿宋_GB2312" w:hint="eastAsia"/>
        </w:rPr>
        <w:t>C类学校（单位）</w:t>
      </w:r>
      <w:r w:rsidRPr="00851685">
        <w:rPr>
          <w:rFonts w:ascii="仿宋_GB2312" w:eastAsia="仿宋_GB2312" w:hint="eastAsia"/>
        </w:rPr>
        <w:t>开展校园和校车安全专项整治工作，</w:t>
      </w:r>
      <w:r w:rsidR="00851685" w:rsidRPr="00851685">
        <w:rPr>
          <w:rFonts w:ascii="仿宋_GB2312" w:eastAsia="仿宋_GB2312" w:hint="eastAsia"/>
        </w:rPr>
        <w:t>检查的频次每季度应不少于1次，校外培训机构检查频次每年</w:t>
      </w:r>
      <w:r w:rsidR="00054089">
        <w:rPr>
          <w:rFonts w:ascii="仿宋_GB2312" w:eastAsia="仿宋_GB2312" w:hint="eastAsia"/>
        </w:rPr>
        <w:t>不少于</w:t>
      </w:r>
      <w:r w:rsidR="00851685" w:rsidRPr="00851685">
        <w:rPr>
          <w:rFonts w:ascii="仿宋_GB2312" w:eastAsia="仿宋_GB2312" w:hint="eastAsia"/>
        </w:rPr>
        <w:t>2次，并做好相关问题和隐患的闭环管</w:t>
      </w:r>
      <w:r w:rsidR="00851685" w:rsidRPr="00851685">
        <w:rPr>
          <w:rFonts w:ascii="仿宋_GB2312" w:eastAsia="仿宋_GB2312" w:hint="eastAsia"/>
        </w:rPr>
        <w:lastRenderedPageBreak/>
        <w:t>理工作。根据学校存在的安全隐患及隐患整改情况进行动态管理，对本地校园安全三级学校（单位）建立重大安全隐患清单，进行重点督查，实行重大安全隐患销号管理。同时，报</w:t>
      </w:r>
      <w:r>
        <w:rPr>
          <w:rFonts w:ascii="仿宋_GB2312" w:eastAsia="仿宋_GB2312" w:hint="eastAsia"/>
        </w:rPr>
        <w:t>江阴市</w:t>
      </w:r>
      <w:r w:rsidR="00851685" w:rsidRPr="00851685">
        <w:rPr>
          <w:rFonts w:ascii="仿宋_GB2312" w:eastAsia="仿宋_GB2312" w:hint="eastAsia"/>
        </w:rPr>
        <w:t>教育局备案。</w:t>
      </w:r>
    </w:p>
    <w:p w:rsidR="00851685" w:rsidRPr="00851685" w:rsidRDefault="000E198A" w:rsidP="00851685">
      <w:pPr>
        <w:ind w:firstLineChars="200" w:firstLine="632"/>
        <w:rPr>
          <w:rFonts w:ascii="仿宋_GB2312" w:eastAsia="仿宋_GB2312"/>
        </w:rPr>
      </w:pPr>
      <w:r>
        <w:rPr>
          <w:rFonts w:ascii="仿宋_GB2312" w:eastAsia="仿宋_GB2312" w:hint="eastAsia"/>
        </w:rPr>
        <w:t>4</w:t>
      </w:r>
      <w:r w:rsidR="00851685" w:rsidRPr="00851685">
        <w:rPr>
          <w:rFonts w:ascii="仿宋_GB2312" w:eastAsia="仿宋_GB2312" w:hint="eastAsia"/>
        </w:rPr>
        <w:t>.市教育局、镇街</w:t>
      </w:r>
      <w:r w:rsidR="00054089">
        <w:rPr>
          <w:rFonts w:ascii="仿宋_GB2312" w:eastAsia="仿宋_GB2312" w:hint="eastAsia"/>
        </w:rPr>
        <w:t>教办</w:t>
      </w:r>
      <w:r w:rsidR="00851685" w:rsidRPr="00851685">
        <w:rPr>
          <w:rFonts w:ascii="仿宋_GB2312" w:eastAsia="仿宋_GB2312" w:hint="eastAsia"/>
        </w:rPr>
        <w:t>应当按照年度监督检查计划和</w:t>
      </w:r>
      <w:r w:rsidR="00054089">
        <w:rPr>
          <w:rFonts w:ascii="仿宋_GB2312" w:eastAsia="仿宋_GB2312" w:hint="eastAsia"/>
        </w:rPr>
        <w:t>江阴</w:t>
      </w:r>
      <w:r w:rsidR="00851685" w:rsidRPr="00851685">
        <w:rPr>
          <w:rFonts w:ascii="仿宋_GB2312" w:eastAsia="仿宋_GB2312" w:hint="eastAsia"/>
        </w:rPr>
        <w:t>市校园和校车安全专项整治行动实施方案的相关要求，对学校（单位）安全隐患排查、安全隐患整改和安全管理制度的制定及落实等进行监督检查，对检查发现的安全隐患和隐患整改情况及时录入无锡市安全生产监管平台，并确保形成闭环管理。</w:t>
      </w:r>
    </w:p>
    <w:p w:rsidR="00851685" w:rsidRPr="00851685" w:rsidRDefault="00851685" w:rsidP="00851685">
      <w:pPr>
        <w:ind w:firstLineChars="200" w:firstLine="632"/>
        <w:rPr>
          <w:rFonts w:ascii="黑体" w:eastAsia="黑体"/>
        </w:rPr>
      </w:pPr>
      <w:r w:rsidRPr="00851685">
        <w:rPr>
          <w:rFonts w:ascii="黑体" w:eastAsia="黑体" w:hint="eastAsia"/>
        </w:rPr>
        <w:t>五、工作要求</w:t>
      </w:r>
    </w:p>
    <w:p w:rsidR="00851685" w:rsidRPr="00851685" w:rsidRDefault="00851685" w:rsidP="00851685">
      <w:pPr>
        <w:ind w:firstLineChars="200" w:firstLine="632"/>
        <w:rPr>
          <w:rFonts w:ascii="仿宋_GB2312" w:eastAsia="仿宋_GB2312"/>
        </w:rPr>
      </w:pPr>
      <w:r w:rsidRPr="00851685">
        <w:rPr>
          <w:rFonts w:ascii="仿宋_GB2312" w:eastAsia="仿宋_GB2312" w:hint="eastAsia"/>
        </w:rPr>
        <w:t>1.提高认识，认真组织。校园和校车安全分级分类监督管理是推进校园和校车安全专项整治行动和确保校园安全稳定的重要举措，各</w:t>
      </w:r>
      <w:r w:rsidR="00054089">
        <w:rPr>
          <w:rFonts w:ascii="仿宋_GB2312" w:eastAsia="仿宋_GB2312" w:hint="eastAsia"/>
        </w:rPr>
        <w:t>级教育管理部门</w:t>
      </w:r>
      <w:r w:rsidRPr="00851685">
        <w:rPr>
          <w:rFonts w:ascii="仿宋_GB2312" w:eastAsia="仿宋_GB2312" w:hint="eastAsia"/>
        </w:rPr>
        <w:t>要高度重视，切实加强组织领导，明确工作责任，形成一级抓一级，层层抓落实的校园安全责任体系。</w:t>
      </w:r>
    </w:p>
    <w:p w:rsidR="00851685" w:rsidRPr="00851685" w:rsidRDefault="00851685" w:rsidP="00851685">
      <w:pPr>
        <w:ind w:firstLineChars="200" w:firstLine="632"/>
        <w:rPr>
          <w:rFonts w:ascii="仿宋_GB2312" w:eastAsia="仿宋_GB2312"/>
        </w:rPr>
      </w:pPr>
      <w:r w:rsidRPr="00851685">
        <w:rPr>
          <w:rFonts w:ascii="仿宋_GB2312" w:eastAsia="仿宋_GB2312" w:hint="eastAsia"/>
        </w:rPr>
        <w:t>2.明确任务，落实责任。市教育局加强对</w:t>
      </w:r>
      <w:r w:rsidR="00054089">
        <w:rPr>
          <w:rFonts w:ascii="仿宋_GB2312" w:eastAsia="仿宋_GB2312" w:hint="eastAsia"/>
        </w:rPr>
        <w:t>镇街教办</w:t>
      </w:r>
      <w:r w:rsidRPr="00851685">
        <w:rPr>
          <w:rFonts w:ascii="仿宋_GB2312" w:eastAsia="仿宋_GB2312" w:hint="eastAsia"/>
        </w:rPr>
        <w:t>校园安全监督检查工作的业务指导、监督检查和考评考核</w:t>
      </w:r>
      <w:r w:rsidR="00054089">
        <w:rPr>
          <w:rFonts w:ascii="仿宋_GB2312" w:eastAsia="仿宋_GB2312" w:hint="eastAsia"/>
        </w:rPr>
        <w:t>。</w:t>
      </w:r>
      <w:r w:rsidRPr="00851685">
        <w:rPr>
          <w:rFonts w:ascii="仿宋_GB2312" w:eastAsia="仿宋_GB2312" w:hint="eastAsia"/>
        </w:rPr>
        <w:t>市教育局加强与应急、公安、交通运输、市场监管、</w:t>
      </w:r>
      <w:r w:rsidR="00054089">
        <w:rPr>
          <w:rFonts w:ascii="仿宋_GB2312" w:eastAsia="仿宋_GB2312" w:hint="eastAsia"/>
        </w:rPr>
        <w:t>卫生、</w:t>
      </w:r>
      <w:r w:rsidRPr="00851685">
        <w:rPr>
          <w:rFonts w:ascii="仿宋_GB2312" w:eastAsia="仿宋_GB2312" w:hint="eastAsia"/>
        </w:rPr>
        <w:t>消防等相关部门沟通协调，细化</w:t>
      </w:r>
      <w:r w:rsidR="002E6653">
        <w:rPr>
          <w:rFonts w:ascii="仿宋_GB2312" w:eastAsia="仿宋_GB2312" w:hint="eastAsia"/>
        </w:rPr>
        <w:t>专业执法</w:t>
      </w:r>
      <w:r w:rsidRPr="00851685">
        <w:rPr>
          <w:rFonts w:ascii="仿宋_GB2312" w:eastAsia="仿宋_GB2312" w:hint="eastAsia"/>
        </w:rPr>
        <w:t>检查实施方案</w:t>
      </w:r>
      <w:r w:rsidR="002E6653">
        <w:rPr>
          <w:rFonts w:ascii="仿宋_GB2312" w:eastAsia="仿宋_GB2312" w:hint="eastAsia"/>
        </w:rPr>
        <w:t>。各级各部门</w:t>
      </w:r>
      <w:r w:rsidRPr="00851685">
        <w:rPr>
          <w:rFonts w:ascii="仿宋_GB2312" w:eastAsia="仿宋_GB2312" w:hint="eastAsia"/>
        </w:rPr>
        <w:t>层层分解、明确职责，</w:t>
      </w:r>
      <w:r w:rsidR="002E6653" w:rsidRPr="00851685">
        <w:rPr>
          <w:rFonts w:ascii="仿宋_GB2312" w:eastAsia="仿宋_GB2312" w:hint="eastAsia"/>
        </w:rPr>
        <w:t>依照法律法规和标准规范，认真实施监督检查，确保监管到位，安全隐患整改到位</w:t>
      </w:r>
      <w:r w:rsidR="002E6653">
        <w:rPr>
          <w:rFonts w:ascii="仿宋_GB2312" w:eastAsia="仿宋_GB2312" w:hint="eastAsia"/>
        </w:rPr>
        <w:t>，</w:t>
      </w:r>
      <w:r w:rsidRPr="00851685">
        <w:rPr>
          <w:rFonts w:ascii="仿宋_GB2312" w:eastAsia="仿宋_GB2312" w:hint="eastAsia"/>
        </w:rPr>
        <w:t>防止出现校园安全监管缺位和“叠加式”、“交互式”多头重复检查。</w:t>
      </w:r>
    </w:p>
    <w:p w:rsidR="00851685" w:rsidRPr="00851685" w:rsidRDefault="00851685" w:rsidP="00851685">
      <w:pPr>
        <w:ind w:firstLineChars="200" w:firstLine="632"/>
        <w:rPr>
          <w:rFonts w:ascii="仿宋_GB2312" w:eastAsia="仿宋_GB2312"/>
        </w:rPr>
      </w:pPr>
      <w:r w:rsidRPr="00851685">
        <w:rPr>
          <w:rFonts w:ascii="仿宋_GB2312" w:eastAsia="仿宋_GB2312" w:hint="eastAsia"/>
        </w:rPr>
        <w:t>3.严格监管、强化考核。</w:t>
      </w:r>
      <w:r w:rsidR="00054089" w:rsidRPr="00851685">
        <w:rPr>
          <w:rFonts w:ascii="仿宋_GB2312" w:eastAsia="仿宋_GB2312" w:hint="eastAsia"/>
        </w:rPr>
        <w:t>在校园安全监督检查中发现</w:t>
      </w:r>
      <w:r w:rsidR="00054089">
        <w:rPr>
          <w:rFonts w:ascii="仿宋_GB2312" w:eastAsia="仿宋_GB2312" w:hint="eastAsia"/>
        </w:rPr>
        <w:t>的</w:t>
      </w:r>
      <w:r w:rsidRPr="00851685">
        <w:rPr>
          <w:rFonts w:ascii="仿宋_GB2312" w:eastAsia="仿宋_GB2312" w:hint="eastAsia"/>
        </w:rPr>
        <w:t>学校</w:t>
      </w:r>
      <w:r w:rsidRPr="00851685">
        <w:rPr>
          <w:rFonts w:ascii="仿宋_GB2312" w:eastAsia="仿宋_GB2312" w:hint="eastAsia"/>
        </w:rPr>
        <w:lastRenderedPageBreak/>
        <w:t>（单位）</w:t>
      </w:r>
      <w:r w:rsidR="00054089">
        <w:rPr>
          <w:rFonts w:ascii="仿宋_GB2312" w:eastAsia="仿宋_GB2312" w:hint="eastAsia"/>
        </w:rPr>
        <w:t>的安全</w:t>
      </w:r>
      <w:r w:rsidRPr="00851685">
        <w:rPr>
          <w:rFonts w:ascii="仿宋_GB2312" w:eastAsia="仿宋_GB2312" w:hint="eastAsia"/>
        </w:rPr>
        <w:t>问题和隐患，必须责令整改；逾期不整改的，必须严肃处理；对存在重大事故隐患的，必须采取挂牌督办等整改措施。严格绩效考核和责任追究，对责任不落实、考核不达标的，予以通报、严肃处理，对成绩突出的，给予表彰奖励。</w:t>
      </w:r>
    </w:p>
    <w:p w:rsidR="000309B7" w:rsidRDefault="00851685" w:rsidP="00582ABE">
      <w:pPr>
        <w:ind w:firstLineChars="200" w:firstLine="632"/>
        <w:rPr>
          <w:rFonts w:ascii="仿宋_GB2312" w:eastAsia="仿宋_GB2312"/>
        </w:rPr>
      </w:pPr>
      <w:r w:rsidRPr="00851685">
        <w:rPr>
          <w:rFonts w:ascii="仿宋_GB2312" w:eastAsia="仿宋_GB2312" w:hint="eastAsia"/>
        </w:rPr>
        <w:t>4.依法检查、规范监管。监督检查时至少有两名工作人员在场，检查前，应当说明检查的目的，依照相应程序实施检查；限期整改、到期复查等应在规定的时间内。监督检查发现的安全隐患，必须以法律、法规、规章和相关国家标准、行业标准或技术规范为依据。要公正文明监管，推行“说理式”监管，宣传安全生产相关法律法规和安全知识，帮助和指导学校（单位）落实整改，提高本质安全。</w:t>
      </w:r>
    </w:p>
    <w:sectPr w:rsidR="000309B7" w:rsidSect="006262E4">
      <w:footerReference w:type="default" r:id="rId11"/>
      <w:pgSz w:w="11906" w:h="16838" w:code="9"/>
      <w:pgMar w:top="2041" w:right="1531" w:bottom="1418" w:left="1531" w:header="1134" w:footer="1418" w:gutter="0"/>
      <w:cols w:space="720"/>
      <w:docGrid w:type="linesAndChars" w:linePitch="581"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D50" w:rsidRDefault="00374D50" w:rsidP="00010351">
      <w:r>
        <w:separator/>
      </w:r>
    </w:p>
  </w:endnote>
  <w:endnote w:type="continuationSeparator" w:id="0">
    <w:p w:rsidR="00374D50" w:rsidRDefault="00374D50" w:rsidP="0001035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54526"/>
      <w:docPartObj>
        <w:docPartGallery w:val="Page Numbers (Bottom of Page)"/>
        <w:docPartUnique/>
      </w:docPartObj>
    </w:sdtPr>
    <w:sdtContent>
      <w:p w:rsidR="0007420A" w:rsidRDefault="0007420A">
        <w:pPr>
          <w:pStyle w:val="a5"/>
          <w:jc w:val="center"/>
        </w:pPr>
        <w:r w:rsidRPr="0007420A">
          <w:rPr>
            <w:rFonts w:hint="eastAsia"/>
            <w:sz w:val="28"/>
            <w:szCs w:val="28"/>
          </w:rPr>
          <w:t>—</w:t>
        </w:r>
        <w:r w:rsidR="008C5391" w:rsidRPr="0007420A">
          <w:rPr>
            <w:sz w:val="28"/>
            <w:szCs w:val="28"/>
          </w:rPr>
          <w:fldChar w:fldCharType="begin"/>
        </w:r>
        <w:r w:rsidRPr="0007420A">
          <w:rPr>
            <w:sz w:val="28"/>
            <w:szCs w:val="28"/>
          </w:rPr>
          <w:instrText xml:space="preserve"> PAGE   \* MERGEFORMAT </w:instrText>
        </w:r>
        <w:r w:rsidR="008C5391" w:rsidRPr="0007420A">
          <w:rPr>
            <w:sz w:val="28"/>
            <w:szCs w:val="28"/>
          </w:rPr>
          <w:fldChar w:fldCharType="separate"/>
        </w:r>
        <w:r w:rsidR="00337680" w:rsidRPr="00337680">
          <w:rPr>
            <w:noProof/>
            <w:sz w:val="28"/>
            <w:szCs w:val="28"/>
            <w:lang w:val="zh-CN"/>
          </w:rPr>
          <w:t>1</w:t>
        </w:r>
        <w:r w:rsidR="008C5391" w:rsidRPr="0007420A">
          <w:rPr>
            <w:sz w:val="28"/>
            <w:szCs w:val="28"/>
          </w:rPr>
          <w:fldChar w:fldCharType="end"/>
        </w:r>
        <w:r w:rsidRPr="0007420A">
          <w:rPr>
            <w:rFonts w:hint="eastAsia"/>
            <w:sz w:val="28"/>
            <w:szCs w:val="28"/>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D50" w:rsidRDefault="00374D50" w:rsidP="00010351">
      <w:r>
        <w:separator/>
      </w:r>
    </w:p>
  </w:footnote>
  <w:footnote w:type="continuationSeparator" w:id="0">
    <w:p w:rsidR="00374D50" w:rsidRDefault="00374D50" w:rsidP="000103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FDC7A28"/>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15FA656A"/>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BFB2A5E6"/>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2410C8E0"/>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D36673D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99A6DDF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24FAFD8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E09C441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653667C4"/>
    <w:lvl w:ilvl="0">
      <w:start w:val="1"/>
      <w:numFmt w:val="decimal"/>
      <w:lvlText w:val="%1."/>
      <w:lvlJc w:val="left"/>
      <w:pPr>
        <w:tabs>
          <w:tab w:val="num" w:pos="360"/>
        </w:tabs>
        <w:ind w:left="360" w:hangingChars="200" w:hanging="360"/>
      </w:pPr>
    </w:lvl>
  </w:abstractNum>
  <w:abstractNum w:abstractNumId="9">
    <w:nsid w:val="FFFFFF89"/>
    <w:multiLevelType w:val="singleLevel"/>
    <w:tmpl w:val="0994D856"/>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bordersDoNotSurroundHeader/>
  <w:bordersDoNotSurroundFooter/>
  <w:hideSpellingErrors/>
  <w:hideGrammaticalErrors/>
  <w:stylePaneFormatFilter w:val="7F04"/>
  <w:revisionView w:markup="0"/>
  <w:documentProtection w:edit="forms" w:enforcement="1" w:cryptProviderType="rsaFull" w:cryptAlgorithmClass="hash" w:cryptAlgorithmType="typeAny" w:cryptAlgorithmSid="4" w:cryptSpinCount="100000" w:hash="QCtygABhxLTkjSkJi0liKMYuPVA=" w:salt="K1b2F/gjcczFRxwNCFEJuA=="/>
  <w:defaultTabStop w:val="420"/>
  <w:drawingGridHorizontalSpacing w:val="158"/>
  <w:drawingGridVerticalSpacing w:val="581"/>
  <w:displayHorizontalDrawingGridEvery w:val="0"/>
  <w:characterSpacingControl w:val="compressPunctuation"/>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CC76CE5"/>
    <w:rsid w:val="00000773"/>
    <w:rsid w:val="00010351"/>
    <w:rsid w:val="00012BAC"/>
    <w:rsid w:val="0003052F"/>
    <w:rsid w:val="000309B7"/>
    <w:rsid w:val="000352DC"/>
    <w:rsid w:val="000355D3"/>
    <w:rsid w:val="00054089"/>
    <w:rsid w:val="00062A5A"/>
    <w:rsid w:val="00071C83"/>
    <w:rsid w:val="0007420A"/>
    <w:rsid w:val="00081EBB"/>
    <w:rsid w:val="00083E1B"/>
    <w:rsid w:val="00094C4E"/>
    <w:rsid w:val="000C2197"/>
    <w:rsid w:val="000E198A"/>
    <w:rsid w:val="000E1B01"/>
    <w:rsid w:val="00105BA3"/>
    <w:rsid w:val="00106C79"/>
    <w:rsid w:val="001117AF"/>
    <w:rsid w:val="0011291E"/>
    <w:rsid w:val="00112F38"/>
    <w:rsid w:val="00120CA8"/>
    <w:rsid w:val="00137BF8"/>
    <w:rsid w:val="00140218"/>
    <w:rsid w:val="001410EA"/>
    <w:rsid w:val="00146379"/>
    <w:rsid w:val="0015099A"/>
    <w:rsid w:val="0015527C"/>
    <w:rsid w:val="001577C5"/>
    <w:rsid w:val="001614E4"/>
    <w:rsid w:val="00164E19"/>
    <w:rsid w:val="001A1F9F"/>
    <w:rsid w:val="001B3185"/>
    <w:rsid w:val="001C44E6"/>
    <w:rsid w:val="001C7CFA"/>
    <w:rsid w:val="001D2459"/>
    <w:rsid w:val="001D47ED"/>
    <w:rsid w:val="001E0DD3"/>
    <w:rsid w:val="001E149E"/>
    <w:rsid w:val="001F0C5A"/>
    <w:rsid w:val="001F2F3A"/>
    <w:rsid w:val="0022466C"/>
    <w:rsid w:val="002262DB"/>
    <w:rsid w:val="00232953"/>
    <w:rsid w:val="0023711E"/>
    <w:rsid w:val="00271286"/>
    <w:rsid w:val="002810C9"/>
    <w:rsid w:val="002A6945"/>
    <w:rsid w:val="002B38C4"/>
    <w:rsid w:val="002B681C"/>
    <w:rsid w:val="002B743B"/>
    <w:rsid w:val="002C058C"/>
    <w:rsid w:val="002C1C90"/>
    <w:rsid w:val="002C31FC"/>
    <w:rsid w:val="002D3B1C"/>
    <w:rsid w:val="002D4203"/>
    <w:rsid w:val="002E2CC6"/>
    <w:rsid w:val="002E6653"/>
    <w:rsid w:val="0030130F"/>
    <w:rsid w:val="0030142C"/>
    <w:rsid w:val="003235C7"/>
    <w:rsid w:val="00337680"/>
    <w:rsid w:val="0034137C"/>
    <w:rsid w:val="00374D50"/>
    <w:rsid w:val="003817D9"/>
    <w:rsid w:val="003A3780"/>
    <w:rsid w:val="003A77B2"/>
    <w:rsid w:val="003C197B"/>
    <w:rsid w:val="003C5DD1"/>
    <w:rsid w:val="003E012A"/>
    <w:rsid w:val="003E48D5"/>
    <w:rsid w:val="003F11BC"/>
    <w:rsid w:val="00407376"/>
    <w:rsid w:val="0041366F"/>
    <w:rsid w:val="00413FF3"/>
    <w:rsid w:val="00420691"/>
    <w:rsid w:val="00434389"/>
    <w:rsid w:val="0044569D"/>
    <w:rsid w:val="00470805"/>
    <w:rsid w:val="00482A64"/>
    <w:rsid w:val="004C6CFF"/>
    <w:rsid w:val="004F3B51"/>
    <w:rsid w:val="00502763"/>
    <w:rsid w:val="00503AF8"/>
    <w:rsid w:val="00505926"/>
    <w:rsid w:val="00535E05"/>
    <w:rsid w:val="00540266"/>
    <w:rsid w:val="00541653"/>
    <w:rsid w:val="00553879"/>
    <w:rsid w:val="0055747D"/>
    <w:rsid w:val="005609B4"/>
    <w:rsid w:val="005611AF"/>
    <w:rsid w:val="005706AB"/>
    <w:rsid w:val="00577E72"/>
    <w:rsid w:val="00582ABE"/>
    <w:rsid w:val="005B2503"/>
    <w:rsid w:val="005D5ADA"/>
    <w:rsid w:val="006045EA"/>
    <w:rsid w:val="006111BD"/>
    <w:rsid w:val="006165C8"/>
    <w:rsid w:val="00621A84"/>
    <w:rsid w:val="00624C8C"/>
    <w:rsid w:val="006262E4"/>
    <w:rsid w:val="00642C9E"/>
    <w:rsid w:val="0065516B"/>
    <w:rsid w:val="006631A0"/>
    <w:rsid w:val="0066461D"/>
    <w:rsid w:val="006857B7"/>
    <w:rsid w:val="006966B9"/>
    <w:rsid w:val="006A1948"/>
    <w:rsid w:val="006A7E6A"/>
    <w:rsid w:val="006B348F"/>
    <w:rsid w:val="006C2F26"/>
    <w:rsid w:val="006C5704"/>
    <w:rsid w:val="006D0FD2"/>
    <w:rsid w:val="006E06CB"/>
    <w:rsid w:val="006E2B6D"/>
    <w:rsid w:val="006E4071"/>
    <w:rsid w:val="006F7466"/>
    <w:rsid w:val="00737F6A"/>
    <w:rsid w:val="0074798F"/>
    <w:rsid w:val="00747E01"/>
    <w:rsid w:val="007513A8"/>
    <w:rsid w:val="007570A4"/>
    <w:rsid w:val="00762EE8"/>
    <w:rsid w:val="00765016"/>
    <w:rsid w:val="00771F88"/>
    <w:rsid w:val="00776FAC"/>
    <w:rsid w:val="007825DB"/>
    <w:rsid w:val="0079486E"/>
    <w:rsid w:val="007A44F4"/>
    <w:rsid w:val="007B4DD3"/>
    <w:rsid w:val="007B65DE"/>
    <w:rsid w:val="007C3795"/>
    <w:rsid w:val="007E0A56"/>
    <w:rsid w:val="007E316B"/>
    <w:rsid w:val="007F694D"/>
    <w:rsid w:val="00826FB0"/>
    <w:rsid w:val="00844171"/>
    <w:rsid w:val="00851685"/>
    <w:rsid w:val="00856C9B"/>
    <w:rsid w:val="00857889"/>
    <w:rsid w:val="00860DA7"/>
    <w:rsid w:val="00882AA1"/>
    <w:rsid w:val="0089574C"/>
    <w:rsid w:val="00896C5A"/>
    <w:rsid w:val="008A2797"/>
    <w:rsid w:val="008A5DA6"/>
    <w:rsid w:val="008C3216"/>
    <w:rsid w:val="008C5391"/>
    <w:rsid w:val="008D59AF"/>
    <w:rsid w:val="008D7634"/>
    <w:rsid w:val="008E2E34"/>
    <w:rsid w:val="008E5B5D"/>
    <w:rsid w:val="008F340C"/>
    <w:rsid w:val="00920C79"/>
    <w:rsid w:val="00927279"/>
    <w:rsid w:val="009428D5"/>
    <w:rsid w:val="00953234"/>
    <w:rsid w:val="00954140"/>
    <w:rsid w:val="00956C22"/>
    <w:rsid w:val="009612E8"/>
    <w:rsid w:val="0097267B"/>
    <w:rsid w:val="00994F75"/>
    <w:rsid w:val="009A7EB8"/>
    <w:rsid w:val="009B383C"/>
    <w:rsid w:val="009C633F"/>
    <w:rsid w:val="009C639B"/>
    <w:rsid w:val="009E37A9"/>
    <w:rsid w:val="009E6F39"/>
    <w:rsid w:val="009F17B2"/>
    <w:rsid w:val="00A03B44"/>
    <w:rsid w:val="00A34385"/>
    <w:rsid w:val="00A344D5"/>
    <w:rsid w:val="00A41958"/>
    <w:rsid w:val="00A506AB"/>
    <w:rsid w:val="00A52FFC"/>
    <w:rsid w:val="00A64A4C"/>
    <w:rsid w:val="00A733CC"/>
    <w:rsid w:val="00A74B02"/>
    <w:rsid w:val="00A9775A"/>
    <w:rsid w:val="00AC0348"/>
    <w:rsid w:val="00AD6835"/>
    <w:rsid w:val="00AD7EFD"/>
    <w:rsid w:val="00AF6461"/>
    <w:rsid w:val="00B032D9"/>
    <w:rsid w:val="00B1726A"/>
    <w:rsid w:val="00B20C7F"/>
    <w:rsid w:val="00B43DB0"/>
    <w:rsid w:val="00B466CC"/>
    <w:rsid w:val="00B63A34"/>
    <w:rsid w:val="00B7390A"/>
    <w:rsid w:val="00B757ED"/>
    <w:rsid w:val="00B80A57"/>
    <w:rsid w:val="00BA2FF6"/>
    <w:rsid w:val="00BA313F"/>
    <w:rsid w:val="00BA625C"/>
    <w:rsid w:val="00BA62B2"/>
    <w:rsid w:val="00BB5748"/>
    <w:rsid w:val="00BD0800"/>
    <w:rsid w:val="00BE2AA7"/>
    <w:rsid w:val="00BF3C3A"/>
    <w:rsid w:val="00BF60BC"/>
    <w:rsid w:val="00C127F1"/>
    <w:rsid w:val="00C24367"/>
    <w:rsid w:val="00C4305B"/>
    <w:rsid w:val="00C71BD7"/>
    <w:rsid w:val="00C73FDD"/>
    <w:rsid w:val="00C91D82"/>
    <w:rsid w:val="00C97B8B"/>
    <w:rsid w:val="00CA30ED"/>
    <w:rsid w:val="00CB7FBA"/>
    <w:rsid w:val="00CC1746"/>
    <w:rsid w:val="00CD1EEB"/>
    <w:rsid w:val="00D02422"/>
    <w:rsid w:val="00D15506"/>
    <w:rsid w:val="00D16746"/>
    <w:rsid w:val="00D23BDF"/>
    <w:rsid w:val="00D309FA"/>
    <w:rsid w:val="00D35F02"/>
    <w:rsid w:val="00D75DD9"/>
    <w:rsid w:val="00D779B5"/>
    <w:rsid w:val="00D83D97"/>
    <w:rsid w:val="00DB2DCB"/>
    <w:rsid w:val="00DC3AE8"/>
    <w:rsid w:val="00DC44D1"/>
    <w:rsid w:val="00DE2935"/>
    <w:rsid w:val="00DE2A81"/>
    <w:rsid w:val="00DE3B7B"/>
    <w:rsid w:val="00DF5335"/>
    <w:rsid w:val="00E11825"/>
    <w:rsid w:val="00E277A5"/>
    <w:rsid w:val="00E46D22"/>
    <w:rsid w:val="00E50197"/>
    <w:rsid w:val="00E55DB3"/>
    <w:rsid w:val="00E57EC0"/>
    <w:rsid w:val="00E6507A"/>
    <w:rsid w:val="00E739F2"/>
    <w:rsid w:val="00EA5A68"/>
    <w:rsid w:val="00EA6815"/>
    <w:rsid w:val="00EC6830"/>
    <w:rsid w:val="00ED23A9"/>
    <w:rsid w:val="00ED3D9B"/>
    <w:rsid w:val="00EE32DE"/>
    <w:rsid w:val="00EE4A6B"/>
    <w:rsid w:val="00EF6576"/>
    <w:rsid w:val="00F05F67"/>
    <w:rsid w:val="00F0735E"/>
    <w:rsid w:val="00F3290E"/>
    <w:rsid w:val="00F34EFA"/>
    <w:rsid w:val="00F3537C"/>
    <w:rsid w:val="00F356CC"/>
    <w:rsid w:val="00F35916"/>
    <w:rsid w:val="00F5322F"/>
    <w:rsid w:val="00F561DF"/>
    <w:rsid w:val="00F603AD"/>
    <w:rsid w:val="00F62A4A"/>
    <w:rsid w:val="00F62B33"/>
    <w:rsid w:val="00F674C5"/>
    <w:rsid w:val="00F729D7"/>
    <w:rsid w:val="00F77516"/>
    <w:rsid w:val="00FA59FC"/>
    <w:rsid w:val="00FB26F0"/>
    <w:rsid w:val="00FB666A"/>
    <w:rsid w:val="00FB77DC"/>
    <w:rsid w:val="00FC1907"/>
    <w:rsid w:val="00FC7526"/>
    <w:rsid w:val="00FD3C9D"/>
    <w:rsid w:val="00FE098B"/>
    <w:rsid w:val="00FE0FF5"/>
    <w:rsid w:val="00FE216E"/>
    <w:rsid w:val="00FE2ABD"/>
    <w:rsid w:val="00FE7C95"/>
    <w:rsid w:val="00FF69F5"/>
    <w:rsid w:val="2CC76C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2ABE"/>
    <w:pPr>
      <w:widowControl w:val="0"/>
      <w:jc w:val="both"/>
    </w:pPr>
    <w:rPr>
      <w:rFonts w:eastAsia="方正仿宋_GBK"/>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next w:val="a4"/>
    <w:link w:val="Char"/>
    <w:uiPriority w:val="99"/>
    <w:rsid w:val="009612E8"/>
    <w:pPr>
      <w:tabs>
        <w:tab w:val="center" w:pos="4153"/>
        <w:tab w:val="right" w:pos="8306"/>
      </w:tabs>
      <w:snapToGrid w:val="0"/>
      <w:jc w:val="center"/>
    </w:pPr>
    <w:rPr>
      <w:sz w:val="18"/>
      <w:szCs w:val="18"/>
    </w:rPr>
  </w:style>
  <w:style w:type="character" w:customStyle="1" w:styleId="Char">
    <w:name w:val="页眉 Char"/>
    <w:basedOn w:val="a0"/>
    <w:link w:val="a3"/>
    <w:uiPriority w:val="99"/>
    <w:rsid w:val="009612E8"/>
    <w:rPr>
      <w:rFonts w:eastAsia="仿宋_GB2312"/>
      <w:kern w:val="2"/>
      <w:sz w:val="18"/>
      <w:szCs w:val="18"/>
    </w:rPr>
  </w:style>
  <w:style w:type="paragraph" w:styleId="a5">
    <w:name w:val="footer"/>
    <w:basedOn w:val="a"/>
    <w:link w:val="Char0"/>
    <w:uiPriority w:val="99"/>
    <w:rsid w:val="00010351"/>
    <w:pPr>
      <w:tabs>
        <w:tab w:val="center" w:pos="4153"/>
        <w:tab w:val="right" w:pos="8306"/>
      </w:tabs>
      <w:snapToGrid w:val="0"/>
      <w:jc w:val="left"/>
    </w:pPr>
    <w:rPr>
      <w:sz w:val="18"/>
      <w:szCs w:val="18"/>
    </w:rPr>
  </w:style>
  <w:style w:type="character" w:customStyle="1" w:styleId="Char0">
    <w:name w:val="页脚 Char"/>
    <w:basedOn w:val="a0"/>
    <w:link w:val="a5"/>
    <w:uiPriority w:val="99"/>
    <w:rsid w:val="00010351"/>
    <w:rPr>
      <w:rFonts w:eastAsia="仿宋_GB2312"/>
      <w:kern w:val="2"/>
      <w:sz w:val="18"/>
      <w:szCs w:val="18"/>
    </w:rPr>
  </w:style>
  <w:style w:type="paragraph" w:styleId="a6">
    <w:name w:val="Balloon Text"/>
    <w:basedOn w:val="a"/>
    <w:link w:val="Char1"/>
    <w:rsid w:val="00010351"/>
    <w:rPr>
      <w:sz w:val="18"/>
      <w:szCs w:val="18"/>
    </w:rPr>
  </w:style>
  <w:style w:type="character" w:customStyle="1" w:styleId="Char1">
    <w:name w:val="批注框文本 Char"/>
    <w:basedOn w:val="a0"/>
    <w:link w:val="a6"/>
    <w:rsid w:val="00010351"/>
    <w:rPr>
      <w:rFonts w:eastAsia="仿宋_GB2312"/>
      <w:kern w:val="2"/>
      <w:sz w:val="18"/>
      <w:szCs w:val="18"/>
    </w:rPr>
  </w:style>
  <w:style w:type="paragraph" w:styleId="a7">
    <w:name w:val="List Paragraph"/>
    <w:basedOn w:val="a"/>
    <w:uiPriority w:val="34"/>
    <w:qFormat/>
    <w:rsid w:val="00C127F1"/>
    <w:pPr>
      <w:ind w:firstLineChars="200" w:firstLine="420"/>
    </w:pPr>
    <w:rPr>
      <w:rFonts w:ascii="Calibri" w:eastAsia="宋体" w:hAnsi="Calibri"/>
      <w:sz w:val="21"/>
      <w:szCs w:val="22"/>
    </w:rPr>
  </w:style>
  <w:style w:type="paragraph" w:styleId="a4">
    <w:name w:val="Body Text"/>
    <w:basedOn w:val="a"/>
    <w:link w:val="Char2"/>
    <w:rsid w:val="009612E8"/>
    <w:pPr>
      <w:spacing w:after="120"/>
    </w:pPr>
  </w:style>
  <w:style w:type="character" w:customStyle="1" w:styleId="Char2">
    <w:name w:val="正文文本 Char"/>
    <w:basedOn w:val="a0"/>
    <w:link w:val="a4"/>
    <w:rsid w:val="009612E8"/>
    <w:rPr>
      <w:rFonts w:eastAsia="仿宋_GB2312"/>
      <w:kern w:val="2"/>
      <w:sz w:val="32"/>
      <w:szCs w:val="24"/>
    </w:rPr>
  </w:style>
  <w:style w:type="paragraph" w:styleId="a8">
    <w:name w:val="Normal (Web)"/>
    <w:basedOn w:val="a"/>
    <w:uiPriority w:val="99"/>
    <w:unhideWhenUsed/>
    <w:rsid w:val="0007420A"/>
    <w:pPr>
      <w:widowControl/>
      <w:spacing w:before="100" w:beforeAutospacing="1" w:after="100" w:afterAutospacing="1"/>
      <w:jc w:val="left"/>
    </w:pPr>
    <w:rPr>
      <w:rFonts w:ascii="宋体" w:eastAsia="宋体" w:hAnsi="宋体" w:cs="宋体"/>
      <w:kern w:val="0"/>
      <w:sz w:val="24"/>
    </w:rPr>
  </w:style>
  <w:style w:type="paragraph" w:styleId="a9">
    <w:name w:val="Date"/>
    <w:basedOn w:val="a"/>
    <w:next w:val="a"/>
    <w:link w:val="Char3"/>
    <w:rsid w:val="000E1B01"/>
    <w:pPr>
      <w:ind w:leftChars="2500" w:left="100"/>
    </w:pPr>
  </w:style>
  <w:style w:type="character" w:customStyle="1" w:styleId="Char3">
    <w:name w:val="日期 Char"/>
    <w:basedOn w:val="a0"/>
    <w:link w:val="a9"/>
    <w:rsid w:val="000E1B01"/>
    <w:rPr>
      <w:rFonts w:eastAsia="仿宋_GB2312"/>
      <w:kern w:val="2"/>
      <w:sz w:val="32"/>
      <w:szCs w:val="24"/>
    </w:rPr>
  </w:style>
  <w:style w:type="table" w:styleId="aa">
    <w:name w:val="Table Grid"/>
    <w:basedOn w:val="a1"/>
    <w:rsid w:val="0043438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网格型1"/>
    <w:basedOn w:val="a1"/>
    <w:next w:val="aa"/>
    <w:uiPriority w:val="59"/>
    <w:rsid w:val="00EA5A68"/>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79832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2.wmf"/><Relationship Id="rId14" Type="http://schemas.microsoft.com/office/2007/relationships/stylesWithEffects" Target="stylesWithEffect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7BB8BD86-A8D5-4804-9C59-0B742C1E425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AF15C-0FC9-45E6-97CF-60F9F56C7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2830</TotalTime>
  <Pages>6</Pages>
  <Words>381</Words>
  <Characters>2177</Characters>
  <Application>Microsoft Office Word</Application>
  <DocSecurity>0</DocSecurity>
  <Lines>18</Lines>
  <Paragraphs>5</Paragraphs>
  <ScaleCrop>false</ScaleCrop>
  <Company/>
  <LinksUpToDate>false</LinksUpToDate>
  <CharactersWithSpaces>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Administrator</cp:lastModifiedBy>
  <cp:revision>118</cp:revision>
  <cp:lastPrinted>2018-11-29T02:28:00Z</cp:lastPrinted>
  <dcterms:created xsi:type="dcterms:W3CDTF">2018-12-07T03:12:00Z</dcterms:created>
  <dcterms:modified xsi:type="dcterms:W3CDTF">2020-05-11T03:20:00Z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