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  <w:lang w:eastAsia="zh-CN"/>
        </w:rPr>
        <w:t>江阴市餐饮油烟在线监控平台项目招标</w:t>
      </w:r>
      <w:r>
        <w:rPr>
          <w:rFonts w:hint="eastAsia" w:ascii="黑体" w:eastAsia="黑体"/>
          <w:bCs/>
          <w:sz w:val="30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</w:rPr>
        <w:t>江阴市宏祥招标代理有限公司</w:t>
      </w:r>
      <w:r>
        <w:rPr>
          <w:rFonts w:hint="eastAsia" w:ascii="楷体_GB2312" w:hAnsi="ˎ̥" w:eastAsia="楷体_GB2312" w:cs="Arial"/>
          <w:bCs/>
          <w:sz w:val="24"/>
        </w:rPr>
        <w:t>受</w:t>
      </w:r>
      <w:r>
        <w:rPr>
          <w:rFonts w:hint="eastAsia" w:ascii="楷体" w:hAnsi="楷体" w:eastAsia="楷体" w:cs="楷体"/>
          <w:sz w:val="24"/>
          <w:lang w:eastAsia="zh-CN"/>
        </w:rPr>
        <w:t>无锡市江阴生态环境局</w:t>
      </w:r>
      <w:r>
        <w:rPr>
          <w:rFonts w:hint="eastAsia" w:ascii="楷体_GB2312" w:hAnsi="ˎ̥" w:eastAsia="楷体_GB2312" w:cs="Arial"/>
          <w:sz w:val="24"/>
        </w:rPr>
        <w:t>的委托，就其</w:t>
      </w:r>
      <w:r>
        <w:rPr>
          <w:rFonts w:hint="eastAsia" w:ascii="楷体_GB2312" w:hAnsi="宋体" w:eastAsia="楷体_GB2312" w:cs="宋体"/>
          <w:sz w:val="24"/>
        </w:rPr>
        <w:t>江阴市餐饮油烟在线监控平台项目</w:t>
      </w:r>
      <w:r>
        <w:rPr>
          <w:rFonts w:hint="eastAsia" w:ascii="楷体_GB2312" w:hAnsi="ˎ̥" w:eastAsia="楷体_GB2312" w:cs="Arial"/>
          <w:sz w:val="24"/>
        </w:rPr>
        <w:t>进行竞争性</w:t>
      </w:r>
      <w:r>
        <w:rPr>
          <w:rFonts w:hint="eastAsia" w:ascii="楷体_GB2312" w:hAnsi="ˎ̥" w:eastAsia="楷体_GB2312" w:cs="Arial"/>
          <w:sz w:val="24"/>
          <w:lang w:eastAsia="zh-CN"/>
        </w:rPr>
        <w:t>磋商</w:t>
      </w:r>
      <w:r>
        <w:rPr>
          <w:rFonts w:hint="eastAsia" w:ascii="楷体_GB2312" w:hAnsi="ˎ̥" w:eastAsia="楷体_GB2312" w:cs="Arial"/>
          <w:sz w:val="24"/>
        </w:rPr>
        <w:t>采购，现欢迎符合相关条件的供应商前来参加。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 w:firstLineChars="200"/>
        <w:textAlignment w:val="auto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一、采购项目名称及编号：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hint="eastAsia" w:ascii="楷体_GB2312" w:hAnsi="ˎ̥" w:eastAsia="楷体_GB2312" w:cs="Arial"/>
          <w:sz w:val="24"/>
        </w:rPr>
      </w:pPr>
      <w:r>
        <w:rPr>
          <w:rFonts w:hint="eastAsia" w:ascii="楷体_GB2312" w:hAnsi="宋体" w:eastAsia="楷体_GB2312" w:cs="宋体"/>
          <w:sz w:val="24"/>
        </w:rPr>
        <w:t>项目名称：江阴市餐饮油烟在线监控平台项目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hint="eastAsia" w:ascii="楷体_GB2312" w:hAnsi="宋体" w:eastAsia="楷体_GB2312" w:cs="宋体"/>
          <w:sz w:val="24"/>
        </w:rPr>
      </w:pPr>
      <w:r>
        <w:rPr>
          <w:rFonts w:hint="eastAsia" w:ascii="楷体_GB2312" w:hAnsi="宋体" w:eastAsia="楷体_GB2312" w:cs="宋体"/>
          <w:bCs/>
          <w:sz w:val="24"/>
        </w:rPr>
        <w:t>项目编号：</w:t>
      </w:r>
      <w:r>
        <w:rPr>
          <w:rFonts w:hint="eastAsia" w:ascii="楷体_GB2312" w:hAnsi="宋体" w:eastAsia="楷体_GB2312" w:cs="宋体"/>
          <w:sz w:val="24"/>
        </w:rPr>
        <w:t>JYHX2020C004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hint="eastAsia" w:ascii="楷体_GB2312" w:hAnsi="宋体" w:eastAsia="楷体_GB2312" w:cs="宋体"/>
          <w:sz w:val="24"/>
          <w:lang w:eastAsia="zh-CN"/>
        </w:rPr>
      </w:pPr>
      <w:r>
        <w:rPr>
          <w:rFonts w:hint="eastAsia" w:ascii="楷体_GB2312" w:hAnsi="宋体" w:eastAsia="楷体_GB2312" w:cs="宋体"/>
          <w:sz w:val="24"/>
          <w:lang w:eastAsia="zh-CN"/>
        </w:rPr>
        <w:t>项目预算：144000元（包含技术评估）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二、采购项目简要说明：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本项目为</w:t>
      </w:r>
      <w:r>
        <w:rPr>
          <w:rFonts w:hint="eastAsia" w:ascii="楷体_GB2312" w:hAnsi="宋体" w:eastAsia="楷体_GB2312" w:cs="宋体"/>
          <w:sz w:val="24"/>
        </w:rPr>
        <w:t>江阴市餐饮油烟在线监控平台项目</w:t>
      </w:r>
      <w:r>
        <w:rPr>
          <w:rFonts w:hint="eastAsia" w:ascii="楷体" w:hAnsi="楷体" w:eastAsia="楷体" w:cs="楷体"/>
          <w:bCs/>
          <w:sz w:val="24"/>
          <w:szCs w:val="24"/>
        </w:rPr>
        <w:t>。</w:t>
      </w:r>
      <w:r>
        <w:rPr>
          <w:rFonts w:hint="eastAsia" w:ascii="楷体_GB2312" w:hAnsi="ˎ̥" w:eastAsia="楷体_GB2312" w:cs="Arial"/>
          <w:bCs/>
          <w:sz w:val="24"/>
        </w:rPr>
        <w:t>（详见采购文件）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 w:firstLineChars="200"/>
        <w:textAlignment w:val="auto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三、供应商资质要求：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hint="eastAsia" w:ascii="楷体_GB2312" w:eastAsia="楷体_GB2312"/>
          <w:sz w:val="24"/>
          <w:lang w:eastAsia="zh-CN"/>
        </w:rPr>
      </w:pPr>
      <w:r>
        <w:rPr>
          <w:rFonts w:hint="eastAsia" w:ascii="楷体_GB2312" w:eastAsia="楷体_GB2312"/>
          <w:sz w:val="24"/>
        </w:rPr>
        <w:t>（一）符合政府采购法第二十二条第一款规定的条件</w:t>
      </w:r>
      <w:r>
        <w:rPr>
          <w:rFonts w:hint="eastAsia" w:ascii="楷体_GB2312" w:eastAsia="楷体_GB2312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1、法人或者其他组织的营业执照等证明文件，自然人的身份证明。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2、财务状况报告。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3、依法缴纳税收的相关材料。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4、具备履行合同的专业技术能力的书面声明。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5、参加政府采购活动前3年内在经营活动中没有重大违法记录的书面声明。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t>（二）本项目不接受联合体参加。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 w:firstLineChars="200"/>
        <w:textAlignment w:val="auto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四、</w:t>
      </w:r>
      <w:r>
        <w:rPr>
          <w:rFonts w:hint="eastAsia" w:ascii="楷体_GB2312" w:hAnsi="ˎ̥" w:eastAsia="楷体_GB2312" w:cs="Arial"/>
          <w:b/>
          <w:bCs/>
          <w:sz w:val="24"/>
          <w:lang w:eastAsia="zh-CN"/>
        </w:rPr>
        <w:t>磋商</w:t>
      </w:r>
      <w:r>
        <w:rPr>
          <w:rFonts w:hint="eastAsia" w:ascii="楷体_GB2312" w:hAnsi="ˎ̥" w:eastAsia="楷体_GB2312" w:cs="Arial"/>
          <w:b/>
          <w:bCs/>
          <w:sz w:val="24"/>
        </w:rPr>
        <w:t>文件领取信息：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360" w:firstLineChars="150"/>
        <w:textAlignment w:val="auto"/>
        <w:rPr>
          <w:rFonts w:hint="eastAsia" w:ascii="楷体_GB2312" w:hAnsi="宋体" w:eastAsia="楷体_GB2312" w:cs="Arial"/>
          <w:bCs/>
          <w:sz w:val="24"/>
          <w:lang w:val="en-US" w:eastAsia="zh-CN"/>
        </w:rPr>
      </w:pPr>
      <w:r>
        <w:rPr>
          <w:rFonts w:hint="eastAsia" w:ascii="楷体_GB2312" w:hAnsi="宋体" w:eastAsia="楷体_GB2312" w:cs="Arial"/>
          <w:bCs/>
          <w:sz w:val="24"/>
        </w:rPr>
        <w:t>（一）报名时间：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2020</w:t>
      </w:r>
      <w:r>
        <w:rPr>
          <w:rFonts w:hint="eastAsia" w:ascii="楷体_GB2312" w:hAnsi="宋体" w:eastAsia="楷体_GB2312" w:cs="Arial"/>
          <w:bCs/>
          <w:sz w:val="24"/>
        </w:rPr>
        <w:t>年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6</w:t>
      </w:r>
      <w:r>
        <w:rPr>
          <w:rFonts w:hint="eastAsia" w:ascii="楷体_GB2312" w:hAnsi="宋体" w:eastAsia="楷体_GB2312" w:cs="Arial"/>
          <w:bCs/>
          <w:sz w:val="24"/>
        </w:rPr>
        <w:t>月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29</w:t>
      </w:r>
      <w:r>
        <w:rPr>
          <w:rFonts w:hint="eastAsia" w:ascii="楷体_GB2312" w:hAnsi="宋体" w:eastAsia="楷体_GB2312" w:cs="Arial"/>
          <w:bCs/>
          <w:sz w:val="24"/>
        </w:rPr>
        <w:t>日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、2020年6月30日、2020年7月1日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2040" w:firstLineChars="850"/>
        <w:textAlignment w:val="auto"/>
        <w:rPr>
          <w:rFonts w:ascii="楷体_GB2312" w:hAnsi="宋体" w:eastAsia="楷体_GB2312" w:cs="Arial"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（工作日8:30-16:00）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360" w:firstLineChars="150"/>
        <w:textAlignment w:val="auto"/>
        <w:rPr>
          <w:rFonts w:ascii="楷体_GB2312" w:hAnsi="宋体" w:eastAsia="楷体_GB2312" w:cs="Arial"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（二）报名地点：江阴市宏祥招标代理有限公司（江阴市万达广场芦花路407号</w:t>
      </w:r>
      <w:r>
        <w:rPr>
          <w:rFonts w:ascii="楷体_GB2312" w:hAnsi="宋体" w:eastAsia="楷体_GB2312" w:cs="Arial"/>
          <w:bCs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360" w:firstLineChars="150"/>
        <w:textAlignment w:val="auto"/>
        <w:rPr>
          <w:rFonts w:hint="eastAsia" w:ascii="楷体_GB2312" w:hAnsi="ˎ̥" w:eastAsia="楷体_GB2312" w:cs="Arial"/>
          <w:b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（三）报名联系人：包影     联系电话：15251591878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五、</w:t>
      </w:r>
      <w:r>
        <w:rPr>
          <w:rFonts w:hint="eastAsia" w:ascii="楷体_GB2312" w:hAnsi="ˎ̥" w:eastAsia="楷体_GB2312" w:cs="Arial"/>
          <w:b/>
          <w:bCs/>
          <w:sz w:val="24"/>
          <w:lang w:eastAsia="zh-CN"/>
        </w:rPr>
        <w:t>磋商</w:t>
      </w:r>
      <w:r>
        <w:rPr>
          <w:rFonts w:hint="eastAsia" w:ascii="楷体_GB2312" w:hAnsi="ˎ̥" w:eastAsia="楷体_GB2312" w:cs="Arial"/>
          <w:b/>
          <w:bCs/>
          <w:sz w:val="24"/>
        </w:rPr>
        <w:t>响应文件接收信息</w:t>
      </w:r>
      <w:r>
        <w:rPr>
          <w:rFonts w:hint="eastAsia" w:ascii="楷体_GB2312" w:hAnsi="ˎ̥" w:eastAsia="楷体_GB2312" w:cs="Arial"/>
          <w:sz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  <w:lang w:eastAsia="zh-CN"/>
        </w:rPr>
        <w:t>磋商</w:t>
      </w:r>
      <w:r>
        <w:rPr>
          <w:rFonts w:hint="eastAsia" w:ascii="楷体_GB2312" w:hAnsi="ˎ̥" w:eastAsia="楷体_GB2312" w:cs="Arial"/>
          <w:sz w:val="24"/>
        </w:rPr>
        <w:t>响应文件开始接收时间：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2020</w:t>
      </w:r>
      <w:r>
        <w:rPr>
          <w:rFonts w:hint="eastAsia" w:ascii="楷体_GB2312" w:hAnsi="ˎ̥" w:eastAsia="楷体_GB2312" w:cs="Arial"/>
          <w:sz w:val="24"/>
        </w:rPr>
        <w:t>年</w:t>
      </w:r>
      <w:r>
        <w:rPr>
          <w:rFonts w:hint="eastAsia" w:ascii="楷体_GB2312" w:hAnsi="ˎ̥" w:eastAsia="楷体_GB2312" w:cs="Arial"/>
          <w:sz w:val="24"/>
          <w:lang w:val="en-US" w:eastAsia="zh-CN"/>
        </w:rPr>
        <w:t>7</w:t>
      </w:r>
      <w:r>
        <w:rPr>
          <w:rFonts w:hint="eastAsia" w:ascii="楷体_GB2312" w:hAnsi="ˎ̥" w:eastAsia="楷体_GB2312" w:cs="Arial"/>
          <w:sz w:val="24"/>
        </w:rPr>
        <w:t>月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</w:t>
      </w:r>
      <w:r>
        <w:rPr>
          <w:rFonts w:hint="eastAsia" w:ascii="楷体_GB2312" w:hAnsi="ˎ̥" w:eastAsia="楷体_GB2312" w:cs="Arial"/>
          <w:sz w:val="24"/>
        </w:rPr>
        <w:t xml:space="preserve">日 </w:t>
      </w:r>
      <w:r>
        <w:rPr>
          <w:rFonts w:hint="eastAsia" w:ascii="楷体_GB2312" w:hAnsi="ˎ̥" w:eastAsia="楷体_GB2312" w:cs="Arial"/>
          <w:color w:val="FF0000"/>
          <w:sz w:val="24"/>
        </w:rPr>
        <w:t xml:space="preserve"> </w:t>
      </w:r>
      <w:r>
        <w:rPr>
          <w:rFonts w:hint="eastAsia" w:ascii="楷体_GB2312" w:hAnsi="ˎ̥" w:eastAsia="楷体_GB2312" w:cs="Arial"/>
          <w:sz w:val="24"/>
        </w:rPr>
        <w:t>下午13:30起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  <w:lang w:eastAsia="zh-CN"/>
        </w:rPr>
        <w:t>磋商</w:t>
      </w:r>
      <w:r>
        <w:rPr>
          <w:rFonts w:hint="eastAsia" w:ascii="楷体_GB2312" w:hAnsi="ˎ̥" w:eastAsia="楷体_GB2312" w:cs="Arial"/>
          <w:sz w:val="24"/>
        </w:rPr>
        <w:t>响应文件接收截止时间：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2020</w:t>
      </w:r>
      <w:r>
        <w:rPr>
          <w:rFonts w:hint="eastAsia" w:ascii="楷体_GB2312" w:hAnsi="ˎ̥" w:eastAsia="楷体_GB2312" w:cs="Arial"/>
          <w:sz w:val="24"/>
        </w:rPr>
        <w:t>年</w:t>
      </w:r>
      <w:r>
        <w:rPr>
          <w:rFonts w:hint="eastAsia" w:ascii="楷体_GB2312" w:hAnsi="ˎ̥" w:eastAsia="楷体_GB2312" w:cs="Arial"/>
          <w:sz w:val="24"/>
          <w:lang w:val="en-US" w:eastAsia="zh-CN"/>
        </w:rPr>
        <w:t>7</w:t>
      </w:r>
      <w:r>
        <w:rPr>
          <w:rFonts w:hint="eastAsia" w:ascii="楷体_GB2312" w:hAnsi="ˎ̥" w:eastAsia="楷体_GB2312" w:cs="Arial"/>
          <w:sz w:val="24"/>
        </w:rPr>
        <w:t>月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</w:t>
      </w:r>
      <w:r>
        <w:rPr>
          <w:rFonts w:hint="eastAsia" w:ascii="楷体_GB2312" w:hAnsi="ˎ̥" w:eastAsia="楷体_GB2312" w:cs="Arial"/>
          <w:sz w:val="24"/>
        </w:rPr>
        <w:t>日　下午14:00止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_GB2312" w:hAnsi="ˎ̥" w:eastAsia="楷体_GB2312" w:cs="Arial"/>
          <w:sz w:val="24"/>
          <w:lang w:eastAsia="zh-CN"/>
        </w:rPr>
        <w:t>磋商</w:t>
      </w:r>
      <w:r>
        <w:rPr>
          <w:rFonts w:hint="eastAsia" w:ascii="楷体_GB2312" w:hAnsi="ˎ̥" w:eastAsia="楷体_GB2312" w:cs="Arial"/>
          <w:sz w:val="24"/>
        </w:rPr>
        <w:t>响应文件接收地点：</w:t>
      </w:r>
      <w:r>
        <w:rPr>
          <w:rFonts w:hint="eastAsia" w:ascii="楷体" w:hAnsi="楷体" w:eastAsia="楷体" w:cs="楷体"/>
          <w:bCs/>
          <w:sz w:val="24"/>
        </w:rPr>
        <w:t>江阴市宏祥招标代理有限公司开标室</w:t>
      </w:r>
      <w:r>
        <w:rPr>
          <w:rFonts w:hint="eastAsia" w:ascii="楷体" w:hAnsi="楷体" w:eastAsia="楷体" w:cs="楷体"/>
          <w:color w:val="000000"/>
          <w:sz w:val="24"/>
        </w:rPr>
        <w:t>（江阴市芦花路407号2315室）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 w:firstLineChars="200"/>
        <w:textAlignment w:val="auto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六、</w:t>
      </w:r>
      <w:r>
        <w:rPr>
          <w:rFonts w:hint="eastAsia" w:ascii="楷体_GB2312" w:hAnsi="ˎ̥" w:eastAsia="楷体_GB2312" w:cs="Arial"/>
          <w:b/>
          <w:bCs/>
          <w:sz w:val="24"/>
          <w:lang w:eastAsia="zh-CN"/>
        </w:rPr>
        <w:t>磋商</w:t>
      </w:r>
      <w:r>
        <w:rPr>
          <w:rFonts w:hint="eastAsia" w:ascii="楷体_GB2312" w:hAnsi="ˎ̥" w:eastAsia="楷体_GB2312" w:cs="Arial"/>
          <w:b/>
          <w:bCs/>
          <w:sz w:val="24"/>
        </w:rPr>
        <w:t>有关信息：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 xml:space="preserve">    </w:t>
      </w:r>
      <w:r>
        <w:rPr>
          <w:rFonts w:hint="eastAsia" w:ascii="仿宋_GB2312" w:eastAsia="楷体_GB2312"/>
          <w:sz w:val="24"/>
          <w:lang w:eastAsia="zh-CN"/>
        </w:rPr>
        <w:t>磋商</w:t>
      </w:r>
      <w:r>
        <w:rPr>
          <w:rFonts w:hint="eastAsia" w:ascii="仿宋_GB2312" w:eastAsia="楷体_GB2312"/>
          <w:sz w:val="24"/>
        </w:rPr>
        <w:t>保证金为</w:t>
      </w:r>
      <w:r>
        <w:rPr>
          <w:rFonts w:hint="eastAsia" w:ascii="黑体" w:hAnsi="黑体" w:eastAsia="黑体"/>
          <w:b/>
          <w:sz w:val="24"/>
          <w:u w:val="single"/>
        </w:rPr>
        <w:t>壹仟元整</w:t>
      </w:r>
      <w:r>
        <w:rPr>
          <w:rFonts w:hint="eastAsia" w:ascii="仿宋_GB2312" w:eastAsia="楷体_GB2312"/>
          <w:sz w:val="24"/>
        </w:rPr>
        <w:t>（保证金的形式可以为本票、汇票、转账等非现金形式）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仿宋_GB2312" w:eastAsia="楷体_GB2312"/>
          <w:sz w:val="24"/>
        </w:rPr>
        <w:t>评审</w:t>
      </w:r>
      <w:r>
        <w:rPr>
          <w:rFonts w:hint="eastAsia" w:ascii="楷体_GB2312" w:hAnsi="ˎ̥" w:eastAsia="楷体_GB2312" w:cs="Arial"/>
          <w:sz w:val="24"/>
        </w:rPr>
        <w:t>时间：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2020</w:t>
      </w:r>
      <w:r>
        <w:rPr>
          <w:rFonts w:hint="eastAsia" w:ascii="楷体_GB2312" w:hAnsi="ˎ̥" w:eastAsia="楷体_GB2312" w:cs="Arial"/>
          <w:sz w:val="24"/>
        </w:rPr>
        <w:t>年</w:t>
      </w:r>
      <w:r>
        <w:rPr>
          <w:rFonts w:hint="eastAsia" w:ascii="楷体_GB2312" w:hAnsi="ˎ̥" w:eastAsia="楷体_GB2312" w:cs="Arial"/>
          <w:sz w:val="24"/>
          <w:lang w:val="en-US" w:eastAsia="zh-CN"/>
        </w:rPr>
        <w:t>7</w:t>
      </w:r>
      <w:r>
        <w:rPr>
          <w:rFonts w:hint="eastAsia" w:ascii="楷体_GB2312" w:hAnsi="ˎ̥" w:eastAsia="楷体_GB2312" w:cs="Arial"/>
          <w:sz w:val="24"/>
        </w:rPr>
        <w:t>月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</w:t>
      </w:r>
      <w:r>
        <w:rPr>
          <w:rFonts w:hint="eastAsia" w:ascii="楷体_GB2312" w:hAnsi="ˎ̥" w:eastAsia="楷体_GB2312" w:cs="Arial"/>
          <w:sz w:val="24"/>
        </w:rPr>
        <w:t>日　下午14:00起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_GB2312" w:hAnsi="ˎ̥" w:eastAsia="楷体_GB2312" w:cs="Arial"/>
          <w:sz w:val="24"/>
        </w:rPr>
        <w:t>评审地点：</w:t>
      </w:r>
      <w:r>
        <w:rPr>
          <w:rFonts w:hint="eastAsia" w:ascii="楷体" w:hAnsi="楷体" w:eastAsia="楷体" w:cs="楷体"/>
          <w:color w:val="000000"/>
          <w:sz w:val="24"/>
        </w:rPr>
        <w:t>江阴市宏祥招标代理有限公司评标室（江阴市芦花路407号2317室）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其他有关事项：</w:t>
      </w:r>
      <w:r>
        <w:rPr>
          <w:rFonts w:hint="eastAsia" w:ascii="楷体_GB2312" w:hAnsi="ˎ̥" w:eastAsia="楷体_GB2312" w:cs="Arial"/>
          <w:sz w:val="24"/>
        </w:rPr>
        <w:t>截止期后的</w:t>
      </w:r>
      <w:r>
        <w:rPr>
          <w:rFonts w:hint="eastAsia" w:ascii="楷体_GB2312" w:hAnsi="ˎ̥" w:eastAsia="楷体_GB2312" w:cs="Arial"/>
          <w:sz w:val="24"/>
          <w:lang w:eastAsia="zh-CN"/>
        </w:rPr>
        <w:t>磋商</w:t>
      </w:r>
      <w:r>
        <w:rPr>
          <w:rFonts w:hint="eastAsia" w:ascii="楷体_GB2312" w:hAnsi="ˎ̥" w:eastAsia="楷体_GB2312" w:cs="Arial"/>
          <w:sz w:val="24"/>
        </w:rPr>
        <w:t>响应文件或未按</w:t>
      </w:r>
      <w:r>
        <w:rPr>
          <w:rFonts w:hint="eastAsia" w:ascii="楷体_GB2312" w:hAnsi="ˎ̥" w:eastAsia="楷体_GB2312" w:cs="Arial"/>
          <w:sz w:val="24"/>
          <w:lang w:eastAsia="zh-CN"/>
        </w:rPr>
        <w:t>磋商</w:t>
      </w:r>
      <w:r>
        <w:rPr>
          <w:rFonts w:hint="eastAsia" w:ascii="楷体_GB2312" w:hAnsi="ˎ̥" w:eastAsia="楷体_GB2312" w:cs="Arial"/>
          <w:sz w:val="24"/>
        </w:rPr>
        <w:t>文件规定提交</w:t>
      </w:r>
      <w:r>
        <w:rPr>
          <w:rFonts w:hint="eastAsia" w:ascii="楷体_GB2312" w:hAnsi="ˎ̥" w:eastAsia="楷体_GB2312" w:cs="Arial"/>
          <w:sz w:val="24"/>
          <w:lang w:eastAsia="zh-CN"/>
        </w:rPr>
        <w:t>磋商</w:t>
      </w:r>
      <w:r>
        <w:rPr>
          <w:rFonts w:hint="eastAsia" w:ascii="楷体_GB2312" w:hAnsi="ˎ̥" w:eastAsia="楷体_GB2312" w:cs="Arial"/>
          <w:sz w:val="24"/>
        </w:rPr>
        <w:t>保证金的</w:t>
      </w:r>
      <w:r>
        <w:rPr>
          <w:rFonts w:hint="eastAsia" w:ascii="楷体_GB2312" w:hAnsi="ˎ̥" w:eastAsia="楷体_GB2312" w:cs="Arial"/>
          <w:sz w:val="24"/>
          <w:lang w:eastAsia="zh-CN"/>
        </w:rPr>
        <w:t>磋商</w:t>
      </w:r>
      <w:r>
        <w:rPr>
          <w:rFonts w:hint="eastAsia" w:ascii="楷体_GB2312" w:hAnsi="ˎ̥" w:eastAsia="楷体_GB2312" w:cs="Arial"/>
          <w:sz w:val="24"/>
        </w:rPr>
        <w:t>响应文件，恕不接受。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</w:rPr>
        <w:t>成交单位确定时间：评审结束后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 w:firstLineChars="200"/>
        <w:textAlignment w:val="auto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七、本公告期限：</w:t>
      </w:r>
      <w:r>
        <w:rPr>
          <w:rFonts w:hint="eastAsia" w:ascii="楷体_GB2312" w:eastAsia="楷体_GB2312"/>
          <w:sz w:val="24"/>
        </w:rPr>
        <w:t>3个工作日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 w:firstLineChars="200"/>
        <w:textAlignment w:val="auto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八、本次采购联系事项：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 w:firstLineChars="200"/>
        <w:textAlignment w:val="auto"/>
        <w:rPr>
          <w:rFonts w:ascii="楷体_GB2312" w:hAnsi="ˎ̥" w:eastAsia="楷体_GB2312" w:cs="Arial"/>
          <w:b/>
          <w:sz w:val="24"/>
        </w:rPr>
      </w:pPr>
      <w:r>
        <w:rPr>
          <w:rFonts w:hint="eastAsia" w:ascii="楷体_GB2312" w:hAnsi="ˎ̥" w:eastAsia="楷体_GB2312" w:cs="Arial"/>
          <w:b/>
          <w:sz w:val="24"/>
        </w:rPr>
        <w:t>江阴市宏祥招标代理有限公司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 系 人：蒋先生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联系电话：0510-86113718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传　　真：0510-86113718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联系地址：江阴市</w:t>
      </w:r>
      <w:r>
        <w:rPr>
          <w:rFonts w:hint="eastAsia" w:ascii="楷体_GB2312" w:hAnsi="ˎ̥" w:eastAsia="楷体_GB2312" w:cs="Arial"/>
          <w:bCs/>
          <w:sz w:val="24"/>
          <w:lang w:eastAsia="zh-CN"/>
        </w:rPr>
        <w:t>万达广场</w:t>
      </w:r>
      <w:r>
        <w:rPr>
          <w:rFonts w:hint="eastAsia" w:ascii="楷体_GB2312" w:hAnsi="ˎ̥" w:eastAsia="楷体_GB2312" w:cs="Arial"/>
          <w:bCs/>
          <w:sz w:val="24"/>
        </w:rPr>
        <w:t>芦花路407号2316室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 w:firstLineChars="200"/>
        <w:textAlignment w:val="auto"/>
        <w:rPr>
          <w:rFonts w:hint="eastAsia" w:ascii="楷体_GB2312" w:hAnsi="ˎ̥" w:eastAsia="楷体_GB2312" w:cs="Arial"/>
          <w:b/>
          <w:sz w:val="24"/>
          <w:lang w:eastAsia="zh-CN"/>
        </w:rPr>
      </w:pPr>
      <w:r>
        <w:rPr>
          <w:rFonts w:hint="eastAsia" w:ascii="楷体_GB2312" w:hAnsi="ˎ̥" w:eastAsia="楷体_GB2312" w:cs="Arial"/>
          <w:b/>
          <w:sz w:val="24"/>
          <w:lang w:eastAsia="zh-CN"/>
        </w:rPr>
        <w:t>无锡市江阴生态环境局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 系 人：姚女士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hint="default" w:ascii="楷体_GB2312" w:hAnsi="ˎ̥" w:eastAsia="楷体_GB2312" w:cs="Arial"/>
          <w:bCs/>
          <w:sz w:val="24"/>
          <w:lang w:val="en-US" w:eastAsia="zh-CN"/>
        </w:rPr>
      </w:pPr>
      <w:r>
        <w:rPr>
          <w:rFonts w:hint="eastAsia" w:ascii="楷体_GB2312" w:hAnsi="ˎ̥" w:eastAsia="楷体_GB2312" w:cs="Arial"/>
          <w:bCs/>
          <w:sz w:val="24"/>
        </w:rPr>
        <w:t>联系电话：</w:t>
      </w:r>
      <w:r>
        <w:rPr>
          <w:rFonts w:hint="eastAsia" w:ascii="宋体" w:hAnsi="宋体"/>
          <w:color w:val="000000"/>
          <w:sz w:val="24"/>
        </w:rPr>
        <w:t>0510-86008068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联系地址：江阴市锡澄路166号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sz w:val="24"/>
        </w:rPr>
      </w:pPr>
      <w:r>
        <w:rPr>
          <w:rFonts w:ascii="楷体_GB2312" w:hAnsi="ˎ̥" w:eastAsia="楷体_GB2312" w:cs="Arial"/>
          <w:sz w:val="24"/>
        </w:rPr>
        <w:t>有关本次采购活动方面的问题</w:t>
      </w:r>
      <w:r>
        <w:rPr>
          <w:rFonts w:hint="eastAsia" w:ascii="楷体_GB2312" w:hAnsi="ˎ̥" w:eastAsia="楷体_GB2312" w:cs="Arial"/>
          <w:sz w:val="24"/>
        </w:rPr>
        <w:t>，</w:t>
      </w:r>
      <w:r>
        <w:rPr>
          <w:rFonts w:ascii="楷体_GB2312" w:hAnsi="ˎ̥" w:eastAsia="楷体_GB2312" w:cs="Arial"/>
          <w:sz w:val="24"/>
        </w:rPr>
        <w:t>可来人、来函（传真）或电话联系。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ascii="楷体_GB2312" w:hAnsi="ˎ̥" w:eastAsia="楷体_GB2312" w:cs="Arial"/>
          <w:sz w:val="24"/>
          <w:szCs w:val="21"/>
        </w:rPr>
      </w:pPr>
      <w:r>
        <w:rPr>
          <w:rFonts w:ascii="楷体_GB2312" w:hAnsi="ˎ̥" w:eastAsia="楷体_GB2312" w:cs="Arial"/>
          <w:sz w:val="24"/>
          <w:szCs w:val="21"/>
        </w:rPr>
        <w:t>                             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right"/>
        <w:textAlignment w:val="auto"/>
        <w:rPr>
          <w:rFonts w:ascii="楷体_GB2312" w:hAnsi="ˎ̥" w:eastAsia="楷体_GB2312" w:cs="Arial"/>
          <w:sz w:val="24"/>
          <w:szCs w:val="21"/>
        </w:rPr>
      </w:pPr>
      <w:r>
        <w:rPr>
          <w:rFonts w:ascii="楷体_GB2312" w:hAnsi="ˎ̥" w:eastAsia="楷体_GB2312" w:cs="Arial"/>
          <w:sz w:val="24"/>
          <w:szCs w:val="21"/>
        </w:rPr>
        <w:t>江</w:t>
      </w:r>
      <w:r>
        <w:rPr>
          <w:rFonts w:hint="eastAsia" w:ascii="楷体_GB2312" w:hAnsi="ˎ̥" w:eastAsia="楷体_GB2312" w:cs="Arial"/>
          <w:sz w:val="24"/>
          <w:szCs w:val="21"/>
        </w:rPr>
        <w:t>阴市宏祥招标代理</w:t>
      </w:r>
      <w:r>
        <w:rPr>
          <w:rFonts w:ascii="楷体_GB2312" w:hAnsi="ˎ̥" w:eastAsia="楷体_GB2312" w:cs="Arial"/>
          <w:sz w:val="24"/>
          <w:szCs w:val="21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right="120"/>
        <w:jc w:val="right"/>
        <w:textAlignment w:val="auto"/>
      </w:pPr>
      <w:r>
        <w:rPr>
          <w:rFonts w:hint="eastAsia" w:ascii="楷体_GB2312" w:hAnsi="ˎ̥" w:eastAsia="楷体_GB2312" w:cs="Arial"/>
          <w:sz w:val="24"/>
          <w:szCs w:val="21"/>
          <w:lang w:val="en-US" w:eastAsia="zh-CN"/>
        </w:rPr>
        <w:t>2020</w:t>
      </w:r>
      <w:r>
        <w:rPr>
          <w:rFonts w:ascii="楷体_GB2312" w:hAnsi="ˎ̥" w:eastAsia="楷体_GB2312" w:cs="Arial"/>
          <w:sz w:val="24"/>
          <w:szCs w:val="21"/>
        </w:rPr>
        <w:t>年</w:t>
      </w:r>
      <w:r>
        <w:rPr>
          <w:rFonts w:hint="eastAsia" w:ascii="楷体_GB2312" w:hAnsi="ˎ̥" w:eastAsia="楷体_GB2312" w:cs="Arial"/>
          <w:sz w:val="24"/>
          <w:szCs w:val="21"/>
          <w:lang w:val="en-US" w:eastAsia="zh-CN"/>
        </w:rPr>
        <w:t>6</w:t>
      </w:r>
      <w:r>
        <w:rPr>
          <w:rFonts w:hint="eastAsia" w:ascii="楷体_GB2312" w:hAnsi="ˎ̥" w:eastAsia="楷体_GB2312" w:cs="Arial"/>
          <w:sz w:val="24"/>
          <w:szCs w:val="21"/>
        </w:rPr>
        <w:t>月</w:t>
      </w:r>
      <w:r>
        <w:rPr>
          <w:rFonts w:hint="eastAsia" w:ascii="楷体_GB2312" w:hAnsi="ˎ̥" w:eastAsia="楷体_GB2312" w:cs="Arial"/>
          <w:sz w:val="24"/>
          <w:szCs w:val="21"/>
          <w:lang w:val="en-US" w:eastAsia="zh-CN"/>
        </w:rPr>
        <w:t>29</w:t>
      </w:r>
      <w:r>
        <w:rPr>
          <w:rFonts w:ascii="楷体_GB2312" w:hAnsi="ˎ̥" w:eastAsia="楷体_GB2312" w:cs="Arial"/>
          <w:sz w:val="24"/>
          <w:szCs w:val="21"/>
        </w:rPr>
        <w:t>日</w:t>
      </w:r>
    </w:p>
    <w:sectPr>
      <w:pgSz w:w="11906" w:h="16838"/>
      <w:pgMar w:top="1440" w:right="1417" w:bottom="1440" w:left="141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66F0E"/>
    <w:rsid w:val="003D37D8"/>
    <w:rsid w:val="00426133"/>
    <w:rsid w:val="004358AB"/>
    <w:rsid w:val="00571A2A"/>
    <w:rsid w:val="00586488"/>
    <w:rsid w:val="007728B0"/>
    <w:rsid w:val="00892183"/>
    <w:rsid w:val="008B7726"/>
    <w:rsid w:val="008C6FC2"/>
    <w:rsid w:val="00991B73"/>
    <w:rsid w:val="009F3265"/>
    <w:rsid w:val="00AB7F13"/>
    <w:rsid w:val="00B17058"/>
    <w:rsid w:val="00C04C5F"/>
    <w:rsid w:val="00D31D50"/>
    <w:rsid w:val="00F662A6"/>
    <w:rsid w:val="044E6C66"/>
    <w:rsid w:val="0DFC5675"/>
    <w:rsid w:val="12F47922"/>
    <w:rsid w:val="13AD34D1"/>
    <w:rsid w:val="15BA606B"/>
    <w:rsid w:val="23EF4DAE"/>
    <w:rsid w:val="24FA032B"/>
    <w:rsid w:val="387C1D69"/>
    <w:rsid w:val="3AFC1F86"/>
    <w:rsid w:val="4D1238FF"/>
    <w:rsid w:val="4FC1094E"/>
    <w:rsid w:val="573F2AC5"/>
    <w:rsid w:val="60BC0B6B"/>
    <w:rsid w:val="63F2229F"/>
    <w:rsid w:val="73D816F9"/>
    <w:rsid w:val="7FE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3</Pages>
  <Words>157</Words>
  <Characters>898</Characters>
  <Lines>7</Lines>
  <Paragraphs>2</Paragraphs>
  <TotalTime>17</TotalTime>
  <ScaleCrop>false</ScaleCrop>
  <LinksUpToDate>false</LinksUpToDate>
  <CharactersWithSpaces>1053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2019-10-31T01:39:00Z</dcterms:created>
  <dc:creator>Administrator</dc:creator>
  <cp:lastModifiedBy>Administrator</cp:lastModifiedBy>
  <dcterms:modified xsi:type="dcterms:W3CDTF">2020-06-22T03:04:23Z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