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85" w:firstLineChars="450"/>
        <w:jc w:val="left"/>
        <w:rPr>
          <w:rFonts w:ascii="Times New Roman" w:hAnsi="Times New Roman" w:eastAsia="华文中宋" w:cs="Times New Roman"/>
          <w:spacing w:val="-6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-5715</wp:posOffset>
                </wp:positionV>
                <wp:extent cx="2389505" cy="1081405"/>
                <wp:effectExtent l="0" t="0" r="10795" b="444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42"/>
                              <w:gridCol w:w="24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归档号：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建设单位：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施工单位：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工程名称：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工程地点：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开竣工日期：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0" w:lineRule="exac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49.6pt;margin-top:-0.45pt;height:85.15pt;width:188.15pt;z-index:251658240;mso-width-relative:page;mso-height-relative:page;" fillcolor="#FFFFFF" filled="t" stroked="f" coordsize="21600,21600" o:gfxdata="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vkggl2AAAAAoBAAAPAAAAAAAAAAEAIAAA&#10;ACIAAABkcnMvZG93bnJldi54bWxQSwECFAAUAAAACACHTuJAQnyHNZoBAAAdAwAADgAAAAAAAAAB&#10;ACAAAAAnAQAAZHJzL2Uyb0RvYy54bWxQSwUGAAAAAAYABgBZAQAAM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42"/>
                        <w:gridCol w:w="24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归档号：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建设单位：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施工单位：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工程名称：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工程地点：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开竣工日期：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</w:tbl>
                    <w:p>
                      <w:pPr>
                        <w:spacing w:line="20" w:lineRule="exact"/>
                        <w:rPr>
                          <w:rFonts w:asciiTheme="minorEastAsia" w:hAnsiTheme="minorEastAsia" w:eastAsia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spacing w:val="-6"/>
          <w:sz w:val="36"/>
          <w:szCs w:val="36"/>
        </w:rPr>
        <w:t>建设工程文件归档传递表</w:t>
      </w:r>
    </w:p>
    <w:p>
      <w:pPr>
        <w:ind w:firstLine="1890" w:firstLineChars="700"/>
        <w:rPr>
          <w:rFonts w:ascii="Times New Roman" w:hAnsi="Times New Roman" w:eastAsia="楷体_GB2312" w:cs="Times New Roman"/>
          <w:spacing w:val="-6"/>
          <w:sz w:val="30"/>
          <w:szCs w:val="30"/>
        </w:rPr>
      </w:pPr>
      <w:r>
        <w:rPr>
          <w:rFonts w:ascii="Times New Roman" w:hAnsi="Times New Roman" w:eastAsia="楷体_GB2312" w:cs="Times New Roman"/>
          <w:spacing w:val="-6"/>
          <w:sz w:val="30"/>
          <w:szCs w:val="30"/>
        </w:rPr>
        <w:t>（市政基础设施工程）</w:t>
      </w:r>
    </w:p>
    <w:p>
      <w:pPr>
        <w:rPr>
          <w:rFonts w:ascii="Times New Roman" w:hAnsi="Times New Roman" w:eastAsia="楷体_GB2312" w:cs="Times New Roman"/>
          <w:spacing w:val="-6"/>
          <w:sz w:val="30"/>
          <w:szCs w:val="30"/>
        </w:rPr>
      </w:pPr>
    </w:p>
    <w:tbl>
      <w:tblPr>
        <w:tblStyle w:val="5"/>
        <w:tblW w:w="10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559"/>
        <w:gridCol w:w="427"/>
        <w:gridCol w:w="673"/>
        <w:gridCol w:w="2711"/>
        <w:gridCol w:w="419"/>
        <w:gridCol w:w="702"/>
        <w:gridCol w:w="2240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298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A  工程准备阶段文件名称</w:t>
            </w: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建设项目列入年度计划的申报文件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C  施工文件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立项文件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页</w:t>
            </w: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建设项目列入年度计划的批复文件或年度计划项目表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市政基础设施工程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项目建议书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建设工程规划许可证及其附件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（一）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施工技术准备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项目建议书审批意见及前期工作通知书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建设工程施工许可证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图纸会审记录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可行性研究报告及附件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投资许可证、审计证明、缴纳绿化建设费等证明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（二）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施工现场准备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可行性研究报告审批意见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工程质量监督手续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工程定位测量资料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关于立项有关的会议纪要、领导讲话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建设、施工、监理机构及负责人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工程定位测量复核记录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专家建设文件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工程项目管理机构（项目经理部）及负责人名单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导线点、水准点测量复核记录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调查资料及项目评估研究材料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工程项目监理机构（项目监理部）及负责人名单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工程轴线、定位桩、高程测量复核记录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建设用地、征地、拆迁文件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工程项目施工管理机构（施工项目经理部）及负责人名单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（三）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设计变更、洽商记录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选址申请及选址规划意见通知书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313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B  监理文件</w:t>
            </w: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设计变更通知单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用地申请报告及建设用地批准书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监理规划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页</w:t>
            </w: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桥上记录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拆迁安置意见、协议、方案等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监理规划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（四）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原材料、成品、半成品、构配件、设备出厂质量合格证及试验报告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建设用地规划许可证及其附件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监理实施细则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砂、石、砌块、水泥、钢筋（材）石灰、沥青、涂料、混凝土外加剂、防水材料、粘接材料、防腐保温材料、焊接材料等试验汇总表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划拨建设用地文件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监理月报中的有关质量问题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国有土地使用证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监理会议纪要中的有关质量问题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砂、石、砌块、水泥、钢筋（材）石灰、沥青、涂料、混凝土外加剂、防水材料、粘接材料、防腐保温材料、焊接材料等质量合格证书和出厂检（试）验报告及现场复试报告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勘察、测绘、设计文件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进度控制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工程地质勘察报告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工程开工/复工审批表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水泥、石灰、粉煤灰混合料；沥青混合料、商品混凝土等试验汇总表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水文地质勘察报告、自然条件、地震调查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工程开工/复工暂停令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水泥、石灰、粉煤灰混合料；沥青混合料、商品混凝土等出厂合格证和试验报告、现场复试报告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建设用地钉桩通知单（书）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质量控制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地形测量和拨地测量成果报告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不合格项目通知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混凝土预制构件、管材、管件、钢结构构件等试验汇总表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申报的规划设计条件条件和规划设计条件通知书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质量事故报告及处理意见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混凝土预制构件、管材、管件、钢结构构件等出厂合格证书和相应的施工技术资料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审定设计方案通知书及审查意见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造价控制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9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有关行政主管部门（人防、环保、消防、交通、园林、市政、文物、通讯、保密、河湖、教育、白蚁防治、卫生等）批准文件或取得的有关协议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工程竣工决算审核意见书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厂站工程的成套设备、预应力混凝土张拉设备、各类地下管线井室设施、产品等汇总表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七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合同与其他事项管理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政府有关部门对施工图设计文件的审批意见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工程延期报告及审批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厂站工程的成套设备、预应力混凝土张拉设备、各类地下管线井室设施、产品等出厂合格证书及安装使用说明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招投标文件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合同争议、违约报告及处理意见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勘察设计承包合同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合同变更材料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（五）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施工试验记录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施工承包合同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八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监理工作总结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砂浆、混凝土试块强度、钢筋（材）焊连接、填土、路基强度试验等汇总表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监理委托合同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工程竣工总结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道路压实度、强度试验记录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开工审批文件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质量评估意见报告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回填土、路床压实度试验及土质的最大干密度和最佳含水量试验报告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石灰类、水泥类、二灰类无机混合料基层的标准击实实验报告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（七）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隐蔽检查（验收）记录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供水、供热、供气、电力、电讯等地下管线工程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道路基层混合料强度试验记录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（八）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工程质量检查评定记录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高压架空输电线工程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道路面层压实度试验记录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分部工程质量评定记录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污水处理、垃圾处理处置工程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混凝土试块强度试验记录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（九）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功能性试验记录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场、厂、站工程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混凝土试块强度试验记录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道路工程的弯沉试验记录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E  竣工验收文件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混凝土试块强度试验报告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桥梁工程的动、静载试验记录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工程竣工总结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混凝土试块强度统计、评定记录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压力管道的严密性试验记录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工程概况表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砂浆试块强度试验记录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无压力管道的强度试验、严密性试验、通球试验等记录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工程竣工总结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砂浆试块强度试验报告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水池满水试验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竣工验收记录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砂浆试块强度统计评定记录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消化池气密性试验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（一）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市政基础设施工程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钢筋（材）焊、连接试验报告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电气绝缘电阻、接地电阻测试记录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单位工程质量评定表及报验单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桩基础试（检）验报告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电气照明、动力试运行记录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竣工验收证明书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（六）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供热管网、燃气管网等管网试运行记录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竣工验收报告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地工与基槽验收记录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燃气储罐总体试验记录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竣工验收备案表（包括各专项验收认可文件）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地基钎探记录及钎探位置图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电讯、宽带网等试运行记录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工程质量保修书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地基与基槽验收记录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（十）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质量事故及处理记录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财务文件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地基处理记录及示意图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工程质量事故报告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决算文件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桩基施工记录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工程质量事故处理记录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交付使用财产总表和财产明细表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桩基位置平面示意图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（十一）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竣工测量资料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声像、缩微、电子档案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打桩记录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建筑物、构筑物竣工测量记录及测量示意图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声像档案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钻孔桩钻进记录及成孔质量检查记录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地下管线工程竣工测量记录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工程照片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钻孔（挖孔）桩混凝土浇灌记录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313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D  竣工</w:t>
            </w: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录音、录像资料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构件设备安装和调试记录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市政基础设施工程竣工图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页</w:t>
            </w: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微缩品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厂（场）、站工程大型设备安装调试记录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道路工程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点在电子档案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预应力张拉记录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桥梁工程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光盘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预应力张拉记录表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广场工程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磁盘</w:t>
            </w: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预应力张拉孔道压浆记录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隧道工程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孔位示意图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铁路、公路、航空、水运等交通工程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沉井工程下沉观测记录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地下铁道等轨道交通工程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管道、箱涵等工程项目推进记录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地下人防工程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构筑物沉降观测记录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水利防灾工程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9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预制安装水池壁板缠绕钢丝应力测定记录</w:t>
            </w:r>
          </w:p>
        </w:tc>
        <w:tc>
          <w:tcPr>
            <w:tcW w:w="42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排水工程</w:t>
            </w:r>
          </w:p>
        </w:tc>
        <w:tc>
          <w:tcPr>
            <w:tcW w:w="41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初审人</w:t>
      </w: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复审人</w:t>
      </w: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接收人</w:t>
      </w: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          </w:t>
      </w:r>
    </w:p>
    <w:sectPr>
      <w:pgSz w:w="11906" w:h="16838"/>
      <w:pgMar w:top="1134" w:right="567" w:bottom="851" w:left="56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6A"/>
    <w:rsid w:val="00045198"/>
    <w:rsid w:val="00057C6A"/>
    <w:rsid w:val="000637FC"/>
    <w:rsid w:val="000D208D"/>
    <w:rsid w:val="000E0319"/>
    <w:rsid w:val="0019089D"/>
    <w:rsid w:val="001943F3"/>
    <w:rsid w:val="001E2B8E"/>
    <w:rsid w:val="0021138D"/>
    <w:rsid w:val="002262A4"/>
    <w:rsid w:val="0022663E"/>
    <w:rsid w:val="00266874"/>
    <w:rsid w:val="00290F08"/>
    <w:rsid w:val="002A5AF6"/>
    <w:rsid w:val="00303C01"/>
    <w:rsid w:val="00335AF8"/>
    <w:rsid w:val="0036253F"/>
    <w:rsid w:val="00394F62"/>
    <w:rsid w:val="003B469D"/>
    <w:rsid w:val="003B7413"/>
    <w:rsid w:val="003C62F1"/>
    <w:rsid w:val="003D3641"/>
    <w:rsid w:val="00426063"/>
    <w:rsid w:val="00431F99"/>
    <w:rsid w:val="004463B0"/>
    <w:rsid w:val="00461361"/>
    <w:rsid w:val="00490DD6"/>
    <w:rsid w:val="004F18B7"/>
    <w:rsid w:val="00522CED"/>
    <w:rsid w:val="00595E0E"/>
    <w:rsid w:val="005C6637"/>
    <w:rsid w:val="00607262"/>
    <w:rsid w:val="00640CBF"/>
    <w:rsid w:val="00672B36"/>
    <w:rsid w:val="00737099"/>
    <w:rsid w:val="00753842"/>
    <w:rsid w:val="00784E48"/>
    <w:rsid w:val="007F27A7"/>
    <w:rsid w:val="0081008E"/>
    <w:rsid w:val="00833EB3"/>
    <w:rsid w:val="008555E9"/>
    <w:rsid w:val="00862BBC"/>
    <w:rsid w:val="00866BCC"/>
    <w:rsid w:val="00897688"/>
    <w:rsid w:val="008A7F6E"/>
    <w:rsid w:val="008C2A8D"/>
    <w:rsid w:val="008F455A"/>
    <w:rsid w:val="008F78AA"/>
    <w:rsid w:val="00921D09"/>
    <w:rsid w:val="00950CD1"/>
    <w:rsid w:val="00954F6F"/>
    <w:rsid w:val="009554BF"/>
    <w:rsid w:val="009A418D"/>
    <w:rsid w:val="009F0D6A"/>
    <w:rsid w:val="009F4CD3"/>
    <w:rsid w:val="00A1030E"/>
    <w:rsid w:val="00A32B45"/>
    <w:rsid w:val="00A478FA"/>
    <w:rsid w:val="00B02B87"/>
    <w:rsid w:val="00B31EB3"/>
    <w:rsid w:val="00B43A63"/>
    <w:rsid w:val="00B473D6"/>
    <w:rsid w:val="00B56BA2"/>
    <w:rsid w:val="00B71F9B"/>
    <w:rsid w:val="00B84498"/>
    <w:rsid w:val="00BA10FC"/>
    <w:rsid w:val="00BE5BEE"/>
    <w:rsid w:val="00C04B86"/>
    <w:rsid w:val="00C05EDE"/>
    <w:rsid w:val="00C71B79"/>
    <w:rsid w:val="00C80965"/>
    <w:rsid w:val="00C84A36"/>
    <w:rsid w:val="00CA7460"/>
    <w:rsid w:val="00CC7CBF"/>
    <w:rsid w:val="00D5650A"/>
    <w:rsid w:val="00D66255"/>
    <w:rsid w:val="00D833FC"/>
    <w:rsid w:val="00DD73D2"/>
    <w:rsid w:val="00DF4DA0"/>
    <w:rsid w:val="00E802B1"/>
    <w:rsid w:val="00EC7820"/>
    <w:rsid w:val="00F43DED"/>
    <w:rsid w:val="00F601A0"/>
    <w:rsid w:val="00F660DF"/>
    <w:rsid w:val="00F9133B"/>
    <w:rsid w:val="00FA42FC"/>
    <w:rsid w:val="00FB3DF9"/>
    <w:rsid w:val="00FB4D6D"/>
    <w:rsid w:val="467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462</Words>
  <Characters>2639</Characters>
  <Lines>21</Lines>
  <Paragraphs>6</Paragraphs>
  <TotalTime>167</TotalTime>
  <ScaleCrop>false</ScaleCrop>
  <LinksUpToDate>false</LinksUpToDate>
  <CharactersWithSpaces>3095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2020-03-06T02:28:00Z</dcterms:created>
  <dc:creator>User</dc:creator>
  <cp:lastModifiedBy>hj</cp:lastModifiedBy>
  <dcterms:modified xsi:type="dcterms:W3CDTF">2020-03-06T07:10:44Z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