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48" w:rsidRPr="003D4EDE" w:rsidRDefault="00BC6C48" w:rsidP="00BC6C48">
      <w:pPr>
        <w:pStyle w:val="a"/>
        <w:tabs>
          <w:tab w:val="clear" w:pos="8465"/>
          <w:tab w:val="right" w:pos="8533"/>
        </w:tabs>
        <w:spacing w:line="240" w:lineRule="auto"/>
        <w:ind w:leftChars="100" w:left="31680" w:rightChars="100" w:right="31680"/>
        <w:jc w:val="both"/>
        <w:rPr>
          <w:color w:val="000000"/>
          <w:sz w:val="21"/>
          <w:szCs w:val="21"/>
        </w:rPr>
      </w:pPr>
    </w:p>
    <w:p w:rsidR="00BC6C48" w:rsidRPr="003D4EDE" w:rsidRDefault="00BC6C48" w:rsidP="003F18F9">
      <w:pPr>
        <w:pStyle w:val="a"/>
        <w:tabs>
          <w:tab w:val="clear" w:pos="8465"/>
          <w:tab w:val="right" w:pos="8533"/>
        </w:tabs>
        <w:spacing w:line="240" w:lineRule="auto"/>
        <w:ind w:leftChars="100" w:left="31680" w:rightChars="100" w:right="31680"/>
        <w:jc w:val="both"/>
        <w:rPr>
          <w:color w:val="000000"/>
          <w:sz w:val="21"/>
          <w:szCs w:val="21"/>
        </w:rPr>
      </w:pPr>
    </w:p>
    <w:p w:rsidR="00BC6C48" w:rsidRPr="003D4EDE" w:rsidRDefault="00BC6C48" w:rsidP="00A57111">
      <w:pPr>
        <w:spacing w:line="520" w:lineRule="exact"/>
        <w:jc w:val="center"/>
        <w:rPr>
          <w:b/>
          <w:bCs/>
          <w:color w:val="000000"/>
          <w:w w:val="80"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.7pt;width:425.2pt;height:98.2pt;z-index:251657216;visibility:visible;mso-position-horizontal:center" filled="f" stroked="f">
            <v:textbox style="mso-next-textbox:#_x0000_s1026" inset="0,0,0,0">
              <w:txbxContent>
                <w:p w:rsidR="00BC6C48" w:rsidRPr="005945FE" w:rsidRDefault="00BC6C48" w:rsidP="003F18F9">
                  <w:pPr>
                    <w:spacing w:line="240" w:lineRule="atLeast"/>
                    <w:ind w:leftChars="50" w:left="31680" w:rightChars="50" w:right="31680"/>
                    <w:jc w:val="distribute"/>
                    <w:rPr>
                      <w:rFonts w:ascii="方正小标宋_GBK" w:eastAsia="方正小标宋_GBK"/>
                      <w:b/>
                      <w:color w:val="FFFFFF"/>
                      <w:w w:val="75"/>
                      <w:sz w:val="120"/>
                      <w:szCs w:val="120"/>
                    </w:rPr>
                  </w:pPr>
                  <w:r w:rsidRPr="005945FE">
                    <w:rPr>
                      <w:rFonts w:ascii="方正小标宋_GBK" w:eastAsia="方正小标宋_GBK" w:hint="eastAsia"/>
                      <w:b/>
                      <w:color w:val="FFFFFF"/>
                      <w:w w:val="75"/>
                      <w:sz w:val="120"/>
                      <w:szCs w:val="120"/>
                    </w:rPr>
                    <w:t>江阴市司法局文件</w:t>
                  </w:r>
                </w:p>
              </w:txbxContent>
            </v:textbox>
          </v:shape>
        </w:pict>
      </w:r>
    </w:p>
    <w:p w:rsidR="00BC6C48" w:rsidRPr="003D4EDE" w:rsidRDefault="00BC6C48" w:rsidP="00A57111">
      <w:pPr>
        <w:spacing w:line="460" w:lineRule="exact"/>
        <w:jc w:val="center"/>
        <w:rPr>
          <w:b/>
          <w:bCs/>
          <w:color w:val="000000"/>
          <w:w w:val="80"/>
          <w:sz w:val="44"/>
          <w:szCs w:val="44"/>
        </w:rPr>
      </w:pPr>
    </w:p>
    <w:p w:rsidR="00BC6C48" w:rsidRPr="003D4EDE" w:rsidRDefault="00BC6C48" w:rsidP="00A57111">
      <w:pPr>
        <w:jc w:val="center"/>
        <w:rPr>
          <w:b/>
          <w:bCs/>
          <w:color w:val="000000"/>
          <w:w w:val="80"/>
        </w:rPr>
      </w:pPr>
    </w:p>
    <w:p w:rsidR="00BC6C48" w:rsidRPr="003D4EDE" w:rsidRDefault="00BC6C48" w:rsidP="00A57111">
      <w:pPr>
        <w:jc w:val="center"/>
        <w:rPr>
          <w:b/>
          <w:bCs/>
          <w:color w:val="000000"/>
          <w:w w:val="80"/>
        </w:rPr>
      </w:pPr>
    </w:p>
    <w:p w:rsidR="00BC6C48" w:rsidRPr="003D4EDE" w:rsidRDefault="00BC6C48" w:rsidP="00CB5402">
      <w:pPr>
        <w:spacing w:line="288" w:lineRule="auto"/>
        <w:jc w:val="center"/>
        <w:rPr>
          <w:b/>
          <w:bCs/>
          <w:color w:val="000000"/>
          <w:w w:val="80"/>
        </w:rPr>
      </w:pPr>
    </w:p>
    <w:p w:rsidR="00BC6C48" w:rsidRPr="00B20498" w:rsidRDefault="00BC6C48" w:rsidP="00B20498">
      <w:pPr>
        <w:jc w:val="center"/>
      </w:pPr>
      <w:r w:rsidRPr="00B20498">
        <w:rPr>
          <w:rFonts w:hint="eastAsia"/>
        </w:rPr>
        <w:t>澄司〔</w:t>
      </w:r>
      <w:r w:rsidRPr="00B20498">
        <w:t>2019</w:t>
      </w:r>
      <w:r w:rsidRPr="00B20498">
        <w:rPr>
          <w:rFonts w:hint="eastAsia"/>
        </w:rPr>
        <w:t>〕</w:t>
      </w:r>
      <w:r>
        <w:t>56</w:t>
      </w:r>
      <w:r w:rsidRPr="00B20498">
        <w:rPr>
          <w:rFonts w:hint="eastAsia"/>
        </w:rPr>
        <w:t>号</w:t>
      </w:r>
    </w:p>
    <w:p w:rsidR="00BC6C48" w:rsidRPr="003D4EDE" w:rsidRDefault="00BC6C48" w:rsidP="003F18F9">
      <w:pPr>
        <w:spacing w:line="460" w:lineRule="exact"/>
        <w:ind w:rightChars="-1" w:right="31680"/>
        <w:jc w:val="center"/>
        <w:rPr>
          <w:rFonts w:eastAsia="华文中宋"/>
          <w:color w:val="000000"/>
          <w:sz w:val="4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6.45pt;width:442.2pt;height:0;z-index:251656192" o:connectortype="straight" strokecolor="white" strokeweight="2pt"/>
        </w:pict>
      </w:r>
    </w:p>
    <w:p w:rsidR="00BC6C48" w:rsidRDefault="00BC6C48" w:rsidP="003F18F9">
      <w:pPr>
        <w:pStyle w:val="a"/>
        <w:tabs>
          <w:tab w:val="clear" w:pos="8465"/>
          <w:tab w:val="right" w:pos="8533"/>
        </w:tabs>
        <w:spacing w:line="240" w:lineRule="auto"/>
        <w:ind w:leftChars="100" w:left="31680" w:rightChars="100" w:right="31680"/>
        <w:jc w:val="both"/>
        <w:rPr>
          <w:color w:val="000000"/>
          <w:sz w:val="21"/>
          <w:szCs w:val="21"/>
        </w:rPr>
      </w:pPr>
    </w:p>
    <w:p w:rsidR="00BC6C48" w:rsidRPr="00B20498" w:rsidRDefault="00BC6C48" w:rsidP="005945FE">
      <w:pPr>
        <w:pStyle w:val="a"/>
        <w:tabs>
          <w:tab w:val="clear" w:pos="8465"/>
          <w:tab w:val="right" w:pos="8533"/>
        </w:tabs>
        <w:spacing w:afterLines="80" w:line="700" w:lineRule="exact"/>
        <w:ind w:left="0" w:right="0"/>
        <w:jc w:val="center"/>
        <w:rPr>
          <w:rFonts w:ascii="方正小标宋_GBK" w:eastAsia="方正小标宋_GBK"/>
          <w:bCs/>
          <w:kern w:val="0"/>
          <w:sz w:val="44"/>
          <w:szCs w:val="44"/>
        </w:rPr>
      </w:pPr>
      <w:r w:rsidRPr="003E5E6C">
        <w:rPr>
          <w:rStyle w:val="Strong"/>
          <w:rFonts w:eastAsia="方正小标宋_GBK" w:cs="宋体" w:hint="eastAsia"/>
          <w:b w:val="0"/>
          <w:color w:val="000000"/>
          <w:sz w:val="44"/>
          <w:szCs w:val="44"/>
        </w:rPr>
        <w:t>证明事项告知承诺制试点工作实施方案</w:t>
      </w:r>
    </w:p>
    <w:p w:rsidR="00BC6C48" w:rsidRPr="00A40581" w:rsidRDefault="00BC6C48" w:rsidP="006C2564">
      <w:pPr>
        <w:rPr>
          <w:rFonts w:ascii="方正楷体_GBK" w:eastAsia="方正楷体_GBK"/>
          <w:color w:val="000000"/>
          <w:sz w:val="21"/>
          <w:szCs w:val="21"/>
        </w:rPr>
      </w:pPr>
      <w:r w:rsidRPr="00A40581">
        <w:rPr>
          <w:rFonts w:ascii="方正楷体_GBK" w:eastAsia="方正楷体_GBK" w:cs="宋体" w:hint="eastAsia"/>
          <w:color w:val="000000"/>
          <w:kern w:val="0"/>
          <w:szCs w:val="32"/>
        </w:rPr>
        <w:t>局机关各科室，各归口直属单位：</w:t>
      </w:r>
    </w:p>
    <w:p w:rsidR="00BC6C48" w:rsidRPr="003E5E6C" w:rsidRDefault="00BC6C48" w:rsidP="003F18F9">
      <w:pPr>
        <w:adjustRightInd w:val="0"/>
        <w:ind w:firstLineChars="200" w:firstLine="31680"/>
        <w:jc w:val="left"/>
        <w:rPr>
          <w:rFonts w:cs="宋体"/>
          <w:color w:val="000000"/>
          <w:kern w:val="0"/>
          <w:szCs w:val="32"/>
        </w:rPr>
      </w:pPr>
      <w:r w:rsidRPr="003E5E6C">
        <w:rPr>
          <w:rFonts w:cs="宋体" w:hint="eastAsia"/>
          <w:color w:val="000000"/>
          <w:kern w:val="0"/>
          <w:szCs w:val="32"/>
        </w:rPr>
        <w:t>为贯彻落实党中央、国务院深化“放管服”改革的决策部署，持续开展“减证便民”行动，根据《江苏省司法厅关于印发</w:t>
      </w:r>
      <w:r w:rsidRPr="003E5E6C">
        <w:rPr>
          <w:rFonts w:cs="宋体"/>
          <w:color w:val="000000"/>
          <w:kern w:val="0"/>
          <w:szCs w:val="32"/>
        </w:rPr>
        <w:t>&lt;</w:t>
      </w:r>
      <w:r w:rsidRPr="003E5E6C">
        <w:rPr>
          <w:rFonts w:cs="宋体" w:hint="eastAsia"/>
          <w:color w:val="000000"/>
          <w:kern w:val="0"/>
          <w:szCs w:val="32"/>
        </w:rPr>
        <w:t>开展证明事项告知承诺制试点工作实施方案</w:t>
      </w:r>
      <w:r w:rsidRPr="003E5E6C">
        <w:rPr>
          <w:rFonts w:cs="宋体"/>
          <w:color w:val="000000"/>
          <w:kern w:val="0"/>
          <w:szCs w:val="32"/>
        </w:rPr>
        <w:t>&gt;</w:t>
      </w:r>
      <w:r w:rsidRPr="003E5E6C">
        <w:rPr>
          <w:rFonts w:cs="宋体" w:hint="eastAsia"/>
          <w:color w:val="000000"/>
          <w:kern w:val="0"/>
          <w:szCs w:val="32"/>
        </w:rPr>
        <w:t>的通知》（苏司通</w:t>
      </w:r>
      <w:r>
        <w:rPr>
          <w:rFonts w:cs="宋体" w:hint="eastAsia"/>
          <w:color w:val="000000"/>
          <w:kern w:val="0"/>
          <w:szCs w:val="32"/>
        </w:rPr>
        <w:t>〔</w:t>
      </w:r>
      <w:r w:rsidRPr="003E5E6C">
        <w:rPr>
          <w:rFonts w:cs="宋体"/>
          <w:color w:val="000000"/>
          <w:kern w:val="0"/>
          <w:szCs w:val="32"/>
        </w:rPr>
        <w:t>2019</w:t>
      </w:r>
      <w:r>
        <w:rPr>
          <w:rFonts w:cs="宋体" w:hint="eastAsia"/>
          <w:color w:val="000000"/>
          <w:kern w:val="0"/>
          <w:szCs w:val="32"/>
        </w:rPr>
        <w:t>〕</w:t>
      </w:r>
      <w:r w:rsidRPr="003E5E6C">
        <w:rPr>
          <w:rFonts w:cs="宋体"/>
          <w:color w:val="000000"/>
          <w:kern w:val="0"/>
          <w:szCs w:val="32"/>
        </w:rPr>
        <w:t>20</w:t>
      </w:r>
      <w:r w:rsidRPr="003E5E6C">
        <w:rPr>
          <w:rFonts w:cs="宋体" w:hint="eastAsia"/>
          <w:color w:val="000000"/>
          <w:kern w:val="0"/>
          <w:szCs w:val="32"/>
        </w:rPr>
        <w:t>号）要求和部署，结合我局工作实际，现就我局开展证明事项告知承诺制试点工作，制定本实施方案。</w:t>
      </w:r>
    </w:p>
    <w:p w:rsidR="00BC6C48" w:rsidRPr="003E5E6C" w:rsidRDefault="00BC6C48" w:rsidP="003F18F9">
      <w:pPr>
        <w:adjustRightInd w:val="0"/>
        <w:ind w:firstLineChars="200" w:firstLine="31680"/>
        <w:jc w:val="left"/>
        <w:rPr>
          <w:rFonts w:eastAsia="方正黑体_GBK" w:cs="宋体"/>
          <w:color w:val="000000"/>
          <w:kern w:val="0"/>
          <w:szCs w:val="32"/>
        </w:rPr>
      </w:pPr>
      <w:r w:rsidRPr="003E5E6C">
        <w:rPr>
          <w:rFonts w:eastAsia="方正黑体_GBK" w:cs="宋体" w:hint="eastAsia"/>
          <w:color w:val="000000"/>
          <w:kern w:val="0"/>
          <w:szCs w:val="32"/>
        </w:rPr>
        <w:t>一、总体要求</w:t>
      </w:r>
    </w:p>
    <w:p w:rsidR="00BC6C48" w:rsidRPr="003E5E6C" w:rsidRDefault="00BC6C48" w:rsidP="003F18F9">
      <w:pPr>
        <w:adjustRightInd w:val="0"/>
        <w:ind w:firstLineChars="200" w:firstLine="31680"/>
        <w:jc w:val="left"/>
        <w:rPr>
          <w:rFonts w:cs="宋体"/>
          <w:color w:val="000000"/>
          <w:kern w:val="0"/>
          <w:szCs w:val="32"/>
        </w:rPr>
      </w:pPr>
      <w:r w:rsidRPr="006C2564">
        <w:rPr>
          <w:rFonts w:ascii="方正楷体_GBK" w:eastAsia="方正楷体_GBK" w:cs="宋体" w:hint="eastAsia"/>
          <w:color w:val="000000"/>
          <w:kern w:val="0"/>
          <w:szCs w:val="32"/>
        </w:rPr>
        <w:t>（一）指导思想。</w:t>
      </w:r>
      <w:r w:rsidRPr="003E5E6C">
        <w:rPr>
          <w:rFonts w:cs="宋体" w:hint="eastAsia"/>
          <w:color w:val="000000"/>
          <w:kern w:val="0"/>
          <w:szCs w:val="32"/>
        </w:rPr>
        <w:t>以习近平新时代中国特色社会主义思想为指导，深入贯彻党的十九大和十九届二中、三中全会精神，坚持以人民为中心的发展思想，更好地方便群众办事，加快政府职能转变，优化发展环境，激发市场活力，为推动全市高质量发展走在前列、加快建设“强富美高”新江阴提供有力保障。</w:t>
      </w:r>
    </w:p>
    <w:p w:rsidR="00BC6C48" w:rsidRPr="003E5E6C" w:rsidRDefault="00BC6C48" w:rsidP="003F18F9">
      <w:pPr>
        <w:adjustRightInd w:val="0"/>
        <w:ind w:firstLineChars="200" w:firstLine="31680"/>
        <w:jc w:val="left"/>
        <w:rPr>
          <w:rFonts w:cs="宋体"/>
          <w:color w:val="000000"/>
          <w:kern w:val="0"/>
          <w:szCs w:val="32"/>
        </w:rPr>
      </w:pPr>
      <w:r w:rsidRPr="006C2564">
        <w:rPr>
          <w:rFonts w:ascii="方正楷体_GBK" w:eastAsia="方正楷体_GBK" w:cs="宋体" w:hint="eastAsia"/>
          <w:color w:val="000000"/>
          <w:kern w:val="0"/>
          <w:szCs w:val="32"/>
        </w:rPr>
        <w:t>（二）工作目标。</w:t>
      </w:r>
      <w:r w:rsidRPr="003E5E6C">
        <w:rPr>
          <w:rFonts w:cs="宋体" w:hint="eastAsia"/>
          <w:color w:val="000000"/>
          <w:kern w:val="0"/>
          <w:szCs w:val="32"/>
        </w:rPr>
        <w:t>开展证明事项告知承诺制试点，优化工作流程，提高服务效率，解决人民群众办事难、办事慢、办事繁等问题，让群众办事更加便捷，推动法治政府、服务型政府建设。通过试点工作，建立可复制、可推广的证明事项告知承诺标准和规范，为进一步减少证明事项筑牢基础。</w:t>
      </w:r>
    </w:p>
    <w:p w:rsidR="00BC6C48" w:rsidRPr="003E5E6C" w:rsidRDefault="00BC6C48" w:rsidP="003F18F9">
      <w:pPr>
        <w:adjustRightInd w:val="0"/>
        <w:ind w:firstLineChars="200" w:firstLine="31680"/>
        <w:jc w:val="left"/>
        <w:rPr>
          <w:rFonts w:eastAsia="方正黑体_GBK" w:cs="宋体"/>
          <w:color w:val="000000"/>
          <w:kern w:val="0"/>
          <w:szCs w:val="32"/>
        </w:rPr>
      </w:pPr>
      <w:r w:rsidRPr="003E5E6C">
        <w:rPr>
          <w:rFonts w:eastAsia="方正黑体_GBK" w:cs="宋体" w:hint="eastAsia"/>
          <w:color w:val="000000"/>
          <w:kern w:val="0"/>
          <w:szCs w:val="32"/>
        </w:rPr>
        <w:t>二、试点内容</w:t>
      </w:r>
      <w:r w:rsidRPr="003E5E6C">
        <w:rPr>
          <w:rFonts w:eastAsia="方正黑体_GBK" w:cs="宋体"/>
          <w:color w:val="000000"/>
          <w:kern w:val="0"/>
          <w:szCs w:val="32"/>
        </w:rPr>
        <w:t xml:space="preserve"> </w:t>
      </w:r>
    </w:p>
    <w:p w:rsidR="00BC6C48" w:rsidRPr="003E5E6C" w:rsidRDefault="00BC6C48" w:rsidP="003F18F9">
      <w:pPr>
        <w:autoSpaceDE w:val="0"/>
        <w:autoSpaceDN w:val="0"/>
        <w:adjustRightInd w:val="0"/>
        <w:ind w:firstLineChars="200" w:firstLine="31680"/>
        <w:rPr>
          <w:rFonts w:ascii="仿宋_GB2312" w:eastAsia="仿宋_GB2312" w:cs="仿宋_GB2312"/>
          <w:color w:val="000000"/>
          <w:kern w:val="0"/>
          <w:szCs w:val="32"/>
        </w:rPr>
      </w:pPr>
      <w:r w:rsidRPr="003E5E6C">
        <w:rPr>
          <w:rFonts w:ascii="仿宋_GB2312" w:eastAsia="仿宋_GB2312" w:cs="仿宋_GB2312" w:hint="eastAsia"/>
          <w:color w:val="000000"/>
          <w:kern w:val="0"/>
          <w:szCs w:val="32"/>
        </w:rPr>
        <w:t>在法律援助机构开展申请法律援助证明事项告知承诺制试点工作。本方案所称申请法律援助证明事项告知承诺制，是指法律援助机构在受理审查公民法律援助申请时，以书面（含电子文本）形式将法律法规中规定的证明义务和证明内容一次性告知申请人，申请人书面承诺已经符合法定的法律援助条件、标准、要求，愿意承担不实承诺的法律责任，法律援助机构不再要求提供有关身份证明而依据书面（含电子文本）承诺办理相关事项。</w:t>
      </w:r>
    </w:p>
    <w:p w:rsidR="00BC6C48" w:rsidRPr="003E5E6C" w:rsidRDefault="00BC6C48" w:rsidP="003F18F9">
      <w:pPr>
        <w:adjustRightInd w:val="0"/>
        <w:ind w:firstLineChars="200" w:firstLine="31680"/>
        <w:jc w:val="left"/>
        <w:rPr>
          <w:rFonts w:eastAsia="方正黑体_GBK" w:cs="宋体"/>
          <w:color w:val="000000"/>
          <w:kern w:val="0"/>
          <w:szCs w:val="32"/>
        </w:rPr>
      </w:pPr>
      <w:r w:rsidRPr="003E5E6C">
        <w:rPr>
          <w:rFonts w:eastAsia="方正黑体_GBK" w:cs="宋体" w:hint="eastAsia"/>
          <w:color w:val="000000"/>
          <w:kern w:val="0"/>
          <w:szCs w:val="32"/>
        </w:rPr>
        <w:t>三、试点范围</w:t>
      </w:r>
    </w:p>
    <w:p w:rsidR="00BC6C48" w:rsidRPr="003E5E6C" w:rsidRDefault="00BC6C48" w:rsidP="003F18F9">
      <w:pPr>
        <w:autoSpaceDE w:val="0"/>
        <w:autoSpaceDN w:val="0"/>
        <w:adjustRightInd w:val="0"/>
        <w:ind w:firstLineChars="200" w:firstLine="31680"/>
        <w:rPr>
          <w:rFonts w:ascii="仿宋_GB2312" w:eastAsia="仿宋_GB2312" w:cs="仿宋_GB2312"/>
          <w:color w:val="000000"/>
          <w:kern w:val="0"/>
          <w:szCs w:val="32"/>
        </w:rPr>
      </w:pPr>
      <w:r w:rsidRPr="003E5E6C">
        <w:rPr>
          <w:rFonts w:ascii="仿宋_GB2312" w:eastAsia="仿宋_GB2312" w:cs="仿宋_GB2312" w:hint="eastAsia"/>
          <w:color w:val="000000"/>
          <w:kern w:val="0"/>
          <w:szCs w:val="32"/>
        </w:rPr>
        <w:t>根据《江苏省法律援助条例》、《实施方案》和《通知》的规定，申请法律援助依法需提交以下</w:t>
      </w:r>
      <w:r w:rsidRPr="003E5E6C">
        <w:rPr>
          <w:rFonts w:ascii="仿宋_GB2312" w:eastAsia="仿宋_GB2312" w:cs="仿宋_GB2312"/>
          <w:color w:val="000000"/>
          <w:kern w:val="0"/>
          <w:szCs w:val="32"/>
        </w:rPr>
        <w:t>15</w:t>
      </w:r>
      <w:r w:rsidRPr="003E5E6C">
        <w:rPr>
          <w:rFonts w:ascii="仿宋_GB2312" w:eastAsia="仿宋_GB2312" w:cs="仿宋_GB2312" w:hint="eastAsia"/>
          <w:color w:val="000000"/>
          <w:kern w:val="0"/>
          <w:szCs w:val="32"/>
        </w:rPr>
        <w:t>项证明的情形适用告知承诺制：</w:t>
      </w:r>
    </w:p>
    <w:p w:rsidR="00BC6C48" w:rsidRPr="003E5E6C" w:rsidRDefault="00BC6C48" w:rsidP="003F18F9">
      <w:pPr>
        <w:autoSpaceDE w:val="0"/>
        <w:autoSpaceDN w:val="0"/>
        <w:adjustRightInd w:val="0"/>
        <w:ind w:firstLineChars="200" w:firstLine="31680"/>
        <w:rPr>
          <w:rFonts w:ascii="仿宋_GB2312" w:eastAsia="仿宋_GB2312" w:cs="仿宋_GB2312"/>
          <w:color w:val="000000"/>
          <w:kern w:val="0"/>
          <w:szCs w:val="32"/>
        </w:rPr>
      </w:pPr>
      <w:r w:rsidRPr="003E5E6C">
        <w:rPr>
          <w:rFonts w:ascii="仿宋_GB2312" w:eastAsia="仿宋_GB2312" w:cs="仿宋_GB2312" w:hint="eastAsia"/>
          <w:color w:val="000000"/>
          <w:kern w:val="0"/>
          <w:szCs w:val="32"/>
        </w:rPr>
        <w:t>（一）农村“五保”对象证明；</w:t>
      </w:r>
    </w:p>
    <w:p w:rsidR="00BC6C48" w:rsidRPr="003E5E6C" w:rsidRDefault="00BC6C48" w:rsidP="003F18F9">
      <w:pPr>
        <w:autoSpaceDE w:val="0"/>
        <w:autoSpaceDN w:val="0"/>
        <w:adjustRightInd w:val="0"/>
        <w:ind w:firstLineChars="200" w:firstLine="31680"/>
        <w:rPr>
          <w:rFonts w:ascii="仿宋_GB2312" w:eastAsia="仿宋_GB2312" w:cs="仿宋_GB2312"/>
          <w:color w:val="000000"/>
          <w:kern w:val="0"/>
          <w:szCs w:val="32"/>
        </w:rPr>
      </w:pPr>
      <w:r w:rsidRPr="003E5E6C">
        <w:rPr>
          <w:rFonts w:ascii="仿宋_GB2312" w:eastAsia="仿宋_GB2312" w:cs="仿宋_GB2312" w:hint="eastAsia"/>
          <w:color w:val="000000"/>
          <w:kern w:val="0"/>
          <w:szCs w:val="32"/>
        </w:rPr>
        <w:t>（二）社会福利机构中由政府供养人员证明；</w:t>
      </w:r>
      <w:r w:rsidRPr="003E5E6C">
        <w:rPr>
          <w:rFonts w:ascii="仿宋_GB2312" w:eastAsia="仿宋_GB2312" w:cs="仿宋_GB2312"/>
          <w:color w:val="000000"/>
          <w:kern w:val="0"/>
          <w:szCs w:val="32"/>
        </w:rPr>
        <w:t xml:space="preserve"> </w:t>
      </w:r>
    </w:p>
    <w:p w:rsidR="00BC6C48" w:rsidRPr="003E5E6C" w:rsidRDefault="00BC6C48" w:rsidP="003F18F9">
      <w:pPr>
        <w:autoSpaceDE w:val="0"/>
        <w:autoSpaceDN w:val="0"/>
        <w:adjustRightInd w:val="0"/>
        <w:ind w:firstLineChars="200" w:firstLine="31680"/>
        <w:rPr>
          <w:rFonts w:ascii="仿宋_GB2312" w:eastAsia="仿宋_GB2312" w:cs="仿宋_GB2312"/>
          <w:color w:val="000000"/>
          <w:kern w:val="0"/>
          <w:szCs w:val="32"/>
        </w:rPr>
      </w:pPr>
      <w:r w:rsidRPr="003E5E6C">
        <w:rPr>
          <w:rFonts w:ascii="仿宋_GB2312" w:eastAsia="仿宋_GB2312" w:cs="仿宋_GB2312" w:hint="eastAsia"/>
          <w:color w:val="000000"/>
          <w:kern w:val="0"/>
          <w:szCs w:val="32"/>
        </w:rPr>
        <w:t>（三）无固定生活来源的重度残疾人证明；</w:t>
      </w:r>
      <w:r w:rsidRPr="003E5E6C">
        <w:rPr>
          <w:rFonts w:ascii="仿宋_GB2312" w:eastAsia="仿宋_GB2312" w:cs="仿宋_GB2312"/>
          <w:color w:val="000000"/>
          <w:kern w:val="0"/>
          <w:szCs w:val="32"/>
        </w:rPr>
        <w:t xml:space="preserve"> </w:t>
      </w:r>
    </w:p>
    <w:p w:rsidR="00BC6C48" w:rsidRPr="003E5E6C" w:rsidRDefault="00BC6C48" w:rsidP="003F18F9">
      <w:pPr>
        <w:autoSpaceDE w:val="0"/>
        <w:autoSpaceDN w:val="0"/>
        <w:adjustRightInd w:val="0"/>
        <w:ind w:firstLineChars="200" w:firstLine="31680"/>
        <w:rPr>
          <w:rFonts w:ascii="仿宋_GB2312" w:eastAsia="仿宋_GB2312" w:cs="仿宋_GB2312"/>
          <w:color w:val="000000"/>
          <w:kern w:val="0"/>
          <w:szCs w:val="32"/>
        </w:rPr>
      </w:pPr>
      <w:r w:rsidRPr="003E5E6C">
        <w:rPr>
          <w:rFonts w:ascii="仿宋_GB2312" w:eastAsia="仿宋_GB2312" w:cs="仿宋_GB2312" w:hint="eastAsia"/>
          <w:color w:val="000000"/>
          <w:kern w:val="0"/>
          <w:szCs w:val="32"/>
        </w:rPr>
        <w:t>（四）正在享受最低生活保障待遇人员证明；</w:t>
      </w:r>
      <w:r w:rsidRPr="003E5E6C">
        <w:rPr>
          <w:rFonts w:ascii="仿宋_GB2312" w:eastAsia="仿宋_GB2312" w:cs="仿宋_GB2312"/>
          <w:color w:val="000000"/>
          <w:kern w:val="0"/>
          <w:szCs w:val="32"/>
        </w:rPr>
        <w:t xml:space="preserve"> </w:t>
      </w:r>
    </w:p>
    <w:p w:rsidR="00BC6C48" w:rsidRPr="003E5E6C" w:rsidRDefault="00BC6C48" w:rsidP="003F18F9">
      <w:pPr>
        <w:autoSpaceDE w:val="0"/>
        <w:autoSpaceDN w:val="0"/>
        <w:adjustRightInd w:val="0"/>
        <w:ind w:firstLineChars="200" w:firstLine="31680"/>
        <w:rPr>
          <w:rFonts w:ascii="仿宋_GB2312" w:eastAsia="仿宋_GB2312" w:cs="仿宋_GB2312"/>
          <w:color w:val="000000"/>
          <w:kern w:val="0"/>
          <w:szCs w:val="32"/>
        </w:rPr>
      </w:pPr>
      <w:r w:rsidRPr="003E5E6C">
        <w:rPr>
          <w:rFonts w:ascii="仿宋_GB2312" w:eastAsia="仿宋_GB2312" w:cs="仿宋_GB2312" w:hint="eastAsia"/>
          <w:color w:val="000000"/>
          <w:kern w:val="0"/>
          <w:szCs w:val="32"/>
        </w:rPr>
        <w:t>（五）领取设区市、县（市、区）总工会发放的特困证职工证明；</w:t>
      </w:r>
    </w:p>
    <w:p w:rsidR="00BC6C48" w:rsidRPr="003E5E6C" w:rsidRDefault="00BC6C48" w:rsidP="003F18F9">
      <w:pPr>
        <w:autoSpaceDE w:val="0"/>
        <w:autoSpaceDN w:val="0"/>
        <w:adjustRightInd w:val="0"/>
        <w:ind w:firstLineChars="200" w:firstLine="31680"/>
        <w:rPr>
          <w:rFonts w:ascii="仿宋_GB2312" w:eastAsia="仿宋_GB2312" w:cs="仿宋_GB2312"/>
          <w:color w:val="000000"/>
          <w:kern w:val="0"/>
          <w:szCs w:val="32"/>
        </w:rPr>
      </w:pPr>
      <w:r w:rsidRPr="003E5E6C">
        <w:rPr>
          <w:rFonts w:ascii="仿宋_GB2312" w:eastAsia="仿宋_GB2312" w:cs="仿宋_GB2312" w:hint="eastAsia"/>
          <w:color w:val="000000"/>
          <w:kern w:val="0"/>
          <w:szCs w:val="32"/>
        </w:rPr>
        <w:t>（六）依靠抚恤金生活的人员证明；</w:t>
      </w:r>
    </w:p>
    <w:p w:rsidR="00BC6C48" w:rsidRPr="003E5E6C" w:rsidRDefault="00BC6C48" w:rsidP="003F18F9">
      <w:pPr>
        <w:autoSpaceDE w:val="0"/>
        <w:autoSpaceDN w:val="0"/>
        <w:adjustRightInd w:val="0"/>
        <w:ind w:firstLineChars="200" w:firstLine="31680"/>
        <w:rPr>
          <w:rFonts w:ascii="仿宋_GB2312" w:eastAsia="仿宋_GB2312" w:cs="仿宋_GB2312"/>
          <w:color w:val="000000"/>
          <w:kern w:val="0"/>
          <w:szCs w:val="32"/>
        </w:rPr>
      </w:pPr>
      <w:r w:rsidRPr="003E5E6C">
        <w:rPr>
          <w:rFonts w:ascii="仿宋_GB2312" w:eastAsia="仿宋_GB2312" w:cs="仿宋_GB2312" w:hint="eastAsia"/>
          <w:color w:val="000000"/>
          <w:kern w:val="0"/>
          <w:szCs w:val="32"/>
        </w:rPr>
        <w:t>（七）建档立卡贫困户证明；</w:t>
      </w:r>
      <w:r w:rsidRPr="003E5E6C">
        <w:rPr>
          <w:rFonts w:ascii="仿宋_GB2312" w:eastAsia="仿宋_GB2312" w:cs="仿宋_GB2312"/>
          <w:color w:val="000000"/>
          <w:kern w:val="0"/>
          <w:szCs w:val="32"/>
        </w:rPr>
        <w:t xml:space="preserve"> </w:t>
      </w:r>
    </w:p>
    <w:p w:rsidR="00BC6C48" w:rsidRPr="003E5E6C" w:rsidRDefault="00BC6C48" w:rsidP="003F18F9">
      <w:pPr>
        <w:autoSpaceDE w:val="0"/>
        <w:autoSpaceDN w:val="0"/>
        <w:adjustRightInd w:val="0"/>
        <w:ind w:firstLineChars="200" w:firstLine="31680"/>
        <w:rPr>
          <w:rFonts w:ascii="仿宋_GB2312" w:eastAsia="仿宋_GB2312" w:cs="仿宋_GB2312"/>
          <w:color w:val="000000"/>
          <w:kern w:val="0"/>
          <w:szCs w:val="32"/>
        </w:rPr>
      </w:pPr>
      <w:r w:rsidRPr="003E5E6C">
        <w:rPr>
          <w:rFonts w:ascii="仿宋_GB2312" w:eastAsia="仿宋_GB2312" w:cs="仿宋_GB2312" w:hint="eastAsia"/>
          <w:color w:val="000000"/>
          <w:kern w:val="0"/>
          <w:szCs w:val="32"/>
        </w:rPr>
        <w:t>（八）接受政府临时救济人员证明；</w:t>
      </w:r>
      <w:r w:rsidRPr="003E5E6C">
        <w:rPr>
          <w:rFonts w:ascii="仿宋_GB2312" w:eastAsia="仿宋_GB2312" w:cs="仿宋_GB2312"/>
          <w:color w:val="000000"/>
          <w:kern w:val="0"/>
          <w:szCs w:val="32"/>
        </w:rPr>
        <w:t xml:space="preserve"> </w:t>
      </w:r>
    </w:p>
    <w:p w:rsidR="00BC6C48" w:rsidRPr="003E5E6C" w:rsidRDefault="00BC6C48" w:rsidP="003F18F9">
      <w:pPr>
        <w:autoSpaceDE w:val="0"/>
        <w:autoSpaceDN w:val="0"/>
        <w:adjustRightInd w:val="0"/>
        <w:ind w:firstLineChars="200" w:firstLine="31680"/>
        <w:rPr>
          <w:rFonts w:ascii="仿宋_GB2312" w:eastAsia="仿宋_GB2312" w:cs="仿宋_GB2312"/>
          <w:color w:val="000000"/>
          <w:kern w:val="0"/>
          <w:szCs w:val="32"/>
        </w:rPr>
      </w:pPr>
      <w:r w:rsidRPr="003E5E6C">
        <w:rPr>
          <w:rFonts w:ascii="仿宋_GB2312" w:eastAsia="仿宋_GB2312" w:cs="仿宋_GB2312" w:hint="eastAsia"/>
          <w:color w:val="000000"/>
          <w:kern w:val="0"/>
          <w:szCs w:val="32"/>
        </w:rPr>
        <w:t>（九）申请人因民事诉讼获得人民法院司法救助的人员证明；</w:t>
      </w:r>
    </w:p>
    <w:p w:rsidR="00BC6C48" w:rsidRPr="003E5E6C" w:rsidRDefault="00BC6C48" w:rsidP="003F18F9">
      <w:pPr>
        <w:autoSpaceDE w:val="0"/>
        <w:autoSpaceDN w:val="0"/>
        <w:adjustRightInd w:val="0"/>
        <w:ind w:firstLineChars="200" w:firstLine="31680"/>
        <w:rPr>
          <w:rFonts w:ascii="仿宋_GB2312" w:eastAsia="仿宋_GB2312" w:cs="仿宋_GB2312"/>
          <w:color w:val="000000"/>
          <w:kern w:val="0"/>
          <w:szCs w:val="32"/>
        </w:rPr>
      </w:pPr>
      <w:r w:rsidRPr="003E5E6C">
        <w:rPr>
          <w:rFonts w:ascii="仿宋_GB2312" w:eastAsia="仿宋_GB2312" w:cs="仿宋_GB2312" w:hint="eastAsia"/>
          <w:color w:val="000000"/>
          <w:kern w:val="0"/>
          <w:szCs w:val="32"/>
        </w:rPr>
        <w:t>（十）一年内因经济困难申请并已获得法律援助的人员证明；</w:t>
      </w:r>
    </w:p>
    <w:p w:rsidR="00BC6C48" w:rsidRPr="003E5E6C" w:rsidRDefault="00BC6C48" w:rsidP="003F18F9">
      <w:pPr>
        <w:autoSpaceDE w:val="0"/>
        <w:autoSpaceDN w:val="0"/>
        <w:adjustRightInd w:val="0"/>
        <w:ind w:firstLineChars="200" w:firstLine="31680"/>
        <w:rPr>
          <w:rFonts w:ascii="仿宋_GB2312" w:eastAsia="仿宋_GB2312" w:cs="仿宋_GB2312"/>
          <w:color w:val="000000"/>
          <w:kern w:val="0"/>
          <w:szCs w:val="32"/>
        </w:rPr>
      </w:pPr>
      <w:r w:rsidRPr="003E5E6C">
        <w:rPr>
          <w:rFonts w:ascii="仿宋_GB2312" w:eastAsia="仿宋_GB2312" w:cs="仿宋_GB2312" w:hint="eastAsia"/>
          <w:color w:val="000000"/>
          <w:kern w:val="0"/>
          <w:szCs w:val="32"/>
        </w:rPr>
        <w:t>（十一）义务兵、供给制学员及军属证明；</w:t>
      </w:r>
    </w:p>
    <w:p w:rsidR="00BC6C48" w:rsidRPr="003E5E6C" w:rsidRDefault="00BC6C48" w:rsidP="003F18F9">
      <w:pPr>
        <w:autoSpaceDE w:val="0"/>
        <w:autoSpaceDN w:val="0"/>
        <w:adjustRightInd w:val="0"/>
        <w:ind w:firstLineChars="200" w:firstLine="31680"/>
        <w:rPr>
          <w:rFonts w:ascii="仿宋_GB2312" w:eastAsia="仿宋_GB2312" w:cs="仿宋_GB2312"/>
          <w:color w:val="000000"/>
          <w:kern w:val="0"/>
          <w:szCs w:val="32"/>
        </w:rPr>
      </w:pPr>
      <w:r w:rsidRPr="003E5E6C">
        <w:rPr>
          <w:rFonts w:ascii="仿宋_GB2312" w:eastAsia="仿宋_GB2312" w:cs="仿宋_GB2312" w:hint="eastAsia"/>
          <w:color w:val="000000"/>
          <w:kern w:val="0"/>
          <w:szCs w:val="32"/>
        </w:rPr>
        <w:t>（十二）烈士、因公牺牲军人、病故军人遗属证明；</w:t>
      </w:r>
    </w:p>
    <w:p w:rsidR="00BC6C48" w:rsidRPr="003E5E6C" w:rsidRDefault="00BC6C48" w:rsidP="003F18F9">
      <w:pPr>
        <w:autoSpaceDE w:val="0"/>
        <w:autoSpaceDN w:val="0"/>
        <w:adjustRightInd w:val="0"/>
        <w:ind w:firstLineChars="200" w:firstLine="31680"/>
        <w:rPr>
          <w:rFonts w:ascii="仿宋_GB2312" w:eastAsia="仿宋_GB2312" w:cs="仿宋_GB2312"/>
          <w:color w:val="000000"/>
          <w:kern w:val="0"/>
          <w:szCs w:val="32"/>
        </w:rPr>
      </w:pPr>
      <w:r w:rsidRPr="003E5E6C">
        <w:rPr>
          <w:rFonts w:ascii="仿宋_GB2312" w:eastAsia="仿宋_GB2312" w:cs="仿宋_GB2312" w:hint="eastAsia"/>
          <w:color w:val="000000"/>
          <w:kern w:val="0"/>
          <w:szCs w:val="32"/>
        </w:rPr>
        <w:t>（十三）军队中文职人员、非现役公勤人员、在编职工证明；</w:t>
      </w:r>
    </w:p>
    <w:p w:rsidR="00BC6C48" w:rsidRPr="003E5E6C" w:rsidRDefault="00BC6C48" w:rsidP="003F18F9">
      <w:pPr>
        <w:autoSpaceDE w:val="0"/>
        <w:autoSpaceDN w:val="0"/>
        <w:adjustRightInd w:val="0"/>
        <w:ind w:firstLineChars="200" w:firstLine="31680"/>
        <w:rPr>
          <w:rFonts w:ascii="仿宋_GB2312" w:eastAsia="仿宋_GB2312" w:cs="仿宋_GB2312"/>
          <w:color w:val="000000"/>
          <w:kern w:val="0"/>
          <w:szCs w:val="32"/>
        </w:rPr>
      </w:pPr>
      <w:r w:rsidRPr="003E5E6C">
        <w:rPr>
          <w:rFonts w:ascii="仿宋_GB2312" w:eastAsia="仿宋_GB2312" w:cs="仿宋_GB2312" w:hint="eastAsia"/>
          <w:color w:val="000000"/>
          <w:kern w:val="0"/>
          <w:szCs w:val="32"/>
        </w:rPr>
        <w:t>（十四）军队管理的离退休人员证明；</w:t>
      </w:r>
    </w:p>
    <w:p w:rsidR="00BC6C48" w:rsidRPr="003E5E6C" w:rsidRDefault="00BC6C48" w:rsidP="003F18F9">
      <w:pPr>
        <w:autoSpaceDE w:val="0"/>
        <w:autoSpaceDN w:val="0"/>
        <w:adjustRightInd w:val="0"/>
        <w:ind w:firstLineChars="200" w:firstLine="31680"/>
        <w:rPr>
          <w:rFonts w:ascii="仿宋_GB2312" w:eastAsia="仿宋_GB2312" w:cs="仿宋_GB2312"/>
          <w:color w:val="000000"/>
          <w:kern w:val="0"/>
          <w:szCs w:val="32"/>
        </w:rPr>
      </w:pPr>
      <w:r w:rsidRPr="003E5E6C">
        <w:rPr>
          <w:rFonts w:ascii="仿宋_GB2312" w:eastAsia="仿宋_GB2312" w:cs="仿宋_GB2312" w:hint="eastAsia"/>
          <w:color w:val="000000"/>
          <w:kern w:val="0"/>
          <w:szCs w:val="32"/>
        </w:rPr>
        <w:t>（十五）见义勇为人员证明。</w:t>
      </w:r>
    </w:p>
    <w:p w:rsidR="00BC6C48" w:rsidRPr="003E5E6C" w:rsidRDefault="00BC6C48" w:rsidP="003F18F9">
      <w:pPr>
        <w:autoSpaceDE w:val="0"/>
        <w:autoSpaceDN w:val="0"/>
        <w:adjustRightInd w:val="0"/>
        <w:ind w:firstLineChars="200" w:firstLine="31680"/>
        <w:rPr>
          <w:rFonts w:ascii="仿宋_GB2312" w:eastAsia="仿宋_GB2312" w:cs="仿宋_GB2312"/>
          <w:color w:val="000000"/>
          <w:kern w:val="0"/>
          <w:szCs w:val="32"/>
        </w:rPr>
      </w:pPr>
      <w:r w:rsidRPr="003E5E6C">
        <w:rPr>
          <w:rFonts w:ascii="仿宋_GB2312" w:eastAsia="仿宋_GB2312" w:cs="仿宋_GB2312" w:hint="eastAsia"/>
          <w:color w:val="000000"/>
          <w:kern w:val="0"/>
          <w:szCs w:val="32"/>
        </w:rPr>
        <w:t>以下情形不适用告知承诺制：</w:t>
      </w:r>
    </w:p>
    <w:p w:rsidR="00BC6C48" w:rsidRPr="003E5E6C" w:rsidRDefault="00BC6C48" w:rsidP="003F18F9">
      <w:pPr>
        <w:autoSpaceDE w:val="0"/>
        <w:autoSpaceDN w:val="0"/>
        <w:adjustRightInd w:val="0"/>
        <w:ind w:firstLineChars="200" w:firstLine="31680"/>
        <w:rPr>
          <w:rFonts w:ascii="仿宋_GB2312" w:eastAsia="仿宋_GB2312" w:cs="仿宋_GB2312"/>
          <w:color w:val="000000"/>
          <w:kern w:val="0"/>
          <w:szCs w:val="32"/>
        </w:rPr>
      </w:pPr>
      <w:r w:rsidRPr="003E5E6C">
        <w:rPr>
          <w:rFonts w:ascii="仿宋_GB2312" w:eastAsia="仿宋_GB2312" w:cs="仿宋_GB2312" w:hint="eastAsia"/>
          <w:color w:val="000000"/>
          <w:kern w:val="0"/>
          <w:szCs w:val="32"/>
        </w:rPr>
        <w:t>（一）列入法律援助失信人名单的申请人，再次申请法律援助的；</w:t>
      </w:r>
    </w:p>
    <w:p w:rsidR="00BC6C48" w:rsidRPr="003E5E6C" w:rsidRDefault="00BC6C48" w:rsidP="003F18F9">
      <w:pPr>
        <w:autoSpaceDE w:val="0"/>
        <w:autoSpaceDN w:val="0"/>
        <w:adjustRightInd w:val="0"/>
        <w:ind w:firstLineChars="200" w:firstLine="31680"/>
        <w:rPr>
          <w:rFonts w:ascii="仿宋_GB2312" w:eastAsia="仿宋_GB2312" w:cs="仿宋_GB2312"/>
          <w:color w:val="000000"/>
          <w:kern w:val="0"/>
          <w:szCs w:val="32"/>
        </w:rPr>
      </w:pPr>
      <w:r w:rsidRPr="003E5E6C">
        <w:rPr>
          <w:rFonts w:ascii="仿宋_GB2312" w:eastAsia="仿宋_GB2312" w:cs="仿宋_GB2312" w:hint="eastAsia"/>
          <w:color w:val="000000"/>
          <w:kern w:val="0"/>
          <w:szCs w:val="32"/>
        </w:rPr>
        <w:t>（二）列入全国信用信息共享平台、江苏省公共信用信息管理平台虚假承诺黑名单的；</w:t>
      </w:r>
    </w:p>
    <w:p w:rsidR="00BC6C48" w:rsidRPr="003E5E6C" w:rsidRDefault="00BC6C48" w:rsidP="003F18F9">
      <w:pPr>
        <w:autoSpaceDE w:val="0"/>
        <w:autoSpaceDN w:val="0"/>
        <w:adjustRightInd w:val="0"/>
        <w:ind w:firstLineChars="200" w:firstLine="31680"/>
        <w:rPr>
          <w:rFonts w:ascii="仿宋_GB2312" w:eastAsia="仿宋_GB2312" w:cs="仿宋_GB2312"/>
          <w:color w:val="000000"/>
          <w:kern w:val="0"/>
          <w:szCs w:val="32"/>
        </w:rPr>
      </w:pPr>
      <w:r w:rsidRPr="003E5E6C">
        <w:rPr>
          <w:rFonts w:ascii="仿宋_GB2312" w:eastAsia="仿宋_GB2312" w:cs="仿宋_GB2312" w:hint="eastAsia"/>
          <w:color w:val="000000"/>
          <w:kern w:val="0"/>
          <w:szCs w:val="32"/>
        </w:rPr>
        <w:t>（三）因申请其他事项被其他部门列入虚假承诺黑名单的。</w:t>
      </w:r>
    </w:p>
    <w:p w:rsidR="00BC6C48" w:rsidRPr="003E5E6C" w:rsidRDefault="00BC6C48" w:rsidP="003F18F9">
      <w:pPr>
        <w:adjustRightInd w:val="0"/>
        <w:ind w:firstLineChars="200" w:firstLine="31680"/>
        <w:jc w:val="left"/>
        <w:rPr>
          <w:rFonts w:eastAsia="方正黑体_GBK" w:cs="宋体"/>
          <w:color w:val="000000"/>
          <w:kern w:val="0"/>
          <w:szCs w:val="32"/>
        </w:rPr>
      </w:pPr>
      <w:r w:rsidRPr="003E5E6C">
        <w:rPr>
          <w:rFonts w:eastAsia="方正黑体_GBK" w:cs="宋体" w:hint="eastAsia"/>
          <w:color w:val="000000"/>
          <w:kern w:val="0"/>
          <w:szCs w:val="32"/>
        </w:rPr>
        <w:t>四、试点任务</w:t>
      </w:r>
    </w:p>
    <w:p w:rsidR="00BC6C48" w:rsidRPr="003E5E6C" w:rsidRDefault="00BC6C48" w:rsidP="003F18F9">
      <w:pPr>
        <w:pStyle w:val="NormalWeb"/>
        <w:widowControl w:val="0"/>
        <w:adjustRightInd w:val="0"/>
        <w:spacing w:before="0" w:beforeAutospacing="0" w:after="0" w:afterAutospacing="0"/>
        <w:ind w:firstLineChars="200" w:firstLine="31680"/>
        <w:rPr>
          <w:rFonts w:ascii="Times New Roman" w:eastAsia="方正仿宋_GBK" w:hAnsi="Times New Roman"/>
          <w:color w:val="000000"/>
          <w:sz w:val="32"/>
          <w:szCs w:val="32"/>
        </w:rPr>
      </w:pPr>
      <w:r w:rsidRPr="003E5E6C">
        <w:rPr>
          <w:rFonts w:ascii="Times New Roman" w:eastAsia="方正仿宋_GBK" w:hAnsi="Times New Roman" w:hint="eastAsia"/>
          <w:color w:val="000000"/>
          <w:sz w:val="32"/>
          <w:szCs w:val="32"/>
        </w:rPr>
        <w:t>试点部门根据试点内容和范围重点做好以下几项工作：</w:t>
      </w:r>
    </w:p>
    <w:p w:rsidR="00BC6C48" w:rsidRPr="003E5E6C" w:rsidRDefault="00BC6C48" w:rsidP="003F18F9">
      <w:pPr>
        <w:pStyle w:val="NormalWeb"/>
        <w:widowControl w:val="0"/>
        <w:adjustRightInd w:val="0"/>
        <w:spacing w:before="0" w:beforeAutospacing="0" w:after="0" w:afterAutospacing="0"/>
        <w:ind w:firstLineChars="200" w:firstLine="31680"/>
        <w:rPr>
          <w:rFonts w:ascii="Times New Roman" w:eastAsia="方正仿宋_GBK" w:hAnsi="Times New Roman"/>
          <w:color w:val="000000"/>
          <w:sz w:val="32"/>
          <w:szCs w:val="32"/>
        </w:rPr>
      </w:pPr>
      <w:r w:rsidRPr="006C2564">
        <w:rPr>
          <w:rFonts w:ascii="方正楷体_GBK" w:eastAsia="方正楷体_GBK" w:hAnsi="Times New Roman" w:hint="eastAsia"/>
          <w:color w:val="000000"/>
          <w:sz w:val="32"/>
          <w:szCs w:val="32"/>
        </w:rPr>
        <w:t>（一）规范工作流程。</w:t>
      </w:r>
      <w:r w:rsidRPr="003E5E6C">
        <w:rPr>
          <w:rFonts w:ascii="Times New Roman" w:eastAsia="方正仿宋_GBK" w:hAnsi="Times New Roman" w:hint="eastAsia"/>
          <w:color w:val="000000"/>
          <w:sz w:val="32"/>
          <w:szCs w:val="32"/>
        </w:rPr>
        <w:t>试点部门根据证明事项清单，科学编制证明事项告知承诺工作规程，修改完善办事指南。在办理相关事项时告知申请人相关内容并提供告知文书，申请人选择采用告知承诺代替提交证明材料的，做出书面承诺并签字或者盖章确认后，视为申请人已向行政机关提供相关证明材料。申请人不愿承诺或无法承诺的，应当提交法律法规要求的证明。</w:t>
      </w:r>
    </w:p>
    <w:p w:rsidR="00BC6C48" w:rsidRPr="003E5E6C" w:rsidRDefault="00BC6C48" w:rsidP="003F18F9">
      <w:pPr>
        <w:pStyle w:val="NormalWeb"/>
        <w:widowControl w:val="0"/>
        <w:adjustRightInd w:val="0"/>
        <w:spacing w:before="0" w:beforeAutospacing="0" w:after="0" w:afterAutospacing="0"/>
        <w:ind w:firstLineChars="200" w:firstLine="31680"/>
        <w:rPr>
          <w:rFonts w:ascii="Times New Roman" w:eastAsia="方正仿宋_GBK" w:hAnsi="Times New Roman"/>
          <w:color w:val="000000"/>
          <w:sz w:val="32"/>
          <w:szCs w:val="32"/>
        </w:rPr>
      </w:pPr>
      <w:r w:rsidRPr="006C2564">
        <w:rPr>
          <w:rFonts w:ascii="方正楷体_GBK" w:eastAsia="方正楷体_GBK" w:hAnsi="Times New Roman" w:hint="eastAsia"/>
          <w:color w:val="000000"/>
          <w:sz w:val="32"/>
          <w:szCs w:val="32"/>
        </w:rPr>
        <w:t>（二）制作格式文本。</w:t>
      </w:r>
      <w:r w:rsidRPr="003E5E6C">
        <w:rPr>
          <w:rFonts w:ascii="Times New Roman" w:eastAsia="方正仿宋_GBK" w:hAnsi="Times New Roman" w:hint="eastAsia"/>
          <w:color w:val="000000"/>
          <w:sz w:val="32"/>
          <w:szCs w:val="32"/>
        </w:rPr>
        <w:t>试点部门按照内容完备、逻辑清晰、通俗易懂的要求，参照国务院相关试点部委确定的格式文本，制作告知承诺书格式文本，并在对外服务场所和网站上公示，方便申请人索取或下载。告知文书应当包括以下内容：办理事项的名称、设定证明的依据、证明的内容、承诺的方式、</w:t>
      </w:r>
      <w:r w:rsidRPr="007C3B7B">
        <w:rPr>
          <w:rFonts w:ascii="Times New Roman" w:eastAsia="方正仿宋_GBK" w:hAnsi="Times New Roman" w:hint="eastAsia"/>
          <w:color w:val="000000"/>
          <w:sz w:val="32"/>
          <w:szCs w:val="32"/>
        </w:rPr>
        <w:t>虚假承诺的惩戒措施以及其他需要告知的内容。承诺文书应当包括以下</w:t>
      </w:r>
      <w:r w:rsidRPr="003E5E6C">
        <w:rPr>
          <w:rFonts w:ascii="Times New Roman" w:eastAsia="方正仿宋_GBK" w:hAnsi="Times New Roman" w:hint="eastAsia"/>
          <w:color w:val="000000"/>
          <w:sz w:val="32"/>
          <w:szCs w:val="32"/>
        </w:rPr>
        <w:t>内容：申请人身份证号，申请人已知晓和理解告知的内容，已符合需要证明的相关条件，愿意接受必要的核查，愿意承担虚假承诺的法律责任，所作的承诺真实、合法，是申请人真实意思的表示等。</w:t>
      </w:r>
    </w:p>
    <w:p w:rsidR="00BC6C48" w:rsidRDefault="00BC6C48" w:rsidP="003F18F9">
      <w:pPr>
        <w:pStyle w:val="NormalWeb"/>
        <w:widowControl w:val="0"/>
        <w:adjustRightInd w:val="0"/>
        <w:spacing w:before="0" w:beforeAutospacing="0" w:after="0" w:afterAutospacing="0"/>
        <w:ind w:firstLineChars="200" w:firstLine="3168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方正楷体_GBK" w:eastAsia="方正楷体_GBK" w:hAnsi="Times New Roman" w:hint="eastAsia"/>
          <w:color w:val="000000"/>
          <w:sz w:val="32"/>
          <w:szCs w:val="32"/>
        </w:rPr>
        <w:t>（</w:t>
      </w:r>
      <w:r w:rsidRPr="006C2564">
        <w:rPr>
          <w:rFonts w:ascii="方正楷体_GBK" w:eastAsia="方正楷体_GBK" w:hAnsi="Times New Roman" w:hint="eastAsia"/>
          <w:color w:val="000000"/>
          <w:sz w:val="32"/>
          <w:szCs w:val="32"/>
        </w:rPr>
        <w:t>三</w:t>
      </w:r>
      <w:r>
        <w:rPr>
          <w:rFonts w:ascii="方正楷体_GBK" w:eastAsia="方正楷体_GBK" w:hAnsi="Times New Roman" w:hint="eastAsia"/>
          <w:color w:val="000000"/>
          <w:sz w:val="32"/>
          <w:szCs w:val="32"/>
        </w:rPr>
        <w:t>）</w:t>
      </w:r>
      <w:r w:rsidRPr="006C2564">
        <w:rPr>
          <w:rFonts w:ascii="方正楷体_GBK" w:eastAsia="方正楷体_GBK" w:hAnsi="Times New Roman" w:hint="eastAsia"/>
          <w:color w:val="000000"/>
          <w:sz w:val="32"/>
          <w:szCs w:val="32"/>
        </w:rPr>
        <w:t>强化承诺核查。</w:t>
      </w:r>
      <w:r w:rsidRPr="003E5E6C">
        <w:rPr>
          <w:rFonts w:ascii="Times New Roman" w:eastAsia="方正仿宋_GBK" w:hAnsi="Times New Roman" w:hint="eastAsia"/>
          <w:color w:val="000000"/>
          <w:sz w:val="32"/>
          <w:szCs w:val="32"/>
        </w:rPr>
        <w:t>告知承诺书签署后要及时启动对申请人承诺的核查。针对试点证明事项的特点，分类确定核查办法，明确核查时间、核查标准、核查方式等，及时排查不实承诺并消除各种隐患，对故意隐瞒真实情况，提供虚假承诺办理有关事项的，依法撤销相关决定，并依法追究有过错的单位或个人的责任。</w:t>
      </w:r>
    </w:p>
    <w:p w:rsidR="00BC6C48" w:rsidRPr="007C3B7B" w:rsidRDefault="00BC6C48" w:rsidP="003F18F9">
      <w:pPr>
        <w:pStyle w:val="NormalWeb"/>
        <w:widowControl w:val="0"/>
        <w:adjustRightInd w:val="0"/>
        <w:spacing w:before="0" w:beforeAutospacing="0" w:after="0" w:afterAutospacing="0"/>
        <w:ind w:firstLineChars="200" w:firstLine="31680"/>
        <w:rPr>
          <w:rFonts w:ascii="Times New Roman" w:eastAsia="方正仿宋_GBK" w:hAnsi="Times New Roman"/>
          <w:color w:val="000000"/>
          <w:sz w:val="32"/>
          <w:szCs w:val="32"/>
        </w:rPr>
      </w:pPr>
      <w:r w:rsidRPr="006C2564">
        <w:rPr>
          <w:rFonts w:ascii="方正楷体_GBK" w:eastAsia="方正楷体_GBK" w:hAnsi="Times New Roman" w:hint="eastAsia"/>
          <w:color w:val="000000"/>
          <w:sz w:val="32"/>
          <w:szCs w:val="32"/>
        </w:rPr>
        <w:t>（四）健全信用管理机制。</w:t>
      </w:r>
      <w:r w:rsidRPr="003E5E6C">
        <w:rPr>
          <w:rFonts w:ascii="Times New Roman" w:eastAsia="方正仿宋_GBK" w:hAnsi="Times New Roman" w:hint="eastAsia"/>
          <w:color w:val="000000"/>
          <w:sz w:val="32"/>
          <w:szCs w:val="32"/>
        </w:rPr>
        <w:t>依法建立诚信档案机制和虚假承诺黑名单制度。加强信用信息录入工作，将申请人承诺信息，践诺行为信息等记入信用档案</w:t>
      </w:r>
      <w:r w:rsidRPr="007C3B7B">
        <w:rPr>
          <w:rFonts w:ascii="Times New Roman" w:eastAsia="方正仿宋_GBK" w:hAnsi="Times New Roman" w:hint="eastAsia"/>
          <w:color w:val="000000"/>
          <w:sz w:val="32"/>
          <w:szCs w:val="32"/>
        </w:rPr>
        <w:t>。</w:t>
      </w:r>
    </w:p>
    <w:p w:rsidR="00BC6C48" w:rsidRPr="007C3B7B" w:rsidRDefault="00BC6C48" w:rsidP="003F18F9">
      <w:pPr>
        <w:adjustRightInd w:val="0"/>
        <w:ind w:firstLineChars="200" w:firstLine="31680"/>
        <w:jc w:val="left"/>
        <w:rPr>
          <w:rFonts w:eastAsia="方正黑体_GBK" w:cs="宋体"/>
          <w:color w:val="000000"/>
          <w:kern w:val="0"/>
          <w:szCs w:val="32"/>
        </w:rPr>
      </w:pPr>
      <w:r>
        <w:rPr>
          <w:rFonts w:eastAsia="方正黑体_GBK" w:cs="宋体" w:hint="eastAsia"/>
          <w:color w:val="000000"/>
          <w:kern w:val="0"/>
          <w:szCs w:val="32"/>
        </w:rPr>
        <w:t>五</w:t>
      </w:r>
      <w:r w:rsidRPr="007C3B7B">
        <w:rPr>
          <w:rFonts w:eastAsia="方正黑体_GBK" w:cs="宋体" w:hint="eastAsia"/>
          <w:color w:val="000000"/>
          <w:kern w:val="0"/>
          <w:szCs w:val="32"/>
        </w:rPr>
        <w:t>、试点时间与步骤</w:t>
      </w:r>
    </w:p>
    <w:p w:rsidR="00BC6C48" w:rsidRPr="003E5E6C" w:rsidRDefault="00BC6C48" w:rsidP="003F18F9">
      <w:pPr>
        <w:adjustRightInd w:val="0"/>
        <w:ind w:firstLineChars="200" w:firstLine="31680"/>
        <w:jc w:val="left"/>
        <w:rPr>
          <w:rFonts w:cs="宋体"/>
          <w:color w:val="000000"/>
          <w:kern w:val="0"/>
          <w:szCs w:val="32"/>
        </w:rPr>
      </w:pPr>
      <w:r w:rsidRPr="007C3B7B">
        <w:rPr>
          <w:rFonts w:cs="宋体" w:hint="eastAsia"/>
          <w:color w:val="000000"/>
          <w:kern w:val="0"/>
          <w:szCs w:val="32"/>
        </w:rPr>
        <w:t>试点工作截止</w:t>
      </w:r>
      <w:r w:rsidRPr="007C3B7B">
        <w:rPr>
          <w:rFonts w:cs="宋体"/>
          <w:color w:val="000000"/>
          <w:kern w:val="0"/>
          <w:szCs w:val="32"/>
        </w:rPr>
        <w:t>2019</w:t>
      </w:r>
      <w:r w:rsidRPr="007C3B7B">
        <w:rPr>
          <w:rFonts w:cs="宋体" w:hint="eastAsia"/>
          <w:color w:val="000000"/>
          <w:kern w:val="0"/>
          <w:szCs w:val="32"/>
        </w:rPr>
        <w:t>年</w:t>
      </w:r>
      <w:r w:rsidRPr="007C3B7B">
        <w:rPr>
          <w:rFonts w:cs="宋体"/>
          <w:color w:val="000000"/>
          <w:kern w:val="0"/>
          <w:szCs w:val="32"/>
        </w:rPr>
        <w:t>11</w:t>
      </w:r>
      <w:r w:rsidRPr="007C3B7B">
        <w:rPr>
          <w:rFonts w:cs="宋体" w:hint="eastAsia"/>
          <w:color w:val="000000"/>
          <w:kern w:val="0"/>
          <w:szCs w:val="32"/>
        </w:rPr>
        <w:t>月底，按照以下步</w:t>
      </w:r>
      <w:r w:rsidRPr="003E5E6C">
        <w:rPr>
          <w:rFonts w:cs="宋体" w:hint="eastAsia"/>
          <w:color w:val="000000"/>
          <w:kern w:val="0"/>
          <w:szCs w:val="32"/>
        </w:rPr>
        <w:t>骤和时间节点有序推进：</w:t>
      </w:r>
    </w:p>
    <w:p w:rsidR="00BC6C48" w:rsidRPr="003E5E6C" w:rsidRDefault="00BC6C48" w:rsidP="003F18F9">
      <w:pPr>
        <w:adjustRightInd w:val="0"/>
        <w:ind w:firstLineChars="200" w:firstLine="31680"/>
        <w:jc w:val="left"/>
        <w:rPr>
          <w:rFonts w:cs="宋体"/>
          <w:color w:val="000000"/>
          <w:kern w:val="0"/>
          <w:szCs w:val="32"/>
        </w:rPr>
      </w:pPr>
      <w:r w:rsidRPr="006C2564">
        <w:rPr>
          <w:rFonts w:ascii="方正楷体_GBK" w:eastAsia="方正楷体_GBK" w:cs="宋体" w:hint="eastAsia"/>
          <w:color w:val="000000"/>
          <w:kern w:val="0"/>
          <w:szCs w:val="32"/>
        </w:rPr>
        <w:t>（一）准备阶段。</w:t>
      </w:r>
      <w:r w:rsidRPr="003E5E6C">
        <w:rPr>
          <w:rFonts w:cs="宋体"/>
          <w:color w:val="000000"/>
          <w:kern w:val="0"/>
          <w:szCs w:val="32"/>
        </w:rPr>
        <w:t>2019</w:t>
      </w:r>
      <w:r w:rsidRPr="003E5E6C">
        <w:rPr>
          <w:rFonts w:cs="宋体" w:hint="eastAsia"/>
          <w:color w:val="000000"/>
          <w:kern w:val="0"/>
          <w:szCs w:val="32"/>
        </w:rPr>
        <w:t>年</w:t>
      </w:r>
      <w:r w:rsidRPr="003E5E6C">
        <w:rPr>
          <w:rFonts w:cs="宋体"/>
          <w:color w:val="000000"/>
          <w:kern w:val="0"/>
          <w:szCs w:val="32"/>
        </w:rPr>
        <w:t>10</w:t>
      </w:r>
      <w:r w:rsidRPr="003E5E6C">
        <w:rPr>
          <w:rFonts w:cs="宋体" w:hint="eastAsia"/>
          <w:color w:val="000000"/>
          <w:kern w:val="0"/>
          <w:szCs w:val="32"/>
        </w:rPr>
        <w:t>月</w:t>
      </w:r>
      <w:r w:rsidRPr="003E5E6C">
        <w:rPr>
          <w:rFonts w:cs="宋体"/>
          <w:color w:val="000000"/>
          <w:kern w:val="0"/>
          <w:szCs w:val="32"/>
        </w:rPr>
        <w:t>15</w:t>
      </w:r>
      <w:r w:rsidRPr="003E5E6C">
        <w:rPr>
          <w:rFonts w:cs="宋体" w:hint="eastAsia"/>
          <w:color w:val="000000"/>
          <w:kern w:val="0"/>
          <w:szCs w:val="32"/>
        </w:rPr>
        <w:t>日前，编制工作规程，修改完善办事指南，制作告知承诺格式文本，完善监管、信用等配套措施，制定试点工作考核评估办法，并广泛开展宣传。</w:t>
      </w:r>
    </w:p>
    <w:p w:rsidR="00BC6C48" w:rsidRPr="003E5E6C" w:rsidRDefault="00BC6C48" w:rsidP="003F18F9">
      <w:pPr>
        <w:adjustRightInd w:val="0"/>
        <w:ind w:firstLineChars="200" w:firstLine="31680"/>
        <w:jc w:val="left"/>
        <w:rPr>
          <w:rFonts w:cs="宋体"/>
          <w:color w:val="000000"/>
          <w:kern w:val="0"/>
          <w:szCs w:val="32"/>
        </w:rPr>
      </w:pPr>
      <w:r w:rsidRPr="006C2564">
        <w:rPr>
          <w:rFonts w:ascii="方正楷体_GBK" w:eastAsia="方正楷体_GBK" w:cs="宋体" w:hint="eastAsia"/>
          <w:color w:val="000000"/>
          <w:kern w:val="0"/>
          <w:szCs w:val="32"/>
        </w:rPr>
        <w:t>（二）实施阶段。</w:t>
      </w:r>
      <w:r w:rsidRPr="007C3B7B">
        <w:rPr>
          <w:rFonts w:cs="宋体"/>
          <w:color w:val="000000"/>
          <w:kern w:val="0"/>
          <w:szCs w:val="32"/>
        </w:rPr>
        <w:t>2019</w:t>
      </w:r>
      <w:r w:rsidRPr="007C3B7B">
        <w:rPr>
          <w:rFonts w:cs="宋体" w:hint="eastAsia"/>
          <w:color w:val="000000"/>
          <w:kern w:val="0"/>
          <w:szCs w:val="32"/>
        </w:rPr>
        <w:t>年</w:t>
      </w:r>
      <w:r w:rsidRPr="007C3B7B">
        <w:rPr>
          <w:rFonts w:cs="宋体"/>
          <w:color w:val="000000"/>
          <w:kern w:val="0"/>
          <w:szCs w:val="32"/>
        </w:rPr>
        <w:t>10</w:t>
      </w:r>
      <w:r w:rsidRPr="007C3B7B">
        <w:rPr>
          <w:rFonts w:cs="宋体" w:hint="eastAsia"/>
          <w:color w:val="000000"/>
          <w:kern w:val="0"/>
          <w:szCs w:val="32"/>
        </w:rPr>
        <w:t>月</w:t>
      </w:r>
      <w:r w:rsidRPr="007C3B7B">
        <w:rPr>
          <w:rFonts w:cs="宋体"/>
          <w:color w:val="000000"/>
          <w:kern w:val="0"/>
          <w:szCs w:val="32"/>
        </w:rPr>
        <w:t>16</w:t>
      </w:r>
      <w:r w:rsidRPr="007C3B7B">
        <w:rPr>
          <w:rFonts w:cs="宋体" w:hint="eastAsia"/>
          <w:color w:val="000000"/>
          <w:kern w:val="0"/>
          <w:szCs w:val="32"/>
        </w:rPr>
        <w:t>日至</w:t>
      </w:r>
      <w:r w:rsidRPr="007C3B7B">
        <w:rPr>
          <w:rFonts w:cs="宋体"/>
          <w:color w:val="000000"/>
          <w:kern w:val="0"/>
          <w:szCs w:val="32"/>
        </w:rPr>
        <w:t>11</w:t>
      </w:r>
      <w:r w:rsidRPr="007C3B7B">
        <w:rPr>
          <w:rFonts w:cs="宋体" w:hint="eastAsia"/>
          <w:color w:val="000000"/>
          <w:kern w:val="0"/>
          <w:szCs w:val="32"/>
        </w:rPr>
        <w:t>月</w:t>
      </w:r>
      <w:r w:rsidRPr="007C3B7B">
        <w:rPr>
          <w:rFonts w:cs="宋体"/>
          <w:color w:val="000000"/>
          <w:kern w:val="0"/>
          <w:szCs w:val="32"/>
        </w:rPr>
        <w:t>15</w:t>
      </w:r>
      <w:r w:rsidRPr="007C3B7B">
        <w:rPr>
          <w:rFonts w:cs="宋体" w:hint="eastAsia"/>
          <w:color w:val="000000"/>
          <w:kern w:val="0"/>
          <w:szCs w:val="32"/>
        </w:rPr>
        <w:t>日，</w:t>
      </w:r>
      <w:r w:rsidRPr="003E5E6C">
        <w:rPr>
          <w:rFonts w:cs="宋体" w:hint="eastAsia"/>
          <w:color w:val="000000"/>
          <w:kern w:val="0"/>
          <w:szCs w:val="32"/>
        </w:rPr>
        <w:t>试点部门围绕工作目标实施试点工作，开展调研、交流和督导，按时高质量地完成试点工作。</w:t>
      </w:r>
    </w:p>
    <w:p w:rsidR="00BC6C48" w:rsidRPr="003E5E6C" w:rsidRDefault="00BC6C48" w:rsidP="003F18F9">
      <w:pPr>
        <w:adjustRightInd w:val="0"/>
        <w:ind w:firstLineChars="200" w:firstLine="31680"/>
        <w:jc w:val="left"/>
        <w:rPr>
          <w:rFonts w:cs="宋体"/>
          <w:color w:val="000000"/>
          <w:kern w:val="0"/>
          <w:szCs w:val="32"/>
        </w:rPr>
      </w:pPr>
      <w:r w:rsidRPr="006C2564">
        <w:rPr>
          <w:rFonts w:ascii="方正楷体_GBK" w:eastAsia="方正楷体_GBK" w:cs="宋体" w:hint="eastAsia"/>
          <w:color w:val="000000"/>
          <w:kern w:val="0"/>
          <w:szCs w:val="32"/>
        </w:rPr>
        <w:t>（三）总结阶段。</w:t>
      </w:r>
      <w:r w:rsidRPr="003E5E6C">
        <w:rPr>
          <w:rFonts w:cs="宋体"/>
          <w:color w:val="000000"/>
          <w:kern w:val="0"/>
          <w:szCs w:val="32"/>
        </w:rPr>
        <w:t>2019</w:t>
      </w:r>
      <w:r w:rsidRPr="003E5E6C">
        <w:rPr>
          <w:rFonts w:cs="宋体" w:hint="eastAsia"/>
          <w:color w:val="000000"/>
          <w:kern w:val="0"/>
          <w:szCs w:val="32"/>
        </w:rPr>
        <w:t>年</w:t>
      </w:r>
      <w:r w:rsidRPr="003E5E6C">
        <w:rPr>
          <w:rFonts w:cs="宋体"/>
          <w:color w:val="000000"/>
          <w:kern w:val="0"/>
          <w:szCs w:val="32"/>
        </w:rPr>
        <w:t>11</w:t>
      </w:r>
      <w:r w:rsidRPr="003E5E6C">
        <w:rPr>
          <w:rFonts w:cs="宋体" w:hint="eastAsia"/>
          <w:color w:val="000000"/>
          <w:kern w:val="0"/>
          <w:szCs w:val="32"/>
        </w:rPr>
        <w:t>月</w:t>
      </w:r>
      <w:r w:rsidRPr="003E5E6C">
        <w:rPr>
          <w:rFonts w:cs="宋体"/>
          <w:color w:val="000000"/>
          <w:kern w:val="0"/>
          <w:szCs w:val="32"/>
        </w:rPr>
        <w:t>16</w:t>
      </w:r>
      <w:r w:rsidRPr="003E5E6C">
        <w:rPr>
          <w:rFonts w:cs="宋体" w:hint="eastAsia"/>
          <w:color w:val="000000"/>
          <w:kern w:val="0"/>
          <w:szCs w:val="32"/>
        </w:rPr>
        <w:t>日至</w:t>
      </w:r>
      <w:r w:rsidRPr="003E5E6C">
        <w:rPr>
          <w:rFonts w:cs="宋体"/>
          <w:color w:val="000000"/>
          <w:kern w:val="0"/>
          <w:szCs w:val="32"/>
        </w:rPr>
        <w:t>11</w:t>
      </w:r>
      <w:r w:rsidRPr="003E5E6C">
        <w:rPr>
          <w:rFonts w:cs="宋体" w:hint="eastAsia"/>
          <w:color w:val="000000"/>
          <w:kern w:val="0"/>
          <w:szCs w:val="32"/>
        </w:rPr>
        <w:t>月</w:t>
      </w:r>
      <w:r w:rsidRPr="003E5E6C">
        <w:rPr>
          <w:rFonts w:cs="宋体"/>
          <w:color w:val="000000"/>
          <w:kern w:val="0"/>
          <w:szCs w:val="32"/>
        </w:rPr>
        <w:t>30</w:t>
      </w:r>
      <w:r w:rsidRPr="003E5E6C">
        <w:rPr>
          <w:rFonts w:cs="宋体" w:hint="eastAsia"/>
          <w:color w:val="000000"/>
          <w:kern w:val="0"/>
          <w:szCs w:val="32"/>
        </w:rPr>
        <w:t>日，对试点工作情况进行全面总结，并将试点工作基本情况、建立的制度规范、主要经验和成效、存在的问题及对策建议等情况及时上报。</w:t>
      </w:r>
    </w:p>
    <w:p w:rsidR="00BC6C48" w:rsidRPr="003E5E6C" w:rsidRDefault="00BC6C48" w:rsidP="003F18F9">
      <w:pPr>
        <w:adjustRightInd w:val="0"/>
        <w:ind w:firstLineChars="200" w:firstLine="31680"/>
        <w:jc w:val="left"/>
        <w:rPr>
          <w:rFonts w:eastAsia="方正黑体_GBK" w:cs="宋体"/>
          <w:color w:val="000000"/>
          <w:kern w:val="0"/>
          <w:szCs w:val="32"/>
        </w:rPr>
      </w:pPr>
      <w:r>
        <w:rPr>
          <w:rFonts w:eastAsia="方正黑体_GBK" w:cs="宋体" w:hint="eastAsia"/>
          <w:color w:val="000000"/>
          <w:kern w:val="0"/>
          <w:szCs w:val="32"/>
        </w:rPr>
        <w:t>六</w:t>
      </w:r>
      <w:r w:rsidRPr="003E5E6C">
        <w:rPr>
          <w:rFonts w:eastAsia="方正黑体_GBK" w:cs="宋体" w:hint="eastAsia"/>
          <w:color w:val="000000"/>
          <w:kern w:val="0"/>
          <w:szCs w:val="32"/>
        </w:rPr>
        <w:t>、工作要求</w:t>
      </w:r>
    </w:p>
    <w:p w:rsidR="00BC6C48" w:rsidRPr="003E5E6C" w:rsidRDefault="00BC6C48" w:rsidP="003F18F9">
      <w:pPr>
        <w:adjustRightInd w:val="0"/>
        <w:ind w:firstLineChars="200" w:firstLine="31680"/>
        <w:jc w:val="left"/>
        <w:rPr>
          <w:rFonts w:cs="宋体"/>
          <w:color w:val="000000"/>
          <w:kern w:val="0"/>
          <w:szCs w:val="32"/>
        </w:rPr>
      </w:pPr>
      <w:r w:rsidRPr="003E5E6C">
        <w:rPr>
          <w:rFonts w:cs="宋体" w:hint="eastAsia"/>
          <w:color w:val="000000"/>
          <w:kern w:val="0"/>
          <w:szCs w:val="32"/>
        </w:rPr>
        <w:t>本次试点工作时间紧、任务重，试点部门要高度重视，切实加强组织领导，采取有力措施确保完成预期目标。</w:t>
      </w:r>
    </w:p>
    <w:p w:rsidR="00BC6C48" w:rsidRPr="003E5E6C" w:rsidRDefault="00BC6C48" w:rsidP="003F18F9">
      <w:pPr>
        <w:adjustRightInd w:val="0"/>
        <w:ind w:firstLineChars="200" w:firstLine="31680"/>
        <w:jc w:val="left"/>
        <w:rPr>
          <w:rFonts w:cs="宋体"/>
          <w:color w:val="000000"/>
          <w:kern w:val="0"/>
          <w:szCs w:val="32"/>
        </w:rPr>
      </w:pPr>
      <w:r w:rsidRPr="006C2564">
        <w:rPr>
          <w:rFonts w:ascii="方正楷体_GBK" w:eastAsia="方正楷体_GBK" w:cs="宋体" w:hint="eastAsia"/>
          <w:color w:val="000000"/>
          <w:kern w:val="0"/>
          <w:szCs w:val="32"/>
        </w:rPr>
        <w:t>（一）提高思想认识。</w:t>
      </w:r>
      <w:r w:rsidRPr="003E5E6C">
        <w:rPr>
          <w:rFonts w:cs="宋体" w:hint="eastAsia"/>
          <w:color w:val="000000"/>
          <w:kern w:val="0"/>
          <w:szCs w:val="32"/>
        </w:rPr>
        <w:t>开展告知承诺部门既是落实党中央、国务院深化“放管服”改革的重要部署，也是提升群众获得感、满意度的重要举措，试点部门要充分认识试点工作的重要性和紧迫性，进一步优化服务流程，完善服务便民化措施，在充分研判的基础上大胆先行先试。</w:t>
      </w:r>
    </w:p>
    <w:p w:rsidR="00BC6C48" w:rsidRPr="003E5E6C" w:rsidRDefault="00BC6C48" w:rsidP="003F18F9">
      <w:pPr>
        <w:adjustRightInd w:val="0"/>
        <w:ind w:firstLineChars="200" w:firstLine="31680"/>
        <w:jc w:val="left"/>
        <w:rPr>
          <w:rFonts w:cs="宋体"/>
          <w:color w:val="000000"/>
          <w:kern w:val="0"/>
          <w:szCs w:val="32"/>
        </w:rPr>
      </w:pPr>
      <w:r w:rsidRPr="006C2564">
        <w:rPr>
          <w:rFonts w:ascii="方正楷体_GBK" w:eastAsia="方正楷体_GBK" w:cs="宋体" w:hint="eastAsia"/>
          <w:color w:val="000000"/>
          <w:kern w:val="0"/>
          <w:szCs w:val="32"/>
        </w:rPr>
        <w:t>（二）周密组织实施。</w:t>
      </w:r>
      <w:r w:rsidRPr="003E5E6C">
        <w:rPr>
          <w:rFonts w:cs="宋体" w:hint="eastAsia"/>
          <w:color w:val="000000"/>
          <w:kern w:val="0"/>
          <w:szCs w:val="32"/>
        </w:rPr>
        <w:t>试点部门要明</w:t>
      </w:r>
      <w:r>
        <w:rPr>
          <w:rFonts w:cs="宋体" w:hint="eastAsia"/>
          <w:color w:val="000000"/>
          <w:kern w:val="0"/>
          <w:szCs w:val="32"/>
        </w:rPr>
        <w:t>确</w:t>
      </w:r>
      <w:r w:rsidRPr="003E5E6C">
        <w:rPr>
          <w:rFonts w:cs="宋体" w:hint="eastAsia"/>
          <w:color w:val="000000"/>
          <w:kern w:val="0"/>
          <w:szCs w:val="32"/>
        </w:rPr>
        <w:t>试点工作负责人，具体负责试点工作的落实和推进。</w:t>
      </w:r>
      <w:r>
        <w:rPr>
          <w:rFonts w:cs="宋体" w:hint="eastAsia"/>
          <w:color w:val="000000"/>
          <w:kern w:val="0"/>
          <w:szCs w:val="32"/>
        </w:rPr>
        <w:t>试点部门要充分运用实体办事大厅、宣传册、广播、电视、网络新媒体等平台，多形式多渠道加大试点政策的宣传、解读，提高社会影响力和公众知晓度。</w:t>
      </w:r>
    </w:p>
    <w:p w:rsidR="00BC6C48" w:rsidRPr="000F2F48" w:rsidRDefault="00BC6C48" w:rsidP="003F18F9">
      <w:pPr>
        <w:adjustRightInd w:val="0"/>
        <w:ind w:firstLineChars="200" w:firstLine="31680"/>
      </w:pPr>
      <w:r w:rsidRPr="006C2564">
        <w:rPr>
          <w:rFonts w:ascii="方正楷体_GBK" w:eastAsia="方正楷体_GBK" w:cs="宋体" w:hint="eastAsia"/>
          <w:color w:val="000000"/>
          <w:kern w:val="0"/>
          <w:szCs w:val="32"/>
        </w:rPr>
        <w:t>（三）鼓励改革创新。</w:t>
      </w:r>
      <w:r w:rsidRPr="003E5E6C">
        <w:rPr>
          <w:rFonts w:cs="宋体" w:hint="eastAsia"/>
          <w:color w:val="000000"/>
          <w:kern w:val="0"/>
          <w:szCs w:val="32"/>
        </w:rPr>
        <w:t>试点部门要结合本部门工作实际，创新工作机制和方式方法，研究探索行政协助、事中事后核查和风险防范的新措施，推进试点工作深入开展。</w:t>
      </w:r>
    </w:p>
    <w:p w:rsidR="00BC6C48" w:rsidRPr="00B20498" w:rsidRDefault="00BC6C48" w:rsidP="003F18F9">
      <w:pPr>
        <w:adjustRightInd w:val="0"/>
        <w:ind w:firstLineChars="200" w:firstLine="31680"/>
      </w:pPr>
      <w:r w:rsidRPr="00B20498">
        <w:t xml:space="preserve"> </w:t>
      </w:r>
    </w:p>
    <w:p w:rsidR="00BC6C48" w:rsidRDefault="00BC6C48" w:rsidP="00AA16F5">
      <w:pPr>
        <w:rPr>
          <w:rFonts w:ascii="仿宋" w:eastAsia="仿宋" w:hAnsi="仿宋"/>
          <w:bCs/>
          <w:kern w:val="0"/>
          <w:szCs w:val="32"/>
        </w:rPr>
      </w:pPr>
    </w:p>
    <w:p w:rsidR="00BC6C48" w:rsidRPr="00B20498" w:rsidRDefault="00BC6C48" w:rsidP="003F18F9">
      <w:pPr>
        <w:adjustRightInd w:val="0"/>
        <w:ind w:firstLineChars="200" w:firstLine="31680"/>
      </w:pPr>
      <w:r w:rsidRPr="00B20498">
        <w:rPr>
          <w:rFonts w:hint="eastAsia"/>
        </w:rPr>
        <w:t xml:space="preserve">　　　　　　　　　　　　　</w:t>
      </w:r>
      <w:r w:rsidRPr="00B20498">
        <w:rPr>
          <w:rFonts w:hint="eastAsia"/>
          <w:spacing w:val="20"/>
        </w:rPr>
        <w:t xml:space="preserve">　</w:t>
      </w:r>
      <w:r>
        <w:t xml:space="preserve"> </w:t>
      </w:r>
      <w:r w:rsidRPr="00B20498">
        <w:rPr>
          <w:rFonts w:hint="eastAsia"/>
        </w:rPr>
        <w:t>江阴市司法局</w:t>
      </w:r>
    </w:p>
    <w:p w:rsidR="00BC6C48" w:rsidRPr="00B20498" w:rsidRDefault="00BC6C48" w:rsidP="003F18F9">
      <w:pPr>
        <w:adjustRightInd w:val="0"/>
        <w:ind w:rightChars="400" w:right="31680"/>
        <w:jc w:val="right"/>
      </w:pPr>
      <w:r w:rsidRPr="00B20498">
        <w:rPr>
          <w:rFonts w:hint="eastAsia"/>
        </w:rPr>
        <w:t xml:space="preserve">　　　　　　　　　　　　　　　</w:t>
      </w:r>
      <w:r w:rsidRPr="00B20498">
        <w:t xml:space="preserve"> 2019</w:t>
      </w:r>
      <w:r w:rsidRPr="00B20498">
        <w:rPr>
          <w:rFonts w:hint="eastAsia"/>
        </w:rPr>
        <w:t>年</w:t>
      </w:r>
      <w:r>
        <w:t>10</w:t>
      </w:r>
      <w:r w:rsidRPr="00B20498">
        <w:rPr>
          <w:rFonts w:hint="eastAsia"/>
        </w:rPr>
        <w:t>月</w:t>
      </w:r>
      <w:r>
        <w:t>11</w:t>
      </w:r>
      <w:r w:rsidRPr="00B20498">
        <w:rPr>
          <w:rFonts w:hint="eastAsia"/>
        </w:rPr>
        <w:t>日</w:t>
      </w:r>
    </w:p>
    <w:p w:rsidR="00BC6C48" w:rsidRDefault="00BC6C48" w:rsidP="003F18F9">
      <w:pPr>
        <w:adjustRightInd w:val="0"/>
        <w:ind w:rightChars="400" w:right="31680"/>
        <w:jc w:val="left"/>
        <w:rPr>
          <w:bCs/>
          <w:kern w:val="0"/>
          <w:szCs w:val="32"/>
        </w:rPr>
      </w:pPr>
    </w:p>
    <w:p w:rsidR="00BC6C48" w:rsidRDefault="00BC6C48" w:rsidP="003F18F9">
      <w:pPr>
        <w:adjustRightInd w:val="0"/>
        <w:ind w:rightChars="400" w:right="31680"/>
        <w:jc w:val="left"/>
        <w:rPr>
          <w:bCs/>
          <w:kern w:val="0"/>
          <w:szCs w:val="32"/>
        </w:rPr>
      </w:pPr>
    </w:p>
    <w:p w:rsidR="00BC6C48" w:rsidRDefault="00BC6C48" w:rsidP="003F18F9">
      <w:pPr>
        <w:adjustRightInd w:val="0"/>
        <w:ind w:rightChars="400" w:right="31680"/>
        <w:jc w:val="left"/>
        <w:rPr>
          <w:bCs/>
          <w:kern w:val="0"/>
          <w:szCs w:val="32"/>
        </w:rPr>
      </w:pPr>
    </w:p>
    <w:p w:rsidR="00BC6C48" w:rsidRDefault="00BC6C48" w:rsidP="003F18F9">
      <w:pPr>
        <w:adjustRightInd w:val="0"/>
        <w:ind w:rightChars="400" w:right="31680"/>
        <w:jc w:val="left"/>
        <w:rPr>
          <w:bCs/>
          <w:kern w:val="0"/>
          <w:szCs w:val="32"/>
        </w:rPr>
      </w:pPr>
    </w:p>
    <w:p w:rsidR="00BC6C48" w:rsidRDefault="00BC6C48" w:rsidP="003F18F9">
      <w:pPr>
        <w:adjustRightInd w:val="0"/>
        <w:ind w:rightChars="400" w:right="31680"/>
        <w:jc w:val="left"/>
        <w:rPr>
          <w:bCs/>
          <w:kern w:val="0"/>
          <w:szCs w:val="32"/>
        </w:rPr>
      </w:pPr>
    </w:p>
    <w:p w:rsidR="00BC6C48" w:rsidRDefault="00BC6C48" w:rsidP="003F18F9">
      <w:pPr>
        <w:adjustRightInd w:val="0"/>
        <w:ind w:rightChars="400" w:right="31680"/>
        <w:jc w:val="left"/>
        <w:rPr>
          <w:bCs/>
          <w:kern w:val="0"/>
          <w:szCs w:val="32"/>
        </w:rPr>
      </w:pPr>
    </w:p>
    <w:p w:rsidR="00BC6C48" w:rsidRDefault="00BC6C48" w:rsidP="003F18F9">
      <w:pPr>
        <w:adjustRightInd w:val="0"/>
        <w:ind w:rightChars="400" w:right="31680"/>
        <w:jc w:val="left"/>
        <w:rPr>
          <w:bCs/>
          <w:kern w:val="0"/>
          <w:szCs w:val="32"/>
        </w:rPr>
      </w:pPr>
    </w:p>
    <w:p w:rsidR="00BC6C48" w:rsidRDefault="00BC6C48" w:rsidP="003F18F9">
      <w:pPr>
        <w:adjustRightInd w:val="0"/>
        <w:ind w:rightChars="400" w:right="31680"/>
        <w:jc w:val="left"/>
        <w:rPr>
          <w:bCs/>
          <w:kern w:val="0"/>
          <w:szCs w:val="32"/>
        </w:rPr>
      </w:pPr>
    </w:p>
    <w:p w:rsidR="00BC6C48" w:rsidRPr="000C0E68" w:rsidRDefault="00BC6C48" w:rsidP="003F18F9">
      <w:pPr>
        <w:adjustRightInd w:val="0"/>
        <w:ind w:rightChars="400" w:right="31680"/>
        <w:jc w:val="left"/>
        <w:rPr>
          <w:bCs/>
          <w:kern w:val="0"/>
          <w:szCs w:val="32"/>
        </w:rPr>
      </w:pPr>
    </w:p>
    <w:p w:rsidR="00BC6C48" w:rsidRDefault="00BC6C48" w:rsidP="003F18F9">
      <w:pPr>
        <w:adjustRightInd w:val="0"/>
        <w:spacing w:line="400" w:lineRule="exact"/>
        <w:ind w:rightChars="400" w:right="31680"/>
        <w:jc w:val="left"/>
        <w:rPr>
          <w:bCs/>
          <w:kern w:val="0"/>
          <w:szCs w:val="32"/>
        </w:rPr>
      </w:pPr>
    </w:p>
    <w:p w:rsidR="00BC6C48" w:rsidRDefault="00BC6C48" w:rsidP="003F18F9">
      <w:pPr>
        <w:adjustRightInd w:val="0"/>
        <w:spacing w:line="400" w:lineRule="exact"/>
        <w:ind w:rightChars="400" w:right="31680"/>
        <w:jc w:val="left"/>
        <w:rPr>
          <w:bCs/>
          <w:kern w:val="0"/>
          <w:szCs w:val="32"/>
        </w:rPr>
      </w:pPr>
    </w:p>
    <w:p w:rsidR="00BC6C48" w:rsidRDefault="00BC6C48" w:rsidP="003F18F9">
      <w:pPr>
        <w:adjustRightInd w:val="0"/>
        <w:spacing w:line="400" w:lineRule="exact"/>
        <w:ind w:rightChars="400" w:right="31680"/>
        <w:jc w:val="left"/>
        <w:rPr>
          <w:bCs/>
          <w:kern w:val="0"/>
          <w:szCs w:val="32"/>
        </w:rPr>
      </w:pPr>
    </w:p>
    <w:p w:rsidR="00BC6C48" w:rsidRDefault="00BC6C48" w:rsidP="003F18F9">
      <w:pPr>
        <w:adjustRightInd w:val="0"/>
        <w:spacing w:line="400" w:lineRule="exact"/>
        <w:ind w:rightChars="400" w:right="31680"/>
        <w:jc w:val="left"/>
        <w:rPr>
          <w:bCs/>
          <w:kern w:val="0"/>
          <w:szCs w:val="32"/>
        </w:rPr>
      </w:pPr>
    </w:p>
    <w:p w:rsidR="00BC6C48" w:rsidRPr="00AA16F5" w:rsidRDefault="00BC6C48" w:rsidP="00BE12C6">
      <w:pPr>
        <w:adjustRightInd w:val="0"/>
        <w:ind w:leftChars="100" w:left="31680" w:rightChars="100" w:right="31680"/>
      </w:pPr>
      <w:r>
        <w:rPr>
          <w:noProof/>
        </w:rPr>
        <w:pict>
          <v:shape id="_x0000_s1028" type="#_x0000_t32" style="position:absolute;left:0;text-align:left;margin-left:0;margin-top:27.1pt;width:442.2pt;height:0;z-index:251659264" o:connectortype="straight"/>
        </w:pict>
      </w:r>
      <w:r>
        <w:rPr>
          <w:noProof/>
        </w:rPr>
        <w:pict>
          <v:shape id="_x0000_s1029" type="#_x0000_t32" style="position:absolute;left:0;text-align:left;margin-left:0;margin-top:1.95pt;width:442.2pt;height:0;z-index:251658240" o:connectortype="straight"/>
        </w:pict>
      </w:r>
      <w:r w:rsidRPr="00B20498">
        <w:rPr>
          <w:rFonts w:hint="eastAsia"/>
          <w:sz w:val="28"/>
          <w:szCs w:val="28"/>
        </w:rPr>
        <w:t>江阴市司法局</w:t>
      </w:r>
      <w:r w:rsidRPr="00B20498"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　　　　</w:t>
      </w:r>
      <w:r w:rsidRPr="00B20498">
        <w:rPr>
          <w:sz w:val="28"/>
          <w:szCs w:val="28"/>
        </w:rPr>
        <w:t xml:space="preserve">                 2019</w:t>
      </w:r>
      <w:r w:rsidRPr="00B20498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10</w:t>
      </w:r>
      <w:r w:rsidRPr="00B20498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11</w:t>
      </w:r>
      <w:r w:rsidRPr="00B20498">
        <w:rPr>
          <w:rFonts w:hint="eastAsia"/>
          <w:sz w:val="28"/>
          <w:szCs w:val="28"/>
        </w:rPr>
        <w:t>日印发</w:t>
      </w:r>
    </w:p>
    <w:sectPr w:rsidR="00BC6C48" w:rsidRPr="00AA16F5" w:rsidSect="00AF3C5E">
      <w:headerReference w:type="default" r:id="rId7"/>
      <w:footerReference w:type="even" r:id="rId8"/>
      <w:footerReference w:type="default" r:id="rId9"/>
      <w:pgSz w:w="11906" w:h="16838" w:code="9"/>
      <w:pgMar w:top="2098" w:right="1474" w:bottom="1985" w:left="1588" w:header="851" w:footer="1418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C48" w:rsidRDefault="00BC6C48" w:rsidP="009E50B3">
      <w:r>
        <w:separator/>
      </w:r>
    </w:p>
  </w:endnote>
  <w:endnote w:type="continuationSeparator" w:id="0">
    <w:p w:rsidR="00BC6C48" w:rsidRDefault="00BC6C48" w:rsidP="009E5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C48" w:rsidRPr="00BA0E62" w:rsidRDefault="00BC6C48" w:rsidP="00BE12C6">
    <w:pPr>
      <w:pStyle w:val="Footer"/>
      <w:ind w:leftChars="100" w:left="31680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kern w:val="0"/>
        <w:sz w:val="28"/>
        <w:szCs w:val="28"/>
      </w:rPr>
      <w:t>—</w:t>
    </w:r>
    <w:r w:rsidRPr="00BA0E62">
      <w:rPr>
        <w:rFonts w:ascii="宋体" w:eastAsia="宋体" w:hAnsi="宋体"/>
        <w:kern w:val="0"/>
        <w:sz w:val="28"/>
        <w:szCs w:val="28"/>
      </w:rPr>
      <w:t xml:space="preserve"> </w:t>
    </w:r>
    <w:r w:rsidRPr="00BA0E62">
      <w:rPr>
        <w:rFonts w:ascii="宋体" w:eastAsia="宋体" w:hAnsi="宋体"/>
        <w:kern w:val="0"/>
        <w:sz w:val="28"/>
        <w:szCs w:val="28"/>
      </w:rPr>
      <w:fldChar w:fldCharType="begin"/>
    </w:r>
    <w:r w:rsidRPr="00BA0E62">
      <w:rPr>
        <w:rFonts w:ascii="宋体" w:eastAsia="宋体" w:hAnsi="宋体"/>
        <w:kern w:val="0"/>
        <w:sz w:val="28"/>
        <w:szCs w:val="28"/>
      </w:rPr>
      <w:instrText xml:space="preserve"> PAGE </w:instrText>
    </w:r>
    <w:r w:rsidRPr="00BA0E62">
      <w:rPr>
        <w:rFonts w:ascii="宋体" w:eastAsia="宋体" w:hAnsi="宋体"/>
        <w:kern w:val="0"/>
        <w:sz w:val="28"/>
        <w:szCs w:val="28"/>
      </w:rPr>
      <w:fldChar w:fldCharType="separate"/>
    </w:r>
    <w:r>
      <w:rPr>
        <w:rFonts w:ascii="宋体" w:eastAsia="宋体" w:hAnsi="宋体"/>
        <w:noProof/>
        <w:kern w:val="0"/>
        <w:sz w:val="28"/>
        <w:szCs w:val="28"/>
      </w:rPr>
      <w:t>2</w:t>
    </w:r>
    <w:r w:rsidRPr="00BA0E62">
      <w:rPr>
        <w:rFonts w:ascii="宋体" w:eastAsia="宋体" w:hAnsi="宋体"/>
        <w:kern w:val="0"/>
        <w:sz w:val="28"/>
        <w:szCs w:val="28"/>
      </w:rPr>
      <w:fldChar w:fldCharType="end"/>
    </w:r>
    <w:r w:rsidRPr="00BA0E62">
      <w:rPr>
        <w:rFonts w:ascii="宋体" w:eastAsia="宋体" w:hAnsi="宋体"/>
        <w:kern w:val="0"/>
        <w:sz w:val="28"/>
        <w:szCs w:val="28"/>
      </w:rPr>
      <w:t xml:space="preserve"> </w:t>
    </w:r>
    <w:r>
      <w:rPr>
        <w:rFonts w:ascii="宋体" w:eastAsia="宋体" w:hAnsi="宋体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C48" w:rsidRDefault="00BC6C48" w:rsidP="00BE12C6">
    <w:pPr>
      <w:pStyle w:val="Footer"/>
      <w:ind w:rightChars="100" w:right="31680"/>
      <w:jc w:val="right"/>
    </w:pPr>
    <w:r w:rsidRPr="00027434">
      <w:rPr>
        <w:sz w:val="28"/>
        <w:szCs w:val="28"/>
      </w:rPr>
      <w:t xml:space="preserve">— </w:t>
    </w:r>
    <w:r w:rsidRPr="00027434">
      <w:rPr>
        <w:rFonts w:ascii="宋体" w:eastAsia="宋体" w:hAnsi="宋体"/>
        <w:sz w:val="28"/>
        <w:szCs w:val="28"/>
      </w:rPr>
      <w:fldChar w:fldCharType="begin"/>
    </w:r>
    <w:r w:rsidRPr="00027434">
      <w:rPr>
        <w:rFonts w:ascii="宋体" w:eastAsia="宋体" w:hAnsi="宋体"/>
        <w:sz w:val="28"/>
        <w:szCs w:val="28"/>
      </w:rPr>
      <w:instrText xml:space="preserve"> PAGE   \* MERGEFORMAT </w:instrText>
    </w:r>
    <w:r w:rsidRPr="00027434">
      <w:rPr>
        <w:rFonts w:ascii="宋体" w:eastAsia="宋体" w:hAnsi="宋体"/>
        <w:sz w:val="28"/>
        <w:szCs w:val="28"/>
      </w:rPr>
      <w:fldChar w:fldCharType="separate"/>
    </w:r>
    <w:r w:rsidRPr="003F18F9">
      <w:rPr>
        <w:rFonts w:ascii="宋体" w:eastAsia="宋体" w:hAnsi="宋体"/>
        <w:noProof/>
        <w:sz w:val="28"/>
        <w:szCs w:val="28"/>
        <w:lang w:val="zh-CN"/>
      </w:rPr>
      <w:t>1</w:t>
    </w:r>
    <w:r w:rsidRPr="00027434">
      <w:rPr>
        <w:rFonts w:ascii="宋体" w:eastAsia="宋体" w:hAnsi="宋体"/>
        <w:sz w:val="28"/>
        <w:szCs w:val="28"/>
      </w:rPr>
      <w:fldChar w:fldCharType="end"/>
    </w:r>
    <w:r w:rsidRPr="00027434">
      <w:rPr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C48" w:rsidRDefault="00BC6C48" w:rsidP="009E50B3">
      <w:r>
        <w:separator/>
      </w:r>
    </w:p>
  </w:footnote>
  <w:footnote w:type="continuationSeparator" w:id="0">
    <w:p w:rsidR="00BC6C48" w:rsidRDefault="00BC6C48" w:rsidP="009E5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C48" w:rsidRDefault="00BC6C48" w:rsidP="003F18F9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088D"/>
    <w:multiLevelType w:val="multilevel"/>
    <w:tmpl w:val="0BC4088D"/>
    <w:lvl w:ilvl="0">
      <w:start w:val="4"/>
      <w:numFmt w:val="japaneseCounting"/>
      <w:lvlText w:val="%1、"/>
      <w:lvlJc w:val="left"/>
      <w:pPr>
        <w:ind w:left="137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9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1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3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5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7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9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1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30" w:hanging="420"/>
      </w:pPr>
      <w:rPr>
        <w:rFonts w:cs="Times New Roman"/>
      </w:rPr>
    </w:lvl>
  </w:abstractNum>
  <w:abstractNum w:abstractNumId="1">
    <w:nsid w:val="403C0E7E"/>
    <w:multiLevelType w:val="multilevel"/>
    <w:tmpl w:val="403C0E7E"/>
    <w:lvl w:ilvl="0">
      <w:start w:val="1"/>
      <w:numFmt w:val="chineseCounting"/>
      <w:suff w:val="nothing"/>
      <w:lvlText w:val="（%1）"/>
      <w:lvlJc w:val="left"/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111"/>
    <w:rsid w:val="00027434"/>
    <w:rsid w:val="00051421"/>
    <w:rsid w:val="00091F00"/>
    <w:rsid w:val="000B5157"/>
    <w:rsid w:val="000C0E68"/>
    <w:rsid w:val="000D18DF"/>
    <w:rsid w:val="000F2F48"/>
    <w:rsid w:val="0011545D"/>
    <w:rsid w:val="001B004F"/>
    <w:rsid w:val="001B4679"/>
    <w:rsid w:val="001C1E0F"/>
    <w:rsid w:val="00217694"/>
    <w:rsid w:val="002251E2"/>
    <w:rsid w:val="00237946"/>
    <w:rsid w:val="0027159C"/>
    <w:rsid w:val="002F7E1A"/>
    <w:rsid w:val="00314E3E"/>
    <w:rsid w:val="00356600"/>
    <w:rsid w:val="003667C8"/>
    <w:rsid w:val="00386C01"/>
    <w:rsid w:val="003C5B8F"/>
    <w:rsid w:val="003D4EDE"/>
    <w:rsid w:val="003E5E6C"/>
    <w:rsid w:val="003F18F9"/>
    <w:rsid w:val="00412281"/>
    <w:rsid w:val="00481583"/>
    <w:rsid w:val="00592448"/>
    <w:rsid w:val="005945FE"/>
    <w:rsid w:val="00605727"/>
    <w:rsid w:val="006365D4"/>
    <w:rsid w:val="00684CC0"/>
    <w:rsid w:val="0069572B"/>
    <w:rsid w:val="006C2564"/>
    <w:rsid w:val="006D3925"/>
    <w:rsid w:val="006E4CDA"/>
    <w:rsid w:val="006F360D"/>
    <w:rsid w:val="007C3B7B"/>
    <w:rsid w:val="007F3C5B"/>
    <w:rsid w:val="0080793B"/>
    <w:rsid w:val="00841E24"/>
    <w:rsid w:val="00880916"/>
    <w:rsid w:val="00887F50"/>
    <w:rsid w:val="008C44A0"/>
    <w:rsid w:val="008F5CF8"/>
    <w:rsid w:val="00933FE8"/>
    <w:rsid w:val="0095376B"/>
    <w:rsid w:val="00965844"/>
    <w:rsid w:val="009D2451"/>
    <w:rsid w:val="009E50B3"/>
    <w:rsid w:val="00A303AC"/>
    <w:rsid w:val="00A36D0D"/>
    <w:rsid w:val="00A40581"/>
    <w:rsid w:val="00A57111"/>
    <w:rsid w:val="00AA16F5"/>
    <w:rsid w:val="00AF3C5E"/>
    <w:rsid w:val="00B20498"/>
    <w:rsid w:val="00BA0E62"/>
    <w:rsid w:val="00BB704D"/>
    <w:rsid w:val="00BC6C48"/>
    <w:rsid w:val="00BC7276"/>
    <w:rsid w:val="00BE12C6"/>
    <w:rsid w:val="00C04F87"/>
    <w:rsid w:val="00C10B62"/>
    <w:rsid w:val="00CB5402"/>
    <w:rsid w:val="00CD1E2A"/>
    <w:rsid w:val="00D220A0"/>
    <w:rsid w:val="00D40D74"/>
    <w:rsid w:val="00DF0C82"/>
    <w:rsid w:val="00E02C8F"/>
    <w:rsid w:val="00E038ED"/>
    <w:rsid w:val="00E108BE"/>
    <w:rsid w:val="00E14C38"/>
    <w:rsid w:val="00E40B56"/>
    <w:rsid w:val="00ED5BD0"/>
    <w:rsid w:val="00EF24D1"/>
    <w:rsid w:val="00EF7512"/>
    <w:rsid w:val="00F112DA"/>
    <w:rsid w:val="00F257C4"/>
    <w:rsid w:val="00F91332"/>
    <w:rsid w:val="00FB402A"/>
    <w:rsid w:val="00FC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98"/>
    <w:pPr>
      <w:widowControl w:val="0"/>
      <w:jc w:val="both"/>
    </w:pPr>
    <w:rPr>
      <w:rFonts w:ascii="Times New Roman" w:eastAsia="方正仿宋_GBK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7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7111"/>
    <w:rPr>
      <w:rFonts w:ascii="Times New Roman" w:eastAsia="方正仿宋_GBK" w:hAnsi="Times New Roman" w:cs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A57111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7111"/>
    <w:rPr>
      <w:rFonts w:ascii="Times New Roman" w:eastAsia="方正仿宋_GBK" w:hAnsi="Times New Roman" w:cs="Times New Roman"/>
      <w:kern w:val="2"/>
      <w:sz w:val="18"/>
    </w:rPr>
  </w:style>
  <w:style w:type="paragraph" w:customStyle="1" w:styleId="a">
    <w:name w:val="印发栏"/>
    <w:basedOn w:val="NormalIndent"/>
    <w:uiPriority w:val="99"/>
    <w:rsid w:val="00A57111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Chars="0" w:firstLine="0"/>
      <w:jc w:val="left"/>
    </w:pPr>
    <w:rPr>
      <w:kern w:val="32"/>
      <w:szCs w:val="32"/>
    </w:rPr>
  </w:style>
  <w:style w:type="paragraph" w:customStyle="1" w:styleId="a0">
    <w:name w:val="紧急程度"/>
    <w:basedOn w:val="Normal"/>
    <w:uiPriority w:val="99"/>
    <w:rsid w:val="00A57111"/>
    <w:pPr>
      <w:overflowPunct w:val="0"/>
      <w:autoSpaceDE w:val="0"/>
      <w:autoSpaceDN w:val="0"/>
      <w:adjustRightInd w:val="0"/>
      <w:snapToGrid w:val="0"/>
      <w:spacing w:line="440" w:lineRule="atLeast"/>
      <w:jc w:val="right"/>
    </w:pPr>
    <w:rPr>
      <w:rFonts w:ascii="黑体" w:eastAsia="黑体"/>
      <w:kern w:val="0"/>
      <w:szCs w:val="20"/>
    </w:rPr>
  </w:style>
  <w:style w:type="paragraph" w:styleId="NormalIndent">
    <w:name w:val="Normal Indent"/>
    <w:basedOn w:val="Normal"/>
    <w:uiPriority w:val="99"/>
    <w:semiHidden/>
    <w:rsid w:val="00A57111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E40B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0B56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0F2F48"/>
    <w:pPr>
      <w:ind w:firstLineChars="200" w:firstLine="420"/>
    </w:pPr>
    <w:rPr>
      <w:rFonts w:ascii="仿宋_GB2312" w:eastAsia="宋体" w:hAnsi="仿宋_GB2312" w:cs="宋体"/>
      <w:szCs w:val="32"/>
    </w:rPr>
  </w:style>
  <w:style w:type="character" w:styleId="Hyperlink">
    <w:name w:val="Hyperlink"/>
    <w:basedOn w:val="DefaultParagraphFont"/>
    <w:uiPriority w:val="99"/>
    <w:rsid w:val="000F2F4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F2F48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C256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C25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383</Words>
  <Characters>2185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徐佳敏</cp:lastModifiedBy>
  <cp:revision>5</cp:revision>
  <cp:lastPrinted>2019-10-12T02:22:00Z</cp:lastPrinted>
  <dcterms:created xsi:type="dcterms:W3CDTF">2019-10-12T02:12:00Z</dcterms:created>
  <dcterms:modified xsi:type="dcterms:W3CDTF">2019-10-12T02:44:00Z</dcterms:modified>
</cp:coreProperties>
</file>