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8" w:rsidRPr="003D4EDE" w:rsidRDefault="00BC6C48" w:rsidP="00BC6C48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BC6C48" w:rsidRPr="003D4EDE" w:rsidRDefault="00BC6C48" w:rsidP="003F18F9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BC6C48" w:rsidRPr="003D4EDE" w:rsidRDefault="00BC6C48" w:rsidP="00A57111">
      <w:pPr>
        <w:spacing w:line="520" w:lineRule="exact"/>
        <w:jc w:val="center"/>
        <w:rPr>
          <w:b/>
          <w:bCs/>
          <w:color w:val="000000"/>
          <w:w w:val="8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7pt;width:425.2pt;height:98.2pt;z-index:251657216;visibility:visible;mso-position-horizontal:center" filled="f" stroked="f">
            <v:textbox style="mso-next-textbox:#_x0000_s1026" inset="0,0,0,0">
              <w:txbxContent>
                <w:p w:rsidR="00BC6C48" w:rsidRPr="005945FE" w:rsidRDefault="00BC6C48" w:rsidP="003F18F9">
                  <w:pPr>
                    <w:spacing w:line="240" w:lineRule="atLeast"/>
                    <w:ind w:leftChars="50" w:left="31680" w:rightChars="50" w:right="31680"/>
                    <w:jc w:val="distribute"/>
                    <w:rPr>
                      <w:rFonts w:ascii="方正小标宋_GBK" w:eastAsia="方正小标宋_GBK"/>
                      <w:b/>
                      <w:color w:val="FFFFFF"/>
                      <w:w w:val="75"/>
                      <w:sz w:val="120"/>
                      <w:szCs w:val="120"/>
                    </w:rPr>
                  </w:pPr>
                  <w:r w:rsidRPr="005945FE">
                    <w:rPr>
                      <w:rFonts w:ascii="方正小标宋_GBK" w:eastAsia="方正小标宋_GBK" w:hint="eastAsia"/>
                      <w:b/>
                      <w:color w:val="FFFFFF"/>
                      <w:w w:val="75"/>
                      <w:sz w:val="120"/>
                      <w:szCs w:val="120"/>
                    </w:rPr>
                    <w:t>江阴市司法局文件</w:t>
                  </w:r>
                </w:p>
              </w:txbxContent>
            </v:textbox>
          </v:shape>
        </w:pict>
      </w:r>
    </w:p>
    <w:p w:rsidR="00BC6C48" w:rsidRPr="003D4EDE" w:rsidRDefault="00BC6C48" w:rsidP="00A57111">
      <w:pPr>
        <w:spacing w:line="460" w:lineRule="exact"/>
        <w:jc w:val="center"/>
        <w:rPr>
          <w:b/>
          <w:bCs/>
          <w:color w:val="000000"/>
          <w:w w:val="80"/>
          <w:sz w:val="44"/>
          <w:szCs w:val="44"/>
        </w:rPr>
      </w:pPr>
    </w:p>
    <w:p w:rsidR="00BC6C48" w:rsidRPr="003D4EDE" w:rsidRDefault="00BC6C48" w:rsidP="00A57111">
      <w:pPr>
        <w:jc w:val="center"/>
        <w:rPr>
          <w:b/>
          <w:bCs/>
          <w:color w:val="000000"/>
          <w:w w:val="80"/>
        </w:rPr>
      </w:pPr>
    </w:p>
    <w:p w:rsidR="00BC6C48" w:rsidRPr="003D4EDE" w:rsidRDefault="00BC6C48" w:rsidP="00A57111">
      <w:pPr>
        <w:jc w:val="center"/>
        <w:rPr>
          <w:b/>
          <w:bCs/>
          <w:color w:val="000000"/>
          <w:w w:val="80"/>
        </w:rPr>
      </w:pPr>
    </w:p>
    <w:p w:rsidR="00BC6C48" w:rsidRPr="003D4EDE" w:rsidRDefault="00BC6C48" w:rsidP="00CB5402">
      <w:pPr>
        <w:spacing w:line="288" w:lineRule="auto"/>
        <w:jc w:val="center"/>
        <w:rPr>
          <w:b/>
          <w:bCs/>
          <w:color w:val="000000"/>
          <w:w w:val="80"/>
        </w:rPr>
      </w:pPr>
    </w:p>
    <w:p w:rsidR="00BC6C48" w:rsidRPr="00B20498" w:rsidRDefault="00BC6C48" w:rsidP="00B20498">
      <w:pPr>
        <w:jc w:val="center"/>
      </w:pPr>
      <w:r w:rsidRPr="00B20498">
        <w:rPr>
          <w:rFonts w:hint="eastAsia"/>
        </w:rPr>
        <w:t>澄司〔</w:t>
      </w:r>
      <w:r w:rsidRPr="00B20498">
        <w:t>2019</w:t>
      </w:r>
      <w:r w:rsidRPr="00B20498">
        <w:rPr>
          <w:rFonts w:hint="eastAsia"/>
        </w:rPr>
        <w:t>〕</w:t>
      </w:r>
      <w:r>
        <w:t>56</w:t>
      </w:r>
      <w:r w:rsidRPr="00B20498">
        <w:rPr>
          <w:rFonts w:hint="eastAsia"/>
        </w:rPr>
        <w:t>号</w:t>
      </w:r>
    </w:p>
    <w:p w:rsidR="00BC6C48" w:rsidRPr="003D4EDE" w:rsidRDefault="00BC6C48" w:rsidP="003F18F9">
      <w:pPr>
        <w:spacing w:line="460" w:lineRule="exact"/>
        <w:ind w:rightChars="-1" w:right="31680"/>
        <w:jc w:val="center"/>
        <w:rPr>
          <w:rFonts w:eastAsia="华文中宋"/>
          <w:color w:val="000000"/>
          <w:sz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45pt;width:442.2pt;height:0;z-index:251656192" o:connectortype="straight" strokecolor="white" strokeweight="2pt"/>
        </w:pict>
      </w:r>
    </w:p>
    <w:p w:rsidR="00BC6C48" w:rsidRDefault="00BC6C48" w:rsidP="003F18F9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BC6C48" w:rsidRPr="00B20498" w:rsidRDefault="00BC6C48" w:rsidP="005945FE">
      <w:pPr>
        <w:pStyle w:val="a"/>
        <w:tabs>
          <w:tab w:val="clear" w:pos="8465"/>
          <w:tab w:val="right" w:pos="8533"/>
        </w:tabs>
        <w:spacing w:afterLines="80" w:line="700" w:lineRule="exact"/>
        <w:ind w:left="0" w:right="0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3E5E6C">
        <w:rPr>
          <w:rStyle w:val="Strong"/>
          <w:rFonts w:eastAsia="方正小标宋_GBK" w:cs="宋体" w:hint="eastAsia"/>
          <w:b w:val="0"/>
          <w:color w:val="000000"/>
          <w:sz w:val="44"/>
          <w:szCs w:val="44"/>
        </w:rPr>
        <w:t>证明事项告知承诺制试点工作实施方案</w:t>
      </w:r>
    </w:p>
    <w:p w:rsidR="00BC6C48" w:rsidRPr="00A40581" w:rsidRDefault="00BC6C48" w:rsidP="006C2564">
      <w:pPr>
        <w:rPr>
          <w:rFonts w:ascii="方正楷体_GBK" w:eastAsia="方正楷体_GBK"/>
          <w:color w:val="000000"/>
          <w:sz w:val="21"/>
          <w:szCs w:val="21"/>
        </w:rPr>
      </w:pPr>
      <w:r w:rsidRPr="00A40581">
        <w:rPr>
          <w:rFonts w:ascii="方正楷体_GBK" w:eastAsia="方正楷体_GBK" w:cs="宋体" w:hint="eastAsia"/>
          <w:color w:val="000000"/>
          <w:kern w:val="0"/>
          <w:szCs w:val="32"/>
        </w:rPr>
        <w:t>局机关各科室，各归口直属单位：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3E5E6C">
        <w:rPr>
          <w:rFonts w:cs="宋体" w:hint="eastAsia"/>
          <w:color w:val="000000"/>
          <w:kern w:val="0"/>
          <w:szCs w:val="32"/>
        </w:rPr>
        <w:t>为贯彻落实党中央、国务院深化“放管服”改革的决策部署，持续开展“减证便民”行动，根据《江苏省司法厅关于印发</w:t>
      </w:r>
      <w:r w:rsidRPr="003E5E6C">
        <w:rPr>
          <w:rFonts w:cs="宋体"/>
          <w:color w:val="000000"/>
          <w:kern w:val="0"/>
          <w:szCs w:val="32"/>
        </w:rPr>
        <w:t>&lt;</w:t>
      </w:r>
      <w:r w:rsidRPr="003E5E6C">
        <w:rPr>
          <w:rFonts w:cs="宋体" w:hint="eastAsia"/>
          <w:color w:val="000000"/>
          <w:kern w:val="0"/>
          <w:szCs w:val="32"/>
        </w:rPr>
        <w:t>开展证明事项告知承诺制试点工作实施方案</w:t>
      </w:r>
      <w:r w:rsidRPr="003E5E6C">
        <w:rPr>
          <w:rFonts w:cs="宋体"/>
          <w:color w:val="000000"/>
          <w:kern w:val="0"/>
          <w:szCs w:val="32"/>
        </w:rPr>
        <w:t>&gt;</w:t>
      </w:r>
      <w:r w:rsidRPr="003E5E6C">
        <w:rPr>
          <w:rFonts w:cs="宋体" w:hint="eastAsia"/>
          <w:color w:val="000000"/>
          <w:kern w:val="0"/>
          <w:szCs w:val="32"/>
        </w:rPr>
        <w:t>的通知》（苏司通</w:t>
      </w:r>
      <w:r>
        <w:rPr>
          <w:rFonts w:cs="宋体" w:hint="eastAsia"/>
          <w:color w:val="000000"/>
          <w:kern w:val="0"/>
          <w:szCs w:val="32"/>
        </w:rPr>
        <w:t>〔</w:t>
      </w:r>
      <w:r w:rsidRPr="003E5E6C">
        <w:rPr>
          <w:rFonts w:cs="宋体"/>
          <w:color w:val="000000"/>
          <w:kern w:val="0"/>
          <w:szCs w:val="32"/>
        </w:rPr>
        <w:t>2019</w:t>
      </w:r>
      <w:r>
        <w:rPr>
          <w:rFonts w:cs="宋体" w:hint="eastAsia"/>
          <w:color w:val="000000"/>
          <w:kern w:val="0"/>
          <w:szCs w:val="32"/>
        </w:rPr>
        <w:t>〕</w:t>
      </w:r>
      <w:r w:rsidRPr="003E5E6C">
        <w:rPr>
          <w:rFonts w:cs="宋体"/>
          <w:color w:val="000000"/>
          <w:kern w:val="0"/>
          <w:szCs w:val="32"/>
        </w:rPr>
        <w:t>20</w:t>
      </w:r>
      <w:r w:rsidRPr="003E5E6C">
        <w:rPr>
          <w:rFonts w:cs="宋体" w:hint="eastAsia"/>
          <w:color w:val="000000"/>
          <w:kern w:val="0"/>
          <w:szCs w:val="32"/>
        </w:rPr>
        <w:t>号）要求和部署，结合我局工作实际，现就我局开展证明事项告知承诺制试点工作，制定本实施方案。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 w:rsidRPr="003E5E6C">
        <w:rPr>
          <w:rFonts w:eastAsia="方正黑体_GBK" w:cs="宋体" w:hint="eastAsia"/>
          <w:color w:val="000000"/>
          <w:kern w:val="0"/>
          <w:szCs w:val="32"/>
        </w:rPr>
        <w:t>一、总体要求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（一）指导思想。</w:t>
      </w:r>
      <w:r w:rsidRPr="003E5E6C">
        <w:rPr>
          <w:rFonts w:cs="宋体" w:hint="eastAsia"/>
          <w:color w:val="000000"/>
          <w:kern w:val="0"/>
          <w:szCs w:val="32"/>
        </w:rPr>
        <w:t>以习近平新时代中国特色社会主义思想为指导，深入贯彻党的十九大和十九届二中、三中全会精神，坚持以人民为中心的发展思想，更好地方便群众办事，加快政府职能转变，优化发展环境，激发市场活力，为推动全市高质量发展走在前列、加快建设“强富美高”新江阴提供有力保障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（二）工作目标。</w:t>
      </w:r>
      <w:r w:rsidRPr="003E5E6C">
        <w:rPr>
          <w:rFonts w:cs="宋体" w:hint="eastAsia"/>
          <w:color w:val="000000"/>
          <w:kern w:val="0"/>
          <w:szCs w:val="32"/>
        </w:rPr>
        <w:t>开展证明事项告知承诺制试点，优化工作流程，提高服务效率，解决人民群众办事难、办事慢、办事繁等问题，让群众办事更加便捷，推动法治政府、服务型政府建设。通过试点工作，建立可复制、可推广的证明事项告知承诺标准和规范，为进一步减少证明事项筑牢基础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 w:rsidRPr="003E5E6C">
        <w:rPr>
          <w:rFonts w:eastAsia="方正黑体_GBK" w:cs="宋体" w:hint="eastAsia"/>
          <w:color w:val="000000"/>
          <w:kern w:val="0"/>
          <w:szCs w:val="32"/>
        </w:rPr>
        <w:t>二、试点内容</w:t>
      </w:r>
      <w:r w:rsidRPr="003E5E6C">
        <w:rPr>
          <w:rFonts w:eastAsia="方正黑体_GBK" w:cs="宋体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在法律援助机构开展申请法律援助证明事项告知承诺制试点工作。本方案所称申请法律援助证明事项告知承诺制，是指法律援助机构在受理审查公民法律援助申请时，以书面（含电子文本）形式将法律法规中规定的证明义务和证明内容一次性告知申请人，申请人书面承诺已经符合法定的法律援助条件、标准、要求，愿意承担不实承诺的法律责任，法律援助机构不再要求提供有关身份证明而依据书面（含电子文本）承诺办理相关事项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 w:rsidRPr="003E5E6C">
        <w:rPr>
          <w:rFonts w:eastAsia="方正黑体_GBK" w:cs="宋体" w:hint="eastAsia"/>
          <w:color w:val="000000"/>
          <w:kern w:val="0"/>
          <w:szCs w:val="32"/>
        </w:rPr>
        <w:t>三、试点范围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根据《江苏省法律援助条例》、《实施方案》和《通知》的规定，申请法律援助依法需提交以下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>15</w:t>
      </w: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项证明的情形适用告知承诺制：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（一）农村“五保”对象证明；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（二）社会福利机构中由政府供养人员证明；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（三）无固定生活来源的重度残疾人证明；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（四）正在享受最低生活保障待遇人员证明；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（五）领取设区市、县（市、区）总工会发放的特困证职工证明；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（六）依靠抚恤金生活的人员证明；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（七）建档立卡贫困户证明；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（八）接受政府临时救济人员证明；</w:t>
      </w:r>
      <w:r w:rsidRPr="003E5E6C">
        <w:rPr>
          <w:rFonts w:ascii="仿宋_GB2312" w:eastAsia="仿宋_GB2312" w:cs="仿宋_GB2312"/>
          <w:color w:val="000000"/>
          <w:kern w:val="0"/>
          <w:szCs w:val="32"/>
        </w:rPr>
        <w:t xml:space="preserve"> 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（九）申请人因民事诉讼获得人民法院司法救助的人员证明；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（十）一年内因经济困难申请并已获得法律援助的人员证明；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（十一）义务兵、供给制学员及军属证明；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（十二）烈士、因公牺牲军人、病故军人遗属证明；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（十三）军队中文职人员、非现役公勤人员、在编职工证明；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（十四）军队管理的离退休人员证明；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（十五）见义勇为人员证明。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以下情形不适用告知承诺制：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（一）列入法律援助失信人名单的申请人，再次申请法律援助的；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（二）列入全国信用信息共享平台、江苏省公共信用信息管理平台虚假承诺黑名单的；</w:t>
      </w:r>
    </w:p>
    <w:p w:rsidR="00BC6C48" w:rsidRPr="003E5E6C" w:rsidRDefault="00BC6C48" w:rsidP="003F18F9">
      <w:pPr>
        <w:autoSpaceDE w:val="0"/>
        <w:autoSpaceDN w:val="0"/>
        <w:adjustRightInd w:val="0"/>
        <w:ind w:firstLineChars="200" w:firstLine="31680"/>
        <w:rPr>
          <w:rFonts w:ascii="仿宋_GB2312" w:eastAsia="仿宋_GB2312" w:cs="仿宋_GB2312"/>
          <w:color w:val="000000"/>
          <w:kern w:val="0"/>
          <w:szCs w:val="32"/>
        </w:rPr>
      </w:pPr>
      <w:r w:rsidRPr="003E5E6C">
        <w:rPr>
          <w:rFonts w:ascii="仿宋_GB2312" w:eastAsia="仿宋_GB2312" w:cs="仿宋_GB2312" w:hint="eastAsia"/>
          <w:color w:val="000000"/>
          <w:kern w:val="0"/>
          <w:szCs w:val="32"/>
        </w:rPr>
        <w:t>（三）因申请其他事项被其他部门列入虚假承诺黑名单的。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 w:rsidRPr="003E5E6C">
        <w:rPr>
          <w:rFonts w:eastAsia="方正黑体_GBK" w:cs="宋体" w:hint="eastAsia"/>
          <w:color w:val="000000"/>
          <w:kern w:val="0"/>
          <w:szCs w:val="32"/>
        </w:rPr>
        <w:t>四、试点任务</w:t>
      </w:r>
    </w:p>
    <w:p w:rsidR="00BC6C48" w:rsidRPr="003E5E6C" w:rsidRDefault="00BC6C48" w:rsidP="003F18F9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试点部门根据试点内容和范围重点做好以下几项工作：</w:t>
      </w:r>
    </w:p>
    <w:p w:rsidR="00BC6C48" w:rsidRPr="003E5E6C" w:rsidRDefault="00BC6C48" w:rsidP="003F18F9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 w:rsidRPr="006C2564">
        <w:rPr>
          <w:rFonts w:ascii="方正楷体_GBK" w:eastAsia="方正楷体_GBK" w:hAnsi="Times New Roman" w:hint="eastAsia"/>
          <w:color w:val="000000"/>
          <w:sz w:val="32"/>
          <w:szCs w:val="32"/>
        </w:rPr>
        <w:t>（一）规范工作流程。</w:t>
      </w: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试点部门根据证明事项清单，科学编制证明事项告知承诺工作规程，修改完善办事指南。在办理相关事项时告知申请人相关内容并提供告知文书，申请人选择采用告知承诺代替提交证明材料的，做出书面承诺并签字或者盖章确认后，视为申请人已向行政机关提供相关证明材料。申请人不愿承诺或无法承诺的，应当提交法律法规要求的证明。</w:t>
      </w:r>
    </w:p>
    <w:p w:rsidR="00BC6C48" w:rsidRPr="003E5E6C" w:rsidRDefault="00BC6C48" w:rsidP="003F18F9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 w:rsidRPr="006C2564">
        <w:rPr>
          <w:rFonts w:ascii="方正楷体_GBK" w:eastAsia="方正楷体_GBK" w:hAnsi="Times New Roman" w:hint="eastAsia"/>
          <w:color w:val="000000"/>
          <w:sz w:val="32"/>
          <w:szCs w:val="32"/>
        </w:rPr>
        <w:t>（二）制作格式文本。</w:t>
      </w: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试点部门按照内容完备、逻辑清晰、通俗易懂的要求，参照国务院相关试点部委确定的格式文本，制作告知承诺书格式文本，并在对外服务场所和网站上公示，方便申请人索取或下载。告知文书应当包括以下内容：办理事项的名称、设定证明的依据、证明的内容、承诺的方式、</w:t>
      </w:r>
      <w:r w:rsidRPr="007C3B7B">
        <w:rPr>
          <w:rFonts w:ascii="Times New Roman" w:eastAsia="方正仿宋_GBK" w:hAnsi="Times New Roman" w:hint="eastAsia"/>
          <w:color w:val="000000"/>
          <w:sz w:val="32"/>
          <w:szCs w:val="32"/>
        </w:rPr>
        <w:t>虚假承诺的惩戒措施以及其他需要告知的内容。承诺文书应当包括以下</w:t>
      </w: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内容：申请人身份证号，申请人已知晓和理解告知的内容，已符合需要证明的相关条件，愿意接受必要的核查，愿意承担虚假承诺的法律责任，所作的承诺真实、合法，是申请人真实意思的表示等。</w:t>
      </w:r>
    </w:p>
    <w:p w:rsidR="00BC6C48" w:rsidRDefault="00BC6C48" w:rsidP="003F18F9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</w:t>
      </w:r>
      <w:r w:rsidRPr="006C2564">
        <w:rPr>
          <w:rFonts w:ascii="方正楷体_GBK" w:eastAsia="方正楷体_GBK" w:hAnsi="Times New Roman" w:hint="eastAsia"/>
          <w:color w:val="000000"/>
          <w:sz w:val="32"/>
          <w:szCs w:val="32"/>
        </w:rPr>
        <w:t>三</w:t>
      </w: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）</w:t>
      </w:r>
      <w:r w:rsidRPr="006C2564">
        <w:rPr>
          <w:rFonts w:ascii="方正楷体_GBK" w:eastAsia="方正楷体_GBK" w:hAnsi="Times New Roman" w:hint="eastAsia"/>
          <w:color w:val="000000"/>
          <w:sz w:val="32"/>
          <w:szCs w:val="32"/>
        </w:rPr>
        <w:t>强化承诺核查。</w:t>
      </w: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告知承诺书签署后要及时启动对申请人承诺的核查。针对试点证明事项的特点，分类确定核查办法，明确核查时间、核查标准、核查方式等，及时排查不实承诺并消除各种隐患，对故意隐瞒真实情况，提供虚假承诺办理有关事项的，依法撤销相关决定，并依法追究有过错的单位或个人的责任。</w:t>
      </w:r>
    </w:p>
    <w:p w:rsidR="00BC6C48" w:rsidRPr="007C3B7B" w:rsidRDefault="00BC6C48" w:rsidP="003F18F9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方正仿宋_GBK" w:hAnsi="Times New Roman"/>
          <w:color w:val="000000"/>
          <w:sz w:val="32"/>
          <w:szCs w:val="32"/>
        </w:rPr>
      </w:pPr>
      <w:r w:rsidRPr="006C2564">
        <w:rPr>
          <w:rFonts w:ascii="方正楷体_GBK" w:eastAsia="方正楷体_GBK" w:hAnsi="Times New Roman" w:hint="eastAsia"/>
          <w:color w:val="000000"/>
          <w:sz w:val="32"/>
          <w:szCs w:val="32"/>
        </w:rPr>
        <w:t>（四）健全信用管理机制。</w:t>
      </w:r>
      <w:r w:rsidRPr="003E5E6C">
        <w:rPr>
          <w:rFonts w:ascii="Times New Roman" w:eastAsia="方正仿宋_GBK" w:hAnsi="Times New Roman" w:hint="eastAsia"/>
          <w:color w:val="000000"/>
          <w:sz w:val="32"/>
          <w:szCs w:val="32"/>
        </w:rPr>
        <w:t>依法建立诚信档案机制和虚假承诺黑名单制度。加强信用信息录入工作，将申请人承诺信息，践诺行为信息等记入信用档案</w:t>
      </w:r>
      <w:r w:rsidRPr="007C3B7B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BC6C48" w:rsidRPr="007C3B7B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>
        <w:rPr>
          <w:rFonts w:eastAsia="方正黑体_GBK" w:cs="宋体" w:hint="eastAsia"/>
          <w:color w:val="000000"/>
          <w:kern w:val="0"/>
          <w:szCs w:val="32"/>
        </w:rPr>
        <w:t>五</w:t>
      </w:r>
      <w:r w:rsidRPr="007C3B7B">
        <w:rPr>
          <w:rFonts w:eastAsia="方正黑体_GBK" w:cs="宋体" w:hint="eastAsia"/>
          <w:color w:val="000000"/>
          <w:kern w:val="0"/>
          <w:szCs w:val="32"/>
        </w:rPr>
        <w:t>、试点时间与步骤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7C3B7B">
        <w:rPr>
          <w:rFonts w:cs="宋体" w:hint="eastAsia"/>
          <w:color w:val="000000"/>
          <w:kern w:val="0"/>
          <w:szCs w:val="32"/>
        </w:rPr>
        <w:t>试点工作截止</w:t>
      </w:r>
      <w:r w:rsidRPr="007C3B7B">
        <w:rPr>
          <w:rFonts w:cs="宋体"/>
          <w:color w:val="000000"/>
          <w:kern w:val="0"/>
          <w:szCs w:val="32"/>
        </w:rPr>
        <w:t>2019</w:t>
      </w:r>
      <w:r w:rsidRPr="007C3B7B">
        <w:rPr>
          <w:rFonts w:cs="宋体" w:hint="eastAsia"/>
          <w:color w:val="000000"/>
          <w:kern w:val="0"/>
          <w:szCs w:val="32"/>
        </w:rPr>
        <w:t>年</w:t>
      </w:r>
      <w:r w:rsidRPr="007C3B7B">
        <w:rPr>
          <w:rFonts w:cs="宋体"/>
          <w:color w:val="000000"/>
          <w:kern w:val="0"/>
          <w:szCs w:val="32"/>
        </w:rPr>
        <w:t>11</w:t>
      </w:r>
      <w:r w:rsidRPr="007C3B7B">
        <w:rPr>
          <w:rFonts w:cs="宋体" w:hint="eastAsia"/>
          <w:color w:val="000000"/>
          <w:kern w:val="0"/>
          <w:szCs w:val="32"/>
        </w:rPr>
        <w:t>月底，按照以下步</w:t>
      </w:r>
      <w:r w:rsidRPr="003E5E6C">
        <w:rPr>
          <w:rFonts w:cs="宋体" w:hint="eastAsia"/>
          <w:color w:val="000000"/>
          <w:kern w:val="0"/>
          <w:szCs w:val="32"/>
        </w:rPr>
        <w:t>骤和时间节点有序推进：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（一）准备阶段。</w:t>
      </w:r>
      <w:r w:rsidRPr="003E5E6C">
        <w:rPr>
          <w:rFonts w:cs="宋体"/>
          <w:color w:val="000000"/>
          <w:kern w:val="0"/>
          <w:szCs w:val="32"/>
        </w:rPr>
        <w:t>2019</w:t>
      </w:r>
      <w:r w:rsidRPr="003E5E6C">
        <w:rPr>
          <w:rFonts w:cs="宋体" w:hint="eastAsia"/>
          <w:color w:val="000000"/>
          <w:kern w:val="0"/>
          <w:szCs w:val="32"/>
        </w:rPr>
        <w:t>年</w:t>
      </w:r>
      <w:r w:rsidRPr="003E5E6C">
        <w:rPr>
          <w:rFonts w:cs="宋体"/>
          <w:color w:val="000000"/>
          <w:kern w:val="0"/>
          <w:szCs w:val="32"/>
        </w:rPr>
        <w:t>10</w:t>
      </w:r>
      <w:r w:rsidRPr="003E5E6C">
        <w:rPr>
          <w:rFonts w:cs="宋体" w:hint="eastAsia"/>
          <w:color w:val="000000"/>
          <w:kern w:val="0"/>
          <w:szCs w:val="32"/>
        </w:rPr>
        <w:t>月</w:t>
      </w:r>
      <w:r w:rsidRPr="003E5E6C">
        <w:rPr>
          <w:rFonts w:cs="宋体"/>
          <w:color w:val="000000"/>
          <w:kern w:val="0"/>
          <w:szCs w:val="32"/>
        </w:rPr>
        <w:t>15</w:t>
      </w:r>
      <w:r w:rsidRPr="003E5E6C">
        <w:rPr>
          <w:rFonts w:cs="宋体" w:hint="eastAsia"/>
          <w:color w:val="000000"/>
          <w:kern w:val="0"/>
          <w:szCs w:val="32"/>
        </w:rPr>
        <w:t>日前，编制工作规程，修改完善办事指南，制作告知承诺格式文本，完善监管、信用等配套措施，制定试点工作考核评估办法，并广泛开展宣传。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（二）实施阶段。</w:t>
      </w:r>
      <w:r w:rsidRPr="007C3B7B">
        <w:rPr>
          <w:rFonts w:cs="宋体"/>
          <w:color w:val="000000"/>
          <w:kern w:val="0"/>
          <w:szCs w:val="32"/>
        </w:rPr>
        <w:t>2019</w:t>
      </w:r>
      <w:r w:rsidRPr="007C3B7B">
        <w:rPr>
          <w:rFonts w:cs="宋体" w:hint="eastAsia"/>
          <w:color w:val="000000"/>
          <w:kern w:val="0"/>
          <w:szCs w:val="32"/>
        </w:rPr>
        <w:t>年</w:t>
      </w:r>
      <w:r w:rsidRPr="007C3B7B">
        <w:rPr>
          <w:rFonts w:cs="宋体"/>
          <w:color w:val="000000"/>
          <w:kern w:val="0"/>
          <w:szCs w:val="32"/>
        </w:rPr>
        <w:t>10</w:t>
      </w:r>
      <w:r w:rsidRPr="007C3B7B">
        <w:rPr>
          <w:rFonts w:cs="宋体" w:hint="eastAsia"/>
          <w:color w:val="000000"/>
          <w:kern w:val="0"/>
          <w:szCs w:val="32"/>
        </w:rPr>
        <w:t>月</w:t>
      </w:r>
      <w:r w:rsidRPr="007C3B7B">
        <w:rPr>
          <w:rFonts w:cs="宋体"/>
          <w:color w:val="000000"/>
          <w:kern w:val="0"/>
          <w:szCs w:val="32"/>
        </w:rPr>
        <w:t>16</w:t>
      </w:r>
      <w:r w:rsidRPr="007C3B7B">
        <w:rPr>
          <w:rFonts w:cs="宋体" w:hint="eastAsia"/>
          <w:color w:val="000000"/>
          <w:kern w:val="0"/>
          <w:szCs w:val="32"/>
        </w:rPr>
        <w:t>日至</w:t>
      </w:r>
      <w:r w:rsidRPr="007C3B7B">
        <w:rPr>
          <w:rFonts w:cs="宋体"/>
          <w:color w:val="000000"/>
          <w:kern w:val="0"/>
          <w:szCs w:val="32"/>
        </w:rPr>
        <w:t>11</w:t>
      </w:r>
      <w:r w:rsidRPr="007C3B7B">
        <w:rPr>
          <w:rFonts w:cs="宋体" w:hint="eastAsia"/>
          <w:color w:val="000000"/>
          <w:kern w:val="0"/>
          <w:szCs w:val="32"/>
        </w:rPr>
        <w:t>月</w:t>
      </w:r>
      <w:r w:rsidRPr="007C3B7B">
        <w:rPr>
          <w:rFonts w:cs="宋体"/>
          <w:color w:val="000000"/>
          <w:kern w:val="0"/>
          <w:szCs w:val="32"/>
        </w:rPr>
        <w:t>15</w:t>
      </w:r>
      <w:r w:rsidRPr="007C3B7B">
        <w:rPr>
          <w:rFonts w:cs="宋体" w:hint="eastAsia"/>
          <w:color w:val="000000"/>
          <w:kern w:val="0"/>
          <w:szCs w:val="32"/>
        </w:rPr>
        <w:t>日，</w:t>
      </w:r>
      <w:r w:rsidRPr="003E5E6C">
        <w:rPr>
          <w:rFonts w:cs="宋体" w:hint="eastAsia"/>
          <w:color w:val="000000"/>
          <w:kern w:val="0"/>
          <w:szCs w:val="32"/>
        </w:rPr>
        <w:t>试点部门围绕工作目标实施试点工作，开展调研、交流和督导，按时高质量地完成试点工作。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（三）总结阶段。</w:t>
      </w:r>
      <w:r w:rsidRPr="003E5E6C">
        <w:rPr>
          <w:rFonts w:cs="宋体"/>
          <w:color w:val="000000"/>
          <w:kern w:val="0"/>
          <w:szCs w:val="32"/>
        </w:rPr>
        <w:t>2019</w:t>
      </w:r>
      <w:r w:rsidRPr="003E5E6C">
        <w:rPr>
          <w:rFonts w:cs="宋体" w:hint="eastAsia"/>
          <w:color w:val="000000"/>
          <w:kern w:val="0"/>
          <w:szCs w:val="32"/>
        </w:rPr>
        <w:t>年</w:t>
      </w:r>
      <w:r w:rsidRPr="003E5E6C">
        <w:rPr>
          <w:rFonts w:cs="宋体"/>
          <w:color w:val="000000"/>
          <w:kern w:val="0"/>
          <w:szCs w:val="32"/>
        </w:rPr>
        <w:t>11</w:t>
      </w:r>
      <w:r w:rsidRPr="003E5E6C">
        <w:rPr>
          <w:rFonts w:cs="宋体" w:hint="eastAsia"/>
          <w:color w:val="000000"/>
          <w:kern w:val="0"/>
          <w:szCs w:val="32"/>
        </w:rPr>
        <w:t>月</w:t>
      </w:r>
      <w:r w:rsidRPr="003E5E6C">
        <w:rPr>
          <w:rFonts w:cs="宋体"/>
          <w:color w:val="000000"/>
          <w:kern w:val="0"/>
          <w:szCs w:val="32"/>
        </w:rPr>
        <w:t>16</w:t>
      </w:r>
      <w:r w:rsidRPr="003E5E6C">
        <w:rPr>
          <w:rFonts w:cs="宋体" w:hint="eastAsia"/>
          <w:color w:val="000000"/>
          <w:kern w:val="0"/>
          <w:szCs w:val="32"/>
        </w:rPr>
        <w:t>日至</w:t>
      </w:r>
      <w:r w:rsidRPr="003E5E6C">
        <w:rPr>
          <w:rFonts w:cs="宋体"/>
          <w:color w:val="000000"/>
          <w:kern w:val="0"/>
          <w:szCs w:val="32"/>
        </w:rPr>
        <w:t>11</w:t>
      </w:r>
      <w:r w:rsidRPr="003E5E6C">
        <w:rPr>
          <w:rFonts w:cs="宋体" w:hint="eastAsia"/>
          <w:color w:val="000000"/>
          <w:kern w:val="0"/>
          <w:szCs w:val="32"/>
        </w:rPr>
        <w:t>月</w:t>
      </w:r>
      <w:r w:rsidRPr="003E5E6C">
        <w:rPr>
          <w:rFonts w:cs="宋体"/>
          <w:color w:val="000000"/>
          <w:kern w:val="0"/>
          <w:szCs w:val="32"/>
        </w:rPr>
        <w:t>30</w:t>
      </w:r>
      <w:r w:rsidRPr="003E5E6C">
        <w:rPr>
          <w:rFonts w:cs="宋体" w:hint="eastAsia"/>
          <w:color w:val="000000"/>
          <w:kern w:val="0"/>
          <w:szCs w:val="32"/>
        </w:rPr>
        <w:t>日，对试点工作情况进行全面总结，并将试点工作基本情况、建立的制度规范、主要经验和成效、存在的问题及对策建议等情况及时上报。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eastAsia="方正黑体_GBK" w:cs="宋体"/>
          <w:color w:val="000000"/>
          <w:kern w:val="0"/>
          <w:szCs w:val="32"/>
        </w:rPr>
      </w:pPr>
      <w:r>
        <w:rPr>
          <w:rFonts w:eastAsia="方正黑体_GBK" w:cs="宋体" w:hint="eastAsia"/>
          <w:color w:val="000000"/>
          <w:kern w:val="0"/>
          <w:szCs w:val="32"/>
        </w:rPr>
        <w:t>六</w:t>
      </w:r>
      <w:r w:rsidRPr="003E5E6C">
        <w:rPr>
          <w:rFonts w:eastAsia="方正黑体_GBK" w:cs="宋体" w:hint="eastAsia"/>
          <w:color w:val="000000"/>
          <w:kern w:val="0"/>
          <w:szCs w:val="32"/>
        </w:rPr>
        <w:t>、工作要求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3E5E6C">
        <w:rPr>
          <w:rFonts w:cs="宋体" w:hint="eastAsia"/>
          <w:color w:val="000000"/>
          <w:kern w:val="0"/>
          <w:szCs w:val="32"/>
        </w:rPr>
        <w:t>本次试点工作时间紧、任务重，试点部门要高度重视，切实加强组织领导，采取有力措施确保完成预期目标。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（一）提高思想认识。</w:t>
      </w:r>
      <w:r w:rsidRPr="003E5E6C">
        <w:rPr>
          <w:rFonts w:cs="宋体" w:hint="eastAsia"/>
          <w:color w:val="000000"/>
          <w:kern w:val="0"/>
          <w:szCs w:val="32"/>
        </w:rPr>
        <w:t>开展告知承诺部门既是落实党中央、国务院深化“放管服”改革的重要部署，也是提升群众获得感、满意度的重要举措，试点部门要充分认识试点工作的重要性和紧迫性，进一步优化服务流程，完善服务便民化措施，在充分研判的基础上大胆先行先试。</w:t>
      </w:r>
    </w:p>
    <w:p w:rsidR="00BC6C48" w:rsidRPr="003E5E6C" w:rsidRDefault="00BC6C48" w:rsidP="003F18F9">
      <w:pPr>
        <w:adjustRightInd w:val="0"/>
        <w:ind w:firstLineChars="200" w:firstLine="31680"/>
        <w:jc w:val="left"/>
        <w:rPr>
          <w:rFonts w:cs="宋体"/>
          <w:color w:val="000000"/>
          <w:kern w:val="0"/>
          <w:szCs w:val="32"/>
        </w:rPr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（二）周密组织实施。</w:t>
      </w:r>
      <w:r w:rsidRPr="003E5E6C">
        <w:rPr>
          <w:rFonts w:cs="宋体" w:hint="eastAsia"/>
          <w:color w:val="000000"/>
          <w:kern w:val="0"/>
          <w:szCs w:val="32"/>
        </w:rPr>
        <w:t>试点部门要明</w:t>
      </w:r>
      <w:r>
        <w:rPr>
          <w:rFonts w:cs="宋体" w:hint="eastAsia"/>
          <w:color w:val="000000"/>
          <w:kern w:val="0"/>
          <w:szCs w:val="32"/>
        </w:rPr>
        <w:t>确</w:t>
      </w:r>
      <w:r w:rsidRPr="003E5E6C">
        <w:rPr>
          <w:rFonts w:cs="宋体" w:hint="eastAsia"/>
          <w:color w:val="000000"/>
          <w:kern w:val="0"/>
          <w:szCs w:val="32"/>
        </w:rPr>
        <w:t>试点工作负责人，具体负责试点工作的落实和推进。</w:t>
      </w:r>
      <w:r>
        <w:rPr>
          <w:rFonts w:cs="宋体" w:hint="eastAsia"/>
          <w:color w:val="000000"/>
          <w:kern w:val="0"/>
          <w:szCs w:val="32"/>
        </w:rPr>
        <w:t>试点部门要充分运用实体办事大厅、宣传册、广播、电视、网络新媒体等平台，多形式多渠道加大试点政策的宣传、解读，提高社会影响力和公众知晓度。</w:t>
      </w:r>
    </w:p>
    <w:p w:rsidR="00BC6C48" w:rsidRPr="000F2F48" w:rsidRDefault="00BC6C48" w:rsidP="003F18F9">
      <w:pPr>
        <w:adjustRightInd w:val="0"/>
        <w:ind w:firstLineChars="200" w:firstLine="31680"/>
      </w:pPr>
      <w:r w:rsidRPr="006C2564">
        <w:rPr>
          <w:rFonts w:ascii="方正楷体_GBK" w:eastAsia="方正楷体_GBK" w:cs="宋体" w:hint="eastAsia"/>
          <w:color w:val="000000"/>
          <w:kern w:val="0"/>
          <w:szCs w:val="32"/>
        </w:rPr>
        <w:t>（三）鼓励改革创新。</w:t>
      </w:r>
      <w:r w:rsidRPr="003E5E6C">
        <w:rPr>
          <w:rFonts w:cs="宋体" w:hint="eastAsia"/>
          <w:color w:val="000000"/>
          <w:kern w:val="0"/>
          <w:szCs w:val="32"/>
        </w:rPr>
        <w:t>试点部门要结合本部门工作实际，创新工作机制和方式方法，研究探索行政协助、事中事后核查和风险防范的新措施，推进试点工作深入开展。</w:t>
      </w:r>
    </w:p>
    <w:p w:rsidR="00BC6C48" w:rsidRPr="00B20498" w:rsidRDefault="00BC6C48" w:rsidP="003F18F9">
      <w:pPr>
        <w:adjustRightInd w:val="0"/>
        <w:ind w:firstLineChars="200" w:firstLine="31680"/>
      </w:pPr>
      <w:r w:rsidRPr="00B20498">
        <w:t xml:space="preserve"> </w:t>
      </w:r>
    </w:p>
    <w:p w:rsidR="00BC6C48" w:rsidRDefault="00BC6C48" w:rsidP="00AA16F5">
      <w:pPr>
        <w:rPr>
          <w:rFonts w:ascii="仿宋" w:eastAsia="仿宋" w:hAnsi="仿宋"/>
          <w:bCs/>
          <w:kern w:val="0"/>
          <w:szCs w:val="32"/>
        </w:rPr>
      </w:pPr>
    </w:p>
    <w:p w:rsidR="00BC6C48" w:rsidRPr="00B20498" w:rsidRDefault="00BC6C48" w:rsidP="003F18F9">
      <w:pPr>
        <w:adjustRightInd w:val="0"/>
        <w:ind w:firstLineChars="200" w:firstLine="31680"/>
      </w:pPr>
      <w:r w:rsidRPr="00B20498">
        <w:rPr>
          <w:rFonts w:hint="eastAsia"/>
        </w:rPr>
        <w:t xml:space="preserve">　　　　　　　　　　　　　</w:t>
      </w:r>
      <w:r w:rsidRPr="00B20498">
        <w:rPr>
          <w:rFonts w:hint="eastAsia"/>
          <w:spacing w:val="20"/>
        </w:rPr>
        <w:t xml:space="preserve">　</w:t>
      </w:r>
      <w:r>
        <w:t xml:space="preserve"> </w:t>
      </w:r>
      <w:r w:rsidRPr="00B20498">
        <w:rPr>
          <w:rFonts w:hint="eastAsia"/>
        </w:rPr>
        <w:t>江阴市司法局</w:t>
      </w:r>
    </w:p>
    <w:p w:rsidR="00BC6C48" w:rsidRPr="00B20498" w:rsidRDefault="00BC6C48" w:rsidP="003F18F9">
      <w:pPr>
        <w:adjustRightInd w:val="0"/>
        <w:ind w:rightChars="400" w:right="31680"/>
        <w:jc w:val="right"/>
      </w:pPr>
      <w:r w:rsidRPr="00B20498">
        <w:rPr>
          <w:rFonts w:hint="eastAsia"/>
        </w:rPr>
        <w:t xml:space="preserve">　　　　　　　　　　　　　　　</w:t>
      </w:r>
      <w:r w:rsidRPr="00B20498">
        <w:t xml:space="preserve"> 2019</w:t>
      </w:r>
      <w:r w:rsidRPr="00B20498">
        <w:rPr>
          <w:rFonts w:hint="eastAsia"/>
        </w:rPr>
        <w:t>年</w:t>
      </w:r>
      <w:r>
        <w:t>10</w:t>
      </w:r>
      <w:r w:rsidRPr="00B20498">
        <w:rPr>
          <w:rFonts w:hint="eastAsia"/>
        </w:rPr>
        <w:t>月</w:t>
      </w:r>
      <w:r>
        <w:t>11</w:t>
      </w:r>
      <w:r w:rsidRPr="00B20498">
        <w:rPr>
          <w:rFonts w:hint="eastAsia"/>
        </w:rPr>
        <w:t>日</w:t>
      </w: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Pr="000C0E68" w:rsidRDefault="00BC6C48" w:rsidP="003F18F9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BC6C48" w:rsidRDefault="00BC6C48" w:rsidP="003F18F9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BC6C48" w:rsidRPr="00AA16F5" w:rsidRDefault="00BC6C48" w:rsidP="00BE12C6">
      <w:pPr>
        <w:adjustRightInd w:val="0"/>
        <w:ind w:leftChars="100" w:left="31680" w:rightChars="100" w:right="31680"/>
      </w:pPr>
      <w:r>
        <w:rPr>
          <w:noProof/>
        </w:rPr>
        <w:pict>
          <v:shape id="_x0000_s1028" type="#_x0000_t32" style="position:absolute;left:0;text-align:left;margin-left:0;margin-top:27.1pt;width:442.2pt;height:0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0;margin-top:1.95pt;width:442.2pt;height:0;z-index:251658240" o:connectortype="straight"/>
        </w:pict>
      </w:r>
      <w:r w:rsidRPr="00B20498">
        <w:rPr>
          <w:rFonts w:hint="eastAsia"/>
          <w:sz w:val="28"/>
          <w:szCs w:val="28"/>
        </w:rPr>
        <w:t>江阴市司法局</w:t>
      </w:r>
      <w:r w:rsidRPr="00B2049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</w:t>
      </w:r>
      <w:r w:rsidRPr="00B20498">
        <w:rPr>
          <w:sz w:val="28"/>
          <w:szCs w:val="28"/>
        </w:rPr>
        <w:t xml:space="preserve">                 2019</w:t>
      </w:r>
      <w:r w:rsidRPr="00B20498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Pr="00B2049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Pr="00B20498">
        <w:rPr>
          <w:rFonts w:hint="eastAsia"/>
          <w:sz w:val="28"/>
          <w:szCs w:val="28"/>
        </w:rPr>
        <w:t>日印发</w:t>
      </w:r>
    </w:p>
    <w:sectPr w:rsidR="00BC6C48" w:rsidRPr="00AA16F5" w:rsidSect="00AF3C5E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48" w:rsidRDefault="00BC6C48" w:rsidP="009E50B3">
      <w:r>
        <w:separator/>
      </w:r>
    </w:p>
  </w:endnote>
  <w:endnote w:type="continuationSeparator" w:id="0">
    <w:p w:rsidR="00BC6C48" w:rsidRDefault="00BC6C48" w:rsidP="009E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48" w:rsidRPr="00BA0E62" w:rsidRDefault="00BC6C48" w:rsidP="00BE12C6">
    <w:pPr>
      <w:pStyle w:val="Footer"/>
      <w:ind w:leftChars="100" w:left="316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>—</w:t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 w:rsidRPr="00BA0E62">
      <w:rPr>
        <w:rFonts w:ascii="宋体" w:eastAsia="宋体" w:hAnsi="宋体"/>
        <w:kern w:val="0"/>
        <w:sz w:val="28"/>
        <w:szCs w:val="28"/>
      </w:rPr>
      <w:fldChar w:fldCharType="begin"/>
    </w:r>
    <w:r w:rsidRPr="00BA0E62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BA0E62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BA0E62">
      <w:rPr>
        <w:rFonts w:ascii="宋体" w:eastAsia="宋体" w:hAnsi="宋体"/>
        <w:kern w:val="0"/>
        <w:sz w:val="28"/>
        <w:szCs w:val="28"/>
      </w:rPr>
      <w:fldChar w:fldCharType="end"/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48" w:rsidRDefault="00BC6C48" w:rsidP="00BE12C6">
    <w:pPr>
      <w:pStyle w:val="Footer"/>
      <w:ind w:rightChars="100" w:right="31680"/>
      <w:jc w:val="right"/>
    </w:pPr>
    <w:r w:rsidRPr="00027434">
      <w:rPr>
        <w:sz w:val="28"/>
        <w:szCs w:val="28"/>
      </w:rPr>
      <w:t xml:space="preserve">— </w:t>
    </w:r>
    <w:r w:rsidRPr="00027434">
      <w:rPr>
        <w:rFonts w:ascii="宋体" w:eastAsia="宋体" w:hAnsi="宋体"/>
        <w:sz w:val="28"/>
        <w:szCs w:val="28"/>
      </w:rPr>
      <w:fldChar w:fldCharType="begin"/>
    </w:r>
    <w:r w:rsidRPr="00027434">
      <w:rPr>
        <w:rFonts w:ascii="宋体" w:eastAsia="宋体" w:hAnsi="宋体"/>
        <w:sz w:val="28"/>
        <w:szCs w:val="28"/>
      </w:rPr>
      <w:instrText xml:space="preserve"> PAGE   \* MERGEFORMAT </w:instrText>
    </w:r>
    <w:r w:rsidRPr="00027434">
      <w:rPr>
        <w:rFonts w:ascii="宋体" w:eastAsia="宋体" w:hAnsi="宋体"/>
        <w:sz w:val="28"/>
        <w:szCs w:val="28"/>
      </w:rPr>
      <w:fldChar w:fldCharType="separate"/>
    </w:r>
    <w:r w:rsidRPr="003F18F9">
      <w:rPr>
        <w:rFonts w:ascii="宋体" w:eastAsia="宋体" w:hAnsi="宋体"/>
        <w:noProof/>
        <w:sz w:val="28"/>
        <w:szCs w:val="28"/>
        <w:lang w:val="zh-CN"/>
      </w:rPr>
      <w:t>1</w:t>
    </w:r>
    <w:r w:rsidRPr="00027434">
      <w:rPr>
        <w:rFonts w:ascii="宋体" w:eastAsia="宋体" w:hAnsi="宋体"/>
        <w:sz w:val="28"/>
        <w:szCs w:val="28"/>
      </w:rPr>
      <w:fldChar w:fldCharType="end"/>
    </w:r>
    <w:r w:rsidRPr="00027434"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48" w:rsidRDefault="00BC6C48" w:rsidP="009E50B3">
      <w:r>
        <w:separator/>
      </w:r>
    </w:p>
  </w:footnote>
  <w:footnote w:type="continuationSeparator" w:id="0">
    <w:p w:rsidR="00BC6C48" w:rsidRDefault="00BC6C48" w:rsidP="009E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48" w:rsidRDefault="00BC6C48" w:rsidP="003F18F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8D"/>
    <w:multiLevelType w:val="multilevel"/>
    <w:tmpl w:val="0BC4088D"/>
    <w:lvl w:ilvl="0">
      <w:start w:val="4"/>
      <w:numFmt w:val="japaneseCounting"/>
      <w:lvlText w:val="%1、"/>
      <w:lvlJc w:val="left"/>
      <w:pPr>
        <w:ind w:left="137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1">
    <w:nsid w:val="403C0E7E"/>
    <w:multiLevelType w:val="multilevel"/>
    <w:tmpl w:val="403C0E7E"/>
    <w:lvl w:ilvl="0">
      <w:start w:val="1"/>
      <w:numFmt w:val="chineseCounting"/>
      <w:suff w:val="nothing"/>
      <w:lvlText w:val="（%1）"/>
      <w:lvlJc w:val="left"/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11"/>
    <w:rsid w:val="00027434"/>
    <w:rsid w:val="00051421"/>
    <w:rsid w:val="00091F00"/>
    <w:rsid w:val="000B5157"/>
    <w:rsid w:val="000C0E68"/>
    <w:rsid w:val="000D18DF"/>
    <w:rsid w:val="000F2F48"/>
    <w:rsid w:val="0011545D"/>
    <w:rsid w:val="001B004F"/>
    <w:rsid w:val="001B4679"/>
    <w:rsid w:val="001C1E0F"/>
    <w:rsid w:val="00217694"/>
    <w:rsid w:val="002251E2"/>
    <w:rsid w:val="00237946"/>
    <w:rsid w:val="0027159C"/>
    <w:rsid w:val="002F7E1A"/>
    <w:rsid w:val="00314E3E"/>
    <w:rsid w:val="00356600"/>
    <w:rsid w:val="003667C8"/>
    <w:rsid w:val="00386C01"/>
    <w:rsid w:val="003C5B8F"/>
    <w:rsid w:val="003D4EDE"/>
    <w:rsid w:val="003E5E6C"/>
    <w:rsid w:val="003F18F9"/>
    <w:rsid w:val="00412281"/>
    <w:rsid w:val="00481583"/>
    <w:rsid w:val="00592448"/>
    <w:rsid w:val="005945FE"/>
    <w:rsid w:val="00605727"/>
    <w:rsid w:val="006365D4"/>
    <w:rsid w:val="00684CC0"/>
    <w:rsid w:val="0069572B"/>
    <w:rsid w:val="006C2564"/>
    <w:rsid w:val="006D3925"/>
    <w:rsid w:val="006E4CDA"/>
    <w:rsid w:val="006F360D"/>
    <w:rsid w:val="007C3B7B"/>
    <w:rsid w:val="007F3C5B"/>
    <w:rsid w:val="0080793B"/>
    <w:rsid w:val="00841E24"/>
    <w:rsid w:val="00880916"/>
    <w:rsid w:val="00887F50"/>
    <w:rsid w:val="008C44A0"/>
    <w:rsid w:val="008F5CF8"/>
    <w:rsid w:val="00933FE8"/>
    <w:rsid w:val="0095376B"/>
    <w:rsid w:val="00965844"/>
    <w:rsid w:val="009D2451"/>
    <w:rsid w:val="009E50B3"/>
    <w:rsid w:val="00A303AC"/>
    <w:rsid w:val="00A36D0D"/>
    <w:rsid w:val="00A40581"/>
    <w:rsid w:val="00A57111"/>
    <w:rsid w:val="00AA16F5"/>
    <w:rsid w:val="00AF3C5E"/>
    <w:rsid w:val="00B20498"/>
    <w:rsid w:val="00BA0E62"/>
    <w:rsid w:val="00BB704D"/>
    <w:rsid w:val="00BC6C48"/>
    <w:rsid w:val="00BC7276"/>
    <w:rsid w:val="00BE12C6"/>
    <w:rsid w:val="00C04F87"/>
    <w:rsid w:val="00C10B62"/>
    <w:rsid w:val="00CB5402"/>
    <w:rsid w:val="00CD1E2A"/>
    <w:rsid w:val="00D220A0"/>
    <w:rsid w:val="00D40D74"/>
    <w:rsid w:val="00DF0C82"/>
    <w:rsid w:val="00E02C8F"/>
    <w:rsid w:val="00E038ED"/>
    <w:rsid w:val="00E108BE"/>
    <w:rsid w:val="00E14C38"/>
    <w:rsid w:val="00E40B56"/>
    <w:rsid w:val="00ED5BD0"/>
    <w:rsid w:val="00EF24D1"/>
    <w:rsid w:val="00EF7512"/>
    <w:rsid w:val="00F112DA"/>
    <w:rsid w:val="00F257C4"/>
    <w:rsid w:val="00F91332"/>
    <w:rsid w:val="00FB402A"/>
    <w:rsid w:val="00FC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98"/>
    <w:pPr>
      <w:widowControl w:val="0"/>
      <w:jc w:val="both"/>
    </w:pPr>
    <w:rPr>
      <w:rFonts w:ascii="Times New Roman" w:eastAsia="方正仿宋_GBK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7111"/>
    <w:rPr>
      <w:rFonts w:ascii="Times New Roman" w:eastAsia="方正仿宋_GBK" w:hAnsi="Times New Roman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A5711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111"/>
    <w:rPr>
      <w:rFonts w:ascii="Times New Roman" w:eastAsia="方正仿宋_GBK" w:hAnsi="Times New Roman" w:cs="Times New Roman"/>
      <w:kern w:val="2"/>
      <w:sz w:val="18"/>
    </w:rPr>
  </w:style>
  <w:style w:type="paragraph" w:customStyle="1" w:styleId="a">
    <w:name w:val="印发栏"/>
    <w:basedOn w:val="NormalIndent"/>
    <w:uiPriority w:val="99"/>
    <w:rsid w:val="00A5711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0">
    <w:name w:val="紧急程度"/>
    <w:basedOn w:val="Normal"/>
    <w:uiPriority w:val="99"/>
    <w:rsid w:val="00A57111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paragraph" w:styleId="NormalIndent">
    <w:name w:val="Normal Indent"/>
    <w:basedOn w:val="Normal"/>
    <w:uiPriority w:val="99"/>
    <w:semiHidden/>
    <w:rsid w:val="00A5711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40B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B56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F2F48"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styleId="Hyperlink">
    <w:name w:val="Hyperlink"/>
    <w:basedOn w:val="DefaultParagraphFont"/>
    <w:uiPriority w:val="99"/>
    <w:rsid w:val="000F2F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F2F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C256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C2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383</Words>
  <Characters>2185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徐佳敏</cp:lastModifiedBy>
  <cp:revision>5</cp:revision>
  <cp:lastPrinted>2019-10-12T02:22:00Z</cp:lastPrinted>
  <dcterms:created xsi:type="dcterms:W3CDTF">2019-10-12T02:12:00Z</dcterms:created>
  <dcterms:modified xsi:type="dcterms:W3CDTF">2019-10-12T02:44:00Z</dcterms:modified>
</cp:coreProperties>
</file>