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44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C43216" w:rsidP="00C43216">
      <w:pPr>
        <w:spacing w:line="520" w:lineRule="exact"/>
        <w:ind w:firstLineChars="1078" w:firstLine="3191"/>
        <w:rPr>
          <w:rFonts w:ascii="方正仿宋_GBK" w:eastAsia="方正仿宋_GBK" w:hint="eastAsia"/>
          <w:spacing w:val="-12"/>
          <w:sz w:val="32"/>
          <w:szCs w:val="32"/>
        </w:rPr>
      </w:pPr>
    </w:p>
    <w:p w:rsidR="0052498B" w:rsidRDefault="0052498B" w:rsidP="00C43216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C43216" w:rsidP="0052498B">
      <w:pPr>
        <w:spacing w:line="520" w:lineRule="exact"/>
        <w:ind w:firstLineChars="1078" w:firstLine="3191"/>
        <w:rPr>
          <w:rFonts w:ascii="方正仿宋_GBK" w:eastAsia="方正仿宋_GBK"/>
          <w:spacing w:val="-12"/>
          <w:sz w:val="32"/>
          <w:szCs w:val="32"/>
        </w:rPr>
      </w:pPr>
      <w:r>
        <w:rPr>
          <w:rFonts w:ascii="方正仿宋_GBK" w:eastAsia="方正仿宋_GBK" w:hint="eastAsia"/>
          <w:spacing w:val="-12"/>
          <w:sz w:val="32"/>
          <w:szCs w:val="32"/>
        </w:rPr>
        <w:t>澄司〔2019〕36号</w:t>
      </w:r>
    </w:p>
    <w:p w:rsidR="00C43216" w:rsidRDefault="00C43216" w:rsidP="00C43216">
      <w:pPr>
        <w:spacing w:line="560" w:lineRule="exact"/>
        <w:rPr>
          <w:rFonts w:ascii="方正仿宋_GBK" w:eastAsia="方正仿宋_GBK"/>
          <w:spacing w:val="-12"/>
          <w:sz w:val="32"/>
          <w:szCs w:val="32"/>
        </w:rPr>
      </w:pPr>
    </w:p>
    <w:p w:rsidR="00C43216" w:rsidRDefault="003321B3" w:rsidP="00C43216">
      <w:pPr>
        <w:jc w:val="center"/>
        <w:rPr>
          <w:rFonts w:ascii="方正小标宋_GBK" w:eastAsia="方正小标宋_GBK"/>
          <w:spacing w:val="-2"/>
          <w:sz w:val="44"/>
          <w:szCs w:val="44"/>
        </w:rPr>
      </w:pPr>
      <w:r>
        <w:rPr>
          <w:rFonts w:ascii="方正小标宋_GBK" w:eastAsia="方正小标宋_GBK" w:hint="eastAsia"/>
          <w:spacing w:val="-2"/>
          <w:sz w:val="44"/>
          <w:szCs w:val="44"/>
        </w:rPr>
        <w:t>关于缪国平</w:t>
      </w:r>
      <w:r w:rsidR="00C43216">
        <w:rPr>
          <w:rFonts w:ascii="方正小标宋_GBK" w:eastAsia="方正小标宋_GBK" w:hint="eastAsia"/>
          <w:spacing w:val="-2"/>
          <w:sz w:val="44"/>
          <w:szCs w:val="44"/>
        </w:rPr>
        <w:t>同志免</w:t>
      </w:r>
      <w:r>
        <w:rPr>
          <w:rFonts w:ascii="方正小标宋_GBK" w:eastAsia="方正小标宋_GBK" w:hint="eastAsia"/>
          <w:spacing w:val="-2"/>
          <w:sz w:val="44"/>
          <w:szCs w:val="44"/>
        </w:rPr>
        <w:t>职</w:t>
      </w:r>
      <w:r w:rsidR="00C43216">
        <w:rPr>
          <w:rFonts w:ascii="方正小标宋_GBK" w:eastAsia="方正小标宋_GBK" w:hint="eastAsia"/>
          <w:spacing w:val="-2"/>
          <w:sz w:val="44"/>
          <w:szCs w:val="44"/>
        </w:rPr>
        <w:t>的请示</w:t>
      </w:r>
    </w:p>
    <w:p w:rsidR="00C43216" w:rsidRDefault="00C43216" w:rsidP="00C43216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市人社局：</w:t>
      </w:r>
    </w:p>
    <w:p w:rsidR="00C43216" w:rsidRDefault="00C43216" w:rsidP="00C432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因缪国平同志已年满54周岁，经司法局党组研究：</w:t>
      </w:r>
    </w:p>
    <w:p w:rsidR="00C43216" w:rsidRDefault="00C43216" w:rsidP="003321B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免去缪国平同志江阴市公证处主任职务。</w:t>
      </w:r>
    </w:p>
    <w:p w:rsidR="00C43216" w:rsidRDefault="00C43216" w:rsidP="00C432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当否，请批复。</w:t>
      </w:r>
    </w:p>
    <w:p w:rsidR="00C43216" w:rsidRDefault="00C43216" w:rsidP="00C43216">
      <w:pPr>
        <w:ind w:right="755"/>
        <w:jc w:val="left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ind w:right="755"/>
        <w:jc w:val="left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ind w:right="755"/>
        <w:jc w:val="left"/>
        <w:rPr>
          <w:rFonts w:ascii="方正仿宋_GBK" w:eastAsia="方正仿宋_GBK"/>
          <w:sz w:val="32"/>
          <w:szCs w:val="32"/>
        </w:rPr>
      </w:pPr>
    </w:p>
    <w:p w:rsidR="00C43216" w:rsidRDefault="00C43216" w:rsidP="00C43216">
      <w:pPr>
        <w:ind w:right="453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中共江阴市司法局党组</w:t>
      </w:r>
    </w:p>
    <w:p w:rsidR="00C43216" w:rsidRDefault="00C43216" w:rsidP="00C43216">
      <w:pPr>
        <w:ind w:right="755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 年7月31日</w:t>
      </w:r>
    </w:p>
    <w:p w:rsidR="000165F7" w:rsidRPr="00C43216" w:rsidRDefault="00FD4E1D" w:rsidP="00C43216">
      <w:pPr>
        <w:ind w:right="83"/>
        <w:jc w:val="left"/>
        <w:rPr>
          <w:rFonts w:ascii="方正仿宋_GBK" w:eastAsia="方正仿宋_GBK"/>
          <w:color w:val="000000"/>
          <w:sz w:val="28"/>
          <w:szCs w:val="28"/>
        </w:rPr>
      </w:pPr>
      <w:r w:rsidRPr="00FD4E1D">
        <w:pict>
          <v:line id="_x0000_s2051" style="position:absolute;z-index:251657216" from="0,28.55pt" to="434.35pt,28.55pt"/>
        </w:pict>
      </w:r>
      <w:r w:rsidRPr="00FD4E1D">
        <w:pict>
          <v:line id="_x0000_s2050" style="position:absolute;z-index:251658240" from="0,1.8pt" to="434.35pt,1.8pt" o:allowincell="f"/>
        </w:pict>
      </w:r>
      <w:r w:rsidR="00C43216">
        <w:rPr>
          <w:rFonts w:ascii="方正仿宋_GBK" w:eastAsia="方正仿宋_GBK" w:hint="eastAsia"/>
          <w:color w:val="000000"/>
          <w:sz w:val="28"/>
          <w:szCs w:val="28"/>
        </w:rPr>
        <w:t>江阴市司法局                           2019年7月31日印发</w:t>
      </w:r>
    </w:p>
    <w:sectPr w:rsidR="000165F7" w:rsidRPr="00C43216" w:rsidSect="00A3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12" w:rsidRDefault="00E96B12" w:rsidP="00C43216">
      <w:r>
        <w:separator/>
      </w:r>
    </w:p>
  </w:endnote>
  <w:endnote w:type="continuationSeparator" w:id="1">
    <w:p w:rsidR="00E96B12" w:rsidRDefault="00E96B12" w:rsidP="00C4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12" w:rsidRDefault="00E96B12" w:rsidP="00C43216">
      <w:r>
        <w:separator/>
      </w:r>
    </w:p>
  </w:footnote>
  <w:footnote w:type="continuationSeparator" w:id="1">
    <w:p w:rsidR="00E96B12" w:rsidRDefault="00E96B12" w:rsidP="00C43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216"/>
    <w:rsid w:val="000165F7"/>
    <w:rsid w:val="003321B3"/>
    <w:rsid w:val="003942A2"/>
    <w:rsid w:val="0052498B"/>
    <w:rsid w:val="00A33F7F"/>
    <w:rsid w:val="00B104E5"/>
    <w:rsid w:val="00C43216"/>
    <w:rsid w:val="00E96B12"/>
    <w:rsid w:val="00F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2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21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32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432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司法局100</dc:creator>
  <cp:keywords/>
  <dc:description/>
  <cp:lastModifiedBy>司法局100</cp:lastModifiedBy>
  <cp:revision>7</cp:revision>
  <cp:lastPrinted>2019-08-19T07:41:00Z</cp:lastPrinted>
  <dcterms:created xsi:type="dcterms:W3CDTF">2019-07-31T06:05:00Z</dcterms:created>
  <dcterms:modified xsi:type="dcterms:W3CDTF">2019-08-19T07:52:00Z</dcterms:modified>
</cp:coreProperties>
</file>