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794" w:rsidRPr="003B7374" w:rsidRDefault="00306A84" w:rsidP="00A05794">
      <w:pPr>
        <w:ind w:rightChars="73" w:right="153"/>
        <w:rPr>
          <w:rFonts w:asciiTheme="majorBidi" w:hAnsiTheme="majorBidi" w:cstheme="majorBidi"/>
          <w:sz w:val="28"/>
        </w:rPr>
      </w:pPr>
      <w:r>
        <w:rPr>
          <w:rFonts w:asciiTheme="majorBidi" w:hAnsiTheme="majorBidi" w:cstheme="majorBidi"/>
          <w:noProof/>
          <w:sz w:val="28"/>
        </w:rPr>
        <w:pict>
          <v:shapetype id="_x0000_t202" coordsize="21600,21600" o:spt="202" path="m,l,21600r21600,l21600,xe">
            <v:stroke joinstyle="miter"/>
            <v:path gradientshapeok="t" o:connecttype="rect"/>
          </v:shapetype>
          <v:shape id="_x0000_s2056" type="#_x0000_t202" style="position:absolute;left:0;text-align:left;margin-left:-4.05pt;margin-top:-43.8pt;width:456pt;height:22.5pt;z-index:251666432" stroked="f">
            <v:textbox>
              <w:txbxContent>
                <w:p w:rsidR="00BB5F47" w:rsidRDefault="00BB5F47" w:rsidP="00A05794"/>
              </w:txbxContent>
            </v:textbox>
          </v:shape>
        </w:pict>
      </w:r>
    </w:p>
    <w:p w:rsidR="00A05794" w:rsidRPr="003B7374" w:rsidRDefault="00A05794" w:rsidP="00A05794">
      <w:pPr>
        <w:rPr>
          <w:rFonts w:asciiTheme="majorBidi" w:hAnsiTheme="majorBidi" w:cstheme="majorBidi"/>
          <w:sz w:val="28"/>
        </w:rPr>
      </w:pPr>
    </w:p>
    <w:p w:rsidR="00A05794" w:rsidRDefault="00A05794" w:rsidP="00A05794">
      <w:pPr>
        <w:jc w:val="center"/>
        <w:rPr>
          <w:rFonts w:asciiTheme="majorBidi" w:hAnsiTheme="majorBidi" w:cstheme="majorBidi" w:hint="eastAsia"/>
          <w:b/>
          <w:sz w:val="52"/>
        </w:rPr>
      </w:pPr>
      <w:bookmarkStart w:id="0" w:name="_Toc252888062"/>
      <w:r w:rsidRPr="003B7374">
        <w:rPr>
          <w:rFonts w:asciiTheme="majorBidi" w:hAnsiTheme="majorBidi" w:cstheme="majorBidi"/>
          <w:b/>
          <w:sz w:val="52"/>
        </w:rPr>
        <w:t>建设项目环境影响报告表</w:t>
      </w:r>
      <w:bookmarkEnd w:id="0"/>
    </w:p>
    <w:p w:rsidR="00F735C9" w:rsidRPr="003B7374" w:rsidRDefault="00F735C9" w:rsidP="00A05794">
      <w:pPr>
        <w:jc w:val="center"/>
        <w:rPr>
          <w:rFonts w:asciiTheme="majorBidi" w:hAnsiTheme="majorBidi" w:cstheme="majorBidi"/>
          <w:b/>
          <w:sz w:val="52"/>
        </w:rPr>
      </w:pPr>
      <w:r>
        <w:rPr>
          <w:rFonts w:asciiTheme="majorBidi" w:hAnsiTheme="majorBidi" w:cstheme="majorBidi" w:hint="eastAsia"/>
          <w:b/>
          <w:sz w:val="52"/>
        </w:rPr>
        <w:t>（公示稿）</w:t>
      </w:r>
    </w:p>
    <w:p w:rsidR="00A05794" w:rsidRPr="003B7374" w:rsidRDefault="00A05794" w:rsidP="00A05794">
      <w:pPr>
        <w:rPr>
          <w:rFonts w:asciiTheme="majorBidi" w:hAnsiTheme="majorBidi" w:cstheme="majorBidi"/>
          <w:b/>
          <w:sz w:val="28"/>
        </w:rPr>
      </w:pPr>
    </w:p>
    <w:p w:rsidR="00A05794" w:rsidRPr="003B7374" w:rsidRDefault="00A05794" w:rsidP="00A05794">
      <w:pPr>
        <w:rPr>
          <w:rFonts w:asciiTheme="majorBidi" w:hAnsiTheme="majorBidi" w:cstheme="majorBidi"/>
          <w:sz w:val="28"/>
        </w:rPr>
      </w:pPr>
    </w:p>
    <w:p w:rsidR="00A05794" w:rsidRPr="003B7374" w:rsidRDefault="00A05794" w:rsidP="00A05794">
      <w:pPr>
        <w:rPr>
          <w:rFonts w:asciiTheme="majorBidi" w:hAnsiTheme="majorBidi" w:cstheme="majorBidi"/>
          <w:sz w:val="28"/>
        </w:rPr>
      </w:pPr>
    </w:p>
    <w:p w:rsidR="00A05794" w:rsidRPr="003B7374" w:rsidRDefault="00A05794" w:rsidP="00A05794">
      <w:pPr>
        <w:rPr>
          <w:rFonts w:asciiTheme="majorBidi" w:hAnsiTheme="majorBidi" w:cstheme="majorBidi"/>
          <w:sz w:val="28"/>
        </w:rPr>
      </w:pPr>
    </w:p>
    <w:p w:rsidR="00A05794" w:rsidRPr="003B7374" w:rsidRDefault="00A05794" w:rsidP="00A05794">
      <w:pPr>
        <w:rPr>
          <w:rFonts w:asciiTheme="majorBidi" w:hAnsiTheme="majorBidi" w:cstheme="majorBidi"/>
          <w:sz w:val="28"/>
        </w:rPr>
      </w:pPr>
    </w:p>
    <w:p w:rsidR="00A05794" w:rsidRPr="003B7374" w:rsidRDefault="00306A84" w:rsidP="00A05794">
      <w:pPr>
        <w:rPr>
          <w:rFonts w:asciiTheme="majorBidi" w:hAnsiTheme="majorBidi" w:cstheme="majorBidi"/>
          <w:sz w:val="28"/>
        </w:rPr>
      </w:pPr>
      <w:r>
        <w:rPr>
          <w:rFonts w:asciiTheme="majorBidi" w:hAnsiTheme="majorBidi" w:cstheme="majorBidi"/>
          <w:sz w:val="28"/>
        </w:rPr>
        <w:pict>
          <v:shape id="Text Box 3" o:spid="_x0000_s2052" type="#_x0000_t202" style="position:absolute;left:0;text-align:left;margin-left:86.5pt;margin-top:17.9pt;width:409pt;height:65.4pt;z-index:251662336" filled="f" stroked="f">
            <v:textbox inset="0,0,0,0">
              <w:txbxContent>
                <w:p w:rsidR="00BB5F47" w:rsidRDefault="00BB5F47" w:rsidP="00A05794">
                  <w:pPr>
                    <w:snapToGrid w:val="0"/>
                    <w:jc w:val="center"/>
                    <w:rPr>
                      <w:rFonts w:hAnsi="宋体"/>
                      <w:b/>
                      <w:sz w:val="32"/>
                      <w:szCs w:val="32"/>
                    </w:rPr>
                  </w:pPr>
                  <w:r w:rsidRPr="00450206">
                    <w:rPr>
                      <w:rFonts w:hAnsi="宋体" w:hint="eastAsia"/>
                      <w:b/>
                      <w:sz w:val="32"/>
                      <w:szCs w:val="32"/>
                    </w:rPr>
                    <w:t>年产</w:t>
                  </w:r>
                  <w:r w:rsidRPr="00450206">
                    <w:rPr>
                      <w:rFonts w:hAnsi="宋体" w:hint="eastAsia"/>
                      <w:b/>
                      <w:sz w:val="32"/>
                      <w:szCs w:val="32"/>
                    </w:rPr>
                    <w:t>16</w:t>
                  </w:r>
                  <w:r w:rsidRPr="00450206">
                    <w:rPr>
                      <w:rFonts w:hAnsi="宋体" w:hint="eastAsia"/>
                      <w:b/>
                      <w:sz w:val="32"/>
                      <w:szCs w:val="32"/>
                    </w:rPr>
                    <w:t>台套医用消毒设备、</w:t>
                  </w:r>
                  <w:r w:rsidRPr="00450206">
                    <w:rPr>
                      <w:rFonts w:hAnsi="宋体" w:hint="eastAsia"/>
                      <w:b/>
                      <w:sz w:val="32"/>
                      <w:szCs w:val="32"/>
                    </w:rPr>
                    <w:t>300</w:t>
                  </w:r>
                  <w:r w:rsidRPr="00450206">
                    <w:rPr>
                      <w:rFonts w:hAnsi="宋体" w:hint="eastAsia"/>
                      <w:b/>
                      <w:sz w:val="32"/>
                      <w:szCs w:val="32"/>
                    </w:rPr>
                    <w:t>万支消毒灯管</w:t>
                  </w:r>
                </w:p>
                <w:p w:rsidR="00BB5F47" w:rsidRPr="001515B3" w:rsidRDefault="00BB5F47" w:rsidP="00A05794">
                  <w:pPr>
                    <w:snapToGrid w:val="0"/>
                    <w:jc w:val="center"/>
                    <w:rPr>
                      <w:szCs w:val="21"/>
                    </w:rPr>
                  </w:pPr>
                  <w:r w:rsidRPr="00450206">
                    <w:rPr>
                      <w:rFonts w:hAnsi="宋体" w:hint="eastAsia"/>
                      <w:b/>
                      <w:sz w:val="32"/>
                      <w:szCs w:val="32"/>
                    </w:rPr>
                    <w:t>整厂搬迁扩能项目</w:t>
                  </w:r>
                </w:p>
              </w:txbxContent>
            </v:textbox>
          </v:shape>
        </w:pict>
      </w:r>
    </w:p>
    <w:p w:rsidR="00A05794" w:rsidRPr="003B7374" w:rsidRDefault="00306A84" w:rsidP="00A05794">
      <w:pPr>
        <w:rPr>
          <w:rFonts w:asciiTheme="majorBidi" w:hAnsiTheme="majorBidi" w:cstheme="majorBidi"/>
          <w:b/>
          <w:bCs/>
          <w:spacing w:val="26"/>
          <w:sz w:val="32"/>
        </w:rPr>
      </w:pPr>
      <w:bookmarkStart w:id="1" w:name="_Toc252888063"/>
      <w:r w:rsidRPr="00306A84">
        <w:rPr>
          <w:rFonts w:asciiTheme="majorBidi" w:hAnsiTheme="majorBidi" w:cstheme="majorBidi"/>
          <w:spacing w:val="26"/>
          <w:sz w:val="32"/>
        </w:rPr>
        <w:pict>
          <v:line id="Line 4" o:spid="_x0000_s2051" style="position:absolute;left:0;text-align:left;z-index:251661312" from="138.3pt,26.75pt" to="425.7pt,26.75pt"/>
        </w:pict>
      </w:r>
      <w:r w:rsidR="00A05794" w:rsidRPr="003B7374">
        <w:rPr>
          <w:rFonts w:asciiTheme="majorBidi" w:hAnsiTheme="majorBidi" w:cstheme="majorBidi"/>
          <w:b/>
          <w:bCs/>
          <w:spacing w:val="26"/>
          <w:sz w:val="32"/>
        </w:rPr>
        <w:t>项</w:t>
      </w:r>
      <w:r w:rsidR="00A05794" w:rsidRPr="003B7374">
        <w:rPr>
          <w:rFonts w:asciiTheme="majorBidi" w:hAnsiTheme="majorBidi" w:cstheme="majorBidi"/>
          <w:b/>
          <w:bCs/>
          <w:spacing w:val="26"/>
          <w:sz w:val="32"/>
        </w:rPr>
        <w:t xml:space="preserve"> </w:t>
      </w:r>
      <w:r w:rsidR="00A05794" w:rsidRPr="003B7374">
        <w:rPr>
          <w:rFonts w:asciiTheme="majorBidi" w:hAnsiTheme="majorBidi" w:cstheme="majorBidi"/>
          <w:b/>
          <w:bCs/>
          <w:spacing w:val="26"/>
          <w:sz w:val="32"/>
        </w:rPr>
        <w:t>目</w:t>
      </w:r>
      <w:r w:rsidR="00A05794" w:rsidRPr="003B7374">
        <w:rPr>
          <w:rFonts w:asciiTheme="majorBidi" w:hAnsiTheme="majorBidi" w:cstheme="majorBidi"/>
          <w:b/>
          <w:bCs/>
          <w:spacing w:val="26"/>
          <w:sz w:val="32"/>
        </w:rPr>
        <w:t xml:space="preserve"> </w:t>
      </w:r>
      <w:r w:rsidR="00A05794" w:rsidRPr="003B7374">
        <w:rPr>
          <w:rFonts w:asciiTheme="majorBidi" w:hAnsiTheme="majorBidi" w:cstheme="majorBidi"/>
          <w:b/>
          <w:bCs/>
          <w:spacing w:val="26"/>
          <w:sz w:val="32"/>
        </w:rPr>
        <w:t>名</w:t>
      </w:r>
      <w:r w:rsidR="00A05794" w:rsidRPr="003B7374">
        <w:rPr>
          <w:rFonts w:asciiTheme="majorBidi" w:hAnsiTheme="majorBidi" w:cstheme="majorBidi"/>
          <w:b/>
          <w:bCs/>
          <w:spacing w:val="26"/>
          <w:sz w:val="32"/>
        </w:rPr>
        <w:t xml:space="preserve"> </w:t>
      </w:r>
      <w:r w:rsidR="00A05794" w:rsidRPr="003B7374">
        <w:rPr>
          <w:rFonts w:asciiTheme="majorBidi" w:hAnsiTheme="majorBidi" w:cstheme="majorBidi"/>
          <w:b/>
          <w:bCs/>
          <w:spacing w:val="26"/>
          <w:sz w:val="32"/>
        </w:rPr>
        <w:t>称</w:t>
      </w:r>
      <w:r w:rsidR="00A05794" w:rsidRPr="003B7374">
        <w:rPr>
          <w:rFonts w:asciiTheme="majorBidi" w:hAnsiTheme="majorBidi" w:cstheme="majorBidi"/>
          <w:b/>
          <w:bCs/>
          <w:spacing w:val="26"/>
          <w:sz w:val="32"/>
        </w:rPr>
        <w:t>:</w:t>
      </w:r>
      <w:bookmarkEnd w:id="1"/>
      <w:r w:rsidR="00A05794" w:rsidRPr="003B7374">
        <w:rPr>
          <w:rFonts w:asciiTheme="majorBidi" w:hAnsiTheme="majorBidi" w:cstheme="majorBidi"/>
          <w:b/>
          <w:bCs/>
          <w:spacing w:val="26"/>
          <w:sz w:val="32"/>
        </w:rPr>
        <w:t xml:space="preserve"> </w:t>
      </w:r>
    </w:p>
    <w:p w:rsidR="00A05794" w:rsidRPr="003B7374" w:rsidRDefault="00306A84" w:rsidP="00A05794">
      <w:pPr>
        <w:spacing w:line="720" w:lineRule="auto"/>
        <w:rPr>
          <w:rFonts w:asciiTheme="majorBidi" w:hAnsiTheme="majorBidi" w:cstheme="majorBidi"/>
          <w:b/>
          <w:bCs/>
          <w:sz w:val="30"/>
        </w:rPr>
      </w:pPr>
      <w:bookmarkStart w:id="2" w:name="_Toc252888064"/>
      <w:r w:rsidRPr="00306A84">
        <w:rPr>
          <w:rFonts w:asciiTheme="majorBidi" w:hAnsiTheme="majorBidi" w:cstheme="majorBidi"/>
          <w:sz w:val="28"/>
        </w:rPr>
        <w:pict>
          <v:shape id="Text Box 5" o:spid="_x0000_s2053" type="#_x0000_t202" style="position:absolute;left:0;text-align:left;margin-left:135pt;margin-top:8.85pt;width:287.4pt;height:27.6pt;z-index:251663360" filled="f" stroked="f">
            <v:textbox style="mso-next-textbox:#Text Box 5" inset="0,0,0,0">
              <w:txbxContent>
                <w:p w:rsidR="00BB5F47" w:rsidRPr="001515B3" w:rsidRDefault="00BB5F47" w:rsidP="00A05794">
                  <w:pPr>
                    <w:jc w:val="center"/>
                    <w:rPr>
                      <w:szCs w:val="21"/>
                    </w:rPr>
                  </w:pPr>
                  <w:r w:rsidRPr="00450206">
                    <w:rPr>
                      <w:rFonts w:hAnsi="宋体" w:hint="eastAsia"/>
                      <w:b/>
                      <w:sz w:val="32"/>
                      <w:szCs w:val="32"/>
                    </w:rPr>
                    <w:t>江苏巨光光电科技有限公司</w:t>
                  </w:r>
                </w:p>
              </w:txbxContent>
            </v:textbox>
          </v:shape>
        </w:pict>
      </w:r>
      <w:r w:rsidRPr="00306A84">
        <w:rPr>
          <w:rFonts w:asciiTheme="majorBidi" w:hAnsiTheme="majorBidi" w:cstheme="majorBidi"/>
          <w:sz w:val="32"/>
        </w:rPr>
        <w:pict>
          <v:line id="Line 6" o:spid="_x0000_s2050" style="position:absolute;left:0;text-align:left;z-index:251660288" from="136.2pt,35.7pt" to="426pt,35.7pt"/>
        </w:pict>
      </w:r>
      <w:r w:rsidR="00A05794" w:rsidRPr="003B7374">
        <w:rPr>
          <w:rFonts w:asciiTheme="majorBidi" w:hAnsiTheme="majorBidi" w:cstheme="majorBidi"/>
          <w:b/>
          <w:bCs/>
          <w:sz w:val="32"/>
        </w:rPr>
        <w:t>建设单位</w:t>
      </w:r>
      <w:r w:rsidR="00A05794" w:rsidRPr="003B7374">
        <w:rPr>
          <w:rFonts w:asciiTheme="majorBidi" w:hAnsiTheme="majorBidi" w:cstheme="majorBidi"/>
          <w:b/>
          <w:bCs/>
          <w:sz w:val="32"/>
        </w:rPr>
        <w:t>(</w:t>
      </w:r>
      <w:r w:rsidR="00A05794" w:rsidRPr="003B7374">
        <w:rPr>
          <w:rFonts w:asciiTheme="majorBidi" w:hAnsiTheme="majorBidi" w:cstheme="majorBidi"/>
          <w:b/>
          <w:bCs/>
          <w:sz w:val="32"/>
        </w:rPr>
        <w:t>盖章</w:t>
      </w:r>
      <w:r w:rsidR="00A05794" w:rsidRPr="003B7374">
        <w:rPr>
          <w:rFonts w:asciiTheme="majorBidi" w:hAnsiTheme="majorBidi" w:cstheme="majorBidi"/>
          <w:b/>
          <w:bCs/>
          <w:sz w:val="32"/>
        </w:rPr>
        <w:t>):</w:t>
      </w:r>
      <w:bookmarkEnd w:id="2"/>
      <w:r w:rsidR="00A05794" w:rsidRPr="003B7374">
        <w:rPr>
          <w:rFonts w:asciiTheme="majorBidi" w:hAnsiTheme="majorBidi" w:cstheme="majorBidi"/>
          <w:b/>
          <w:bCs/>
          <w:sz w:val="32"/>
        </w:rPr>
        <w:t xml:space="preserve">       </w:t>
      </w:r>
    </w:p>
    <w:p w:rsidR="00A05794" w:rsidRPr="003B7374" w:rsidRDefault="00A05794" w:rsidP="00A05794">
      <w:pPr>
        <w:rPr>
          <w:rFonts w:asciiTheme="majorBidi" w:hAnsiTheme="majorBidi" w:cstheme="majorBidi"/>
          <w:b/>
          <w:bCs/>
          <w:sz w:val="28"/>
          <w:u w:val="single"/>
        </w:rPr>
      </w:pPr>
    </w:p>
    <w:p w:rsidR="00A05794" w:rsidRPr="003B7374" w:rsidRDefault="00A05794" w:rsidP="00A05794">
      <w:pPr>
        <w:rPr>
          <w:rFonts w:asciiTheme="majorBidi" w:hAnsiTheme="majorBidi" w:cstheme="majorBidi"/>
          <w:b/>
          <w:bCs/>
          <w:sz w:val="28"/>
          <w:u w:val="single"/>
        </w:rPr>
      </w:pPr>
    </w:p>
    <w:p w:rsidR="00A05794" w:rsidRPr="003B7374" w:rsidRDefault="00A05794" w:rsidP="00A05794">
      <w:pPr>
        <w:rPr>
          <w:rFonts w:asciiTheme="majorBidi" w:hAnsiTheme="majorBidi" w:cstheme="majorBidi"/>
          <w:sz w:val="28"/>
        </w:rPr>
      </w:pPr>
    </w:p>
    <w:p w:rsidR="00A05794" w:rsidRPr="003B7374" w:rsidRDefault="00A05794" w:rsidP="00A05794">
      <w:pPr>
        <w:rPr>
          <w:rFonts w:asciiTheme="majorBidi" w:hAnsiTheme="majorBidi" w:cstheme="majorBidi"/>
          <w:sz w:val="28"/>
        </w:rPr>
      </w:pPr>
    </w:p>
    <w:p w:rsidR="00A05794" w:rsidRPr="003B7374" w:rsidRDefault="00A05794" w:rsidP="00A05794">
      <w:pPr>
        <w:rPr>
          <w:rFonts w:asciiTheme="majorBidi" w:hAnsiTheme="majorBidi" w:cstheme="majorBidi"/>
          <w:sz w:val="28"/>
        </w:rPr>
      </w:pPr>
    </w:p>
    <w:p w:rsidR="00A05794" w:rsidRPr="003B7374" w:rsidRDefault="00A05794" w:rsidP="00A05794">
      <w:pPr>
        <w:rPr>
          <w:rFonts w:asciiTheme="majorBidi" w:hAnsiTheme="majorBidi" w:cstheme="majorBidi"/>
          <w:sz w:val="28"/>
        </w:rPr>
      </w:pPr>
    </w:p>
    <w:p w:rsidR="00A05794" w:rsidRPr="003B7374" w:rsidRDefault="00A05794" w:rsidP="00450206">
      <w:pPr>
        <w:jc w:val="center"/>
        <w:rPr>
          <w:rFonts w:asciiTheme="majorBidi" w:hAnsiTheme="majorBidi" w:cstheme="majorBidi"/>
          <w:b/>
          <w:bCs/>
          <w:sz w:val="30"/>
        </w:rPr>
      </w:pPr>
      <w:bookmarkStart w:id="3" w:name="_Toc252888065"/>
      <w:r w:rsidRPr="003B7374">
        <w:rPr>
          <w:rFonts w:asciiTheme="majorBidi" w:hAnsiTheme="majorBidi" w:cstheme="majorBidi"/>
          <w:b/>
          <w:bCs/>
          <w:sz w:val="30"/>
        </w:rPr>
        <w:t>编制日期</w:t>
      </w:r>
      <w:r w:rsidRPr="003B7374">
        <w:rPr>
          <w:rFonts w:asciiTheme="majorBidi" w:hAnsiTheme="majorBidi" w:cstheme="majorBidi"/>
          <w:b/>
          <w:bCs/>
          <w:sz w:val="30"/>
        </w:rPr>
        <w:t>: 201</w:t>
      </w:r>
      <w:r w:rsidR="00450206">
        <w:rPr>
          <w:rFonts w:asciiTheme="majorBidi" w:hAnsiTheme="majorBidi" w:cstheme="majorBidi" w:hint="eastAsia"/>
          <w:b/>
          <w:bCs/>
          <w:sz w:val="30"/>
        </w:rPr>
        <w:t>9</w:t>
      </w:r>
      <w:r w:rsidRPr="003B7374">
        <w:rPr>
          <w:rFonts w:asciiTheme="majorBidi" w:hAnsiTheme="majorBidi" w:cstheme="majorBidi"/>
          <w:b/>
          <w:bCs/>
          <w:sz w:val="30"/>
        </w:rPr>
        <w:t>年</w:t>
      </w:r>
      <w:r w:rsidR="00450206">
        <w:rPr>
          <w:rFonts w:asciiTheme="majorBidi" w:hAnsiTheme="majorBidi" w:cstheme="majorBidi" w:hint="eastAsia"/>
          <w:b/>
          <w:bCs/>
          <w:sz w:val="30"/>
        </w:rPr>
        <w:t>8</w:t>
      </w:r>
      <w:r w:rsidRPr="003B7374">
        <w:rPr>
          <w:rFonts w:asciiTheme="majorBidi" w:hAnsiTheme="majorBidi" w:cstheme="majorBidi"/>
          <w:b/>
          <w:bCs/>
          <w:sz w:val="30"/>
        </w:rPr>
        <w:t>月</w:t>
      </w:r>
      <w:bookmarkEnd w:id="3"/>
    </w:p>
    <w:p w:rsidR="00A05794" w:rsidRPr="003B7374" w:rsidRDefault="00A05794" w:rsidP="00A05794">
      <w:pPr>
        <w:jc w:val="center"/>
        <w:rPr>
          <w:rFonts w:asciiTheme="majorBidi" w:hAnsiTheme="majorBidi" w:cstheme="majorBidi"/>
          <w:b/>
          <w:bCs/>
          <w:sz w:val="30"/>
        </w:rPr>
        <w:sectPr w:rsidR="00A05794" w:rsidRPr="003B7374">
          <w:headerReference w:type="even" r:id="rId8"/>
          <w:headerReference w:type="default" r:id="rId9"/>
          <w:footerReference w:type="even" r:id="rId10"/>
          <w:footerReference w:type="default" r:id="rId11"/>
          <w:headerReference w:type="first" r:id="rId12"/>
          <w:footerReference w:type="first" r:id="rId13"/>
          <w:pgSz w:w="11907" w:h="16840"/>
          <w:pgMar w:top="1701" w:right="1418" w:bottom="1418" w:left="1701" w:header="851" w:footer="1134" w:gutter="0"/>
          <w:pgNumType w:fmt="numberInDash" w:start="1"/>
          <w:cols w:space="720"/>
          <w:titlePg/>
          <w:docGrid w:type="linesAndChars" w:linePitch="317"/>
        </w:sectPr>
      </w:pPr>
      <w:r w:rsidRPr="003B7374">
        <w:rPr>
          <w:rFonts w:asciiTheme="majorBidi" w:hAnsiTheme="majorBidi" w:cstheme="majorBidi"/>
          <w:b/>
          <w:bCs/>
          <w:noProof/>
          <w:sz w:val="30"/>
        </w:rPr>
        <w:drawing>
          <wp:anchor distT="0" distB="0" distL="114300" distR="114300" simplePos="0" relativeHeight="251664384" behindDoc="0" locked="0" layoutInCell="1" allowOverlap="1">
            <wp:simplePos x="0" y="0"/>
            <wp:positionH relativeFrom="column">
              <wp:posOffset>1008380</wp:posOffset>
            </wp:positionH>
            <wp:positionV relativeFrom="paragraph">
              <wp:posOffset>19685</wp:posOffset>
            </wp:positionV>
            <wp:extent cx="384810" cy="372110"/>
            <wp:effectExtent l="19050" t="0" r="0" b="0"/>
            <wp:wrapNone/>
            <wp:docPr id="6" name="图片 6" descr="源恒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源恒标志"/>
                    <pic:cNvPicPr>
                      <a:picLocks noChangeAspect="1" noChangeArrowheads="1"/>
                    </pic:cNvPicPr>
                  </pic:nvPicPr>
                  <pic:blipFill>
                    <a:blip r:embed="rId14" cstate="print"/>
                    <a:srcRect/>
                    <a:stretch>
                      <a:fillRect/>
                    </a:stretch>
                  </pic:blipFill>
                  <pic:spPr bwMode="auto">
                    <a:xfrm>
                      <a:off x="0" y="0"/>
                      <a:ext cx="384810" cy="372110"/>
                    </a:xfrm>
                    <a:prstGeom prst="rect">
                      <a:avLst/>
                    </a:prstGeom>
                    <a:noFill/>
                    <a:ln w="9525">
                      <a:noFill/>
                      <a:miter lim="800000"/>
                      <a:headEnd/>
                      <a:tailEnd/>
                    </a:ln>
                  </pic:spPr>
                </pic:pic>
              </a:graphicData>
            </a:graphic>
          </wp:anchor>
        </w:drawing>
      </w:r>
      <w:r w:rsidRPr="003B7374">
        <w:rPr>
          <w:rFonts w:asciiTheme="majorBidi" w:hAnsiTheme="majorBidi" w:cstheme="majorBidi"/>
          <w:b/>
          <w:bCs/>
          <w:sz w:val="30"/>
        </w:rPr>
        <w:t>南京源恒环境研究所有限公司</w:t>
      </w:r>
    </w:p>
    <w:p w:rsidR="00A05794" w:rsidRPr="003B7374" w:rsidRDefault="00A05794" w:rsidP="00A05794">
      <w:pPr>
        <w:spacing w:line="360" w:lineRule="auto"/>
        <w:outlineLvl w:val="0"/>
        <w:rPr>
          <w:rFonts w:asciiTheme="majorBidi" w:hAnsiTheme="majorBidi" w:cstheme="majorBidi"/>
          <w:b/>
          <w:sz w:val="24"/>
        </w:rPr>
      </w:pPr>
      <w:bookmarkStart w:id="4" w:name="_Toc252888066"/>
      <w:r w:rsidRPr="003B7374">
        <w:rPr>
          <w:rFonts w:asciiTheme="majorBidi" w:hAnsiTheme="majorBidi" w:cstheme="majorBidi"/>
          <w:b/>
          <w:sz w:val="24"/>
        </w:rPr>
        <w:lastRenderedPageBreak/>
        <w:t>表</w:t>
      </w:r>
      <w:r w:rsidRPr="003B7374">
        <w:rPr>
          <w:rFonts w:asciiTheme="majorBidi" w:hAnsiTheme="majorBidi" w:cstheme="majorBidi"/>
          <w:b/>
          <w:sz w:val="24"/>
        </w:rPr>
        <w:t>1</w:t>
      </w:r>
      <w:r w:rsidRPr="003B7374">
        <w:rPr>
          <w:rFonts w:asciiTheme="majorBidi" w:hAnsiTheme="majorBidi" w:cstheme="majorBidi"/>
          <w:b/>
          <w:sz w:val="24"/>
        </w:rPr>
        <w:t>建设项目基本情况</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3"/>
        <w:gridCol w:w="353"/>
        <w:gridCol w:w="1595"/>
        <w:gridCol w:w="805"/>
        <w:gridCol w:w="379"/>
        <w:gridCol w:w="280"/>
        <w:gridCol w:w="284"/>
        <w:gridCol w:w="851"/>
        <w:gridCol w:w="252"/>
        <w:gridCol w:w="377"/>
        <w:gridCol w:w="336"/>
        <w:gridCol w:w="628"/>
        <w:gridCol w:w="1171"/>
      </w:tblGrid>
      <w:tr w:rsidR="00A05794" w:rsidRPr="003B7374" w:rsidTr="00D10FBC">
        <w:trPr>
          <w:trHeight w:hRule="exact" w:val="318"/>
        </w:trPr>
        <w:tc>
          <w:tcPr>
            <w:tcW w:w="1728" w:type="dxa"/>
            <w:vAlign w:val="center"/>
          </w:tcPr>
          <w:p w:rsidR="00A05794" w:rsidRPr="003B7374" w:rsidRDefault="00A05794" w:rsidP="0002782E">
            <w:pPr>
              <w:jc w:val="center"/>
              <w:rPr>
                <w:rFonts w:asciiTheme="majorBidi" w:hAnsiTheme="majorBidi" w:cstheme="majorBidi"/>
                <w:sz w:val="24"/>
              </w:rPr>
            </w:pPr>
            <w:r w:rsidRPr="003B7374">
              <w:rPr>
                <w:rFonts w:asciiTheme="majorBidi" w:cstheme="majorBidi"/>
                <w:sz w:val="24"/>
              </w:rPr>
              <w:t>项目名称</w:t>
            </w:r>
          </w:p>
        </w:tc>
        <w:tc>
          <w:tcPr>
            <w:tcW w:w="7276" w:type="dxa"/>
            <w:gridSpan w:val="12"/>
            <w:vAlign w:val="center"/>
          </w:tcPr>
          <w:p w:rsidR="00E40D18" w:rsidRPr="00EF6369" w:rsidRDefault="00E40D18" w:rsidP="00E40D18">
            <w:pPr>
              <w:jc w:val="center"/>
              <w:rPr>
                <w:rFonts w:asciiTheme="majorBidi" w:cstheme="majorBidi"/>
                <w:sz w:val="24"/>
              </w:rPr>
            </w:pPr>
            <w:r w:rsidRPr="00EF6369">
              <w:rPr>
                <w:rFonts w:asciiTheme="majorBidi" w:cstheme="majorBidi" w:hint="eastAsia"/>
                <w:sz w:val="24"/>
              </w:rPr>
              <w:t>年产</w:t>
            </w:r>
            <w:r w:rsidRPr="00EF6369">
              <w:rPr>
                <w:rFonts w:asciiTheme="majorBidi" w:cstheme="majorBidi" w:hint="eastAsia"/>
                <w:sz w:val="24"/>
              </w:rPr>
              <w:t>16</w:t>
            </w:r>
            <w:r w:rsidRPr="00EF6369">
              <w:rPr>
                <w:rFonts w:asciiTheme="majorBidi" w:cstheme="majorBidi" w:hint="eastAsia"/>
                <w:sz w:val="24"/>
              </w:rPr>
              <w:t>台套医用消毒设备、</w:t>
            </w:r>
            <w:r w:rsidRPr="00EF6369">
              <w:rPr>
                <w:rFonts w:asciiTheme="majorBidi" w:cstheme="majorBidi" w:hint="eastAsia"/>
                <w:sz w:val="24"/>
              </w:rPr>
              <w:t>300</w:t>
            </w:r>
            <w:r w:rsidRPr="00EF6369">
              <w:rPr>
                <w:rFonts w:asciiTheme="majorBidi" w:cstheme="majorBidi" w:hint="eastAsia"/>
                <w:sz w:val="24"/>
              </w:rPr>
              <w:t>万支消毒灯管</w:t>
            </w:r>
          </w:p>
          <w:p w:rsidR="00A05794" w:rsidRPr="00EF6369" w:rsidRDefault="00E40D18" w:rsidP="00E40D18">
            <w:pPr>
              <w:jc w:val="center"/>
              <w:rPr>
                <w:rFonts w:asciiTheme="majorBidi" w:hAnsiTheme="majorBidi" w:cstheme="majorBidi"/>
                <w:bCs/>
                <w:sz w:val="24"/>
              </w:rPr>
            </w:pPr>
            <w:r w:rsidRPr="00EF6369">
              <w:rPr>
                <w:rFonts w:asciiTheme="majorBidi" w:cstheme="majorBidi" w:hint="eastAsia"/>
                <w:b/>
                <w:bCs/>
                <w:sz w:val="24"/>
              </w:rPr>
              <w:t>整厂搬迁扩能项目</w:t>
            </w:r>
          </w:p>
          <w:p w:rsidR="00A05794" w:rsidRPr="00EF6369" w:rsidRDefault="00A05794" w:rsidP="0002782E">
            <w:pPr>
              <w:jc w:val="center"/>
              <w:rPr>
                <w:rFonts w:asciiTheme="majorBidi" w:hAnsiTheme="majorBidi" w:cstheme="majorBidi"/>
                <w:sz w:val="24"/>
              </w:rPr>
            </w:pPr>
            <w:r w:rsidRPr="00EF6369">
              <w:rPr>
                <w:rFonts w:asciiTheme="majorBidi" w:cstheme="majorBidi"/>
                <w:b/>
                <w:sz w:val="24"/>
              </w:rPr>
              <w:t>搬迁扩能项目</w:t>
            </w:r>
          </w:p>
          <w:p w:rsidR="00A05794" w:rsidRPr="00EF6369" w:rsidRDefault="00A05794" w:rsidP="0002782E">
            <w:pPr>
              <w:jc w:val="center"/>
              <w:rPr>
                <w:rFonts w:asciiTheme="majorBidi" w:hAnsiTheme="majorBidi" w:cstheme="majorBidi"/>
                <w:bCs/>
                <w:sz w:val="24"/>
              </w:rPr>
            </w:pPr>
            <w:r w:rsidRPr="00EF6369">
              <w:rPr>
                <w:rFonts w:asciiTheme="majorBidi" w:cstheme="majorBidi"/>
                <w:b/>
                <w:bCs/>
                <w:sz w:val="24"/>
              </w:rPr>
              <w:t>技改扩能项目</w:t>
            </w:r>
          </w:p>
        </w:tc>
      </w:tr>
      <w:tr w:rsidR="00A05794" w:rsidRPr="003B7374" w:rsidTr="00D10FBC">
        <w:trPr>
          <w:trHeight w:hRule="exact" w:val="361"/>
        </w:trPr>
        <w:tc>
          <w:tcPr>
            <w:tcW w:w="1728" w:type="dxa"/>
            <w:vAlign w:val="center"/>
          </w:tcPr>
          <w:p w:rsidR="00A05794" w:rsidRPr="003B7374" w:rsidRDefault="00A05794" w:rsidP="0002782E">
            <w:pPr>
              <w:jc w:val="center"/>
              <w:rPr>
                <w:rFonts w:asciiTheme="majorBidi" w:hAnsiTheme="majorBidi" w:cstheme="majorBidi"/>
                <w:sz w:val="24"/>
              </w:rPr>
            </w:pPr>
            <w:r w:rsidRPr="003B7374">
              <w:rPr>
                <w:rFonts w:asciiTheme="majorBidi" w:cstheme="majorBidi"/>
                <w:sz w:val="24"/>
              </w:rPr>
              <w:t>建设单位</w:t>
            </w:r>
          </w:p>
        </w:tc>
        <w:tc>
          <w:tcPr>
            <w:tcW w:w="7276" w:type="dxa"/>
            <w:gridSpan w:val="12"/>
            <w:vAlign w:val="center"/>
          </w:tcPr>
          <w:p w:rsidR="00A05794" w:rsidRPr="00EF6369" w:rsidRDefault="00E40D18" w:rsidP="00E40D18">
            <w:pPr>
              <w:jc w:val="center"/>
              <w:rPr>
                <w:rFonts w:asciiTheme="majorBidi" w:hAnsiTheme="majorBidi" w:cstheme="majorBidi"/>
                <w:sz w:val="24"/>
              </w:rPr>
            </w:pPr>
            <w:r w:rsidRPr="00EF6369">
              <w:rPr>
                <w:rFonts w:asciiTheme="majorBidi" w:cstheme="majorBidi" w:hint="eastAsia"/>
                <w:sz w:val="24"/>
              </w:rPr>
              <w:t>江苏巨光光电科技有限公司</w:t>
            </w:r>
          </w:p>
        </w:tc>
      </w:tr>
      <w:tr w:rsidR="00A05794" w:rsidRPr="003B7374" w:rsidTr="00D10FBC">
        <w:trPr>
          <w:cantSplit/>
          <w:trHeight w:hRule="exact" w:val="344"/>
        </w:trPr>
        <w:tc>
          <w:tcPr>
            <w:tcW w:w="1728" w:type="dxa"/>
            <w:vAlign w:val="center"/>
          </w:tcPr>
          <w:p w:rsidR="00A05794" w:rsidRPr="003B7374" w:rsidRDefault="00A05794" w:rsidP="0002782E">
            <w:pPr>
              <w:jc w:val="center"/>
              <w:rPr>
                <w:rFonts w:asciiTheme="majorBidi" w:hAnsiTheme="majorBidi" w:cstheme="majorBidi"/>
                <w:sz w:val="24"/>
              </w:rPr>
            </w:pPr>
            <w:r w:rsidRPr="003B7374">
              <w:rPr>
                <w:rFonts w:asciiTheme="majorBidi" w:cstheme="majorBidi"/>
                <w:sz w:val="24"/>
              </w:rPr>
              <w:t>法定代表人</w:t>
            </w:r>
          </w:p>
        </w:tc>
        <w:tc>
          <w:tcPr>
            <w:tcW w:w="3681" w:type="dxa"/>
            <w:gridSpan w:val="6"/>
            <w:vAlign w:val="center"/>
          </w:tcPr>
          <w:p w:rsidR="00A05794" w:rsidRPr="00EF6369" w:rsidRDefault="00415164" w:rsidP="00F735C9">
            <w:pPr>
              <w:jc w:val="center"/>
              <w:rPr>
                <w:rFonts w:asciiTheme="majorBidi" w:hAnsiTheme="majorBidi" w:cstheme="majorBidi"/>
                <w:sz w:val="24"/>
              </w:rPr>
            </w:pPr>
            <w:r w:rsidRPr="00EF6369">
              <w:rPr>
                <w:rFonts w:asciiTheme="majorBidi" w:cstheme="majorBidi" w:hint="eastAsia"/>
                <w:sz w:val="24"/>
              </w:rPr>
              <w:t>周</w:t>
            </w:r>
            <w:r w:rsidR="00F735C9">
              <w:rPr>
                <w:rFonts w:asciiTheme="majorBidi" w:cstheme="majorBidi" w:hint="eastAsia"/>
                <w:sz w:val="24"/>
              </w:rPr>
              <w:t>**</w:t>
            </w:r>
          </w:p>
        </w:tc>
        <w:tc>
          <w:tcPr>
            <w:tcW w:w="862" w:type="dxa"/>
            <w:vAlign w:val="center"/>
          </w:tcPr>
          <w:p w:rsidR="00A05794" w:rsidRPr="00EF6369" w:rsidRDefault="00A05794" w:rsidP="0002782E">
            <w:pPr>
              <w:jc w:val="center"/>
              <w:rPr>
                <w:rFonts w:asciiTheme="majorBidi" w:hAnsiTheme="majorBidi" w:cstheme="majorBidi"/>
                <w:sz w:val="24"/>
              </w:rPr>
            </w:pPr>
            <w:r w:rsidRPr="00EF6369">
              <w:rPr>
                <w:rFonts w:asciiTheme="majorBidi" w:cstheme="majorBidi"/>
                <w:sz w:val="24"/>
              </w:rPr>
              <w:t>联系人</w:t>
            </w:r>
          </w:p>
        </w:tc>
        <w:tc>
          <w:tcPr>
            <w:tcW w:w="2733" w:type="dxa"/>
            <w:gridSpan w:val="5"/>
            <w:tcMar>
              <w:left w:w="0" w:type="dxa"/>
              <w:right w:w="0" w:type="dxa"/>
            </w:tcMar>
            <w:vAlign w:val="center"/>
          </w:tcPr>
          <w:p w:rsidR="00A05794" w:rsidRPr="00EF6369" w:rsidRDefault="00415164" w:rsidP="00F735C9">
            <w:pPr>
              <w:jc w:val="center"/>
              <w:rPr>
                <w:rFonts w:asciiTheme="majorBidi" w:hAnsiTheme="majorBidi" w:cstheme="majorBidi"/>
                <w:sz w:val="24"/>
              </w:rPr>
            </w:pPr>
            <w:r w:rsidRPr="00EF6369">
              <w:rPr>
                <w:rFonts w:asciiTheme="majorBidi" w:cstheme="majorBidi" w:hint="eastAsia"/>
                <w:sz w:val="24"/>
              </w:rPr>
              <w:t>陆</w:t>
            </w:r>
            <w:r w:rsidR="00F735C9">
              <w:rPr>
                <w:rFonts w:asciiTheme="majorBidi" w:cstheme="majorBidi" w:hint="eastAsia"/>
                <w:sz w:val="24"/>
              </w:rPr>
              <w:t>**</w:t>
            </w:r>
          </w:p>
        </w:tc>
      </w:tr>
      <w:tr w:rsidR="00A05794" w:rsidRPr="003B7374" w:rsidTr="00D10FBC">
        <w:trPr>
          <w:trHeight w:hRule="exact" w:val="384"/>
        </w:trPr>
        <w:tc>
          <w:tcPr>
            <w:tcW w:w="1728" w:type="dxa"/>
            <w:vAlign w:val="center"/>
          </w:tcPr>
          <w:p w:rsidR="00A05794" w:rsidRPr="003B7374" w:rsidRDefault="00A05794" w:rsidP="0002782E">
            <w:pPr>
              <w:jc w:val="center"/>
              <w:rPr>
                <w:rFonts w:asciiTheme="majorBidi" w:hAnsiTheme="majorBidi" w:cstheme="majorBidi"/>
                <w:sz w:val="24"/>
              </w:rPr>
            </w:pPr>
            <w:r w:rsidRPr="003B7374">
              <w:rPr>
                <w:rFonts w:asciiTheme="majorBidi" w:cstheme="majorBidi"/>
                <w:sz w:val="24"/>
              </w:rPr>
              <w:t>通讯地址</w:t>
            </w:r>
          </w:p>
        </w:tc>
        <w:tc>
          <w:tcPr>
            <w:tcW w:w="7276" w:type="dxa"/>
            <w:gridSpan w:val="12"/>
            <w:vAlign w:val="center"/>
          </w:tcPr>
          <w:p w:rsidR="00A05794" w:rsidRPr="00EF6369" w:rsidRDefault="00A05794" w:rsidP="00415164">
            <w:pPr>
              <w:jc w:val="center"/>
              <w:rPr>
                <w:rFonts w:asciiTheme="majorBidi" w:hAnsiTheme="majorBidi" w:cstheme="majorBidi"/>
                <w:sz w:val="24"/>
              </w:rPr>
            </w:pPr>
            <w:r w:rsidRPr="00EF6369">
              <w:rPr>
                <w:rFonts w:asciiTheme="majorBidi" w:cstheme="majorBidi"/>
                <w:sz w:val="24"/>
              </w:rPr>
              <w:t>江阴市</w:t>
            </w:r>
            <w:r w:rsidR="00415164" w:rsidRPr="00EF6369">
              <w:rPr>
                <w:rFonts w:asciiTheme="majorBidi" w:cstheme="majorBidi" w:hint="eastAsia"/>
                <w:sz w:val="24"/>
              </w:rPr>
              <w:t>利港工业园区贵宾路</w:t>
            </w:r>
            <w:r w:rsidR="00415164" w:rsidRPr="00EF6369">
              <w:rPr>
                <w:rFonts w:asciiTheme="majorBidi" w:cstheme="majorBidi" w:hint="eastAsia"/>
                <w:sz w:val="24"/>
              </w:rPr>
              <w:t>18</w:t>
            </w:r>
            <w:r w:rsidR="00415164" w:rsidRPr="00EF6369">
              <w:rPr>
                <w:rFonts w:asciiTheme="majorBidi" w:cstheme="majorBidi" w:hint="eastAsia"/>
                <w:sz w:val="24"/>
              </w:rPr>
              <w:t>号</w:t>
            </w:r>
          </w:p>
        </w:tc>
      </w:tr>
      <w:tr w:rsidR="00A05794" w:rsidRPr="003B7374" w:rsidTr="00D10FBC">
        <w:trPr>
          <w:cantSplit/>
          <w:trHeight w:hRule="exact" w:val="353"/>
        </w:trPr>
        <w:tc>
          <w:tcPr>
            <w:tcW w:w="1728" w:type="dxa"/>
            <w:vAlign w:val="center"/>
          </w:tcPr>
          <w:p w:rsidR="00A05794" w:rsidRPr="003B7374" w:rsidRDefault="00A05794" w:rsidP="0002782E">
            <w:pPr>
              <w:jc w:val="center"/>
              <w:rPr>
                <w:rFonts w:asciiTheme="majorBidi" w:hAnsiTheme="majorBidi" w:cstheme="majorBidi"/>
                <w:sz w:val="24"/>
              </w:rPr>
            </w:pPr>
            <w:r w:rsidRPr="003B7374">
              <w:rPr>
                <w:rFonts w:asciiTheme="majorBidi" w:cstheme="majorBidi"/>
                <w:sz w:val="24"/>
              </w:rPr>
              <w:t>联系电话</w:t>
            </w:r>
          </w:p>
        </w:tc>
        <w:tc>
          <w:tcPr>
            <w:tcW w:w="2739" w:type="dxa"/>
            <w:gridSpan w:val="3"/>
            <w:vAlign w:val="center"/>
          </w:tcPr>
          <w:p w:rsidR="00A05794" w:rsidRPr="00EF6369" w:rsidRDefault="00A05794" w:rsidP="00F735C9">
            <w:pPr>
              <w:jc w:val="center"/>
              <w:rPr>
                <w:rFonts w:asciiTheme="majorBidi" w:hAnsiTheme="majorBidi" w:cstheme="majorBidi"/>
                <w:sz w:val="24"/>
              </w:rPr>
            </w:pPr>
            <w:r w:rsidRPr="00EF6369">
              <w:rPr>
                <w:rFonts w:asciiTheme="majorBidi" w:hAnsiTheme="majorBidi" w:cstheme="majorBidi"/>
                <w:sz w:val="24"/>
              </w:rPr>
              <w:t>13</w:t>
            </w:r>
            <w:r w:rsidR="00415164" w:rsidRPr="00EF6369">
              <w:rPr>
                <w:rFonts w:asciiTheme="majorBidi" w:hAnsiTheme="majorBidi" w:cstheme="majorBidi" w:hint="eastAsia"/>
                <w:sz w:val="24"/>
              </w:rPr>
              <w:t>5</w:t>
            </w:r>
            <w:r w:rsidR="00F735C9">
              <w:rPr>
                <w:rFonts w:asciiTheme="majorBidi" w:hAnsiTheme="majorBidi" w:cstheme="majorBidi" w:hint="eastAsia"/>
                <w:sz w:val="24"/>
              </w:rPr>
              <w:t>****</w:t>
            </w:r>
            <w:r w:rsidR="00415164" w:rsidRPr="00EF6369">
              <w:rPr>
                <w:rFonts w:asciiTheme="majorBidi" w:hAnsiTheme="majorBidi" w:cstheme="majorBidi" w:hint="eastAsia"/>
                <w:sz w:val="24"/>
              </w:rPr>
              <w:t>5293</w:t>
            </w:r>
          </w:p>
        </w:tc>
        <w:tc>
          <w:tcPr>
            <w:tcW w:w="942" w:type="dxa"/>
            <w:gridSpan w:val="3"/>
            <w:vAlign w:val="center"/>
          </w:tcPr>
          <w:p w:rsidR="00A05794" w:rsidRPr="00EF6369" w:rsidRDefault="00A05794" w:rsidP="0002782E">
            <w:pPr>
              <w:jc w:val="center"/>
              <w:rPr>
                <w:rFonts w:asciiTheme="majorBidi" w:hAnsiTheme="majorBidi" w:cstheme="majorBidi"/>
                <w:sz w:val="24"/>
              </w:rPr>
            </w:pPr>
            <w:r w:rsidRPr="00EF6369">
              <w:rPr>
                <w:rFonts w:asciiTheme="majorBidi" w:cstheme="majorBidi"/>
                <w:sz w:val="24"/>
              </w:rPr>
              <w:t>传真</w:t>
            </w:r>
          </w:p>
        </w:tc>
        <w:tc>
          <w:tcPr>
            <w:tcW w:w="862" w:type="dxa"/>
            <w:vAlign w:val="center"/>
          </w:tcPr>
          <w:p w:rsidR="00A05794" w:rsidRPr="00EF6369" w:rsidRDefault="00A05794" w:rsidP="0002782E">
            <w:pPr>
              <w:jc w:val="center"/>
              <w:rPr>
                <w:rFonts w:asciiTheme="majorBidi" w:hAnsiTheme="majorBidi" w:cstheme="majorBidi"/>
                <w:sz w:val="24"/>
              </w:rPr>
            </w:pPr>
            <w:r w:rsidRPr="00EF6369">
              <w:rPr>
                <w:rFonts w:asciiTheme="majorBidi" w:hAnsiTheme="majorBidi" w:cstheme="majorBidi"/>
                <w:sz w:val="24"/>
              </w:rPr>
              <w:t>/</w:t>
            </w:r>
          </w:p>
        </w:tc>
        <w:tc>
          <w:tcPr>
            <w:tcW w:w="936" w:type="dxa"/>
            <w:gridSpan w:val="3"/>
            <w:vAlign w:val="center"/>
          </w:tcPr>
          <w:p w:rsidR="00A05794" w:rsidRPr="00EF6369" w:rsidRDefault="00A05794" w:rsidP="0002782E">
            <w:pPr>
              <w:jc w:val="center"/>
              <w:rPr>
                <w:rFonts w:asciiTheme="majorBidi" w:hAnsiTheme="majorBidi" w:cstheme="majorBidi"/>
                <w:sz w:val="24"/>
              </w:rPr>
            </w:pPr>
            <w:r w:rsidRPr="00EF6369">
              <w:rPr>
                <w:rFonts w:asciiTheme="majorBidi" w:cstheme="majorBidi"/>
                <w:sz w:val="24"/>
              </w:rPr>
              <w:t>邮政编码</w:t>
            </w:r>
          </w:p>
        </w:tc>
        <w:tc>
          <w:tcPr>
            <w:tcW w:w="1797" w:type="dxa"/>
            <w:gridSpan w:val="2"/>
            <w:vAlign w:val="center"/>
          </w:tcPr>
          <w:p w:rsidR="00A05794" w:rsidRPr="00EF6369" w:rsidRDefault="00A05794" w:rsidP="00415164">
            <w:pPr>
              <w:jc w:val="center"/>
              <w:rPr>
                <w:rFonts w:asciiTheme="majorBidi" w:hAnsiTheme="majorBidi" w:cstheme="majorBidi"/>
                <w:sz w:val="24"/>
              </w:rPr>
            </w:pPr>
            <w:r w:rsidRPr="00EF6369">
              <w:rPr>
                <w:rFonts w:asciiTheme="majorBidi" w:hAnsiTheme="majorBidi" w:cstheme="majorBidi"/>
                <w:sz w:val="24"/>
              </w:rPr>
              <w:t>2144</w:t>
            </w:r>
            <w:r w:rsidR="00415164" w:rsidRPr="00EF6369">
              <w:rPr>
                <w:rFonts w:asciiTheme="majorBidi" w:hAnsiTheme="majorBidi" w:cstheme="majorBidi" w:hint="eastAsia"/>
                <w:sz w:val="24"/>
              </w:rPr>
              <w:t>44</w:t>
            </w:r>
          </w:p>
        </w:tc>
      </w:tr>
      <w:tr w:rsidR="00A05794" w:rsidRPr="003B7374" w:rsidTr="00D10FBC">
        <w:trPr>
          <w:trHeight w:hRule="exact" w:val="387"/>
        </w:trPr>
        <w:tc>
          <w:tcPr>
            <w:tcW w:w="1728" w:type="dxa"/>
            <w:vAlign w:val="center"/>
          </w:tcPr>
          <w:p w:rsidR="00A05794" w:rsidRPr="003B7374" w:rsidRDefault="00A05794" w:rsidP="0002782E">
            <w:pPr>
              <w:jc w:val="center"/>
              <w:rPr>
                <w:rFonts w:asciiTheme="majorBidi" w:hAnsiTheme="majorBidi" w:cstheme="majorBidi"/>
                <w:sz w:val="24"/>
              </w:rPr>
            </w:pPr>
            <w:r w:rsidRPr="003B7374">
              <w:rPr>
                <w:rFonts w:asciiTheme="majorBidi" w:cstheme="majorBidi"/>
                <w:sz w:val="24"/>
              </w:rPr>
              <w:t>建设地点</w:t>
            </w:r>
          </w:p>
        </w:tc>
        <w:tc>
          <w:tcPr>
            <w:tcW w:w="7276" w:type="dxa"/>
            <w:gridSpan w:val="12"/>
            <w:vAlign w:val="center"/>
          </w:tcPr>
          <w:p w:rsidR="00A05794" w:rsidRPr="00EF6369" w:rsidRDefault="00415164" w:rsidP="0002782E">
            <w:pPr>
              <w:jc w:val="center"/>
              <w:rPr>
                <w:rFonts w:asciiTheme="majorBidi" w:hAnsiTheme="majorBidi" w:cstheme="majorBidi"/>
                <w:sz w:val="24"/>
              </w:rPr>
            </w:pPr>
            <w:r w:rsidRPr="00EF6369">
              <w:rPr>
                <w:rFonts w:asciiTheme="majorBidi" w:cstheme="majorBidi"/>
                <w:sz w:val="24"/>
              </w:rPr>
              <w:t>江阴市</w:t>
            </w:r>
            <w:r w:rsidRPr="00EF6369">
              <w:rPr>
                <w:rFonts w:asciiTheme="majorBidi" w:cstheme="majorBidi" w:hint="eastAsia"/>
                <w:sz w:val="24"/>
              </w:rPr>
              <w:t>利港工业园区贵宾路</w:t>
            </w:r>
            <w:r w:rsidRPr="00EF6369">
              <w:rPr>
                <w:rFonts w:asciiTheme="majorBidi" w:cstheme="majorBidi" w:hint="eastAsia"/>
                <w:sz w:val="24"/>
              </w:rPr>
              <w:t>18</w:t>
            </w:r>
            <w:r w:rsidRPr="00EF6369">
              <w:rPr>
                <w:rFonts w:asciiTheme="majorBidi" w:cstheme="majorBidi" w:hint="eastAsia"/>
                <w:sz w:val="24"/>
              </w:rPr>
              <w:t>号</w:t>
            </w:r>
          </w:p>
        </w:tc>
      </w:tr>
      <w:tr w:rsidR="00A05794" w:rsidRPr="003B7374" w:rsidTr="00D10FBC">
        <w:trPr>
          <w:cantSplit/>
          <w:trHeight w:hRule="exact" w:val="633"/>
        </w:trPr>
        <w:tc>
          <w:tcPr>
            <w:tcW w:w="1728" w:type="dxa"/>
            <w:tcMar>
              <w:left w:w="28" w:type="dxa"/>
              <w:right w:w="28" w:type="dxa"/>
            </w:tcMar>
            <w:vAlign w:val="center"/>
          </w:tcPr>
          <w:p w:rsidR="00A05794" w:rsidRPr="003B7374" w:rsidRDefault="00A05794" w:rsidP="0002782E">
            <w:pPr>
              <w:jc w:val="center"/>
              <w:rPr>
                <w:rFonts w:asciiTheme="majorBidi" w:hAnsiTheme="majorBidi" w:cstheme="majorBidi"/>
                <w:spacing w:val="-20"/>
                <w:sz w:val="24"/>
              </w:rPr>
            </w:pPr>
            <w:r w:rsidRPr="003B7374">
              <w:rPr>
                <w:rFonts w:asciiTheme="majorBidi" w:cstheme="majorBidi"/>
                <w:spacing w:val="-20"/>
                <w:sz w:val="24"/>
              </w:rPr>
              <w:t>立项审批部门</w:t>
            </w:r>
          </w:p>
        </w:tc>
        <w:tc>
          <w:tcPr>
            <w:tcW w:w="3381" w:type="dxa"/>
            <w:gridSpan w:val="5"/>
            <w:vAlign w:val="center"/>
          </w:tcPr>
          <w:p w:rsidR="00A05794" w:rsidRPr="00EF6369" w:rsidRDefault="00EF6369" w:rsidP="00EF6369">
            <w:pPr>
              <w:jc w:val="center"/>
              <w:rPr>
                <w:rFonts w:asciiTheme="majorBidi" w:hAnsiTheme="majorBidi" w:cstheme="majorBidi"/>
                <w:spacing w:val="-16"/>
                <w:sz w:val="24"/>
              </w:rPr>
            </w:pPr>
            <w:r w:rsidRPr="00EF6369">
              <w:rPr>
                <w:rFonts w:hint="eastAsia"/>
                <w:sz w:val="24"/>
              </w:rPr>
              <w:t>江苏江阴临港经济开发区管理委员会</w:t>
            </w:r>
          </w:p>
        </w:tc>
        <w:tc>
          <w:tcPr>
            <w:tcW w:w="1378" w:type="dxa"/>
            <w:gridSpan w:val="3"/>
            <w:vAlign w:val="center"/>
          </w:tcPr>
          <w:p w:rsidR="00A05794" w:rsidRPr="00EF6369" w:rsidRDefault="00A05794" w:rsidP="0002782E">
            <w:pPr>
              <w:jc w:val="center"/>
              <w:rPr>
                <w:rFonts w:asciiTheme="majorBidi" w:hAnsiTheme="majorBidi" w:cstheme="majorBidi"/>
                <w:sz w:val="24"/>
              </w:rPr>
            </w:pPr>
            <w:r w:rsidRPr="00EF6369">
              <w:rPr>
                <w:rFonts w:asciiTheme="majorBidi" w:cstheme="majorBidi"/>
                <w:sz w:val="24"/>
              </w:rPr>
              <w:t>批准文号</w:t>
            </w:r>
          </w:p>
        </w:tc>
        <w:tc>
          <w:tcPr>
            <w:tcW w:w="2517" w:type="dxa"/>
            <w:gridSpan w:val="4"/>
            <w:tcMar>
              <w:left w:w="0" w:type="dxa"/>
              <w:right w:w="0" w:type="dxa"/>
            </w:tcMar>
            <w:vAlign w:val="center"/>
          </w:tcPr>
          <w:p w:rsidR="00A05794" w:rsidRPr="00EF6369" w:rsidRDefault="00A05794" w:rsidP="00EF6369">
            <w:pPr>
              <w:pStyle w:val="xl24"/>
              <w:widowControl w:val="0"/>
              <w:pBdr>
                <w:bottom w:val="none" w:sz="0" w:space="0" w:color="auto"/>
                <w:right w:val="none" w:sz="0" w:space="0" w:color="auto"/>
              </w:pBdr>
              <w:spacing w:before="0" w:beforeAutospacing="0" w:after="0" w:afterAutospacing="0"/>
              <w:rPr>
                <w:rFonts w:asciiTheme="majorBidi" w:eastAsia="宋体" w:hAnsiTheme="majorBidi" w:cstheme="majorBidi"/>
              </w:rPr>
            </w:pPr>
            <w:r w:rsidRPr="00EF6369">
              <w:rPr>
                <w:rFonts w:asciiTheme="majorBidi" w:eastAsia="宋体" w:cstheme="majorBidi"/>
              </w:rPr>
              <w:t>江阴</w:t>
            </w:r>
            <w:r w:rsidR="00EF6369" w:rsidRPr="00EF6369">
              <w:rPr>
                <w:rFonts w:asciiTheme="majorBidi" w:eastAsia="宋体" w:cstheme="majorBidi" w:hint="eastAsia"/>
              </w:rPr>
              <w:t>临港</w:t>
            </w:r>
            <w:r w:rsidRPr="00EF6369">
              <w:rPr>
                <w:rFonts w:asciiTheme="majorBidi" w:eastAsia="宋体" w:cstheme="majorBidi"/>
              </w:rPr>
              <w:t>备</w:t>
            </w:r>
            <w:r w:rsidRPr="00EF6369">
              <w:rPr>
                <w:rFonts w:asciiTheme="majorBidi" w:eastAsia="宋体" w:hAnsiTheme="majorBidi" w:cstheme="majorBidi"/>
              </w:rPr>
              <w:t>[201</w:t>
            </w:r>
            <w:r w:rsidR="00EF6369" w:rsidRPr="00EF6369">
              <w:rPr>
                <w:rFonts w:asciiTheme="majorBidi" w:eastAsia="宋体" w:hAnsiTheme="majorBidi" w:cstheme="majorBidi" w:hint="eastAsia"/>
              </w:rPr>
              <w:t>9</w:t>
            </w:r>
            <w:r w:rsidRPr="00EF6369">
              <w:rPr>
                <w:rFonts w:asciiTheme="majorBidi" w:eastAsia="宋体" w:hAnsiTheme="majorBidi" w:cstheme="majorBidi"/>
              </w:rPr>
              <w:t>]</w:t>
            </w:r>
            <w:r w:rsidR="00EF6369" w:rsidRPr="00EF6369">
              <w:rPr>
                <w:rFonts w:asciiTheme="majorBidi" w:eastAsia="宋体" w:hAnsiTheme="majorBidi" w:cstheme="majorBidi" w:hint="eastAsia"/>
              </w:rPr>
              <w:t>119</w:t>
            </w:r>
            <w:r w:rsidRPr="00EF6369">
              <w:rPr>
                <w:rFonts w:asciiTheme="majorBidi" w:eastAsia="宋体" w:cstheme="majorBidi"/>
              </w:rPr>
              <w:t>号</w:t>
            </w:r>
          </w:p>
        </w:tc>
      </w:tr>
      <w:tr w:rsidR="00A05794" w:rsidRPr="003B7374" w:rsidTr="00D10FBC">
        <w:trPr>
          <w:cantSplit/>
          <w:trHeight w:hRule="exact" w:val="996"/>
        </w:trPr>
        <w:tc>
          <w:tcPr>
            <w:tcW w:w="1728" w:type="dxa"/>
            <w:vAlign w:val="center"/>
          </w:tcPr>
          <w:p w:rsidR="00A05794" w:rsidRPr="003B7374" w:rsidRDefault="00A05794" w:rsidP="0002782E">
            <w:pPr>
              <w:jc w:val="center"/>
              <w:rPr>
                <w:rFonts w:asciiTheme="majorBidi" w:hAnsiTheme="majorBidi" w:cstheme="majorBidi"/>
                <w:sz w:val="24"/>
              </w:rPr>
            </w:pPr>
            <w:r w:rsidRPr="003B7374">
              <w:rPr>
                <w:rFonts w:asciiTheme="majorBidi" w:cstheme="majorBidi"/>
                <w:sz w:val="24"/>
              </w:rPr>
              <w:t>建设性质</w:t>
            </w:r>
          </w:p>
        </w:tc>
        <w:tc>
          <w:tcPr>
            <w:tcW w:w="3381" w:type="dxa"/>
            <w:gridSpan w:val="5"/>
            <w:vAlign w:val="center"/>
          </w:tcPr>
          <w:p w:rsidR="00A05794" w:rsidRPr="00EF6369" w:rsidRDefault="00A05794" w:rsidP="00495B6C">
            <w:pPr>
              <w:pStyle w:val="20"/>
              <w:rPr>
                <w:rFonts w:asciiTheme="majorBidi" w:hAnsiTheme="majorBidi" w:cstheme="majorBidi"/>
                <w:color w:val="auto"/>
              </w:rPr>
            </w:pPr>
            <w:r w:rsidRPr="00EF6369">
              <w:rPr>
                <w:rFonts w:asciiTheme="majorBidi" w:cstheme="majorBidi"/>
                <w:color w:val="auto"/>
              </w:rPr>
              <w:t>改建</w:t>
            </w:r>
          </w:p>
        </w:tc>
        <w:tc>
          <w:tcPr>
            <w:tcW w:w="1378" w:type="dxa"/>
            <w:gridSpan w:val="3"/>
            <w:vAlign w:val="center"/>
          </w:tcPr>
          <w:p w:rsidR="00A05794" w:rsidRPr="003B7374" w:rsidRDefault="00A05794" w:rsidP="0002782E">
            <w:pPr>
              <w:jc w:val="center"/>
              <w:rPr>
                <w:rFonts w:asciiTheme="majorBidi" w:hAnsiTheme="majorBidi" w:cstheme="majorBidi"/>
                <w:sz w:val="24"/>
              </w:rPr>
            </w:pPr>
            <w:r w:rsidRPr="003B7374">
              <w:rPr>
                <w:rFonts w:asciiTheme="majorBidi" w:cstheme="majorBidi"/>
                <w:sz w:val="24"/>
              </w:rPr>
              <w:t>行业类别</w:t>
            </w:r>
          </w:p>
          <w:p w:rsidR="00A05794" w:rsidRPr="003B7374" w:rsidRDefault="00A05794" w:rsidP="0002782E">
            <w:pPr>
              <w:jc w:val="center"/>
              <w:rPr>
                <w:rFonts w:asciiTheme="majorBidi" w:hAnsiTheme="majorBidi" w:cstheme="majorBidi"/>
                <w:sz w:val="24"/>
              </w:rPr>
            </w:pPr>
            <w:r w:rsidRPr="003B7374">
              <w:rPr>
                <w:rFonts w:asciiTheme="majorBidi" w:cstheme="majorBidi"/>
                <w:sz w:val="24"/>
              </w:rPr>
              <w:t>及代码</w:t>
            </w:r>
          </w:p>
        </w:tc>
        <w:tc>
          <w:tcPr>
            <w:tcW w:w="2517" w:type="dxa"/>
            <w:gridSpan w:val="4"/>
            <w:vAlign w:val="center"/>
          </w:tcPr>
          <w:p w:rsidR="00A05794" w:rsidRPr="00AD7677" w:rsidRDefault="00953C94" w:rsidP="0007066F">
            <w:pPr>
              <w:adjustRightInd w:val="0"/>
              <w:jc w:val="center"/>
              <w:rPr>
                <w:rFonts w:asciiTheme="majorBidi" w:hAnsiTheme="majorBidi" w:cstheme="majorBidi"/>
                <w:sz w:val="24"/>
              </w:rPr>
            </w:pPr>
            <w:r>
              <w:rPr>
                <w:rFonts w:asciiTheme="majorBidi" w:cstheme="majorBidi" w:hint="eastAsia"/>
                <w:sz w:val="24"/>
              </w:rPr>
              <w:t>医疗</w:t>
            </w:r>
            <w:r w:rsidR="0007066F">
              <w:rPr>
                <w:rFonts w:asciiTheme="majorBidi" w:cstheme="majorBidi" w:hint="eastAsia"/>
                <w:sz w:val="24"/>
              </w:rPr>
              <w:t>实验室及医用消毒设备和器具制造</w:t>
            </w:r>
            <w:r w:rsidR="00A05794" w:rsidRPr="00AD7677">
              <w:rPr>
                <w:rFonts w:asciiTheme="majorBidi" w:cstheme="majorBidi"/>
                <w:sz w:val="24"/>
              </w:rPr>
              <w:t>（</w:t>
            </w:r>
            <w:r w:rsidR="00A05794" w:rsidRPr="00AD7677">
              <w:rPr>
                <w:rFonts w:asciiTheme="majorBidi" w:hAnsiTheme="majorBidi" w:cstheme="majorBidi"/>
                <w:sz w:val="24"/>
              </w:rPr>
              <w:t>C3</w:t>
            </w:r>
            <w:r>
              <w:rPr>
                <w:rFonts w:asciiTheme="majorBidi" w:hAnsiTheme="majorBidi" w:cstheme="majorBidi" w:hint="eastAsia"/>
                <w:sz w:val="24"/>
              </w:rPr>
              <w:t>58</w:t>
            </w:r>
            <w:r w:rsidR="0007066F">
              <w:rPr>
                <w:rFonts w:asciiTheme="majorBidi" w:hAnsiTheme="majorBidi" w:cstheme="majorBidi" w:hint="eastAsia"/>
                <w:sz w:val="24"/>
              </w:rPr>
              <w:t>3</w:t>
            </w:r>
            <w:r w:rsidR="00A05794" w:rsidRPr="00AD7677">
              <w:rPr>
                <w:rFonts w:asciiTheme="majorBidi" w:cstheme="majorBidi"/>
                <w:sz w:val="24"/>
              </w:rPr>
              <w:t>）</w:t>
            </w:r>
          </w:p>
        </w:tc>
      </w:tr>
      <w:tr w:rsidR="00A05794" w:rsidRPr="003B7374" w:rsidTr="00D10FBC">
        <w:trPr>
          <w:cantSplit/>
          <w:trHeight w:hRule="exact" w:val="719"/>
        </w:trPr>
        <w:tc>
          <w:tcPr>
            <w:tcW w:w="1728" w:type="dxa"/>
            <w:vAlign w:val="center"/>
          </w:tcPr>
          <w:p w:rsidR="00A05794" w:rsidRPr="003B7374" w:rsidRDefault="00A05794" w:rsidP="0002782E">
            <w:pPr>
              <w:jc w:val="center"/>
              <w:rPr>
                <w:rFonts w:asciiTheme="majorBidi" w:hAnsiTheme="majorBidi" w:cstheme="majorBidi"/>
                <w:sz w:val="24"/>
              </w:rPr>
            </w:pPr>
            <w:r w:rsidRPr="003B7374">
              <w:rPr>
                <w:rFonts w:asciiTheme="majorBidi" w:cstheme="majorBidi"/>
                <w:sz w:val="24"/>
              </w:rPr>
              <w:t>占地面积</w:t>
            </w:r>
          </w:p>
          <w:p w:rsidR="00A05794" w:rsidRPr="003B7374" w:rsidRDefault="00A05794" w:rsidP="0002782E">
            <w:pPr>
              <w:jc w:val="center"/>
              <w:rPr>
                <w:rFonts w:asciiTheme="majorBidi" w:hAnsiTheme="majorBidi" w:cstheme="majorBidi"/>
                <w:sz w:val="24"/>
              </w:rPr>
            </w:pPr>
            <w:r w:rsidRPr="003B7374">
              <w:rPr>
                <w:rFonts w:asciiTheme="majorBidi" w:cstheme="majorBidi"/>
                <w:sz w:val="24"/>
              </w:rPr>
              <w:t>（平方米）</w:t>
            </w:r>
          </w:p>
        </w:tc>
        <w:tc>
          <w:tcPr>
            <w:tcW w:w="3381" w:type="dxa"/>
            <w:gridSpan w:val="5"/>
            <w:vAlign w:val="center"/>
          </w:tcPr>
          <w:p w:rsidR="00A05794" w:rsidRPr="003B7374" w:rsidRDefault="00AC5487" w:rsidP="0002782E">
            <w:pPr>
              <w:jc w:val="center"/>
              <w:rPr>
                <w:rFonts w:asciiTheme="majorBidi" w:hAnsiTheme="majorBidi" w:cstheme="majorBidi"/>
                <w:sz w:val="24"/>
              </w:rPr>
            </w:pPr>
            <w:r>
              <w:rPr>
                <w:rFonts w:asciiTheme="majorBidi" w:hAnsiTheme="majorBidi" w:cstheme="majorBidi" w:hint="eastAsia"/>
                <w:sz w:val="24"/>
              </w:rPr>
              <w:t>20001</w:t>
            </w:r>
          </w:p>
        </w:tc>
        <w:tc>
          <w:tcPr>
            <w:tcW w:w="1378" w:type="dxa"/>
            <w:gridSpan w:val="3"/>
            <w:tcMar>
              <w:left w:w="0" w:type="dxa"/>
              <w:right w:w="0" w:type="dxa"/>
            </w:tcMar>
            <w:vAlign w:val="center"/>
          </w:tcPr>
          <w:p w:rsidR="00A05794" w:rsidRPr="003B7374" w:rsidRDefault="00A05794" w:rsidP="0002782E">
            <w:pPr>
              <w:jc w:val="center"/>
              <w:rPr>
                <w:rFonts w:asciiTheme="majorBidi" w:hAnsiTheme="majorBidi" w:cstheme="majorBidi"/>
                <w:sz w:val="24"/>
              </w:rPr>
            </w:pPr>
            <w:r w:rsidRPr="003B7374">
              <w:rPr>
                <w:rFonts w:asciiTheme="majorBidi" w:cstheme="majorBidi"/>
                <w:sz w:val="24"/>
              </w:rPr>
              <w:t>绿化面积</w:t>
            </w:r>
          </w:p>
          <w:p w:rsidR="00A05794" w:rsidRPr="003B7374" w:rsidRDefault="00A05794" w:rsidP="0002782E">
            <w:pPr>
              <w:jc w:val="center"/>
              <w:rPr>
                <w:rFonts w:asciiTheme="majorBidi" w:hAnsiTheme="majorBidi" w:cstheme="majorBidi"/>
                <w:sz w:val="24"/>
              </w:rPr>
            </w:pPr>
            <w:r w:rsidRPr="003B7374">
              <w:rPr>
                <w:rFonts w:asciiTheme="majorBidi" w:cstheme="majorBidi"/>
                <w:sz w:val="24"/>
              </w:rPr>
              <w:t>（平方米）</w:t>
            </w:r>
          </w:p>
        </w:tc>
        <w:tc>
          <w:tcPr>
            <w:tcW w:w="2517" w:type="dxa"/>
            <w:gridSpan w:val="4"/>
            <w:vAlign w:val="center"/>
          </w:tcPr>
          <w:p w:rsidR="00A05794" w:rsidRPr="003B7374" w:rsidRDefault="00A05794" w:rsidP="0002782E">
            <w:pPr>
              <w:pStyle w:val="xl24"/>
              <w:widowControl w:val="0"/>
              <w:pBdr>
                <w:bottom w:val="none" w:sz="0" w:space="0" w:color="auto"/>
                <w:right w:val="none" w:sz="0" w:space="0" w:color="auto"/>
              </w:pBdr>
              <w:spacing w:before="0" w:beforeAutospacing="0" w:after="0" w:afterAutospacing="0"/>
              <w:rPr>
                <w:rFonts w:asciiTheme="majorBidi" w:eastAsia="宋体" w:hAnsiTheme="majorBidi" w:cstheme="majorBidi"/>
                <w:kern w:val="2"/>
              </w:rPr>
            </w:pPr>
            <w:r w:rsidRPr="003B7374">
              <w:rPr>
                <w:rFonts w:asciiTheme="majorBidi" w:eastAsia="宋体" w:hAnsiTheme="majorBidi" w:cstheme="majorBidi"/>
              </w:rPr>
              <w:t>/</w:t>
            </w:r>
          </w:p>
        </w:tc>
      </w:tr>
      <w:tr w:rsidR="00A05794" w:rsidRPr="003B7374" w:rsidTr="00D10FBC">
        <w:trPr>
          <w:cantSplit/>
          <w:trHeight w:hRule="exact" w:val="733"/>
        </w:trPr>
        <w:tc>
          <w:tcPr>
            <w:tcW w:w="1728" w:type="dxa"/>
            <w:vAlign w:val="center"/>
          </w:tcPr>
          <w:p w:rsidR="00A05794" w:rsidRPr="003B7374" w:rsidRDefault="00A05794" w:rsidP="0002782E">
            <w:pPr>
              <w:jc w:val="center"/>
              <w:rPr>
                <w:rFonts w:asciiTheme="majorBidi" w:hAnsiTheme="majorBidi" w:cstheme="majorBidi"/>
                <w:sz w:val="24"/>
              </w:rPr>
            </w:pPr>
            <w:r w:rsidRPr="003B7374">
              <w:rPr>
                <w:rFonts w:asciiTheme="majorBidi" w:cstheme="majorBidi"/>
                <w:sz w:val="24"/>
              </w:rPr>
              <w:t>总投资</w:t>
            </w:r>
          </w:p>
          <w:p w:rsidR="00A05794" w:rsidRPr="003B7374" w:rsidRDefault="00A05794" w:rsidP="0002782E">
            <w:pPr>
              <w:jc w:val="center"/>
              <w:rPr>
                <w:rFonts w:asciiTheme="majorBidi" w:hAnsiTheme="majorBidi" w:cstheme="majorBidi"/>
                <w:sz w:val="24"/>
              </w:rPr>
            </w:pPr>
            <w:r w:rsidRPr="003B7374">
              <w:rPr>
                <w:rFonts w:asciiTheme="majorBidi" w:cstheme="majorBidi"/>
                <w:sz w:val="24"/>
              </w:rPr>
              <w:t>（万元）</w:t>
            </w:r>
          </w:p>
        </w:tc>
        <w:tc>
          <w:tcPr>
            <w:tcW w:w="1837" w:type="dxa"/>
            <w:gridSpan w:val="2"/>
            <w:vAlign w:val="center"/>
          </w:tcPr>
          <w:p w:rsidR="00A05794" w:rsidRPr="003B7374" w:rsidRDefault="0007066F" w:rsidP="0002782E">
            <w:pPr>
              <w:jc w:val="center"/>
              <w:rPr>
                <w:rFonts w:asciiTheme="majorBidi" w:hAnsiTheme="majorBidi" w:cstheme="majorBidi"/>
              </w:rPr>
            </w:pPr>
            <w:r>
              <w:rPr>
                <w:rFonts w:asciiTheme="majorBidi" w:hAnsiTheme="majorBidi" w:cstheme="majorBidi" w:hint="eastAsia"/>
                <w:sz w:val="24"/>
              </w:rPr>
              <w:t>1500</w:t>
            </w:r>
          </w:p>
        </w:tc>
        <w:tc>
          <w:tcPr>
            <w:tcW w:w="1544" w:type="dxa"/>
            <w:gridSpan w:val="3"/>
            <w:vAlign w:val="center"/>
          </w:tcPr>
          <w:p w:rsidR="00A05794" w:rsidRPr="003B7374" w:rsidRDefault="00A05794" w:rsidP="0002782E">
            <w:pPr>
              <w:jc w:val="center"/>
              <w:rPr>
                <w:rFonts w:asciiTheme="majorBidi" w:hAnsiTheme="majorBidi" w:cstheme="majorBidi"/>
                <w:spacing w:val="-16"/>
                <w:sz w:val="24"/>
              </w:rPr>
            </w:pPr>
            <w:r w:rsidRPr="003B7374">
              <w:rPr>
                <w:rFonts w:asciiTheme="majorBidi" w:cstheme="majorBidi"/>
                <w:spacing w:val="-16"/>
                <w:sz w:val="24"/>
              </w:rPr>
              <w:t>其中：环保</w:t>
            </w:r>
          </w:p>
          <w:p w:rsidR="00A05794" w:rsidRPr="003B7374" w:rsidRDefault="00A05794" w:rsidP="0002782E">
            <w:pPr>
              <w:jc w:val="center"/>
              <w:rPr>
                <w:rFonts w:asciiTheme="majorBidi" w:hAnsiTheme="majorBidi" w:cstheme="majorBidi"/>
                <w:sz w:val="24"/>
              </w:rPr>
            </w:pPr>
            <w:r w:rsidRPr="003B7374">
              <w:rPr>
                <w:rFonts w:asciiTheme="majorBidi" w:cstheme="majorBidi"/>
                <w:spacing w:val="-16"/>
                <w:sz w:val="24"/>
              </w:rPr>
              <w:t>投资（万元）</w:t>
            </w:r>
          </w:p>
        </w:tc>
        <w:tc>
          <w:tcPr>
            <w:tcW w:w="1378" w:type="dxa"/>
            <w:gridSpan w:val="3"/>
            <w:vAlign w:val="center"/>
          </w:tcPr>
          <w:p w:rsidR="00A05794" w:rsidRPr="007265F1" w:rsidRDefault="003D202C" w:rsidP="0002782E">
            <w:pPr>
              <w:pStyle w:val="xl24"/>
              <w:widowControl w:val="0"/>
              <w:pBdr>
                <w:bottom w:val="none" w:sz="0" w:space="0" w:color="auto"/>
                <w:right w:val="none" w:sz="0" w:space="0" w:color="auto"/>
              </w:pBdr>
              <w:spacing w:before="0" w:beforeAutospacing="0" w:after="0" w:afterAutospacing="0"/>
              <w:rPr>
                <w:rFonts w:asciiTheme="majorBidi" w:eastAsia="宋体" w:hAnsiTheme="majorBidi" w:cstheme="majorBidi"/>
                <w:kern w:val="2"/>
              </w:rPr>
            </w:pPr>
            <w:r w:rsidRPr="007265F1">
              <w:rPr>
                <w:rFonts w:asciiTheme="majorBidi" w:eastAsia="宋体" w:hAnsiTheme="majorBidi" w:cstheme="majorBidi"/>
                <w:kern w:val="2"/>
              </w:rPr>
              <w:t>9</w:t>
            </w:r>
          </w:p>
        </w:tc>
        <w:tc>
          <w:tcPr>
            <w:tcW w:w="1559" w:type="dxa"/>
            <w:gridSpan w:val="3"/>
            <w:vAlign w:val="center"/>
          </w:tcPr>
          <w:p w:rsidR="00A05794" w:rsidRPr="007265F1" w:rsidRDefault="00A05794" w:rsidP="0002782E">
            <w:pPr>
              <w:jc w:val="center"/>
              <w:rPr>
                <w:rFonts w:asciiTheme="majorBidi" w:hAnsiTheme="majorBidi" w:cstheme="majorBidi"/>
                <w:sz w:val="24"/>
              </w:rPr>
            </w:pPr>
            <w:r w:rsidRPr="007265F1">
              <w:rPr>
                <w:rFonts w:asciiTheme="majorBidi" w:cstheme="majorBidi"/>
                <w:sz w:val="24"/>
              </w:rPr>
              <w:t>环保投资占总投资比例</w:t>
            </w:r>
          </w:p>
        </w:tc>
        <w:tc>
          <w:tcPr>
            <w:tcW w:w="958" w:type="dxa"/>
            <w:vAlign w:val="center"/>
          </w:tcPr>
          <w:p w:rsidR="00A05794" w:rsidRPr="007265F1" w:rsidRDefault="007265F1" w:rsidP="0002782E">
            <w:pPr>
              <w:jc w:val="center"/>
              <w:rPr>
                <w:rFonts w:asciiTheme="majorBidi" w:hAnsiTheme="majorBidi" w:cstheme="majorBidi"/>
                <w:sz w:val="24"/>
                <w:highlight w:val="yellow"/>
              </w:rPr>
            </w:pPr>
            <w:r w:rsidRPr="007265F1">
              <w:rPr>
                <w:rFonts w:asciiTheme="majorBidi" w:hAnsiTheme="majorBidi" w:cstheme="majorBidi" w:hint="eastAsia"/>
                <w:sz w:val="24"/>
              </w:rPr>
              <w:t>0.6</w:t>
            </w:r>
            <w:r w:rsidR="00A05794" w:rsidRPr="007265F1">
              <w:rPr>
                <w:rFonts w:asciiTheme="majorBidi" w:hAnsiTheme="majorBidi" w:cstheme="majorBidi"/>
                <w:sz w:val="24"/>
              </w:rPr>
              <w:t>%</w:t>
            </w:r>
          </w:p>
        </w:tc>
      </w:tr>
      <w:tr w:rsidR="00A05794" w:rsidRPr="003B7374" w:rsidTr="00D10FBC">
        <w:trPr>
          <w:cantSplit/>
          <w:trHeight w:hRule="exact" w:val="573"/>
        </w:trPr>
        <w:tc>
          <w:tcPr>
            <w:tcW w:w="1728" w:type="dxa"/>
            <w:vAlign w:val="center"/>
          </w:tcPr>
          <w:p w:rsidR="00A05794" w:rsidRPr="003B7374" w:rsidRDefault="00A05794" w:rsidP="0002782E">
            <w:pPr>
              <w:jc w:val="center"/>
              <w:rPr>
                <w:rFonts w:asciiTheme="majorBidi" w:hAnsiTheme="majorBidi" w:cstheme="majorBidi"/>
                <w:sz w:val="24"/>
              </w:rPr>
            </w:pPr>
            <w:r w:rsidRPr="003B7374">
              <w:rPr>
                <w:rFonts w:asciiTheme="majorBidi" w:cstheme="majorBidi"/>
                <w:sz w:val="24"/>
              </w:rPr>
              <w:t>评价经费</w:t>
            </w:r>
          </w:p>
          <w:p w:rsidR="00A05794" w:rsidRPr="003B7374" w:rsidRDefault="00A05794" w:rsidP="0002782E">
            <w:pPr>
              <w:jc w:val="center"/>
              <w:rPr>
                <w:rFonts w:asciiTheme="majorBidi" w:hAnsiTheme="majorBidi" w:cstheme="majorBidi"/>
                <w:sz w:val="24"/>
              </w:rPr>
            </w:pPr>
            <w:r w:rsidRPr="003B7374">
              <w:rPr>
                <w:rFonts w:asciiTheme="majorBidi" w:cstheme="majorBidi"/>
                <w:sz w:val="24"/>
              </w:rPr>
              <w:t>（万元）</w:t>
            </w:r>
          </w:p>
        </w:tc>
        <w:tc>
          <w:tcPr>
            <w:tcW w:w="1837" w:type="dxa"/>
            <w:gridSpan w:val="2"/>
            <w:vAlign w:val="center"/>
          </w:tcPr>
          <w:p w:rsidR="00A05794" w:rsidRPr="003B7374" w:rsidRDefault="00A05794" w:rsidP="0002782E">
            <w:pPr>
              <w:jc w:val="center"/>
              <w:rPr>
                <w:rFonts w:asciiTheme="majorBidi" w:hAnsiTheme="majorBidi" w:cstheme="majorBidi"/>
                <w:sz w:val="24"/>
              </w:rPr>
            </w:pPr>
            <w:r w:rsidRPr="003B7374">
              <w:rPr>
                <w:rFonts w:asciiTheme="majorBidi" w:hAnsiTheme="majorBidi" w:cstheme="majorBidi"/>
                <w:sz w:val="24"/>
              </w:rPr>
              <w:t>/</w:t>
            </w:r>
          </w:p>
        </w:tc>
        <w:tc>
          <w:tcPr>
            <w:tcW w:w="1544" w:type="dxa"/>
            <w:gridSpan w:val="3"/>
            <w:vAlign w:val="center"/>
          </w:tcPr>
          <w:p w:rsidR="00A05794" w:rsidRPr="003B7374" w:rsidRDefault="00A05794" w:rsidP="0002782E">
            <w:pPr>
              <w:jc w:val="center"/>
              <w:rPr>
                <w:rFonts w:asciiTheme="majorBidi" w:hAnsiTheme="majorBidi" w:cstheme="majorBidi"/>
                <w:spacing w:val="-16"/>
                <w:sz w:val="24"/>
              </w:rPr>
            </w:pPr>
            <w:r w:rsidRPr="003B7374">
              <w:rPr>
                <w:rFonts w:asciiTheme="majorBidi" w:cstheme="majorBidi"/>
                <w:spacing w:val="-16"/>
                <w:sz w:val="24"/>
              </w:rPr>
              <w:t>预期投产日期</w:t>
            </w:r>
          </w:p>
        </w:tc>
        <w:tc>
          <w:tcPr>
            <w:tcW w:w="3895" w:type="dxa"/>
            <w:gridSpan w:val="7"/>
            <w:vAlign w:val="center"/>
          </w:tcPr>
          <w:p w:rsidR="00A05794" w:rsidRPr="003B7374" w:rsidRDefault="00A05794" w:rsidP="001E6AE0">
            <w:pPr>
              <w:jc w:val="center"/>
              <w:rPr>
                <w:rFonts w:asciiTheme="majorBidi" w:hAnsiTheme="majorBidi" w:cstheme="majorBidi"/>
                <w:sz w:val="24"/>
              </w:rPr>
            </w:pPr>
            <w:r w:rsidRPr="003B7374">
              <w:rPr>
                <w:rFonts w:asciiTheme="majorBidi" w:hAnsiTheme="majorBidi" w:cstheme="majorBidi"/>
                <w:sz w:val="24"/>
              </w:rPr>
              <w:t>20</w:t>
            </w:r>
            <w:r w:rsidR="001E6AE0">
              <w:rPr>
                <w:rFonts w:asciiTheme="majorBidi" w:hAnsiTheme="majorBidi" w:cstheme="majorBidi" w:hint="eastAsia"/>
                <w:sz w:val="24"/>
              </w:rPr>
              <w:t>20</w:t>
            </w:r>
            <w:r w:rsidRPr="003B7374">
              <w:rPr>
                <w:rFonts w:asciiTheme="majorBidi" w:cstheme="majorBidi"/>
                <w:sz w:val="24"/>
              </w:rPr>
              <w:t>年</w:t>
            </w:r>
            <w:r w:rsidR="001E6AE0">
              <w:rPr>
                <w:rFonts w:asciiTheme="majorBidi" w:hAnsiTheme="majorBidi" w:cstheme="majorBidi" w:hint="eastAsia"/>
                <w:sz w:val="24"/>
              </w:rPr>
              <w:t>5</w:t>
            </w:r>
            <w:r w:rsidRPr="003B7374">
              <w:rPr>
                <w:rFonts w:asciiTheme="majorBidi" w:cstheme="majorBidi"/>
                <w:sz w:val="24"/>
              </w:rPr>
              <w:t>月</w:t>
            </w:r>
          </w:p>
        </w:tc>
      </w:tr>
      <w:tr w:rsidR="00A05794" w:rsidRPr="003B7374" w:rsidTr="00D10FBC">
        <w:trPr>
          <w:cantSplit/>
          <w:trHeight w:val="2731"/>
        </w:trPr>
        <w:tc>
          <w:tcPr>
            <w:tcW w:w="9004" w:type="dxa"/>
            <w:gridSpan w:val="13"/>
          </w:tcPr>
          <w:p w:rsidR="00A05794" w:rsidRPr="003B7374" w:rsidRDefault="00A05794" w:rsidP="0002782E">
            <w:pPr>
              <w:ind w:firstLineChars="50" w:firstLine="105"/>
              <w:jc w:val="left"/>
              <w:rPr>
                <w:rFonts w:asciiTheme="majorBidi" w:hAnsiTheme="majorBidi" w:cstheme="majorBidi"/>
                <w:szCs w:val="21"/>
              </w:rPr>
            </w:pPr>
            <w:r w:rsidRPr="003B7374">
              <w:rPr>
                <w:rFonts w:asciiTheme="majorBidi" w:hAnsiTheme="majorBidi" w:cstheme="majorBidi"/>
                <w:szCs w:val="21"/>
              </w:rPr>
              <w:t>原辅材料（包括名称、用量）及主要设施规格、数量（包括锅炉、发电机等）</w:t>
            </w:r>
          </w:p>
          <w:tbl>
            <w:tblPr>
              <w:tblW w:w="9286" w:type="dxa"/>
              <w:tblLook w:val="0000"/>
            </w:tblPr>
            <w:tblGrid>
              <w:gridCol w:w="2977"/>
              <w:gridCol w:w="2121"/>
              <w:gridCol w:w="1896"/>
              <w:gridCol w:w="2292"/>
            </w:tblGrid>
            <w:tr w:rsidR="00A05794" w:rsidRPr="003B7374" w:rsidTr="00D10FBC">
              <w:trPr>
                <w:cantSplit/>
                <w:trHeight w:val="327"/>
              </w:trPr>
              <w:tc>
                <w:tcPr>
                  <w:tcW w:w="5098" w:type="dxa"/>
                  <w:gridSpan w:val="2"/>
                </w:tcPr>
                <w:p w:rsidR="00A05794" w:rsidRPr="003B7374" w:rsidRDefault="00A05794" w:rsidP="0002782E">
                  <w:pPr>
                    <w:spacing w:line="300" w:lineRule="exact"/>
                    <w:jc w:val="left"/>
                    <w:rPr>
                      <w:rFonts w:asciiTheme="majorBidi" w:hAnsiTheme="majorBidi" w:cstheme="majorBidi"/>
                      <w:szCs w:val="21"/>
                    </w:rPr>
                  </w:pPr>
                  <w:r w:rsidRPr="003B7374">
                    <w:rPr>
                      <w:rFonts w:asciiTheme="majorBidi" w:cstheme="majorBidi"/>
                      <w:szCs w:val="21"/>
                    </w:rPr>
                    <w:t>原辅材料</w:t>
                  </w:r>
                </w:p>
              </w:tc>
              <w:tc>
                <w:tcPr>
                  <w:tcW w:w="4188" w:type="dxa"/>
                  <w:gridSpan w:val="2"/>
                </w:tcPr>
                <w:p w:rsidR="00A05794" w:rsidRPr="003B7374" w:rsidRDefault="00A05794" w:rsidP="0002782E">
                  <w:pPr>
                    <w:spacing w:line="300" w:lineRule="exact"/>
                    <w:ind w:hanging="2"/>
                    <w:jc w:val="left"/>
                    <w:rPr>
                      <w:rFonts w:asciiTheme="majorBidi" w:hAnsiTheme="majorBidi" w:cstheme="majorBidi"/>
                      <w:szCs w:val="21"/>
                    </w:rPr>
                  </w:pPr>
                  <w:r w:rsidRPr="003B7374">
                    <w:rPr>
                      <w:rFonts w:asciiTheme="majorBidi" w:cstheme="majorBidi"/>
                      <w:szCs w:val="21"/>
                    </w:rPr>
                    <w:t>主要设施</w:t>
                  </w:r>
                </w:p>
              </w:tc>
            </w:tr>
            <w:tr w:rsidR="00A05794" w:rsidRPr="003B7374" w:rsidTr="00D10FBC">
              <w:trPr>
                <w:cantSplit/>
                <w:trHeight w:val="327"/>
              </w:trPr>
              <w:tc>
                <w:tcPr>
                  <w:tcW w:w="2977" w:type="dxa"/>
                </w:tcPr>
                <w:p w:rsidR="00A05794" w:rsidRPr="001F7D0E" w:rsidRDefault="00A05794" w:rsidP="0002782E">
                  <w:pPr>
                    <w:spacing w:line="300" w:lineRule="exact"/>
                    <w:jc w:val="left"/>
                    <w:rPr>
                      <w:rFonts w:asciiTheme="majorBidi" w:hAnsiTheme="majorBidi" w:cstheme="majorBidi"/>
                      <w:szCs w:val="21"/>
                    </w:rPr>
                  </w:pPr>
                  <w:r w:rsidRPr="001F7D0E">
                    <w:rPr>
                      <w:rFonts w:asciiTheme="majorBidi" w:cstheme="majorBidi"/>
                      <w:szCs w:val="21"/>
                    </w:rPr>
                    <w:t>名称</w:t>
                  </w:r>
                </w:p>
              </w:tc>
              <w:tc>
                <w:tcPr>
                  <w:tcW w:w="2121" w:type="dxa"/>
                  <w:vAlign w:val="center"/>
                </w:tcPr>
                <w:p w:rsidR="00A05794" w:rsidRPr="001F7D0E" w:rsidRDefault="00A05794" w:rsidP="0002782E">
                  <w:pPr>
                    <w:spacing w:line="300" w:lineRule="exact"/>
                    <w:ind w:right="420"/>
                    <w:jc w:val="left"/>
                    <w:rPr>
                      <w:rFonts w:asciiTheme="majorBidi" w:hAnsiTheme="majorBidi" w:cstheme="majorBidi"/>
                      <w:szCs w:val="21"/>
                    </w:rPr>
                  </w:pPr>
                  <w:r w:rsidRPr="001F7D0E">
                    <w:rPr>
                      <w:rFonts w:asciiTheme="majorBidi" w:cstheme="majorBidi"/>
                      <w:szCs w:val="21"/>
                    </w:rPr>
                    <w:t>用量</w:t>
                  </w:r>
                </w:p>
              </w:tc>
              <w:tc>
                <w:tcPr>
                  <w:tcW w:w="1896" w:type="dxa"/>
                </w:tcPr>
                <w:p w:rsidR="00A05794" w:rsidRPr="003B7374" w:rsidRDefault="00A05794" w:rsidP="0002782E">
                  <w:pPr>
                    <w:spacing w:line="300" w:lineRule="exact"/>
                    <w:jc w:val="left"/>
                    <w:rPr>
                      <w:rFonts w:asciiTheme="majorBidi" w:hAnsiTheme="majorBidi" w:cstheme="majorBidi"/>
                      <w:szCs w:val="21"/>
                    </w:rPr>
                  </w:pPr>
                  <w:r w:rsidRPr="003B7374">
                    <w:rPr>
                      <w:rFonts w:asciiTheme="majorBidi" w:cstheme="majorBidi"/>
                      <w:szCs w:val="21"/>
                    </w:rPr>
                    <w:t>设施名称</w:t>
                  </w:r>
                </w:p>
              </w:tc>
              <w:tc>
                <w:tcPr>
                  <w:tcW w:w="2292" w:type="dxa"/>
                </w:tcPr>
                <w:p w:rsidR="00A05794" w:rsidRPr="003B7374" w:rsidRDefault="00A05794" w:rsidP="0002782E">
                  <w:pPr>
                    <w:tabs>
                      <w:tab w:val="left" w:pos="2073"/>
                    </w:tabs>
                    <w:spacing w:line="300" w:lineRule="exact"/>
                    <w:jc w:val="left"/>
                    <w:rPr>
                      <w:rFonts w:asciiTheme="majorBidi" w:hAnsiTheme="majorBidi" w:cstheme="majorBidi"/>
                      <w:szCs w:val="21"/>
                    </w:rPr>
                  </w:pPr>
                  <w:r w:rsidRPr="003B7374">
                    <w:rPr>
                      <w:rFonts w:asciiTheme="majorBidi" w:cstheme="majorBidi"/>
                      <w:szCs w:val="21"/>
                    </w:rPr>
                    <w:t>数量</w:t>
                  </w:r>
                </w:p>
              </w:tc>
            </w:tr>
            <w:tr w:rsidR="001F7D0E" w:rsidRPr="003B7374" w:rsidTr="00D10FBC">
              <w:trPr>
                <w:cantSplit/>
              </w:trPr>
              <w:tc>
                <w:tcPr>
                  <w:tcW w:w="2977" w:type="dxa"/>
                  <w:vAlign w:val="center"/>
                </w:tcPr>
                <w:p w:rsidR="001F7D0E" w:rsidRPr="001F7D0E" w:rsidRDefault="001F7D0E" w:rsidP="0002782E">
                  <w:pPr>
                    <w:adjustRightInd w:val="0"/>
                    <w:snapToGrid w:val="0"/>
                    <w:jc w:val="left"/>
                    <w:rPr>
                      <w:rFonts w:asciiTheme="majorBidi" w:hAnsiTheme="majorBidi" w:cstheme="majorBidi"/>
                      <w:szCs w:val="21"/>
                    </w:rPr>
                  </w:pPr>
                  <w:r w:rsidRPr="001F7D0E">
                    <w:rPr>
                      <w:rFonts w:asciiTheme="majorBidi" w:hAnsiTheme="majorBidi" w:cstheme="majorBidi" w:hint="eastAsia"/>
                      <w:szCs w:val="21"/>
                    </w:rPr>
                    <w:t>石英玻管</w:t>
                  </w:r>
                </w:p>
              </w:tc>
              <w:tc>
                <w:tcPr>
                  <w:tcW w:w="2121" w:type="dxa"/>
                  <w:vAlign w:val="center"/>
                </w:tcPr>
                <w:p w:rsidR="001F7D0E" w:rsidRPr="001F7D0E" w:rsidRDefault="001F7D0E" w:rsidP="0002782E">
                  <w:pPr>
                    <w:adjustRightInd w:val="0"/>
                    <w:snapToGrid w:val="0"/>
                    <w:rPr>
                      <w:rFonts w:asciiTheme="majorBidi" w:hAnsiTheme="majorBidi" w:cstheme="majorBidi"/>
                      <w:szCs w:val="21"/>
                    </w:rPr>
                  </w:pPr>
                  <w:r w:rsidRPr="001F7D0E">
                    <w:rPr>
                      <w:rFonts w:asciiTheme="majorBidi" w:hAnsiTheme="majorBidi" w:cstheme="majorBidi" w:hint="eastAsia"/>
                      <w:szCs w:val="21"/>
                    </w:rPr>
                    <w:t>200</w:t>
                  </w:r>
                  <w:r w:rsidRPr="001F7D0E">
                    <w:rPr>
                      <w:rFonts w:asciiTheme="majorBidi" w:hAnsiTheme="majorBidi" w:cstheme="majorBidi" w:hint="eastAsia"/>
                      <w:szCs w:val="21"/>
                    </w:rPr>
                    <w:t>万支</w:t>
                  </w:r>
                  <w:r w:rsidRPr="001F7D0E">
                    <w:rPr>
                      <w:rFonts w:asciiTheme="majorBidi" w:hAnsiTheme="majorBidi" w:cstheme="majorBidi" w:hint="eastAsia"/>
                      <w:szCs w:val="21"/>
                    </w:rPr>
                    <w:t>/</w:t>
                  </w:r>
                  <w:r w:rsidRPr="001F7D0E">
                    <w:rPr>
                      <w:rFonts w:asciiTheme="majorBidi" w:hAnsiTheme="majorBidi" w:cstheme="majorBidi" w:hint="eastAsia"/>
                      <w:szCs w:val="21"/>
                    </w:rPr>
                    <w:t>年</w:t>
                  </w:r>
                </w:p>
              </w:tc>
              <w:tc>
                <w:tcPr>
                  <w:tcW w:w="1896" w:type="dxa"/>
                  <w:vAlign w:val="center"/>
                </w:tcPr>
                <w:p w:rsidR="001F7D0E" w:rsidRPr="005C1A2C" w:rsidRDefault="001F7D0E" w:rsidP="00BB5F47">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剪板机</w:t>
                  </w:r>
                </w:p>
              </w:tc>
              <w:tc>
                <w:tcPr>
                  <w:tcW w:w="2292" w:type="dxa"/>
                </w:tcPr>
                <w:p w:rsidR="001F7D0E" w:rsidRPr="003B7374" w:rsidRDefault="001F7D0E" w:rsidP="0002782E">
                  <w:pPr>
                    <w:adjustRightInd w:val="0"/>
                    <w:snapToGrid w:val="0"/>
                    <w:jc w:val="left"/>
                    <w:rPr>
                      <w:rFonts w:asciiTheme="majorBidi" w:hAnsiTheme="majorBidi" w:cstheme="majorBidi"/>
                      <w:szCs w:val="21"/>
                    </w:rPr>
                  </w:pPr>
                  <w:r>
                    <w:rPr>
                      <w:rFonts w:asciiTheme="majorBidi" w:hAnsiTheme="majorBidi" w:cstheme="majorBidi" w:hint="eastAsia"/>
                      <w:szCs w:val="21"/>
                    </w:rPr>
                    <w:t>1</w:t>
                  </w:r>
                  <w:r w:rsidRPr="003B7374">
                    <w:rPr>
                      <w:rFonts w:asciiTheme="majorBidi" w:hAnsiTheme="majorBidi" w:cstheme="majorBidi"/>
                      <w:szCs w:val="21"/>
                    </w:rPr>
                    <w:t>台</w:t>
                  </w:r>
                  <w:r>
                    <w:rPr>
                      <w:rFonts w:asciiTheme="majorBidi" w:hAnsiTheme="majorBidi" w:cstheme="majorBidi" w:hint="eastAsia"/>
                      <w:szCs w:val="21"/>
                    </w:rPr>
                    <w:t>套</w:t>
                  </w:r>
                </w:p>
              </w:tc>
            </w:tr>
            <w:tr w:rsidR="001F7D0E" w:rsidRPr="003B7374" w:rsidTr="00D10FBC">
              <w:trPr>
                <w:cantSplit/>
              </w:trPr>
              <w:tc>
                <w:tcPr>
                  <w:tcW w:w="2977" w:type="dxa"/>
                  <w:vAlign w:val="center"/>
                </w:tcPr>
                <w:p w:rsidR="001F7D0E" w:rsidRPr="001F7D0E" w:rsidRDefault="001F7D0E" w:rsidP="0002782E">
                  <w:pPr>
                    <w:adjustRightInd w:val="0"/>
                    <w:snapToGrid w:val="0"/>
                    <w:jc w:val="left"/>
                    <w:rPr>
                      <w:rFonts w:asciiTheme="majorBidi" w:hAnsiTheme="majorBidi" w:cstheme="majorBidi"/>
                      <w:szCs w:val="21"/>
                    </w:rPr>
                  </w:pPr>
                  <w:r w:rsidRPr="001F7D0E">
                    <w:rPr>
                      <w:rFonts w:asciiTheme="majorBidi" w:hAnsiTheme="majorBidi" w:cstheme="majorBidi" w:hint="eastAsia"/>
                      <w:szCs w:val="21"/>
                    </w:rPr>
                    <w:t>钨丝</w:t>
                  </w:r>
                </w:p>
              </w:tc>
              <w:tc>
                <w:tcPr>
                  <w:tcW w:w="2121" w:type="dxa"/>
                  <w:vAlign w:val="center"/>
                </w:tcPr>
                <w:p w:rsidR="001F7D0E" w:rsidRPr="001F7D0E" w:rsidRDefault="001F7D0E" w:rsidP="0002782E">
                  <w:pPr>
                    <w:adjustRightInd w:val="0"/>
                    <w:snapToGrid w:val="0"/>
                    <w:rPr>
                      <w:rFonts w:asciiTheme="majorBidi" w:hAnsiTheme="majorBidi" w:cstheme="majorBidi"/>
                      <w:szCs w:val="21"/>
                    </w:rPr>
                  </w:pPr>
                  <w:r w:rsidRPr="001F7D0E">
                    <w:rPr>
                      <w:rFonts w:asciiTheme="majorBidi" w:hAnsiTheme="majorBidi" w:cstheme="majorBidi" w:hint="eastAsia"/>
                      <w:szCs w:val="21"/>
                    </w:rPr>
                    <w:t>40</w:t>
                  </w:r>
                  <w:r w:rsidRPr="001F7D0E">
                    <w:rPr>
                      <w:rFonts w:asciiTheme="majorBidi" w:hAnsiTheme="majorBidi" w:cstheme="majorBidi" w:hint="eastAsia"/>
                      <w:szCs w:val="21"/>
                    </w:rPr>
                    <w:t>万条</w:t>
                  </w:r>
                  <w:r w:rsidRPr="001F7D0E">
                    <w:rPr>
                      <w:rFonts w:asciiTheme="majorBidi" w:hAnsiTheme="majorBidi" w:cstheme="majorBidi" w:hint="eastAsia"/>
                      <w:szCs w:val="21"/>
                    </w:rPr>
                    <w:t>/</w:t>
                  </w:r>
                  <w:r w:rsidRPr="001F7D0E">
                    <w:rPr>
                      <w:rFonts w:asciiTheme="majorBidi" w:hAnsiTheme="majorBidi" w:cstheme="majorBidi" w:hint="eastAsia"/>
                      <w:szCs w:val="21"/>
                    </w:rPr>
                    <w:t>年</w:t>
                  </w:r>
                </w:p>
              </w:tc>
              <w:tc>
                <w:tcPr>
                  <w:tcW w:w="1896" w:type="dxa"/>
                  <w:vAlign w:val="center"/>
                </w:tcPr>
                <w:p w:rsidR="001F7D0E" w:rsidRPr="005C1A2C" w:rsidRDefault="001F7D0E" w:rsidP="00BB5F47">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折弯机</w:t>
                  </w:r>
                </w:p>
              </w:tc>
              <w:tc>
                <w:tcPr>
                  <w:tcW w:w="2292" w:type="dxa"/>
                </w:tcPr>
                <w:p w:rsidR="001F7D0E" w:rsidRPr="003B7374" w:rsidRDefault="001F7D0E" w:rsidP="0002782E">
                  <w:pPr>
                    <w:adjustRightInd w:val="0"/>
                    <w:snapToGrid w:val="0"/>
                    <w:jc w:val="left"/>
                    <w:rPr>
                      <w:rFonts w:asciiTheme="majorBidi" w:hAnsiTheme="majorBidi" w:cstheme="majorBidi"/>
                      <w:szCs w:val="21"/>
                    </w:rPr>
                  </w:pPr>
                  <w:r>
                    <w:rPr>
                      <w:rFonts w:asciiTheme="majorBidi" w:hAnsiTheme="majorBidi" w:cstheme="majorBidi" w:hint="eastAsia"/>
                      <w:szCs w:val="21"/>
                    </w:rPr>
                    <w:t>1</w:t>
                  </w:r>
                  <w:r w:rsidRPr="003B7374">
                    <w:rPr>
                      <w:rFonts w:asciiTheme="majorBidi" w:hAnsiTheme="majorBidi" w:cstheme="majorBidi"/>
                      <w:szCs w:val="21"/>
                    </w:rPr>
                    <w:t>台</w:t>
                  </w:r>
                  <w:r>
                    <w:rPr>
                      <w:rFonts w:asciiTheme="majorBidi" w:hAnsiTheme="majorBidi" w:cstheme="majorBidi" w:hint="eastAsia"/>
                      <w:szCs w:val="21"/>
                    </w:rPr>
                    <w:t>套</w:t>
                  </w:r>
                </w:p>
              </w:tc>
            </w:tr>
            <w:tr w:rsidR="001F7D0E" w:rsidRPr="003B7374" w:rsidTr="00D10FBC">
              <w:trPr>
                <w:cantSplit/>
              </w:trPr>
              <w:tc>
                <w:tcPr>
                  <w:tcW w:w="2977" w:type="dxa"/>
                  <w:vAlign w:val="center"/>
                </w:tcPr>
                <w:p w:rsidR="001F7D0E" w:rsidRPr="001F7D0E" w:rsidRDefault="001F7D0E" w:rsidP="0002782E">
                  <w:pPr>
                    <w:adjustRightInd w:val="0"/>
                    <w:snapToGrid w:val="0"/>
                    <w:jc w:val="left"/>
                    <w:rPr>
                      <w:rFonts w:asciiTheme="majorBidi" w:hAnsiTheme="majorBidi" w:cstheme="majorBidi"/>
                      <w:szCs w:val="21"/>
                    </w:rPr>
                  </w:pPr>
                  <w:r w:rsidRPr="001F7D0E">
                    <w:rPr>
                      <w:rFonts w:asciiTheme="majorBidi" w:hAnsiTheme="majorBidi" w:cstheme="majorBidi" w:hint="eastAsia"/>
                      <w:szCs w:val="21"/>
                    </w:rPr>
                    <w:t>板材</w:t>
                  </w:r>
                </w:p>
              </w:tc>
              <w:tc>
                <w:tcPr>
                  <w:tcW w:w="2121" w:type="dxa"/>
                  <w:vAlign w:val="center"/>
                </w:tcPr>
                <w:p w:rsidR="001F7D0E" w:rsidRPr="001F7D0E" w:rsidRDefault="001F7D0E" w:rsidP="0002782E">
                  <w:pPr>
                    <w:adjustRightInd w:val="0"/>
                    <w:snapToGrid w:val="0"/>
                    <w:rPr>
                      <w:rFonts w:asciiTheme="majorBidi" w:hAnsiTheme="majorBidi" w:cstheme="majorBidi"/>
                      <w:szCs w:val="21"/>
                    </w:rPr>
                  </w:pPr>
                  <w:r w:rsidRPr="001F7D0E">
                    <w:rPr>
                      <w:rFonts w:asciiTheme="majorBidi" w:hAnsiTheme="majorBidi" w:cstheme="majorBidi" w:hint="eastAsia"/>
                      <w:szCs w:val="21"/>
                    </w:rPr>
                    <w:t>60</w:t>
                  </w:r>
                  <w:r w:rsidRPr="001F7D0E">
                    <w:rPr>
                      <w:rFonts w:asciiTheme="majorBidi" w:hAnsiTheme="majorBidi" w:cstheme="majorBidi" w:hint="eastAsia"/>
                      <w:szCs w:val="21"/>
                    </w:rPr>
                    <w:t>吨</w:t>
                  </w:r>
                  <w:r w:rsidRPr="001F7D0E">
                    <w:rPr>
                      <w:rFonts w:asciiTheme="majorBidi" w:hAnsiTheme="majorBidi" w:cstheme="majorBidi" w:hint="eastAsia"/>
                      <w:szCs w:val="21"/>
                    </w:rPr>
                    <w:t>/</w:t>
                  </w:r>
                  <w:r w:rsidRPr="001F7D0E">
                    <w:rPr>
                      <w:rFonts w:asciiTheme="majorBidi" w:hAnsiTheme="majorBidi" w:cstheme="majorBidi" w:hint="eastAsia"/>
                      <w:szCs w:val="21"/>
                    </w:rPr>
                    <w:t>年</w:t>
                  </w:r>
                </w:p>
              </w:tc>
              <w:tc>
                <w:tcPr>
                  <w:tcW w:w="1896" w:type="dxa"/>
                  <w:vAlign w:val="center"/>
                </w:tcPr>
                <w:p w:rsidR="001F7D0E" w:rsidRPr="005C1A2C" w:rsidRDefault="001F7D0E" w:rsidP="00BB5F47">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冲床</w:t>
                  </w:r>
                </w:p>
              </w:tc>
              <w:tc>
                <w:tcPr>
                  <w:tcW w:w="2292" w:type="dxa"/>
                  <w:vAlign w:val="center"/>
                </w:tcPr>
                <w:p w:rsidR="001F7D0E" w:rsidRPr="003B7374" w:rsidRDefault="001F7D0E" w:rsidP="0002782E">
                  <w:pPr>
                    <w:tabs>
                      <w:tab w:val="left" w:pos="2073"/>
                    </w:tabs>
                    <w:adjustRightInd w:val="0"/>
                    <w:snapToGrid w:val="0"/>
                    <w:jc w:val="left"/>
                    <w:rPr>
                      <w:rFonts w:asciiTheme="majorBidi" w:hAnsiTheme="majorBidi" w:cstheme="majorBidi"/>
                      <w:szCs w:val="21"/>
                    </w:rPr>
                  </w:pPr>
                  <w:r>
                    <w:rPr>
                      <w:rFonts w:asciiTheme="majorBidi" w:hAnsiTheme="majorBidi" w:cstheme="majorBidi" w:hint="eastAsia"/>
                      <w:szCs w:val="21"/>
                    </w:rPr>
                    <w:t>2</w:t>
                  </w:r>
                  <w:r w:rsidRPr="003B7374">
                    <w:rPr>
                      <w:rFonts w:asciiTheme="majorBidi" w:hAnsiTheme="majorBidi" w:cstheme="majorBidi"/>
                      <w:szCs w:val="21"/>
                    </w:rPr>
                    <w:t>台</w:t>
                  </w:r>
                  <w:r>
                    <w:rPr>
                      <w:rFonts w:asciiTheme="majorBidi" w:hAnsiTheme="majorBidi" w:cstheme="majorBidi" w:hint="eastAsia"/>
                      <w:szCs w:val="21"/>
                    </w:rPr>
                    <w:t>套</w:t>
                  </w:r>
                </w:p>
              </w:tc>
            </w:tr>
            <w:tr w:rsidR="00A05794" w:rsidRPr="003B7374" w:rsidTr="00D10FBC">
              <w:trPr>
                <w:cantSplit/>
              </w:trPr>
              <w:tc>
                <w:tcPr>
                  <w:tcW w:w="2977" w:type="dxa"/>
                  <w:vAlign w:val="center"/>
                </w:tcPr>
                <w:p w:rsidR="00A05794" w:rsidRPr="001F7D0E" w:rsidRDefault="00143FC7" w:rsidP="0002782E">
                  <w:pPr>
                    <w:adjustRightInd w:val="0"/>
                    <w:snapToGrid w:val="0"/>
                    <w:jc w:val="left"/>
                    <w:rPr>
                      <w:rFonts w:asciiTheme="majorBidi" w:hAnsiTheme="majorBidi" w:cstheme="majorBidi"/>
                      <w:szCs w:val="21"/>
                    </w:rPr>
                  </w:pPr>
                  <w:r w:rsidRPr="001F7D0E">
                    <w:rPr>
                      <w:rFonts w:asciiTheme="majorBidi" w:hAnsiTheme="majorBidi" w:cstheme="majorBidi" w:hint="eastAsia"/>
                      <w:szCs w:val="21"/>
                    </w:rPr>
                    <w:t>焊丝</w:t>
                  </w:r>
                </w:p>
              </w:tc>
              <w:tc>
                <w:tcPr>
                  <w:tcW w:w="2121" w:type="dxa"/>
                  <w:vAlign w:val="center"/>
                </w:tcPr>
                <w:p w:rsidR="00A05794" w:rsidRPr="001F7D0E" w:rsidRDefault="00BD40E7" w:rsidP="0002782E">
                  <w:pPr>
                    <w:adjustRightInd w:val="0"/>
                    <w:snapToGrid w:val="0"/>
                    <w:ind w:right="420"/>
                    <w:rPr>
                      <w:rFonts w:asciiTheme="majorBidi" w:hAnsiTheme="majorBidi" w:cstheme="majorBidi"/>
                      <w:szCs w:val="21"/>
                    </w:rPr>
                  </w:pPr>
                  <w:r w:rsidRPr="001F7D0E">
                    <w:rPr>
                      <w:rFonts w:asciiTheme="majorBidi" w:hAnsiTheme="majorBidi" w:cstheme="majorBidi" w:hint="eastAsia"/>
                      <w:szCs w:val="21"/>
                    </w:rPr>
                    <w:t>1</w:t>
                  </w:r>
                  <w:r w:rsidR="00EF3287" w:rsidRPr="001F7D0E">
                    <w:rPr>
                      <w:rFonts w:asciiTheme="majorBidi" w:hAnsiTheme="majorBidi" w:cstheme="majorBidi" w:hint="eastAsia"/>
                      <w:szCs w:val="21"/>
                    </w:rPr>
                    <w:t>吨</w:t>
                  </w:r>
                  <w:r w:rsidR="00EF3287" w:rsidRPr="001F7D0E">
                    <w:rPr>
                      <w:rFonts w:asciiTheme="majorBidi" w:hAnsiTheme="majorBidi" w:cstheme="majorBidi" w:hint="eastAsia"/>
                      <w:szCs w:val="21"/>
                    </w:rPr>
                    <w:t>/</w:t>
                  </w:r>
                  <w:r w:rsidR="00EF3287" w:rsidRPr="001F7D0E">
                    <w:rPr>
                      <w:rFonts w:asciiTheme="majorBidi" w:hAnsiTheme="majorBidi" w:cstheme="majorBidi" w:hint="eastAsia"/>
                      <w:szCs w:val="21"/>
                    </w:rPr>
                    <w:t>年</w:t>
                  </w:r>
                </w:p>
              </w:tc>
              <w:tc>
                <w:tcPr>
                  <w:tcW w:w="4188" w:type="dxa"/>
                  <w:gridSpan w:val="2"/>
                  <w:vMerge w:val="restart"/>
                  <w:vAlign w:val="center"/>
                </w:tcPr>
                <w:p w:rsidR="00A05794" w:rsidRPr="003B7374" w:rsidRDefault="00A05794" w:rsidP="0002782E">
                  <w:pPr>
                    <w:tabs>
                      <w:tab w:val="left" w:pos="2073"/>
                    </w:tabs>
                    <w:adjustRightInd w:val="0"/>
                    <w:snapToGrid w:val="0"/>
                    <w:jc w:val="left"/>
                    <w:rPr>
                      <w:rFonts w:asciiTheme="majorBidi" w:hAnsiTheme="majorBidi" w:cstheme="majorBidi"/>
                      <w:szCs w:val="21"/>
                    </w:rPr>
                  </w:pPr>
                  <w:r w:rsidRPr="003B7374">
                    <w:rPr>
                      <w:rFonts w:asciiTheme="majorBidi" w:hAnsiTheme="majorBidi" w:cstheme="majorBidi"/>
                      <w:szCs w:val="21"/>
                    </w:rPr>
                    <w:t>注：主要设施规格及数量情况见</w:t>
                  </w:r>
                  <w:r w:rsidRPr="003B7374">
                    <w:rPr>
                      <w:rFonts w:asciiTheme="majorBidi" w:hAnsiTheme="majorBidi" w:cstheme="majorBidi"/>
                      <w:szCs w:val="21"/>
                    </w:rPr>
                    <w:t>“</w:t>
                  </w:r>
                  <w:r w:rsidRPr="003B7374">
                    <w:rPr>
                      <w:rFonts w:asciiTheme="majorBidi" w:hAnsiTheme="majorBidi" w:cstheme="majorBidi"/>
                      <w:szCs w:val="21"/>
                    </w:rPr>
                    <w:t>工程内容及规模</w:t>
                  </w:r>
                  <w:r w:rsidRPr="003B7374">
                    <w:rPr>
                      <w:rFonts w:asciiTheme="majorBidi" w:hAnsiTheme="majorBidi" w:cstheme="majorBidi"/>
                      <w:szCs w:val="21"/>
                    </w:rPr>
                    <w:t>”</w:t>
                  </w:r>
                  <w:r w:rsidRPr="003B7374">
                    <w:rPr>
                      <w:rFonts w:asciiTheme="majorBidi" w:hAnsiTheme="majorBidi" w:cstheme="majorBidi"/>
                      <w:szCs w:val="21"/>
                    </w:rPr>
                    <w:t>表</w:t>
                  </w:r>
                  <w:r w:rsidRPr="003B7374">
                    <w:rPr>
                      <w:rFonts w:asciiTheme="majorBidi" w:hAnsiTheme="majorBidi" w:cstheme="majorBidi"/>
                      <w:szCs w:val="21"/>
                    </w:rPr>
                    <w:t>1-3</w:t>
                  </w:r>
                  <w:r w:rsidRPr="003B7374">
                    <w:rPr>
                      <w:rFonts w:asciiTheme="majorBidi" w:hAnsiTheme="majorBidi" w:cstheme="majorBidi"/>
                      <w:szCs w:val="21"/>
                    </w:rPr>
                    <w:t>。</w:t>
                  </w:r>
                </w:p>
              </w:tc>
            </w:tr>
            <w:tr w:rsidR="00A05794" w:rsidRPr="003B7374" w:rsidTr="00D10FBC">
              <w:trPr>
                <w:cantSplit/>
              </w:trPr>
              <w:tc>
                <w:tcPr>
                  <w:tcW w:w="2977" w:type="dxa"/>
                  <w:vAlign w:val="center"/>
                </w:tcPr>
                <w:p w:rsidR="00A05794" w:rsidRPr="001F7D0E" w:rsidRDefault="00143FC7" w:rsidP="0002782E">
                  <w:pPr>
                    <w:adjustRightInd w:val="0"/>
                    <w:snapToGrid w:val="0"/>
                    <w:jc w:val="left"/>
                    <w:rPr>
                      <w:rFonts w:asciiTheme="majorBidi" w:hAnsiTheme="majorBidi" w:cstheme="majorBidi"/>
                      <w:szCs w:val="21"/>
                    </w:rPr>
                  </w:pPr>
                  <w:r w:rsidRPr="001F7D0E">
                    <w:rPr>
                      <w:rFonts w:asciiTheme="majorBidi" w:hAnsiTheme="majorBidi" w:cstheme="majorBidi" w:hint="eastAsia"/>
                      <w:szCs w:val="21"/>
                    </w:rPr>
                    <w:t>氩气</w:t>
                  </w:r>
                </w:p>
              </w:tc>
              <w:tc>
                <w:tcPr>
                  <w:tcW w:w="2121" w:type="dxa"/>
                  <w:vAlign w:val="center"/>
                </w:tcPr>
                <w:p w:rsidR="00A05794" w:rsidRPr="001F7D0E" w:rsidRDefault="00EF3287" w:rsidP="0002782E">
                  <w:pPr>
                    <w:adjustRightInd w:val="0"/>
                    <w:snapToGrid w:val="0"/>
                    <w:ind w:right="420"/>
                    <w:rPr>
                      <w:rFonts w:asciiTheme="majorBidi" w:hAnsiTheme="majorBidi" w:cstheme="majorBidi"/>
                      <w:szCs w:val="21"/>
                    </w:rPr>
                  </w:pPr>
                  <w:r w:rsidRPr="001F7D0E">
                    <w:rPr>
                      <w:rFonts w:asciiTheme="majorBidi" w:hAnsiTheme="majorBidi" w:cstheme="majorBidi" w:hint="eastAsia"/>
                      <w:szCs w:val="21"/>
                    </w:rPr>
                    <w:t>45</w:t>
                  </w:r>
                  <w:r w:rsidRPr="001F7D0E">
                    <w:rPr>
                      <w:rFonts w:asciiTheme="majorBidi" w:hAnsiTheme="majorBidi" w:cstheme="majorBidi" w:hint="eastAsia"/>
                      <w:szCs w:val="21"/>
                    </w:rPr>
                    <w:t>吨</w:t>
                  </w:r>
                  <w:r w:rsidRPr="001F7D0E">
                    <w:rPr>
                      <w:rFonts w:asciiTheme="majorBidi" w:hAnsiTheme="majorBidi" w:cstheme="majorBidi" w:hint="eastAsia"/>
                      <w:szCs w:val="21"/>
                    </w:rPr>
                    <w:t>/</w:t>
                  </w:r>
                  <w:r w:rsidRPr="001F7D0E">
                    <w:rPr>
                      <w:rFonts w:asciiTheme="majorBidi" w:hAnsiTheme="majorBidi" w:cstheme="majorBidi" w:hint="eastAsia"/>
                      <w:szCs w:val="21"/>
                    </w:rPr>
                    <w:t>年</w:t>
                  </w:r>
                </w:p>
              </w:tc>
              <w:tc>
                <w:tcPr>
                  <w:tcW w:w="4188" w:type="dxa"/>
                  <w:gridSpan w:val="2"/>
                  <w:vMerge/>
                  <w:vAlign w:val="center"/>
                </w:tcPr>
                <w:p w:rsidR="00A05794" w:rsidRPr="003B7374" w:rsidRDefault="00A05794" w:rsidP="0002782E">
                  <w:pPr>
                    <w:tabs>
                      <w:tab w:val="left" w:pos="2073"/>
                    </w:tabs>
                    <w:adjustRightInd w:val="0"/>
                    <w:snapToGrid w:val="0"/>
                    <w:jc w:val="left"/>
                    <w:rPr>
                      <w:rFonts w:asciiTheme="majorBidi" w:hAnsiTheme="majorBidi" w:cstheme="majorBidi"/>
                      <w:szCs w:val="21"/>
                    </w:rPr>
                  </w:pPr>
                </w:p>
              </w:tc>
            </w:tr>
            <w:tr w:rsidR="00A05794" w:rsidRPr="003B7374" w:rsidTr="00D10FBC">
              <w:trPr>
                <w:cantSplit/>
              </w:trPr>
              <w:tc>
                <w:tcPr>
                  <w:tcW w:w="2977" w:type="dxa"/>
                  <w:vAlign w:val="center"/>
                </w:tcPr>
                <w:p w:rsidR="00A05794" w:rsidRPr="001F7D0E" w:rsidRDefault="00143FC7" w:rsidP="0002782E">
                  <w:pPr>
                    <w:adjustRightInd w:val="0"/>
                    <w:snapToGrid w:val="0"/>
                    <w:jc w:val="left"/>
                    <w:rPr>
                      <w:rFonts w:asciiTheme="majorBidi" w:hAnsiTheme="majorBidi" w:cstheme="majorBidi"/>
                      <w:szCs w:val="21"/>
                    </w:rPr>
                  </w:pPr>
                  <w:r w:rsidRPr="001F7D0E">
                    <w:rPr>
                      <w:rFonts w:asciiTheme="majorBidi" w:hAnsiTheme="majorBidi" w:cstheme="majorBidi" w:hint="eastAsia"/>
                      <w:szCs w:val="21"/>
                    </w:rPr>
                    <w:t>氧气</w:t>
                  </w:r>
                </w:p>
              </w:tc>
              <w:tc>
                <w:tcPr>
                  <w:tcW w:w="2121" w:type="dxa"/>
                  <w:vAlign w:val="center"/>
                </w:tcPr>
                <w:p w:rsidR="00A05794" w:rsidRPr="001F7D0E" w:rsidRDefault="00EF3287" w:rsidP="0002782E">
                  <w:pPr>
                    <w:adjustRightInd w:val="0"/>
                    <w:snapToGrid w:val="0"/>
                    <w:ind w:right="420"/>
                    <w:rPr>
                      <w:rFonts w:asciiTheme="majorBidi" w:hAnsiTheme="majorBidi" w:cstheme="majorBidi"/>
                      <w:szCs w:val="21"/>
                    </w:rPr>
                  </w:pPr>
                  <w:r w:rsidRPr="001F7D0E">
                    <w:rPr>
                      <w:rFonts w:asciiTheme="majorBidi" w:hAnsiTheme="majorBidi" w:cstheme="majorBidi" w:hint="eastAsia"/>
                      <w:szCs w:val="21"/>
                    </w:rPr>
                    <w:t>165</w:t>
                  </w:r>
                  <w:r w:rsidRPr="001F7D0E">
                    <w:rPr>
                      <w:rFonts w:asciiTheme="majorBidi" w:hAnsiTheme="majorBidi" w:cstheme="majorBidi" w:hint="eastAsia"/>
                      <w:szCs w:val="21"/>
                    </w:rPr>
                    <w:t>吨</w:t>
                  </w:r>
                  <w:r w:rsidRPr="001F7D0E">
                    <w:rPr>
                      <w:rFonts w:asciiTheme="majorBidi" w:hAnsiTheme="majorBidi" w:cstheme="majorBidi" w:hint="eastAsia"/>
                      <w:szCs w:val="21"/>
                    </w:rPr>
                    <w:t>/</w:t>
                  </w:r>
                  <w:r w:rsidRPr="001F7D0E">
                    <w:rPr>
                      <w:rFonts w:asciiTheme="majorBidi" w:hAnsiTheme="majorBidi" w:cstheme="majorBidi" w:hint="eastAsia"/>
                      <w:szCs w:val="21"/>
                    </w:rPr>
                    <w:t>年</w:t>
                  </w:r>
                </w:p>
              </w:tc>
              <w:tc>
                <w:tcPr>
                  <w:tcW w:w="4188" w:type="dxa"/>
                  <w:gridSpan w:val="2"/>
                  <w:vMerge/>
                  <w:vAlign w:val="center"/>
                </w:tcPr>
                <w:p w:rsidR="00A05794" w:rsidRPr="003B7374" w:rsidRDefault="00A05794" w:rsidP="0002782E">
                  <w:pPr>
                    <w:tabs>
                      <w:tab w:val="left" w:pos="2073"/>
                    </w:tabs>
                    <w:adjustRightInd w:val="0"/>
                    <w:snapToGrid w:val="0"/>
                    <w:jc w:val="left"/>
                    <w:rPr>
                      <w:rFonts w:asciiTheme="majorBidi" w:hAnsiTheme="majorBidi" w:cstheme="majorBidi"/>
                      <w:szCs w:val="21"/>
                    </w:rPr>
                  </w:pPr>
                </w:p>
              </w:tc>
            </w:tr>
            <w:tr w:rsidR="00A05794" w:rsidRPr="003B7374" w:rsidTr="00D10FBC">
              <w:trPr>
                <w:cantSplit/>
              </w:trPr>
              <w:tc>
                <w:tcPr>
                  <w:tcW w:w="2977" w:type="dxa"/>
                  <w:vAlign w:val="center"/>
                </w:tcPr>
                <w:p w:rsidR="00A05794" w:rsidRPr="001F7D0E" w:rsidRDefault="00143FC7" w:rsidP="0002782E">
                  <w:pPr>
                    <w:adjustRightInd w:val="0"/>
                    <w:snapToGrid w:val="0"/>
                    <w:jc w:val="left"/>
                    <w:rPr>
                      <w:rFonts w:asciiTheme="majorBidi" w:hAnsiTheme="majorBidi" w:cstheme="majorBidi"/>
                      <w:szCs w:val="21"/>
                    </w:rPr>
                  </w:pPr>
                  <w:r w:rsidRPr="001F7D0E">
                    <w:rPr>
                      <w:rFonts w:asciiTheme="majorBidi" w:hAnsiTheme="majorBidi" w:cstheme="majorBidi" w:hint="eastAsia"/>
                      <w:szCs w:val="21"/>
                    </w:rPr>
                    <w:t>润滑油</w:t>
                  </w:r>
                </w:p>
              </w:tc>
              <w:tc>
                <w:tcPr>
                  <w:tcW w:w="2121" w:type="dxa"/>
                  <w:vAlign w:val="center"/>
                </w:tcPr>
                <w:p w:rsidR="00A05794" w:rsidRPr="001F7D0E" w:rsidRDefault="00EF3287" w:rsidP="0002782E">
                  <w:pPr>
                    <w:adjustRightInd w:val="0"/>
                    <w:snapToGrid w:val="0"/>
                    <w:ind w:right="420"/>
                    <w:rPr>
                      <w:rFonts w:asciiTheme="majorBidi" w:hAnsiTheme="majorBidi" w:cstheme="majorBidi"/>
                      <w:szCs w:val="21"/>
                    </w:rPr>
                  </w:pPr>
                  <w:r w:rsidRPr="001F7D0E">
                    <w:rPr>
                      <w:rFonts w:asciiTheme="majorBidi" w:hAnsiTheme="majorBidi" w:cstheme="majorBidi" w:hint="eastAsia"/>
                      <w:szCs w:val="21"/>
                    </w:rPr>
                    <w:t>0.1</w:t>
                  </w:r>
                  <w:r w:rsidRPr="001F7D0E">
                    <w:rPr>
                      <w:rFonts w:asciiTheme="majorBidi" w:hAnsiTheme="majorBidi" w:cstheme="majorBidi" w:hint="eastAsia"/>
                      <w:szCs w:val="21"/>
                    </w:rPr>
                    <w:t>吨</w:t>
                  </w:r>
                  <w:r w:rsidRPr="001F7D0E">
                    <w:rPr>
                      <w:rFonts w:asciiTheme="majorBidi" w:hAnsiTheme="majorBidi" w:cstheme="majorBidi" w:hint="eastAsia"/>
                      <w:szCs w:val="21"/>
                    </w:rPr>
                    <w:t>/</w:t>
                  </w:r>
                  <w:r w:rsidRPr="001F7D0E">
                    <w:rPr>
                      <w:rFonts w:asciiTheme="majorBidi" w:hAnsiTheme="majorBidi" w:cstheme="majorBidi" w:hint="eastAsia"/>
                      <w:szCs w:val="21"/>
                    </w:rPr>
                    <w:t>年</w:t>
                  </w:r>
                </w:p>
              </w:tc>
              <w:tc>
                <w:tcPr>
                  <w:tcW w:w="1896" w:type="dxa"/>
                  <w:vAlign w:val="center"/>
                </w:tcPr>
                <w:p w:rsidR="00A05794" w:rsidRPr="003B7374" w:rsidRDefault="00A05794" w:rsidP="0002782E">
                  <w:pPr>
                    <w:tabs>
                      <w:tab w:val="left" w:pos="2073"/>
                    </w:tabs>
                    <w:adjustRightInd w:val="0"/>
                    <w:snapToGrid w:val="0"/>
                    <w:jc w:val="left"/>
                    <w:rPr>
                      <w:rFonts w:asciiTheme="majorBidi" w:hAnsiTheme="majorBidi" w:cstheme="majorBidi"/>
                      <w:szCs w:val="21"/>
                    </w:rPr>
                  </w:pPr>
                </w:p>
              </w:tc>
              <w:tc>
                <w:tcPr>
                  <w:tcW w:w="2292" w:type="dxa"/>
                  <w:vAlign w:val="center"/>
                </w:tcPr>
                <w:p w:rsidR="00A05794" w:rsidRPr="003B7374" w:rsidRDefault="00A05794" w:rsidP="0002782E">
                  <w:pPr>
                    <w:tabs>
                      <w:tab w:val="left" w:pos="2073"/>
                    </w:tabs>
                    <w:adjustRightInd w:val="0"/>
                    <w:snapToGrid w:val="0"/>
                    <w:jc w:val="left"/>
                    <w:rPr>
                      <w:rFonts w:asciiTheme="majorBidi" w:hAnsiTheme="majorBidi" w:cstheme="majorBidi"/>
                      <w:szCs w:val="21"/>
                    </w:rPr>
                  </w:pPr>
                </w:p>
              </w:tc>
            </w:tr>
          </w:tbl>
          <w:p w:rsidR="00A05794" w:rsidRPr="003B7374" w:rsidRDefault="00A05794" w:rsidP="0002782E">
            <w:pPr>
              <w:rPr>
                <w:rFonts w:asciiTheme="majorBidi" w:hAnsiTheme="majorBidi" w:cstheme="majorBidi"/>
                <w:w w:val="90"/>
                <w:szCs w:val="21"/>
              </w:rPr>
            </w:pPr>
          </w:p>
        </w:tc>
      </w:tr>
      <w:tr w:rsidR="00A05794" w:rsidRPr="003B7374" w:rsidTr="00D10FBC">
        <w:trPr>
          <w:cantSplit/>
          <w:trHeight w:hRule="exact" w:val="387"/>
        </w:trPr>
        <w:tc>
          <w:tcPr>
            <w:tcW w:w="9004" w:type="dxa"/>
            <w:gridSpan w:val="13"/>
            <w:vAlign w:val="center"/>
          </w:tcPr>
          <w:p w:rsidR="00A05794" w:rsidRPr="003B7374" w:rsidRDefault="00A05794" w:rsidP="0002782E">
            <w:pPr>
              <w:snapToGrid w:val="0"/>
              <w:rPr>
                <w:rFonts w:asciiTheme="majorBidi" w:hAnsiTheme="majorBidi" w:cstheme="majorBidi"/>
                <w:sz w:val="24"/>
              </w:rPr>
            </w:pPr>
            <w:r w:rsidRPr="003B7374">
              <w:rPr>
                <w:rFonts w:asciiTheme="majorBidi" w:cstheme="majorBidi"/>
                <w:sz w:val="24"/>
              </w:rPr>
              <w:t>水及能源消耗量</w:t>
            </w:r>
          </w:p>
        </w:tc>
      </w:tr>
      <w:tr w:rsidR="00A05794" w:rsidRPr="003B7374" w:rsidTr="00D10FBC">
        <w:trPr>
          <w:cantSplit/>
        </w:trPr>
        <w:tc>
          <w:tcPr>
            <w:tcW w:w="1992" w:type="dxa"/>
            <w:gridSpan w:val="2"/>
            <w:vAlign w:val="center"/>
          </w:tcPr>
          <w:p w:rsidR="00A05794" w:rsidRPr="003B7374" w:rsidRDefault="00A05794" w:rsidP="0002782E">
            <w:pPr>
              <w:adjustRightInd w:val="0"/>
              <w:snapToGrid w:val="0"/>
              <w:jc w:val="center"/>
              <w:rPr>
                <w:rFonts w:asciiTheme="majorBidi" w:hAnsiTheme="majorBidi" w:cstheme="majorBidi"/>
                <w:sz w:val="24"/>
              </w:rPr>
            </w:pPr>
            <w:r w:rsidRPr="003B7374">
              <w:rPr>
                <w:rFonts w:asciiTheme="majorBidi" w:cstheme="majorBidi"/>
                <w:sz w:val="24"/>
              </w:rPr>
              <w:t>名称</w:t>
            </w:r>
          </w:p>
        </w:tc>
        <w:tc>
          <w:tcPr>
            <w:tcW w:w="2838" w:type="dxa"/>
            <w:gridSpan w:val="3"/>
            <w:vAlign w:val="center"/>
          </w:tcPr>
          <w:p w:rsidR="00A05794" w:rsidRPr="003B7374" w:rsidRDefault="00A05794" w:rsidP="0002782E">
            <w:pPr>
              <w:adjustRightInd w:val="0"/>
              <w:snapToGrid w:val="0"/>
              <w:jc w:val="center"/>
              <w:rPr>
                <w:rFonts w:asciiTheme="majorBidi" w:hAnsiTheme="majorBidi" w:cstheme="majorBidi"/>
                <w:sz w:val="24"/>
              </w:rPr>
            </w:pPr>
            <w:r w:rsidRPr="003B7374">
              <w:rPr>
                <w:rFonts w:asciiTheme="majorBidi" w:cstheme="majorBidi"/>
                <w:sz w:val="24"/>
              </w:rPr>
              <w:t>消耗量</w:t>
            </w:r>
          </w:p>
        </w:tc>
        <w:tc>
          <w:tcPr>
            <w:tcW w:w="2021" w:type="dxa"/>
            <w:gridSpan w:val="5"/>
            <w:vAlign w:val="center"/>
          </w:tcPr>
          <w:p w:rsidR="00A05794" w:rsidRPr="003B7374" w:rsidRDefault="00A05794" w:rsidP="0002782E">
            <w:pPr>
              <w:adjustRightInd w:val="0"/>
              <w:snapToGrid w:val="0"/>
              <w:jc w:val="center"/>
              <w:rPr>
                <w:rFonts w:asciiTheme="majorBidi" w:hAnsiTheme="majorBidi" w:cstheme="majorBidi"/>
                <w:sz w:val="24"/>
              </w:rPr>
            </w:pPr>
            <w:r w:rsidRPr="003B7374">
              <w:rPr>
                <w:rFonts w:asciiTheme="majorBidi" w:cstheme="majorBidi"/>
                <w:sz w:val="24"/>
              </w:rPr>
              <w:t>名称</w:t>
            </w:r>
          </w:p>
        </w:tc>
        <w:tc>
          <w:tcPr>
            <w:tcW w:w="2153" w:type="dxa"/>
            <w:gridSpan w:val="3"/>
            <w:vAlign w:val="center"/>
          </w:tcPr>
          <w:p w:rsidR="00A05794" w:rsidRPr="003B7374" w:rsidRDefault="00A05794" w:rsidP="0002782E">
            <w:pPr>
              <w:adjustRightInd w:val="0"/>
              <w:snapToGrid w:val="0"/>
              <w:jc w:val="center"/>
              <w:rPr>
                <w:rFonts w:asciiTheme="majorBidi" w:hAnsiTheme="majorBidi" w:cstheme="majorBidi"/>
                <w:sz w:val="24"/>
              </w:rPr>
            </w:pPr>
            <w:r w:rsidRPr="003B7374">
              <w:rPr>
                <w:rFonts w:asciiTheme="majorBidi" w:cstheme="majorBidi"/>
                <w:sz w:val="24"/>
              </w:rPr>
              <w:t>消耗量</w:t>
            </w:r>
          </w:p>
        </w:tc>
      </w:tr>
      <w:tr w:rsidR="00A05794" w:rsidRPr="003B7374" w:rsidTr="00D10FBC">
        <w:trPr>
          <w:cantSplit/>
        </w:trPr>
        <w:tc>
          <w:tcPr>
            <w:tcW w:w="1992" w:type="dxa"/>
            <w:gridSpan w:val="2"/>
            <w:vAlign w:val="center"/>
          </w:tcPr>
          <w:p w:rsidR="00A05794" w:rsidRPr="003B7374" w:rsidRDefault="00A05794" w:rsidP="0002782E">
            <w:pPr>
              <w:adjustRightInd w:val="0"/>
              <w:snapToGrid w:val="0"/>
              <w:jc w:val="center"/>
              <w:rPr>
                <w:rFonts w:asciiTheme="majorBidi" w:hAnsiTheme="majorBidi" w:cstheme="majorBidi"/>
                <w:sz w:val="24"/>
              </w:rPr>
            </w:pPr>
            <w:r w:rsidRPr="003B7374">
              <w:rPr>
                <w:rFonts w:asciiTheme="majorBidi" w:cstheme="majorBidi"/>
                <w:sz w:val="24"/>
              </w:rPr>
              <w:t>水（吨</w:t>
            </w:r>
            <w:r w:rsidRPr="003B7374">
              <w:rPr>
                <w:rFonts w:asciiTheme="majorBidi" w:hAnsiTheme="majorBidi" w:cstheme="majorBidi"/>
                <w:sz w:val="24"/>
              </w:rPr>
              <w:t>/</w:t>
            </w:r>
            <w:r w:rsidRPr="003B7374">
              <w:rPr>
                <w:rFonts w:asciiTheme="majorBidi" w:cstheme="majorBidi"/>
                <w:sz w:val="24"/>
              </w:rPr>
              <w:t>年）</w:t>
            </w:r>
          </w:p>
        </w:tc>
        <w:tc>
          <w:tcPr>
            <w:tcW w:w="2838" w:type="dxa"/>
            <w:gridSpan w:val="3"/>
            <w:vAlign w:val="center"/>
          </w:tcPr>
          <w:p w:rsidR="00A05794" w:rsidRPr="001F7D0E" w:rsidRDefault="003B6880" w:rsidP="0002782E">
            <w:pPr>
              <w:adjustRightInd w:val="0"/>
              <w:snapToGrid w:val="0"/>
              <w:jc w:val="center"/>
              <w:rPr>
                <w:rFonts w:asciiTheme="majorBidi" w:hAnsiTheme="majorBidi" w:cstheme="majorBidi"/>
                <w:sz w:val="24"/>
              </w:rPr>
            </w:pPr>
            <w:r w:rsidRPr="001F7D0E">
              <w:rPr>
                <w:rFonts w:asciiTheme="majorBidi" w:hAnsiTheme="majorBidi" w:cstheme="majorBidi" w:hint="eastAsia"/>
                <w:sz w:val="24"/>
              </w:rPr>
              <w:t>7380</w:t>
            </w:r>
          </w:p>
        </w:tc>
        <w:tc>
          <w:tcPr>
            <w:tcW w:w="2021" w:type="dxa"/>
            <w:gridSpan w:val="5"/>
            <w:vAlign w:val="center"/>
          </w:tcPr>
          <w:p w:rsidR="00A05794" w:rsidRPr="001F7D0E" w:rsidRDefault="00A05794" w:rsidP="0002782E">
            <w:pPr>
              <w:adjustRightInd w:val="0"/>
              <w:snapToGrid w:val="0"/>
              <w:jc w:val="center"/>
              <w:rPr>
                <w:rFonts w:asciiTheme="majorBidi" w:hAnsiTheme="majorBidi" w:cstheme="majorBidi"/>
                <w:sz w:val="24"/>
              </w:rPr>
            </w:pPr>
            <w:r w:rsidRPr="001F7D0E">
              <w:rPr>
                <w:rFonts w:asciiTheme="majorBidi" w:cstheme="majorBidi"/>
                <w:sz w:val="24"/>
              </w:rPr>
              <w:t>燃油（吨</w:t>
            </w:r>
            <w:r w:rsidRPr="001F7D0E">
              <w:rPr>
                <w:rFonts w:asciiTheme="majorBidi" w:hAnsiTheme="majorBidi" w:cstheme="majorBidi"/>
                <w:sz w:val="24"/>
              </w:rPr>
              <w:t>/</w:t>
            </w:r>
            <w:r w:rsidRPr="001F7D0E">
              <w:rPr>
                <w:rFonts w:asciiTheme="majorBidi" w:cstheme="majorBidi"/>
                <w:sz w:val="24"/>
              </w:rPr>
              <w:t>年）</w:t>
            </w:r>
          </w:p>
        </w:tc>
        <w:tc>
          <w:tcPr>
            <w:tcW w:w="2153" w:type="dxa"/>
            <w:gridSpan w:val="3"/>
            <w:vAlign w:val="center"/>
          </w:tcPr>
          <w:p w:rsidR="00A05794" w:rsidRPr="001F7D0E" w:rsidRDefault="00A05794" w:rsidP="0002782E">
            <w:pPr>
              <w:adjustRightInd w:val="0"/>
              <w:snapToGrid w:val="0"/>
              <w:jc w:val="center"/>
              <w:rPr>
                <w:rFonts w:asciiTheme="majorBidi" w:hAnsiTheme="majorBidi" w:cstheme="majorBidi"/>
                <w:sz w:val="24"/>
              </w:rPr>
            </w:pPr>
            <w:r w:rsidRPr="001F7D0E">
              <w:rPr>
                <w:rFonts w:asciiTheme="majorBidi" w:hAnsiTheme="majorBidi" w:cstheme="majorBidi"/>
                <w:sz w:val="24"/>
              </w:rPr>
              <w:t>/</w:t>
            </w:r>
          </w:p>
        </w:tc>
      </w:tr>
      <w:tr w:rsidR="00A05794" w:rsidRPr="003B7374" w:rsidTr="00D10FBC">
        <w:trPr>
          <w:cantSplit/>
        </w:trPr>
        <w:tc>
          <w:tcPr>
            <w:tcW w:w="1992" w:type="dxa"/>
            <w:gridSpan w:val="2"/>
            <w:vAlign w:val="center"/>
          </w:tcPr>
          <w:p w:rsidR="00A05794" w:rsidRPr="003B7374" w:rsidRDefault="00A05794" w:rsidP="0002782E">
            <w:pPr>
              <w:adjustRightInd w:val="0"/>
              <w:snapToGrid w:val="0"/>
              <w:jc w:val="center"/>
              <w:rPr>
                <w:rFonts w:asciiTheme="majorBidi" w:hAnsiTheme="majorBidi" w:cstheme="majorBidi"/>
                <w:spacing w:val="-16"/>
                <w:sz w:val="24"/>
              </w:rPr>
            </w:pPr>
            <w:r w:rsidRPr="003B7374">
              <w:rPr>
                <w:rFonts w:asciiTheme="majorBidi" w:cstheme="majorBidi"/>
                <w:spacing w:val="-16"/>
                <w:sz w:val="24"/>
              </w:rPr>
              <w:t>电（千瓦时</w:t>
            </w:r>
            <w:r w:rsidRPr="003B7374">
              <w:rPr>
                <w:rFonts w:asciiTheme="majorBidi" w:hAnsiTheme="majorBidi" w:cstheme="majorBidi"/>
                <w:spacing w:val="-16"/>
                <w:sz w:val="24"/>
              </w:rPr>
              <w:t>/</w:t>
            </w:r>
            <w:r w:rsidRPr="003B7374">
              <w:rPr>
                <w:rFonts w:asciiTheme="majorBidi" w:cstheme="majorBidi"/>
                <w:spacing w:val="-16"/>
                <w:sz w:val="24"/>
              </w:rPr>
              <w:t>年）</w:t>
            </w:r>
          </w:p>
        </w:tc>
        <w:tc>
          <w:tcPr>
            <w:tcW w:w="2838" w:type="dxa"/>
            <w:gridSpan w:val="3"/>
            <w:vAlign w:val="center"/>
          </w:tcPr>
          <w:p w:rsidR="00A05794" w:rsidRPr="001F7D0E" w:rsidRDefault="009F754E" w:rsidP="0002782E">
            <w:pPr>
              <w:adjustRightInd w:val="0"/>
              <w:snapToGrid w:val="0"/>
              <w:jc w:val="center"/>
              <w:rPr>
                <w:rFonts w:asciiTheme="majorBidi" w:hAnsiTheme="majorBidi" w:cstheme="majorBidi"/>
                <w:sz w:val="24"/>
              </w:rPr>
            </w:pPr>
            <w:r w:rsidRPr="001F7D0E">
              <w:rPr>
                <w:rFonts w:asciiTheme="majorBidi" w:hAnsiTheme="majorBidi" w:cstheme="majorBidi" w:hint="eastAsia"/>
                <w:sz w:val="24"/>
              </w:rPr>
              <w:t>25</w:t>
            </w:r>
            <w:r w:rsidR="00A05794" w:rsidRPr="001F7D0E">
              <w:rPr>
                <w:rFonts w:asciiTheme="majorBidi" w:cstheme="majorBidi"/>
                <w:sz w:val="24"/>
              </w:rPr>
              <w:t>万</w:t>
            </w:r>
          </w:p>
        </w:tc>
        <w:tc>
          <w:tcPr>
            <w:tcW w:w="2021" w:type="dxa"/>
            <w:gridSpan w:val="5"/>
            <w:vAlign w:val="center"/>
          </w:tcPr>
          <w:p w:rsidR="00A05794" w:rsidRPr="001F7D0E" w:rsidRDefault="00A05794" w:rsidP="0002782E">
            <w:pPr>
              <w:adjustRightInd w:val="0"/>
              <w:snapToGrid w:val="0"/>
              <w:jc w:val="center"/>
              <w:rPr>
                <w:rFonts w:asciiTheme="majorBidi" w:hAnsiTheme="majorBidi" w:cstheme="majorBidi"/>
                <w:spacing w:val="-16"/>
                <w:sz w:val="24"/>
              </w:rPr>
            </w:pPr>
            <w:r w:rsidRPr="001F7D0E">
              <w:rPr>
                <w:rFonts w:asciiTheme="majorBidi" w:cstheme="majorBidi"/>
                <w:spacing w:val="-16"/>
                <w:sz w:val="24"/>
              </w:rPr>
              <w:t>燃气（标立方米</w:t>
            </w:r>
            <w:r w:rsidRPr="001F7D0E">
              <w:rPr>
                <w:rFonts w:asciiTheme="majorBidi" w:hAnsiTheme="majorBidi" w:cstheme="majorBidi"/>
                <w:spacing w:val="-16"/>
                <w:sz w:val="24"/>
              </w:rPr>
              <w:t>/</w:t>
            </w:r>
            <w:r w:rsidRPr="001F7D0E">
              <w:rPr>
                <w:rFonts w:asciiTheme="majorBidi" w:cstheme="majorBidi"/>
                <w:spacing w:val="-16"/>
                <w:sz w:val="24"/>
              </w:rPr>
              <w:t>年）</w:t>
            </w:r>
          </w:p>
        </w:tc>
        <w:tc>
          <w:tcPr>
            <w:tcW w:w="2153" w:type="dxa"/>
            <w:gridSpan w:val="3"/>
            <w:vAlign w:val="center"/>
          </w:tcPr>
          <w:p w:rsidR="00A05794" w:rsidRPr="001F7D0E" w:rsidRDefault="00EF3287" w:rsidP="0002782E">
            <w:pPr>
              <w:adjustRightInd w:val="0"/>
              <w:snapToGrid w:val="0"/>
              <w:jc w:val="center"/>
              <w:rPr>
                <w:rFonts w:asciiTheme="majorBidi" w:hAnsiTheme="majorBidi" w:cstheme="majorBidi"/>
                <w:bCs/>
                <w:sz w:val="24"/>
              </w:rPr>
            </w:pPr>
            <w:r w:rsidRPr="001F7D0E">
              <w:rPr>
                <w:rFonts w:asciiTheme="majorBidi" w:hAnsiTheme="majorBidi" w:cstheme="majorBidi" w:hint="eastAsia"/>
                <w:sz w:val="24"/>
              </w:rPr>
              <w:t>18</w:t>
            </w:r>
            <w:r w:rsidRPr="001F7D0E">
              <w:rPr>
                <w:rFonts w:asciiTheme="majorBidi" w:hAnsiTheme="majorBidi" w:cstheme="majorBidi" w:hint="eastAsia"/>
                <w:sz w:val="24"/>
              </w:rPr>
              <w:t>万</w:t>
            </w:r>
          </w:p>
        </w:tc>
      </w:tr>
      <w:tr w:rsidR="00A05794" w:rsidRPr="003B7374" w:rsidTr="00D10FBC">
        <w:trPr>
          <w:cantSplit/>
        </w:trPr>
        <w:tc>
          <w:tcPr>
            <w:tcW w:w="1992" w:type="dxa"/>
            <w:gridSpan w:val="2"/>
            <w:vAlign w:val="center"/>
          </w:tcPr>
          <w:p w:rsidR="00A05794" w:rsidRPr="003B7374" w:rsidRDefault="00A05794" w:rsidP="0002782E">
            <w:pPr>
              <w:adjustRightInd w:val="0"/>
              <w:snapToGrid w:val="0"/>
              <w:jc w:val="center"/>
              <w:rPr>
                <w:rFonts w:asciiTheme="majorBidi" w:hAnsiTheme="majorBidi" w:cstheme="majorBidi"/>
                <w:sz w:val="24"/>
              </w:rPr>
            </w:pPr>
            <w:r w:rsidRPr="003B7374">
              <w:rPr>
                <w:rFonts w:asciiTheme="majorBidi" w:cstheme="majorBidi"/>
                <w:sz w:val="24"/>
              </w:rPr>
              <w:t>燃煤（吨</w:t>
            </w:r>
            <w:r w:rsidRPr="003B7374">
              <w:rPr>
                <w:rFonts w:asciiTheme="majorBidi" w:hAnsiTheme="majorBidi" w:cstheme="majorBidi"/>
                <w:sz w:val="24"/>
              </w:rPr>
              <w:t>/</w:t>
            </w:r>
            <w:r w:rsidRPr="003B7374">
              <w:rPr>
                <w:rFonts w:asciiTheme="majorBidi" w:cstheme="majorBidi"/>
                <w:sz w:val="24"/>
              </w:rPr>
              <w:t>年）</w:t>
            </w:r>
          </w:p>
        </w:tc>
        <w:tc>
          <w:tcPr>
            <w:tcW w:w="2838" w:type="dxa"/>
            <w:gridSpan w:val="3"/>
            <w:vAlign w:val="center"/>
          </w:tcPr>
          <w:p w:rsidR="00A05794" w:rsidRPr="001F7D0E" w:rsidRDefault="00A05794" w:rsidP="0002782E">
            <w:pPr>
              <w:adjustRightInd w:val="0"/>
              <w:snapToGrid w:val="0"/>
              <w:jc w:val="center"/>
              <w:rPr>
                <w:rFonts w:asciiTheme="majorBidi" w:hAnsiTheme="majorBidi" w:cstheme="majorBidi"/>
                <w:b/>
                <w:bCs/>
                <w:sz w:val="24"/>
              </w:rPr>
            </w:pPr>
            <w:r w:rsidRPr="001F7D0E">
              <w:rPr>
                <w:rFonts w:asciiTheme="majorBidi" w:hAnsiTheme="majorBidi" w:cstheme="majorBidi"/>
                <w:sz w:val="24"/>
              </w:rPr>
              <w:t>/</w:t>
            </w:r>
          </w:p>
        </w:tc>
        <w:tc>
          <w:tcPr>
            <w:tcW w:w="2021" w:type="dxa"/>
            <w:gridSpan w:val="5"/>
            <w:vAlign w:val="center"/>
          </w:tcPr>
          <w:p w:rsidR="00A05794" w:rsidRPr="001F7D0E" w:rsidRDefault="00A05794" w:rsidP="0002782E">
            <w:pPr>
              <w:adjustRightInd w:val="0"/>
              <w:snapToGrid w:val="0"/>
              <w:jc w:val="center"/>
              <w:rPr>
                <w:rFonts w:asciiTheme="majorBidi" w:hAnsiTheme="majorBidi" w:cstheme="majorBidi"/>
                <w:sz w:val="24"/>
              </w:rPr>
            </w:pPr>
            <w:r w:rsidRPr="001F7D0E">
              <w:rPr>
                <w:rFonts w:asciiTheme="majorBidi" w:cstheme="majorBidi"/>
                <w:sz w:val="24"/>
              </w:rPr>
              <w:t>其他（吨</w:t>
            </w:r>
            <w:r w:rsidRPr="001F7D0E">
              <w:rPr>
                <w:rFonts w:asciiTheme="majorBidi" w:hAnsiTheme="majorBidi" w:cstheme="majorBidi"/>
                <w:sz w:val="24"/>
              </w:rPr>
              <w:t>/</w:t>
            </w:r>
            <w:r w:rsidRPr="001F7D0E">
              <w:rPr>
                <w:rFonts w:asciiTheme="majorBidi" w:cstheme="majorBidi"/>
                <w:sz w:val="24"/>
              </w:rPr>
              <w:t>年）</w:t>
            </w:r>
          </w:p>
        </w:tc>
        <w:tc>
          <w:tcPr>
            <w:tcW w:w="2153" w:type="dxa"/>
            <w:gridSpan w:val="3"/>
            <w:vAlign w:val="center"/>
          </w:tcPr>
          <w:p w:rsidR="00A05794" w:rsidRPr="001F7D0E" w:rsidRDefault="00A05794" w:rsidP="0002782E">
            <w:pPr>
              <w:adjustRightInd w:val="0"/>
              <w:snapToGrid w:val="0"/>
              <w:jc w:val="center"/>
              <w:rPr>
                <w:rFonts w:asciiTheme="majorBidi" w:hAnsiTheme="majorBidi" w:cstheme="majorBidi"/>
                <w:bCs/>
                <w:sz w:val="24"/>
              </w:rPr>
            </w:pPr>
            <w:r w:rsidRPr="001F7D0E">
              <w:rPr>
                <w:rFonts w:asciiTheme="majorBidi" w:hAnsiTheme="majorBidi" w:cstheme="majorBidi"/>
                <w:bCs/>
                <w:sz w:val="24"/>
              </w:rPr>
              <w:t>/</w:t>
            </w:r>
          </w:p>
        </w:tc>
      </w:tr>
      <w:tr w:rsidR="00A05794" w:rsidRPr="003B7374" w:rsidTr="00D10FBC">
        <w:trPr>
          <w:cantSplit/>
          <w:trHeight w:val="1929"/>
        </w:trPr>
        <w:tc>
          <w:tcPr>
            <w:tcW w:w="9004" w:type="dxa"/>
            <w:gridSpan w:val="13"/>
          </w:tcPr>
          <w:p w:rsidR="00A05794" w:rsidRPr="003B7374" w:rsidRDefault="00A05794" w:rsidP="0002782E">
            <w:pPr>
              <w:spacing w:line="300" w:lineRule="auto"/>
              <w:rPr>
                <w:rFonts w:asciiTheme="majorBidi" w:hAnsiTheme="majorBidi" w:cstheme="majorBidi"/>
                <w:sz w:val="24"/>
              </w:rPr>
            </w:pPr>
            <w:r w:rsidRPr="003B7374">
              <w:rPr>
                <w:rFonts w:asciiTheme="majorBidi" w:cstheme="majorBidi"/>
                <w:sz w:val="24"/>
              </w:rPr>
              <w:t>废水排水量及排放去向</w:t>
            </w:r>
          </w:p>
          <w:p w:rsidR="00A05794" w:rsidRPr="004C29A8" w:rsidRDefault="00A05794" w:rsidP="003B6880">
            <w:pPr>
              <w:spacing w:line="360" w:lineRule="auto"/>
              <w:ind w:firstLineChars="200" w:firstLine="480"/>
              <w:rPr>
                <w:rFonts w:asciiTheme="majorBidi" w:hAnsiTheme="majorBidi" w:cstheme="majorBidi"/>
                <w:color w:val="000000" w:themeColor="text1"/>
                <w:sz w:val="24"/>
              </w:rPr>
            </w:pPr>
            <w:r w:rsidRPr="004C29A8">
              <w:rPr>
                <w:rFonts w:asciiTheme="majorBidi" w:cstheme="majorBidi"/>
                <w:color w:val="000000" w:themeColor="text1"/>
                <w:sz w:val="24"/>
              </w:rPr>
              <w:t>本改建项目无生产废水产生，改建后全厂废水主要为职工生活污水，其排放量为</w:t>
            </w:r>
            <w:r w:rsidR="003B6880" w:rsidRPr="003B6880">
              <w:rPr>
                <w:rFonts w:asciiTheme="majorBidi" w:hAnsiTheme="majorBidi" w:cstheme="majorBidi" w:hint="eastAsia"/>
                <w:sz w:val="24"/>
              </w:rPr>
              <w:t>3504</w:t>
            </w:r>
            <w:r w:rsidRPr="003B6880">
              <w:rPr>
                <w:rFonts w:asciiTheme="majorBidi" w:hAnsiTheme="majorBidi" w:cstheme="majorBidi"/>
                <w:sz w:val="24"/>
              </w:rPr>
              <w:t>t/a</w:t>
            </w:r>
            <w:r w:rsidRPr="003B6880">
              <w:rPr>
                <w:rFonts w:asciiTheme="majorBidi" w:cstheme="majorBidi"/>
                <w:sz w:val="24"/>
              </w:rPr>
              <w:t>，</w:t>
            </w:r>
            <w:r w:rsidRPr="004C29A8">
              <w:rPr>
                <w:rFonts w:asciiTheme="majorBidi" w:cstheme="majorBidi"/>
                <w:color w:val="000000" w:themeColor="text1"/>
                <w:sz w:val="24"/>
              </w:rPr>
              <w:t>经化粪池预处理后通过污水接管口和污水主管网接入</w:t>
            </w:r>
            <w:r w:rsidR="004C29A8" w:rsidRPr="004C29A8">
              <w:rPr>
                <w:rFonts w:asciiTheme="majorBidi" w:cstheme="majorBidi" w:hint="eastAsia"/>
                <w:color w:val="000000" w:themeColor="text1"/>
                <w:sz w:val="24"/>
              </w:rPr>
              <w:t>光大水务（江阴）有限公司澄西污水处理厂</w:t>
            </w:r>
            <w:r w:rsidRPr="004C29A8">
              <w:rPr>
                <w:rFonts w:asciiTheme="majorBidi" w:cstheme="majorBidi"/>
                <w:color w:val="000000" w:themeColor="text1"/>
                <w:sz w:val="24"/>
              </w:rPr>
              <w:t>集中处理，处理尾水达标后最终排入</w:t>
            </w:r>
            <w:r w:rsidR="004C29A8">
              <w:rPr>
                <w:rFonts w:asciiTheme="majorBidi" w:cstheme="majorBidi" w:hint="eastAsia"/>
                <w:color w:val="000000" w:themeColor="text1"/>
                <w:sz w:val="24"/>
              </w:rPr>
              <w:t>老夏港河</w:t>
            </w:r>
            <w:r w:rsidRPr="004C29A8">
              <w:rPr>
                <w:rFonts w:asciiTheme="majorBidi" w:cstheme="majorBidi"/>
                <w:color w:val="000000" w:themeColor="text1"/>
                <w:sz w:val="24"/>
              </w:rPr>
              <w:t>。</w:t>
            </w:r>
          </w:p>
        </w:tc>
      </w:tr>
      <w:tr w:rsidR="00A05794" w:rsidRPr="003B7374" w:rsidTr="00D10FBC">
        <w:trPr>
          <w:cantSplit/>
          <w:trHeight w:val="703"/>
        </w:trPr>
        <w:tc>
          <w:tcPr>
            <w:tcW w:w="9004" w:type="dxa"/>
            <w:gridSpan w:val="13"/>
          </w:tcPr>
          <w:p w:rsidR="00A05794" w:rsidRPr="003B7374" w:rsidRDefault="00A05794" w:rsidP="0002782E">
            <w:pPr>
              <w:spacing w:line="300" w:lineRule="auto"/>
              <w:rPr>
                <w:rFonts w:asciiTheme="majorBidi" w:hAnsiTheme="majorBidi" w:cstheme="majorBidi"/>
                <w:sz w:val="24"/>
              </w:rPr>
            </w:pPr>
            <w:r w:rsidRPr="003B7374">
              <w:rPr>
                <w:rFonts w:asciiTheme="majorBidi" w:cstheme="majorBidi"/>
                <w:sz w:val="24"/>
              </w:rPr>
              <w:t>放射性同位素和伴有电磁辐射的设施的使用情况</w:t>
            </w:r>
          </w:p>
          <w:p w:rsidR="00A05794" w:rsidRPr="003B7374" w:rsidRDefault="00A05794" w:rsidP="0002782E">
            <w:pPr>
              <w:spacing w:line="360" w:lineRule="auto"/>
              <w:ind w:firstLine="465"/>
              <w:rPr>
                <w:rFonts w:asciiTheme="majorBidi" w:hAnsiTheme="majorBidi" w:cstheme="majorBidi"/>
                <w:sz w:val="24"/>
              </w:rPr>
            </w:pPr>
            <w:r w:rsidRPr="003B7374">
              <w:rPr>
                <w:rFonts w:asciiTheme="majorBidi" w:hAnsiTheme="majorBidi" w:cstheme="majorBidi"/>
                <w:sz w:val="24"/>
              </w:rPr>
              <w:t>无</w:t>
            </w:r>
          </w:p>
        </w:tc>
      </w:tr>
      <w:tr w:rsidR="00A05794" w:rsidRPr="003B7374" w:rsidTr="00D10FBC">
        <w:trPr>
          <w:trHeight w:val="14556"/>
        </w:trPr>
        <w:tc>
          <w:tcPr>
            <w:tcW w:w="9004" w:type="dxa"/>
            <w:gridSpan w:val="13"/>
          </w:tcPr>
          <w:p w:rsidR="00A05794" w:rsidRPr="003B7374" w:rsidRDefault="00A05794" w:rsidP="0002782E">
            <w:pPr>
              <w:spacing w:line="360" w:lineRule="auto"/>
              <w:rPr>
                <w:rFonts w:asciiTheme="majorBidi" w:hAnsiTheme="majorBidi" w:cstheme="majorBidi"/>
                <w:sz w:val="24"/>
              </w:rPr>
            </w:pPr>
            <w:r w:rsidRPr="003B7374">
              <w:rPr>
                <w:rFonts w:asciiTheme="majorBidi" w:cstheme="majorBidi"/>
                <w:sz w:val="24"/>
              </w:rPr>
              <w:lastRenderedPageBreak/>
              <w:t>工程内容及规模：</w:t>
            </w:r>
          </w:p>
          <w:p w:rsidR="00A05794" w:rsidRPr="003B7374" w:rsidRDefault="00A05794" w:rsidP="0002782E">
            <w:pPr>
              <w:spacing w:line="360" w:lineRule="auto"/>
              <w:rPr>
                <w:rFonts w:asciiTheme="majorBidi" w:hAnsiTheme="majorBidi" w:cstheme="majorBidi"/>
                <w:sz w:val="24"/>
              </w:rPr>
            </w:pPr>
            <w:r w:rsidRPr="003B7374">
              <w:rPr>
                <w:rFonts w:asciiTheme="majorBidi" w:hAnsiTheme="majorBidi" w:cstheme="majorBidi"/>
                <w:sz w:val="24"/>
              </w:rPr>
              <w:t>1</w:t>
            </w:r>
            <w:r w:rsidRPr="003B7374">
              <w:rPr>
                <w:rFonts w:asciiTheme="majorBidi" w:cstheme="majorBidi"/>
                <w:sz w:val="24"/>
              </w:rPr>
              <w:t>、项目概况</w:t>
            </w:r>
          </w:p>
          <w:p w:rsidR="00495B6C" w:rsidRDefault="00863986" w:rsidP="00E25E60">
            <w:pPr>
              <w:spacing w:line="360" w:lineRule="auto"/>
              <w:ind w:firstLineChars="200" w:firstLine="480"/>
              <w:rPr>
                <w:rFonts w:asciiTheme="majorBidi" w:hAnsiTheme="majorBidi" w:cstheme="majorBidi"/>
                <w:sz w:val="24"/>
              </w:rPr>
            </w:pPr>
            <w:r w:rsidRPr="00EF6369">
              <w:rPr>
                <w:rFonts w:asciiTheme="majorBidi" w:cstheme="majorBidi" w:hint="eastAsia"/>
                <w:sz w:val="24"/>
              </w:rPr>
              <w:t>江苏巨光光电科技有限公司</w:t>
            </w:r>
            <w:r w:rsidR="00A05794" w:rsidRPr="003B7374">
              <w:rPr>
                <w:rFonts w:asciiTheme="majorBidi" w:cstheme="majorBidi"/>
                <w:bCs/>
                <w:sz w:val="24"/>
              </w:rPr>
              <w:t>成立于</w:t>
            </w:r>
            <w:r>
              <w:rPr>
                <w:rFonts w:asciiTheme="majorBidi" w:hAnsiTheme="majorBidi" w:cstheme="majorBidi" w:hint="eastAsia"/>
                <w:bCs/>
                <w:sz w:val="24"/>
              </w:rPr>
              <w:t>1990</w:t>
            </w:r>
            <w:r w:rsidR="00A05794" w:rsidRPr="003B7374">
              <w:rPr>
                <w:rFonts w:asciiTheme="majorBidi" w:cstheme="majorBidi"/>
                <w:bCs/>
                <w:sz w:val="24"/>
              </w:rPr>
              <w:t>年</w:t>
            </w:r>
            <w:r w:rsidR="0075273C">
              <w:rPr>
                <w:rFonts w:asciiTheme="majorBidi" w:hAnsiTheme="majorBidi" w:cstheme="majorBidi" w:hint="eastAsia"/>
                <w:bCs/>
                <w:sz w:val="24"/>
              </w:rPr>
              <w:t>9</w:t>
            </w:r>
            <w:r w:rsidR="00A05794" w:rsidRPr="003B7374">
              <w:rPr>
                <w:rFonts w:asciiTheme="majorBidi" w:cstheme="majorBidi"/>
                <w:bCs/>
                <w:sz w:val="24"/>
              </w:rPr>
              <w:t>月</w:t>
            </w:r>
            <w:r w:rsidR="0075273C">
              <w:rPr>
                <w:rFonts w:asciiTheme="majorBidi" w:hAnsiTheme="majorBidi" w:cstheme="majorBidi" w:hint="eastAsia"/>
                <w:bCs/>
                <w:sz w:val="24"/>
              </w:rPr>
              <w:t>5</w:t>
            </w:r>
            <w:r w:rsidR="00A05794" w:rsidRPr="003B7374">
              <w:rPr>
                <w:rFonts w:asciiTheme="majorBidi" w:cstheme="majorBidi"/>
                <w:bCs/>
                <w:sz w:val="24"/>
              </w:rPr>
              <w:t>日，现生产厂址位于</w:t>
            </w:r>
            <w:r w:rsidR="00495B6C">
              <w:rPr>
                <w:rFonts w:asciiTheme="majorBidi" w:hAnsiTheme="majorBidi" w:cstheme="majorBidi" w:hint="eastAsia"/>
                <w:sz w:val="24"/>
              </w:rPr>
              <w:t>江阴市沟湾里</w:t>
            </w:r>
            <w:r w:rsidR="00495B6C">
              <w:rPr>
                <w:rFonts w:asciiTheme="majorBidi" w:hAnsiTheme="majorBidi" w:cstheme="majorBidi" w:hint="eastAsia"/>
                <w:sz w:val="24"/>
              </w:rPr>
              <w:t>10</w:t>
            </w:r>
            <w:r w:rsidR="00495B6C">
              <w:rPr>
                <w:rFonts w:asciiTheme="majorBidi" w:hAnsiTheme="majorBidi" w:cstheme="majorBidi" w:hint="eastAsia"/>
                <w:sz w:val="24"/>
              </w:rPr>
              <w:t>号</w:t>
            </w:r>
            <w:r w:rsidR="00A05794" w:rsidRPr="003B7374">
              <w:rPr>
                <w:rFonts w:asciiTheme="majorBidi" w:hAnsiTheme="majorBidi" w:cstheme="majorBidi"/>
                <w:sz w:val="24"/>
              </w:rPr>
              <w:t>，厂房为</w:t>
            </w:r>
            <w:r w:rsidR="00495B6C">
              <w:rPr>
                <w:rFonts w:asciiTheme="majorBidi" w:hAnsiTheme="majorBidi" w:cstheme="majorBidi" w:hint="eastAsia"/>
                <w:sz w:val="24"/>
              </w:rPr>
              <w:t>自有厂房</w:t>
            </w:r>
            <w:r w:rsidR="00A05794" w:rsidRPr="003B7374">
              <w:rPr>
                <w:rFonts w:asciiTheme="majorBidi" w:hAnsiTheme="majorBidi" w:cstheme="majorBidi"/>
                <w:sz w:val="24"/>
              </w:rPr>
              <w:t>；营业执照主要经营范围为</w:t>
            </w:r>
            <w:r w:rsidR="00495B6C">
              <w:rPr>
                <w:rFonts w:asciiTheme="majorBidi" w:hAnsiTheme="majorBidi" w:cstheme="majorBidi" w:hint="eastAsia"/>
                <w:sz w:val="24"/>
              </w:rPr>
              <w:t>二类</w:t>
            </w:r>
            <w:r w:rsidR="00495B6C">
              <w:rPr>
                <w:rFonts w:asciiTheme="majorBidi" w:hAnsiTheme="majorBidi" w:cstheme="majorBidi" w:hint="eastAsia"/>
                <w:sz w:val="24"/>
              </w:rPr>
              <w:t>6826</w:t>
            </w:r>
            <w:r w:rsidR="00495B6C">
              <w:rPr>
                <w:rFonts w:asciiTheme="majorBidi" w:hAnsiTheme="majorBidi" w:cstheme="majorBidi" w:hint="eastAsia"/>
                <w:sz w:val="24"/>
              </w:rPr>
              <w:t>物理治疗及康复设备的研究、开发；电子产品、环保设备、空气净化设备、厨房设备的研究、开发、生产、销售；二类</w:t>
            </w:r>
            <w:r w:rsidR="00495B6C">
              <w:rPr>
                <w:rFonts w:asciiTheme="majorBidi" w:hAnsiTheme="majorBidi" w:cstheme="majorBidi" w:hint="eastAsia"/>
                <w:sz w:val="24"/>
              </w:rPr>
              <w:t>6826</w:t>
            </w:r>
            <w:r w:rsidR="00495B6C">
              <w:rPr>
                <w:rFonts w:asciiTheme="majorBidi" w:hAnsiTheme="majorBidi" w:cstheme="majorBidi" w:hint="eastAsia"/>
                <w:sz w:val="24"/>
              </w:rPr>
              <w:t>物理治疗及康复设备、二类</w:t>
            </w:r>
            <w:r w:rsidR="00495B6C">
              <w:rPr>
                <w:rFonts w:asciiTheme="majorBidi" w:hAnsiTheme="majorBidi" w:cstheme="majorBidi" w:hint="eastAsia"/>
                <w:sz w:val="24"/>
              </w:rPr>
              <w:t>6822</w:t>
            </w:r>
            <w:r w:rsidR="00495B6C">
              <w:rPr>
                <w:rFonts w:asciiTheme="majorBidi" w:hAnsiTheme="majorBidi" w:cstheme="majorBidi" w:hint="eastAsia"/>
                <w:sz w:val="24"/>
              </w:rPr>
              <w:t>医用光学器具、仪器及内窥镜设备的生产；一类</w:t>
            </w:r>
            <w:r w:rsidR="00495B6C">
              <w:rPr>
                <w:rFonts w:asciiTheme="majorBidi" w:hAnsiTheme="majorBidi" w:cstheme="majorBidi" w:hint="eastAsia"/>
                <w:sz w:val="24"/>
              </w:rPr>
              <w:t>6820</w:t>
            </w:r>
            <w:r w:rsidR="00495B6C">
              <w:rPr>
                <w:rFonts w:asciiTheme="majorBidi" w:hAnsiTheme="majorBidi" w:cstheme="majorBidi" w:hint="eastAsia"/>
                <w:sz w:val="24"/>
              </w:rPr>
              <w:t>普通诊疗器械、一类</w:t>
            </w:r>
            <w:r w:rsidR="00495B6C">
              <w:rPr>
                <w:rFonts w:asciiTheme="majorBidi" w:hAnsiTheme="majorBidi" w:cstheme="majorBidi" w:hint="eastAsia"/>
                <w:sz w:val="24"/>
              </w:rPr>
              <w:t>6826</w:t>
            </w:r>
            <w:r w:rsidR="00495B6C">
              <w:rPr>
                <w:rFonts w:asciiTheme="majorBidi" w:hAnsiTheme="majorBidi" w:cstheme="majorBidi" w:hint="eastAsia"/>
                <w:sz w:val="24"/>
              </w:rPr>
              <w:t>物理治疗及康复设备、一类</w:t>
            </w:r>
            <w:r w:rsidR="00495B6C">
              <w:rPr>
                <w:rFonts w:asciiTheme="majorBidi" w:hAnsiTheme="majorBidi" w:cstheme="majorBidi" w:hint="eastAsia"/>
                <w:sz w:val="24"/>
              </w:rPr>
              <w:t>6831</w:t>
            </w:r>
            <w:r w:rsidR="00495B6C">
              <w:rPr>
                <w:rFonts w:asciiTheme="majorBidi" w:hAnsiTheme="majorBidi" w:cstheme="majorBidi" w:hint="eastAsia"/>
                <w:sz w:val="24"/>
              </w:rPr>
              <w:t>医用</w:t>
            </w:r>
            <w:r w:rsidR="00495B6C">
              <w:rPr>
                <w:rFonts w:asciiTheme="majorBidi" w:hAnsiTheme="majorBidi" w:cstheme="majorBidi" w:hint="eastAsia"/>
                <w:sz w:val="24"/>
              </w:rPr>
              <w:t>X</w:t>
            </w:r>
            <w:r w:rsidR="00495B6C">
              <w:rPr>
                <w:rFonts w:asciiTheme="majorBidi" w:hAnsiTheme="majorBidi" w:cstheme="majorBidi" w:hint="eastAsia"/>
                <w:sz w:val="24"/>
              </w:rPr>
              <w:t>摄像附属设备及部件、一类</w:t>
            </w:r>
            <w:r w:rsidR="00495B6C">
              <w:rPr>
                <w:rFonts w:asciiTheme="majorBidi" w:hAnsiTheme="majorBidi" w:cstheme="majorBidi" w:hint="eastAsia"/>
                <w:sz w:val="24"/>
              </w:rPr>
              <w:t>6856</w:t>
            </w:r>
            <w:r w:rsidR="00495B6C">
              <w:rPr>
                <w:rFonts w:asciiTheme="majorBidi" w:hAnsiTheme="majorBidi" w:cstheme="majorBidi" w:hint="eastAsia"/>
                <w:sz w:val="24"/>
              </w:rPr>
              <w:t>病房护理设备及器具、一类</w:t>
            </w:r>
            <w:r w:rsidR="00495B6C">
              <w:rPr>
                <w:rFonts w:asciiTheme="majorBidi" w:hAnsiTheme="majorBidi" w:cstheme="majorBidi" w:hint="eastAsia"/>
                <w:sz w:val="24"/>
              </w:rPr>
              <w:t>6854</w:t>
            </w:r>
            <w:r w:rsidR="00495B6C">
              <w:rPr>
                <w:rFonts w:asciiTheme="majorBidi" w:hAnsiTheme="majorBidi" w:cstheme="majorBidi" w:hint="eastAsia"/>
                <w:sz w:val="24"/>
              </w:rPr>
              <w:t>手术室、急救室、诊疗室设备及器具、一类</w:t>
            </w:r>
            <w:r w:rsidR="00495B6C">
              <w:rPr>
                <w:rFonts w:asciiTheme="majorBidi" w:hAnsiTheme="majorBidi" w:cstheme="majorBidi" w:hint="eastAsia"/>
                <w:sz w:val="24"/>
              </w:rPr>
              <w:t>6957</w:t>
            </w:r>
            <w:r w:rsidR="00495B6C">
              <w:rPr>
                <w:rFonts w:asciiTheme="majorBidi" w:hAnsiTheme="majorBidi" w:cstheme="majorBidi" w:hint="eastAsia"/>
                <w:sz w:val="24"/>
              </w:rPr>
              <w:t>消毒和灭菌设备及器具的生产、销售；灭菌灯、仪表等的制造、加工；道路普通货物运输，目前主要从事</w:t>
            </w:r>
            <w:r w:rsidR="00642AD7">
              <w:rPr>
                <w:rFonts w:asciiTheme="majorBidi" w:hAnsiTheme="majorBidi" w:cstheme="majorBidi" w:hint="eastAsia"/>
                <w:sz w:val="24"/>
              </w:rPr>
              <w:t>制氧机和灭菌机的制造。该公司《制氧机（医用）、灭菌机项目登记表》于</w:t>
            </w:r>
            <w:r w:rsidR="00642AD7">
              <w:rPr>
                <w:rFonts w:asciiTheme="majorBidi" w:hAnsiTheme="majorBidi" w:cstheme="majorBidi" w:hint="eastAsia"/>
                <w:sz w:val="24"/>
              </w:rPr>
              <w:t>2005</w:t>
            </w:r>
            <w:r w:rsidR="00642AD7">
              <w:rPr>
                <w:rFonts w:asciiTheme="majorBidi" w:hAnsiTheme="majorBidi" w:cstheme="majorBidi" w:hint="eastAsia"/>
                <w:sz w:val="24"/>
              </w:rPr>
              <w:t>年</w:t>
            </w:r>
            <w:r w:rsidR="00642AD7">
              <w:rPr>
                <w:rFonts w:asciiTheme="majorBidi" w:hAnsiTheme="majorBidi" w:cstheme="majorBidi" w:hint="eastAsia"/>
                <w:sz w:val="24"/>
              </w:rPr>
              <w:t>12</w:t>
            </w:r>
            <w:r w:rsidR="00642AD7">
              <w:rPr>
                <w:rFonts w:asciiTheme="majorBidi" w:hAnsiTheme="majorBidi" w:cstheme="majorBidi" w:hint="eastAsia"/>
                <w:sz w:val="24"/>
              </w:rPr>
              <w:t>月</w:t>
            </w:r>
            <w:r w:rsidR="00642AD7">
              <w:rPr>
                <w:rFonts w:asciiTheme="majorBidi" w:hAnsiTheme="majorBidi" w:cstheme="majorBidi" w:hint="eastAsia"/>
                <w:sz w:val="24"/>
              </w:rPr>
              <w:t>31</w:t>
            </w:r>
            <w:r w:rsidR="00642AD7">
              <w:rPr>
                <w:rFonts w:asciiTheme="majorBidi" w:hAnsiTheme="majorBidi" w:cstheme="majorBidi" w:hint="eastAsia"/>
                <w:sz w:val="24"/>
              </w:rPr>
              <w:t>日通过江阴市环境保护局（现</w:t>
            </w:r>
            <w:r w:rsidR="00E25E60" w:rsidRPr="00E25E60">
              <w:rPr>
                <w:rFonts w:asciiTheme="majorBidi" w:hAnsiTheme="majorBidi" w:cstheme="majorBidi" w:hint="eastAsia"/>
                <w:sz w:val="24"/>
              </w:rPr>
              <w:t>无锡市江阴生态环境局</w:t>
            </w:r>
            <w:r w:rsidR="00642AD7">
              <w:rPr>
                <w:rFonts w:asciiTheme="majorBidi" w:hAnsiTheme="majorBidi" w:cstheme="majorBidi" w:hint="eastAsia"/>
                <w:sz w:val="24"/>
              </w:rPr>
              <w:t>）审批通过</w:t>
            </w:r>
            <w:r w:rsidR="00E25E60">
              <w:rPr>
                <w:rFonts w:asciiTheme="majorBidi" w:hAnsiTheme="majorBidi" w:cstheme="majorBidi" w:hint="eastAsia"/>
                <w:sz w:val="24"/>
              </w:rPr>
              <w:t>，设计生产能力为制氧机</w:t>
            </w:r>
            <w:r w:rsidR="00E25E60">
              <w:rPr>
                <w:rFonts w:asciiTheme="majorBidi" w:hAnsiTheme="majorBidi" w:cstheme="majorBidi" w:hint="eastAsia"/>
                <w:sz w:val="24"/>
              </w:rPr>
              <w:t>8</w:t>
            </w:r>
            <w:r w:rsidR="00E25E60">
              <w:rPr>
                <w:rFonts w:asciiTheme="majorBidi" w:hAnsiTheme="majorBidi" w:cstheme="majorBidi" w:hint="eastAsia"/>
                <w:sz w:val="24"/>
              </w:rPr>
              <w:t>万台</w:t>
            </w:r>
            <w:r w:rsidR="00E25E60">
              <w:rPr>
                <w:rFonts w:asciiTheme="majorBidi" w:hAnsiTheme="majorBidi" w:cstheme="majorBidi" w:hint="eastAsia"/>
                <w:sz w:val="24"/>
              </w:rPr>
              <w:t>/</w:t>
            </w:r>
            <w:r w:rsidR="00E25E60">
              <w:rPr>
                <w:rFonts w:asciiTheme="majorBidi" w:hAnsiTheme="majorBidi" w:cstheme="majorBidi" w:hint="eastAsia"/>
                <w:sz w:val="24"/>
              </w:rPr>
              <w:t>年、灭菌机</w:t>
            </w:r>
            <w:r w:rsidR="00E25E60">
              <w:rPr>
                <w:rFonts w:asciiTheme="majorBidi" w:hAnsiTheme="majorBidi" w:cstheme="majorBidi" w:hint="eastAsia"/>
                <w:sz w:val="24"/>
              </w:rPr>
              <w:t>200</w:t>
            </w:r>
            <w:r w:rsidR="00E25E60">
              <w:rPr>
                <w:rFonts w:asciiTheme="majorBidi" w:hAnsiTheme="majorBidi" w:cstheme="majorBidi" w:hint="eastAsia"/>
                <w:sz w:val="24"/>
              </w:rPr>
              <w:t>台</w:t>
            </w:r>
            <w:r w:rsidR="00E25E60">
              <w:rPr>
                <w:rFonts w:asciiTheme="majorBidi" w:hAnsiTheme="majorBidi" w:cstheme="majorBidi" w:hint="eastAsia"/>
                <w:sz w:val="24"/>
              </w:rPr>
              <w:t>/</w:t>
            </w:r>
            <w:r w:rsidR="00E25E60">
              <w:rPr>
                <w:rFonts w:asciiTheme="majorBidi" w:hAnsiTheme="majorBidi" w:cstheme="majorBidi" w:hint="eastAsia"/>
                <w:sz w:val="24"/>
              </w:rPr>
              <w:t>年，由于市场和工艺等原因，该公司现有项目已停止生产。</w:t>
            </w:r>
          </w:p>
          <w:p w:rsidR="00FD367D" w:rsidRDefault="00A05794" w:rsidP="007C56D0">
            <w:pPr>
              <w:spacing w:line="360" w:lineRule="auto"/>
              <w:ind w:firstLineChars="200" w:firstLine="480"/>
              <w:rPr>
                <w:rFonts w:asciiTheme="majorBidi" w:cstheme="majorBidi"/>
                <w:bCs/>
                <w:sz w:val="24"/>
              </w:rPr>
            </w:pPr>
            <w:r w:rsidRPr="003B7374">
              <w:rPr>
                <w:rFonts w:asciiTheme="majorBidi" w:cstheme="majorBidi"/>
                <w:bCs/>
                <w:sz w:val="24"/>
              </w:rPr>
              <w:t>为发挥规模效应，提高企业产品竞争能力，该公司拟从</w:t>
            </w:r>
            <w:r w:rsidR="00E25E60">
              <w:rPr>
                <w:rFonts w:asciiTheme="majorBidi" w:hAnsiTheme="majorBidi" w:cstheme="majorBidi" w:hint="eastAsia"/>
                <w:sz w:val="24"/>
              </w:rPr>
              <w:t>江阴市沟湾里</w:t>
            </w:r>
            <w:r w:rsidR="00E25E60">
              <w:rPr>
                <w:rFonts w:asciiTheme="majorBidi" w:hAnsiTheme="majorBidi" w:cstheme="majorBidi" w:hint="eastAsia"/>
                <w:sz w:val="24"/>
              </w:rPr>
              <w:t>10</w:t>
            </w:r>
            <w:r w:rsidR="00E25E60">
              <w:rPr>
                <w:rFonts w:asciiTheme="majorBidi" w:hAnsiTheme="majorBidi" w:cstheme="majorBidi" w:hint="eastAsia"/>
                <w:sz w:val="24"/>
              </w:rPr>
              <w:t>号</w:t>
            </w:r>
            <w:r w:rsidRPr="003B7374">
              <w:rPr>
                <w:rFonts w:asciiTheme="majorBidi" w:cstheme="majorBidi"/>
                <w:bCs/>
                <w:sz w:val="24"/>
              </w:rPr>
              <w:t>搬迁至</w:t>
            </w:r>
            <w:r w:rsidR="00E25E60">
              <w:rPr>
                <w:rFonts w:asciiTheme="majorBidi" w:cstheme="majorBidi" w:hint="eastAsia"/>
                <w:bCs/>
                <w:sz w:val="24"/>
              </w:rPr>
              <w:t>江阴市利港工业园区贵宾路</w:t>
            </w:r>
            <w:r w:rsidR="00E25E60">
              <w:rPr>
                <w:rFonts w:asciiTheme="majorBidi" w:cstheme="majorBidi" w:hint="eastAsia"/>
                <w:bCs/>
                <w:sz w:val="24"/>
              </w:rPr>
              <w:t>18</w:t>
            </w:r>
            <w:r w:rsidR="00E25E60">
              <w:rPr>
                <w:rFonts w:asciiTheme="majorBidi" w:cstheme="majorBidi" w:hint="eastAsia"/>
                <w:bCs/>
                <w:sz w:val="24"/>
              </w:rPr>
              <w:t>号（两地址位于同一厂区的不同厂房）</w:t>
            </w:r>
            <w:r w:rsidRPr="003B7374">
              <w:rPr>
                <w:rFonts w:asciiTheme="majorBidi" w:cstheme="majorBidi"/>
                <w:bCs/>
                <w:sz w:val="24"/>
              </w:rPr>
              <w:t>，</w:t>
            </w:r>
            <w:r w:rsidR="00FD367D">
              <w:rPr>
                <w:rFonts w:asciiTheme="majorBidi" w:cstheme="majorBidi" w:hint="eastAsia"/>
                <w:bCs/>
                <w:sz w:val="24"/>
              </w:rPr>
              <w:t>利用自有厂房进行建设，淘汰市场销售不佳的制氧机和灭菌机产品，技改为医用消毒设备和消毒灯管产品，故本项目建设性质为改建。本项目改建主要内容为淘汰原有设备</w:t>
            </w:r>
            <w:r w:rsidR="00FD367D">
              <w:rPr>
                <w:rFonts w:asciiTheme="majorBidi" w:cstheme="majorBidi" w:hint="eastAsia"/>
                <w:bCs/>
                <w:sz w:val="24"/>
              </w:rPr>
              <w:t>97</w:t>
            </w:r>
            <w:r w:rsidR="00FD367D">
              <w:rPr>
                <w:rFonts w:asciiTheme="majorBidi" w:cstheme="majorBidi" w:hint="eastAsia"/>
                <w:bCs/>
                <w:sz w:val="24"/>
              </w:rPr>
              <w:t>台套，搬迁原有国产</w:t>
            </w:r>
            <w:r w:rsidR="009417AE">
              <w:rPr>
                <w:rFonts w:asciiTheme="majorBidi" w:cstheme="majorBidi" w:hint="eastAsia"/>
                <w:bCs/>
                <w:sz w:val="24"/>
              </w:rPr>
              <w:t>车床</w:t>
            </w:r>
            <w:r w:rsidR="009417AE">
              <w:rPr>
                <w:rFonts w:asciiTheme="majorBidi" w:cstheme="majorBidi" w:hint="eastAsia"/>
                <w:bCs/>
                <w:sz w:val="24"/>
              </w:rPr>
              <w:t>2</w:t>
            </w:r>
            <w:r w:rsidR="009417AE">
              <w:rPr>
                <w:rFonts w:asciiTheme="majorBidi" w:cstheme="majorBidi" w:hint="eastAsia"/>
                <w:bCs/>
                <w:sz w:val="24"/>
              </w:rPr>
              <w:t>台套，引进仪表</w:t>
            </w:r>
            <w:r w:rsidR="002522E8">
              <w:rPr>
                <w:rFonts w:asciiTheme="majorBidi" w:cstheme="majorBidi" w:hint="eastAsia"/>
                <w:bCs/>
                <w:sz w:val="24"/>
              </w:rPr>
              <w:t>炮流水线</w:t>
            </w:r>
            <w:r w:rsidR="002522E8">
              <w:rPr>
                <w:rFonts w:asciiTheme="majorBidi" w:cstheme="majorBidi" w:hint="eastAsia"/>
                <w:bCs/>
                <w:sz w:val="24"/>
              </w:rPr>
              <w:t>6</w:t>
            </w:r>
            <w:r w:rsidR="002522E8">
              <w:rPr>
                <w:rFonts w:asciiTheme="majorBidi" w:cstheme="majorBidi" w:hint="eastAsia"/>
                <w:bCs/>
                <w:sz w:val="24"/>
              </w:rPr>
              <w:t>台套，购置灯丝</w:t>
            </w:r>
            <w:r w:rsidR="007C56D0">
              <w:rPr>
                <w:rFonts w:asciiTheme="majorBidi" w:cstheme="majorBidi" w:hint="eastAsia"/>
                <w:bCs/>
                <w:sz w:val="24"/>
              </w:rPr>
              <w:t>点</w:t>
            </w:r>
            <w:r w:rsidR="002522E8">
              <w:rPr>
                <w:rFonts w:asciiTheme="majorBidi" w:cstheme="majorBidi" w:hint="eastAsia"/>
                <w:bCs/>
                <w:sz w:val="24"/>
              </w:rPr>
              <w:t>焊机、半自动排气机、剪板机、折弯机等国产设备共</w:t>
            </w:r>
            <w:r w:rsidR="002522E8">
              <w:rPr>
                <w:rFonts w:asciiTheme="majorBidi" w:cstheme="majorBidi" w:hint="eastAsia"/>
                <w:bCs/>
                <w:sz w:val="24"/>
              </w:rPr>
              <w:t>47</w:t>
            </w:r>
            <w:r w:rsidR="002522E8">
              <w:rPr>
                <w:rFonts w:asciiTheme="majorBidi" w:cstheme="majorBidi" w:hint="eastAsia"/>
                <w:bCs/>
                <w:sz w:val="24"/>
              </w:rPr>
              <w:t>台套，项目完成后，将实现年产</w:t>
            </w:r>
            <w:r w:rsidR="002522E8">
              <w:rPr>
                <w:rFonts w:asciiTheme="majorBidi" w:cstheme="majorBidi" w:hint="eastAsia"/>
                <w:bCs/>
                <w:sz w:val="24"/>
              </w:rPr>
              <w:t>16</w:t>
            </w:r>
            <w:r w:rsidR="002522E8">
              <w:rPr>
                <w:rFonts w:asciiTheme="majorBidi" w:cstheme="majorBidi" w:hint="eastAsia"/>
                <w:bCs/>
                <w:sz w:val="24"/>
              </w:rPr>
              <w:t>万台套医用消毒设备和</w:t>
            </w:r>
            <w:r w:rsidR="002522E8">
              <w:rPr>
                <w:rFonts w:asciiTheme="majorBidi" w:cstheme="majorBidi" w:hint="eastAsia"/>
                <w:bCs/>
                <w:sz w:val="24"/>
              </w:rPr>
              <w:t>300</w:t>
            </w:r>
            <w:r w:rsidR="002522E8">
              <w:rPr>
                <w:rFonts w:asciiTheme="majorBidi" w:cstheme="majorBidi" w:hint="eastAsia"/>
                <w:bCs/>
                <w:sz w:val="24"/>
              </w:rPr>
              <w:t>万支消毒灯管的生产能力。本项目生产的医用消毒设备包括</w:t>
            </w:r>
            <w:r w:rsidR="009E679B">
              <w:rPr>
                <w:rFonts w:asciiTheme="majorBidi" w:cstheme="majorBidi" w:hint="eastAsia"/>
                <w:bCs/>
                <w:sz w:val="24"/>
              </w:rPr>
              <w:t>紫外线空气消毒器、臭氧消毒器、等离子空气消毒器、消毒车系列产品、床单位消毒器</w:t>
            </w:r>
            <w:r w:rsidR="00214BEF">
              <w:rPr>
                <w:rFonts w:asciiTheme="majorBidi" w:cstheme="majorBidi" w:hint="eastAsia"/>
                <w:bCs/>
                <w:sz w:val="24"/>
              </w:rPr>
              <w:t>等</w:t>
            </w:r>
            <w:r w:rsidR="009E679B">
              <w:rPr>
                <w:rFonts w:asciiTheme="majorBidi" w:cstheme="majorBidi" w:hint="eastAsia"/>
                <w:bCs/>
                <w:sz w:val="24"/>
              </w:rPr>
              <w:t>，广泛应用于手术室、医院、病房、宾馆等</w:t>
            </w:r>
            <w:r w:rsidR="007D5549">
              <w:rPr>
                <w:rFonts w:asciiTheme="majorBidi" w:cstheme="majorBidi" w:hint="eastAsia"/>
                <w:bCs/>
                <w:sz w:val="24"/>
              </w:rPr>
              <w:t>，紫外线消毒灯管使用紫外线杀灭细菌、病毒等。</w:t>
            </w:r>
          </w:p>
          <w:p w:rsidR="00A05794" w:rsidRPr="003B7374" w:rsidRDefault="004C29A8" w:rsidP="0002782E">
            <w:pPr>
              <w:spacing w:line="360" w:lineRule="auto"/>
              <w:ind w:firstLineChars="200" w:firstLine="480"/>
              <w:rPr>
                <w:rFonts w:asciiTheme="majorBidi" w:hAnsiTheme="majorBidi" w:cstheme="majorBidi"/>
                <w:sz w:val="24"/>
              </w:rPr>
            </w:pPr>
            <w:r w:rsidRPr="00FF4FF9">
              <w:rPr>
                <w:sz w:val="24"/>
              </w:rPr>
              <w:t>根据《中华人民共和国环境影响评价法》和《建设项目环境影响分类管理名录》等法律、法规规定，建设过程中或者建成投产后可能对环境产生影响的新建、扩建、改建、迁建、技术改造项目及区域开发建设项目，必须进行环境影响评价</w:t>
            </w:r>
            <w:r w:rsidRPr="00FF4FF9">
              <w:rPr>
                <w:rFonts w:hint="eastAsia"/>
                <w:sz w:val="24"/>
              </w:rPr>
              <w:t>；故</w:t>
            </w:r>
            <w:r w:rsidRPr="00FF4FF9">
              <w:rPr>
                <w:sz w:val="24"/>
              </w:rPr>
              <w:t>建设单位</w:t>
            </w:r>
            <w:r w:rsidRPr="00EF6369">
              <w:rPr>
                <w:rFonts w:asciiTheme="majorBidi" w:cstheme="majorBidi" w:hint="eastAsia"/>
                <w:sz w:val="24"/>
              </w:rPr>
              <w:t>江苏巨光光电科技有限公司</w:t>
            </w:r>
            <w:r w:rsidRPr="00FF4FF9">
              <w:rPr>
                <w:sz w:val="24"/>
              </w:rPr>
              <w:t>委托南京源恒环境研究所有限公司对该项目进行环境影响报告表的编制。我公司接受委托后，在工程分析的基础上，编制了本环境影响报告表。</w:t>
            </w:r>
          </w:p>
          <w:p w:rsidR="00A05794" w:rsidRPr="003B7374" w:rsidRDefault="00A05794" w:rsidP="0002782E">
            <w:pPr>
              <w:spacing w:line="360" w:lineRule="auto"/>
              <w:rPr>
                <w:rFonts w:asciiTheme="majorBidi" w:hAnsiTheme="majorBidi" w:cstheme="majorBidi"/>
                <w:sz w:val="24"/>
              </w:rPr>
            </w:pPr>
            <w:r w:rsidRPr="003B7374">
              <w:rPr>
                <w:rFonts w:asciiTheme="majorBidi" w:hAnsiTheme="majorBidi" w:cstheme="majorBidi"/>
                <w:sz w:val="24"/>
              </w:rPr>
              <w:lastRenderedPageBreak/>
              <w:t>2</w:t>
            </w:r>
            <w:r w:rsidRPr="003B7374">
              <w:rPr>
                <w:rFonts w:asciiTheme="majorBidi" w:cstheme="majorBidi"/>
                <w:sz w:val="24"/>
              </w:rPr>
              <w:t>、工程内容</w:t>
            </w:r>
          </w:p>
          <w:p w:rsidR="00A05794" w:rsidRPr="003B7374" w:rsidRDefault="00A05794" w:rsidP="004C29A8">
            <w:pPr>
              <w:pStyle w:val="10"/>
              <w:spacing w:line="360" w:lineRule="auto"/>
              <w:ind w:firstLine="420"/>
              <w:rPr>
                <w:rFonts w:asciiTheme="majorBidi" w:hAnsiTheme="majorBidi" w:cstheme="majorBidi"/>
                <w:sz w:val="24"/>
              </w:rPr>
            </w:pPr>
            <w:r w:rsidRPr="003B7374">
              <w:rPr>
                <w:rFonts w:asciiTheme="majorBidi" w:cstheme="majorBidi"/>
                <w:sz w:val="24"/>
              </w:rPr>
              <w:t>本项目</w:t>
            </w:r>
            <w:r w:rsidR="004C29A8">
              <w:rPr>
                <w:rFonts w:asciiTheme="majorBidi" w:cstheme="majorBidi" w:hint="eastAsia"/>
                <w:sz w:val="24"/>
              </w:rPr>
              <w:t>利用自有</w:t>
            </w:r>
            <w:r w:rsidRPr="003B7374">
              <w:rPr>
                <w:rFonts w:asciiTheme="majorBidi" w:cstheme="majorBidi"/>
                <w:sz w:val="24"/>
              </w:rPr>
              <w:t>闲置厂房进行建设，因此工程内容主要为厂房内部布局调整、现有设备搬迁及新增设备的购买、安装和调试等；公用及辅助工程包括贮运工程、环保工程和其他配套工程的完善建设，建设项目主体工程和产品方案见表</w:t>
            </w:r>
            <w:r w:rsidRPr="003B7374">
              <w:rPr>
                <w:rFonts w:asciiTheme="majorBidi" w:hAnsiTheme="majorBidi" w:cstheme="majorBidi"/>
                <w:sz w:val="24"/>
              </w:rPr>
              <w:t>1-1</w:t>
            </w:r>
            <w:r w:rsidRPr="003B7374">
              <w:rPr>
                <w:rFonts w:asciiTheme="majorBidi" w:cstheme="majorBidi"/>
                <w:sz w:val="24"/>
              </w:rPr>
              <w:t>，公用和辅助工程见表</w:t>
            </w:r>
            <w:r w:rsidRPr="003B7374">
              <w:rPr>
                <w:rFonts w:asciiTheme="majorBidi" w:hAnsiTheme="majorBidi" w:cstheme="majorBidi"/>
                <w:sz w:val="24"/>
              </w:rPr>
              <w:t>1-2</w:t>
            </w:r>
            <w:r w:rsidRPr="003B7374">
              <w:rPr>
                <w:rFonts w:asciiTheme="majorBidi" w:cstheme="majorBidi"/>
                <w:sz w:val="24"/>
              </w:rPr>
              <w:t>。</w:t>
            </w:r>
          </w:p>
          <w:p w:rsidR="00A05794" w:rsidRPr="003B7374" w:rsidRDefault="00A05794" w:rsidP="0002782E">
            <w:pPr>
              <w:spacing w:line="360" w:lineRule="auto"/>
              <w:jc w:val="center"/>
              <w:rPr>
                <w:rFonts w:asciiTheme="majorBidi" w:hAnsiTheme="majorBidi" w:cstheme="majorBidi"/>
                <w:sz w:val="24"/>
              </w:rPr>
            </w:pPr>
            <w:r w:rsidRPr="003B7374">
              <w:rPr>
                <w:rFonts w:asciiTheme="majorBidi" w:cstheme="majorBidi"/>
                <w:sz w:val="24"/>
              </w:rPr>
              <w:t>表</w:t>
            </w:r>
            <w:r w:rsidRPr="003B7374">
              <w:rPr>
                <w:rFonts w:asciiTheme="majorBidi" w:hAnsiTheme="majorBidi" w:cstheme="majorBidi"/>
                <w:sz w:val="24"/>
              </w:rPr>
              <w:t xml:space="preserve">1-1    </w:t>
            </w:r>
            <w:r w:rsidRPr="003B7374">
              <w:rPr>
                <w:rFonts w:asciiTheme="majorBidi" w:cstheme="majorBidi"/>
                <w:sz w:val="24"/>
              </w:rPr>
              <w:t>本项目主体工程及产品方案</w:t>
            </w:r>
          </w:p>
          <w:tbl>
            <w:tblPr>
              <w:tblW w:w="500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tblPr>
            <w:tblGrid>
              <w:gridCol w:w="563"/>
              <w:gridCol w:w="1847"/>
              <w:gridCol w:w="2141"/>
              <w:gridCol w:w="993"/>
              <w:gridCol w:w="991"/>
              <w:gridCol w:w="1123"/>
              <w:gridCol w:w="1130"/>
            </w:tblGrid>
            <w:tr w:rsidR="00A05794" w:rsidRPr="003B7374" w:rsidTr="00D10FBC">
              <w:trPr>
                <w:cantSplit/>
                <w:trHeight w:val="450"/>
                <w:jc w:val="center"/>
              </w:trPr>
              <w:tc>
                <w:tcPr>
                  <w:tcW w:w="320" w:type="pct"/>
                  <w:vMerge w:val="restart"/>
                  <w:vAlign w:val="center"/>
                </w:tcPr>
                <w:p w:rsidR="00A05794" w:rsidRPr="003B7374" w:rsidRDefault="00A05794" w:rsidP="0002782E">
                  <w:pPr>
                    <w:jc w:val="center"/>
                    <w:rPr>
                      <w:rFonts w:asciiTheme="majorBidi" w:hAnsiTheme="majorBidi" w:cstheme="majorBidi"/>
                      <w:szCs w:val="21"/>
                    </w:rPr>
                  </w:pPr>
                  <w:r w:rsidRPr="003B7374">
                    <w:rPr>
                      <w:rFonts w:asciiTheme="majorBidi" w:cstheme="majorBidi"/>
                      <w:szCs w:val="21"/>
                    </w:rPr>
                    <w:t>序号</w:t>
                  </w:r>
                </w:p>
              </w:tc>
              <w:tc>
                <w:tcPr>
                  <w:tcW w:w="1051" w:type="pct"/>
                  <w:vMerge w:val="restart"/>
                  <w:vAlign w:val="center"/>
                </w:tcPr>
                <w:p w:rsidR="00A05794" w:rsidRPr="003B7374" w:rsidRDefault="00A05794" w:rsidP="0002782E">
                  <w:pPr>
                    <w:jc w:val="center"/>
                    <w:rPr>
                      <w:rFonts w:asciiTheme="majorBidi" w:hAnsiTheme="majorBidi" w:cstheme="majorBidi"/>
                      <w:szCs w:val="21"/>
                    </w:rPr>
                  </w:pPr>
                  <w:r w:rsidRPr="003B7374">
                    <w:rPr>
                      <w:rFonts w:asciiTheme="majorBidi" w:cstheme="majorBidi"/>
                      <w:szCs w:val="21"/>
                    </w:rPr>
                    <w:t>工程名称（车间、生产装置或生产线）</w:t>
                  </w:r>
                </w:p>
              </w:tc>
              <w:tc>
                <w:tcPr>
                  <w:tcW w:w="1218" w:type="pct"/>
                  <w:vMerge w:val="restart"/>
                  <w:vAlign w:val="center"/>
                </w:tcPr>
                <w:p w:rsidR="00A05794" w:rsidRPr="003B7374" w:rsidRDefault="00A05794" w:rsidP="0002782E">
                  <w:pPr>
                    <w:jc w:val="center"/>
                    <w:rPr>
                      <w:rFonts w:asciiTheme="majorBidi" w:hAnsiTheme="majorBidi" w:cstheme="majorBidi"/>
                      <w:szCs w:val="21"/>
                    </w:rPr>
                  </w:pPr>
                  <w:r w:rsidRPr="003B7374">
                    <w:rPr>
                      <w:rFonts w:asciiTheme="majorBidi" w:cstheme="majorBidi"/>
                      <w:szCs w:val="21"/>
                    </w:rPr>
                    <w:t>产品名称及规格</w:t>
                  </w:r>
                </w:p>
              </w:tc>
              <w:tc>
                <w:tcPr>
                  <w:tcW w:w="1768" w:type="pct"/>
                  <w:gridSpan w:val="3"/>
                  <w:vAlign w:val="center"/>
                </w:tcPr>
                <w:p w:rsidR="00A05794" w:rsidRPr="003B7374" w:rsidRDefault="00A05794" w:rsidP="005E1DFD">
                  <w:pPr>
                    <w:jc w:val="center"/>
                    <w:rPr>
                      <w:rFonts w:asciiTheme="majorBidi" w:hAnsiTheme="majorBidi" w:cstheme="majorBidi"/>
                      <w:szCs w:val="21"/>
                    </w:rPr>
                  </w:pPr>
                  <w:r w:rsidRPr="003B7374">
                    <w:rPr>
                      <w:rFonts w:asciiTheme="majorBidi" w:cstheme="majorBidi"/>
                      <w:szCs w:val="21"/>
                    </w:rPr>
                    <w:t>设计能力</w:t>
                  </w:r>
                </w:p>
              </w:tc>
              <w:tc>
                <w:tcPr>
                  <w:tcW w:w="643" w:type="pct"/>
                  <w:vMerge w:val="restart"/>
                  <w:vAlign w:val="center"/>
                </w:tcPr>
                <w:p w:rsidR="00A05794" w:rsidRPr="003B7374" w:rsidRDefault="00A05794" w:rsidP="0002782E">
                  <w:pPr>
                    <w:snapToGrid w:val="0"/>
                    <w:jc w:val="center"/>
                    <w:rPr>
                      <w:rFonts w:asciiTheme="majorBidi" w:hAnsiTheme="majorBidi" w:cstheme="majorBidi"/>
                      <w:szCs w:val="21"/>
                    </w:rPr>
                  </w:pPr>
                  <w:r w:rsidRPr="003B7374">
                    <w:rPr>
                      <w:rFonts w:asciiTheme="majorBidi" w:cstheme="majorBidi"/>
                      <w:szCs w:val="21"/>
                    </w:rPr>
                    <w:t>年运行时数（小时）</w:t>
                  </w:r>
                </w:p>
              </w:tc>
            </w:tr>
            <w:tr w:rsidR="00A05794" w:rsidRPr="003B7374" w:rsidTr="00D10FBC">
              <w:trPr>
                <w:cantSplit/>
                <w:trHeight w:val="465"/>
                <w:jc w:val="center"/>
              </w:trPr>
              <w:tc>
                <w:tcPr>
                  <w:tcW w:w="320" w:type="pct"/>
                  <w:vMerge/>
                  <w:vAlign w:val="center"/>
                </w:tcPr>
                <w:p w:rsidR="00A05794" w:rsidRPr="003B7374" w:rsidRDefault="00A05794" w:rsidP="0002782E">
                  <w:pPr>
                    <w:jc w:val="center"/>
                    <w:rPr>
                      <w:rFonts w:asciiTheme="majorBidi" w:hAnsiTheme="majorBidi" w:cstheme="majorBidi"/>
                      <w:szCs w:val="21"/>
                    </w:rPr>
                  </w:pPr>
                </w:p>
              </w:tc>
              <w:tc>
                <w:tcPr>
                  <w:tcW w:w="1051" w:type="pct"/>
                  <w:vMerge/>
                  <w:vAlign w:val="center"/>
                </w:tcPr>
                <w:p w:rsidR="00A05794" w:rsidRPr="003B7374" w:rsidRDefault="00A05794" w:rsidP="0002782E">
                  <w:pPr>
                    <w:jc w:val="center"/>
                    <w:rPr>
                      <w:rFonts w:asciiTheme="majorBidi" w:hAnsiTheme="majorBidi" w:cstheme="majorBidi"/>
                      <w:szCs w:val="21"/>
                    </w:rPr>
                  </w:pPr>
                </w:p>
              </w:tc>
              <w:tc>
                <w:tcPr>
                  <w:tcW w:w="1218" w:type="pct"/>
                  <w:vMerge/>
                  <w:vAlign w:val="center"/>
                </w:tcPr>
                <w:p w:rsidR="00A05794" w:rsidRPr="003B7374" w:rsidRDefault="00A05794" w:rsidP="0002782E">
                  <w:pPr>
                    <w:jc w:val="center"/>
                    <w:rPr>
                      <w:rFonts w:asciiTheme="majorBidi" w:hAnsiTheme="majorBidi" w:cstheme="majorBidi"/>
                      <w:szCs w:val="21"/>
                    </w:rPr>
                  </w:pPr>
                </w:p>
              </w:tc>
              <w:tc>
                <w:tcPr>
                  <w:tcW w:w="565" w:type="pct"/>
                  <w:vAlign w:val="center"/>
                </w:tcPr>
                <w:p w:rsidR="00A05794" w:rsidRPr="003B7374" w:rsidRDefault="00A05794" w:rsidP="0002782E">
                  <w:pPr>
                    <w:jc w:val="center"/>
                    <w:rPr>
                      <w:rFonts w:asciiTheme="majorBidi" w:hAnsiTheme="majorBidi" w:cstheme="majorBidi"/>
                      <w:szCs w:val="21"/>
                    </w:rPr>
                  </w:pPr>
                  <w:r w:rsidRPr="003B7374">
                    <w:rPr>
                      <w:rFonts w:asciiTheme="majorBidi" w:cstheme="majorBidi"/>
                      <w:szCs w:val="21"/>
                    </w:rPr>
                    <w:t>改建前</w:t>
                  </w:r>
                </w:p>
              </w:tc>
              <w:tc>
                <w:tcPr>
                  <w:tcW w:w="564" w:type="pct"/>
                  <w:vAlign w:val="center"/>
                </w:tcPr>
                <w:p w:rsidR="00A05794" w:rsidRPr="003B7374" w:rsidRDefault="00A05794" w:rsidP="0002782E">
                  <w:pPr>
                    <w:jc w:val="center"/>
                    <w:rPr>
                      <w:rFonts w:asciiTheme="majorBidi" w:hAnsiTheme="majorBidi" w:cstheme="majorBidi"/>
                      <w:szCs w:val="21"/>
                    </w:rPr>
                  </w:pPr>
                  <w:r w:rsidRPr="003B7374">
                    <w:rPr>
                      <w:rFonts w:asciiTheme="majorBidi" w:cstheme="majorBidi"/>
                      <w:szCs w:val="21"/>
                    </w:rPr>
                    <w:t>改建后</w:t>
                  </w:r>
                </w:p>
              </w:tc>
              <w:tc>
                <w:tcPr>
                  <w:tcW w:w="639" w:type="pct"/>
                  <w:vAlign w:val="center"/>
                </w:tcPr>
                <w:p w:rsidR="00A05794" w:rsidRPr="003B7374" w:rsidRDefault="00A05794" w:rsidP="0002782E">
                  <w:pPr>
                    <w:jc w:val="center"/>
                    <w:rPr>
                      <w:rFonts w:asciiTheme="majorBidi" w:hAnsiTheme="majorBidi" w:cstheme="majorBidi"/>
                      <w:szCs w:val="21"/>
                    </w:rPr>
                  </w:pPr>
                  <w:r w:rsidRPr="003B7374">
                    <w:rPr>
                      <w:rFonts w:asciiTheme="majorBidi" w:cstheme="majorBidi"/>
                      <w:szCs w:val="21"/>
                    </w:rPr>
                    <w:t>增减量</w:t>
                  </w:r>
                </w:p>
              </w:tc>
              <w:tc>
                <w:tcPr>
                  <w:tcW w:w="643" w:type="pct"/>
                  <w:vMerge/>
                  <w:vAlign w:val="center"/>
                </w:tcPr>
                <w:p w:rsidR="00A05794" w:rsidRPr="003B7374" w:rsidRDefault="00A05794" w:rsidP="0002782E">
                  <w:pPr>
                    <w:snapToGrid w:val="0"/>
                    <w:jc w:val="center"/>
                    <w:rPr>
                      <w:rFonts w:asciiTheme="majorBidi" w:hAnsiTheme="majorBidi" w:cstheme="majorBidi"/>
                      <w:szCs w:val="21"/>
                    </w:rPr>
                  </w:pPr>
                </w:p>
              </w:tc>
            </w:tr>
            <w:tr w:rsidR="00146ECE" w:rsidRPr="003B7374" w:rsidTr="00D10FBC">
              <w:trPr>
                <w:cantSplit/>
                <w:trHeight w:val="329"/>
                <w:jc w:val="center"/>
              </w:trPr>
              <w:tc>
                <w:tcPr>
                  <w:tcW w:w="320" w:type="pct"/>
                  <w:vMerge w:val="restart"/>
                  <w:vAlign w:val="center"/>
                </w:tcPr>
                <w:p w:rsidR="00146ECE" w:rsidRPr="003B7374" w:rsidRDefault="00146ECE" w:rsidP="0002782E">
                  <w:pPr>
                    <w:jc w:val="center"/>
                    <w:rPr>
                      <w:rFonts w:asciiTheme="majorBidi" w:hAnsiTheme="majorBidi" w:cstheme="majorBidi"/>
                      <w:szCs w:val="21"/>
                    </w:rPr>
                  </w:pPr>
                  <w:r w:rsidRPr="003B7374">
                    <w:rPr>
                      <w:rFonts w:asciiTheme="majorBidi" w:hAnsiTheme="majorBidi" w:cstheme="majorBidi"/>
                      <w:szCs w:val="21"/>
                    </w:rPr>
                    <w:t>1</w:t>
                  </w:r>
                </w:p>
              </w:tc>
              <w:tc>
                <w:tcPr>
                  <w:tcW w:w="1051" w:type="pct"/>
                  <w:vMerge w:val="restart"/>
                  <w:vAlign w:val="center"/>
                </w:tcPr>
                <w:p w:rsidR="00146ECE" w:rsidRPr="003B7374" w:rsidRDefault="00146ECE" w:rsidP="0002782E">
                  <w:pPr>
                    <w:jc w:val="center"/>
                    <w:rPr>
                      <w:rFonts w:asciiTheme="majorBidi" w:hAnsiTheme="majorBidi" w:cstheme="majorBidi"/>
                      <w:szCs w:val="21"/>
                    </w:rPr>
                  </w:pPr>
                  <w:r w:rsidRPr="003B7374">
                    <w:rPr>
                      <w:rFonts w:asciiTheme="majorBidi" w:cstheme="majorBidi"/>
                      <w:szCs w:val="21"/>
                    </w:rPr>
                    <w:t>生产车间</w:t>
                  </w:r>
                </w:p>
              </w:tc>
              <w:tc>
                <w:tcPr>
                  <w:tcW w:w="1218" w:type="pct"/>
                  <w:vAlign w:val="center"/>
                </w:tcPr>
                <w:p w:rsidR="00146ECE" w:rsidRPr="003B7374" w:rsidRDefault="005E1DFD" w:rsidP="0002782E">
                  <w:pPr>
                    <w:pStyle w:val="xl26"/>
                    <w:widowControl w:val="0"/>
                    <w:pBdr>
                      <w:left w:val="none" w:sz="0" w:space="0" w:color="auto"/>
                      <w:bottom w:val="none" w:sz="0" w:space="0" w:color="auto"/>
                      <w:right w:val="none" w:sz="0" w:space="0" w:color="auto"/>
                    </w:pBdr>
                    <w:spacing w:before="0" w:beforeAutospacing="0" w:after="0" w:afterAutospacing="0"/>
                    <w:rPr>
                      <w:rFonts w:asciiTheme="majorBidi" w:eastAsia="宋体" w:hAnsiTheme="majorBidi" w:cstheme="majorBidi"/>
                    </w:rPr>
                  </w:pPr>
                  <w:r>
                    <w:rPr>
                      <w:rFonts w:asciiTheme="majorBidi" w:eastAsia="宋体" w:hAnsiTheme="majorBidi" w:cstheme="majorBidi" w:hint="eastAsia"/>
                      <w:kern w:val="2"/>
                      <w:szCs w:val="24"/>
                    </w:rPr>
                    <w:t>制氧机</w:t>
                  </w:r>
                </w:p>
              </w:tc>
              <w:tc>
                <w:tcPr>
                  <w:tcW w:w="565" w:type="pct"/>
                  <w:vAlign w:val="center"/>
                </w:tcPr>
                <w:p w:rsidR="00146ECE" w:rsidRPr="003B7374" w:rsidRDefault="005E1DFD" w:rsidP="0002782E">
                  <w:pPr>
                    <w:jc w:val="center"/>
                    <w:rPr>
                      <w:rFonts w:asciiTheme="majorBidi" w:hAnsiTheme="majorBidi" w:cstheme="majorBidi"/>
                      <w:szCs w:val="21"/>
                    </w:rPr>
                  </w:pPr>
                  <w:r>
                    <w:rPr>
                      <w:rFonts w:asciiTheme="majorBidi" w:hAnsiTheme="majorBidi" w:cstheme="majorBidi" w:hint="eastAsia"/>
                      <w:szCs w:val="21"/>
                    </w:rPr>
                    <w:t>8</w:t>
                  </w:r>
                  <w:r>
                    <w:rPr>
                      <w:rFonts w:asciiTheme="majorBidi" w:hAnsiTheme="majorBidi" w:cstheme="majorBidi" w:hint="eastAsia"/>
                      <w:szCs w:val="21"/>
                    </w:rPr>
                    <w:t>万台套</w:t>
                  </w:r>
                </w:p>
              </w:tc>
              <w:tc>
                <w:tcPr>
                  <w:tcW w:w="564" w:type="pct"/>
                  <w:vAlign w:val="center"/>
                </w:tcPr>
                <w:p w:rsidR="00146ECE" w:rsidRPr="003B7374" w:rsidRDefault="005E1DFD" w:rsidP="0002782E">
                  <w:pPr>
                    <w:jc w:val="center"/>
                    <w:rPr>
                      <w:rFonts w:asciiTheme="majorBidi" w:hAnsiTheme="majorBidi" w:cstheme="majorBidi"/>
                      <w:szCs w:val="21"/>
                    </w:rPr>
                  </w:pPr>
                  <w:r>
                    <w:rPr>
                      <w:rFonts w:asciiTheme="majorBidi" w:hAnsiTheme="majorBidi" w:cstheme="majorBidi" w:hint="eastAsia"/>
                      <w:szCs w:val="21"/>
                    </w:rPr>
                    <w:t>0</w:t>
                  </w:r>
                </w:p>
              </w:tc>
              <w:tc>
                <w:tcPr>
                  <w:tcW w:w="639" w:type="pct"/>
                  <w:vAlign w:val="center"/>
                </w:tcPr>
                <w:p w:rsidR="00146ECE" w:rsidRPr="003B7374" w:rsidRDefault="005E1DFD" w:rsidP="0002782E">
                  <w:pPr>
                    <w:jc w:val="center"/>
                    <w:rPr>
                      <w:rFonts w:asciiTheme="majorBidi" w:hAnsiTheme="majorBidi" w:cstheme="majorBidi"/>
                      <w:szCs w:val="21"/>
                    </w:rPr>
                  </w:pPr>
                  <w:r>
                    <w:rPr>
                      <w:rFonts w:asciiTheme="majorBidi" w:hAnsiTheme="majorBidi" w:cstheme="majorBidi" w:hint="eastAsia"/>
                      <w:szCs w:val="21"/>
                    </w:rPr>
                    <w:t>-8</w:t>
                  </w:r>
                  <w:r>
                    <w:rPr>
                      <w:rFonts w:asciiTheme="majorBidi" w:hAnsiTheme="majorBidi" w:cstheme="majorBidi" w:hint="eastAsia"/>
                      <w:szCs w:val="21"/>
                    </w:rPr>
                    <w:t>万台套</w:t>
                  </w:r>
                </w:p>
              </w:tc>
              <w:tc>
                <w:tcPr>
                  <w:tcW w:w="643" w:type="pct"/>
                  <w:vMerge w:val="restart"/>
                  <w:vAlign w:val="center"/>
                </w:tcPr>
                <w:p w:rsidR="00146ECE" w:rsidRPr="003B7374" w:rsidRDefault="00146ECE" w:rsidP="0002782E">
                  <w:pPr>
                    <w:snapToGrid w:val="0"/>
                    <w:jc w:val="center"/>
                    <w:rPr>
                      <w:rFonts w:asciiTheme="majorBidi" w:hAnsiTheme="majorBidi" w:cstheme="majorBidi"/>
                      <w:szCs w:val="21"/>
                    </w:rPr>
                  </w:pPr>
                  <w:r w:rsidRPr="003B7374">
                    <w:rPr>
                      <w:rFonts w:asciiTheme="majorBidi" w:hAnsiTheme="majorBidi" w:cstheme="majorBidi"/>
                      <w:szCs w:val="21"/>
                    </w:rPr>
                    <w:t>2400</w:t>
                  </w:r>
                </w:p>
              </w:tc>
            </w:tr>
            <w:tr w:rsidR="00146ECE" w:rsidRPr="003B7374" w:rsidTr="00D10FBC">
              <w:trPr>
                <w:cantSplit/>
                <w:trHeight w:val="329"/>
                <w:jc w:val="center"/>
              </w:trPr>
              <w:tc>
                <w:tcPr>
                  <w:tcW w:w="320" w:type="pct"/>
                  <w:vMerge/>
                  <w:vAlign w:val="center"/>
                </w:tcPr>
                <w:p w:rsidR="00146ECE" w:rsidRPr="003B7374" w:rsidRDefault="00146ECE" w:rsidP="0002782E">
                  <w:pPr>
                    <w:jc w:val="center"/>
                    <w:rPr>
                      <w:rFonts w:asciiTheme="majorBidi" w:hAnsiTheme="majorBidi" w:cstheme="majorBidi"/>
                      <w:szCs w:val="21"/>
                    </w:rPr>
                  </w:pPr>
                </w:p>
              </w:tc>
              <w:tc>
                <w:tcPr>
                  <w:tcW w:w="1051" w:type="pct"/>
                  <w:vMerge/>
                  <w:vAlign w:val="center"/>
                </w:tcPr>
                <w:p w:rsidR="00146ECE" w:rsidRPr="003B7374" w:rsidRDefault="00146ECE" w:rsidP="0002782E">
                  <w:pPr>
                    <w:jc w:val="center"/>
                    <w:rPr>
                      <w:rFonts w:asciiTheme="majorBidi" w:hAnsiTheme="majorBidi" w:cstheme="majorBidi"/>
                      <w:szCs w:val="21"/>
                    </w:rPr>
                  </w:pPr>
                </w:p>
              </w:tc>
              <w:tc>
                <w:tcPr>
                  <w:tcW w:w="1218" w:type="pct"/>
                  <w:vAlign w:val="center"/>
                </w:tcPr>
                <w:p w:rsidR="00146ECE" w:rsidRPr="003B7374" w:rsidRDefault="005E1DFD" w:rsidP="0002782E">
                  <w:pPr>
                    <w:pStyle w:val="xl26"/>
                    <w:widowControl w:val="0"/>
                    <w:pBdr>
                      <w:left w:val="none" w:sz="0" w:space="0" w:color="auto"/>
                      <w:bottom w:val="none" w:sz="0" w:space="0" w:color="auto"/>
                      <w:right w:val="none" w:sz="0" w:space="0" w:color="auto"/>
                    </w:pBdr>
                    <w:spacing w:before="0" w:beforeAutospacing="0" w:after="0" w:afterAutospacing="0"/>
                    <w:rPr>
                      <w:rFonts w:asciiTheme="majorBidi" w:eastAsia="宋体" w:hAnsiTheme="majorBidi" w:cstheme="majorBidi"/>
                      <w:kern w:val="2"/>
                      <w:szCs w:val="24"/>
                    </w:rPr>
                  </w:pPr>
                  <w:r>
                    <w:rPr>
                      <w:rFonts w:asciiTheme="majorBidi" w:eastAsia="宋体" w:hAnsiTheme="majorBidi" w:cstheme="majorBidi" w:hint="eastAsia"/>
                      <w:kern w:val="2"/>
                      <w:szCs w:val="24"/>
                    </w:rPr>
                    <w:t>灭菌机</w:t>
                  </w:r>
                </w:p>
              </w:tc>
              <w:tc>
                <w:tcPr>
                  <w:tcW w:w="565" w:type="pct"/>
                  <w:vAlign w:val="center"/>
                </w:tcPr>
                <w:p w:rsidR="00146ECE" w:rsidRPr="003B7374" w:rsidRDefault="00146ECE" w:rsidP="0002782E">
                  <w:pPr>
                    <w:jc w:val="center"/>
                    <w:rPr>
                      <w:rFonts w:asciiTheme="majorBidi" w:hAnsiTheme="majorBidi" w:cstheme="majorBidi"/>
                      <w:szCs w:val="21"/>
                    </w:rPr>
                  </w:pPr>
                  <w:r w:rsidRPr="003B7374">
                    <w:rPr>
                      <w:rFonts w:asciiTheme="majorBidi" w:hAnsiTheme="majorBidi" w:cstheme="majorBidi"/>
                      <w:szCs w:val="21"/>
                    </w:rPr>
                    <w:t>200</w:t>
                  </w:r>
                  <w:r w:rsidR="005E1DFD">
                    <w:rPr>
                      <w:rFonts w:asciiTheme="majorBidi" w:hAnsiTheme="majorBidi" w:cstheme="majorBidi" w:hint="eastAsia"/>
                      <w:szCs w:val="21"/>
                    </w:rPr>
                    <w:t>台套</w:t>
                  </w:r>
                </w:p>
              </w:tc>
              <w:tc>
                <w:tcPr>
                  <w:tcW w:w="564" w:type="pct"/>
                  <w:vAlign w:val="center"/>
                </w:tcPr>
                <w:p w:rsidR="00146ECE" w:rsidRPr="003B7374" w:rsidRDefault="00146ECE" w:rsidP="0002782E">
                  <w:pPr>
                    <w:jc w:val="center"/>
                    <w:rPr>
                      <w:rFonts w:asciiTheme="majorBidi" w:hAnsiTheme="majorBidi" w:cstheme="majorBidi"/>
                      <w:szCs w:val="21"/>
                    </w:rPr>
                  </w:pPr>
                  <w:r w:rsidRPr="003B7374">
                    <w:rPr>
                      <w:rFonts w:asciiTheme="majorBidi" w:hAnsiTheme="majorBidi" w:cstheme="majorBidi"/>
                      <w:szCs w:val="21"/>
                    </w:rPr>
                    <w:t>0</w:t>
                  </w:r>
                </w:p>
              </w:tc>
              <w:tc>
                <w:tcPr>
                  <w:tcW w:w="639" w:type="pct"/>
                  <w:vAlign w:val="center"/>
                </w:tcPr>
                <w:p w:rsidR="00146ECE" w:rsidRPr="003B7374" w:rsidRDefault="00146ECE" w:rsidP="0002782E">
                  <w:pPr>
                    <w:jc w:val="center"/>
                    <w:rPr>
                      <w:rFonts w:asciiTheme="majorBidi" w:hAnsiTheme="majorBidi" w:cstheme="majorBidi"/>
                      <w:szCs w:val="21"/>
                    </w:rPr>
                  </w:pPr>
                  <w:r w:rsidRPr="003B7374">
                    <w:rPr>
                      <w:rFonts w:asciiTheme="majorBidi" w:hAnsiTheme="majorBidi" w:cstheme="majorBidi"/>
                      <w:szCs w:val="21"/>
                    </w:rPr>
                    <w:t>-200</w:t>
                  </w:r>
                  <w:r w:rsidR="005E1DFD">
                    <w:rPr>
                      <w:rFonts w:asciiTheme="majorBidi" w:hAnsiTheme="majorBidi" w:cstheme="majorBidi" w:hint="eastAsia"/>
                      <w:szCs w:val="21"/>
                    </w:rPr>
                    <w:t>台套</w:t>
                  </w:r>
                </w:p>
              </w:tc>
              <w:tc>
                <w:tcPr>
                  <w:tcW w:w="643" w:type="pct"/>
                  <w:vMerge/>
                  <w:vAlign w:val="center"/>
                </w:tcPr>
                <w:p w:rsidR="00146ECE" w:rsidRPr="003B7374" w:rsidRDefault="00146ECE" w:rsidP="0002782E">
                  <w:pPr>
                    <w:snapToGrid w:val="0"/>
                    <w:jc w:val="center"/>
                    <w:rPr>
                      <w:rFonts w:asciiTheme="majorBidi" w:hAnsiTheme="majorBidi" w:cstheme="majorBidi"/>
                      <w:szCs w:val="21"/>
                    </w:rPr>
                  </w:pPr>
                </w:p>
              </w:tc>
            </w:tr>
            <w:tr w:rsidR="00146ECE" w:rsidRPr="003B7374" w:rsidTr="00D10FBC">
              <w:trPr>
                <w:cantSplit/>
                <w:trHeight w:val="329"/>
                <w:jc w:val="center"/>
              </w:trPr>
              <w:tc>
                <w:tcPr>
                  <w:tcW w:w="320" w:type="pct"/>
                  <w:vMerge/>
                  <w:vAlign w:val="center"/>
                </w:tcPr>
                <w:p w:rsidR="00146ECE" w:rsidRPr="003B7374" w:rsidRDefault="00146ECE" w:rsidP="0002782E">
                  <w:pPr>
                    <w:jc w:val="center"/>
                    <w:rPr>
                      <w:rFonts w:asciiTheme="majorBidi" w:hAnsiTheme="majorBidi" w:cstheme="majorBidi"/>
                      <w:szCs w:val="21"/>
                    </w:rPr>
                  </w:pPr>
                </w:p>
              </w:tc>
              <w:tc>
                <w:tcPr>
                  <w:tcW w:w="1051" w:type="pct"/>
                  <w:vMerge/>
                  <w:vAlign w:val="center"/>
                </w:tcPr>
                <w:p w:rsidR="00146ECE" w:rsidRPr="003B7374" w:rsidRDefault="00146ECE" w:rsidP="0002782E">
                  <w:pPr>
                    <w:jc w:val="center"/>
                    <w:rPr>
                      <w:rFonts w:asciiTheme="majorBidi" w:hAnsiTheme="majorBidi" w:cstheme="majorBidi"/>
                      <w:szCs w:val="21"/>
                    </w:rPr>
                  </w:pPr>
                </w:p>
              </w:tc>
              <w:tc>
                <w:tcPr>
                  <w:tcW w:w="1218" w:type="pct"/>
                  <w:vAlign w:val="center"/>
                </w:tcPr>
                <w:p w:rsidR="00146ECE" w:rsidRPr="003B7374" w:rsidRDefault="005E1DFD" w:rsidP="003D71AB">
                  <w:pPr>
                    <w:jc w:val="center"/>
                    <w:rPr>
                      <w:rFonts w:asciiTheme="majorBidi" w:hAnsiTheme="majorBidi" w:cstheme="majorBidi"/>
                      <w:bCs/>
                      <w:szCs w:val="21"/>
                    </w:rPr>
                  </w:pPr>
                  <w:r>
                    <w:rPr>
                      <w:rFonts w:asciiTheme="majorBidi" w:cstheme="majorBidi" w:hint="eastAsia"/>
                      <w:bCs/>
                      <w:szCs w:val="21"/>
                    </w:rPr>
                    <w:t>医</w:t>
                  </w:r>
                  <w:r w:rsidR="003D71AB">
                    <w:rPr>
                      <w:rFonts w:asciiTheme="majorBidi" w:cstheme="majorBidi" w:hint="eastAsia"/>
                      <w:bCs/>
                      <w:szCs w:val="21"/>
                    </w:rPr>
                    <w:t>用</w:t>
                  </w:r>
                  <w:r>
                    <w:rPr>
                      <w:rFonts w:asciiTheme="majorBidi" w:cstheme="majorBidi" w:hint="eastAsia"/>
                      <w:bCs/>
                      <w:szCs w:val="21"/>
                    </w:rPr>
                    <w:t>消毒设备</w:t>
                  </w:r>
                </w:p>
              </w:tc>
              <w:tc>
                <w:tcPr>
                  <w:tcW w:w="565" w:type="pct"/>
                  <w:vAlign w:val="center"/>
                </w:tcPr>
                <w:p w:rsidR="00146ECE" w:rsidRPr="003B7374" w:rsidRDefault="00146ECE" w:rsidP="0002782E">
                  <w:pPr>
                    <w:jc w:val="center"/>
                    <w:rPr>
                      <w:rFonts w:asciiTheme="majorBidi" w:hAnsiTheme="majorBidi" w:cstheme="majorBidi"/>
                      <w:szCs w:val="21"/>
                    </w:rPr>
                  </w:pPr>
                  <w:r w:rsidRPr="003B7374">
                    <w:rPr>
                      <w:rFonts w:asciiTheme="majorBidi" w:hAnsiTheme="majorBidi" w:cstheme="majorBidi"/>
                      <w:szCs w:val="21"/>
                    </w:rPr>
                    <w:t>0</w:t>
                  </w:r>
                </w:p>
              </w:tc>
              <w:tc>
                <w:tcPr>
                  <w:tcW w:w="564" w:type="pct"/>
                  <w:vAlign w:val="center"/>
                </w:tcPr>
                <w:p w:rsidR="00146ECE" w:rsidRPr="003B7374" w:rsidRDefault="005E1DFD" w:rsidP="005E1DFD">
                  <w:pPr>
                    <w:jc w:val="center"/>
                    <w:rPr>
                      <w:rFonts w:asciiTheme="majorBidi" w:hAnsiTheme="majorBidi" w:cstheme="majorBidi"/>
                      <w:szCs w:val="21"/>
                    </w:rPr>
                  </w:pPr>
                  <w:r>
                    <w:rPr>
                      <w:rFonts w:asciiTheme="majorBidi" w:hAnsiTheme="majorBidi" w:cstheme="majorBidi" w:hint="eastAsia"/>
                      <w:szCs w:val="21"/>
                    </w:rPr>
                    <w:t>16</w:t>
                  </w:r>
                  <w:r>
                    <w:rPr>
                      <w:rFonts w:asciiTheme="majorBidi" w:hAnsiTheme="majorBidi" w:cstheme="majorBidi" w:hint="eastAsia"/>
                      <w:szCs w:val="21"/>
                    </w:rPr>
                    <w:t>万台套</w:t>
                  </w:r>
                </w:p>
              </w:tc>
              <w:tc>
                <w:tcPr>
                  <w:tcW w:w="639" w:type="pct"/>
                  <w:vAlign w:val="center"/>
                </w:tcPr>
                <w:p w:rsidR="00146ECE" w:rsidRPr="003B7374" w:rsidRDefault="005E1DFD" w:rsidP="0002782E">
                  <w:pPr>
                    <w:jc w:val="center"/>
                    <w:rPr>
                      <w:rFonts w:asciiTheme="majorBidi" w:hAnsiTheme="majorBidi" w:cstheme="majorBidi"/>
                      <w:szCs w:val="21"/>
                    </w:rPr>
                  </w:pPr>
                  <w:r>
                    <w:rPr>
                      <w:rFonts w:asciiTheme="majorBidi" w:hAnsiTheme="majorBidi" w:cstheme="majorBidi"/>
                      <w:szCs w:val="21"/>
                    </w:rPr>
                    <w:t>+</w:t>
                  </w:r>
                  <w:r>
                    <w:rPr>
                      <w:rFonts w:asciiTheme="majorBidi" w:hAnsiTheme="majorBidi" w:cstheme="majorBidi" w:hint="eastAsia"/>
                      <w:szCs w:val="21"/>
                    </w:rPr>
                    <w:t>16</w:t>
                  </w:r>
                  <w:r>
                    <w:rPr>
                      <w:rFonts w:asciiTheme="majorBidi" w:hAnsiTheme="majorBidi" w:cstheme="majorBidi" w:hint="eastAsia"/>
                      <w:szCs w:val="21"/>
                    </w:rPr>
                    <w:t>万台套</w:t>
                  </w:r>
                </w:p>
              </w:tc>
              <w:tc>
                <w:tcPr>
                  <w:tcW w:w="643" w:type="pct"/>
                  <w:vMerge/>
                  <w:vAlign w:val="center"/>
                </w:tcPr>
                <w:p w:rsidR="00146ECE" w:rsidRPr="003B7374" w:rsidRDefault="00146ECE" w:rsidP="0002782E">
                  <w:pPr>
                    <w:snapToGrid w:val="0"/>
                    <w:jc w:val="center"/>
                    <w:rPr>
                      <w:rFonts w:asciiTheme="majorBidi" w:hAnsiTheme="majorBidi" w:cstheme="majorBidi"/>
                      <w:szCs w:val="21"/>
                    </w:rPr>
                  </w:pPr>
                </w:p>
              </w:tc>
            </w:tr>
            <w:tr w:rsidR="00146ECE" w:rsidRPr="003B7374" w:rsidTr="00D10FBC">
              <w:trPr>
                <w:cantSplit/>
                <w:trHeight w:val="329"/>
                <w:jc w:val="center"/>
              </w:trPr>
              <w:tc>
                <w:tcPr>
                  <w:tcW w:w="320" w:type="pct"/>
                  <w:vMerge/>
                  <w:vAlign w:val="center"/>
                </w:tcPr>
                <w:p w:rsidR="00146ECE" w:rsidRPr="003B7374" w:rsidRDefault="00146ECE" w:rsidP="0002782E">
                  <w:pPr>
                    <w:jc w:val="center"/>
                    <w:rPr>
                      <w:rFonts w:asciiTheme="majorBidi" w:hAnsiTheme="majorBidi" w:cstheme="majorBidi"/>
                      <w:szCs w:val="21"/>
                    </w:rPr>
                  </w:pPr>
                </w:p>
              </w:tc>
              <w:tc>
                <w:tcPr>
                  <w:tcW w:w="1051" w:type="pct"/>
                  <w:vMerge/>
                  <w:vAlign w:val="center"/>
                </w:tcPr>
                <w:p w:rsidR="00146ECE" w:rsidRPr="003B7374" w:rsidRDefault="00146ECE" w:rsidP="0002782E">
                  <w:pPr>
                    <w:jc w:val="center"/>
                    <w:rPr>
                      <w:rFonts w:asciiTheme="majorBidi" w:hAnsiTheme="majorBidi" w:cstheme="majorBidi"/>
                      <w:szCs w:val="21"/>
                    </w:rPr>
                  </w:pPr>
                </w:p>
              </w:tc>
              <w:tc>
                <w:tcPr>
                  <w:tcW w:w="1218" w:type="pct"/>
                  <w:vAlign w:val="center"/>
                </w:tcPr>
                <w:p w:rsidR="00146ECE" w:rsidRPr="003B7374" w:rsidRDefault="005E1DFD" w:rsidP="0002782E">
                  <w:pPr>
                    <w:jc w:val="center"/>
                    <w:rPr>
                      <w:rFonts w:asciiTheme="majorBidi" w:cstheme="majorBidi"/>
                      <w:bCs/>
                      <w:szCs w:val="21"/>
                    </w:rPr>
                  </w:pPr>
                  <w:r>
                    <w:rPr>
                      <w:rFonts w:asciiTheme="majorBidi" w:cstheme="majorBidi" w:hint="eastAsia"/>
                      <w:bCs/>
                      <w:szCs w:val="21"/>
                    </w:rPr>
                    <w:t>消毒灯管</w:t>
                  </w:r>
                </w:p>
              </w:tc>
              <w:tc>
                <w:tcPr>
                  <w:tcW w:w="565" w:type="pct"/>
                  <w:vAlign w:val="center"/>
                </w:tcPr>
                <w:p w:rsidR="00146ECE" w:rsidRPr="003B7374" w:rsidRDefault="005E1DFD" w:rsidP="0002782E">
                  <w:pPr>
                    <w:jc w:val="center"/>
                    <w:rPr>
                      <w:rFonts w:asciiTheme="majorBidi" w:hAnsiTheme="majorBidi" w:cstheme="majorBidi"/>
                      <w:szCs w:val="21"/>
                    </w:rPr>
                  </w:pPr>
                  <w:r>
                    <w:rPr>
                      <w:rFonts w:asciiTheme="majorBidi" w:hAnsiTheme="majorBidi" w:cstheme="majorBidi" w:hint="eastAsia"/>
                      <w:szCs w:val="21"/>
                    </w:rPr>
                    <w:t>0</w:t>
                  </w:r>
                </w:p>
              </w:tc>
              <w:tc>
                <w:tcPr>
                  <w:tcW w:w="564" w:type="pct"/>
                  <w:vAlign w:val="center"/>
                </w:tcPr>
                <w:p w:rsidR="00146ECE" w:rsidRPr="003B7374" w:rsidRDefault="005E1DFD" w:rsidP="0002782E">
                  <w:pPr>
                    <w:jc w:val="center"/>
                    <w:rPr>
                      <w:rFonts w:asciiTheme="majorBidi" w:hAnsiTheme="majorBidi" w:cstheme="majorBidi"/>
                      <w:szCs w:val="21"/>
                    </w:rPr>
                  </w:pPr>
                  <w:r>
                    <w:rPr>
                      <w:rFonts w:asciiTheme="majorBidi" w:hAnsiTheme="majorBidi" w:cstheme="majorBidi" w:hint="eastAsia"/>
                      <w:szCs w:val="21"/>
                    </w:rPr>
                    <w:t>300</w:t>
                  </w:r>
                  <w:r>
                    <w:rPr>
                      <w:rFonts w:asciiTheme="majorBidi" w:hAnsiTheme="majorBidi" w:cstheme="majorBidi" w:hint="eastAsia"/>
                      <w:szCs w:val="21"/>
                    </w:rPr>
                    <w:t>万支</w:t>
                  </w:r>
                </w:p>
              </w:tc>
              <w:tc>
                <w:tcPr>
                  <w:tcW w:w="639" w:type="pct"/>
                  <w:vAlign w:val="center"/>
                </w:tcPr>
                <w:p w:rsidR="00146ECE" w:rsidRPr="003B7374" w:rsidRDefault="005E1DFD" w:rsidP="0002782E">
                  <w:pPr>
                    <w:jc w:val="center"/>
                    <w:rPr>
                      <w:rFonts w:asciiTheme="majorBidi" w:hAnsiTheme="majorBidi" w:cstheme="majorBidi"/>
                      <w:szCs w:val="21"/>
                    </w:rPr>
                  </w:pPr>
                  <w:r>
                    <w:rPr>
                      <w:rFonts w:asciiTheme="majorBidi" w:hAnsiTheme="majorBidi" w:cstheme="majorBidi" w:hint="eastAsia"/>
                      <w:szCs w:val="21"/>
                    </w:rPr>
                    <w:t>+300</w:t>
                  </w:r>
                  <w:r>
                    <w:rPr>
                      <w:rFonts w:asciiTheme="majorBidi" w:hAnsiTheme="majorBidi" w:cstheme="majorBidi" w:hint="eastAsia"/>
                      <w:szCs w:val="21"/>
                    </w:rPr>
                    <w:t>万支</w:t>
                  </w:r>
                </w:p>
              </w:tc>
              <w:tc>
                <w:tcPr>
                  <w:tcW w:w="643" w:type="pct"/>
                  <w:vMerge/>
                  <w:vAlign w:val="center"/>
                </w:tcPr>
                <w:p w:rsidR="00146ECE" w:rsidRPr="003B7374" w:rsidRDefault="00146ECE" w:rsidP="0002782E">
                  <w:pPr>
                    <w:snapToGrid w:val="0"/>
                    <w:jc w:val="center"/>
                    <w:rPr>
                      <w:rFonts w:asciiTheme="majorBidi" w:hAnsiTheme="majorBidi" w:cstheme="majorBidi"/>
                      <w:szCs w:val="21"/>
                    </w:rPr>
                  </w:pPr>
                </w:p>
              </w:tc>
            </w:tr>
          </w:tbl>
          <w:p w:rsidR="00A05794" w:rsidRPr="003B7374" w:rsidRDefault="00A05794" w:rsidP="00E434BE">
            <w:pPr>
              <w:spacing w:beforeLines="50" w:line="360" w:lineRule="auto"/>
              <w:jc w:val="center"/>
              <w:rPr>
                <w:rFonts w:asciiTheme="majorBidi" w:hAnsiTheme="majorBidi" w:cstheme="majorBidi"/>
                <w:sz w:val="24"/>
              </w:rPr>
            </w:pPr>
            <w:r w:rsidRPr="003B7374">
              <w:rPr>
                <w:rFonts w:asciiTheme="majorBidi" w:cstheme="majorBidi"/>
                <w:sz w:val="24"/>
              </w:rPr>
              <w:t>表</w:t>
            </w:r>
            <w:r w:rsidRPr="003B7374">
              <w:rPr>
                <w:rFonts w:asciiTheme="majorBidi" w:hAnsiTheme="majorBidi" w:cstheme="majorBidi"/>
                <w:sz w:val="24"/>
              </w:rPr>
              <w:t xml:space="preserve">1-2    </w:t>
            </w:r>
            <w:r w:rsidRPr="003B7374">
              <w:rPr>
                <w:rFonts w:asciiTheme="majorBidi" w:cstheme="majorBidi"/>
                <w:sz w:val="24"/>
              </w:rPr>
              <w:t>建设项目公用和辅助工程</w:t>
            </w:r>
          </w:p>
          <w:tbl>
            <w:tblPr>
              <w:tblW w:w="8789" w:type="dxa"/>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tblPr>
            <w:tblGrid>
              <w:gridCol w:w="1157"/>
              <w:gridCol w:w="700"/>
              <w:gridCol w:w="935"/>
              <w:gridCol w:w="1452"/>
              <w:gridCol w:w="1325"/>
              <w:gridCol w:w="953"/>
              <w:gridCol w:w="40"/>
              <w:gridCol w:w="2227"/>
            </w:tblGrid>
            <w:tr w:rsidR="00A05794" w:rsidRPr="00FC13F6" w:rsidTr="00D10FBC">
              <w:trPr>
                <w:cantSplit/>
                <w:trHeight w:val="415"/>
                <w:jc w:val="center"/>
              </w:trPr>
              <w:tc>
                <w:tcPr>
                  <w:tcW w:w="658" w:type="pct"/>
                  <w:vMerge w:val="restart"/>
                  <w:vAlign w:val="center"/>
                </w:tcPr>
                <w:p w:rsidR="00A05794" w:rsidRPr="00FC13F6" w:rsidRDefault="00A05794" w:rsidP="0002782E">
                  <w:pPr>
                    <w:jc w:val="center"/>
                    <w:rPr>
                      <w:rFonts w:asciiTheme="majorBidi" w:hAnsiTheme="majorBidi" w:cstheme="majorBidi"/>
                      <w:szCs w:val="21"/>
                    </w:rPr>
                  </w:pPr>
                  <w:r w:rsidRPr="00FC13F6">
                    <w:rPr>
                      <w:rFonts w:asciiTheme="majorBidi" w:cstheme="majorBidi"/>
                      <w:szCs w:val="21"/>
                    </w:rPr>
                    <w:t>工程名称</w:t>
                  </w:r>
                </w:p>
              </w:tc>
              <w:tc>
                <w:tcPr>
                  <w:tcW w:w="930" w:type="pct"/>
                  <w:gridSpan w:val="2"/>
                  <w:vMerge w:val="restart"/>
                  <w:vAlign w:val="center"/>
                </w:tcPr>
                <w:p w:rsidR="00A05794" w:rsidRPr="00FC13F6" w:rsidRDefault="00A05794" w:rsidP="0002782E">
                  <w:pPr>
                    <w:jc w:val="center"/>
                    <w:rPr>
                      <w:rFonts w:asciiTheme="majorBidi" w:hAnsiTheme="majorBidi" w:cstheme="majorBidi"/>
                      <w:szCs w:val="21"/>
                    </w:rPr>
                  </w:pPr>
                  <w:r w:rsidRPr="00FC13F6">
                    <w:rPr>
                      <w:rFonts w:asciiTheme="majorBidi" w:cstheme="majorBidi"/>
                      <w:szCs w:val="21"/>
                    </w:rPr>
                    <w:t>建设名称</w:t>
                  </w:r>
                </w:p>
              </w:tc>
              <w:tc>
                <w:tcPr>
                  <w:tcW w:w="2145" w:type="pct"/>
                  <w:gridSpan w:val="4"/>
                  <w:vAlign w:val="center"/>
                </w:tcPr>
                <w:p w:rsidR="00A05794" w:rsidRPr="00FC13F6" w:rsidRDefault="00A05794" w:rsidP="0002782E">
                  <w:pPr>
                    <w:jc w:val="center"/>
                    <w:rPr>
                      <w:rFonts w:asciiTheme="majorBidi" w:hAnsiTheme="majorBidi" w:cstheme="majorBidi"/>
                      <w:szCs w:val="21"/>
                    </w:rPr>
                  </w:pPr>
                  <w:r w:rsidRPr="00FC13F6">
                    <w:rPr>
                      <w:rFonts w:asciiTheme="majorBidi" w:cstheme="majorBidi"/>
                      <w:szCs w:val="21"/>
                    </w:rPr>
                    <w:t>设计能力</w:t>
                  </w:r>
                </w:p>
              </w:tc>
              <w:tc>
                <w:tcPr>
                  <w:tcW w:w="1267" w:type="pct"/>
                  <w:vMerge w:val="restart"/>
                  <w:vAlign w:val="center"/>
                </w:tcPr>
                <w:p w:rsidR="00A05794" w:rsidRPr="00FC13F6" w:rsidRDefault="00A05794" w:rsidP="0002782E">
                  <w:pPr>
                    <w:jc w:val="center"/>
                    <w:rPr>
                      <w:rFonts w:asciiTheme="majorBidi" w:hAnsiTheme="majorBidi" w:cstheme="majorBidi"/>
                      <w:szCs w:val="21"/>
                    </w:rPr>
                  </w:pPr>
                  <w:r w:rsidRPr="00FC13F6">
                    <w:rPr>
                      <w:rFonts w:asciiTheme="majorBidi" w:cstheme="majorBidi"/>
                      <w:szCs w:val="21"/>
                    </w:rPr>
                    <w:t>备注</w:t>
                  </w:r>
                </w:p>
              </w:tc>
            </w:tr>
            <w:tr w:rsidR="00A05794" w:rsidRPr="00FC13F6" w:rsidTr="00D10FBC">
              <w:trPr>
                <w:cantSplit/>
                <w:trHeight w:val="370"/>
                <w:jc w:val="center"/>
              </w:trPr>
              <w:tc>
                <w:tcPr>
                  <w:tcW w:w="658" w:type="pct"/>
                  <w:vMerge/>
                  <w:vAlign w:val="center"/>
                </w:tcPr>
                <w:p w:rsidR="00A05794" w:rsidRPr="00FC13F6" w:rsidRDefault="00A05794" w:rsidP="0002782E">
                  <w:pPr>
                    <w:jc w:val="center"/>
                    <w:rPr>
                      <w:rFonts w:asciiTheme="majorBidi" w:hAnsiTheme="majorBidi" w:cstheme="majorBidi"/>
                      <w:szCs w:val="21"/>
                    </w:rPr>
                  </w:pPr>
                </w:p>
              </w:tc>
              <w:tc>
                <w:tcPr>
                  <w:tcW w:w="930" w:type="pct"/>
                  <w:gridSpan w:val="2"/>
                  <w:vMerge/>
                  <w:vAlign w:val="center"/>
                </w:tcPr>
                <w:p w:rsidR="00A05794" w:rsidRPr="00FC13F6" w:rsidRDefault="00A05794" w:rsidP="0002782E">
                  <w:pPr>
                    <w:jc w:val="center"/>
                    <w:rPr>
                      <w:rFonts w:asciiTheme="majorBidi" w:hAnsiTheme="majorBidi" w:cstheme="majorBidi"/>
                      <w:szCs w:val="21"/>
                    </w:rPr>
                  </w:pPr>
                </w:p>
              </w:tc>
              <w:tc>
                <w:tcPr>
                  <w:tcW w:w="826" w:type="pct"/>
                  <w:vAlign w:val="center"/>
                </w:tcPr>
                <w:p w:rsidR="00A05794" w:rsidRPr="00FC13F6" w:rsidRDefault="00A05794" w:rsidP="0002782E">
                  <w:pPr>
                    <w:jc w:val="center"/>
                    <w:rPr>
                      <w:rFonts w:asciiTheme="majorBidi" w:hAnsiTheme="majorBidi" w:cstheme="majorBidi"/>
                      <w:szCs w:val="21"/>
                    </w:rPr>
                  </w:pPr>
                  <w:r w:rsidRPr="00FC13F6">
                    <w:rPr>
                      <w:rFonts w:asciiTheme="majorBidi" w:cstheme="majorBidi"/>
                      <w:szCs w:val="21"/>
                    </w:rPr>
                    <w:t>改建前</w:t>
                  </w:r>
                </w:p>
              </w:tc>
              <w:tc>
                <w:tcPr>
                  <w:tcW w:w="754" w:type="pct"/>
                  <w:vAlign w:val="center"/>
                </w:tcPr>
                <w:p w:rsidR="00A05794" w:rsidRPr="00FC13F6" w:rsidRDefault="00A05794" w:rsidP="0002782E">
                  <w:pPr>
                    <w:jc w:val="center"/>
                    <w:rPr>
                      <w:rFonts w:asciiTheme="majorBidi" w:hAnsiTheme="majorBidi" w:cstheme="majorBidi"/>
                      <w:szCs w:val="21"/>
                    </w:rPr>
                  </w:pPr>
                  <w:r w:rsidRPr="00FC13F6">
                    <w:rPr>
                      <w:rFonts w:asciiTheme="majorBidi" w:cstheme="majorBidi"/>
                      <w:szCs w:val="21"/>
                    </w:rPr>
                    <w:t>改建后</w:t>
                  </w:r>
                </w:p>
              </w:tc>
              <w:tc>
                <w:tcPr>
                  <w:tcW w:w="565" w:type="pct"/>
                  <w:gridSpan w:val="2"/>
                  <w:vAlign w:val="center"/>
                </w:tcPr>
                <w:p w:rsidR="00A05794" w:rsidRPr="00FC13F6" w:rsidRDefault="00A05794" w:rsidP="0002782E">
                  <w:pPr>
                    <w:jc w:val="center"/>
                    <w:rPr>
                      <w:rFonts w:asciiTheme="majorBidi" w:hAnsiTheme="majorBidi" w:cstheme="majorBidi"/>
                      <w:szCs w:val="21"/>
                    </w:rPr>
                  </w:pPr>
                  <w:r w:rsidRPr="00FC13F6">
                    <w:rPr>
                      <w:rFonts w:asciiTheme="majorBidi" w:cstheme="majorBidi"/>
                      <w:szCs w:val="21"/>
                    </w:rPr>
                    <w:t>增减量</w:t>
                  </w:r>
                </w:p>
              </w:tc>
              <w:tc>
                <w:tcPr>
                  <w:tcW w:w="1267" w:type="pct"/>
                  <w:vMerge/>
                  <w:vAlign w:val="center"/>
                </w:tcPr>
                <w:p w:rsidR="00A05794" w:rsidRPr="00FC13F6" w:rsidRDefault="00A05794" w:rsidP="0002782E">
                  <w:pPr>
                    <w:jc w:val="center"/>
                    <w:rPr>
                      <w:rFonts w:asciiTheme="majorBidi" w:hAnsiTheme="majorBidi" w:cstheme="majorBidi"/>
                      <w:szCs w:val="21"/>
                    </w:rPr>
                  </w:pPr>
                </w:p>
              </w:tc>
            </w:tr>
            <w:tr w:rsidR="00A05794" w:rsidRPr="00FC13F6" w:rsidTr="00D10FBC">
              <w:trPr>
                <w:cantSplit/>
                <w:trHeight w:val="261"/>
                <w:jc w:val="center"/>
              </w:trPr>
              <w:tc>
                <w:tcPr>
                  <w:tcW w:w="658" w:type="pct"/>
                  <w:vAlign w:val="center"/>
                </w:tcPr>
                <w:p w:rsidR="00A05794" w:rsidRPr="00FC13F6" w:rsidRDefault="00A05794" w:rsidP="0002782E">
                  <w:pPr>
                    <w:jc w:val="center"/>
                    <w:rPr>
                      <w:rFonts w:asciiTheme="majorBidi" w:hAnsiTheme="majorBidi" w:cstheme="majorBidi"/>
                      <w:szCs w:val="21"/>
                    </w:rPr>
                  </w:pPr>
                  <w:r w:rsidRPr="00FC13F6">
                    <w:rPr>
                      <w:rFonts w:asciiTheme="majorBidi" w:cstheme="majorBidi"/>
                      <w:szCs w:val="21"/>
                    </w:rPr>
                    <w:t>贮运工程</w:t>
                  </w:r>
                </w:p>
              </w:tc>
              <w:tc>
                <w:tcPr>
                  <w:tcW w:w="930" w:type="pct"/>
                  <w:gridSpan w:val="2"/>
                  <w:vAlign w:val="center"/>
                </w:tcPr>
                <w:p w:rsidR="00A05794" w:rsidRPr="00FC13F6" w:rsidRDefault="00A05794" w:rsidP="0002782E">
                  <w:pPr>
                    <w:jc w:val="center"/>
                    <w:rPr>
                      <w:rFonts w:asciiTheme="majorBidi" w:hAnsiTheme="majorBidi" w:cstheme="majorBidi"/>
                      <w:szCs w:val="21"/>
                    </w:rPr>
                  </w:pPr>
                  <w:r w:rsidRPr="00FC13F6">
                    <w:rPr>
                      <w:rFonts w:asciiTheme="majorBidi" w:cstheme="majorBidi"/>
                      <w:szCs w:val="21"/>
                    </w:rPr>
                    <w:t>原料成品仓库</w:t>
                  </w:r>
                </w:p>
              </w:tc>
              <w:tc>
                <w:tcPr>
                  <w:tcW w:w="826" w:type="pct"/>
                  <w:vAlign w:val="center"/>
                </w:tcPr>
                <w:p w:rsidR="00A05794" w:rsidRPr="00FC13F6" w:rsidRDefault="00FC13F6" w:rsidP="0002782E">
                  <w:pPr>
                    <w:jc w:val="center"/>
                    <w:rPr>
                      <w:rFonts w:asciiTheme="majorBidi" w:hAnsiTheme="majorBidi" w:cstheme="majorBidi"/>
                      <w:szCs w:val="21"/>
                    </w:rPr>
                  </w:pPr>
                  <w:r w:rsidRPr="00FC13F6">
                    <w:rPr>
                      <w:rFonts w:asciiTheme="majorBidi" w:hAnsiTheme="majorBidi" w:cstheme="majorBidi" w:hint="eastAsia"/>
                      <w:szCs w:val="21"/>
                    </w:rPr>
                    <w:t>2</w:t>
                  </w:r>
                  <w:r w:rsidR="00A05794" w:rsidRPr="00FC13F6">
                    <w:rPr>
                      <w:rFonts w:asciiTheme="majorBidi" w:hAnsiTheme="majorBidi" w:cstheme="majorBidi"/>
                      <w:szCs w:val="21"/>
                    </w:rPr>
                    <w:t>00m</w:t>
                  </w:r>
                  <w:r w:rsidR="00A05794" w:rsidRPr="00FC13F6">
                    <w:rPr>
                      <w:rFonts w:asciiTheme="majorBidi" w:hAnsiTheme="majorBidi" w:cstheme="majorBidi"/>
                      <w:szCs w:val="21"/>
                      <w:vertAlign w:val="superscript"/>
                    </w:rPr>
                    <w:t>2</w:t>
                  </w:r>
                </w:p>
              </w:tc>
              <w:tc>
                <w:tcPr>
                  <w:tcW w:w="754" w:type="pct"/>
                  <w:vAlign w:val="center"/>
                </w:tcPr>
                <w:p w:rsidR="00A05794" w:rsidRPr="00FC13F6" w:rsidRDefault="00FC13F6" w:rsidP="0002782E">
                  <w:pPr>
                    <w:jc w:val="center"/>
                    <w:rPr>
                      <w:rFonts w:asciiTheme="majorBidi" w:hAnsiTheme="majorBidi" w:cstheme="majorBidi"/>
                      <w:szCs w:val="21"/>
                    </w:rPr>
                  </w:pPr>
                  <w:r w:rsidRPr="00FC13F6">
                    <w:rPr>
                      <w:rFonts w:asciiTheme="majorBidi" w:hAnsiTheme="majorBidi" w:cstheme="majorBidi" w:hint="eastAsia"/>
                      <w:szCs w:val="21"/>
                    </w:rPr>
                    <w:t>5</w:t>
                  </w:r>
                  <w:r w:rsidR="00A05794" w:rsidRPr="00FC13F6">
                    <w:rPr>
                      <w:rFonts w:asciiTheme="majorBidi" w:hAnsiTheme="majorBidi" w:cstheme="majorBidi"/>
                      <w:szCs w:val="21"/>
                    </w:rPr>
                    <w:t>00m</w:t>
                  </w:r>
                  <w:r w:rsidR="00A05794" w:rsidRPr="00FC13F6">
                    <w:rPr>
                      <w:rFonts w:asciiTheme="majorBidi" w:hAnsiTheme="majorBidi" w:cstheme="majorBidi"/>
                      <w:szCs w:val="21"/>
                      <w:vertAlign w:val="superscript"/>
                    </w:rPr>
                    <w:t>2</w:t>
                  </w:r>
                </w:p>
              </w:tc>
              <w:tc>
                <w:tcPr>
                  <w:tcW w:w="565" w:type="pct"/>
                  <w:gridSpan w:val="2"/>
                  <w:vAlign w:val="center"/>
                </w:tcPr>
                <w:p w:rsidR="00A05794" w:rsidRPr="00FC13F6" w:rsidRDefault="00A05794" w:rsidP="00FC13F6">
                  <w:pPr>
                    <w:jc w:val="center"/>
                    <w:rPr>
                      <w:rFonts w:asciiTheme="majorBidi" w:hAnsiTheme="majorBidi" w:cstheme="majorBidi"/>
                      <w:szCs w:val="21"/>
                    </w:rPr>
                  </w:pPr>
                  <w:r w:rsidRPr="00FC13F6">
                    <w:rPr>
                      <w:rFonts w:asciiTheme="majorBidi" w:hAnsiTheme="majorBidi" w:cstheme="majorBidi"/>
                      <w:szCs w:val="21"/>
                    </w:rPr>
                    <w:t>+</w:t>
                  </w:r>
                  <w:r w:rsidR="00FC13F6" w:rsidRPr="00FC13F6">
                    <w:rPr>
                      <w:rFonts w:asciiTheme="majorBidi" w:hAnsiTheme="majorBidi" w:cstheme="majorBidi" w:hint="eastAsia"/>
                      <w:szCs w:val="21"/>
                    </w:rPr>
                    <w:t>3</w:t>
                  </w:r>
                  <w:r w:rsidRPr="00FC13F6">
                    <w:rPr>
                      <w:rFonts w:asciiTheme="majorBidi" w:hAnsiTheme="majorBidi" w:cstheme="majorBidi"/>
                      <w:szCs w:val="21"/>
                    </w:rPr>
                    <w:t>00m</w:t>
                  </w:r>
                  <w:r w:rsidRPr="00FC13F6">
                    <w:rPr>
                      <w:rFonts w:asciiTheme="majorBidi" w:hAnsiTheme="majorBidi" w:cstheme="majorBidi"/>
                      <w:szCs w:val="21"/>
                      <w:vertAlign w:val="superscript"/>
                    </w:rPr>
                    <w:t>2</w:t>
                  </w:r>
                </w:p>
              </w:tc>
              <w:tc>
                <w:tcPr>
                  <w:tcW w:w="1267" w:type="pct"/>
                  <w:vAlign w:val="center"/>
                </w:tcPr>
                <w:p w:rsidR="00A05794" w:rsidRPr="00FC13F6" w:rsidRDefault="00A05794" w:rsidP="00FC13F6">
                  <w:pPr>
                    <w:jc w:val="center"/>
                    <w:rPr>
                      <w:rFonts w:asciiTheme="majorBidi" w:hAnsiTheme="majorBidi" w:cstheme="majorBidi"/>
                      <w:szCs w:val="21"/>
                    </w:rPr>
                  </w:pPr>
                  <w:r w:rsidRPr="00FC13F6">
                    <w:rPr>
                      <w:rFonts w:asciiTheme="majorBidi" w:cstheme="majorBidi"/>
                      <w:szCs w:val="21"/>
                    </w:rPr>
                    <w:t>堆放原料及成品，室内，</w:t>
                  </w:r>
                  <w:r w:rsidR="00FC13F6" w:rsidRPr="00FC13F6">
                    <w:rPr>
                      <w:rFonts w:asciiTheme="majorBidi" w:cstheme="majorBidi" w:hint="eastAsia"/>
                      <w:szCs w:val="21"/>
                    </w:rPr>
                    <w:t>新建</w:t>
                  </w:r>
                </w:p>
              </w:tc>
            </w:tr>
            <w:tr w:rsidR="00A05794" w:rsidRPr="00FC13F6" w:rsidTr="00D10FBC">
              <w:trPr>
                <w:cantSplit/>
                <w:trHeight w:val="400"/>
                <w:jc w:val="center"/>
              </w:trPr>
              <w:tc>
                <w:tcPr>
                  <w:tcW w:w="658" w:type="pct"/>
                  <w:vMerge w:val="restart"/>
                  <w:vAlign w:val="center"/>
                </w:tcPr>
                <w:p w:rsidR="00A05794" w:rsidRPr="00FC13F6" w:rsidRDefault="00A05794" w:rsidP="0002782E">
                  <w:pPr>
                    <w:jc w:val="center"/>
                    <w:rPr>
                      <w:rFonts w:asciiTheme="majorBidi" w:hAnsiTheme="majorBidi" w:cstheme="majorBidi"/>
                      <w:szCs w:val="21"/>
                    </w:rPr>
                  </w:pPr>
                  <w:r w:rsidRPr="00FC13F6">
                    <w:rPr>
                      <w:rFonts w:asciiTheme="majorBidi" w:cstheme="majorBidi"/>
                      <w:szCs w:val="21"/>
                    </w:rPr>
                    <w:t>公用工程</w:t>
                  </w:r>
                </w:p>
              </w:tc>
              <w:tc>
                <w:tcPr>
                  <w:tcW w:w="930" w:type="pct"/>
                  <w:gridSpan w:val="2"/>
                  <w:vAlign w:val="center"/>
                </w:tcPr>
                <w:p w:rsidR="00A05794" w:rsidRPr="00FC13F6" w:rsidRDefault="00A05794" w:rsidP="0002782E">
                  <w:pPr>
                    <w:jc w:val="center"/>
                    <w:rPr>
                      <w:rFonts w:asciiTheme="majorBidi" w:hAnsiTheme="majorBidi" w:cstheme="majorBidi"/>
                      <w:szCs w:val="21"/>
                    </w:rPr>
                  </w:pPr>
                  <w:r w:rsidRPr="00FC13F6">
                    <w:rPr>
                      <w:rFonts w:asciiTheme="majorBidi" w:cstheme="majorBidi"/>
                      <w:szCs w:val="21"/>
                    </w:rPr>
                    <w:t>给水系统</w:t>
                  </w:r>
                </w:p>
              </w:tc>
              <w:tc>
                <w:tcPr>
                  <w:tcW w:w="826" w:type="pct"/>
                  <w:vAlign w:val="center"/>
                </w:tcPr>
                <w:p w:rsidR="00A05794" w:rsidRPr="00FC13F6" w:rsidRDefault="00A05794" w:rsidP="0002782E">
                  <w:pPr>
                    <w:jc w:val="center"/>
                    <w:rPr>
                      <w:rFonts w:asciiTheme="majorBidi" w:hAnsiTheme="majorBidi" w:cstheme="majorBidi"/>
                      <w:szCs w:val="21"/>
                    </w:rPr>
                  </w:pPr>
                  <w:r w:rsidRPr="00FC13F6">
                    <w:rPr>
                      <w:rFonts w:asciiTheme="majorBidi" w:hAnsiTheme="majorBidi" w:cstheme="majorBidi"/>
                      <w:szCs w:val="21"/>
                    </w:rPr>
                    <w:t>DN50</w:t>
                  </w:r>
                </w:p>
              </w:tc>
              <w:tc>
                <w:tcPr>
                  <w:tcW w:w="754" w:type="pct"/>
                  <w:vAlign w:val="center"/>
                </w:tcPr>
                <w:p w:rsidR="00A05794" w:rsidRPr="00FC13F6" w:rsidRDefault="00A05794" w:rsidP="0002782E">
                  <w:pPr>
                    <w:jc w:val="center"/>
                    <w:rPr>
                      <w:rFonts w:asciiTheme="majorBidi" w:hAnsiTheme="majorBidi" w:cstheme="majorBidi"/>
                      <w:szCs w:val="21"/>
                    </w:rPr>
                  </w:pPr>
                  <w:r w:rsidRPr="00FC13F6">
                    <w:rPr>
                      <w:rFonts w:asciiTheme="majorBidi" w:hAnsiTheme="majorBidi" w:cstheme="majorBidi"/>
                      <w:szCs w:val="21"/>
                    </w:rPr>
                    <w:t>DN50</w:t>
                  </w:r>
                </w:p>
              </w:tc>
              <w:tc>
                <w:tcPr>
                  <w:tcW w:w="565" w:type="pct"/>
                  <w:gridSpan w:val="2"/>
                  <w:vAlign w:val="center"/>
                </w:tcPr>
                <w:p w:rsidR="00A05794" w:rsidRPr="00FC13F6" w:rsidRDefault="00A05794" w:rsidP="0002782E">
                  <w:pPr>
                    <w:jc w:val="center"/>
                    <w:rPr>
                      <w:rFonts w:asciiTheme="majorBidi" w:hAnsiTheme="majorBidi" w:cstheme="majorBidi"/>
                      <w:szCs w:val="21"/>
                    </w:rPr>
                  </w:pPr>
                  <w:r w:rsidRPr="00FC13F6">
                    <w:rPr>
                      <w:rFonts w:asciiTheme="majorBidi" w:hAnsiTheme="majorBidi" w:cstheme="majorBidi"/>
                      <w:szCs w:val="21"/>
                    </w:rPr>
                    <w:t>0</w:t>
                  </w:r>
                </w:p>
              </w:tc>
              <w:tc>
                <w:tcPr>
                  <w:tcW w:w="1267" w:type="pct"/>
                  <w:vAlign w:val="center"/>
                </w:tcPr>
                <w:p w:rsidR="00A05794" w:rsidRPr="00FC13F6" w:rsidRDefault="00A05794" w:rsidP="0002782E">
                  <w:pPr>
                    <w:jc w:val="center"/>
                    <w:rPr>
                      <w:rFonts w:asciiTheme="majorBidi" w:hAnsiTheme="majorBidi" w:cstheme="majorBidi"/>
                      <w:szCs w:val="21"/>
                    </w:rPr>
                  </w:pPr>
                  <w:r w:rsidRPr="00FC13F6">
                    <w:rPr>
                      <w:rFonts w:asciiTheme="majorBidi" w:cstheme="majorBidi"/>
                      <w:szCs w:val="21"/>
                    </w:rPr>
                    <w:t>当地水网，利用现有</w:t>
                  </w:r>
                </w:p>
              </w:tc>
            </w:tr>
            <w:tr w:rsidR="00A05794" w:rsidRPr="00FC13F6" w:rsidTr="00D10FBC">
              <w:trPr>
                <w:cantSplit/>
                <w:trHeight w:val="418"/>
                <w:jc w:val="center"/>
              </w:trPr>
              <w:tc>
                <w:tcPr>
                  <w:tcW w:w="658" w:type="pct"/>
                  <w:vMerge/>
                  <w:vAlign w:val="center"/>
                </w:tcPr>
                <w:p w:rsidR="00A05794" w:rsidRPr="00FC13F6" w:rsidRDefault="00A05794" w:rsidP="0002782E">
                  <w:pPr>
                    <w:jc w:val="center"/>
                    <w:rPr>
                      <w:rFonts w:asciiTheme="majorBidi" w:hAnsiTheme="majorBidi" w:cstheme="majorBidi"/>
                      <w:szCs w:val="21"/>
                    </w:rPr>
                  </w:pPr>
                </w:p>
              </w:tc>
              <w:tc>
                <w:tcPr>
                  <w:tcW w:w="398" w:type="pct"/>
                  <w:vMerge w:val="restart"/>
                  <w:vAlign w:val="center"/>
                </w:tcPr>
                <w:p w:rsidR="00A05794" w:rsidRPr="00FC13F6" w:rsidRDefault="00A05794" w:rsidP="0002782E">
                  <w:pPr>
                    <w:jc w:val="center"/>
                    <w:rPr>
                      <w:rFonts w:asciiTheme="majorBidi" w:hAnsiTheme="majorBidi" w:cstheme="majorBidi"/>
                      <w:szCs w:val="21"/>
                    </w:rPr>
                  </w:pPr>
                  <w:r w:rsidRPr="00FC13F6">
                    <w:rPr>
                      <w:rFonts w:asciiTheme="majorBidi" w:cstheme="majorBidi"/>
                      <w:szCs w:val="21"/>
                    </w:rPr>
                    <w:t>排水</w:t>
                  </w:r>
                </w:p>
                <w:p w:rsidR="00A05794" w:rsidRPr="00FC13F6" w:rsidRDefault="00A05794" w:rsidP="0002782E">
                  <w:pPr>
                    <w:jc w:val="center"/>
                    <w:rPr>
                      <w:rFonts w:asciiTheme="majorBidi" w:hAnsiTheme="majorBidi" w:cstheme="majorBidi"/>
                      <w:szCs w:val="21"/>
                    </w:rPr>
                  </w:pPr>
                  <w:r w:rsidRPr="00FC13F6">
                    <w:rPr>
                      <w:rFonts w:asciiTheme="majorBidi" w:cstheme="majorBidi"/>
                      <w:szCs w:val="21"/>
                    </w:rPr>
                    <w:t>系统</w:t>
                  </w:r>
                </w:p>
              </w:tc>
              <w:tc>
                <w:tcPr>
                  <w:tcW w:w="532" w:type="pct"/>
                  <w:vAlign w:val="center"/>
                </w:tcPr>
                <w:p w:rsidR="00A05794" w:rsidRPr="00FC13F6" w:rsidRDefault="00A05794" w:rsidP="0002782E">
                  <w:pPr>
                    <w:jc w:val="center"/>
                    <w:rPr>
                      <w:rFonts w:asciiTheme="majorBidi" w:hAnsiTheme="majorBidi" w:cstheme="majorBidi"/>
                      <w:szCs w:val="21"/>
                    </w:rPr>
                  </w:pPr>
                  <w:r w:rsidRPr="00FC13F6">
                    <w:rPr>
                      <w:rFonts w:asciiTheme="majorBidi" w:cstheme="majorBidi"/>
                      <w:szCs w:val="21"/>
                    </w:rPr>
                    <w:t>雨水管网</w:t>
                  </w:r>
                </w:p>
              </w:tc>
              <w:tc>
                <w:tcPr>
                  <w:tcW w:w="826" w:type="pct"/>
                  <w:vAlign w:val="center"/>
                </w:tcPr>
                <w:p w:rsidR="00A05794" w:rsidRPr="00FC13F6" w:rsidRDefault="00A05794" w:rsidP="0002782E">
                  <w:pPr>
                    <w:autoSpaceDE w:val="0"/>
                    <w:autoSpaceDN w:val="0"/>
                    <w:jc w:val="center"/>
                    <w:rPr>
                      <w:rFonts w:asciiTheme="majorBidi" w:hAnsiTheme="majorBidi" w:cstheme="majorBidi"/>
                      <w:szCs w:val="21"/>
                    </w:rPr>
                  </w:pPr>
                  <w:r w:rsidRPr="00FC13F6">
                    <w:rPr>
                      <w:rFonts w:asciiTheme="majorBidi" w:hAnsiTheme="majorBidi" w:cstheme="majorBidi"/>
                      <w:szCs w:val="21"/>
                    </w:rPr>
                    <w:t>DN400</w:t>
                  </w:r>
                </w:p>
              </w:tc>
              <w:tc>
                <w:tcPr>
                  <w:tcW w:w="754" w:type="pct"/>
                  <w:vAlign w:val="center"/>
                </w:tcPr>
                <w:p w:rsidR="00A05794" w:rsidRPr="00FC13F6" w:rsidRDefault="00A05794" w:rsidP="0002782E">
                  <w:pPr>
                    <w:autoSpaceDE w:val="0"/>
                    <w:autoSpaceDN w:val="0"/>
                    <w:jc w:val="center"/>
                    <w:rPr>
                      <w:rFonts w:asciiTheme="majorBidi" w:hAnsiTheme="majorBidi" w:cstheme="majorBidi"/>
                      <w:szCs w:val="21"/>
                    </w:rPr>
                  </w:pPr>
                  <w:r w:rsidRPr="00FC13F6">
                    <w:rPr>
                      <w:rFonts w:asciiTheme="majorBidi" w:hAnsiTheme="majorBidi" w:cstheme="majorBidi"/>
                      <w:szCs w:val="21"/>
                    </w:rPr>
                    <w:t>DN400</w:t>
                  </w:r>
                </w:p>
              </w:tc>
              <w:tc>
                <w:tcPr>
                  <w:tcW w:w="542" w:type="pct"/>
                  <w:vAlign w:val="center"/>
                </w:tcPr>
                <w:p w:rsidR="00A05794" w:rsidRPr="00FC13F6" w:rsidRDefault="00A05794" w:rsidP="0002782E">
                  <w:pPr>
                    <w:jc w:val="center"/>
                    <w:rPr>
                      <w:rFonts w:asciiTheme="majorBidi" w:hAnsiTheme="majorBidi" w:cstheme="majorBidi"/>
                      <w:szCs w:val="21"/>
                    </w:rPr>
                  </w:pPr>
                  <w:r w:rsidRPr="00FC13F6">
                    <w:rPr>
                      <w:rFonts w:asciiTheme="majorBidi" w:hAnsiTheme="majorBidi" w:cstheme="majorBidi"/>
                      <w:szCs w:val="21"/>
                    </w:rPr>
                    <w:t>0</w:t>
                  </w:r>
                </w:p>
              </w:tc>
              <w:tc>
                <w:tcPr>
                  <w:tcW w:w="1290" w:type="pct"/>
                  <w:gridSpan w:val="2"/>
                  <w:vAlign w:val="center"/>
                </w:tcPr>
                <w:p w:rsidR="00A05794" w:rsidRPr="00FC13F6" w:rsidRDefault="00A05794" w:rsidP="0002782E">
                  <w:pPr>
                    <w:jc w:val="center"/>
                    <w:rPr>
                      <w:rFonts w:asciiTheme="majorBidi" w:hAnsiTheme="majorBidi" w:cstheme="majorBidi"/>
                      <w:szCs w:val="21"/>
                    </w:rPr>
                  </w:pPr>
                  <w:r w:rsidRPr="00FC13F6">
                    <w:rPr>
                      <w:rFonts w:asciiTheme="majorBidi" w:cstheme="majorBidi"/>
                      <w:szCs w:val="21"/>
                    </w:rPr>
                    <w:t>排入雨水管网，利用现有</w:t>
                  </w:r>
                </w:p>
              </w:tc>
            </w:tr>
            <w:tr w:rsidR="00A05794" w:rsidRPr="00FC13F6" w:rsidTr="00D10FBC">
              <w:trPr>
                <w:cantSplit/>
                <w:trHeight w:val="142"/>
                <w:jc w:val="center"/>
              </w:trPr>
              <w:tc>
                <w:tcPr>
                  <w:tcW w:w="658" w:type="pct"/>
                  <w:vMerge/>
                  <w:vAlign w:val="center"/>
                </w:tcPr>
                <w:p w:rsidR="00A05794" w:rsidRPr="00FC13F6" w:rsidRDefault="00A05794" w:rsidP="0002782E">
                  <w:pPr>
                    <w:jc w:val="center"/>
                    <w:rPr>
                      <w:rFonts w:asciiTheme="majorBidi" w:hAnsiTheme="majorBidi" w:cstheme="majorBidi"/>
                      <w:szCs w:val="21"/>
                    </w:rPr>
                  </w:pPr>
                </w:p>
              </w:tc>
              <w:tc>
                <w:tcPr>
                  <w:tcW w:w="398" w:type="pct"/>
                  <w:vMerge/>
                  <w:vAlign w:val="center"/>
                </w:tcPr>
                <w:p w:rsidR="00A05794" w:rsidRPr="00FC13F6" w:rsidRDefault="00A05794" w:rsidP="0002782E">
                  <w:pPr>
                    <w:jc w:val="center"/>
                    <w:rPr>
                      <w:rFonts w:asciiTheme="majorBidi" w:hAnsiTheme="majorBidi" w:cstheme="majorBidi"/>
                      <w:szCs w:val="21"/>
                    </w:rPr>
                  </w:pPr>
                </w:p>
              </w:tc>
              <w:tc>
                <w:tcPr>
                  <w:tcW w:w="532" w:type="pct"/>
                  <w:vAlign w:val="center"/>
                </w:tcPr>
                <w:p w:rsidR="00A05794" w:rsidRPr="00FC13F6" w:rsidRDefault="00A05794" w:rsidP="0002782E">
                  <w:pPr>
                    <w:jc w:val="center"/>
                    <w:rPr>
                      <w:rFonts w:asciiTheme="majorBidi" w:hAnsiTheme="majorBidi" w:cstheme="majorBidi"/>
                      <w:szCs w:val="21"/>
                    </w:rPr>
                  </w:pPr>
                  <w:r w:rsidRPr="00FC13F6">
                    <w:rPr>
                      <w:rFonts w:asciiTheme="majorBidi" w:cstheme="majorBidi"/>
                      <w:szCs w:val="21"/>
                    </w:rPr>
                    <w:t>废水管网</w:t>
                  </w:r>
                </w:p>
              </w:tc>
              <w:tc>
                <w:tcPr>
                  <w:tcW w:w="826" w:type="pct"/>
                  <w:vAlign w:val="center"/>
                </w:tcPr>
                <w:p w:rsidR="00A05794" w:rsidRPr="00FC13F6" w:rsidRDefault="00A05794" w:rsidP="0002782E">
                  <w:pPr>
                    <w:autoSpaceDE w:val="0"/>
                    <w:autoSpaceDN w:val="0"/>
                    <w:jc w:val="center"/>
                    <w:rPr>
                      <w:rFonts w:asciiTheme="majorBidi" w:hAnsiTheme="majorBidi" w:cstheme="majorBidi"/>
                      <w:szCs w:val="21"/>
                    </w:rPr>
                  </w:pPr>
                  <w:r w:rsidRPr="00FC13F6">
                    <w:rPr>
                      <w:rFonts w:asciiTheme="majorBidi" w:hAnsiTheme="majorBidi" w:cstheme="majorBidi"/>
                      <w:szCs w:val="21"/>
                    </w:rPr>
                    <w:t>DN300</w:t>
                  </w:r>
                </w:p>
              </w:tc>
              <w:tc>
                <w:tcPr>
                  <w:tcW w:w="754" w:type="pct"/>
                  <w:vAlign w:val="center"/>
                </w:tcPr>
                <w:p w:rsidR="00A05794" w:rsidRPr="00FC13F6" w:rsidRDefault="00A05794" w:rsidP="0002782E">
                  <w:pPr>
                    <w:autoSpaceDE w:val="0"/>
                    <w:autoSpaceDN w:val="0"/>
                    <w:jc w:val="center"/>
                    <w:rPr>
                      <w:rFonts w:asciiTheme="majorBidi" w:hAnsiTheme="majorBidi" w:cstheme="majorBidi"/>
                      <w:szCs w:val="21"/>
                    </w:rPr>
                  </w:pPr>
                  <w:r w:rsidRPr="00FC13F6">
                    <w:rPr>
                      <w:rFonts w:asciiTheme="majorBidi" w:hAnsiTheme="majorBidi" w:cstheme="majorBidi"/>
                      <w:szCs w:val="21"/>
                    </w:rPr>
                    <w:t>DN300</w:t>
                  </w:r>
                </w:p>
              </w:tc>
              <w:tc>
                <w:tcPr>
                  <w:tcW w:w="565" w:type="pct"/>
                  <w:gridSpan w:val="2"/>
                  <w:vAlign w:val="center"/>
                </w:tcPr>
                <w:p w:rsidR="00A05794" w:rsidRPr="00FC13F6" w:rsidRDefault="00A05794" w:rsidP="0002782E">
                  <w:pPr>
                    <w:jc w:val="center"/>
                    <w:rPr>
                      <w:rFonts w:asciiTheme="majorBidi" w:hAnsiTheme="majorBidi" w:cstheme="majorBidi"/>
                      <w:szCs w:val="21"/>
                    </w:rPr>
                  </w:pPr>
                  <w:r w:rsidRPr="00FC13F6">
                    <w:rPr>
                      <w:rFonts w:asciiTheme="majorBidi" w:hAnsiTheme="majorBidi" w:cstheme="majorBidi"/>
                      <w:szCs w:val="21"/>
                    </w:rPr>
                    <w:t>0</w:t>
                  </w:r>
                </w:p>
              </w:tc>
              <w:tc>
                <w:tcPr>
                  <w:tcW w:w="1267" w:type="pct"/>
                  <w:vAlign w:val="center"/>
                </w:tcPr>
                <w:p w:rsidR="00A05794" w:rsidRPr="00FC13F6" w:rsidRDefault="00A05794" w:rsidP="007265F1">
                  <w:pPr>
                    <w:jc w:val="center"/>
                    <w:rPr>
                      <w:rFonts w:asciiTheme="majorBidi" w:hAnsiTheme="majorBidi" w:cstheme="majorBidi"/>
                      <w:szCs w:val="21"/>
                    </w:rPr>
                  </w:pPr>
                  <w:r w:rsidRPr="00FC13F6">
                    <w:rPr>
                      <w:rFonts w:asciiTheme="majorBidi" w:cstheme="majorBidi"/>
                      <w:szCs w:val="21"/>
                    </w:rPr>
                    <w:t>纳入</w:t>
                  </w:r>
                  <w:r w:rsidR="007265F1" w:rsidRPr="00FC13F6">
                    <w:rPr>
                      <w:rFonts w:asciiTheme="majorBidi" w:cstheme="majorBidi" w:hint="eastAsia"/>
                      <w:szCs w:val="21"/>
                    </w:rPr>
                    <w:t>光大水务（江阴）有限公司澄西污水处理厂</w:t>
                  </w:r>
                  <w:r w:rsidRPr="00FC13F6">
                    <w:rPr>
                      <w:rFonts w:asciiTheme="majorBidi" w:cstheme="majorBidi"/>
                      <w:szCs w:val="21"/>
                    </w:rPr>
                    <w:t>集中处理，利用现有</w:t>
                  </w:r>
                </w:p>
              </w:tc>
            </w:tr>
            <w:tr w:rsidR="00A05794" w:rsidRPr="00FC13F6" w:rsidTr="00D10FBC">
              <w:trPr>
                <w:cantSplit/>
                <w:trHeight w:val="142"/>
                <w:jc w:val="center"/>
              </w:trPr>
              <w:tc>
                <w:tcPr>
                  <w:tcW w:w="658" w:type="pct"/>
                  <w:vMerge/>
                  <w:vAlign w:val="center"/>
                </w:tcPr>
                <w:p w:rsidR="00A05794" w:rsidRPr="00FC13F6" w:rsidRDefault="00A05794" w:rsidP="0002782E">
                  <w:pPr>
                    <w:jc w:val="center"/>
                    <w:rPr>
                      <w:rFonts w:asciiTheme="majorBidi" w:hAnsiTheme="majorBidi" w:cstheme="majorBidi"/>
                      <w:szCs w:val="21"/>
                    </w:rPr>
                  </w:pPr>
                </w:p>
              </w:tc>
              <w:tc>
                <w:tcPr>
                  <w:tcW w:w="930" w:type="pct"/>
                  <w:gridSpan w:val="2"/>
                  <w:vAlign w:val="center"/>
                </w:tcPr>
                <w:p w:rsidR="00A05794" w:rsidRPr="00FC13F6" w:rsidRDefault="00A05794" w:rsidP="0002782E">
                  <w:pPr>
                    <w:jc w:val="center"/>
                    <w:rPr>
                      <w:rFonts w:asciiTheme="majorBidi" w:hAnsiTheme="majorBidi" w:cstheme="majorBidi"/>
                      <w:szCs w:val="21"/>
                    </w:rPr>
                  </w:pPr>
                  <w:r w:rsidRPr="00FC13F6">
                    <w:rPr>
                      <w:rFonts w:asciiTheme="majorBidi" w:cstheme="majorBidi"/>
                      <w:szCs w:val="21"/>
                    </w:rPr>
                    <w:t>供电</w:t>
                  </w:r>
                </w:p>
              </w:tc>
              <w:tc>
                <w:tcPr>
                  <w:tcW w:w="826" w:type="pct"/>
                  <w:vAlign w:val="center"/>
                </w:tcPr>
                <w:p w:rsidR="00A05794" w:rsidRPr="00FC13F6" w:rsidRDefault="00A05794" w:rsidP="0002782E">
                  <w:pPr>
                    <w:spacing w:line="240" w:lineRule="exact"/>
                    <w:jc w:val="center"/>
                    <w:rPr>
                      <w:rFonts w:asciiTheme="majorBidi" w:hAnsiTheme="majorBidi" w:cstheme="majorBidi"/>
                      <w:szCs w:val="21"/>
                    </w:rPr>
                  </w:pPr>
                  <w:r w:rsidRPr="00FC13F6">
                    <w:rPr>
                      <w:rFonts w:asciiTheme="majorBidi" w:hAnsiTheme="majorBidi" w:cstheme="majorBidi"/>
                      <w:szCs w:val="21"/>
                    </w:rPr>
                    <w:t>315KVA</w:t>
                  </w:r>
                </w:p>
              </w:tc>
              <w:tc>
                <w:tcPr>
                  <w:tcW w:w="754" w:type="pct"/>
                  <w:vAlign w:val="center"/>
                </w:tcPr>
                <w:p w:rsidR="00A05794" w:rsidRPr="00FC13F6" w:rsidRDefault="00A05794" w:rsidP="0002782E">
                  <w:pPr>
                    <w:jc w:val="center"/>
                    <w:rPr>
                      <w:rFonts w:asciiTheme="majorBidi" w:hAnsiTheme="majorBidi" w:cstheme="majorBidi"/>
                      <w:szCs w:val="21"/>
                    </w:rPr>
                  </w:pPr>
                  <w:r w:rsidRPr="00FC13F6">
                    <w:rPr>
                      <w:rFonts w:asciiTheme="majorBidi" w:hAnsiTheme="majorBidi" w:cstheme="majorBidi"/>
                      <w:szCs w:val="21"/>
                    </w:rPr>
                    <w:t>315KVA</w:t>
                  </w:r>
                </w:p>
              </w:tc>
              <w:tc>
                <w:tcPr>
                  <w:tcW w:w="565" w:type="pct"/>
                  <w:gridSpan w:val="2"/>
                  <w:vAlign w:val="center"/>
                </w:tcPr>
                <w:p w:rsidR="00A05794" w:rsidRPr="00FC13F6" w:rsidRDefault="00A05794" w:rsidP="0002782E">
                  <w:pPr>
                    <w:jc w:val="center"/>
                    <w:rPr>
                      <w:rFonts w:asciiTheme="majorBidi" w:hAnsiTheme="majorBidi" w:cstheme="majorBidi"/>
                      <w:szCs w:val="21"/>
                    </w:rPr>
                  </w:pPr>
                  <w:r w:rsidRPr="00FC13F6">
                    <w:rPr>
                      <w:rFonts w:asciiTheme="majorBidi" w:hAnsiTheme="majorBidi" w:cstheme="majorBidi"/>
                      <w:szCs w:val="21"/>
                    </w:rPr>
                    <w:t>0</w:t>
                  </w:r>
                </w:p>
              </w:tc>
              <w:tc>
                <w:tcPr>
                  <w:tcW w:w="1267" w:type="pct"/>
                  <w:vAlign w:val="center"/>
                </w:tcPr>
                <w:p w:rsidR="00A05794" w:rsidRPr="00FC13F6" w:rsidRDefault="00A05794" w:rsidP="0002782E">
                  <w:pPr>
                    <w:jc w:val="center"/>
                    <w:rPr>
                      <w:rFonts w:asciiTheme="majorBidi" w:hAnsiTheme="majorBidi" w:cstheme="majorBidi"/>
                      <w:szCs w:val="21"/>
                    </w:rPr>
                  </w:pPr>
                  <w:r w:rsidRPr="00FC13F6">
                    <w:rPr>
                      <w:rFonts w:asciiTheme="majorBidi" w:cstheme="majorBidi"/>
                      <w:szCs w:val="21"/>
                    </w:rPr>
                    <w:t>公共变压器，利用现有</w:t>
                  </w:r>
                </w:p>
              </w:tc>
            </w:tr>
            <w:tr w:rsidR="00A05794" w:rsidRPr="00FC13F6" w:rsidTr="00D10FBC">
              <w:trPr>
                <w:cantSplit/>
                <w:trHeight w:val="666"/>
                <w:jc w:val="center"/>
              </w:trPr>
              <w:tc>
                <w:tcPr>
                  <w:tcW w:w="658" w:type="pct"/>
                  <w:vMerge w:val="restart"/>
                  <w:vAlign w:val="center"/>
                </w:tcPr>
                <w:p w:rsidR="00A05794" w:rsidRPr="00FC13F6" w:rsidRDefault="00A05794" w:rsidP="0002782E">
                  <w:pPr>
                    <w:jc w:val="center"/>
                    <w:rPr>
                      <w:rFonts w:asciiTheme="majorBidi" w:hAnsiTheme="majorBidi" w:cstheme="majorBidi"/>
                      <w:szCs w:val="21"/>
                    </w:rPr>
                  </w:pPr>
                  <w:r w:rsidRPr="00FC13F6">
                    <w:rPr>
                      <w:rFonts w:asciiTheme="majorBidi" w:cstheme="majorBidi"/>
                      <w:szCs w:val="21"/>
                    </w:rPr>
                    <w:t>环保工程</w:t>
                  </w:r>
                </w:p>
              </w:tc>
              <w:tc>
                <w:tcPr>
                  <w:tcW w:w="398" w:type="pct"/>
                  <w:vAlign w:val="center"/>
                </w:tcPr>
                <w:p w:rsidR="00A05794" w:rsidRPr="00FC13F6" w:rsidRDefault="00A05794" w:rsidP="0002782E">
                  <w:pPr>
                    <w:jc w:val="center"/>
                    <w:rPr>
                      <w:rFonts w:asciiTheme="majorBidi" w:hAnsiTheme="majorBidi" w:cstheme="majorBidi"/>
                      <w:szCs w:val="21"/>
                    </w:rPr>
                  </w:pPr>
                  <w:r w:rsidRPr="00FC13F6">
                    <w:rPr>
                      <w:rFonts w:asciiTheme="majorBidi" w:cstheme="majorBidi"/>
                      <w:szCs w:val="21"/>
                    </w:rPr>
                    <w:t>废水</w:t>
                  </w:r>
                </w:p>
                <w:p w:rsidR="00A05794" w:rsidRPr="00FC13F6" w:rsidRDefault="00A05794" w:rsidP="0002782E">
                  <w:pPr>
                    <w:jc w:val="center"/>
                    <w:rPr>
                      <w:rFonts w:asciiTheme="majorBidi" w:hAnsiTheme="majorBidi" w:cstheme="majorBidi"/>
                      <w:szCs w:val="21"/>
                    </w:rPr>
                  </w:pPr>
                  <w:r w:rsidRPr="00FC13F6">
                    <w:rPr>
                      <w:rFonts w:asciiTheme="majorBidi" w:cstheme="majorBidi"/>
                      <w:szCs w:val="21"/>
                    </w:rPr>
                    <w:t>处理</w:t>
                  </w:r>
                </w:p>
              </w:tc>
              <w:tc>
                <w:tcPr>
                  <w:tcW w:w="532" w:type="pct"/>
                  <w:vAlign w:val="center"/>
                </w:tcPr>
                <w:p w:rsidR="00A05794" w:rsidRPr="00FC13F6" w:rsidRDefault="00A05794" w:rsidP="0002782E">
                  <w:pPr>
                    <w:jc w:val="center"/>
                    <w:rPr>
                      <w:rFonts w:asciiTheme="majorBidi" w:hAnsiTheme="majorBidi" w:cstheme="majorBidi"/>
                      <w:szCs w:val="21"/>
                    </w:rPr>
                  </w:pPr>
                  <w:r w:rsidRPr="00FC13F6">
                    <w:rPr>
                      <w:rFonts w:asciiTheme="majorBidi" w:cstheme="majorBidi"/>
                      <w:szCs w:val="21"/>
                    </w:rPr>
                    <w:t>化粪池</w:t>
                  </w:r>
                </w:p>
              </w:tc>
              <w:tc>
                <w:tcPr>
                  <w:tcW w:w="826" w:type="pct"/>
                  <w:vAlign w:val="center"/>
                </w:tcPr>
                <w:p w:rsidR="00A05794" w:rsidRPr="00FC13F6" w:rsidRDefault="00A05794" w:rsidP="0002782E">
                  <w:pPr>
                    <w:jc w:val="center"/>
                    <w:rPr>
                      <w:rFonts w:asciiTheme="majorBidi" w:hAnsiTheme="majorBidi" w:cstheme="majorBidi"/>
                      <w:szCs w:val="21"/>
                    </w:rPr>
                  </w:pPr>
                  <w:r w:rsidRPr="00FC13F6">
                    <w:rPr>
                      <w:rFonts w:asciiTheme="majorBidi" w:hAnsiTheme="majorBidi" w:cstheme="majorBidi"/>
                      <w:szCs w:val="21"/>
                    </w:rPr>
                    <w:t>10m</w:t>
                  </w:r>
                  <w:r w:rsidRPr="00FC13F6">
                    <w:rPr>
                      <w:rFonts w:asciiTheme="majorBidi" w:hAnsiTheme="majorBidi" w:cstheme="majorBidi"/>
                      <w:szCs w:val="21"/>
                      <w:vertAlign w:val="superscript"/>
                    </w:rPr>
                    <w:t>3</w:t>
                  </w:r>
                </w:p>
              </w:tc>
              <w:tc>
                <w:tcPr>
                  <w:tcW w:w="754" w:type="pct"/>
                  <w:vAlign w:val="center"/>
                </w:tcPr>
                <w:p w:rsidR="00A05794" w:rsidRPr="00FC13F6" w:rsidRDefault="00A05794" w:rsidP="0002782E">
                  <w:pPr>
                    <w:jc w:val="center"/>
                    <w:rPr>
                      <w:rFonts w:asciiTheme="majorBidi" w:hAnsiTheme="majorBidi" w:cstheme="majorBidi"/>
                      <w:szCs w:val="21"/>
                    </w:rPr>
                  </w:pPr>
                  <w:r w:rsidRPr="00FC13F6">
                    <w:rPr>
                      <w:rFonts w:asciiTheme="majorBidi" w:hAnsiTheme="majorBidi" w:cstheme="majorBidi"/>
                      <w:szCs w:val="21"/>
                    </w:rPr>
                    <w:t>10m</w:t>
                  </w:r>
                  <w:r w:rsidRPr="00FC13F6">
                    <w:rPr>
                      <w:rFonts w:asciiTheme="majorBidi" w:hAnsiTheme="majorBidi" w:cstheme="majorBidi"/>
                      <w:szCs w:val="21"/>
                      <w:vertAlign w:val="superscript"/>
                    </w:rPr>
                    <w:t>3</w:t>
                  </w:r>
                </w:p>
              </w:tc>
              <w:tc>
                <w:tcPr>
                  <w:tcW w:w="565" w:type="pct"/>
                  <w:gridSpan w:val="2"/>
                  <w:vAlign w:val="center"/>
                </w:tcPr>
                <w:p w:rsidR="00A05794" w:rsidRPr="00FC13F6" w:rsidRDefault="00A05794" w:rsidP="0002782E">
                  <w:pPr>
                    <w:jc w:val="center"/>
                    <w:rPr>
                      <w:rFonts w:asciiTheme="majorBidi" w:hAnsiTheme="majorBidi" w:cstheme="majorBidi"/>
                      <w:szCs w:val="21"/>
                    </w:rPr>
                  </w:pPr>
                  <w:r w:rsidRPr="00FC13F6">
                    <w:rPr>
                      <w:rFonts w:asciiTheme="majorBidi" w:hAnsiTheme="majorBidi" w:cstheme="majorBidi"/>
                      <w:szCs w:val="21"/>
                    </w:rPr>
                    <w:t>0</w:t>
                  </w:r>
                </w:p>
              </w:tc>
              <w:tc>
                <w:tcPr>
                  <w:tcW w:w="1267" w:type="pct"/>
                  <w:vAlign w:val="center"/>
                </w:tcPr>
                <w:p w:rsidR="00A05794" w:rsidRPr="00FC13F6" w:rsidRDefault="00A05794" w:rsidP="0002782E">
                  <w:pPr>
                    <w:jc w:val="center"/>
                    <w:rPr>
                      <w:rFonts w:asciiTheme="majorBidi" w:hAnsiTheme="majorBidi" w:cstheme="majorBidi"/>
                      <w:szCs w:val="21"/>
                    </w:rPr>
                  </w:pPr>
                  <w:r w:rsidRPr="00FC13F6">
                    <w:rPr>
                      <w:rFonts w:asciiTheme="majorBidi" w:cstheme="majorBidi"/>
                      <w:szCs w:val="21"/>
                    </w:rPr>
                    <w:t>简单生化处理，利用现有</w:t>
                  </w:r>
                </w:p>
              </w:tc>
            </w:tr>
            <w:tr w:rsidR="00A05794" w:rsidRPr="00FC13F6" w:rsidTr="00D10FBC">
              <w:trPr>
                <w:cantSplit/>
                <w:trHeight w:val="594"/>
                <w:jc w:val="center"/>
              </w:trPr>
              <w:tc>
                <w:tcPr>
                  <w:tcW w:w="658" w:type="pct"/>
                  <w:vMerge/>
                  <w:vAlign w:val="center"/>
                </w:tcPr>
                <w:p w:rsidR="00A05794" w:rsidRPr="00FC13F6" w:rsidRDefault="00A05794" w:rsidP="0002782E">
                  <w:pPr>
                    <w:jc w:val="center"/>
                    <w:rPr>
                      <w:rFonts w:asciiTheme="majorBidi" w:hAnsiTheme="majorBidi" w:cstheme="majorBidi"/>
                      <w:szCs w:val="21"/>
                    </w:rPr>
                  </w:pPr>
                </w:p>
              </w:tc>
              <w:tc>
                <w:tcPr>
                  <w:tcW w:w="398" w:type="pct"/>
                  <w:vAlign w:val="center"/>
                </w:tcPr>
                <w:p w:rsidR="00A05794" w:rsidRPr="00FC13F6" w:rsidRDefault="00A05794" w:rsidP="0002782E">
                  <w:pPr>
                    <w:jc w:val="center"/>
                    <w:rPr>
                      <w:rFonts w:asciiTheme="majorBidi" w:hAnsiTheme="majorBidi" w:cstheme="majorBidi"/>
                      <w:szCs w:val="21"/>
                    </w:rPr>
                  </w:pPr>
                  <w:r w:rsidRPr="00FC13F6">
                    <w:rPr>
                      <w:rFonts w:asciiTheme="majorBidi" w:cstheme="majorBidi"/>
                      <w:szCs w:val="21"/>
                    </w:rPr>
                    <w:t>废气处理</w:t>
                  </w:r>
                </w:p>
              </w:tc>
              <w:tc>
                <w:tcPr>
                  <w:tcW w:w="532" w:type="pct"/>
                  <w:vAlign w:val="center"/>
                </w:tcPr>
                <w:p w:rsidR="00A05794" w:rsidRPr="00FC13F6" w:rsidRDefault="00A05794" w:rsidP="0002782E">
                  <w:pPr>
                    <w:jc w:val="center"/>
                    <w:rPr>
                      <w:rFonts w:asciiTheme="majorBidi" w:hAnsiTheme="majorBidi" w:cstheme="majorBidi"/>
                      <w:szCs w:val="21"/>
                    </w:rPr>
                  </w:pPr>
                  <w:r w:rsidRPr="00FC13F6">
                    <w:rPr>
                      <w:rFonts w:asciiTheme="majorBidi" w:cstheme="majorBidi"/>
                    </w:rPr>
                    <w:t>移动式焊烟净化器</w:t>
                  </w:r>
                </w:p>
              </w:tc>
              <w:tc>
                <w:tcPr>
                  <w:tcW w:w="826" w:type="pct"/>
                  <w:vAlign w:val="center"/>
                </w:tcPr>
                <w:p w:rsidR="00A05794" w:rsidRPr="00FC13F6" w:rsidRDefault="00A05794" w:rsidP="0002782E">
                  <w:pPr>
                    <w:spacing w:line="240" w:lineRule="exact"/>
                    <w:jc w:val="center"/>
                    <w:rPr>
                      <w:rFonts w:asciiTheme="majorBidi" w:hAnsiTheme="majorBidi" w:cstheme="majorBidi"/>
                      <w:szCs w:val="21"/>
                    </w:rPr>
                  </w:pPr>
                  <w:r w:rsidRPr="00FC13F6">
                    <w:rPr>
                      <w:rFonts w:asciiTheme="majorBidi" w:hAnsiTheme="majorBidi" w:cstheme="majorBidi"/>
                      <w:szCs w:val="21"/>
                    </w:rPr>
                    <w:t>0</w:t>
                  </w:r>
                </w:p>
              </w:tc>
              <w:tc>
                <w:tcPr>
                  <w:tcW w:w="754" w:type="pct"/>
                  <w:vAlign w:val="center"/>
                </w:tcPr>
                <w:p w:rsidR="00A05794" w:rsidRPr="00FC13F6" w:rsidRDefault="00A05794" w:rsidP="0002782E">
                  <w:pPr>
                    <w:spacing w:line="240" w:lineRule="exact"/>
                    <w:jc w:val="center"/>
                    <w:rPr>
                      <w:rFonts w:asciiTheme="majorBidi" w:hAnsiTheme="majorBidi" w:cstheme="majorBidi"/>
                      <w:szCs w:val="21"/>
                    </w:rPr>
                  </w:pPr>
                  <w:r w:rsidRPr="00FC13F6">
                    <w:rPr>
                      <w:rFonts w:asciiTheme="majorBidi" w:hAnsiTheme="majorBidi" w:cstheme="majorBidi"/>
                      <w:szCs w:val="21"/>
                    </w:rPr>
                    <w:t>2×2000 m</w:t>
                  </w:r>
                  <w:r w:rsidRPr="00FC13F6">
                    <w:rPr>
                      <w:rFonts w:asciiTheme="majorBidi" w:hAnsiTheme="majorBidi" w:cstheme="majorBidi"/>
                      <w:szCs w:val="21"/>
                      <w:vertAlign w:val="superscript"/>
                    </w:rPr>
                    <w:t>3</w:t>
                  </w:r>
                  <w:r w:rsidRPr="00FC13F6">
                    <w:rPr>
                      <w:rFonts w:asciiTheme="majorBidi" w:hAnsiTheme="majorBidi" w:cstheme="majorBidi"/>
                      <w:szCs w:val="21"/>
                    </w:rPr>
                    <w:t>/h</w:t>
                  </w:r>
                </w:p>
              </w:tc>
              <w:tc>
                <w:tcPr>
                  <w:tcW w:w="565" w:type="pct"/>
                  <w:gridSpan w:val="2"/>
                  <w:vAlign w:val="center"/>
                </w:tcPr>
                <w:p w:rsidR="00A05794" w:rsidRPr="00FC13F6" w:rsidRDefault="00A05794" w:rsidP="0002782E">
                  <w:pPr>
                    <w:spacing w:line="240" w:lineRule="exact"/>
                    <w:jc w:val="center"/>
                    <w:rPr>
                      <w:rFonts w:asciiTheme="majorBidi" w:hAnsiTheme="majorBidi" w:cstheme="majorBidi"/>
                      <w:szCs w:val="21"/>
                    </w:rPr>
                  </w:pPr>
                  <w:r w:rsidRPr="00FC13F6">
                    <w:rPr>
                      <w:rFonts w:asciiTheme="majorBidi" w:hAnsiTheme="majorBidi" w:cstheme="majorBidi"/>
                      <w:szCs w:val="21"/>
                    </w:rPr>
                    <w:t>+2×2000 m</w:t>
                  </w:r>
                  <w:r w:rsidRPr="00FC13F6">
                    <w:rPr>
                      <w:rFonts w:asciiTheme="majorBidi" w:hAnsiTheme="majorBidi" w:cstheme="majorBidi"/>
                      <w:szCs w:val="21"/>
                      <w:vertAlign w:val="superscript"/>
                    </w:rPr>
                    <w:t>3</w:t>
                  </w:r>
                  <w:r w:rsidRPr="00FC13F6">
                    <w:rPr>
                      <w:rFonts w:asciiTheme="majorBidi" w:hAnsiTheme="majorBidi" w:cstheme="majorBidi"/>
                      <w:szCs w:val="21"/>
                    </w:rPr>
                    <w:t>/h</w:t>
                  </w:r>
                </w:p>
              </w:tc>
              <w:tc>
                <w:tcPr>
                  <w:tcW w:w="1267" w:type="pct"/>
                  <w:vAlign w:val="center"/>
                </w:tcPr>
                <w:p w:rsidR="00A05794" w:rsidRPr="00FC13F6" w:rsidRDefault="00A05794" w:rsidP="0002782E">
                  <w:pPr>
                    <w:spacing w:line="240" w:lineRule="exact"/>
                    <w:jc w:val="center"/>
                    <w:rPr>
                      <w:rFonts w:asciiTheme="majorBidi" w:hAnsiTheme="majorBidi" w:cstheme="majorBidi"/>
                      <w:szCs w:val="21"/>
                    </w:rPr>
                  </w:pPr>
                  <w:r w:rsidRPr="00FC13F6">
                    <w:rPr>
                      <w:rFonts w:asciiTheme="majorBidi" w:hAnsiTheme="majorBidi" w:cstheme="majorBidi"/>
                      <w:szCs w:val="21"/>
                    </w:rPr>
                    <w:t>收集效率</w:t>
                  </w:r>
                  <w:r w:rsidRPr="00FC13F6">
                    <w:rPr>
                      <w:rFonts w:asciiTheme="majorBidi" w:hAnsiTheme="majorBidi" w:cstheme="majorBidi"/>
                      <w:szCs w:val="21"/>
                    </w:rPr>
                    <w:t>70%</w:t>
                  </w:r>
                  <w:r w:rsidRPr="00FC13F6">
                    <w:rPr>
                      <w:rFonts w:asciiTheme="majorBidi" w:cstheme="majorBidi"/>
                      <w:szCs w:val="21"/>
                    </w:rPr>
                    <w:t>，处理效率</w:t>
                  </w:r>
                  <w:r w:rsidRPr="00FC13F6">
                    <w:rPr>
                      <w:rFonts w:asciiTheme="majorBidi" w:hAnsiTheme="majorBidi" w:cstheme="majorBidi"/>
                      <w:szCs w:val="21"/>
                    </w:rPr>
                    <w:t>98%</w:t>
                  </w:r>
                  <w:r w:rsidRPr="00FC13F6">
                    <w:rPr>
                      <w:rFonts w:asciiTheme="majorBidi" w:cstheme="majorBidi"/>
                      <w:szCs w:val="21"/>
                    </w:rPr>
                    <w:t>，新增</w:t>
                  </w:r>
                  <w:r w:rsidRPr="00FC13F6">
                    <w:rPr>
                      <w:rFonts w:asciiTheme="majorBidi" w:hAnsiTheme="majorBidi" w:cstheme="majorBidi"/>
                      <w:szCs w:val="21"/>
                    </w:rPr>
                    <w:t>2</w:t>
                  </w:r>
                  <w:r w:rsidRPr="00FC13F6">
                    <w:rPr>
                      <w:rFonts w:asciiTheme="majorBidi" w:cstheme="majorBidi"/>
                      <w:szCs w:val="21"/>
                    </w:rPr>
                    <w:t>台</w:t>
                  </w:r>
                </w:p>
              </w:tc>
            </w:tr>
            <w:tr w:rsidR="00A05794" w:rsidRPr="00FC13F6" w:rsidTr="00D10FBC">
              <w:trPr>
                <w:cantSplit/>
                <w:trHeight w:val="163"/>
                <w:jc w:val="center"/>
              </w:trPr>
              <w:tc>
                <w:tcPr>
                  <w:tcW w:w="658" w:type="pct"/>
                  <w:vMerge/>
                  <w:vAlign w:val="center"/>
                </w:tcPr>
                <w:p w:rsidR="00A05794" w:rsidRPr="00FC13F6" w:rsidRDefault="00A05794" w:rsidP="0002782E">
                  <w:pPr>
                    <w:jc w:val="center"/>
                    <w:rPr>
                      <w:rFonts w:asciiTheme="majorBidi" w:hAnsiTheme="majorBidi" w:cstheme="majorBidi"/>
                      <w:szCs w:val="21"/>
                    </w:rPr>
                  </w:pPr>
                </w:p>
              </w:tc>
              <w:tc>
                <w:tcPr>
                  <w:tcW w:w="398" w:type="pct"/>
                  <w:vMerge w:val="restart"/>
                  <w:vAlign w:val="center"/>
                </w:tcPr>
                <w:p w:rsidR="00A05794" w:rsidRPr="00FC13F6" w:rsidRDefault="00A05794" w:rsidP="0002782E">
                  <w:pPr>
                    <w:jc w:val="center"/>
                    <w:rPr>
                      <w:rFonts w:asciiTheme="majorBidi" w:hAnsiTheme="majorBidi" w:cstheme="majorBidi"/>
                      <w:szCs w:val="21"/>
                    </w:rPr>
                  </w:pPr>
                  <w:r w:rsidRPr="00FC13F6">
                    <w:rPr>
                      <w:rFonts w:asciiTheme="majorBidi" w:cstheme="majorBidi"/>
                      <w:szCs w:val="21"/>
                    </w:rPr>
                    <w:t>固废</w:t>
                  </w:r>
                </w:p>
              </w:tc>
              <w:tc>
                <w:tcPr>
                  <w:tcW w:w="532" w:type="pct"/>
                  <w:vAlign w:val="center"/>
                </w:tcPr>
                <w:p w:rsidR="00A05794" w:rsidRPr="00FC13F6" w:rsidRDefault="00A05794" w:rsidP="0002782E">
                  <w:pPr>
                    <w:jc w:val="center"/>
                    <w:rPr>
                      <w:rFonts w:asciiTheme="majorBidi" w:hAnsiTheme="majorBidi" w:cstheme="majorBidi"/>
                      <w:szCs w:val="21"/>
                    </w:rPr>
                  </w:pPr>
                  <w:r w:rsidRPr="00FC13F6">
                    <w:rPr>
                      <w:rFonts w:asciiTheme="majorBidi" w:cstheme="majorBidi"/>
                      <w:szCs w:val="21"/>
                    </w:rPr>
                    <w:t>一般固废</w:t>
                  </w:r>
                </w:p>
              </w:tc>
              <w:tc>
                <w:tcPr>
                  <w:tcW w:w="826" w:type="pct"/>
                  <w:vAlign w:val="center"/>
                </w:tcPr>
                <w:p w:rsidR="00A05794" w:rsidRPr="00FC13F6" w:rsidRDefault="00A05794" w:rsidP="0002782E">
                  <w:pPr>
                    <w:jc w:val="center"/>
                    <w:rPr>
                      <w:rFonts w:asciiTheme="majorBidi" w:hAnsiTheme="majorBidi" w:cstheme="majorBidi"/>
                      <w:szCs w:val="21"/>
                    </w:rPr>
                  </w:pPr>
                  <w:r w:rsidRPr="00FC13F6">
                    <w:rPr>
                      <w:rFonts w:asciiTheme="majorBidi" w:hAnsiTheme="majorBidi" w:cstheme="majorBidi"/>
                      <w:szCs w:val="21"/>
                    </w:rPr>
                    <w:t>10m</w:t>
                  </w:r>
                  <w:r w:rsidRPr="00FC13F6">
                    <w:rPr>
                      <w:rFonts w:asciiTheme="majorBidi" w:hAnsiTheme="majorBidi" w:cstheme="majorBidi"/>
                      <w:szCs w:val="21"/>
                      <w:vertAlign w:val="superscript"/>
                    </w:rPr>
                    <w:t>2</w:t>
                  </w:r>
                </w:p>
              </w:tc>
              <w:tc>
                <w:tcPr>
                  <w:tcW w:w="754" w:type="pct"/>
                  <w:vAlign w:val="center"/>
                </w:tcPr>
                <w:p w:rsidR="00A05794" w:rsidRPr="00FC13F6" w:rsidRDefault="00A05794" w:rsidP="0002782E">
                  <w:pPr>
                    <w:jc w:val="center"/>
                    <w:rPr>
                      <w:rFonts w:asciiTheme="majorBidi" w:hAnsiTheme="majorBidi" w:cstheme="majorBidi"/>
                      <w:szCs w:val="21"/>
                    </w:rPr>
                  </w:pPr>
                  <w:r w:rsidRPr="00FC13F6">
                    <w:rPr>
                      <w:rFonts w:asciiTheme="majorBidi" w:hAnsiTheme="majorBidi" w:cstheme="majorBidi"/>
                      <w:szCs w:val="21"/>
                    </w:rPr>
                    <w:t>10m</w:t>
                  </w:r>
                  <w:r w:rsidRPr="00FC13F6">
                    <w:rPr>
                      <w:rFonts w:asciiTheme="majorBidi" w:hAnsiTheme="majorBidi" w:cstheme="majorBidi"/>
                      <w:szCs w:val="21"/>
                      <w:vertAlign w:val="superscript"/>
                    </w:rPr>
                    <w:t>2</w:t>
                  </w:r>
                </w:p>
              </w:tc>
              <w:tc>
                <w:tcPr>
                  <w:tcW w:w="565" w:type="pct"/>
                  <w:gridSpan w:val="2"/>
                  <w:vAlign w:val="center"/>
                </w:tcPr>
                <w:p w:rsidR="00A05794" w:rsidRPr="00FC13F6" w:rsidRDefault="00A05794" w:rsidP="0002782E">
                  <w:pPr>
                    <w:jc w:val="center"/>
                    <w:rPr>
                      <w:rFonts w:asciiTheme="majorBidi" w:hAnsiTheme="majorBidi" w:cstheme="majorBidi"/>
                      <w:szCs w:val="21"/>
                    </w:rPr>
                  </w:pPr>
                  <w:r w:rsidRPr="00FC13F6">
                    <w:rPr>
                      <w:rFonts w:asciiTheme="majorBidi" w:hAnsiTheme="majorBidi" w:cstheme="majorBidi"/>
                      <w:szCs w:val="21"/>
                    </w:rPr>
                    <w:t>0</w:t>
                  </w:r>
                </w:p>
              </w:tc>
              <w:tc>
                <w:tcPr>
                  <w:tcW w:w="1267" w:type="pct"/>
                  <w:vMerge w:val="restart"/>
                  <w:vAlign w:val="center"/>
                </w:tcPr>
                <w:p w:rsidR="00A05794" w:rsidRPr="00FC13F6" w:rsidRDefault="00A05794" w:rsidP="002A0F93">
                  <w:pPr>
                    <w:jc w:val="center"/>
                    <w:rPr>
                      <w:rFonts w:asciiTheme="majorBidi" w:hAnsiTheme="majorBidi" w:cstheme="majorBidi"/>
                      <w:szCs w:val="21"/>
                    </w:rPr>
                  </w:pPr>
                  <w:r w:rsidRPr="00FC13F6">
                    <w:rPr>
                      <w:rFonts w:asciiTheme="majorBidi" w:cstheme="majorBidi"/>
                      <w:szCs w:val="21"/>
                    </w:rPr>
                    <w:t>零排放，</w:t>
                  </w:r>
                  <w:r w:rsidR="002A0F93" w:rsidRPr="00FC13F6">
                    <w:rPr>
                      <w:rFonts w:asciiTheme="majorBidi" w:cstheme="majorBidi"/>
                      <w:szCs w:val="21"/>
                    </w:rPr>
                    <w:t>新建</w:t>
                  </w:r>
                </w:p>
              </w:tc>
            </w:tr>
            <w:tr w:rsidR="00A05794" w:rsidRPr="00FC13F6" w:rsidTr="00D10FBC">
              <w:trPr>
                <w:cantSplit/>
                <w:trHeight w:val="148"/>
                <w:jc w:val="center"/>
              </w:trPr>
              <w:tc>
                <w:tcPr>
                  <w:tcW w:w="658" w:type="pct"/>
                  <w:vMerge/>
                  <w:vAlign w:val="center"/>
                </w:tcPr>
                <w:p w:rsidR="00A05794" w:rsidRPr="00FC13F6" w:rsidRDefault="00A05794" w:rsidP="0002782E">
                  <w:pPr>
                    <w:jc w:val="center"/>
                    <w:rPr>
                      <w:rFonts w:asciiTheme="majorBidi" w:hAnsiTheme="majorBidi" w:cstheme="majorBidi"/>
                      <w:szCs w:val="21"/>
                    </w:rPr>
                  </w:pPr>
                </w:p>
              </w:tc>
              <w:tc>
                <w:tcPr>
                  <w:tcW w:w="398" w:type="pct"/>
                  <w:vMerge/>
                  <w:vAlign w:val="center"/>
                </w:tcPr>
                <w:p w:rsidR="00A05794" w:rsidRPr="00FC13F6" w:rsidRDefault="00A05794" w:rsidP="0002782E">
                  <w:pPr>
                    <w:jc w:val="center"/>
                    <w:rPr>
                      <w:rFonts w:asciiTheme="majorBidi" w:hAnsiTheme="majorBidi" w:cstheme="majorBidi"/>
                      <w:szCs w:val="21"/>
                    </w:rPr>
                  </w:pPr>
                </w:p>
              </w:tc>
              <w:tc>
                <w:tcPr>
                  <w:tcW w:w="532" w:type="pct"/>
                  <w:vAlign w:val="center"/>
                </w:tcPr>
                <w:p w:rsidR="00A05794" w:rsidRPr="00FC13F6" w:rsidRDefault="00A05794" w:rsidP="0002782E">
                  <w:pPr>
                    <w:jc w:val="center"/>
                    <w:rPr>
                      <w:rFonts w:asciiTheme="majorBidi" w:hAnsiTheme="majorBidi" w:cstheme="majorBidi"/>
                      <w:szCs w:val="21"/>
                    </w:rPr>
                  </w:pPr>
                  <w:r w:rsidRPr="00FC13F6">
                    <w:rPr>
                      <w:rFonts w:asciiTheme="majorBidi" w:cstheme="majorBidi"/>
                      <w:szCs w:val="21"/>
                    </w:rPr>
                    <w:t>危险废物</w:t>
                  </w:r>
                </w:p>
              </w:tc>
              <w:tc>
                <w:tcPr>
                  <w:tcW w:w="826" w:type="pct"/>
                  <w:vAlign w:val="center"/>
                </w:tcPr>
                <w:p w:rsidR="00A05794" w:rsidRPr="00FC13F6" w:rsidRDefault="00A05794" w:rsidP="0002782E">
                  <w:pPr>
                    <w:jc w:val="center"/>
                    <w:rPr>
                      <w:rFonts w:asciiTheme="majorBidi" w:hAnsiTheme="majorBidi" w:cstheme="majorBidi"/>
                      <w:szCs w:val="21"/>
                    </w:rPr>
                  </w:pPr>
                  <w:r w:rsidRPr="00FC13F6">
                    <w:rPr>
                      <w:rFonts w:asciiTheme="majorBidi" w:hAnsiTheme="majorBidi" w:cstheme="majorBidi"/>
                      <w:szCs w:val="21"/>
                    </w:rPr>
                    <w:t>10m</w:t>
                  </w:r>
                  <w:r w:rsidRPr="00FC13F6">
                    <w:rPr>
                      <w:rFonts w:asciiTheme="majorBidi" w:hAnsiTheme="majorBidi" w:cstheme="majorBidi"/>
                      <w:szCs w:val="21"/>
                      <w:vertAlign w:val="superscript"/>
                    </w:rPr>
                    <w:t>2</w:t>
                  </w:r>
                </w:p>
              </w:tc>
              <w:tc>
                <w:tcPr>
                  <w:tcW w:w="754" w:type="pct"/>
                  <w:vAlign w:val="center"/>
                </w:tcPr>
                <w:p w:rsidR="00A05794" w:rsidRPr="00FC13F6" w:rsidRDefault="00A05794" w:rsidP="0002782E">
                  <w:pPr>
                    <w:jc w:val="center"/>
                    <w:rPr>
                      <w:rFonts w:asciiTheme="majorBidi" w:hAnsiTheme="majorBidi" w:cstheme="majorBidi"/>
                      <w:szCs w:val="21"/>
                    </w:rPr>
                  </w:pPr>
                  <w:r w:rsidRPr="00FC13F6">
                    <w:rPr>
                      <w:rFonts w:asciiTheme="majorBidi" w:hAnsiTheme="majorBidi" w:cstheme="majorBidi"/>
                      <w:szCs w:val="21"/>
                    </w:rPr>
                    <w:t>10m</w:t>
                  </w:r>
                  <w:r w:rsidRPr="00FC13F6">
                    <w:rPr>
                      <w:rFonts w:asciiTheme="majorBidi" w:hAnsiTheme="majorBidi" w:cstheme="majorBidi"/>
                      <w:szCs w:val="21"/>
                      <w:vertAlign w:val="superscript"/>
                    </w:rPr>
                    <w:t>2</w:t>
                  </w:r>
                </w:p>
              </w:tc>
              <w:tc>
                <w:tcPr>
                  <w:tcW w:w="565" w:type="pct"/>
                  <w:gridSpan w:val="2"/>
                  <w:vAlign w:val="center"/>
                </w:tcPr>
                <w:p w:rsidR="00A05794" w:rsidRPr="00FC13F6" w:rsidRDefault="00A05794" w:rsidP="0002782E">
                  <w:pPr>
                    <w:jc w:val="center"/>
                    <w:rPr>
                      <w:rFonts w:asciiTheme="majorBidi" w:hAnsiTheme="majorBidi" w:cstheme="majorBidi"/>
                      <w:szCs w:val="21"/>
                    </w:rPr>
                  </w:pPr>
                  <w:r w:rsidRPr="00FC13F6">
                    <w:rPr>
                      <w:rFonts w:asciiTheme="majorBidi" w:hAnsiTheme="majorBidi" w:cstheme="majorBidi"/>
                      <w:szCs w:val="21"/>
                    </w:rPr>
                    <w:t>0</w:t>
                  </w:r>
                </w:p>
              </w:tc>
              <w:tc>
                <w:tcPr>
                  <w:tcW w:w="1267" w:type="pct"/>
                  <w:vMerge/>
                  <w:vAlign w:val="center"/>
                </w:tcPr>
                <w:p w:rsidR="00A05794" w:rsidRPr="00FC13F6" w:rsidRDefault="00A05794" w:rsidP="0002782E">
                  <w:pPr>
                    <w:jc w:val="center"/>
                    <w:rPr>
                      <w:rFonts w:asciiTheme="majorBidi" w:hAnsiTheme="majorBidi" w:cstheme="majorBidi"/>
                      <w:szCs w:val="21"/>
                    </w:rPr>
                  </w:pPr>
                </w:p>
              </w:tc>
            </w:tr>
            <w:tr w:rsidR="00A05794" w:rsidRPr="00FC13F6" w:rsidTr="00D10FBC">
              <w:trPr>
                <w:cantSplit/>
                <w:trHeight w:val="142"/>
                <w:jc w:val="center"/>
              </w:trPr>
              <w:tc>
                <w:tcPr>
                  <w:tcW w:w="658" w:type="pct"/>
                  <w:vMerge/>
                  <w:vAlign w:val="center"/>
                </w:tcPr>
                <w:p w:rsidR="00A05794" w:rsidRPr="00FC13F6" w:rsidRDefault="00A05794" w:rsidP="0002782E">
                  <w:pPr>
                    <w:jc w:val="center"/>
                    <w:rPr>
                      <w:rFonts w:asciiTheme="majorBidi" w:hAnsiTheme="majorBidi" w:cstheme="majorBidi"/>
                      <w:szCs w:val="21"/>
                    </w:rPr>
                  </w:pPr>
                </w:p>
              </w:tc>
              <w:tc>
                <w:tcPr>
                  <w:tcW w:w="930" w:type="pct"/>
                  <w:gridSpan w:val="2"/>
                  <w:vAlign w:val="center"/>
                </w:tcPr>
                <w:p w:rsidR="00A05794" w:rsidRPr="00FC13F6" w:rsidRDefault="00A05794" w:rsidP="0002782E">
                  <w:pPr>
                    <w:jc w:val="center"/>
                    <w:rPr>
                      <w:rFonts w:asciiTheme="majorBidi" w:hAnsiTheme="majorBidi" w:cstheme="majorBidi"/>
                      <w:szCs w:val="21"/>
                    </w:rPr>
                  </w:pPr>
                  <w:r w:rsidRPr="00FC13F6">
                    <w:rPr>
                      <w:rFonts w:asciiTheme="majorBidi" w:cstheme="majorBidi"/>
                      <w:szCs w:val="21"/>
                    </w:rPr>
                    <w:t>噪声（隔声量）</w:t>
                  </w:r>
                </w:p>
              </w:tc>
              <w:tc>
                <w:tcPr>
                  <w:tcW w:w="826" w:type="pct"/>
                  <w:vAlign w:val="center"/>
                </w:tcPr>
                <w:p w:rsidR="00A05794" w:rsidRPr="00FC13F6" w:rsidRDefault="00A05794" w:rsidP="0002782E">
                  <w:pPr>
                    <w:jc w:val="center"/>
                    <w:rPr>
                      <w:rFonts w:asciiTheme="majorBidi" w:hAnsiTheme="majorBidi" w:cstheme="majorBidi"/>
                      <w:spacing w:val="-20"/>
                      <w:szCs w:val="21"/>
                    </w:rPr>
                  </w:pPr>
                  <w:r w:rsidRPr="00FC13F6">
                    <w:rPr>
                      <w:rFonts w:asciiTheme="majorBidi" w:hAnsiTheme="majorBidi" w:cstheme="majorBidi"/>
                      <w:spacing w:val="-20"/>
                      <w:szCs w:val="21"/>
                    </w:rPr>
                    <w:t>≥25dB</w:t>
                  </w:r>
                  <w:r w:rsidRPr="00FC13F6">
                    <w:rPr>
                      <w:rFonts w:asciiTheme="majorBidi" w:cstheme="majorBidi"/>
                      <w:spacing w:val="-20"/>
                      <w:szCs w:val="21"/>
                    </w:rPr>
                    <w:t>（</w:t>
                  </w:r>
                  <w:r w:rsidRPr="00FC13F6">
                    <w:rPr>
                      <w:rFonts w:asciiTheme="majorBidi" w:hAnsiTheme="majorBidi" w:cstheme="majorBidi"/>
                      <w:spacing w:val="-20"/>
                      <w:szCs w:val="21"/>
                    </w:rPr>
                    <w:t>A</w:t>
                  </w:r>
                  <w:r w:rsidRPr="00FC13F6">
                    <w:rPr>
                      <w:rFonts w:asciiTheme="majorBidi" w:cstheme="majorBidi"/>
                      <w:spacing w:val="-20"/>
                      <w:szCs w:val="21"/>
                    </w:rPr>
                    <w:t>）</w:t>
                  </w:r>
                </w:p>
              </w:tc>
              <w:tc>
                <w:tcPr>
                  <w:tcW w:w="754" w:type="pct"/>
                  <w:vAlign w:val="center"/>
                </w:tcPr>
                <w:p w:rsidR="00A05794" w:rsidRPr="00FC13F6" w:rsidRDefault="00A05794" w:rsidP="0002782E">
                  <w:pPr>
                    <w:jc w:val="center"/>
                    <w:rPr>
                      <w:rFonts w:asciiTheme="majorBidi" w:hAnsiTheme="majorBidi" w:cstheme="majorBidi"/>
                      <w:spacing w:val="-20"/>
                      <w:szCs w:val="21"/>
                    </w:rPr>
                  </w:pPr>
                  <w:r w:rsidRPr="00FC13F6">
                    <w:rPr>
                      <w:rFonts w:asciiTheme="majorBidi" w:hAnsiTheme="majorBidi" w:cstheme="majorBidi"/>
                      <w:spacing w:val="-20"/>
                      <w:szCs w:val="21"/>
                    </w:rPr>
                    <w:t>≥25dB</w:t>
                  </w:r>
                  <w:r w:rsidRPr="00FC13F6">
                    <w:rPr>
                      <w:rFonts w:asciiTheme="majorBidi" w:cstheme="majorBidi"/>
                      <w:spacing w:val="-20"/>
                      <w:szCs w:val="21"/>
                    </w:rPr>
                    <w:t>（</w:t>
                  </w:r>
                  <w:r w:rsidRPr="00FC13F6">
                    <w:rPr>
                      <w:rFonts w:asciiTheme="majorBidi" w:hAnsiTheme="majorBidi" w:cstheme="majorBidi"/>
                      <w:spacing w:val="-20"/>
                      <w:szCs w:val="21"/>
                    </w:rPr>
                    <w:t>A</w:t>
                  </w:r>
                  <w:r w:rsidRPr="00FC13F6">
                    <w:rPr>
                      <w:rFonts w:asciiTheme="majorBidi" w:cstheme="majorBidi"/>
                      <w:spacing w:val="-20"/>
                      <w:szCs w:val="21"/>
                    </w:rPr>
                    <w:t>）</w:t>
                  </w:r>
                </w:p>
              </w:tc>
              <w:tc>
                <w:tcPr>
                  <w:tcW w:w="565" w:type="pct"/>
                  <w:gridSpan w:val="2"/>
                  <w:vAlign w:val="center"/>
                </w:tcPr>
                <w:p w:rsidR="00A05794" w:rsidRPr="00FC13F6" w:rsidRDefault="00A05794" w:rsidP="0002782E">
                  <w:pPr>
                    <w:jc w:val="center"/>
                    <w:rPr>
                      <w:rFonts w:asciiTheme="majorBidi" w:hAnsiTheme="majorBidi" w:cstheme="majorBidi"/>
                      <w:szCs w:val="21"/>
                    </w:rPr>
                  </w:pPr>
                  <w:r w:rsidRPr="00FC13F6">
                    <w:rPr>
                      <w:rFonts w:asciiTheme="majorBidi" w:hAnsiTheme="majorBidi" w:cstheme="majorBidi"/>
                      <w:szCs w:val="21"/>
                    </w:rPr>
                    <w:t>-</w:t>
                  </w:r>
                </w:p>
              </w:tc>
              <w:tc>
                <w:tcPr>
                  <w:tcW w:w="1267" w:type="pct"/>
                  <w:vAlign w:val="center"/>
                </w:tcPr>
                <w:p w:rsidR="00A05794" w:rsidRPr="00FC13F6" w:rsidRDefault="00A05794" w:rsidP="0002782E">
                  <w:pPr>
                    <w:jc w:val="center"/>
                    <w:rPr>
                      <w:rFonts w:asciiTheme="majorBidi" w:hAnsiTheme="majorBidi" w:cstheme="majorBidi"/>
                      <w:szCs w:val="21"/>
                    </w:rPr>
                  </w:pPr>
                  <w:r w:rsidRPr="00FC13F6">
                    <w:rPr>
                      <w:rFonts w:asciiTheme="majorBidi" w:cstheme="majorBidi"/>
                      <w:szCs w:val="21"/>
                    </w:rPr>
                    <w:t>厂界达标，新建</w:t>
                  </w:r>
                </w:p>
              </w:tc>
            </w:tr>
          </w:tbl>
          <w:p w:rsidR="00A05794" w:rsidRPr="003B7374" w:rsidRDefault="00A05794" w:rsidP="0002782E">
            <w:pPr>
              <w:spacing w:line="360" w:lineRule="auto"/>
              <w:rPr>
                <w:rFonts w:asciiTheme="majorBidi" w:hAnsiTheme="majorBidi" w:cstheme="majorBidi"/>
                <w:sz w:val="24"/>
              </w:rPr>
            </w:pPr>
            <w:r w:rsidRPr="003B7374">
              <w:rPr>
                <w:rFonts w:asciiTheme="majorBidi" w:hAnsiTheme="majorBidi" w:cstheme="majorBidi"/>
                <w:sz w:val="24"/>
              </w:rPr>
              <w:t>3</w:t>
            </w:r>
            <w:r w:rsidRPr="003B7374">
              <w:rPr>
                <w:rFonts w:asciiTheme="majorBidi" w:cstheme="majorBidi"/>
                <w:sz w:val="24"/>
              </w:rPr>
              <w:t>、主要生产设备</w:t>
            </w:r>
          </w:p>
          <w:p w:rsidR="00A05794" w:rsidRPr="003B7374" w:rsidRDefault="00A05794" w:rsidP="0002782E">
            <w:pPr>
              <w:spacing w:line="360" w:lineRule="auto"/>
              <w:ind w:firstLineChars="200" w:firstLine="480"/>
              <w:rPr>
                <w:rFonts w:asciiTheme="majorBidi" w:hAnsiTheme="majorBidi" w:cstheme="majorBidi"/>
                <w:sz w:val="24"/>
              </w:rPr>
            </w:pPr>
            <w:r w:rsidRPr="003B7374">
              <w:rPr>
                <w:rFonts w:asciiTheme="majorBidi" w:cstheme="majorBidi"/>
                <w:sz w:val="24"/>
              </w:rPr>
              <w:t>建设项目主要生产设备见表</w:t>
            </w:r>
            <w:r w:rsidRPr="003B7374">
              <w:rPr>
                <w:rFonts w:asciiTheme="majorBidi" w:hAnsiTheme="majorBidi" w:cstheme="majorBidi"/>
                <w:sz w:val="24"/>
              </w:rPr>
              <w:t>1-3</w:t>
            </w:r>
            <w:r w:rsidRPr="003B7374">
              <w:rPr>
                <w:rFonts w:asciiTheme="majorBidi" w:cstheme="majorBidi"/>
                <w:sz w:val="24"/>
              </w:rPr>
              <w:t>。</w:t>
            </w:r>
          </w:p>
          <w:p w:rsidR="00A05794" w:rsidRPr="003B7374" w:rsidRDefault="00A05794" w:rsidP="0002782E">
            <w:pPr>
              <w:spacing w:line="360" w:lineRule="auto"/>
              <w:ind w:firstLineChars="250" w:firstLine="600"/>
              <w:jc w:val="center"/>
              <w:rPr>
                <w:rFonts w:asciiTheme="majorBidi" w:hAnsiTheme="majorBidi" w:cstheme="majorBidi"/>
                <w:sz w:val="24"/>
              </w:rPr>
            </w:pPr>
            <w:r w:rsidRPr="003B7374">
              <w:rPr>
                <w:rFonts w:asciiTheme="majorBidi" w:cstheme="majorBidi"/>
                <w:sz w:val="24"/>
              </w:rPr>
              <w:t>表</w:t>
            </w:r>
            <w:r w:rsidRPr="003B7374">
              <w:rPr>
                <w:rFonts w:asciiTheme="majorBidi" w:hAnsiTheme="majorBidi" w:cstheme="majorBidi"/>
                <w:sz w:val="24"/>
              </w:rPr>
              <w:t xml:space="preserve">1-3  </w:t>
            </w:r>
            <w:r w:rsidRPr="003B7374">
              <w:rPr>
                <w:rFonts w:asciiTheme="majorBidi" w:cstheme="majorBidi"/>
                <w:sz w:val="24"/>
              </w:rPr>
              <w:t>建设项目主要生产设备清单</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568"/>
              <w:gridCol w:w="1559"/>
              <w:gridCol w:w="1276"/>
              <w:gridCol w:w="851"/>
              <w:gridCol w:w="851"/>
              <w:gridCol w:w="852"/>
              <w:gridCol w:w="2831"/>
            </w:tblGrid>
            <w:tr w:rsidR="00A05794" w:rsidRPr="005C1A2C" w:rsidTr="00D10FBC">
              <w:trPr>
                <w:trHeight w:val="311"/>
                <w:tblHeader/>
                <w:jc w:val="center"/>
              </w:trPr>
              <w:tc>
                <w:tcPr>
                  <w:tcW w:w="323" w:type="pct"/>
                  <w:vMerge w:val="restart"/>
                  <w:tcBorders>
                    <w:top w:val="single" w:sz="12" w:space="0" w:color="auto"/>
                    <w:bottom w:val="single" w:sz="4" w:space="0" w:color="auto"/>
                  </w:tcBorders>
                  <w:vAlign w:val="center"/>
                </w:tcPr>
                <w:p w:rsidR="00A05794" w:rsidRPr="005C1A2C" w:rsidRDefault="00A05794" w:rsidP="00FC13F6">
                  <w:pPr>
                    <w:adjustRightInd w:val="0"/>
                    <w:snapToGrid w:val="0"/>
                    <w:jc w:val="center"/>
                    <w:rPr>
                      <w:rFonts w:asciiTheme="majorBidi" w:hAnsiTheme="majorBidi" w:cstheme="majorBidi"/>
                      <w:bCs/>
                      <w:szCs w:val="21"/>
                    </w:rPr>
                  </w:pPr>
                  <w:r w:rsidRPr="005C1A2C">
                    <w:rPr>
                      <w:rFonts w:asciiTheme="majorBidi" w:cstheme="majorBidi"/>
                      <w:bCs/>
                      <w:szCs w:val="21"/>
                    </w:rPr>
                    <w:t>序</w:t>
                  </w:r>
                  <w:r w:rsidRPr="005C1A2C">
                    <w:rPr>
                      <w:rFonts w:asciiTheme="majorBidi" w:cstheme="majorBidi"/>
                      <w:bCs/>
                      <w:szCs w:val="21"/>
                    </w:rPr>
                    <w:lastRenderedPageBreak/>
                    <w:t>号</w:t>
                  </w:r>
                </w:p>
              </w:tc>
              <w:tc>
                <w:tcPr>
                  <w:tcW w:w="887" w:type="pct"/>
                  <w:vMerge w:val="restart"/>
                  <w:tcBorders>
                    <w:top w:val="single" w:sz="12" w:space="0" w:color="auto"/>
                    <w:bottom w:val="single" w:sz="4" w:space="0" w:color="auto"/>
                  </w:tcBorders>
                  <w:vAlign w:val="center"/>
                </w:tcPr>
                <w:p w:rsidR="00A05794" w:rsidRPr="005C1A2C" w:rsidRDefault="00A05794" w:rsidP="00FC13F6">
                  <w:pPr>
                    <w:adjustRightInd w:val="0"/>
                    <w:snapToGrid w:val="0"/>
                    <w:jc w:val="center"/>
                    <w:rPr>
                      <w:rFonts w:asciiTheme="majorBidi" w:hAnsiTheme="majorBidi" w:cstheme="majorBidi"/>
                      <w:bCs/>
                      <w:szCs w:val="21"/>
                    </w:rPr>
                  </w:pPr>
                  <w:r w:rsidRPr="005C1A2C">
                    <w:rPr>
                      <w:rFonts w:asciiTheme="majorBidi" w:cstheme="majorBidi"/>
                      <w:bCs/>
                      <w:szCs w:val="21"/>
                    </w:rPr>
                    <w:lastRenderedPageBreak/>
                    <w:t>名称</w:t>
                  </w:r>
                </w:p>
              </w:tc>
              <w:tc>
                <w:tcPr>
                  <w:tcW w:w="726" w:type="pct"/>
                  <w:vMerge w:val="restart"/>
                  <w:tcBorders>
                    <w:top w:val="single" w:sz="12" w:space="0" w:color="auto"/>
                    <w:bottom w:val="single" w:sz="4" w:space="0" w:color="auto"/>
                  </w:tcBorders>
                  <w:vAlign w:val="center"/>
                </w:tcPr>
                <w:p w:rsidR="00A05794" w:rsidRPr="005C1A2C" w:rsidRDefault="00A05794" w:rsidP="00FC13F6">
                  <w:pPr>
                    <w:adjustRightInd w:val="0"/>
                    <w:snapToGrid w:val="0"/>
                    <w:jc w:val="center"/>
                    <w:rPr>
                      <w:rFonts w:asciiTheme="majorBidi" w:hAnsiTheme="majorBidi" w:cstheme="majorBidi"/>
                      <w:bCs/>
                      <w:szCs w:val="21"/>
                    </w:rPr>
                  </w:pPr>
                  <w:r w:rsidRPr="005C1A2C">
                    <w:rPr>
                      <w:rFonts w:asciiTheme="majorBidi" w:cstheme="majorBidi"/>
                      <w:bCs/>
                      <w:szCs w:val="21"/>
                    </w:rPr>
                    <w:t>规格或型号</w:t>
                  </w:r>
                </w:p>
              </w:tc>
              <w:tc>
                <w:tcPr>
                  <w:tcW w:w="1453" w:type="pct"/>
                  <w:gridSpan w:val="3"/>
                  <w:tcBorders>
                    <w:top w:val="single" w:sz="12" w:space="0" w:color="auto"/>
                    <w:bottom w:val="single" w:sz="4" w:space="0" w:color="auto"/>
                  </w:tcBorders>
                  <w:vAlign w:val="center"/>
                </w:tcPr>
                <w:p w:rsidR="00A05794" w:rsidRPr="005C1A2C" w:rsidRDefault="00A05794" w:rsidP="00FC13F6">
                  <w:pPr>
                    <w:adjustRightInd w:val="0"/>
                    <w:snapToGrid w:val="0"/>
                    <w:jc w:val="center"/>
                    <w:rPr>
                      <w:rFonts w:asciiTheme="majorBidi" w:hAnsiTheme="majorBidi" w:cstheme="majorBidi"/>
                      <w:bCs/>
                      <w:szCs w:val="21"/>
                    </w:rPr>
                  </w:pPr>
                  <w:r w:rsidRPr="005C1A2C">
                    <w:rPr>
                      <w:rFonts w:asciiTheme="majorBidi" w:cstheme="majorBidi"/>
                      <w:bCs/>
                      <w:szCs w:val="21"/>
                    </w:rPr>
                    <w:t>数量（台或套）</w:t>
                  </w:r>
                </w:p>
              </w:tc>
              <w:tc>
                <w:tcPr>
                  <w:tcW w:w="1612" w:type="pct"/>
                  <w:vMerge w:val="restart"/>
                  <w:tcBorders>
                    <w:top w:val="single" w:sz="12" w:space="0" w:color="auto"/>
                    <w:bottom w:val="single" w:sz="12" w:space="0" w:color="auto"/>
                  </w:tcBorders>
                  <w:vAlign w:val="center"/>
                </w:tcPr>
                <w:p w:rsidR="00A05794" w:rsidRPr="005C1A2C" w:rsidRDefault="00A05794" w:rsidP="00FC13F6">
                  <w:pPr>
                    <w:adjustRightInd w:val="0"/>
                    <w:snapToGrid w:val="0"/>
                    <w:jc w:val="center"/>
                    <w:rPr>
                      <w:rFonts w:asciiTheme="majorBidi" w:hAnsiTheme="majorBidi" w:cstheme="majorBidi"/>
                      <w:bCs/>
                      <w:szCs w:val="21"/>
                    </w:rPr>
                  </w:pPr>
                  <w:r w:rsidRPr="005C1A2C">
                    <w:rPr>
                      <w:rFonts w:asciiTheme="majorBidi" w:cstheme="majorBidi"/>
                      <w:bCs/>
                      <w:szCs w:val="21"/>
                    </w:rPr>
                    <w:t>备注</w:t>
                  </w:r>
                </w:p>
              </w:tc>
            </w:tr>
            <w:tr w:rsidR="00A05794" w:rsidRPr="005C1A2C" w:rsidTr="00D10FBC">
              <w:trPr>
                <w:trHeight w:val="368"/>
                <w:tblHeader/>
                <w:jc w:val="center"/>
              </w:trPr>
              <w:tc>
                <w:tcPr>
                  <w:tcW w:w="323" w:type="pct"/>
                  <w:vMerge/>
                  <w:tcBorders>
                    <w:top w:val="single" w:sz="4" w:space="0" w:color="auto"/>
                    <w:bottom w:val="single" w:sz="12" w:space="0" w:color="auto"/>
                  </w:tcBorders>
                  <w:vAlign w:val="center"/>
                </w:tcPr>
                <w:p w:rsidR="00A05794" w:rsidRPr="005C1A2C" w:rsidRDefault="00A05794" w:rsidP="00FC13F6">
                  <w:pPr>
                    <w:adjustRightInd w:val="0"/>
                    <w:snapToGrid w:val="0"/>
                    <w:jc w:val="center"/>
                    <w:rPr>
                      <w:rFonts w:asciiTheme="majorBidi" w:hAnsiTheme="majorBidi" w:cstheme="majorBidi"/>
                      <w:bCs/>
                      <w:szCs w:val="21"/>
                    </w:rPr>
                  </w:pPr>
                </w:p>
              </w:tc>
              <w:tc>
                <w:tcPr>
                  <w:tcW w:w="887" w:type="pct"/>
                  <w:vMerge/>
                  <w:tcBorders>
                    <w:top w:val="single" w:sz="4" w:space="0" w:color="auto"/>
                    <w:bottom w:val="single" w:sz="12" w:space="0" w:color="auto"/>
                  </w:tcBorders>
                  <w:vAlign w:val="center"/>
                </w:tcPr>
                <w:p w:rsidR="00A05794" w:rsidRPr="005C1A2C" w:rsidRDefault="00A05794" w:rsidP="00FC13F6">
                  <w:pPr>
                    <w:adjustRightInd w:val="0"/>
                    <w:snapToGrid w:val="0"/>
                    <w:jc w:val="center"/>
                    <w:rPr>
                      <w:rFonts w:asciiTheme="majorBidi" w:hAnsiTheme="majorBidi" w:cstheme="majorBidi"/>
                      <w:bCs/>
                      <w:szCs w:val="21"/>
                    </w:rPr>
                  </w:pPr>
                </w:p>
              </w:tc>
              <w:tc>
                <w:tcPr>
                  <w:tcW w:w="726" w:type="pct"/>
                  <w:vMerge/>
                  <w:tcBorders>
                    <w:top w:val="single" w:sz="4" w:space="0" w:color="auto"/>
                    <w:bottom w:val="single" w:sz="12" w:space="0" w:color="auto"/>
                  </w:tcBorders>
                  <w:vAlign w:val="center"/>
                </w:tcPr>
                <w:p w:rsidR="00A05794" w:rsidRPr="005C1A2C" w:rsidRDefault="00A05794" w:rsidP="00FC13F6">
                  <w:pPr>
                    <w:adjustRightInd w:val="0"/>
                    <w:snapToGrid w:val="0"/>
                    <w:jc w:val="center"/>
                    <w:rPr>
                      <w:rFonts w:asciiTheme="majorBidi" w:hAnsiTheme="majorBidi" w:cstheme="majorBidi"/>
                      <w:bCs/>
                      <w:szCs w:val="21"/>
                    </w:rPr>
                  </w:pPr>
                </w:p>
              </w:tc>
              <w:tc>
                <w:tcPr>
                  <w:tcW w:w="484" w:type="pct"/>
                  <w:tcBorders>
                    <w:top w:val="single" w:sz="4" w:space="0" w:color="auto"/>
                    <w:bottom w:val="single" w:sz="12" w:space="0" w:color="auto"/>
                  </w:tcBorders>
                  <w:vAlign w:val="center"/>
                </w:tcPr>
                <w:p w:rsidR="00A05794" w:rsidRPr="005C1A2C" w:rsidRDefault="00A05794" w:rsidP="00FC13F6">
                  <w:pPr>
                    <w:adjustRightInd w:val="0"/>
                    <w:snapToGrid w:val="0"/>
                    <w:jc w:val="center"/>
                    <w:rPr>
                      <w:rFonts w:asciiTheme="majorBidi" w:hAnsiTheme="majorBidi" w:cstheme="majorBidi"/>
                      <w:bCs/>
                      <w:szCs w:val="21"/>
                    </w:rPr>
                  </w:pPr>
                  <w:r w:rsidRPr="005C1A2C">
                    <w:rPr>
                      <w:rFonts w:asciiTheme="majorBidi" w:cstheme="majorBidi"/>
                      <w:bCs/>
                      <w:szCs w:val="21"/>
                    </w:rPr>
                    <w:t>改建前</w:t>
                  </w:r>
                </w:p>
              </w:tc>
              <w:tc>
                <w:tcPr>
                  <w:tcW w:w="484" w:type="pct"/>
                  <w:tcBorders>
                    <w:top w:val="single" w:sz="4" w:space="0" w:color="auto"/>
                    <w:bottom w:val="single" w:sz="12" w:space="0" w:color="auto"/>
                  </w:tcBorders>
                  <w:vAlign w:val="center"/>
                </w:tcPr>
                <w:p w:rsidR="00A05794" w:rsidRPr="005C1A2C" w:rsidRDefault="00A05794" w:rsidP="00FC13F6">
                  <w:pPr>
                    <w:adjustRightInd w:val="0"/>
                    <w:snapToGrid w:val="0"/>
                    <w:jc w:val="center"/>
                    <w:rPr>
                      <w:rFonts w:asciiTheme="majorBidi" w:hAnsiTheme="majorBidi" w:cstheme="majorBidi"/>
                      <w:bCs/>
                      <w:szCs w:val="21"/>
                    </w:rPr>
                  </w:pPr>
                  <w:r w:rsidRPr="005C1A2C">
                    <w:rPr>
                      <w:rFonts w:asciiTheme="majorBidi" w:cstheme="majorBidi"/>
                      <w:bCs/>
                      <w:szCs w:val="21"/>
                    </w:rPr>
                    <w:t>改建后</w:t>
                  </w:r>
                </w:p>
              </w:tc>
              <w:tc>
                <w:tcPr>
                  <w:tcW w:w="484" w:type="pct"/>
                  <w:tcBorders>
                    <w:top w:val="single" w:sz="4" w:space="0" w:color="auto"/>
                    <w:bottom w:val="single" w:sz="12" w:space="0" w:color="auto"/>
                  </w:tcBorders>
                  <w:vAlign w:val="center"/>
                </w:tcPr>
                <w:p w:rsidR="00A05794" w:rsidRPr="005C1A2C" w:rsidRDefault="00A05794" w:rsidP="00FC13F6">
                  <w:pPr>
                    <w:adjustRightInd w:val="0"/>
                    <w:snapToGrid w:val="0"/>
                    <w:jc w:val="center"/>
                    <w:rPr>
                      <w:rFonts w:asciiTheme="majorBidi" w:hAnsiTheme="majorBidi" w:cstheme="majorBidi"/>
                      <w:bCs/>
                      <w:szCs w:val="21"/>
                    </w:rPr>
                  </w:pPr>
                  <w:r w:rsidRPr="005C1A2C">
                    <w:rPr>
                      <w:rFonts w:asciiTheme="majorBidi" w:cstheme="majorBidi"/>
                      <w:bCs/>
                      <w:szCs w:val="21"/>
                    </w:rPr>
                    <w:t>增减量</w:t>
                  </w:r>
                </w:p>
              </w:tc>
              <w:tc>
                <w:tcPr>
                  <w:tcW w:w="1612" w:type="pct"/>
                  <w:vMerge/>
                  <w:tcBorders>
                    <w:top w:val="single" w:sz="4" w:space="0" w:color="auto"/>
                    <w:bottom w:val="single" w:sz="12" w:space="0" w:color="auto"/>
                  </w:tcBorders>
                  <w:vAlign w:val="center"/>
                </w:tcPr>
                <w:p w:rsidR="00A05794" w:rsidRPr="005C1A2C" w:rsidRDefault="00A05794" w:rsidP="00FC13F6">
                  <w:pPr>
                    <w:adjustRightInd w:val="0"/>
                    <w:snapToGrid w:val="0"/>
                    <w:jc w:val="center"/>
                    <w:rPr>
                      <w:rFonts w:asciiTheme="majorBidi" w:hAnsiTheme="majorBidi" w:cstheme="majorBidi"/>
                      <w:bCs/>
                      <w:szCs w:val="21"/>
                    </w:rPr>
                  </w:pPr>
                </w:p>
              </w:tc>
            </w:tr>
            <w:tr w:rsidR="00A05794" w:rsidRPr="005C1A2C" w:rsidTr="00D10FBC">
              <w:trPr>
                <w:trHeight w:val="291"/>
                <w:jc w:val="center"/>
              </w:trPr>
              <w:tc>
                <w:tcPr>
                  <w:tcW w:w="323" w:type="pct"/>
                  <w:vAlign w:val="center"/>
                </w:tcPr>
                <w:p w:rsidR="00A05794" w:rsidRPr="005C1A2C" w:rsidRDefault="00A05794"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bCs/>
                      <w:szCs w:val="21"/>
                    </w:rPr>
                    <w:lastRenderedPageBreak/>
                    <w:t>1</w:t>
                  </w:r>
                </w:p>
              </w:tc>
              <w:tc>
                <w:tcPr>
                  <w:tcW w:w="887" w:type="pct"/>
                  <w:vAlign w:val="center"/>
                </w:tcPr>
                <w:p w:rsidR="00A05794" w:rsidRPr="005C1A2C" w:rsidRDefault="00EF3287" w:rsidP="00FC13F6">
                  <w:pPr>
                    <w:autoSpaceDN w:val="0"/>
                    <w:adjustRightInd w:val="0"/>
                    <w:snapToGrid w:val="0"/>
                    <w:jc w:val="center"/>
                    <w:textAlignment w:val="top"/>
                    <w:rPr>
                      <w:rFonts w:asciiTheme="majorBidi" w:hAnsiTheme="majorBidi" w:cstheme="majorBidi"/>
                      <w:bCs/>
                      <w:kern w:val="0"/>
                      <w:szCs w:val="21"/>
                    </w:rPr>
                  </w:pPr>
                  <w:r w:rsidRPr="005C1A2C">
                    <w:rPr>
                      <w:rFonts w:asciiTheme="majorBidi" w:hAnsiTheme="majorBidi" w:cstheme="majorBidi" w:hint="eastAsia"/>
                      <w:bCs/>
                      <w:kern w:val="0"/>
                      <w:szCs w:val="21"/>
                    </w:rPr>
                    <w:t>车床</w:t>
                  </w:r>
                </w:p>
              </w:tc>
              <w:tc>
                <w:tcPr>
                  <w:tcW w:w="726" w:type="pct"/>
                  <w:vAlign w:val="center"/>
                </w:tcPr>
                <w:p w:rsidR="00A05794" w:rsidRPr="005C1A2C" w:rsidRDefault="00A05794" w:rsidP="00FC13F6">
                  <w:pPr>
                    <w:pStyle w:val="11"/>
                    <w:tabs>
                      <w:tab w:val="right" w:leader="dot" w:pos="8778"/>
                    </w:tabs>
                    <w:adjustRightInd w:val="0"/>
                    <w:snapToGrid w:val="0"/>
                    <w:jc w:val="center"/>
                    <w:rPr>
                      <w:rFonts w:asciiTheme="majorBidi" w:hAnsiTheme="majorBidi" w:cstheme="majorBidi"/>
                      <w:bCs/>
                      <w:szCs w:val="21"/>
                    </w:rPr>
                  </w:pPr>
                  <w:r w:rsidRPr="005C1A2C">
                    <w:rPr>
                      <w:rFonts w:asciiTheme="majorBidi" w:hAnsiTheme="majorBidi" w:cstheme="majorBidi"/>
                      <w:bCs/>
                      <w:szCs w:val="21"/>
                    </w:rPr>
                    <w:t>/</w:t>
                  </w:r>
                </w:p>
              </w:tc>
              <w:tc>
                <w:tcPr>
                  <w:tcW w:w="484" w:type="pct"/>
                  <w:vAlign w:val="center"/>
                </w:tcPr>
                <w:p w:rsidR="00A05794" w:rsidRPr="005C1A2C" w:rsidRDefault="00046EAC" w:rsidP="00FC13F6">
                  <w:pPr>
                    <w:autoSpaceDN w:val="0"/>
                    <w:adjustRightInd w:val="0"/>
                    <w:snapToGrid w:val="0"/>
                    <w:jc w:val="center"/>
                    <w:textAlignment w:val="center"/>
                    <w:rPr>
                      <w:rFonts w:asciiTheme="majorBidi" w:eastAsia="仿宋_GB2312" w:hAnsiTheme="majorBidi" w:cstheme="majorBidi"/>
                      <w:bCs/>
                      <w:szCs w:val="21"/>
                    </w:rPr>
                  </w:pPr>
                  <w:r w:rsidRPr="005C1A2C">
                    <w:rPr>
                      <w:rFonts w:asciiTheme="majorBidi" w:eastAsia="仿宋_GB2312" w:hAnsiTheme="majorBidi" w:cstheme="majorBidi" w:hint="eastAsia"/>
                      <w:bCs/>
                      <w:szCs w:val="21"/>
                    </w:rPr>
                    <w:t>5</w:t>
                  </w:r>
                </w:p>
              </w:tc>
              <w:tc>
                <w:tcPr>
                  <w:tcW w:w="484" w:type="pct"/>
                  <w:vAlign w:val="center"/>
                </w:tcPr>
                <w:p w:rsidR="00A05794" w:rsidRPr="005C1A2C" w:rsidRDefault="00AA091F" w:rsidP="00FC13F6">
                  <w:pPr>
                    <w:autoSpaceDN w:val="0"/>
                    <w:adjustRightInd w:val="0"/>
                    <w:snapToGrid w:val="0"/>
                    <w:jc w:val="center"/>
                    <w:textAlignment w:val="center"/>
                    <w:rPr>
                      <w:rFonts w:asciiTheme="majorBidi" w:eastAsia="仿宋_GB2312" w:hAnsiTheme="majorBidi" w:cstheme="majorBidi"/>
                      <w:bCs/>
                      <w:szCs w:val="21"/>
                    </w:rPr>
                  </w:pPr>
                  <w:r w:rsidRPr="005C1A2C">
                    <w:rPr>
                      <w:rFonts w:asciiTheme="majorBidi" w:eastAsia="仿宋_GB2312" w:hAnsiTheme="majorBidi" w:cstheme="majorBidi" w:hint="eastAsia"/>
                      <w:bCs/>
                      <w:szCs w:val="21"/>
                    </w:rPr>
                    <w:t>2</w:t>
                  </w:r>
                </w:p>
              </w:tc>
              <w:tc>
                <w:tcPr>
                  <w:tcW w:w="484" w:type="pct"/>
                  <w:vAlign w:val="center"/>
                </w:tcPr>
                <w:p w:rsidR="00A05794" w:rsidRPr="005C1A2C" w:rsidRDefault="00AA091F" w:rsidP="00FC13F6">
                  <w:pPr>
                    <w:autoSpaceDN w:val="0"/>
                    <w:adjustRightInd w:val="0"/>
                    <w:snapToGrid w:val="0"/>
                    <w:jc w:val="center"/>
                    <w:textAlignment w:val="center"/>
                    <w:rPr>
                      <w:rFonts w:asciiTheme="majorBidi" w:eastAsia="仿宋_GB2312" w:hAnsiTheme="majorBidi" w:cstheme="majorBidi"/>
                      <w:bCs/>
                      <w:szCs w:val="21"/>
                    </w:rPr>
                  </w:pPr>
                  <w:r w:rsidRPr="005C1A2C">
                    <w:rPr>
                      <w:rFonts w:asciiTheme="majorBidi" w:eastAsia="仿宋_GB2312" w:hAnsiTheme="majorBidi" w:cstheme="majorBidi" w:hint="eastAsia"/>
                      <w:bCs/>
                      <w:szCs w:val="21"/>
                    </w:rPr>
                    <w:t>-3</w:t>
                  </w:r>
                </w:p>
              </w:tc>
              <w:tc>
                <w:tcPr>
                  <w:tcW w:w="1612" w:type="pct"/>
                  <w:vAlign w:val="center"/>
                </w:tcPr>
                <w:p w:rsidR="00A05794" w:rsidRPr="005C1A2C" w:rsidRDefault="00A05794" w:rsidP="00FC13F6">
                  <w:pPr>
                    <w:pStyle w:val="11"/>
                    <w:tabs>
                      <w:tab w:val="right" w:leader="dot" w:pos="8778"/>
                    </w:tabs>
                    <w:adjustRightInd w:val="0"/>
                    <w:snapToGrid w:val="0"/>
                    <w:jc w:val="center"/>
                    <w:rPr>
                      <w:rFonts w:asciiTheme="majorBidi" w:hAnsiTheme="majorBidi" w:cstheme="majorBidi"/>
                      <w:bCs/>
                      <w:szCs w:val="21"/>
                    </w:rPr>
                  </w:pPr>
                  <w:r w:rsidRPr="005C1A2C">
                    <w:rPr>
                      <w:rFonts w:asciiTheme="majorBidi" w:cstheme="majorBidi"/>
                      <w:bCs/>
                      <w:szCs w:val="21"/>
                    </w:rPr>
                    <w:t>国产，</w:t>
                  </w:r>
                  <w:r w:rsidR="000E09F4" w:rsidRPr="005C1A2C">
                    <w:rPr>
                      <w:rFonts w:asciiTheme="majorBidi" w:cstheme="majorBidi" w:hint="eastAsia"/>
                      <w:bCs/>
                      <w:szCs w:val="21"/>
                    </w:rPr>
                    <w:t>原有，淘汰</w:t>
                  </w:r>
                  <w:r w:rsidR="000E09F4" w:rsidRPr="005C1A2C">
                    <w:rPr>
                      <w:rFonts w:asciiTheme="majorBidi" w:cstheme="majorBidi" w:hint="eastAsia"/>
                      <w:bCs/>
                      <w:szCs w:val="21"/>
                    </w:rPr>
                    <w:t>3</w:t>
                  </w:r>
                  <w:r w:rsidR="000E09F4" w:rsidRPr="005C1A2C">
                    <w:rPr>
                      <w:rFonts w:asciiTheme="majorBidi" w:cstheme="majorBidi" w:hint="eastAsia"/>
                      <w:bCs/>
                      <w:szCs w:val="21"/>
                    </w:rPr>
                    <w:t>台</w:t>
                  </w:r>
                  <w:r w:rsidR="00AA091F" w:rsidRPr="005C1A2C">
                    <w:rPr>
                      <w:rFonts w:asciiTheme="majorBidi" w:cstheme="majorBidi" w:hint="eastAsia"/>
                      <w:bCs/>
                      <w:szCs w:val="21"/>
                    </w:rPr>
                    <w:t>套</w:t>
                  </w:r>
                  <w:r w:rsidR="000E09F4" w:rsidRPr="005C1A2C">
                    <w:rPr>
                      <w:rFonts w:asciiTheme="majorBidi" w:cstheme="majorBidi" w:hint="eastAsia"/>
                      <w:bCs/>
                      <w:szCs w:val="21"/>
                    </w:rPr>
                    <w:t>，搬迁</w:t>
                  </w:r>
                  <w:r w:rsidR="000E09F4" w:rsidRPr="005C1A2C">
                    <w:rPr>
                      <w:rFonts w:asciiTheme="majorBidi" w:cstheme="majorBidi" w:hint="eastAsia"/>
                      <w:bCs/>
                      <w:szCs w:val="21"/>
                    </w:rPr>
                    <w:t>2</w:t>
                  </w:r>
                  <w:r w:rsidR="000E09F4" w:rsidRPr="005C1A2C">
                    <w:rPr>
                      <w:rFonts w:asciiTheme="majorBidi" w:cstheme="majorBidi" w:hint="eastAsia"/>
                      <w:bCs/>
                      <w:szCs w:val="21"/>
                    </w:rPr>
                    <w:t>台</w:t>
                  </w:r>
                  <w:r w:rsidR="00AA091F" w:rsidRPr="005C1A2C">
                    <w:rPr>
                      <w:rFonts w:asciiTheme="majorBidi" w:cstheme="majorBidi" w:hint="eastAsia"/>
                      <w:bCs/>
                      <w:szCs w:val="21"/>
                    </w:rPr>
                    <w:t>套</w:t>
                  </w:r>
                </w:p>
              </w:tc>
            </w:tr>
            <w:tr w:rsidR="00AA091F" w:rsidRPr="005C1A2C" w:rsidTr="00D10FBC">
              <w:trPr>
                <w:trHeight w:val="291"/>
                <w:jc w:val="center"/>
              </w:trPr>
              <w:tc>
                <w:tcPr>
                  <w:tcW w:w="323" w:type="pct"/>
                  <w:vAlign w:val="center"/>
                </w:tcPr>
                <w:p w:rsidR="00AA091F" w:rsidRPr="005C1A2C" w:rsidRDefault="00AA091F"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bCs/>
                      <w:szCs w:val="21"/>
                    </w:rPr>
                    <w:t>2</w:t>
                  </w:r>
                </w:p>
              </w:tc>
              <w:tc>
                <w:tcPr>
                  <w:tcW w:w="887" w:type="pct"/>
                  <w:vAlign w:val="center"/>
                </w:tcPr>
                <w:p w:rsidR="00AA091F" w:rsidRPr="005C1A2C" w:rsidRDefault="00AA091F" w:rsidP="00FC13F6">
                  <w:pPr>
                    <w:autoSpaceDN w:val="0"/>
                    <w:adjustRightInd w:val="0"/>
                    <w:snapToGrid w:val="0"/>
                    <w:jc w:val="center"/>
                    <w:textAlignment w:val="top"/>
                    <w:rPr>
                      <w:rFonts w:asciiTheme="majorBidi" w:hAnsiTheme="majorBidi" w:cstheme="majorBidi"/>
                      <w:bCs/>
                      <w:kern w:val="0"/>
                      <w:szCs w:val="21"/>
                    </w:rPr>
                  </w:pPr>
                  <w:r w:rsidRPr="005C1A2C">
                    <w:rPr>
                      <w:rFonts w:asciiTheme="majorBidi" w:hAnsiTheme="majorBidi" w:cstheme="majorBidi" w:hint="eastAsia"/>
                      <w:bCs/>
                      <w:kern w:val="0"/>
                      <w:szCs w:val="21"/>
                    </w:rPr>
                    <w:t>加工中心</w:t>
                  </w:r>
                </w:p>
              </w:tc>
              <w:tc>
                <w:tcPr>
                  <w:tcW w:w="726" w:type="pct"/>
                  <w:vAlign w:val="center"/>
                </w:tcPr>
                <w:p w:rsidR="00AA091F" w:rsidRPr="005C1A2C" w:rsidRDefault="00AA091F" w:rsidP="00FC13F6">
                  <w:pPr>
                    <w:pStyle w:val="11"/>
                    <w:tabs>
                      <w:tab w:val="right" w:leader="dot" w:pos="8778"/>
                    </w:tabs>
                    <w:adjustRightInd w:val="0"/>
                    <w:snapToGrid w:val="0"/>
                    <w:jc w:val="center"/>
                    <w:rPr>
                      <w:rFonts w:asciiTheme="majorBidi" w:hAnsiTheme="majorBidi" w:cstheme="majorBidi"/>
                      <w:bCs/>
                      <w:szCs w:val="21"/>
                    </w:rPr>
                  </w:pPr>
                  <w:r w:rsidRPr="005C1A2C">
                    <w:rPr>
                      <w:rFonts w:asciiTheme="majorBidi" w:hAnsiTheme="majorBidi" w:cstheme="majorBidi"/>
                      <w:bCs/>
                      <w:szCs w:val="21"/>
                    </w:rPr>
                    <w:t>/</w:t>
                  </w:r>
                </w:p>
              </w:tc>
              <w:tc>
                <w:tcPr>
                  <w:tcW w:w="484" w:type="pct"/>
                  <w:vAlign w:val="center"/>
                </w:tcPr>
                <w:p w:rsidR="00AA091F" w:rsidRPr="005C1A2C" w:rsidRDefault="00AA091F" w:rsidP="00FC13F6">
                  <w:pPr>
                    <w:autoSpaceDN w:val="0"/>
                    <w:adjustRightInd w:val="0"/>
                    <w:snapToGrid w:val="0"/>
                    <w:jc w:val="center"/>
                    <w:textAlignment w:val="center"/>
                    <w:rPr>
                      <w:rFonts w:asciiTheme="majorBidi" w:eastAsia="仿宋_GB2312" w:hAnsiTheme="majorBidi" w:cstheme="majorBidi"/>
                      <w:bCs/>
                      <w:szCs w:val="21"/>
                    </w:rPr>
                  </w:pPr>
                  <w:r w:rsidRPr="005C1A2C">
                    <w:rPr>
                      <w:rFonts w:asciiTheme="majorBidi" w:eastAsia="仿宋_GB2312" w:hAnsiTheme="majorBidi" w:cstheme="majorBidi" w:hint="eastAsia"/>
                      <w:bCs/>
                      <w:szCs w:val="21"/>
                    </w:rPr>
                    <w:t>6</w:t>
                  </w:r>
                </w:p>
              </w:tc>
              <w:tc>
                <w:tcPr>
                  <w:tcW w:w="484" w:type="pct"/>
                  <w:vAlign w:val="center"/>
                </w:tcPr>
                <w:p w:rsidR="00AA091F" w:rsidRPr="005C1A2C" w:rsidRDefault="00AA091F" w:rsidP="00FC13F6">
                  <w:pPr>
                    <w:autoSpaceDN w:val="0"/>
                    <w:adjustRightInd w:val="0"/>
                    <w:snapToGrid w:val="0"/>
                    <w:jc w:val="center"/>
                    <w:textAlignment w:val="center"/>
                    <w:rPr>
                      <w:rFonts w:asciiTheme="majorBidi" w:eastAsia="仿宋_GB2312" w:hAnsiTheme="majorBidi" w:cstheme="majorBidi"/>
                      <w:bCs/>
                      <w:szCs w:val="21"/>
                    </w:rPr>
                  </w:pPr>
                  <w:r w:rsidRPr="005C1A2C">
                    <w:rPr>
                      <w:rFonts w:asciiTheme="majorBidi" w:eastAsia="仿宋_GB2312" w:hAnsiTheme="majorBidi" w:cstheme="majorBidi" w:hint="eastAsia"/>
                      <w:bCs/>
                      <w:szCs w:val="21"/>
                    </w:rPr>
                    <w:t>0</w:t>
                  </w:r>
                </w:p>
              </w:tc>
              <w:tc>
                <w:tcPr>
                  <w:tcW w:w="484" w:type="pct"/>
                  <w:vAlign w:val="center"/>
                </w:tcPr>
                <w:p w:rsidR="00AA091F" w:rsidRPr="005C1A2C" w:rsidRDefault="00AA091F" w:rsidP="00FC13F6">
                  <w:pPr>
                    <w:autoSpaceDN w:val="0"/>
                    <w:adjustRightInd w:val="0"/>
                    <w:snapToGrid w:val="0"/>
                    <w:jc w:val="center"/>
                    <w:textAlignment w:val="center"/>
                    <w:rPr>
                      <w:rFonts w:asciiTheme="majorBidi" w:eastAsia="仿宋_GB2312" w:hAnsiTheme="majorBidi" w:cstheme="majorBidi"/>
                      <w:bCs/>
                      <w:szCs w:val="21"/>
                    </w:rPr>
                  </w:pPr>
                  <w:r w:rsidRPr="005C1A2C">
                    <w:rPr>
                      <w:rFonts w:asciiTheme="majorBidi" w:eastAsia="仿宋_GB2312" w:hAnsiTheme="majorBidi" w:cstheme="majorBidi" w:hint="eastAsia"/>
                      <w:bCs/>
                      <w:szCs w:val="21"/>
                    </w:rPr>
                    <w:t>-6</w:t>
                  </w:r>
                </w:p>
              </w:tc>
              <w:tc>
                <w:tcPr>
                  <w:tcW w:w="1612" w:type="pct"/>
                  <w:vAlign w:val="center"/>
                </w:tcPr>
                <w:p w:rsidR="00AA091F" w:rsidRPr="005C1A2C" w:rsidRDefault="005C1A2C" w:rsidP="00FC13F6">
                  <w:pPr>
                    <w:pStyle w:val="11"/>
                    <w:tabs>
                      <w:tab w:val="right" w:leader="dot" w:pos="8778"/>
                    </w:tabs>
                    <w:adjustRightInd w:val="0"/>
                    <w:snapToGrid w:val="0"/>
                    <w:jc w:val="center"/>
                    <w:rPr>
                      <w:rFonts w:asciiTheme="majorBidi" w:hAnsiTheme="majorBidi" w:cstheme="majorBidi"/>
                      <w:bCs/>
                      <w:szCs w:val="21"/>
                    </w:rPr>
                  </w:pPr>
                  <w:r w:rsidRPr="005C1A2C">
                    <w:rPr>
                      <w:rFonts w:asciiTheme="majorBidi" w:cstheme="majorBidi"/>
                      <w:bCs/>
                      <w:szCs w:val="21"/>
                    </w:rPr>
                    <w:t>国产，</w:t>
                  </w:r>
                  <w:r w:rsidRPr="005C1A2C">
                    <w:rPr>
                      <w:rFonts w:asciiTheme="majorBidi" w:cstheme="majorBidi" w:hint="eastAsia"/>
                      <w:bCs/>
                      <w:szCs w:val="21"/>
                    </w:rPr>
                    <w:t>原有，淘汰</w:t>
                  </w:r>
                  <w:r w:rsidR="00C05D86">
                    <w:rPr>
                      <w:rFonts w:asciiTheme="majorBidi" w:cstheme="majorBidi" w:hint="eastAsia"/>
                      <w:bCs/>
                      <w:szCs w:val="21"/>
                    </w:rPr>
                    <w:t>6</w:t>
                  </w:r>
                  <w:r w:rsidRPr="005C1A2C">
                    <w:rPr>
                      <w:rFonts w:asciiTheme="majorBidi" w:cstheme="majorBidi" w:hint="eastAsia"/>
                      <w:bCs/>
                      <w:szCs w:val="21"/>
                    </w:rPr>
                    <w:t>台套</w:t>
                  </w:r>
                </w:p>
              </w:tc>
            </w:tr>
            <w:tr w:rsidR="00AA091F" w:rsidRPr="005C1A2C" w:rsidTr="00D10FBC">
              <w:trPr>
                <w:trHeight w:val="291"/>
                <w:jc w:val="center"/>
              </w:trPr>
              <w:tc>
                <w:tcPr>
                  <w:tcW w:w="323" w:type="pct"/>
                  <w:vAlign w:val="center"/>
                </w:tcPr>
                <w:p w:rsidR="00AA091F" w:rsidRPr="005C1A2C" w:rsidRDefault="00AA091F"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bCs/>
                      <w:szCs w:val="21"/>
                    </w:rPr>
                    <w:t>3</w:t>
                  </w:r>
                </w:p>
              </w:tc>
              <w:tc>
                <w:tcPr>
                  <w:tcW w:w="887" w:type="pct"/>
                  <w:vAlign w:val="center"/>
                </w:tcPr>
                <w:p w:rsidR="00AA091F" w:rsidRPr="005C1A2C" w:rsidRDefault="00AA091F" w:rsidP="00FC13F6">
                  <w:pPr>
                    <w:autoSpaceDN w:val="0"/>
                    <w:adjustRightInd w:val="0"/>
                    <w:snapToGrid w:val="0"/>
                    <w:jc w:val="center"/>
                    <w:textAlignment w:val="top"/>
                    <w:rPr>
                      <w:rFonts w:asciiTheme="majorBidi" w:hAnsiTheme="majorBidi" w:cstheme="majorBidi"/>
                      <w:bCs/>
                      <w:kern w:val="0"/>
                      <w:szCs w:val="21"/>
                    </w:rPr>
                  </w:pPr>
                  <w:r w:rsidRPr="005C1A2C">
                    <w:rPr>
                      <w:rFonts w:asciiTheme="majorBidi" w:hAnsiTheme="majorBidi" w:cstheme="majorBidi" w:hint="eastAsia"/>
                      <w:bCs/>
                      <w:kern w:val="0"/>
                      <w:szCs w:val="21"/>
                    </w:rPr>
                    <w:t>走丝线切割机</w:t>
                  </w:r>
                </w:p>
              </w:tc>
              <w:tc>
                <w:tcPr>
                  <w:tcW w:w="726" w:type="pct"/>
                  <w:vAlign w:val="center"/>
                </w:tcPr>
                <w:p w:rsidR="00AA091F" w:rsidRPr="005C1A2C" w:rsidRDefault="00AA091F" w:rsidP="00FC13F6">
                  <w:pPr>
                    <w:pStyle w:val="11"/>
                    <w:tabs>
                      <w:tab w:val="right" w:leader="dot" w:pos="8778"/>
                    </w:tabs>
                    <w:adjustRightInd w:val="0"/>
                    <w:snapToGrid w:val="0"/>
                    <w:jc w:val="center"/>
                    <w:rPr>
                      <w:rFonts w:asciiTheme="majorBidi" w:hAnsiTheme="majorBidi" w:cstheme="majorBidi"/>
                      <w:bCs/>
                      <w:szCs w:val="21"/>
                    </w:rPr>
                  </w:pPr>
                  <w:r w:rsidRPr="005C1A2C">
                    <w:rPr>
                      <w:rFonts w:asciiTheme="majorBidi" w:hAnsiTheme="majorBidi" w:cstheme="majorBidi"/>
                      <w:bCs/>
                      <w:szCs w:val="21"/>
                    </w:rPr>
                    <w:t>/</w:t>
                  </w:r>
                </w:p>
              </w:tc>
              <w:tc>
                <w:tcPr>
                  <w:tcW w:w="484" w:type="pct"/>
                  <w:vAlign w:val="center"/>
                </w:tcPr>
                <w:p w:rsidR="00AA091F" w:rsidRPr="005C1A2C" w:rsidRDefault="00AA091F" w:rsidP="00FC13F6">
                  <w:pPr>
                    <w:autoSpaceDN w:val="0"/>
                    <w:adjustRightInd w:val="0"/>
                    <w:snapToGrid w:val="0"/>
                    <w:jc w:val="center"/>
                    <w:textAlignment w:val="center"/>
                    <w:rPr>
                      <w:rFonts w:asciiTheme="majorBidi" w:eastAsia="仿宋_GB2312" w:hAnsiTheme="majorBidi" w:cstheme="majorBidi"/>
                      <w:bCs/>
                      <w:szCs w:val="21"/>
                    </w:rPr>
                  </w:pPr>
                  <w:r w:rsidRPr="005C1A2C">
                    <w:rPr>
                      <w:rFonts w:asciiTheme="majorBidi" w:eastAsia="仿宋_GB2312" w:hAnsiTheme="majorBidi" w:cstheme="majorBidi" w:hint="eastAsia"/>
                      <w:bCs/>
                      <w:szCs w:val="21"/>
                    </w:rPr>
                    <w:t>4</w:t>
                  </w:r>
                </w:p>
              </w:tc>
              <w:tc>
                <w:tcPr>
                  <w:tcW w:w="484" w:type="pct"/>
                  <w:vAlign w:val="center"/>
                </w:tcPr>
                <w:p w:rsidR="00AA091F" w:rsidRPr="005C1A2C" w:rsidRDefault="00AA091F" w:rsidP="00FC13F6">
                  <w:pPr>
                    <w:jc w:val="center"/>
                  </w:pPr>
                  <w:r w:rsidRPr="005C1A2C">
                    <w:rPr>
                      <w:rFonts w:asciiTheme="majorBidi" w:eastAsia="仿宋_GB2312" w:hAnsiTheme="majorBidi" w:cstheme="majorBidi" w:hint="eastAsia"/>
                      <w:bCs/>
                      <w:szCs w:val="21"/>
                    </w:rPr>
                    <w:t>0</w:t>
                  </w:r>
                </w:p>
              </w:tc>
              <w:tc>
                <w:tcPr>
                  <w:tcW w:w="484" w:type="pct"/>
                  <w:vAlign w:val="center"/>
                </w:tcPr>
                <w:p w:rsidR="00AA091F" w:rsidRPr="005C1A2C" w:rsidRDefault="00AA091F" w:rsidP="00FC13F6">
                  <w:pPr>
                    <w:autoSpaceDN w:val="0"/>
                    <w:adjustRightInd w:val="0"/>
                    <w:snapToGrid w:val="0"/>
                    <w:jc w:val="center"/>
                    <w:textAlignment w:val="center"/>
                    <w:rPr>
                      <w:rFonts w:asciiTheme="majorBidi" w:eastAsia="仿宋_GB2312" w:hAnsiTheme="majorBidi" w:cstheme="majorBidi"/>
                      <w:bCs/>
                      <w:szCs w:val="21"/>
                    </w:rPr>
                  </w:pPr>
                  <w:r w:rsidRPr="005C1A2C">
                    <w:rPr>
                      <w:rFonts w:asciiTheme="majorBidi" w:eastAsia="仿宋_GB2312" w:hAnsiTheme="majorBidi" w:cstheme="majorBidi" w:hint="eastAsia"/>
                      <w:bCs/>
                      <w:szCs w:val="21"/>
                    </w:rPr>
                    <w:t>-4</w:t>
                  </w:r>
                </w:p>
              </w:tc>
              <w:tc>
                <w:tcPr>
                  <w:tcW w:w="1612" w:type="pct"/>
                  <w:vAlign w:val="center"/>
                </w:tcPr>
                <w:p w:rsidR="00AA091F" w:rsidRPr="005C1A2C" w:rsidRDefault="005C1A2C" w:rsidP="00FC13F6">
                  <w:pPr>
                    <w:pStyle w:val="11"/>
                    <w:tabs>
                      <w:tab w:val="right" w:leader="dot" w:pos="8778"/>
                    </w:tabs>
                    <w:adjustRightInd w:val="0"/>
                    <w:snapToGrid w:val="0"/>
                    <w:jc w:val="center"/>
                    <w:rPr>
                      <w:rFonts w:asciiTheme="majorBidi" w:hAnsiTheme="majorBidi" w:cstheme="majorBidi"/>
                      <w:bCs/>
                      <w:szCs w:val="21"/>
                    </w:rPr>
                  </w:pPr>
                  <w:r w:rsidRPr="005C1A2C">
                    <w:rPr>
                      <w:rFonts w:asciiTheme="majorBidi" w:cstheme="majorBidi"/>
                      <w:bCs/>
                      <w:szCs w:val="21"/>
                    </w:rPr>
                    <w:t>国产，</w:t>
                  </w:r>
                  <w:r w:rsidRPr="005C1A2C">
                    <w:rPr>
                      <w:rFonts w:asciiTheme="majorBidi" w:cstheme="majorBidi" w:hint="eastAsia"/>
                      <w:bCs/>
                      <w:szCs w:val="21"/>
                    </w:rPr>
                    <w:t>原有，淘汰</w:t>
                  </w:r>
                  <w:r w:rsidR="00C05D86">
                    <w:rPr>
                      <w:rFonts w:asciiTheme="majorBidi" w:cstheme="majorBidi" w:hint="eastAsia"/>
                      <w:bCs/>
                      <w:szCs w:val="21"/>
                    </w:rPr>
                    <w:t>4</w:t>
                  </w:r>
                  <w:r w:rsidRPr="005C1A2C">
                    <w:rPr>
                      <w:rFonts w:asciiTheme="majorBidi" w:cstheme="majorBidi" w:hint="eastAsia"/>
                      <w:bCs/>
                      <w:szCs w:val="21"/>
                    </w:rPr>
                    <w:t>台套</w:t>
                  </w:r>
                </w:p>
              </w:tc>
            </w:tr>
            <w:tr w:rsidR="00AA091F" w:rsidRPr="005C1A2C" w:rsidTr="00D10FBC">
              <w:trPr>
                <w:trHeight w:val="291"/>
                <w:jc w:val="center"/>
              </w:trPr>
              <w:tc>
                <w:tcPr>
                  <w:tcW w:w="323" w:type="pct"/>
                  <w:vAlign w:val="center"/>
                </w:tcPr>
                <w:p w:rsidR="00AA091F" w:rsidRPr="005C1A2C" w:rsidRDefault="00AA091F"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bCs/>
                      <w:szCs w:val="21"/>
                    </w:rPr>
                    <w:t>4</w:t>
                  </w:r>
                </w:p>
              </w:tc>
              <w:tc>
                <w:tcPr>
                  <w:tcW w:w="887" w:type="pct"/>
                  <w:vAlign w:val="center"/>
                </w:tcPr>
                <w:p w:rsidR="00AA091F" w:rsidRPr="005C1A2C" w:rsidRDefault="00AA091F" w:rsidP="00FC13F6">
                  <w:pPr>
                    <w:autoSpaceDN w:val="0"/>
                    <w:adjustRightInd w:val="0"/>
                    <w:snapToGrid w:val="0"/>
                    <w:jc w:val="center"/>
                    <w:textAlignment w:val="top"/>
                    <w:rPr>
                      <w:rFonts w:asciiTheme="majorBidi" w:hAnsiTheme="majorBidi" w:cstheme="majorBidi"/>
                      <w:bCs/>
                      <w:kern w:val="0"/>
                      <w:szCs w:val="21"/>
                    </w:rPr>
                  </w:pPr>
                  <w:r w:rsidRPr="005C1A2C">
                    <w:rPr>
                      <w:rFonts w:asciiTheme="majorBidi" w:hAnsiTheme="majorBidi" w:cstheme="majorBidi" w:hint="eastAsia"/>
                      <w:bCs/>
                      <w:kern w:val="0"/>
                      <w:szCs w:val="21"/>
                    </w:rPr>
                    <w:t>铣床</w:t>
                  </w:r>
                </w:p>
              </w:tc>
              <w:tc>
                <w:tcPr>
                  <w:tcW w:w="726" w:type="pct"/>
                  <w:vAlign w:val="center"/>
                </w:tcPr>
                <w:p w:rsidR="00AA091F" w:rsidRPr="005C1A2C" w:rsidRDefault="00AA091F" w:rsidP="00FC13F6">
                  <w:pPr>
                    <w:pStyle w:val="11"/>
                    <w:tabs>
                      <w:tab w:val="right" w:leader="dot" w:pos="8778"/>
                    </w:tabs>
                    <w:adjustRightInd w:val="0"/>
                    <w:snapToGrid w:val="0"/>
                    <w:jc w:val="center"/>
                    <w:rPr>
                      <w:rFonts w:asciiTheme="majorBidi" w:hAnsiTheme="majorBidi" w:cstheme="majorBidi"/>
                      <w:bCs/>
                      <w:szCs w:val="21"/>
                    </w:rPr>
                  </w:pPr>
                  <w:r w:rsidRPr="005C1A2C">
                    <w:rPr>
                      <w:rFonts w:asciiTheme="majorBidi" w:hAnsiTheme="majorBidi" w:cstheme="majorBidi"/>
                      <w:bCs/>
                      <w:szCs w:val="21"/>
                    </w:rPr>
                    <w:t>/</w:t>
                  </w:r>
                </w:p>
              </w:tc>
              <w:tc>
                <w:tcPr>
                  <w:tcW w:w="484" w:type="pct"/>
                  <w:vAlign w:val="center"/>
                </w:tcPr>
                <w:p w:rsidR="00AA091F" w:rsidRPr="005C1A2C" w:rsidRDefault="00AA091F" w:rsidP="00FC13F6">
                  <w:pPr>
                    <w:autoSpaceDN w:val="0"/>
                    <w:adjustRightInd w:val="0"/>
                    <w:snapToGrid w:val="0"/>
                    <w:jc w:val="center"/>
                    <w:textAlignment w:val="center"/>
                    <w:rPr>
                      <w:rFonts w:asciiTheme="majorBidi" w:eastAsia="仿宋_GB2312" w:hAnsiTheme="majorBidi" w:cstheme="majorBidi"/>
                      <w:bCs/>
                      <w:szCs w:val="21"/>
                    </w:rPr>
                  </w:pPr>
                  <w:r w:rsidRPr="005C1A2C">
                    <w:rPr>
                      <w:rFonts w:asciiTheme="majorBidi" w:eastAsia="仿宋_GB2312" w:hAnsiTheme="majorBidi" w:cstheme="majorBidi" w:hint="eastAsia"/>
                      <w:bCs/>
                      <w:szCs w:val="21"/>
                    </w:rPr>
                    <w:t>8</w:t>
                  </w:r>
                </w:p>
              </w:tc>
              <w:tc>
                <w:tcPr>
                  <w:tcW w:w="484" w:type="pct"/>
                  <w:vAlign w:val="center"/>
                </w:tcPr>
                <w:p w:rsidR="00AA091F" w:rsidRPr="005C1A2C" w:rsidRDefault="00AA091F" w:rsidP="00FC13F6">
                  <w:pPr>
                    <w:jc w:val="center"/>
                  </w:pPr>
                  <w:r w:rsidRPr="005C1A2C">
                    <w:rPr>
                      <w:rFonts w:asciiTheme="majorBidi" w:eastAsia="仿宋_GB2312" w:hAnsiTheme="majorBidi" w:cstheme="majorBidi" w:hint="eastAsia"/>
                      <w:bCs/>
                      <w:szCs w:val="21"/>
                    </w:rPr>
                    <w:t>0</w:t>
                  </w:r>
                </w:p>
              </w:tc>
              <w:tc>
                <w:tcPr>
                  <w:tcW w:w="484" w:type="pct"/>
                  <w:vAlign w:val="center"/>
                </w:tcPr>
                <w:p w:rsidR="00AA091F" w:rsidRPr="005C1A2C" w:rsidRDefault="00AA091F" w:rsidP="00FC13F6">
                  <w:pPr>
                    <w:autoSpaceDN w:val="0"/>
                    <w:adjustRightInd w:val="0"/>
                    <w:snapToGrid w:val="0"/>
                    <w:jc w:val="center"/>
                    <w:textAlignment w:val="center"/>
                    <w:rPr>
                      <w:rFonts w:asciiTheme="majorBidi" w:eastAsia="仿宋_GB2312" w:hAnsiTheme="majorBidi" w:cstheme="majorBidi"/>
                      <w:bCs/>
                      <w:szCs w:val="21"/>
                    </w:rPr>
                  </w:pPr>
                  <w:r w:rsidRPr="005C1A2C">
                    <w:rPr>
                      <w:rFonts w:asciiTheme="majorBidi" w:eastAsia="仿宋_GB2312" w:hAnsiTheme="majorBidi" w:cstheme="majorBidi" w:hint="eastAsia"/>
                      <w:bCs/>
                      <w:szCs w:val="21"/>
                    </w:rPr>
                    <w:t>-8</w:t>
                  </w:r>
                </w:p>
              </w:tc>
              <w:tc>
                <w:tcPr>
                  <w:tcW w:w="1612" w:type="pct"/>
                  <w:vAlign w:val="center"/>
                </w:tcPr>
                <w:p w:rsidR="00AA091F" w:rsidRPr="005C1A2C" w:rsidRDefault="005C1A2C" w:rsidP="00FC13F6">
                  <w:pPr>
                    <w:pStyle w:val="11"/>
                    <w:tabs>
                      <w:tab w:val="right" w:leader="dot" w:pos="8778"/>
                    </w:tabs>
                    <w:adjustRightInd w:val="0"/>
                    <w:snapToGrid w:val="0"/>
                    <w:jc w:val="center"/>
                    <w:rPr>
                      <w:rFonts w:asciiTheme="majorBidi" w:hAnsiTheme="majorBidi" w:cstheme="majorBidi"/>
                      <w:bCs/>
                      <w:szCs w:val="21"/>
                    </w:rPr>
                  </w:pPr>
                  <w:r w:rsidRPr="005C1A2C">
                    <w:rPr>
                      <w:rFonts w:asciiTheme="majorBidi" w:cstheme="majorBidi"/>
                      <w:bCs/>
                      <w:szCs w:val="21"/>
                    </w:rPr>
                    <w:t>国产，</w:t>
                  </w:r>
                  <w:r w:rsidRPr="005C1A2C">
                    <w:rPr>
                      <w:rFonts w:asciiTheme="majorBidi" w:cstheme="majorBidi" w:hint="eastAsia"/>
                      <w:bCs/>
                      <w:szCs w:val="21"/>
                    </w:rPr>
                    <w:t>原有，淘汰</w:t>
                  </w:r>
                  <w:r w:rsidR="00C05D86">
                    <w:rPr>
                      <w:rFonts w:asciiTheme="majorBidi" w:cstheme="majorBidi" w:hint="eastAsia"/>
                      <w:bCs/>
                      <w:szCs w:val="21"/>
                    </w:rPr>
                    <w:t>8</w:t>
                  </w:r>
                  <w:r w:rsidRPr="005C1A2C">
                    <w:rPr>
                      <w:rFonts w:asciiTheme="majorBidi" w:cstheme="majorBidi" w:hint="eastAsia"/>
                      <w:bCs/>
                      <w:szCs w:val="21"/>
                    </w:rPr>
                    <w:t>台套</w:t>
                  </w:r>
                </w:p>
              </w:tc>
            </w:tr>
            <w:tr w:rsidR="00AA091F" w:rsidRPr="005C1A2C" w:rsidTr="00D10FBC">
              <w:trPr>
                <w:trHeight w:val="291"/>
                <w:jc w:val="center"/>
              </w:trPr>
              <w:tc>
                <w:tcPr>
                  <w:tcW w:w="323" w:type="pct"/>
                  <w:vAlign w:val="center"/>
                </w:tcPr>
                <w:p w:rsidR="00AA091F" w:rsidRPr="005C1A2C" w:rsidRDefault="00AA091F"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bCs/>
                      <w:szCs w:val="21"/>
                    </w:rPr>
                    <w:t>5</w:t>
                  </w:r>
                </w:p>
              </w:tc>
              <w:tc>
                <w:tcPr>
                  <w:tcW w:w="887" w:type="pct"/>
                  <w:vAlign w:val="center"/>
                </w:tcPr>
                <w:p w:rsidR="00AA091F" w:rsidRPr="005C1A2C" w:rsidRDefault="00AA091F" w:rsidP="00FC13F6">
                  <w:pPr>
                    <w:autoSpaceDN w:val="0"/>
                    <w:adjustRightInd w:val="0"/>
                    <w:snapToGrid w:val="0"/>
                    <w:jc w:val="center"/>
                    <w:textAlignment w:val="top"/>
                    <w:rPr>
                      <w:rFonts w:asciiTheme="majorBidi" w:hAnsiTheme="majorBidi" w:cstheme="majorBidi"/>
                      <w:bCs/>
                      <w:kern w:val="0"/>
                      <w:szCs w:val="21"/>
                    </w:rPr>
                  </w:pPr>
                  <w:r w:rsidRPr="005C1A2C">
                    <w:rPr>
                      <w:rFonts w:asciiTheme="majorBidi" w:hAnsiTheme="majorBidi" w:cstheme="majorBidi" w:hint="eastAsia"/>
                      <w:bCs/>
                      <w:kern w:val="0"/>
                      <w:szCs w:val="21"/>
                    </w:rPr>
                    <w:t>剪床</w:t>
                  </w:r>
                </w:p>
              </w:tc>
              <w:tc>
                <w:tcPr>
                  <w:tcW w:w="726" w:type="pct"/>
                  <w:vAlign w:val="center"/>
                </w:tcPr>
                <w:p w:rsidR="00AA091F" w:rsidRPr="005C1A2C" w:rsidRDefault="00AA091F" w:rsidP="00FC13F6">
                  <w:pPr>
                    <w:pStyle w:val="11"/>
                    <w:tabs>
                      <w:tab w:val="right" w:leader="dot" w:pos="8778"/>
                    </w:tabs>
                    <w:adjustRightInd w:val="0"/>
                    <w:snapToGrid w:val="0"/>
                    <w:jc w:val="center"/>
                    <w:rPr>
                      <w:rFonts w:asciiTheme="majorBidi" w:hAnsiTheme="majorBidi" w:cstheme="majorBidi"/>
                      <w:bCs/>
                      <w:szCs w:val="21"/>
                    </w:rPr>
                  </w:pPr>
                  <w:r w:rsidRPr="005C1A2C">
                    <w:rPr>
                      <w:rFonts w:asciiTheme="majorBidi" w:hAnsiTheme="majorBidi" w:cstheme="majorBidi"/>
                      <w:bCs/>
                      <w:szCs w:val="21"/>
                    </w:rPr>
                    <w:t>/</w:t>
                  </w:r>
                </w:p>
              </w:tc>
              <w:tc>
                <w:tcPr>
                  <w:tcW w:w="484" w:type="pct"/>
                  <w:vAlign w:val="center"/>
                </w:tcPr>
                <w:p w:rsidR="00AA091F" w:rsidRPr="005C1A2C" w:rsidRDefault="00AA091F" w:rsidP="00FC13F6">
                  <w:pPr>
                    <w:autoSpaceDN w:val="0"/>
                    <w:adjustRightInd w:val="0"/>
                    <w:snapToGrid w:val="0"/>
                    <w:jc w:val="center"/>
                    <w:textAlignment w:val="center"/>
                    <w:rPr>
                      <w:rFonts w:asciiTheme="majorBidi" w:eastAsia="仿宋_GB2312" w:hAnsiTheme="majorBidi" w:cstheme="majorBidi"/>
                      <w:bCs/>
                      <w:szCs w:val="21"/>
                    </w:rPr>
                  </w:pPr>
                  <w:r w:rsidRPr="005C1A2C">
                    <w:rPr>
                      <w:rFonts w:asciiTheme="majorBidi" w:eastAsia="仿宋_GB2312" w:hAnsiTheme="majorBidi" w:cstheme="majorBidi" w:hint="eastAsia"/>
                      <w:bCs/>
                      <w:szCs w:val="21"/>
                    </w:rPr>
                    <w:t>4</w:t>
                  </w:r>
                </w:p>
              </w:tc>
              <w:tc>
                <w:tcPr>
                  <w:tcW w:w="484" w:type="pct"/>
                  <w:vAlign w:val="center"/>
                </w:tcPr>
                <w:p w:rsidR="00AA091F" w:rsidRPr="005C1A2C" w:rsidRDefault="00AA091F" w:rsidP="00FC13F6">
                  <w:pPr>
                    <w:jc w:val="center"/>
                  </w:pPr>
                  <w:r w:rsidRPr="005C1A2C">
                    <w:rPr>
                      <w:rFonts w:asciiTheme="majorBidi" w:eastAsia="仿宋_GB2312" w:hAnsiTheme="majorBidi" w:cstheme="majorBidi" w:hint="eastAsia"/>
                      <w:bCs/>
                      <w:szCs w:val="21"/>
                    </w:rPr>
                    <w:t>0</w:t>
                  </w:r>
                </w:p>
              </w:tc>
              <w:tc>
                <w:tcPr>
                  <w:tcW w:w="484" w:type="pct"/>
                  <w:vAlign w:val="center"/>
                </w:tcPr>
                <w:p w:rsidR="00AA091F" w:rsidRPr="005C1A2C" w:rsidRDefault="00AA091F" w:rsidP="00FC13F6">
                  <w:pPr>
                    <w:autoSpaceDN w:val="0"/>
                    <w:adjustRightInd w:val="0"/>
                    <w:snapToGrid w:val="0"/>
                    <w:jc w:val="center"/>
                    <w:textAlignment w:val="center"/>
                    <w:rPr>
                      <w:rFonts w:asciiTheme="majorBidi" w:eastAsia="仿宋_GB2312" w:hAnsiTheme="majorBidi" w:cstheme="majorBidi"/>
                      <w:bCs/>
                      <w:szCs w:val="21"/>
                    </w:rPr>
                  </w:pPr>
                  <w:r w:rsidRPr="005C1A2C">
                    <w:rPr>
                      <w:rFonts w:asciiTheme="majorBidi" w:eastAsia="仿宋_GB2312" w:hAnsiTheme="majorBidi" w:cstheme="majorBidi" w:hint="eastAsia"/>
                      <w:bCs/>
                      <w:szCs w:val="21"/>
                    </w:rPr>
                    <w:t>-4</w:t>
                  </w:r>
                </w:p>
              </w:tc>
              <w:tc>
                <w:tcPr>
                  <w:tcW w:w="1612" w:type="pct"/>
                  <w:vAlign w:val="center"/>
                </w:tcPr>
                <w:p w:rsidR="00AA091F" w:rsidRPr="005C1A2C" w:rsidRDefault="005C1A2C" w:rsidP="00FC13F6">
                  <w:pPr>
                    <w:pStyle w:val="11"/>
                    <w:tabs>
                      <w:tab w:val="right" w:leader="dot" w:pos="8778"/>
                    </w:tabs>
                    <w:adjustRightInd w:val="0"/>
                    <w:snapToGrid w:val="0"/>
                    <w:jc w:val="center"/>
                    <w:rPr>
                      <w:rFonts w:asciiTheme="majorBidi" w:hAnsiTheme="majorBidi" w:cstheme="majorBidi"/>
                      <w:bCs/>
                      <w:szCs w:val="21"/>
                    </w:rPr>
                  </w:pPr>
                  <w:r w:rsidRPr="005C1A2C">
                    <w:rPr>
                      <w:rFonts w:asciiTheme="majorBidi" w:cstheme="majorBidi"/>
                      <w:bCs/>
                      <w:szCs w:val="21"/>
                    </w:rPr>
                    <w:t>国产，</w:t>
                  </w:r>
                  <w:r w:rsidRPr="005C1A2C">
                    <w:rPr>
                      <w:rFonts w:asciiTheme="majorBidi" w:cstheme="majorBidi" w:hint="eastAsia"/>
                      <w:bCs/>
                      <w:szCs w:val="21"/>
                    </w:rPr>
                    <w:t>原有，淘汰</w:t>
                  </w:r>
                  <w:r w:rsidR="00C05D86">
                    <w:rPr>
                      <w:rFonts w:asciiTheme="majorBidi" w:cstheme="majorBidi" w:hint="eastAsia"/>
                      <w:bCs/>
                      <w:szCs w:val="21"/>
                    </w:rPr>
                    <w:t>4</w:t>
                  </w:r>
                  <w:r w:rsidRPr="005C1A2C">
                    <w:rPr>
                      <w:rFonts w:asciiTheme="majorBidi" w:cstheme="majorBidi" w:hint="eastAsia"/>
                      <w:bCs/>
                      <w:szCs w:val="21"/>
                    </w:rPr>
                    <w:t>台套</w:t>
                  </w:r>
                </w:p>
              </w:tc>
            </w:tr>
            <w:tr w:rsidR="00AA091F" w:rsidRPr="005C1A2C" w:rsidTr="00D10FBC">
              <w:trPr>
                <w:trHeight w:val="291"/>
                <w:jc w:val="center"/>
              </w:trPr>
              <w:tc>
                <w:tcPr>
                  <w:tcW w:w="323" w:type="pct"/>
                  <w:vAlign w:val="center"/>
                </w:tcPr>
                <w:p w:rsidR="00AA091F" w:rsidRPr="005C1A2C" w:rsidRDefault="00AA091F"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bCs/>
                      <w:szCs w:val="21"/>
                    </w:rPr>
                    <w:t>6</w:t>
                  </w:r>
                </w:p>
              </w:tc>
              <w:tc>
                <w:tcPr>
                  <w:tcW w:w="887" w:type="pct"/>
                  <w:vAlign w:val="center"/>
                </w:tcPr>
                <w:p w:rsidR="00AA091F" w:rsidRPr="005C1A2C" w:rsidRDefault="00AA091F"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折弯机</w:t>
                  </w:r>
                </w:p>
              </w:tc>
              <w:tc>
                <w:tcPr>
                  <w:tcW w:w="726" w:type="pct"/>
                  <w:vAlign w:val="center"/>
                </w:tcPr>
                <w:p w:rsidR="00AA091F" w:rsidRPr="005C1A2C" w:rsidRDefault="00AA091F" w:rsidP="00FC13F6">
                  <w:pPr>
                    <w:pStyle w:val="11"/>
                    <w:tabs>
                      <w:tab w:val="right" w:leader="dot" w:pos="8778"/>
                    </w:tabs>
                    <w:adjustRightInd w:val="0"/>
                    <w:snapToGrid w:val="0"/>
                    <w:jc w:val="center"/>
                    <w:rPr>
                      <w:rFonts w:asciiTheme="majorBidi" w:hAnsiTheme="majorBidi" w:cstheme="majorBidi"/>
                      <w:bCs/>
                      <w:szCs w:val="21"/>
                    </w:rPr>
                  </w:pPr>
                  <w:r w:rsidRPr="005C1A2C">
                    <w:rPr>
                      <w:rFonts w:asciiTheme="majorBidi" w:hAnsiTheme="majorBidi" w:cstheme="majorBidi"/>
                      <w:bCs/>
                      <w:szCs w:val="21"/>
                    </w:rPr>
                    <w:t>/</w:t>
                  </w:r>
                </w:p>
              </w:tc>
              <w:tc>
                <w:tcPr>
                  <w:tcW w:w="484" w:type="pct"/>
                  <w:vAlign w:val="center"/>
                </w:tcPr>
                <w:p w:rsidR="00AA091F" w:rsidRPr="005C1A2C" w:rsidRDefault="00AA091F" w:rsidP="00FC13F6">
                  <w:pPr>
                    <w:autoSpaceDN w:val="0"/>
                    <w:adjustRightInd w:val="0"/>
                    <w:snapToGrid w:val="0"/>
                    <w:jc w:val="center"/>
                    <w:textAlignment w:val="center"/>
                    <w:rPr>
                      <w:rFonts w:asciiTheme="majorBidi" w:eastAsia="仿宋_GB2312" w:hAnsiTheme="majorBidi" w:cstheme="majorBidi"/>
                      <w:bCs/>
                      <w:szCs w:val="21"/>
                    </w:rPr>
                  </w:pPr>
                  <w:r w:rsidRPr="005C1A2C">
                    <w:rPr>
                      <w:rFonts w:asciiTheme="majorBidi" w:eastAsia="仿宋_GB2312" w:hAnsiTheme="majorBidi" w:cstheme="majorBidi" w:hint="eastAsia"/>
                      <w:bCs/>
                      <w:szCs w:val="21"/>
                    </w:rPr>
                    <w:t>8</w:t>
                  </w:r>
                </w:p>
              </w:tc>
              <w:tc>
                <w:tcPr>
                  <w:tcW w:w="484" w:type="pct"/>
                  <w:vAlign w:val="center"/>
                </w:tcPr>
                <w:p w:rsidR="00AA091F" w:rsidRPr="005C1A2C" w:rsidRDefault="00AA091F" w:rsidP="00FC13F6">
                  <w:pPr>
                    <w:jc w:val="center"/>
                  </w:pPr>
                  <w:r w:rsidRPr="005C1A2C">
                    <w:rPr>
                      <w:rFonts w:asciiTheme="majorBidi" w:eastAsia="仿宋_GB2312" w:hAnsiTheme="majorBidi" w:cstheme="majorBidi" w:hint="eastAsia"/>
                      <w:bCs/>
                      <w:szCs w:val="21"/>
                    </w:rPr>
                    <w:t>0</w:t>
                  </w:r>
                </w:p>
              </w:tc>
              <w:tc>
                <w:tcPr>
                  <w:tcW w:w="484" w:type="pct"/>
                  <w:vAlign w:val="center"/>
                </w:tcPr>
                <w:p w:rsidR="00AA091F" w:rsidRPr="005C1A2C" w:rsidRDefault="00AA091F" w:rsidP="00FC13F6">
                  <w:pPr>
                    <w:autoSpaceDN w:val="0"/>
                    <w:adjustRightInd w:val="0"/>
                    <w:snapToGrid w:val="0"/>
                    <w:jc w:val="center"/>
                    <w:textAlignment w:val="center"/>
                    <w:rPr>
                      <w:rFonts w:asciiTheme="majorBidi" w:eastAsia="仿宋_GB2312" w:hAnsiTheme="majorBidi" w:cstheme="majorBidi"/>
                      <w:bCs/>
                      <w:szCs w:val="21"/>
                    </w:rPr>
                  </w:pPr>
                  <w:r w:rsidRPr="005C1A2C">
                    <w:rPr>
                      <w:rFonts w:asciiTheme="majorBidi" w:eastAsia="仿宋_GB2312" w:hAnsiTheme="majorBidi" w:cstheme="majorBidi" w:hint="eastAsia"/>
                      <w:bCs/>
                      <w:szCs w:val="21"/>
                    </w:rPr>
                    <w:t>-8</w:t>
                  </w:r>
                </w:p>
              </w:tc>
              <w:tc>
                <w:tcPr>
                  <w:tcW w:w="1612" w:type="pct"/>
                  <w:vAlign w:val="center"/>
                </w:tcPr>
                <w:p w:rsidR="00AA091F" w:rsidRPr="005C1A2C" w:rsidRDefault="005C1A2C" w:rsidP="00FC13F6">
                  <w:pPr>
                    <w:pStyle w:val="11"/>
                    <w:tabs>
                      <w:tab w:val="right" w:leader="dot" w:pos="8778"/>
                    </w:tabs>
                    <w:adjustRightInd w:val="0"/>
                    <w:snapToGrid w:val="0"/>
                    <w:jc w:val="center"/>
                    <w:rPr>
                      <w:rFonts w:asciiTheme="majorBidi" w:hAnsiTheme="majorBidi" w:cstheme="majorBidi"/>
                      <w:bCs/>
                      <w:szCs w:val="21"/>
                    </w:rPr>
                  </w:pPr>
                  <w:r w:rsidRPr="005C1A2C">
                    <w:rPr>
                      <w:rFonts w:asciiTheme="majorBidi" w:cstheme="majorBidi"/>
                      <w:bCs/>
                      <w:szCs w:val="21"/>
                    </w:rPr>
                    <w:t>国产，</w:t>
                  </w:r>
                  <w:r w:rsidRPr="005C1A2C">
                    <w:rPr>
                      <w:rFonts w:asciiTheme="majorBidi" w:cstheme="majorBidi" w:hint="eastAsia"/>
                      <w:bCs/>
                      <w:szCs w:val="21"/>
                    </w:rPr>
                    <w:t>原有，淘汰</w:t>
                  </w:r>
                  <w:r w:rsidR="00C05D86">
                    <w:rPr>
                      <w:rFonts w:asciiTheme="majorBidi" w:cstheme="majorBidi" w:hint="eastAsia"/>
                      <w:bCs/>
                      <w:szCs w:val="21"/>
                    </w:rPr>
                    <w:t>8</w:t>
                  </w:r>
                  <w:r w:rsidRPr="005C1A2C">
                    <w:rPr>
                      <w:rFonts w:asciiTheme="majorBidi" w:cstheme="majorBidi" w:hint="eastAsia"/>
                      <w:bCs/>
                      <w:szCs w:val="21"/>
                    </w:rPr>
                    <w:t>台套</w:t>
                  </w:r>
                </w:p>
              </w:tc>
            </w:tr>
            <w:tr w:rsidR="00AA091F" w:rsidRPr="005C1A2C" w:rsidTr="00D10FBC">
              <w:trPr>
                <w:trHeight w:val="291"/>
                <w:jc w:val="center"/>
              </w:trPr>
              <w:tc>
                <w:tcPr>
                  <w:tcW w:w="323" w:type="pct"/>
                  <w:vAlign w:val="center"/>
                </w:tcPr>
                <w:p w:rsidR="00AA091F" w:rsidRPr="005C1A2C" w:rsidRDefault="00AA091F"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bCs/>
                      <w:szCs w:val="21"/>
                    </w:rPr>
                    <w:t>7</w:t>
                  </w:r>
                </w:p>
              </w:tc>
              <w:tc>
                <w:tcPr>
                  <w:tcW w:w="887" w:type="pct"/>
                  <w:vAlign w:val="center"/>
                </w:tcPr>
                <w:p w:rsidR="00AA091F" w:rsidRPr="005C1A2C" w:rsidRDefault="00AA091F"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外壳及箱体加工生产线</w:t>
                  </w:r>
                </w:p>
              </w:tc>
              <w:tc>
                <w:tcPr>
                  <w:tcW w:w="726" w:type="pct"/>
                  <w:vAlign w:val="center"/>
                </w:tcPr>
                <w:p w:rsidR="00AA091F" w:rsidRPr="005C1A2C" w:rsidRDefault="00AA091F" w:rsidP="00FC13F6">
                  <w:pPr>
                    <w:pStyle w:val="11"/>
                    <w:tabs>
                      <w:tab w:val="right" w:leader="dot" w:pos="8778"/>
                    </w:tabs>
                    <w:adjustRightInd w:val="0"/>
                    <w:snapToGrid w:val="0"/>
                    <w:jc w:val="center"/>
                    <w:rPr>
                      <w:rFonts w:asciiTheme="majorBidi" w:hAnsiTheme="majorBidi" w:cstheme="majorBidi"/>
                      <w:bCs/>
                      <w:szCs w:val="21"/>
                    </w:rPr>
                  </w:pPr>
                  <w:r w:rsidRPr="005C1A2C">
                    <w:rPr>
                      <w:rFonts w:asciiTheme="majorBidi" w:hAnsiTheme="majorBidi" w:cstheme="majorBidi"/>
                      <w:bCs/>
                      <w:szCs w:val="21"/>
                    </w:rPr>
                    <w:t>/</w:t>
                  </w:r>
                </w:p>
              </w:tc>
              <w:tc>
                <w:tcPr>
                  <w:tcW w:w="484" w:type="pct"/>
                  <w:vAlign w:val="center"/>
                </w:tcPr>
                <w:p w:rsidR="00AA091F" w:rsidRPr="005C1A2C" w:rsidRDefault="00AA091F" w:rsidP="00FC13F6">
                  <w:pPr>
                    <w:autoSpaceDN w:val="0"/>
                    <w:adjustRightInd w:val="0"/>
                    <w:snapToGrid w:val="0"/>
                    <w:jc w:val="center"/>
                    <w:textAlignment w:val="center"/>
                    <w:rPr>
                      <w:rFonts w:asciiTheme="majorBidi" w:eastAsia="仿宋_GB2312" w:hAnsiTheme="majorBidi" w:cstheme="majorBidi"/>
                      <w:bCs/>
                      <w:szCs w:val="21"/>
                    </w:rPr>
                  </w:pPr>
                  <w:r w:rsidRPr="005C1A2C">
                    <w:rPr>
                      <w:rFonts w:asciiTheme="majorBidi" w:eastAsia="仿宋_GB2312" w:hAnsiTheme="majorBidi" w:cstheme="majorBidi" w:hint="eastAsia"/>
                      <w:bCs/>
                      <w:szCs w:val="21"/>
                    </w:rPr>
                    <w:t>3</w:t>
                  </w:r>
                </w:p>
              </w:tc>
              <w:tc>
                <w:tcPr>
                  <w:tcW w:w="484" w:type="pct"/>
                  <w:vAlign w:val="center"/>
                </w:tcPr>
                <w:p w:rsidR="00AA091F" w:rsidRPr="005C1A2C" w:rsidRDefault="00AA091F" w:rsidP="00FC13F6">
                  <w:pPr>
                    <w:jc w:val="center"/>
                  </w:pPr>
                  <w:r w:rsidRPr="005C1A2C">
                    <w:rPr>
                      <w:rFonts w:asciiTheme="majorBidi" w:eastAsia="仿宋_GB2312" w:hAnsiTheme="majorBidi" w:cstheme="majorBidi" w:hint="eastAsia"/>
                      <w:bCs/>
                      <w:szCs w:val="21"/>
                    </w:rPr>
                    <w:t>0</w:t>
                  </w:r>
                </w:p>
              </w:tc>
              <w:tc>
                <w:tcPr>
                  <w:tcW w:w="484" w:type="pct"/>
                  <w:vAlign w:val="center"/>
                </w:tcPr>
                <w:p w:rsidR="00AA091F" w:rsidRPr="005C1A2C" w:rsidRDefault="00AA091F" w:rsidP="00FC13F6">
                  <w:pPr>
                    <w:autoSpaceDN w:val="0"/>
                    <w:adjustRightInd w:val="0"/>
                    <w:snapToGrid w:val="0"/>
                    <w:jc w:val="center"/>
                    <w:textAlignment w:val="center"/>
                    <w:rPr>
                      <w:rFonts w:asciiTheme="majorBidi" w:eastAsia="仿宋_GB2312" w:hAnsiTheme="majorBidi" w:cstheme="majorBidi"/>
                      <w:bCs/>
                      <w:szCs w:val="21"/>
                    </w:rPr>
                  </w:pPr>
                  <w:r w:rsidRPr="005C1A2C">
                    <w:rPr>
                      <w:rFonts w:asciiTheme="majorBidi" w:eastAsia="仿宋_GB2312" w:hAnsiTheme="majorBidi" w:cstheme="majorBidi" w:hint="eastAsia"/>
                      <w:bCs/>
                      <w:szCs w:val="21"/>
                    </w:rPr>
                    <w:t>-3</w:t>
                  </w:r>
                </w:p>
              </w:tc>
              <w:tc>
                <w:tcPr>
                  <w:tcW w:w="1612" w:type="pct"/>
                  <w:vAlign w:val="center"/>
                </w:tcPr>
                <w:p w:rsidR="00AA091F" w:rsidRPr="005C1A2C" w:rsidRDefault="005C1A2C" w:rsidP="00FC13F6">
                  <w:pPr>
                    <w:pStyle w:val="11"/>
                    <w:tabs>
                      <w:tab w:val="right" w:leader="dot" w:pos="8778"/>
                    </w:tabs>
                    <w:adjustRightInd w:val="0"/>
                    <w:snapToGrid w:val="0"/>
                    <w:jc w:val="center"/>
                    <w:rPr>
                      <w:rFonts w:asciiTheme="majorBidi" w:hAnsiTheme="majorBidi" w:cstheme="majorBidi"/>
                      <w:bCs/>
                      <w:szCs w:val="21"/>
                    </w:rPr>
                  </w:pPr>
                  <w:r w:rsidRPr="005C1A2C">
                    <w:rPr>
                      <w:rFonts w:asciiTheme="majorBidi" w:cstheme="majorBidi"/>
                      <w:bCs/>
                      <w:szCs w:val="21"/>
                    </w:rPr>
                    <w:t>国产，</w:t>
                  </w:r>
                  <w:r w:rsidRPr="005C1A2C">
                    <w:rPr>
                      <w:rFonts w:asciiTheme="majorBidi" w:cstheme="majorBidi" w:hint="eastAsia"/>
                      <w:bCs/>
                      <w:szCs w:val="21"/>
                    </w:rPr>
                    <w:t>原有，淘汰</w:t>
                  </w:r>
                  <w:r w:rsidRPr="005C1A2C">
                    <w:rPr>
                      <w:rFonts w:asciiTheme="majorBidi" w:cstheme="majorBidi" w:hint="eastAsia"/>
                      <w:bCs/>
                      <w:szCs w:val="21"/>
                    </w:rPr>
                    <w:t>3</w:t>
                  </w:r>
                  <w:r w:rsidRPr="005C1A2C">
                    <w:rPr>
                      <w:rFonts w:asciiTheme="majorBidi" w:cstheme="majorBidi" w:hint="eastAsia"/>
                      <w:bCs/>
                      <w:szCs w:val="21"/>
                    </w:rPr>
                    <w:t>台套</w:t>
                  </w:r>
                </w:p>
              </w:tc>
            </w:tr>
            <w:tr w:rsidR="00AA091F" w:rsidRPr="005C1A2C" w:rsidTr="00D10FBC">
              <w:trPr>
                <w:trHeight w:val="291"/>
                <w:jc w:val="center"/>
              </w:trPr>
              <w:tc>
                <w:tcPr>
                  <w:tcW w:w="323" w:type="pct"/>
                  <w:vAlign w:val="center"/>
                </w:tcPr>
                <w:p w:rsidR="00AA091F" w:rsidRPr="005C1A2C" w:rsidRDefault="00AA091F"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bCs/>
                      <w:szCs w:val="21"/>
                    </w:rPr>
                    <w:t>8</w:t>
                  </w:r>
                </w:p>
              </w:tc>
              <w:tc>
                <w:tcPr>
                  <w:tcW w:w="887" w:type="pct"/>
                  <w:vAlign w:val="center"/>
                </w:tcPr>
                <w:p w:rsidR="00AA091F" w:rsidRPr="005C1A2C" w:rsidRDefault="00AA091F"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机械加工生产线</w:t>
                  </w:r>
                </w:p>
              </w:tc>
              <w:tc>
                <w:tcPr>
                  <w:tcW w:w="726" w:type="pct"/>
                  <w:vAlign w:val="center"/>
                </w:tcPr>
                <w:p w:rsidR="00AA091F" w:rsidRPr="005C1A2C" w:rsidRDefault="00AA091F" w:rsidP="00FC13F6">
                  <w:pPr>
                    <w:pStyle w:val="11"/>
                    <w:tabs>
                      <w:tab w:val="right" w:leader="dot" w:pos="8778"/>
                    </w:tabs>
                    <w:adjustRightInd w:val="0"/>
                    <w:snapToGrid w:val="0"/>
                    <w:jc w:val="center"/>
                    <w:rPr>
                      <w:rFonts w:asciiTheme="majorBidi" w:hAnsiTheme="majorBidi" w:cstheme="majorBidi"/>
                      <w:bCs/>
                      <w:szCs w:val="21"/>
                    </w:rPr>
                  </w:pPr>
                  <w:r w:rsidRPr="005C1A2C">
                    <w:rPr>
                      <w:rFonts w:asciiTheme="majorBidi" w:hAnsiTheme="majorBidi" w:cstheme="majorBidi"/>
                      <w:bCs/>
                      <w:szCs w:val="21"/>
                    </w:rPr>
                    <w:t>/</w:t>
                  </w:r>
                </w:p>
              </w:tc>
              <w:tc>
                <w:tcPr>
                  <w:tcW w:w="484" w:type="pct"/>
                  <w:vAlign w:val="center"/>
                </w:tcPr>
                <w:p w:rsidR="00AA091F" w:rsidRPr="005C1A2C" w:rsidRDefault="00AA091F" w:rsidP="00FC13F6">
                  <w:pPr>
                    <w:widowControl/>
                    <w:adjustRightInd w:val="0"/>
                    <w:snapToGrid w:val="0"/>
                    <w:jc w:val="center"/>
                    <w:rPr>
                      <w:rFonts w:asciiTheme="majorBidi" w:hAnsiTheme="majorBidi" w:cstheme="majorBidi"/>
                      <w:bCs/>
                      <w:kern w:val="0"/>
                      <w:szCs w:val="21"/>
                    </w:rPr>
                  </w:pPr>
                  <w:r w:rsidRPr="005C1A2C">
                    <w:rPr>
                      <w:rFonts w:asciiTheme="majorBidi" w:hAnsiTheme="majorBidi" w:cstheme="majorBidi" w:hint="eastAsia"/>
                      <w:bCs/>
                      <w:kern w:val="0"/>
                      <w:szCs w:val="21"/>
                    </w:rPr>
                    <w:t>2</w:t>
                  </w:r>
                </w:p>
              </w:tc>
              <w:tc>
                <w:tcPr>
                  <w:tcW w:w="484" w:type="pct"/>
                  <w:vAlign w:val="center"/>
                </w:tcPr>
                <w:p w:rsidR="00AA091F" w:rsidRPr="005C1A2C" w:rsidRDefault="00AA091F" w:rsidP="00FC13F6">
                  <w:pPr>
                    <w:jc w:val="center"/>
                  </w:pPr>
                  <w:r w:rsidRPr="005C1A2C">
                    <w:rPr>
                      <w:rFonts w:asciiTheme="majorBidi" w:eastAsia="仿宋_GB2312" w:hAnsiTheme="majorBidi" w:cstheme="majorBidi" w:hint="eastAsia"/>
                      <w:bCs/>
                      <w:szCs w:val="21"/>
                    </w:rPr>
                    <w:t>0</w:t>
                  </w:r>
                </w:p>
              </w:tc>
              <w:tc>
                <w:tcPr>
                  <w:tcW w:w="484" w:type="pct"/>
                  <w:vAlign w:val="center"/>
                </w:tcPr>
                <w:p w:rsidR="00AA091F" w:rsidRPr="005C1A2C" w:rsidRDefault="00AA091F" w:rsidP="00FC13F6">
                  <w:pPr>
                    <w:widowControl/>
                    <w:adjustRightInd w:val="0"/>
                    <w:snapToGrid w:val="0"/>
                    <w:jc w:val="center"/>
                    <w:rPr>
                      <w:rFonts w:asciiTheme="majorBidi" w:hAnsiTheme="majorBidi" w:cstheme="majorBidi"/>
                      <w:bCs/>
                      <w:kern w:val="0"/>
                      <w:szCs w:val="21"/>
                    </w:rPr>
                  </w:pPr>
                  <w:r w:rsidRPr="005C1A2C">
                    <w:rPr>
                      <w:rFonts w:asciiTheme="majorBidi" w:eastAsia="仿宋_GB2312" w:hAnsiTheme="majorBidi" w:cstheme="majorBidi" w:hint="eastAsia"/>
                      <w:bCs/>
                      <w:szCs w:val="21"/>
                    </w:rPr>
                    <w:t>-</w:t>
                  </w:r>
                  <w:r w:rsidRPr="005C1A2C">
                    <w:rPr>
                      <w:rFonts w:asciiTheme="majorBidi" w:hAnsiTheme="majorBidi" w:cstheme="majorBidi" w:hint="eastAsia"/>
                      <w:bCs/>
                      <w:kern w:val="0"/>
                      <w:szCs w:val="21"/>
                    </w:rPr>
                    <w:t>2</w:t>
                  </w:r>
                </w:p>
              </w:tc>
              <w:tc>
                <w:tcPr>
                  <w:tcW w:w="1612" w:type="pct"/>
                  <w:vAlign w:val="center"/>
                </w:tcPr>
                <w:p w:rsidR="00AA091F" w:rsidRPr="005C1A2C" w:rsidRDefault="005C1A2C" w:rsidP="00FC13F6">
                  <w:pPr>
                    <w:pStyle w:val="11"/>
                    <w:tabs>
                      <w:tab w:val="right" w:leader="dot" w:pos="8778"/>
                    </w:tabs>
                    <w:adjustRightInd w:val="0"/>
                    <w:snapToGrid w:val="0"/>
                    <w:jc w:val="center"/>
                    <w:rPr>
                      <w:rFonts w:asciiTheme="majorBidi" w:hAnsiTheme="majorBidi" w:cstheme="majorBidi"/>
                      <w:bCs/>
                      <w:szCs w:val="21"/>
                    </w:rPr>
                  </w:pPr>
                  <w:r w:rsidRPr="005C1A2C">
                    <w:rPr>
                      <w:rFonts w:asciiTheme="majorBidi" w:cstheme="majorBidi"/>
                      <w:bCs/>
                      <w:szCs w:val="21"/>
                    </w:rPr>
                    <w:t>国产，</w:t>
                  </w:r>
                  <w:r w:rsidRPr="005C1A2C">
                    <w:rPr>
                      <w:rFonts w:asciiTheme="majorBidi" w:cstheme="majorBidi" w:hint="eastAsia"/>
                      <w:bCs/>
                      <w:szCs w:val="21"/>
                    </w:rPr>
                    <w:t>原有，淘汰</w:t>
                  </w:r>
                  <w:r w:rsidR="00C05D86">
                    <w:rPr>
                      <w:rFonts w:asciiTheme="majorBidi" w:cstheme="majorBidi" w:hint="eastAsia"/>
                      <w:bCs/>
                      <w:szCs w:val="21"/>
                    </w:rPr>
                    <w:t>2</w:t>
                  </w:r>
                  <w:r w:rsidRPr="005C1A2C">
                    <w:rPr>
                      <w:rFonts w:asciiTheme="majorBidi" w:cstheme="majorBidi" w:hint="eastAsia"/>
                      <w:bCs/>
                      <w:szCs w:val="21"/>
                    </w:rPr>
                    <w:t>台套</w:t>
                  </w:r>
                </w:p>
              </w:tc>
            </w:tr>
            <w:tr w:rsidR="00AA091F" w:rsidRPr="005C1A2C" w:rsidTr="00D10FBC">
              <w:trPr>
                <w:trHeight w:val="291"/>
                <w:jc w:val="center"/>
              </w:trPr>
              <w:tc>
                <w:tcPr>
                  <w:tcW w:w="323" w:type="pct"/>
                  <w:vAlign w:val="center"/>
                </w:tcPr>
                <w:p w:rsidR="00AA091F" w:rsidRPr="005C1A2C" w:rsidRDefault="00AA091F"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bCs/>
                      <w:szCs w:val="21"/>
                    </w:rPr>
                    <w:t>9</w:t>
                  </w:r>
                </w:p>
              </w:tc>
              <w:tc>
                <w:tcPr>
                  <w:tcW w:w="887" w:type="pct"/>
                  <w:vAlign w:val="center"/>
                </w:tcPr>
                <w:p w:rsidR="00AA091F" w:rsidRPr="005C1A2C" w:rsidRDefault="00AA091F"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部件装配生产线</w:t>
                  </w:r>
                </w:p>
              </w:tc>
              <w:tc>
                <w:tcPr>
                  <w:tcW w:w="726" w:type="pct"/>
                  <w:vAlign w:val="center"/>
                </w:tcPr>
                <w:p w:rsidR="00AA091F" w:rsidRPr="005C1A2C" w:rsidRDefault="00AA091F" w:rsidP="00FC13F6">
                  <w:pPr>
                    <w:pStyle w:val="11"/>
                    <w:tabs>
                      <w:tab w:val="right" w:leader="dot" w:pos="8778"/>
                    </w:tabs>
                    <w:adjustRightInd w:val="0"/>
                    <w:snapToGrid w:val="0"/>
                    <w:jc w:val="center"/>
                    <w:rPr>
                      <w:rFonts w:asciiTheme="majorBidi" w:hAnsiTheme="majorBidi" w:cstheme="majorBidi"/>
                      <w:bCs/>
                      <w:szCs w:val="21"/>
                    </w:rPr>
                  </w:pPr>
                  <w:r w:rsidRPr="005C1A2C">
                    <w:rPr>
                      <w:rFonts w:asciiTheme="majorBidi" w:hAnsiTheme="majorBidi" w:cstheme="majorBidi"/>
                      <w:bCs/>
                      <w:szCs w:val="21"/>
                    </w:rPr>
                    <w:t>/</w:t>
                  </w:r>
                </w:p>
              </w:tc>
              <w:tc>
                <w:tcPr>
                  <w:tcW w:w="484" w:type="pct"/>
                  <w:vAlign w:val="center"/>
                </w:tcPr>
                <w:p w:rsidR="00AA091F" w:rsidRPr="005C1A2C" w:rsidRDefault="00AA091F" w:rsidP="00FC13F6">
                  <w:pPr>
                    <w:widowControl/>
                    <w:adjustRightInd w:val="0"/>
                    <w:snapToGrid w:val="0"/>
                    <w:jc w:val="center"/>
                    <w:rPr>
                      <w:rFonts w:asciiTheme="majorBidi" w:hAnsiTheme="majorBidi" w:cstheme="majorBidi"/>
                      <w:bCs/>
                      <w:kern w:val="0"/>
                      <w:szCs w:val="21"/>
                    </w:rPr>
                  </w:pPr>
                  <w:r w:rsidRPr="005C1A2C">
                    <w:rPr>
                      <w:rFonts w:asciiTheme="majorBidi" w:hAnsiTheme="majorBidi" w:cstheme="majorBidi" w:hint="eastAsia"/>
                      <w:bCs/>
                      <w:kern w:val="0"/>
                      <w:szCs w:val="21"/>
                    </w:rPr>
                    <w:t>4</w:t>
                  </w:r>
                </w:p>
              </w:tc>
              <w:tc>
                <w:tcPr>
                  <w:tcW w:w="484" w:type="pct"/>
                  <w:vAlign w:val="center"/>
                </w:tcPr>
                <w:p w:rsidR="00AA091F" w:rsidRPr="005C1A2C" w:rsidRDefault="00AA091F" w:rsidP="00FC13F6">
                  <w:pPr>
                    <w:jc w:val="center"/>
                  </w:pPr>
                  <w:r w:rsidRPr="005C1A2C">
                    <w:rPr>
                      <w:rFonts w:asciiTheme="majorBidi" w:eastAsia="仿宋_GB2312" w:hAnsiTheme="majorBidi" w:cstheme="majorBidi" w:hint="eastAsia"/>
                      <w:bCs/>
                      <w:szCs w:val="21"/>
                    </w:rPr>
                    <w:t>0</w:t>
                  </w:r>
                </w:p>
              </w:tc>
              <w:tc>
                <w:tcPr>
                  <w:tcW w:w="484" w:type="pct"/>
                  <w:vAlign w:val="center"/>
                </w:tcPr>
                <w:p w:rsidR="00AA091F" w:rsidRPr="005C1A2C" w:rsidRDefault="00AA091F" w:rsidP="00FC13F6">
                  <w:pPr>
                    <w:widowControl/>
                    <w:adjustRightInd w:val="0"/>
                    <w:snapToGrid w:val="0"/>
                    <w:jc w:val="center"/>
                    <w:rPr>
                      <w:rFonts w:asciiTheme="majorBidi" w:hAnsiTheme="majorBidi" w:cstheme="majorBidi"/>
                      <w:bCs/>
                      <w:kern w:val="0"/>
                      <w:szCs w:val="21"/>
                    </w:rPr>
                  </w:pPr>
                  <w:r w:rsidRPr="005C1A2C">
                    <w:rPr>
                      <w:rFonts w:asciiTheme="majorBidi" w:eastAsia="仿宋_GB2312" w:hAnsiTheme="majorBidi" w:cstheme="majorBidi" w:hint="eastAsia"/>
                      <w:bCs/>
                      <w:szCs w:val="21"/>
                    </w:rPr>
                    <w:t>-</w:t>
                  </w:r>
                  <w:r w:rsidRPr="005C1A2C">
                    <w:rPr>
                      <w:rFonts w:asciiTheme="majorBidi" w:hAnsiTheme="majorBidi" w:cstheme="majorBidi" w:hint="eastAsia"/>
                      <w:bCs/>
                      <w:kern w:val="0"/>
                      <w:szCs w:val="21"/>
                    </w:rPr>
                    <w:t>4</w:t>
                  </w:r>
                </w:p>
              </w:tc>
              <w:tc>
                <w:tcPr>
                  <w:tcW w:w="1612" w:type="pct"/>
                  <w:vAlign w:val="center"/>
                </w:tcPr>
                <w:p w:rsidR="00AA091F" w:rsidRPr="005C1A2C" w:rsidRDefault="005C1A2C" w:rsidP="00FC13F6">
                  <w:pPr>
                    <w:pStyle w:val="11"/>
                    <w:tabs>
                      <w:tab w:val="right" w:leader="dot" w:pos="8778"/>
                    </w:tabs>
                    <w:adjustRightInd w:val="0"/>
                    <w:snapToGrid w:val="0"/>
                    <w:jc w:val="center"/>
                    <w:rPr>
                      <w:rFonts w:asciiTheme="majorBidi" w:hAnsiTheme="majorBidi" w:cstheme="majorBidi"/>
                      <w:bCs/>
                      <w:szCs w:val="21"/>
                    </w:rPr>
                  </w:pPr>
                  <w:r w:rsidRPr="005C1A2C">
                    <w:rPr>
                      <w:rFonts w:asciiTheme="majorBidi" w:cstheme="majorBidi"/>
                      <w:bCs/>
                      <w:szCs w:val="21"/>
                    </w:rPr>
                    <w:t>国产，</w:t>
                  </w:r>
                  <w:r w:rsidRPr="005C1A2C">
                    <w:rPr>
                      <w:rFonts w:asciiTheme="majorBidi" w:cstheme="majorBidi" w:hint="eastAsia"/>
                      <w:bCs/>
                      <w:szCs w:val="21"/>
                    </w:rPr>
                    <w:t>原有，淘汰</w:t>
                  </w:r>
                  <w:r w:rsidR="00C05D86">
                    <w:rPr>
                      <w:rFonts w:asciiTheme="majorBidi" w:cstheme="majorBidi" w:hint="eastAsia"/>
                      <w:bCs/>
                      <w:szCs w:val="21"/>
                    </w:rPr>
                    <w:t>4</w:t>
                  </w:r>
                  <w:r w:rsidRPr="005C1A2C">
                    <w:rPr>
                      <w:rFonts w:asciiTheme="majorBidi" w:cstheme="majorBidi" w:hint="eastAsia"/>
                      <w:bCs/>
                      <w:szCs w:val="21"/>
                    </w:rPr>
                    <w:t>台套</w:t>
                  </w:r>
                </w:p>
              </w:tc>
            </w:tr>
            <w:tr w:rsidR="00AA091F" w:rsidRPr="005C1A2C" w:rsidTr="00D10FBC">
              <w:trPr>
                <w:trHeight w:val="291"/>
                <w:jc w:val="center"/>
              </w:trPr>
              <w:tc>
                <w:tcPr>
                  <w:tcW w:w="323" w:type="pct"/>
                  <w:vAlign w:val="center"/>
                </w:tcPr>
                <w:p w:rsidR="00AA091F" w:rsidRPr="005C1A2C" w:rsidRDefault="00AA091F"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bCs/>
                      <w:szCs w:val="21"/>
                    </w:rPr>
                    <w:t>10</w:t>
                  </w:r>
                </w:p>
              </w:tc>
              <w:tc>
                <w:tcPr>
                  <w:tcW w:w="887" w:type="pct"/>
                  <w:vAlign w:val="center"/>
                </w:tcPr>
                <w:p w:rsidR="00AA091F" w:rsidRPr="005C1A2C" w:rsidRDefault="00AA091F"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总装生产线</w:t>
                  </w:r>
                </w:p>
              </w:tc>
              <w:tc>
                <w:tcPr>
                  <w:tcW w:w="726" w:type="pct"/>
                  <w:vAlign w:val="center"/>
                </w:tcPr>
                <w:p w:rsidR="00AA091F" w:rsidRPr="005C1A2C" w:rsidRDefault="00AA091F" w:rsidP="00FC13F6">
                  <w:pPr>
                    <w:pStyle w:val="11"/>
                    <w:tabs>
                      <w:tab w:val="right" w:leader="dot" w:pos="8778"/>
                    </w:tabs>
                    <w:adjustRightInd w:val="0"/>
                    <w:snapToGrid w:val="0"/>
                    <w:jc w:val="center"/>
                    <w:rPr>
                      <w:rFonts w:asciiTheme="majorBidi" w:hAnsiTheme="majorBidi" w:cstheme="majorBidi"/>
                      <w:bCs/>
                      <w:szCs w:val="21"/>
                    </w:rPr>
                  </w:pPr>
                  <w:r w:rsidRPr="005C1A2C">
                    <w:rPr>
                      <w:rFonts w:asciiTheme="majorBidi" w:hAnsiTheme="majorBidi" w:cstheme="majorBidi"/>
                      <w:bCs/>
                      <w:szCs w:val="21"/>
                    </w:rPr>
                    <w:t>/</w:t>
                  </w:r>
                </w:p>
              </w:tc>
              <w:tc>
                <w:tcPr>
                  <w:tcW w:w="484" w:type="pct"/>
                  <w:vAlign w:val="center"/>
                </w:tcPr>
                <w:p w:rsidR="00AA091F" w:rsidRPr="005C1A2C" w:rsidRDefault="00AA091F" w:rsidP="00FC13F6">
                  <w:pPr>
                    <w:widowControl/>
                    <w:adjustRightInd w:val="0"/>
                    <w:snapToGrid w:val="0"/>
                    <w:jc w:val="center"/>
                    <w:rPr>
                      <w:rFonts w:asciiTheme="majorBidi" w:hAnsiTheme="majorBidi" w:cstheme="majorBidi"/>
                      <w:bCs/>
                      <w:kern w:val="0"/>
                      <w:szCs w:val="21"/>
                    </w:rPr>
                  </w:pPr>
                  <w:r w:rsidRPr="005C1A2C">
                    <w:rPr>
                      <w:rFonts w:asciiTheme="majorBidi" w:hAnsiTheme="majorBidi" w:cstheme="majorBidi" w:hint="eastAsia"/>
                      <w:bCs/>
                      <w:kern w:val="0"/>
                      <w:szCs w:val="21"/>
                    </w:rPr>
                    <w:t>3</w:t>
                  </w:r>
                </w:p>
              </w:tc>
              <w:tc>
                <w:tcPr>
                  <w:tcW w:w="484" w:type="pct"/>
                  <w:vAlign w:val="center"/>
                </w:tcPr>
                <w:p w:rsidR="00AA091F" w:rsidRPr="005C1A2C" w:rsidRDefault="00AA091F" w:rsidP="00FC13F6">
                  <w:pPr>
                    <w:jc w:val="center"/>
                  </w:pPr>
                  <w:r w:rsidRPr="005C1A2C">
                    <w:rPr>
                      <w:rFonts w:asciiTheme="majorBidi" w:eastAsia="仿宋_GB2312" w:hAnsiTheme="majorBidi" w:cstheme="majorBidi" w:hint="eastAsia"/>
                      <w:bCs/>
                      <w:szCs w:val="21"/>
                    </w:rPr>
                    <w:t>0</w:t>
                  </w:r>
                </w:p>
              </w:tc>
              <w:tc>
                <w:tcPr>
                  <w:tcW w:w="484" w:type="pct"/>
                  <w:vAlign w:val="center"/>
                </w:tcPr>
                <w:p w:rsidR="00AA091F" w:rsidRPr="005C1A2C" w:rsidRDefault="00AA091F" w:rsidP="00FC13F6">
                  <w:pPr>
                    <w:widowControl/>
                    <w:adjustRightInd w:val="0"/>
                    <w:snapToGrid w:val="0"/>
                    <w:jc w:val="center"/>
                    <w:rPr>
                      <w:rFonts w:asciiTheme="majorBidi" w:hAnsiTheme="majorBidi" w:cstheme="majorBidi"/>
                      <w:bCs/>
                      <w:kern w:val="0"/>
                      <w:szCs w:val="21"/>
                    </w:rPr>
                  </w:pPr>
                  <w:r w:rsidRPr="005C1A2C">
                    <w:rPr>
                      <w:rFonts w:asciiTheme="majorBidi" w:eastAsia="仿宋_GB2312" w:hAnsiTheme="majorBidi" w:cstheme="majorBidi" w:hint="eastAsia"/>
                      <w:bCs/>
                      <w:szCs w:val="21"/>
                    </w:rPr>
                    <w:t>-</w:t>
                  </w:r>
                  <w:r w:rsidRPr="005C1A2C">
                    <w:rPr>
                      <w:rFonts w:asciiTheme="majorBidi" w:hAnsiTheme="majorBidi" w:cstheme="majorBidi" w:hint="eastAsia"/>
                      <w:bCs/>
                      <w:kern w:val="0"/>
                      <w:szCs w:val="21"/>
                    </w:rPr>
                    <w:t>3</w:t>
                  </w:r>
                </w:p>
              </w:tc>
              <w:tc>
                <w:tcPr>
                  <w:tcW w:w="1612" w:type="pct"/>
                  <w:vAlign w:val="center"/>
                </w:tcPr>
                <w:p w:rsidR="00AA091F" w:rsidRPr="005C1A2C" w:rsidRDefault="005C1A2C" w:rsidP="00FC13F6">
                  <w:pPr>
                    <w:pStyle w:val="11"/>
                    <w:tabs>
                      <w:tab w:val="right" w:leader="dot" w:pos="8778"/>
                    </w:tabs>
                    <w:adjustRightInd w:val="0"/>
                    <w:snapToGrid w:val="0"/>
                    <w:jc w:val="center"/>
                    <w:rPr>
                      <w:rFonts w:asciiTheme="majorBidi" w:hAnsiTheme="majorBidi" w:cstheme="majorBidi"/>
                      <w:bCs/>
                      <w:szCs w:val="21"/>
                    </w:rPr>
                  </w:pPr>
                  <w:r w:rsidRPr="005C1A2C">
                    <w:rPr>
                      <w:rFonts w:asciiTheme="majorBidi" w:cstheme="majorBidi"/>
                      <w:bCs/>
                      <w:szCs w:val="21"/>
                    </w:rPr>
                    <w:t>国产，</w:t>
                  </w:r>
                  <w:r w:rsidRPr="005C1A2C">
                    <w:rPr>
                      <w:rFonts w:asciiTheme="majorBidi" w:cstheme="majorBidi" w:hint="eastAsia"/>
                      <w:bCs/>
                      <w:szCs w:val="21"/>
                    </w:rPr>
                    <w:t>原有，淘汰</w:t>
                  </w:r>
                  <w:r w:rsidRPr="005C1A2C">
                    <w:rPr>
                      <w:rFonts w:asciiTheme="majorBidi" w:cstheme="majorBidi" w:hint="eastAsia"/>
                      <w:bCs/>
                      <w:szCs w:val="21"/>
                    </w:rPr>
                    <w:t>3</w:t>
                  </w:r>
                  <w:r w:rsidRPr="005C1A2C">
                    <w:rPr>
                      <w:rFonts w:asciiTheme="majorBidi" w:cstheme="majorBidi" w:hint="eastAsia"/>
                      <w:bCs/>
                      <w:szCs w:val="21"/>
                    </w:rPr>
                    <w:t>台套</w:t>
                  </w:r>
                </w:p>
              </w:tc>
            </w:tr>
            <w:tr w:rsidR="00AA091F" w:rsidRPr="005C1A2C" w:rsidTr="00D10FBC">
              <w:trPr>
                <w:trHeight w:val="291"/>
                <w:jc w:val="center"/>
              </w:trPr>
              <w:tc>
                <w:tcPr>
                  <w:tcW w:w="323" w:type="pct"/>
                  <w:vAlign w:val="center"/>
                </w:tcPr>
                <w:p w:rsidR="00AA091F" w:rsidRPr="005C1A2C" w:rsidRDefault="00AA091F"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bCs/>
                      <w:szCs w:val="21"/>
                    </w:rPr>
                    <w:t>11</w:t>
                  </w:r>
                </w:p>
              </w:tc>
              <w:tc>
                <w:tcPr>
                  <w:tcW w:w="887" w:type="pct"/>
                  <w:vAlign w:val="center"/>
                </w:tcPr>
                <w:p w:rsidR="00AA091F" w:rsidRPr="005C1A2C" w:rsidRDefault="00AA091F"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冲床</w:t>
                  </w:r>
                </w:p>
              </w:tc>
              <w:tc>
                <w:tcPr>
                  <w:tcW w:w="726" w:type="pct"/>
                  <w:vAlign w:val="center"/>
                </w:tcPr>
                <w:p w:rsidR="00AA091F" w:rsidRPr="005C1A2C" w:rsidRDefault="00AA091F" w:rsidP="00FC13F6">
                  <w:pPr>
                    <w:pStyle w:val="11"/>
                    <w:tabs>
                      <w:tab w:val="right" w:leader="dot" w:pos="8778"/>
                    </w:tabs>
                    <w:adjustRightInd w:val="0"/>
                    <w:snapToGrid w:val="0"/>
                    <w:jc w:val="center"/>
                    <w:rPr>
                      <w:rFonts w:asciiTheme="majorBidi" w:hAnsiTheme="majorBidi" w:cstheme="majorBidi"/>
                      <w:bCs/>
                      <w:szCs w:val="21"/>
                    </w:rPr>
                  </w:pPr>
                  <w:r w:rsidRPr="005C1A2C">
                    <w:rPr>
                      <w:rFonts w:asciiTheme="majorBidi" w:hAnsiTheme="majorBidi" w:cstheme="majorBidi" w:hint="eastAsia"/>
                      <w:bCs/>
                      <w:szCs w:val="21"/>
                    </w:rPr>
                    <w:t>200</w:t>
                  </w:r>
                  <w:r w:rsidRPr="005C1A2C">
                    <w:rPr>
                      <w:rFonts w:asciiTheme="majorBidi" w:hAnsiTheme="majorBidi" w:cstheme="majorBidi" w:hint="eastAsia"/>
                      <w:bCs/>
                      <w:szCs w:val="21"/>
                    </w:rPr>
                    <w:t>吨、</w:t>
                  </w:r>
                  <w:r w:rsidRPr="005C1A2C">
                    <w:rPr>
                      <w:rFonts w:asciiTheme="majorBidi" w:hAnsiTheme="majorBidi" w:cstheme="majorBidi" w:hint="eastAsia"/>
                      <w:bCs/>
                      <w:szCs w:val="21"/>
                    </w:rPr>
                    <w:t>60</w:t>
                  </w:r>
                  <w:r w:rsidRPr="005C1A2C">
                    <w:rPr>
                      <w:rFonts w:asciiTheme="majorBidi" w:hAnsiTheme="majorBidi" w:cstheme="majorBidi" w:hint="eastAsia"/>
                      <w:bCs/>
                      <w:szCs w:val="21"/>
                    </w:rPr>
                    <w:t>吨等</w:t>
                  </w:r>
                </w:p>
              </w:tc>
              <w:tc>
                <w:tcPr>
                  <w:tcW w:w="484" w:type="pct"/>
                  <w:vAlign w:val="center"/>
                </w:tcPr>
                <w:p w:rsidR="00AA091F" w:rsidRPr="005C1A2C" w:rsidRDefault="00AA091F" w:rsidP="00FC13F6">
                  <w:pPr>
                    <w:widowControl/>
                    <w:adjustRightInd w:val="0"/>
                    <w:snapToGrid w:val="0"/>
                    <w:jc w:val="center"/>
                    <w:rPr>
                      <w:rFonts w:asciiTheme="majorBidi" w:hAnsiTheme="majorBidi" w:cstheme="majorBidi"/>
                      <w:bCs/>
                      <w:kern w:val="0"/>
                      <w:szCs w:val="21"/>
                    </w:rPr>
                  </w:pPr>
                  <w:r w:rsidRPr="005C1A2C">
                    <w:rPr>
                      <w:rFonts w:asciiTheme="majorBidi" w:hAnsiTheme="majorBidi" w:cstheme="majorBidi" w:hint="eastAsia"/>
                      <w:bCs/>
                      <w:kern w:val="0"/>
                      <w:szCs w:val="21"/>
                    </w:rPr>
                    <w:t>35</w:t>
                  </w:r>
                </w:p>
              </w:tc>
              <w:tc>
                <w:tcPr>
                  <w:tcW w:w="484" w:type="pct"/>
                  <w:vAlign w:val="center"/>
                </w:tcPr>
                <w:p w:rsidR="00AA091F" w:rsidRPr="005C1A2C" w:rsidRDefault="00AA091F" w:rsidP="00FC13F6">
                  <w:pPr>
                    <w:jc w:val="center"/>
                  </w:pPr>
                  <w:r w:rsidRPr="005C1A2C">
                    <w:rPr>
                      <w:rFonts w:asciiTheme="majorBidi" w:eastAsia="仿宋_GB2312" w:hAnsiTheme="majorBidi" w:cstheme="majorBidi" w:hint="eastAsia"/>
                      <w:bCs/>
                      <w:szCs w:val="21"/>
                    </w:rPr>
                    <w:t>0</w:t>
                  </w:r>
                </w:p>
              </w:tc>
              <w:tc>
                <w:tcPr>
                  <w:tcW w:w="484" w:type="pct"/>
                  <w:vAlign w:val="center"/>
                </w:tcPr>
                <w:p w:rsidR="00AA091F" w:rsidRPr="005C1A2C" w:rsidRDefault="00AA091F" w:rsidP="00FC13F6">
                  <w:pPr>
                    <w:widowControl/>
                    <w:adjustRightInd w:val="0"/>
                    <w:snapToGrid w:val="0"/>
                    <w:jc w:val="center"/>
                    <w:rPr>
                      <w:rFonts w:asciiTheme="majorBidi" w:hAnsiTheme="majorBidi" w:cstheme="majorBidi"/>
                      <w:bCs/>
                      <w:kern w:val="0"/>
                      <w:szCs w:val="21"/>
                    </w:rPr>
                  </w:pPr>
                  <w:r w:rsidRPr="005C1A2C">
                    <w:rPr>
                      <w:rFonts w:asciiTheme="majorBidi" w:eastAsia="仿宋_GB2312" w:hAnsiTheme="majorBidi" w:cstheme="majorBidi" w:hint="eastAsia"/>
                      <w:bCs/>
                      <w:szCs w:val="21"/>
                    </w:rPr>
                    <w:t>-</w:t>
                  </w:r>
                  <w:r w:rsidRPr="005C1A2C">
                    <w:rPr>
                      <w:rFonts w:asciiTheme="majorBidi" w:hAnsiTheme="majorBidi" w:cstheme="majorBidi" w:hint="eastAsia"/>
                      <w:bCs/>
                      <w:kern w:val="0"/>
                      <w:szCs w:val="21"/>
                    </w:rPr>
                    <w:t>35</w:t>
                  </w:r>
                </w:p>
              </w:tc>
              <w:tc>
                <w:tcPr>
                  <w:tcW w:w="1612" w:type="pct"/>
                  <w:vAlign w:val="center"/>
                </w:tcPr>
                <w:p w:rsidR="00AA091F" w:rsidRPr="005C1A2C" w:rsidRDefault="005C1A2C" w:rsidP="00FC13F6">
                  <w:pPr>
                    <w:pStyle w:val="11"/>
                    <w:tabs>
                      <w:tab w:val="right" w:leader="dot" w:pos="8778"/>
                    </w:tabs>
                    <w:adjustRightInd w:val="0"/>
                    <w:snapToGrid w:val="0"/>
                    <w:jc w:val="center"/>
                    <w:rPr>
                      <w:rFonts w:asciiTheme="majorBidi" w:hAnsiTheme="majorBidi" w:cstheme="majorBidi"/>
                      <w:bCs/>
                      <w:szCs w:val="21"/>
                    </w:rPr>
                  </w:pPr>
                  <w:r w:rsidRPr="005C1A2C">
                    <w:rPr>
                      <w:rFonts w:asciiTheme="majorBidi" w:cstheme="majorBidi"/>
                      <w:bCs/>
                      <w:szCs w:val="21"/>
                    </w:rPr>
                    <w:t>国产，</w:t>
                  </w:r>
                  <w:r w:rsidRPr="005C1A2C">
                    <w:rPr>
                      <w:rFonts w:asciiTheme="majorBidi" w:cstheme="majorBidi" w:hint="eastAsia"/>
                      <w:bCs/>
                      <w:szCs w:val="21"/>
                    </w:rPr>
                    <w:t>原有，淘汰</w:t>
                  </w:r>
                  <w:r w:rsidRPr="005C1A2C">
                    <w:rPr>
                      <w:rFonts w:asciiTheme="majorBidi" w:cstheme="majorBidi" w:hint="eastAsia"/>
                      <w:bCs/>
                      <w:szCs w:val="21"/>
                    </w:rPr>
                    <w:t>3</w:t>
                  </w:r>
                  <w:r w:rsidR="00C05D86">
                    <w:rPr>
                      <w:rFonts w:asciiTheme="majorBidi" w:cstheme="majorBidi" w:hint="eastAsia"/>
                      <w:bCs/>
                      <w:szCs w:val="21"/>
                    </w:rPr>
                    <w:t>5</w:t>
                  </w:r>
                  <w:r w:rsidRPr="005C1A2C">
                    <w:rPr>
                      <w:rFonts w:asciiTheme="majorBidi" w:cstheme="majorBidi" w:hint="eastAsia"/>
                      <w:bCs/>
                      <w:szCs w:val="21"/>
                    </w:rPr>
                    <w:t>台套</w:t>
                  </w:r>
                </w:p>
              </w:tc>
            </w:tr>
            <w:tr w:rsidR="00AA091F" w:rsidRPr="005C1A2C" w:rsidTr="00D10FBC">
              <w:trPr>
                <w:trHeight w:val="291"/>
                <w:jc w:val="center"/>
              </w:trPr>
              <w:tc>
                <w:tcPr>
                  <w:tcW w:w="323" w:type="pct"/>
                  <w:vAlign w:val="center"/>
                </w:tcPr>
                <w:p w:rsidR="00AA091F" w:rsidRPr="005C1A2C" w:rsidRDefault="00AA091F"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12</w:t>
                  </w:r>
                </w:p>
              </w:tc>
              <w:tc>
                <w:tcPr>
                  <w:tcW w:w="887" w:type="pct"/>
                  <w:vAlign w:val="center"/>
                </w:tcPr>
                <w:p w:rsidR="00AA091F" w:rsidRPr="005C1A2C" w:rsidRDefault="00AA091F"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检测设备</w:t>
                  </w:r>
                </w:p>
              </w:tc>
              <w:tc>
                <w:tcPr>
                  <w:tcW w:w="726" w:type="pct"/>
                  <w:vAlign w:val="center"/>
                </w:tcPr>
                <w:p w:rsidR="00AA091F" w:rsidRPr="005C1A2C" w:rsidRDefault="00AA091F" w:rsidP="00FC13F6">
                  <w:pPr>
                    <w:pStyle w:val="11"/>
                    <w:tabs>
                      <w:tab w:val="right" w:leader="dot" w:pos="8778"/>
                    </w:tabs>
                    <w:adjustRightInd w:val="0"/>
                    <w:snapToGrid w:val="0"/>
                    <w:jc w:val="center"/>
                    <w:rPr>
                      <w:rFonts w:asciiTheme="majorBidi" w:hAnsiTheme="majorBidi" w:cstheme="majorBidi"/>
                      <w:bCs/>
                      <w:szCs w:val="21"/>
                    </w:rPr>
                  </w:pPr>
                  <w:r w:rsidRPr="005C1A2C">
                    <w:rPr>
                      <w:rFonts w:asciiTheme="majorBidi" w:hAnsiTheme="majorBidi" w:cstheme="majorBidi" w:hint="eastAsia"/>
                      <w:bCs/>
                      <w:szCs w:val="21"/>
                    </w:rPr>
                    <w:t>/</w:t>
                  </w:r>
                </w:p>
              </w:tc>
              <w:tc>
                <w:tcPr>
                  <w:tcW w:w="484" w:type="pct"/>
                  <w:vAlign w:val="center"/>
                </w:tcPr>
                <w:p w:rsidR="00AA091F" w:rsidRPr="005C1A2C" w:rsidRDefault="00AA091F" w:rsidP="00FC13F6">
                  <w:pPr>
                    <w:widowControl/>
                    <w:adjustRightInd w:val="0"/>
                    <w:snapToGrid w:val="0"/>
                    <w:jc w:val="center"/>
                    <w:rPr>
                      <w:rFonts w:asciiTheme="majorBidi" w:hAnsiTheme="majorBidi" w:cstheme="majorBidi"/>
                      <w:bCs/>
                      <w:kern w:val="0"/>
                      <w:szCs w:val="21"/>
                    </w:rPr>
                  </w:pPr>
                  <w:r w:rsidRPr="005C1A2C">
                    <w:rPr>
                      <w:rFonts w:asciiTheme="majorBidi" w:hAnsiTheme="majorBidi" w:cstheme="majorBidi" w:hint="eastAsia"/>
                      <w:bCs/>
                      <w:kern w:val="0"/>
                      <w:szCs w:val="21"/>
                    </w:rPr>
                    <w:t>4</w:t>
                  </w:r>
                </w:p>
              </w:tc>
              <w:tc>
                <w:tcPr>
                  <w:tcW w:w="484" w:type="pct"/>
                  <w:vAlign w:val="center"/>
                </w:tcPr>
                <w:p w:rsidR="00AA091F" w:rsidRPr="005C1A2C" w:rsidRDefault="00AA091F" w:rsidP="00FC13F6">
                  <w:pPr>
                    <w:jc w:val="center"/>
                  </w:pPr>
                  <w:r w:rsidRPr="005C1A2C">
                    <w:rPr>
                      <w:rFonts w:asciiTheme="majorBidi" w:eastAsia="仿宋_GB2312" w:hAnsiTheme="majorBidi" w:cstheme="majorBidi" w:hint="eastAsia"/>
                      <w:bCs/>
                      <w:szCs w:val="21"/>
                    </w:rPr>
                    <w:t>0</w:t>
                  </w:r>
                </w:p>
              </w:tc>
              <w:tc>
                <w:tcPr>
                  <w:tcW w:w="484" w:type="pct"/>
                  <w:vAlign w:val="center"/>
                </w:tcPr>
                <w:p w:rsidR="00AA091F" w:rsidRPr="005C1A2C" w:rsidRDefault="00AA091F" w:rsidP="00FC13F6">
                  <w:pPr>
                    <w:widowControl/>
                    <w:adjustRightInd w:val="0"/>
                    <w:snapToGrid w:val="0"/>
                    <w:jc w:val="center"/>
                    <w:rPr>
                      <w:rFonts w:asciiTheme="majorBidi" w:hAnsiTheme="majorBidi" w:cstheme="majorBidi"/>
                      <w:bCs/>
                      <w:kern w:val="0"/>
                      <w:szCs w:val="21"/>
                    </w:rPr>
                  </w:pPr>
                  <w:r w:rsidRPr="005C1A2C">
                    <w:rPr>
                      <w:rFonts w:asciiTheme="majorBidi" w:eastAsia="仿宋_GB2312" w:hAnsiTheme="majorBidi" w:cstheme="majorBidi" w:hint="eastAsia"/>
                      <w:bCs/>
                      <w:szCs w:val="21"/>
                    </w:rPr>
                    <w:t>-</w:t>
                  </w:r>
                  <w:r w:rsidRPr="005C1A2C">
                    <w:rPr>
                      <w:rFonts w:asciiTheme="majorBidi" w:hAnsiTheme="majorBidi" w:cstheme="majorBidi" w:hint="eastAsia"/>
                      <w:bCs/>
                      <w:kern w:val="0"/>
                      <w:szCs w:val="21"/>
                    </w:rPr>
                    <w:t>4</w:t>
                  </w:r>
                </w:p>
              </w:tc>
              <w:tc>
                <w:tcPr>
                  <w:tcW w:w="1612" w:type="pct"/>
                  <w:vAlign w:val="center"/>
                </w:tcPr>
                <w:p w:rsidR="00AA091F" w:rsidRPr="005C1A2C" w:rsidRDefault="005C1A2C" w:rsidP="00FC13F6">
                  <w:pPr>
                    <w:pStyle w:val="11"/>
                    <w:tabs>
                      <w:tab w:val="right" w:leader="dot" w:pos="8778"/>
                    </w:tabs>
                    <w:adjustRightInd w:val="0"/>
                    <w:snapToGrid w:val="0"/>
                    <w:jc w:val="center"/>
                    <w:rPr>
                      <w:rFonts w:asciiTheme="majorBidi" w:cstheme="majorBidi"/>
                      <w:bCs/>
                      <w:szCs w:val="21"/>
                    </w:rPr>
                  </w:pPr>
                  <w:r w:rsidRPr="005C1A2C">
                    <w:rPr>
                      <w:rFonts w:asciiTheme="majorBidi" w:cstheme="majorBidi"/>
                      <w:bCs/>
                      <w:szCs w:val="21"/>
                    </w:rPr>
                    <w:t>国产，</w:t>
                  </w:r>
                  <w:r w:rsidRPr="005C1A2C">
                    <w:rPr>
                      <w:rFonts w:asciiTheme="majorBidi" w:cstheme="majorBidi" w:hint="eastAsia"/>
                      <w:bCs/>
                      <w:szCs w:val="21"/>
                    </w:rPr>
                    <w:t>原有，淘汰</w:t>
                  </w:r>
                  <w:r w:rsidR="00C05D86">
                    <w:rPr>
                      <w:rFonts w:asciiTheme="majorBidi" w:cstheme="majorBidi" w:hint="eastAsia"/>
                      <w:bCs/>
                      <w:szCs w:val="21"/>
                    </w:rPr>
                    <w:t>4</w:t>
                  </w:r>
                  <w:r w:rsidRPr="005C1A2C">
                    <w:rPr>
                      <w:rFonts w:asciiTheme="majorBidi" w:cstheme="majorBidi" w:hint="eastAsia"/>
                      <w:bCs/>
                      <w:szCs w:val="21"/>
                    </w:rPr>
                    <w:t>台套</w:t>
                  </w:r>
                </w:p>
              </w:tc>
            </w:tr>
            <w:tr w:rsidR="00AA091F" w:rsidRPr="005C1A2C" w:rsidTr="00D10FBC">
              <w:trPr>
                <w:trHeight w:val="291"/>
                <w:jc w:val="center"/>
              </w:trPr>
              <w:tc>
                <w:tcPr>
                  <w:tcW w:w="323" w:type="pct"/>
                  <w:vAlign w:val="center"/>
                </w:tcPr>
                <w:p w:rsidR="00AA091F" w:rsidRPr="005C1A2C" w:rsidRDefault="00AA091F"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13</w:t>
                  </w:r>
                </w:p>
              </w:tc>
              <w:tc>
                <w:tcPr>
                  <w:tcW w:w="887" w:type="pct"/>
                  <w:vAlign w:val="center"/>
                </w:tcPr>
                <w:p w:rsidR="00AA091F" w:rsidRPr="005C1A2C" w:rsidRDefault="00AA091F"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空压机</w:t>
                  </w:r>
                </w:p>
              </w:tc>
              <w:tc>
                <w:tcPr>
                  <w:tcW w:w="726" w:type="pct"/>
                  <w:vAlign w:val="center"/>
                </w:tcPr>
                <w:p w:rsidR="00AA091F" w:rsidRPr="005C1A2C" w:rsidRDefault="00AA091F" w:rsidP="00FC13F6">
                  <w:pPr>
                    <w:pStyle w:val="11"/>
                    <w:tabs>
                      <w:tab w:val="right" w:leader="dot" w:pos="8778"/>
                    </w:tabs>
                    <w:adjustRightInd w:val="0"/>
                    <w:snapToGrid w:val="0"/>
                    <w:jc w:val="center"/>
                    <w:rPr>
                      <w:rFonts w:asciiTheme="majorBidi" w:hAnsiTheme="majorBidi" w:cstheme="majorBidi"/>
                      <w:bCs/>
                      <w:szCs w:val="21"/>
                    </w:rPr>
                  </w:pPr>
                  <w:r w:rsidRPr="005C1A2C">
                    <w:rPr>
                      <w:rFonts w:asciiTheme="majorBidi" w:hAnsiTheme="majorBidi" w:cstheme="majorBidi" w:hint="eastAsia"/>
                      <w:bCs/>
                      <w:szCs w:val="21"/>
                    </w:rPr>
                    <w:t>20</w:t>
                  </w:r>
                  <w:r w:rsidRPr="005C1A2C">
                    <w:rPr>
                      <w:rFonts w:asciiTheme="majorBidi" w:hAnsiTheme="majorBidi" w:cstheme="majorBidi" w:hint="eastAsia"/>
                      <w:bCs/>
                      <w:szCs w:val="21"/>
                    </w:rPr>
                    <w:t>立方</w:t>
                  </w:r>
                </w:p>
              </w:tc>
              <w:tc>
                <w:tcPr>
                  <w:tcW w:w="484" w:type="pct"/>
                  <w:vAlign w:val="center"/>
                </w:tcPr>
                <w:p w:rsidR="00AA091F" w:rsidRPr="005C1A2C" w:rsidRDefault="00AA091F" w:rsidP="00FC13F6">
                  <w:pPr>
                    <w:widowControl/>
                    <w:adjustRightInd w:val="0"/>
                    <w:snapToGrid w:val="0"/>
                    <w:jc w:val="center"/>
                    <w:rPr>
                      <w:rFonts w:asciiTheme="majorBidi" w:hAnsiTheme="majorBidi" w:cstheme="majorBidi"/>
                      <w:bCs/>
                      <w:kern w:val="0"/>
                      <w:szCs w:val="21"/>
                    </w:rPr>
                  </w:pPr>
                  <w:r w:rsidRPr="005C1A2C">
                    <w:rPr>
                      <w:rFonts w:asciiTheme="majorBidi" w:hAnsiTheme="majorBidi" w:cstheme="majorBidi" w:hint="eastAsia"/>
                      <w:bCs/>
                      <w:kern w:val="0"/>
                      <w:szCs w:val="21"/>
                    </w:rPr>
                    <w:t>9</w:t>
                  </w:r>
                </w:p>
              </w:tc>
              <w:tc>
                <w:tcPr>
                  <w:tcW w:w="484" w:type="pct"/>
                  <w:vAlign w:val="center"/>
                </w:tcPr>
                <w:p w:rsidR="00AA091F" w:rsidRPr="005C1A2C" w:rsidRDefault="00AA091F" w:rsidP="00FC13F6">
                  <w:pPr>
                    <w:jc w:val="center"/>
                  </w:pPr>
                  <w:r w:rsidRPr="005C1A2C">
                    <w:rPr>
                      <w:rFonts w:asciiTheme="majorBidi" w:eastAsia="仿宋_GB2312" w:hAnsiTheme="majorBidi" w:cstheme="majorBidi" w:hint="eastAsia"/>
                      <w:bCs/>
                      <w:szCs w:val="21"/>
                    </w:rPr>
                    <w:t>0</w:t>
                  </w:r>
                </w:p>
              </w:tc>
              <w:tc>
                <w:tcPr>
                  <w:tcW w:w="484" w:type="pct"/>
                  <w:vAlign w:val="center"/>
                </w:tcPr>
                <w:p w:rsidR="00AA091F" w:rsidRPr="005C1A2C" w:rsidRDefault="00AA091F" w:rsidP="00FC13F6">
                  <w:pPr>
                    <w:widowControl/>
                    <w:adjustRightInd w:val="0"/>
                    <w:snapToGrid w:val="0"/>
                    <w:jc w:val="center"/>
                    <w:rPr>
                      <w:rFonts w:asciiTheme="majorBidi" w:hAnsiTheme="majorBidi" w:cstheme="majorBidi"/>
                      <w:bCs/>
                      <w:kern w:val="0"/>
                      <w:szCs w:val="21"/>
                    </w:rPr>
                  </w:pPr>
                  <w:r w:rsidRPr="005C1A2C">
                    <w:rPr>
                      <w:rFonts w:asciiTheme="majorBidi" w:eastAsia="仿宋_GB2312" w:hAnsiTheme="majorBidi" w:cstheme="majorBidi" w:hint="eastAsia"/>
                      <w:bCs/>
                      <w:szCs w:val="21"/>
                    </w:rPr>
                    <w:t>-</w:t>
                  </w:r>
                  <w:r w:rsidRPr="005C1A2C">
                    <w:rPr>
                      <w:rFonts w:asciiTheme="majorBidi" w:hAnsiTheme="majorBidi" w:cstheme="majorBidi" w:hint="eastAsia"/>
                      <w:bCs/>
                      <w:kern w:val="0"/>
                      <w:szCs w:val="21"/>
                    </w:rPr>
                    <w:t>9</w:t>
                  </w:r>
                </w:p>
              </w:tc>
              <w:tc>
                <w:tcPr>
                  <w:tcW w:w="1612" w:type="pct"/>
                  <w:vAlign w:val="center"/>
                </w:tcPr>
                <w:p w:rsidR="00AA091F" w:rsidRPr="005C1A2C" w:rsidRDefault="005C1A2C" w:rsidP="00FC13F6">
                  <w:pPr>
                    <w:pStyle w:val="11"/>
                    <w:tabs>
                      <w:tab w:val="right" w:leader="dot" w:pos="8778"/>
                    </w:tabs>
                    <w:adjustRightInd w:val="0"/>
                    <w:snapToGrid w:val="0"/>
                    <w:jc w:val="center"/>
                    <w:rPr>
                      <w:rFonts w:asciiTheme="majorBidi" w:cstheme="majorBidi"/>
                      <w:bCs/>
                      <w:szCs w:val="21"/>
                    </w:rPr>
                  </w:pPr>
                  <w:r w:rsidRPr="005C1A2C">
                    <w:rPr>
                      <w:rFonts w:asciiTheme="majorBidi" w:cstheme="majorBidi"/>
                      <w:bCs/>
                      <w:szCs w:val="21"/>
                    </w:rPr>
                    <w:t>国产，</w:t>
                  </w:r>
                  <w:r w:rsidRPr="005C1A2C">
                    <w:rPr>
                      <w:rFonts w:asciiTheme="majorBidi" w:cstheme="majorBidi" w:hint="eastAsia"/>
                      <w:bCs/>
                      <w:szCs w:val="21"/>
                    </w:rPr>
                    <w:t>原有，淘汰</w:t>
                  </w:r>
                  <w:r w:rsidR="00C05D86">
                    <w:rPr>
                      <w:rFonts w:asciiTheme="majorBidi" w:cstheme="majorBidi" w:hint="eastAsia"/>
                      <w:bCs/>
                      <w:szCs w:val="21"/>
                    </w:rPr>
                    <w:t>9</w:t>
                  </w:r>
                  <w:r w:rsidRPr="005C1A2C">
                    <w:rPr>
                      <w:rFonts w:asciiTheme="majorBidi" w:cstheme="majorBidi" w:hint="eastAsia"/>
                      <w:bCs/>
                      <w:szCs w:val="21"/>
                    </w:rPr>
                    <w:t>台套</w:t>
                  </w:r>
                </w:p>
              </w:tc>
            </w:tr>
            <w:tr w:rsidR="00AA091F" w:rsidRPr="005C1A2C" w:rsidTr="00D10FBC">
              <w:trPr>
                <w:trHeight w:val="291"/>
                <w:jc w:val="center"/>
              </w:trPr>
              <w:tc>
                <w:tcPr>
                  <w:tcW w:w="323" w:type="pct"/>
                  <w:vAlign w:val="center"/>
                </w:tcPr>
                <w:p w:rsidR="00AA091F" w:rsidRPr="005C1A2C" w:rsidRDefault="00AA091F"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14</w:t>
                  </w:r>
                </w:p>
              </w:tc>
              <w:tc>
                <w:tcPr>
                  <w:tcW w:w="887" w:type="pct"/>
                  <w:vAlign w:val="center"/>
                </w:tcPr>
                <w:p w:rsidR="00AA091F" w:rsidRPr="005C1A2C" w:rsidRDefault="00AA091F"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行车</w:t>
                  </w:r>
                </w:p>
              </w:tc>
              <w:tc>
                <w:tcPr>
                  <w:tcW w:w="726" w:type="pct"/>
                  <w:vAlign w:val="center"/>
                </w:tcPr>
                <w:p w:rsidR="00AA091F" w:rsidRPr="005C1A2C" w:rsidRDefault="00AA091F" w:rsidP="00FC13F6">
                  <w:pPr>
                    <w:pStyle w:val="11"/>
                    <w:tabs>
                      <w:tab w:val="right" w:leader="dot" w:pos="8778"/>
                    </w:tabs>
                    <w:adjustRightInd w:val="0"/>
                    <w:snapToGrid w:val="0"/>
                    <w:jc w:val="center"/>
                    <w:rPr>
                      <w:rFonts w:asciiTheme="majorBidi" w:hAnsiTheme="majorBidi" w:cstheme="majorBidi"/>
                      <w:bCs/>
                      <w:szCs w:val="21"/>
                    </w:rPr>
                  </w:pPr>
                  <w:r w:rsidRPr="005C1A2C">
                    <w:rPr>
                      <w:rFonts w:asciiTheme="majorBidi" w:hAnsiTheme="majorBidi" w:cstheme="majorBidi" w:hint="eastAsia"/>
                      <w:bCs/>
                      <w:szCs w:val="21"/>
                    </w:rPr>
                    <w:t>/</w:t>
                  </w:r>
                </w:p>
              </w:tc>
              <w:tc>
                <w:tcPr>
                  <w:tcW w:w="484" w:type="pct"/>
                  <w:vAlign w:val="center"/>
                </w:tcPr>
                <w:p w:rsidR="00AA091F" w:rsidRPr="005C1A2C" w:rsidRDefault="00AA091F" w:rsidP="00FC13F6">
                  <w:pPr>
                    <w:widowControl/>
                    <w:adjustRightInd w:val="0"/>
                    <w:snapToGrid w:val="0"/>
                    <w:jc w:val="center"/>
                    <w:rPr>
                      <w:rFonts w:asciiTheme="majorBidi" w:hAnsiTheme="majorBidi" w:cstheme="majorBidi"/>
                      <w:bCs/>
                      <w:kern w:val="0"/>
                      <w:szCs w:val="21"/>
                    </w:rPr>
                  </w:pPr>
                  <w:r w:rsidRPr="005C1A2C">
                    <w:rPr>
                      <w:rFonts w:asciiTheme="majorBidi" w:hAnsiTheme="majorBidi" w:cstheme="majorBidi" w:hint="eastAsia"/>
                      <w:bCs/>
                      <w:kern w:val="0"/>
                      <w:szCs w:val="21"/>
                    </w:rPr>
                    <w:t>4</w:t>
                  </w:r>
                </w:p>
              </w:tc>
              <w:tc>
                <w:tcPr>
                  <w:tcW w:w="484" w:type="pct"/>
                  <w:vAlign w:val="center"/>
                </w:tcPr>
                <w:p w:rsidR="00AA091F" w:rsidRPr="005C1A2C" w:rsidRDefault="00AA091F" w:rsidP="00FC13F6">
                  <w:pPr>
                    <w:jc w:val="center"/>
                  </w:pPr>
                  <w:r w:rsidRPr="005C1A2C">
                    <w:rPr>
                      <w:rFonts w:asciiTheme="majorBidi" w:eastAsia="仿宋_GB2312" w:hAnsiTheme="majorBidi" w:cstheme="majorBidi" w:hint="eastAsia"/>
                      <w:bCs/>
                      <w:szCs w:val="21"/>
                    </w:rPr>
                    <w:t>0</w:t>
                  </w:r>
                </w:p>
              </w:tc>
              <w:tc>
                <w:tcPr>
                  <w:tcW w:w="484" w:type="pct"/>
                  <w:vAlign w:val="center"/>
                </w:tcPr>
                <w:p w:rsidR="00AA091F" w:rsidRPr="005C1A2C" w:rsidRDefault="00AA091F" w:rsidP="00FC13F6">
                  <w:pPr>
                    <w:widowControl/>
                    <w:adjustRightInd w:val="0"/>
                    <w:snapToGrid w:val="0"/>
                    <w:jc w:val="center"/>
                    <w:rPr>
                      <w:rFonts w:asciiTheme="majorBidi" w:hAnsiTheme="majorBidi" w:cstheme="majorBidi"/>
                      <w:bCs/>
                      <w:kern w:val="0"/>
                      <w:szCs w:val="21"/>
                    </w:rPr>
                  </w:pPr>
                  <w:r w:rsidRPr="005C1A2C">
                    <w:rPr>
                      <w:rFonts w:asciiTheme="majorBidi" w:eastAsia="仿宋_GB2312" w:hAnsiTheme="majorBidi" w:cstheme="majorBidi" w:hint="eastAsia"/>
                      <w:bCs/>
                      <w:szCs w:val="21"/>
                    </w:rPr>
                    <w:t>-</w:t>
                  </w:r>
                  <w:r w:rsidRPr="005C1A2C">
                    <w:rPr>
                      <w:rFonts w:asciiTheme="majorBidi" w:hAnsiTheme="majorBidi" w:cstheme="majorBidi" w:hint="eastAsia"/>
                      <w:bCs/>
                      <w:kern w:val="0"/>
                      <w:szCs w:val="21"/>
                    </w:rPr>
                    <w:t>4</w:t>
                  </w:r>
                </w:p>
              </w:tc>
              <w:tc>
                <w:tcPr>
                  <w:tcW w:w="1612" w:type="pct"/>
                  <w:vAlign w:val="center"/>
                </w:tcPr>
                <w:p w:rsidR="00AA091F" w:rsidRPr="005C1A2C" w:rsidRDefault="005C1A2C" w:rsidP="00FC13F6">
                  <w:pPr>
                    <w:pStyle w:val="11"/>
                    <w:tabs>
                      <w:tab w:val="right" w:leader="dot" w:pos="8778"/>
                    </w:tabs>
                    <w:adjustRightInd w:val="0"/>
                    <w:snapToGrid w:val="0"/>
                    <w:jc w:val="center"/>
                    <w:rPr>
                      <w:rFonts w:asciiTheme="majorBidi" w:cstheme="majorBidi"/>
                      <w:bCs/>
                      <w:szCs w:val="21"/>
                    </w:rPr>
                  </w:pPr>
                  <w:r w:rsidRPr="005C1A2C">
                    <w:rPr>
                      <w:rFonts w:asciiTheme="majorBidi" w:cstheme="majorBidi"/>
                      <w:bCs/>
                      <w:szCs w:val="21"/>
                    </w:rPr>
                    <w:t>国产，</w:t>
                  </w:r>
                  <w:r w:rsidRPr="005C1A2C">
                    <w:rPr>
                      <w:rFonts w:asciiTheme="majorBidi" w:cstheme="majorBidi" w:hint="eastAsia"/>
                      <w:bCs/>
                      <w:szCs w:val="21"/>
                    </w:rPr>
                    <w:t>原有，淘汰</w:t>
                  </w:r>
                  <w:r w:rsidR="00C05D86">
                    <w:rPr>
                      <w:rFonts w:asciiTheme="majorBidi" w:cstheme="majorBidi" w:hint="eastAsia"/>
                      <w:bCs/>
                      <w:szCs w:val="21"/>
                    </w:rPr>
                    <w:t>4</w:t>
                  </w:r>
                  <w:r w:rsidRPr="005C1A2C">
                    <w:rPr>
                      <w:rFonts w:asciiTheme="majorBidi" w:cstheme="majorBidi" w:hint="eastAsia"/>
                      <w:bCs/>
                      <w:szCs w:val="21"/>
                    </w:rPr>
                    <w:t>台套</w:t>
                  </w:r>
                </w:p>
              </w:tc>
            </w:tr>
            <w:tr w:rsidR="0095108D" w:rsidRPr="005C1A2C" w:rsidTr="00D10FBC">
              <w:trPr>
                <w:trHeight w:val="291"/>
                <w:jc w:val="center"/>
              </w:trPr>
              <w:tc>
                <w:tcPr>
                  <w:tcW w:w="323" w:type="pct"/>
                  <w:vAlign w:val="center"/>
                </w:tcPr>
                <w:p w:rsidR="0095108D" w:rsidRPr="005C1A2C" w:rsidRDefault="0095108D"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15</w:t>
                  </w:r>
                </w:p>
              </w:tc>
              <w:tc>
                <w:tcPr>
                  <w:tcW w:w="887" w:type="pct"/>
                  <w:vAlign w:val="center"/>
                </w:tcPr>
                <w:p w:rsidR="0095108D" w:rsidRPr="005C1A2C" w:rsidRDefault="0095108D"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灯丝</w:t>
                  </w:r>
                  <w:r w:rsidR="006F0287">
                    <w:rPr>
                      <w:rFonts w:asciiTheme="majorBidi" w:hAnsiTheme="majorBidi" w:cstheme="majorBidi" w:hint="eastAsia"/>
                      <w:bCs/>
                      <w:szCs w:val="21"/>
                    </w:rPr>
                    <w:t>点</w:t>
                  </w:r>
                  <w:r w:rsidRPr="005C1A2C">
                    <w:rPr>
                      <w:rFonts w:asciiTheme="majorBidi" w:hAnsiTheme="majorBidi" w:cstheme="majorBidi" w:hint="eastAsia"/>
                      <w:bCs/>
                      <w:szCs w:val="21"/>
                    </w:rPr>
                    <w:t>焊机</w:t>
                  </w:r>
                </w:p>
              </w:tc>
              <w:tc>
                <w:tcPr>
                  <w:tcW w:w="726" w:type="pct"/>
                  <w:vAlign w:val="center"/>
                </w:tcPr>
                <w:p w:rsidR="0095108D" w:rsidRDefault="0095108D" w:rsidP="00FC13F6">
                  <w:pPr>
                    <w:jc w:val="center"/>
                  </w:pPr>
                  <w:r w:rsidRPr="009B134E">
                    <w:rPr>
                      <w:rFonts w:asciiTheme="majorBidi" w:hAnsiTheme="majorBidi" w:cstheme="majorBidi" w:hint="eastAsia"/>
                      <w:bCs/>
                      <w:szCs w:val="21"/>
                    </w:rPr>
                    <w:t>/</w:t>
                  </w:r>
                </w:p>
              </w:tc>
              <w:tc>
                <w:tcPr>
                  <w:tcW w:w="484" w:type="pct"/>
                  <w:vAlign w:val="center"/>
                </w:tcPr>
                <w:p w:rsidR="0095108D" w:rsidRPr="005C1A2C" w:rsidRDefault="0095108D" w:rsidP="00FC13F6">
                  <w:pPr>
                    <w:widowControl/>
                    <w:adjustRightInd w:val="0"/>
                    <w:snapToGrid w:val="0"/>
                    <w:jc w:val="center"/>
                    <w:rPr>
                      <w:rFonts w:asciiTheme="majorBidi" w:hAnsiTheme="majorBidi" w:cstheme="majorBidi"/>
                      <w:bCs/>
                      <w:kern w:val="0"/>
                      <w:szCs w:val="21"/>
                    </w:rPr>
                  </w:pPr>
                  <w:r>
                    <w:rPr>
                      <w:rFonts w:asciiTheme="majorBidi" w:hAnsiTheme="majorBidi" w:cstheme="majorBidi" w:hint="eastAsia"/>
                      <w:bCs/>
                      <w:kern w:val="0"/>
                      <w:szCs w:val="21"/>
                    </w:rPr>
                    <w:t>0</w:t>
                  </w:r>
                </w:p>
              </w:tc>
              <w:tc>
                <w:tcPr>
                  <w:tcW w:w="484" w:type="pct"/>
                  <w:vAlign w:val="center"/>
                </w:tcPr>
                <w:p w:rsidR="0095108D" w:rsidRPr="005C1A2C" w:rsidRDefault="0095108D" w:rsidP="00FC13F6">
                  <w:pPr>
                    <w:widowControl/>
                    <w:adjustRightInd w:val="0"/>
                    <w:snapToGrid w:val="0"/>
                    <w:jc w:val="center"/>
                    <w:rPr>
                      <w:rFonts w:asciiTheme="majorBidi" w:hAnsiTheme="majorBidi" w:cstheme="majorBidi"/>
                      <w:bCs/>
                      <w:kern w:val="0"/>
                      <w:szCs w:val="21"/>
                    </w:rPr>
                  </w:pPr>
                  <w:r>
                    <w:rPr>
                      <w:rFonts w:asciiTheme="majorBidi" w:hAnsiTheme="majorBidi" w:cstheme="majorBidi" w:hint="eastAsia"/>
                      <w:bCs/>
                      <w:kern w:val="0"/>
                      <w:szCs w:val="21"/>
                    </w:rPr>
                    <w:t>3</w:t>
                  </w:r>
                </w:p>
              </w:tc>
              <w:tc>
                <w:tcPr>
                  <w:tcW w:w="484" w:type="pct"/>
                  <w:vAlign w:val="center"/>
                </w:tcPr>
                <w:p w:rsidR="0095108D" w:rsidRPr="005C1A2C" w:rsidRDefault="0095108D" w:rsidP="00FC13F6">
                  <w:pPr>
                    <w:widowControl/>
                    <w:adjustRightInd w:val="0"/>
                    <w:snapToGrid w:val="0"/>
                    <w:jc w:val="center"/>
                    <w:rPr>
                      <w:rFonts w:asciiTheme="majorBidi" w:hAnsiTheme="majorBidi" w:cstheme="majorBidi"/>
                      <w:bCs/>
                      <w:kern w:val="0"/>
                      <w:szCs w:val="21"/>
                    </w:rPr>
                  </w:pPr>
                  <w:r>
                    <w:rPr>
                      <w:rFonts w:asciiTheme="majorBidi" w:hAnsiTheme="majorBidi" w:cstheme="majorBidi" w:hint="eastAsia"/>
                      <w:bCs/>
                      <w:kern w:val="0"/>
                      <w:szCs w:val="21"/>
                    </w:rPr>
                    <w:t>+3</w:t>
                  </w:r>
                </w:p>
              </w:tc>
              <w:tc>
                <w:tcPr>
                  <w:tcW w:w="1612" w:type="pct"/>
                  <w:vAlign w:val="center"/>
                </w:tcPr>
                <w:p w:rsidR="0095108D" w:rsidRPr="005C1A2C" w:rsidRDefault="0095108D" w:rsidP="00FC13F6">
                  <w:pPr>
                    <w:pStyle w:val="11"/>
                    <w:tabs>
                      <w:tab w:val="right" w:leader="dot" w:pos="8778"/>
                    </w:tabs>
                    <w:adjustRightInd w:val="0"/>
                    <w:snapToGrid w:val="0"/>
                    <w:jc w:val="center"/>
                    <w:rPr>
                      <w:rFonts w:asciiTheme="majorBidi" w:cstheme="majorBidi"/>
                      <w:bCs/>
                      <w:szCs w:val="21"/>
                    </w:rPr>
                  </w:pPr>
                  <w:r>
                    <w:rPr>
                      <w:rFonts w:asciiTheme="majorBidi" w:cstheme="majorBidi" w:hint="eastAsia"/>
                      <w:bCs/>
                      <w:szCs w:val="21"/>
                    </w:rPr>
                    <w:t>国产，新增</w:t>
                  </w:r>
                  <w:r w:rsidR="005E084D">
                    <w:rPr>
                      <w:rFonts w:asciiTheme="majorBidi" w:cstheme="majorBidi" w:hint="eastAsia"/>
                      <w:bCs/>
                      <w:szCs w:val="21"/>
                    </w:rPr>
                    <w:t>3</w:t>
                  </w:r>
                  <w:r w:rsidR="005E084D">
                    <w:rPr>
                      <w:rFonts w:asciiTheme="majorBidi" w:cstheme="majorBidi" w:hint="eastAsia"/>
                      <w:bCs/>
                      <w:szCs w:val="21"/>
                    </w:rPr>
                    <w:t>台套</w:t>
                  </w:r>
                </w:p>
              </w:tc>
            </w:tr>
            <w:tr w:rsidR="0095108D" w:rsidRPr="005C1A2C" w:rsidTr="00D10FBC">
              <w:trPr>
                <w:trHeight w:val="291"/>
                <w:jc w:val="center"/>
              </w:trPr>
              <w:tc>
                <w:tcPr>
                  <w:tcW w:w="323" w:type="pct"/>
                  <w:vAlign w:val="center"/>
                </w:tcPr>
                <w:p w:rsidR="0095108D" w:rsidRPr="005C1A2C" w:rsidRDefault="0095108D"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16</w:t>
                  </w:r>
                </w:p>
              </w:tc>
              <w:tc>
                <w:tcPr>
                  <w:tcW w:w="887" w:type="pct"/>
                  <w:vAlign w:val="center"/>
                </w:tcPr>
                <w:p w:rsidR="0095108D" w:rsidRPr="005C1A2C" w:rsidRDefault="0095108D"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灯管压封机</w:t>
                  </w:r>
                </w:p>
              </w:tc>
              <w:tc>
                <w:tcPr>
                  <w:tcW w:w="726" w:type="pct"/>
                  <w:vAlign w:val="center"/>
                </w:tcPr>
                <w:p w:rsidR="0095108D" w:rsidRDefault="0095108D" w:rsidP="00FC13F6">
                  <w:pPr>
                    <w:jc w:val="center"/>
                  </w:pPr>
                  <w:r w:rsidRPr="009B134E">
                    <w:rPr>
                      <w:rFonts w:asciiTheme="majorBidi" w:hAnsiTheme="majorBidi" w:cstheme="majorBidi" w:hint="eastAsia"/>
                      <w:bCs/>
                      <w:szCs w:val="21"/>
                    </w:rPr>
                    <w:t>/</w:t>
                  </w:r>
                </w:p>
              </w:tc>
              <w:tc>
                <w:tcPr>
                  <w:tcW w:w="484" w:type="pct"/>
                  <w:vAlign w:val="center"/>
                </w:tcPr>
                <w:p w:rsidR="0095108D" w:rsidRPr="005C1A2C" w:rsidRDefault="0095108D" w:rsidP="00FC13F6">
                  <w:pPr>
                    <w:widowControl/>
                    <w:adjustRightInd w:val="0"/>
                    <w:snapToGrid w:val="0"/>
                    <w:jc w:val="center"/>
                    <w:rPr>
                      <w:rFonts w:asciiTheme="majorBidi" w:hAnsiTheme="majorBidi" w:cstheme="majorBidi"/>
                      <w:bCs/>
                      <w:kern w:val="0"/>
                      <w:szCs w:val="21"/>
                    </w:rPr>
                  </w:pPr>
                  <w:r>
                    <w:rPr>
                      <w:rFonts w:asciiTheme="majorBidi" w:hAnsiTheme="majorBidi" w:cstheme="majorBidi" w:hint="eastAsia"/>
                      <w:bCs/>
                      <w:kern w:val="0"/>
                      <w:szCs w:val="21"/>
                    </w:rPr>
                    <w:t>0</w:t>
                  </w:r>
                </w:p>
              </w:tc>
              <w:tc>
                <w:tcPr>
                  <w:tcW w:w="484" w:type="pct"/>
                  <w:vAlign w:val="center"/>
                </w:tcPr>
                <w:p w:rsidR="0095108D" w:rsidRPr="005C1A2C" w:rsidRDefault="0095108D" w:rsidP="00FC13F6">
                  <w:pPr>
                    <w:widowControl/>
                    <w:adjustRightInd w:val="0"/>
                    <w:snapToGrid w:val="0"/>
                    <w:jc w:val="center"/>
                    <w:rPr>
                      <w:rFonts w:asciiTheme="majorBidi" w:hAnsiTheme="majorBidi" w:cstheme="majorBidi"/>
                      <w:bCs/>
                      <w:kern w:val="0"/>
                      <w:szCs w:val="21"/>
                    </w:rPr>
                  </w:pPr>
                  <w:r>
                    <w:rPr>
                      <w:rFonts w:asciiTheme="majorBidi" w:hAnsiTheme="majorBidi" w:cstheme="majorBidi" w:hint="eastAsia"/>
                      <w:bCs/>
                      <w:kern w:val="0"/>
                      <w:szCs w:val="21"/>
                    </w:rPr>
                    <w:t>1</w:t>
                  </w:r>
                  <w:r w:rsidR="003D4360">
                    <w:rPr>
                      <w:rFonts w:asciiTheme="majorBidi" w:hAnsiTheme="majorBidi" w:cstheme="majorBidi" w:hint="eastAsia"/>
                      <w:bCs/>
                      <w:kern w:val="0"/>
                      <w:szCs w:val="21"/>
                    </w:rPr>
                    <w:t>6</w:t>
                  </w:r>
                </w:p>
              </w:tc>
              <w:tc>
                <w:tcPr>
                  <w:tcW w:w="484" w:type="pct"/>
                  <w:vAlign w:val="center"/>
                </w:tcPr>
                <w:p w:rsidR="0095108D" w:rsidRPr="005C1A2C" w:rsidRDefault="0095108D" w:rsidP="00FC13F6">
                  <w:pPr>
                    <w:widowControl/>
                    <w:adjustRightInd w:val="0"/>
                    <w:snapToGrid w:val="0"/>
                    <w:jc w:val="center"/>
                    <w:rPr>
                      <w:rFonts w:asciiTheme="majorBidi" w:hAnsiTheme="majorBidi" w:cstheme="majorBidi"/>
                      <w:bCs/>
                      <w:kern w:val="0"/>
                      <w:szCs w:val="21"/>
                    </w:rPr>
                  </w:pPr>
                  <w:r>
                    <w:rPr>
                      <w:rFonts w:asciiTheme="majorBidi" w:hAnsiTheme="majorBidi" w:cstheme="majorBidi" w:hint="eastAsia"/>
                      <w:bCs/>
                      <w:kern w:val="0"/>
                      <w:szCs w:val="21"/>
                    </w:rPr>
                    <w:t>+1</w:t>
                  </w:r>
                  <w:r w:rsidR="003D4360">
                    <w:rPr>
                      <w:rFonts w:asciiTheme="majorBidi" w:hAnsiTheme="majorBidi" w:cstheme="majorBidi" w:hint="eastAsia"/>
                      <w:bCs/>
                      <w:kern w:val="0"/>
                      <w:szCs w:val="21"/>
                    </w:rPr>
                    <w:t>6</w:t>
                  </w:r>
                </w:p>
              </w:tc>
              <w:tc>
                <w:tcPr>
                  <w:tcW w:w="1612" w:type="pct"/>
                  <w:vAlign w:val="center"/>
                </w:tcPr>
                <w:p w:rsidR="0095108D" w:rsidRPr="005C1A2C" w:rsidRDefault="0095108D" w:rsidP="00FC13F6">
                  <w:pPr>
                    <w:pStyle w:val="11"/>
                    <w:tabs>
                      <w:tab w:val="right" w:leader="dot" w:pos="8778"/>
                    </w:tabs>
                    <w:adjustRightInd w:val="0"/>
                    <w:snapToGrid w:val="0"/>
                    <w:jc w:val="center"/>
                    <w:rPr>
                      <w:rFonts w:asciiTheme="majorBidi" w:cstheme="majorBidi"/>
                      <w:bCs/>
                      <w:szCs w:val="21"/>
                    </w:rPr>
                  </w:pPr>
                  <w:r>
                    <w:rPr>
                      <w:rFonts w:asciiTheme="majorBidi" w:cstheme="majorBidi" w:hint="eastAsia"/>
                      <w:bCs/>
                      <w:szCs w:val="21"/>
                    </w:rPr>
                    <w:t>国产，新增</w:t>
                  </w:r>
                  <w:r w:rsidR="005E084D">
                    <w:rPr>
                      <w:rFonts w:asciiTheme="majorBidi" w:cstheme="majorBidi" w:hint="eastAsia"/>
                      <w:bCs/>
                      <w:szCs w:val="21"/>
                    </w:rPr>
                    <w:t>1</w:t>
                  </w:r>
                  <w:r w:rsidR="003D4360">
                    <w:rPr>
                      <w:rFonts w:asciiTheme="majorBidi" w:cstheme="majorBidi" w:hint="eastAsia"/>
                      <w:bCs/>
                      <w:szCs w:val="21"/>
                    </w:rPr>
                    <w:t>6</w:t>
                  </w:r>
                  <w:r w:rsidR="005E084D">
                    <w:rPr>
                      <w:rFonts w:asciiTheme="majorBidi" w:cstheme="majorBidi" w:hint="eastAsia"/>
                      <w:bCs/>
                      <w:szCs w:val="21"/>
                    </w:rPr>
                    <w:t>台套</w:t>
                  </w:r>
                </w:p>
              </w:tc>
            </w:tr>
            <w:tr w:rsidR="0095108D" w:rsidRPr="005C1A2C" w:rsidTr="00D10FBC">
              <w:trPr>
                <w:trHeight w:val="291"/>
                <w:jc w:val="center"/>
              </w:trPr>
              <w:tc>
                <w:tcPr>
                  <w:tcW w:w="323" w:type="pct"/>
                  <w:vAlign w:val="center"/>
                </w:tcPr>
                <w:p w:rsidR="0095108D" w:rsidRPr="005C1A2C" w:rsidRDefault="0095108D"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17</w:t>
                  </w:r>
                </w:p>
              </w:tc>
              <w:tc>
                <w:tcPr>
                  <w:tcW w:w="887" w:type="pct"/>
                  <w:vAlign w:val="center"/>
                </w:tcPr>
                <w:p w:rsidR="0095108D" w:rsidRPr="005C1A2C" w:rsidRDefault="0095108D"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半自动排气机</w:t>
                  </w:r>
                </w:p>
              </w:tc>
              <w:tc>
                <w:tcPr>
                  <w:tcW w:w="726" w:type="pct"/>
                  <w:vAlign w:val="center"/>
                </w:tcPr>
                <w:p w:rsidR="0095108D" w:rsidRDefault="0095108D" w:rsidP="00FC13F6">
                  <w:pPr>
                    <w:jc w:val="center"/>
                  </w:pPr>
                  <w:r w:rsidRPr="009B134E">
                    <w:rPr>
                      <w:rFonts w:asciiTheme="majorBidi" w:hAnsiTheme="majorBidi" w:cstheme="majorBidi" w:hint="eastAsia"/>
                      <w:bCs/>
                      <w:szCs w:val="21"/>
                    </w:rPr>
                    <w:t>/</w:t>
                  </w:r>
                </w:p>
              </w:tc>
              <w:tc>
                <w:tcPr>
                  <w:tcW w:w="484" w:type="pct"/>
                  <w:vAlign w:val="center"/>
                </w:tcPr>
                <w:p w:rsidR="0095108D" w:rsidRPr="005C1A2C" w:rsidRDefault="0095108D" w:rsidP="00FC13F6">
                  <w:pPr>
                    <w:widowControl/>
                    <w:adjustRightInd w:val="0"/>
                    <w:snapToGrid w:val="0"/>
                    <w:jc w:val="center"/>
                    <w:rPr>
                      <w:rFonts w:asciiTheme="majorBidi" w:hAnsiTheme="majorBidi" w:cstheme="majorBidi"/>
                      <w:bCs/>
                      <w:kern w:val="0"/>
                      <w:szCs w:val="21"/>
                    </w:rPr>
                  </w:pPr>
                  <w:r>
                    <w:rPr>
                      <w:rFonts w:asciiTheme="majorBidi" w:hAnsiTheme="majorBidi" w:cstheme="majorBidi" w:hint="eastAsia"/>
                      <w:bCs/>
                      <w:kern w:val="0"/>
                      <w:szCs w:val="21"/>
                    </w:rPr>
                    <w:t>0</w:t>
                  </w:r>
                </w:p>
              </w:tc>
              <w:tc>
                <w:tcPr>
                  <w:tcW w:w="484" w:type="pct"/>
                  <w:vAlign w:val="center"/>
                </w:tcPr>
                <w:p w:rsidR="0095108D" w:rsidRPr="005C1A2C" w:rsidRDefault="0095108D" w:rsidP="00FC13F6">
                  <w:pPr>
                    <w:widowControl/>
                    <w:adjustRightInd w:val="0"/>
                    <w:snapToGrid w:val="0"/>
                    <w:jc w:val="center"/>
                    <w:rPr>
                      <w:rFonts w:asciiTheme="majorBidi" w:hAnsiTheme="majorBidi" w:cstheme="majorBidi"/>
                      <w:bCs/>
                      <w:kern w:val="0"/>
                      <w:szCs w:val="21"/>
                    </w:rPr>
                  </w:pPr>
                  <w:r>
                    <w:rPr>
                      <w:rFonts w:asciiTheme="majorBidi" w:hAnsiTheme="majorBidi" w:cstheme="majorBidi" w:hint="eastAsia"/>
                      <w:bCs/>
                      <w:kern w:val="0"/>
                      <w:szCs w:val="21"/>
                    </w:rPr>
                    <w:t>10</w:t>
                  </w:r>
                </w:p>
              </w:tc>
              <w:tc>
                <w:tcPr>
                  <w:tcW w:w="484" w:type="pct"/>
                  <w:vAlign w:val="center"/>
                </w:tcPr>
                <w:p w:rsidR="0095108D" w:rsidRPr="005C1A2C" w:rsidRDefault="0095108D" w:rsidP="00FC13F6">
                  <w:pPr>
                    <w:widowControl/>
                    <w:adjustRightInd w:val="0"/>
                    <w:snapToGrid w:val="0"/>
                    <w:jc w:val="center"/>
                    <w:rPr>
                      <w:rFonts w:asciiTheme="majorBidi" w:hAnsiTheme="majorBidi" w:cstheme="majorBidi"/>
                      <w:bCs/>
                      <w:kern w:val="0"/>
                      <w:szCs w:val="21"/>
                    </w:rPr>
                  </w:pPr>
                  <w:r>
                    <w:rPr>
                      <w:rFonts w:asciiTheme="majorBidi" w:hAnsiTheme="majorBidi" w:cstheme="majorBidi" w:hint="eastAsia"/>
                      <w:bCs/>
                      <w:kern w:val="0"/>
                      <w:szCs w:val="21"/>
                    </w:rPr>
                    <w:t>+10</w:t>
                  </w:r>
                </w:p>
              </w:tc>
              <w:tc>
                <w:tcPr>
                  <w:tcW w:w="1612" w:type="pct"/>
                  <w:vAlign w:val="center"/>
                </w:tcPr>
                <w:p w:rsidR="0095108D" w:rsidRPr="005C1A2C" w:rsidRDefault="0095108D" w:rsidP="00FC13F6">
                  <w:pPr>
                    <w:pStyle w:val="11"/>
                    <w:tabs>
                      <w:tab w:val="right" w:leader="dot" w:pos="8778"/>
                    </w:tabs>
                    <w:adjustRightInd w:val="0"/>
                    <w:snapToGrid w:val="0"/>
                    <w:jc w:val="center"/>
                    <w:rPr>
                      <w:rFonts w:asciiTheme="majorBidi" w:cstheme="majorBidi"/>
                      <w:bCs/>
                      <w:szCs w:val="21"/>
                    </w:rPr>
                  </w:pPr>
                  <w:r>
                    <w:rPr>
                      <w:rFonts w:asciiTheme="majorBidi" w:cstheme="majorBidi" w:hint="eastAsia"/>
                      <w:bCs/>
                      <w:szCs w:val="21"/>
                    </w:rPr>
                    <w:t>国产，新增</w:t>
                  </w:r>
                  <w:r w:rsidR="005E084D">
                    <w:rPr>
                      <w:rFonts w:asciiTheme="majorBidi" w:cstheme="majorBidi" w:hint="eastAsia"/>
                      <w:bCs/>
                      <w:szCs w:val="21"/>
                    </w:rPr>
                    <w:t>10</w:t>
                  </w:r>
                  <w:r w:rsidR="005E084D">
                    <w:rPr>
                      <w:rFonts w:asciiTheme="majorBidi" w:cstheme="majorBidi" w:hint="eastAsia"/>
                      <w:bCs/>
                      <w:szCs w:val="21"/>
                    </w:rPr>
                    <w:t>台套</w:t>
                  </w:r>
                </w:p>
              </w:tc>
            </w:tr>
            <w:tr w:rsidR="0095108D" w:rsidRPr="005C1A2C" w:rsidTr="00D10FBC">
              <w:trPr>
                <w:trHeight w:val="291"/>
                <w:jc w:val="center"/>
              </w:trPr>
              <w:tc>
                <w:tcPr>
                  <w:tcW w:w="323" w:type="pct"/>
                  <w:vAlign w:val="center"/>
                </w:tcPr>
                <w:p w:rsidR="0095108D" w:rsidRPr="005C1A2C" w:rsidRDefault="0095108D"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18</w:t>
                  </w:r>
                </w:p>
              </w:tc>
              <w:tc>
                <w:tcPr>
                  <w:tcW w:w="887" w:type="pct"/>
                  <w:vAlign w:val="center"/>
                </w:tcPr>
                <w:p w:rsidR="0095108D" w:rsidRPr="005C1A2C" w:rsidRDefault="0095108D"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剪板机</w:t>
                  </w:r>
                </w:p>
              </w:tc>
              <w:tc>
                <w:tcPr>
                  <w:tcW w:w="726" w:type="pct"/>
                  <w:vAlign w:val="center"/>
                </w:tcPr>
                <w:p w:rsidR="0095108D" w:rsidRDefault="0095108D" w:rsidP="00FC13F6">
                  <w:pPr>
                    <w:jc w:val="center"/>
                  </w:pPr>
                  <w:r w:rsidRPr="009B134E">
                    <w:rPr>
                      <w:rFonts w:asciiTheme="majorBidi" w:hAnsiTheme="majorBidi" w:cstheme="majorBidi" w:hint="eastAsia"/>
                      <w:bCs/>
                      <w:szCs w:val="21"/>
                    </w:rPr>
                    <w:t>/</w:t>
                  </w:r>
                </w:p>
              </w:tc>
              <w:tc>
                <w:tcPr>
                  <w:tcW w:w="484" w:type="pct"/>
                  <w:vAlign w:val="center"/>
                </w:tcPr>
                <w:p w:rsidR="0095108D" w:rsidRPr="005C1A2C" w:rsidRDefault="0095108D" w:rsidP="00FC13F6">
                  <w:pPr>
                    <w:widowControl/>
                    <w:adjustRightInd w:val="0"/>
                    <w:snapToGrid w:val="0"/>
                    <w:jc w:val="center"/>
                    <w:rPr>
                      <w:rFonts w:asciiTheme="majorBidi" w:hAnsiTheme="majorBidi" w:cstheme="majorBidi"/>
                      <w:bCs/>
                      <w:kern w:val="0"/>
                      <w:szCs w:val="21"/>
                    </w:rPr>
                  </w:pPr>
                  <w:r>
                    <w:rPr>
                      <w:rFonts w:asciiTheme="majorBidi" w:hAnsiTheme="majorBidi" w:cstheme="majorBidi" w:hint="eastAsia"/>
                      <w:bCs/>
                      <w:kern w:val="0"/>
                      <w:szCs w:val="21"/>
                    </w:rPr>
                    <w:t>0</w:t>
                  </w:r>
                </w:p>
              </w:tc>
              <w:tc>
                <w:tcPr>
                  <w:tcW w:w="484" w:type="pct"/>
                  <w:vAlign w:val="center"/>
                </w:tcPr>
                <w:p w:rsidR="0095108D" w:rsidRPr="005C1A2C" w:rsidRDefault="0095108D" w:rsidP="00FC13F6">
                  <w:pPr>
                    <w:widowControl/>
                    <w:adjustRightInd w:val="0"/>
                    <w:snapToGrid w:val="0"/>
                    <w:jc w:val="center"/>
                    <w:rPr>
                      <w:rFonts w:asciiTheme="majorBidi" w:hAnsiTheme="majorBidi" w:cstheme="majorBidi"/>
                      <w:bCs/>
                      <w:kern w:val="0"/>
                      <w:szCs w:val="21"/>
                    </w:rPr>
                  </w:pPr>
                  <w:r>
                    <w:rPr>
                      <w:rFonts w:asciiTheme="majorBidi" w:hAnsiTheme="majorBidi" w:cstheme="majorBidi" w:hint="eastAsia"/>
                      <w:bCs/>
                      <w:kern w:val="0"/>
                      <w:szCs w:val="21"/>
                    </w:rPr>
                    <w:t>1</w:t>
                  </w:r>
                </w:p>
              </w:tc>
              <w:tc>
                <w:tcPr>
                  <w:tcW w:w="484" w:type="pct"/>
                  <w:vAlign w:val="center"/>
                </w:tcPr>
                <w:p w:rsidR="0095108D" w:rsidRPr="005C1A2C" w:rsidRDefault="005E084D" w:rsidP="00FC13F6">
                  <w:pPr>
                    <w:widowControl/>
                    <w:adjustRightInd w:val="0"/>
                    <w:snapToGrid w:val="0"/>
                    <w:jc w:val="center"/>
                    <w:rPr>
                      <w:rFonts w:asciiTheme="majorBidi" w:hAnsiTheme="majorBidi" w:cstheme="majorBidi"/>
                      <w:bCs/>
                      <w:kern w:val="0"/>
                      <w:szCs w:val="21"/>
                    </w:rPr>
                  </w:pPr>
                  <w:r>
                    <w:rPr>
                      <w:rFonts w:asciiTheme="majorBidi" w:hAnsiTheme="majorBidi" w:cstheme="majorBidi" w:hint="eastAsia"/>
                      <w:bCs/>
                      <w:kern w:val="0"/>
                      <w:szCs w:val="21"/>
                    </w:rPr>
                    <w:t>+</w:t>
                  </w:r>
                  <w:r w:rsidR="0095108D">
                    <w:rPr>
                      <w:rFonts w:asciiTheme="majorBidi" w:hAnsiTheme="majorBidi" w:cstheme="majorBidi" w:hint="eastAsia"/>
                      <w:bCs/>
                      <w:kern w:val="0"/>
                      <w:szCs w:val="21"/>
                    </w:rPr>
                    <w:t>1</w:t>
                  </w:r>
                </w:p>
              </w:tc>
              <w:tc>
                <w:tcPr>
                  <w:tcW w:w="1612" w:type="pct"/>
                  <w:vAlign w:val="center"/>
                </w:tcPr>
                <w:p w:rsidR="0095108D" w:rsidRPr="005C1A2C" w:rsidRDefault="0095108D" w:rsidP="00FC13F6">
                  <w:pPr>
                    <w:pStyle w:val="11"/>
                    <w:tabs>
                      <w:tab w:val="right" w:leader="dot" w:pos="8778"/>
                    </w:tabs>
                    <w:adjustRightInd w:val="0"/>
                    <w:snapToGrid w:val="0"/>
                    <w:jc w:val="center"/>
                    <w:rPr>
                      <w:rFonts w:asciiTheme="majorBidi" w:cstheme="majorBidi"/>
                      <w:bCs/>
                      <w:szCs w:val="21"/>
                    </w:rPr>
                  </w:pPr>
                  <w:r>
                    <w:rPr>
                      <w:rFonts w:asciiTheme="majorBidi" w:cstheme="majorBidi" w:hint="eastAsia"/>
                      <w:bCs/>
                      <w:szCs w:val="21"/>
                    </w:rPr>
                    <w:t>国产，新增</w:t>
                  </w:r>
                  <w:r w:rsidR="005E084D">
                    <w:rPr>
                      <w:rFonts w:asciiTheme="majorBidi" w:cstheme="majorBidi" w:hint="eastAsia"/>
                      <w:bCs/>
                      <w:szCs w:val="21"/>
                    </w:rPr>
                    <w:t>1</w:t>
                  </w:r>
                  <w:r w:rsidR="005E084D">
                    <w:rPr>
                      <w:rFonts w:asciiTheme="majorBidi" w:cstheme="majorBidi" w:hint="eastAsia"/>
                      <w:bCs/>
                      <w:szCs w:val="21"/>
                    </w:rPr>
                    <w:t>台套</w:t>
                  </w:r>
                </w:p>
              </w:tc>
            </w:tr>
            <w:tr w:rsidR="0095108D" w:rsidRPr="005C1A2C" w:rsidTr="00D10FBC">
              <w:trPr>
                <w:trHeight w:val="291"/>
                <w:jc w:val="center"/>
              </w:trPr>
              <w:tc>
                <w:tcPr>
                  <w:tcW w:w="323" w:type="pct"/>
                  <w:vAlign w:val="center"/>
                </w:tcPr>
                <w:p w:rsidR="0095108D" w:rsidRPr="005C1A2C" w:rsidRDefault="0095108D"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19</w:t>
                  </w:r>
                </w:p>
              </w:tc>
              <w:tc>
                <w:tcPr>
                  <w:tcW w:w="887" w:type="pct"/>
                  <w:vAlign w:val="center"/>
                </w:tcPr>
                <w:p w:rsidR="0095108D" w:rsidRPr="005C1A2C" w:rsidRDefault="0095108D"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折弯机</w:t>
                  </w:r>
                </w:p>
              </w:tc>
              <w:tc>
                <w:tcPr>
                  <w:tcW w:w="726" w:type="pct"/>
                  <w:vAlign w:val="center"/>
                </w:tcPr>
                <w:p w:rsidR="0095108D" w:rsidRDefault="0095108D" w:rsidP="00FC13F6">
                  <w:pPr>
                    <w:jc w:val="center"/>
                  </w:pPr>
                  <w:r w:rsidRPr="009B134E">
                    <w:rPr>
                      <w:rFonts w:asciiTheme="majorBidi" w:hAnsiTheme="majorBidi" w:cstheme="majorBidi" w:hint="eastAsia"/>
                      <w:bCs/>
                      <w:szCs w:val="21"/>
                    </w:rPr>
                    <w:t>/</w:t>
                  </w:r>
                </w:p>
              </w:tc>
              <w:tc>
                <w:tcPr>
                  <w:tcW w:w="484" w:type="pct"/>
                  <w:vAlign w:val="center"/>
                </w:tcPr>
                <w:p w:rsidR="0095108D" w:rsidRPr="005C1A2C" w:rsidRDefault="0095108D" w:rsidP="00FC13F6">
                  <w:pPr>
                    <w:widowControl/>
                    <w:adjustRightInd w:val="0"/>
                    <w:snapToGrid w:val="0"/>
                    <w:jc w:val="center"/>
                    <w:rPr>
                      <w:rFonts w:asciiTheme="majorBidi" w:hAnsiTheme="majorBidi" w:cstheme="majorBidi"/>
                      <w:bCs/>
                      <w:kern w:val="0"/>
                      <w:szCs w:val="21"/>
                    </w:rPr>
                  </w:pPr>
                  <w:r>
                    <w:rPr>
                      <w:rFonts w:asciiTheme="majorBidi" w:hAnsiTheme="majorBidi" w:cstheme="majorBidi" w:hint="eastAsia"/>
                      <w:bCs/>
                      <w:kern w:val="0"/>
                      <w:szCs w:val="21"/>
                    </w:rPr>
                    <w:t>0</w:t>
                  </w:r>
                </w:p>
              </w:tc>
              <w:tc>
                <w:tcPr>
                  <w:tcW w:w="484" w:type="pct"/>
                  <w:vAlign w:val="center"/>
                </w:tcPr>
                <w:p w:rsidR="0095108D" w:rsidRPr="005C1A2C" w:rsidRDefault="0095108D" w:rsidP="00FC13F6">
                  <w:pPr>
                    <w:widowControl/>
                    <w:adjustRightInd w:val="0"/>
                    <w:snapToGrid w:val="0"/>
                    <w:jc w:val="center"/>
                    <w:rPr>
                      <w:rFonts w:asciiTheme="majorBidi" w:hAnsiTheme="majorBidi" w:cstheme="majorBidi"/>
                      <w:bCs/>
                      <w:kern w:val="0"/>
                      <w:szCs w:val="21"/>
                    </w:rPr>
                  </w:pPr>
                  <w:r>
                    <w:rPr>
                      <w:rFonts w:asciiTheme="majorBidi" w:hAnsiTheme="majorBidi" w:cstheme="majorBidi" w:hint="eastAsia"/>
                      <w:bCs/>
                      <w:kern w:val="0"/>
                      <w:szCs w:val="21"/>
                    </w:rPr>
                    <w:t>1</w:t>
                  </w:r>
                </w:p>
              </w:tc>
              <w:tc>
                <w:tcPr>
                  <w:tcW w:w="484" w:type="pct"/>
                  <w:vAlign w:val="center"/>
                </w:tcPr>
                <w:p w:rsidR="0095108D" w:rsidRPr="005C1A2C" w:rsidRDefault="005E084D" w:rsidP="00FC13F6">
                  <w:pPr>
                    <w:widowControl/>
                    <w:adjustRightInd w:val="0"/>
                    <w:snapToGrid w:val="0"/>
                    <w:jc w:val="center"/>
                    <w:rPr>
                      <w:rFonts w:asciiTheme="majorBidi" w:hAnsiTheme="majorBidi" w:cstheme="majorBidi"/>
                      <w:bCs/>
                      <w:kern w:val="0"/>
                      <w:szCs w:val="21"/>
                    </w:rPr>
                  </w:pPr>
                  <w:r>
                    <w:rPr>
                      <w:rFonts w:asciiTheme="majorBidi" w:hAnsiTheme="majorBidi" w:cstheme="majorBidi" w:hint="eastAsia"/>
                      <w:bCs/>
                      <w:kern w:val="0"/>
                      <w:szCs w:val="21"/>
                    </w:rPr>
                    <w:t>+</w:t>
                  </w:r>
                  <w:r w:rsidR="0095108D">
                    <w:rPr>
                      <w:rFonts w:asciiTheme="majorBidi" w:hAnsiTheme="majorBidi" w:cstheme="majorBidi" w:hint="eastAsia"/>
                      <w:bCs/>
                      <w:kern w:val="0"/>
                      <w:szCs w:val="21"/>
                    </w:rPr>
                    <w:t>1</w:t>
                  </w:r>
                </w:p>
              </w:tc>
              <w:tc>
                <w:tcPr>
                  <w:tcW w:w="1612" w:type="pct"/>
                  <w:vAlign w:val="center"/>
                </w:tcPr>
                <w:p w:rsidR="0095108D" w:rsidRPr="005C1A2C" w:rsidRDefault="0095108D" w:rsidP="00FC13F6">
                  <w:pPr>
                    <w:pStyle w:val="11"/>
                    <w:tabs>
                      <w:tab w:val="right" w:leader="dot" w:pos="8778"/>
                    </w:tabs>
                    <w:adjustRightInd w:val="0"/>
                    <w:snapToGrid w:val="0"/>
                    <w:jc w:val="center"/>
                    <w:rPr>
                      <w:rFonts w:asciiTheme="majorBidi" w:cstheme="majorBidi"/>
                      <w:bCs/>
                      <w:szCs w:val="21"/>
                    </w:rPr>
                  </w:pPr>
                  <w:r>
                    <w:rPr>
                      <w:rFonts w:asciiTheme="majorBidi" w:cstheme="majorBidi" w:hint="eastAsia"/>
                      <w:bCs/>
                      <w:szCs w:val="21"/>
                    </w:rPr>
                    <w:t>国产，新增</w:t>
                  </w:r>
                  <w:r w:rsidR="005E084D">
                    <w:rPr>
                      <w:rFonts w:asciiTheme="majorBidi" w:cstheme="majorBidi" w:hint="eastAsia"/>
                      <w:bCs/>
                      <w:szCs w:val="21"/>
                    </w:rPr>
                    <w:t>1</w:t>
                  </w:r>
                  <w:r w:rsidR="005E084D">
                    <w:rPr>
                      <w:rFonts w:asciiTheme="majorBidi" w:cstheme="majorBidi" w:hint="eastAsia"/>
                      <w:bCs/>
                      <w:szCs w:val="21"/>
                    </w:rPr>
                    <w:t>台套</w:t>
                  </w:r>
                </w:p>
              </w:tc>
            </w:tr>
            <w:tr w:rsidR="0095108D" w:rsidRPr="005C1A2C" w:rsidTr="00D10FBC">
              <w:trPr>
                <w:trHeight w:val="291"/>
                <w:jc w:val="center"/>
              </w:trPr>
              <w:tc>
                <w:tcPr>
                  <w:tcW w:w="323" w:type="pct"/>
                  <w:vAlign w:val="center"/>
                </w:tcPr>
                <w:p w:rsidR="0095108D" w:rsidRPr="005C1A2C" w:rsidRDefault="0095108D"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20</w:t>
                  </w:r>
                </w:p>
              </w:tc>
              <w:tc>
                <w:tcPr>
                  <w:tcW w:w="887" w:type="pct"/>
                  <w:vAlign w:val="center"/>
                </w:tcPr>
                <w:p w:rsidR="0095108D" w:rsidRPr="005C1A2C" w:rsidRDefault="0095108D"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冲床</w:t>
                  </w:r>
                </w:p>
              </w:tc>
              <w:tc>
                <w:tcPr>
                  <w:tcW w:w="726" w:type="pct"/>
                  <w:vAlign w:val="center"/>
                </w:tcPr>
                <w:p w:rsidR="0095108D" w:rsidRDefault="0095108D" w:rsidP="00FC13F6">
                  <w:pPr>
                    <w:jc w:val="center"/>
                  </w:pPr>
                  <w:r w:rsidRPr="009B134E">
                    <w:rPr>
                      <w:rFonts w:asciiTheme="majorBidi" w:hAnsiTheme="majorBidi" w:cstheme="majorBidi" w:hint="eastAsia"/>
                      <w:bCs/>
                      <w:szCs w:val="21"/>
                    </w:rPr>
                    <w:t>/</w:t>
                  </w:r>
                </w:p>
              </w:tc>
              <w:tc>
                <w:tcPr>
                  <w:tcW w:w="484" w:type="pct"/>
                  <w:vAlign w:val="center"/>
                </w:tcPr>
                <w:p w:rsidR="0095108D" w:rsidRPr="005C1A2C" w:rsidRDefault="0095108D" w:rsidP="00FC13F6">
                  <w:pPr>
                    <w:widowControl/>
                    <w:adjustRightInd w:val="0"/>
                    <w:snapToGrid w:val="0"/>
                    <w:jc w:val="center"/>
                    <w:rPr>
                      <w:rFonts w:asciiTheme="majorBidi" w:hAnsiTheme="majorBidi" w:cstheme="majorBidi"/>
                      <w:bCs/>
                      <w:kern w:val="0"/>
                      <w:szCs w:val="21"/>
                    </w:rPr>
                  </w:pPr>
                  <w:r>
                    <w:rPr>
                      <w:rFonts w:asciiTheme="majorBidi" w:hAnsiTheme="majorBidi" w:cstheme="majorBidi" w:hint="eastAsia"/>
                      <w:bCs/>
                      <w:kern w:val="0"/>
                      <w:szCs w:val="21"/>
                    </w:rPr>
                    <w:t>0</w:t>
                  </w:r>
                </w:p>
              </w:tc>
              <w:tc>
                <w:tcPr>
                  <w:tcW w:w="484" w:type="pct"/>
                  <w:vAlign w:val="center"/>
                </w:tcPr>
                <w:p w:rsidR="0095108D" w:rsidRPr="005C1A2C" w:rsidRDefault="0095108D" w:rsidP="00FC13F6">
                  <w:pPr>
                    <w:widowControl/>
                    <w:adjustRightInd w:val="0"/>
                    <w:snapToGrid w:val="0"/>
                    <w:jc w:val="center"/>
                    <w:rPr>
                      <w:rFonts w:asciiTheme="majorBidi" w:hAnsiTheme="majorBidi" w:cstheme="majorBidi"/>
                      <w:bCs/>
                      <w:kern w:val="0"/>
                      <w:szCs w:val="21"/>
                    </w:rPr>
                  </w:pPr>
                  <w:r>
                    <w:rPr>
                      <w:rFonts w:asciiTheme="majorBidi" w:hAnsiTheme="majorBidi" w:cstheme="majorBidi" w:hint="eastAsia"/>
                      <w:bCs/>
                      <w:kern w:val="0"/>
                      <w:szCs w:val="21"/>
                    </w:rPr>
                    <w:t>2</w:t>
                  </w:r>
                </w:p>
              </w:tc>
              <w:tc>
                <w:tcPr>
                  <w:tcW w:w="484" w:type="pct"/>
                  <w:vAlign w:val="center"/>
                </w:tcPr>
                <w:p w:rsidR="0095108D" w:rsidRPr="005C1A2C" w:rsidRDefault="005E084D" w:rsidP="00FC13F6">
                  <w:pPr>
                    <w:widowControl/>
                    <w:adjustRightInd w:val="0"/>
                    <w:snapToGrid w:val="0"/>
                    <w:jc w:val="center"/>
                    <w:rPr>
                      <w:rFonts w:asciiTheme="majorBidi" w:hAnsiTheme="majorBidi" w:cstheme="majorBidi"/>
                      <w:bCs/>
                      <w:kern w:val="0"/>
                      <w:szCs w:val="21"/>
                    </w:rPr>
                  </w:pPr>
                  <w:r>
                    <w:rPr>
                      <w:rFonts w:asciiTheme="majorBidi" w:hAnsiTheme="majorBidi" w:cstheme="majorBidi" w:hint="eastAsia"/>
                      <w:bCs/>
                      <w:kern w:val="0"/>
                      <w:szCs w:val="21"/>
                    </w:rPr>
                    <w:t>+</w:t>
                  </w:r>
                  <w:r w:rsidR="0095108D">
                    <w:rPr>
                      <w:rFonts w:asciiTheme="majorBidi" w:hAnsiTheme="majorBidi" w:cstheme="majorBidi" w:hint="eastAsia"/>
                      <w:bCs/>
                      <w:kern w:val="0"/>
                      <w:szCs w:val="21"/>
                    </w:rPr>
                    <w:t>2</w:t>
                  </w:r>
                </w:p>
              </w:tc>
              <w:tc>
                <w:tcPr>
                  <w:tcW w:w="1612" w:type="pct"/>
                  <w:vAlign w:val="center"/>
                </w:tcPr>
                <w:p w:rsidR="0095108D" w:rsidRPr="005C1A2C" w:rsidRDefault="0095108D" w:rsidP="00FC13F6">
                  <w:pPr>
                    <w:pStyle w:val="11"/>
                    <w:tabs>
                      <w:tab w:val="right" w:leader="dot" w:pos="8778"/>
                    </w:tabs>
                    <w:adjustRightInd w:val="0"/>
                    <w:snapToGrid w:val="0"/>
                    <w:jc w:val="center"/>
                    <w:rPr>
                      <w:rFonts w:asciiTheme="majorBidi" w:cstheme="majorBidi"/>
                      <w:bCs/>
                      <w:szCs w:val="21"/>
                    </w:rPr>
                  </w:pPr>
                  <w:r>
                    <w:rPr>
                      <w:rFonts w:asciiTheme="majorBidi" w:cstheme="majorBidi" w:hint="eastAsia"/>
                      <w:bCs/>
                      <w:szCs w:val="21"/>
                    </w:rPr>
                    <w:t>国产，新增</w:t>
                  </w:r>
                  <w:r w:rsidR="005E084D">
                    <w:rPr>
                      <w:rFonts w:asciiTheme="majorBidi" w:cstheme="majorBidi" w:hint="eastAsia"/>
                      <w:bCs/>
                      <w:szCs w:val="21"/>
                    </w:rPr>
                    <w:t>2</w:t>
                  </w:r>
                  <w:r w:rsidR="005E084D">
                    <w:rPr>
                      <w:rFonts w:asciiTheme="majorBidi" w:cstheme="majorBidi" w:hint="eastAsia"/>
                      <w:bCs/>
                      <w:szCs w:val="21"/>
                    </w:rPr>
                    <w:t>台套</w:t>
                  </w:r>
                </w:p>
              </w:tc>
            </w:tr>
            <w:tr w:rsidR="0095108D" w:rsidRPr="005C1A2C" w:rsidTr="00D10FBC">
              <w:trPr>
                <w:trHeight w:val="291"/>
                <w:jc w:val="center"/>
              </w:trPr>
              <w:tc>
                <w:tcPr>
                  <w:tcW w:w="323" w:type="pct"/>
                  <w:vAlign w:val="center"/>
                </w:tcPr>
                <w:p w:rsidR="0095108D" w:rsidRPr="005C1A2C" w:rsidRDefault="0095108D"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21</w:t>
                  </w:r>
                </w:p>
              </w:tc>
              <w:tc>
                <w:tcPr>
                  <w:tcW w:w="887" w:type="pct"/>
                  <w:vAlign w:val="center"/>
                </w:tcPr>
                <w:p w:rsidR="0095108D" w:rsidRPr="005C1A2C" w:rsidRDefault="0095108D"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装配线</w:t>
                  </w:r>
                </w:p>
              </w:tc>
              <w:tc>
                <w:tcPr>
                  <w:tcW w:w="726" w:type="pct"/>
                  <w:vAlign w:val="center"/>
                </w:tcPr>
                <w:p w:rsidR="0095108D" w:rsidRDefault="0095108D" w:rsidP="00FC13F6">
                  <w:pPr>
                    <w:jc w:val="center"/>
                  </w:pPr>
                  <w:r w:rsidRPr="009B134E">
                    <w:rPr>
                      <w:rFonts w:asciiTheme="majorBidi" w:hAnsiTheme="majorBidi" w:cstheme="majorBidi" w:hint="eastAsia"/>
                      <w:bCs/>
                      <w:szCs w:val="21"/>
                    </w:rPr>
                    <w:t>/</w:t>
                  </w:r>
                </w:p>
              </w:tc>
              <w:tc>
                <w:tcPr>
                  <w:tcW w:w="484" w:type="pct"/>
                  <w:vAlign w:val="center"/>
                </w:tcPr>
                <w:p w:rsidR="0095108D" w:rsidRPr="005C1A2C" w:rsidRDefault="0095108D" w:rsidP="00FC13F6">
                  <w:pPr>
                    <w:widowControl/>
                    <w:adjustRightInd w:val="0"/>
                    <w:snapToGrid w:val="0"/>
                    <w:jc w:val="center"/>
                    <w:rPr>
                      <w:rFonts w:asciiTheme="majorBidi" w:hAnsiTheme="majorBidi" w:cstheme="majorBidi"/>
                      <w:bCs/>
                      <w:kern w:val="0"/>
                      <w:szCs w:val="21"/>
                    </w:rPr>
                  </w:pPr>
                  <w:r>
                    <w:rPr>
                      <w:rFonts w:asciiTheme="majorBidi" w:hAnsiTheme="majorBidi" w:cstheme="majorBidi" w:hint="eastAsia"/>
                      <w:bCs/>
                      <w:kern w:val="0"/>
                      <w:szCs w:val="21"/>
                    </w:rPr>
                    <w:t>0</w:t>
                  </w:r>
                </w:p>
              </w:tc>
              <w:tc>
                <w:tcPr>
                  <w:tcW w:w="484" w:type="pct"/>
                  <w:vAlign w:val="center"/>
                </w:tcPr>
                <w:p w:rsidR="0095108D" w:rsidRPr="005C1A2C" w:rsidRDefault="0095108D" w:rsidP="00FC13F6">
                  <w:pPr>
                    <w:widowControl/>
                    <w:adjustRightInd w:val="0"/>
                    <w:snapToGrid w:val="0"/>
                    <w:jc w:val="center"/>
                    <w:rPr>
                      <w:rFonts w:asciiTheme="majorBidi" w:hAnsiTheme="majorBidi" w:cstheme="majorBidi"/>
                      <w:bCs/>
                      <w:kern w:val="0"/>
                      <w:szCs w:val="21"/>
                    </w:rPr>
                  </w:pPr>
                  <w:r>
                    <w:rPr>
                      <w:rFonts w:asciiTheme="majorBidi" w:hAnsiTheme="majorBidi" w:cstheme="majorBidi" w:hint="eastAsia"/>
                      <w:bCs/>
                      <w:kern w:val="0"/>
                      <w:szCs w:val="21"/>
                    </w:rPr>
                    <w:t>5</w:t>
                  </w:r>
                </w:p>
              </w:tc>
              <w:tc>
                <w:tcPr>
                  <w:tcW w:w="484" w:type="pct"/>
                  <w:vAlign w:val="center"/>
                </w:tcPr>
                <w:p w:rsidR="0095108D" w:rsidRPr="005C1A2C" w:rsidRDefault="005E084D" w:rsidP="00FC13F6">
                  <w:pPr>
                    <w:widowControl/>
                    <w:adjustRightInd w:val="0"/>
                    <w:snapToGrid w:val="0"/>
                    <w:jc w:val="center"/>
                    <w:rPr>
                      <w:rFonts w:asciiTheme="majorBidi" w:hAnsiTheme="majorBidi" w:cstheme="majorBidi"/>
                      <w:bCs/>
                      <w:kern w:val="0"/>
                      <w:szCs w:val="21"/>
                    </w:rPr>
                  </w:pPr>
                  <w:r>
                    <w:rPr>
                      <w:rFonts w:asciiTheme="majorBidi" w:hAnsiTheme="majorBidi" w:cstheme="majorBidi" w:hint="eastAsia"/>
                      <w:bCs/>
                      <w:kern w:val="0"/>
                      <w:szCs w:val="21"/>
                    </w:rPr>
                    <w:t>+</w:t>
                  </w:r>
                  <w:r w:rsidR="0095108D">
                    <w:rPr>
                      <w:rFonts w:asciiTheme="majorBidi" w:hAnsiTheme="majorBidi" w:cstheme="majorBidi" w:hint="eastAsia"/>
                      <w:bCs/>
                      <w:kern w:val="0"/>
                      <w:szCs w:val="21"/>
                    </w:rPr>
                    <w:t>5</w:t>
                  </w:r>
                </w:p>
              </w:tc>
              <w:tc>
                <w:tcPr>
                  <w:tcW w:w="1612" w:type="pct"/>
                  <w:vAlign w:val="center"/>
                </w:tcPr>
                <w:p w:rsidR="0095108D" w:rsidRPr="005C1A2C" w:rsidRDefault="0095108D" w:rsidP="00FC13F6">
                  <w:pPr>
                    <w:pStyle w:val="11"/>
                    <w:tabs>
                      <w:tab w:val="right" w:leader="dot" w:pos="8778"/>
                    </w:tabs>
                    <w:adjustRightInd w:val="0"/>
                    <w:snapToGrid w:val="0"/>
                    <w:jc w:val="center"/>
                    <w:rPr>
                      <w:rFonts w:asciiTheme="majorBidi" w:cstheme="majorBidi"/>
                      <w:bCs/>
                      <w:szCs w:val="21"/>
                    </w:rPr>
                  </w:pPr>
                  <w:r>
                    <w:rPr>
                      <w:rFonts w:asciiTheme="majorBidi" w:cstheme="majorBidi" w:hint="eastAsia"/>
                      <w:bCs/>
                      <w:szCs w:val="21"/>
                    </w:rPr>
                    <w:t>国产，新增</w:t>
                  </w:r>
                  <w:r w:rsidR="005E084D">
                    <w:rPr>
                      <w:rFonts w:asciiTheme="majorBidi" w:cstheme="majorBidi" w:hint="eastAsia"/>
                      <w:bCs/>
                      <w:szCs w:val="21"/>
                    </w:rPr>
                    <w:t>5</w:t>
                  </w:r>
                  <w:r w:rsidR="005E084D">
                    <w:rPr>
                      <w:rFonts w:asciiTheme="majorBidi" w:cstheme="majorBidi" w:hint="eastAsia"/>
                      <w:bCs/>
                      <w:szCs w:val="21"/>
                    </w:rPr>
                    <w:t>台套</w:t>
                  </w:r>
                </w:p>
              </w:tc>
            </w:tr>
            <w:tr w:rsidR="0095108D" w:rsidRPr="005C1A2C" w:rsidTr="00D10FBC">
              <w:trPr>
                <w:trHeight w:val="291"/>
                <w:jc w:val="center"/>
              </w:trPr>
              <w:tc>
                <w:tcPr>
                  <w:tcW w:w="323" w:type="pct"/>
                  <w:vAlign w:val="center"/>
                </w:tcPr>
                <w:p w:rsidR="0095108D" w:rsidRPr="005C1A2C" w:rsidRDefault="0095108D"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22</w:t>
                  </w:r>
                </w:p>
              </w:tc>
              <w:tc>
                <w:tcPr>
                  <w:tcW w:w="887" w:type="pct"/>
                  <w:vAlign w:val="center"/>
                </w:tcPr>
                <w:p w:rsidR="0095108D" w:rsidRPr="005C1A2C" w:rsidRDefault="0095108D"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空气压缩机</w:t>
                  </w:r>
                </w:p>
              </w:tc>
              <w:tc>
                <w:tcPr>
                  <w:tcW w:w="726" w:type="pct"/>
                  <w:vAlign w:val="center"/>
                </w:tcPr>
                <w:p w:rsidR="0095108D" w:rsidRDefault="0095108D" w:rsidP="00FC13F6">
                  <w:pPr>
                    <w:jc w:val="center"/>
                  </w:pPr>
                  <w:r w:rsidRPr="009B134E">
                    <w:rPr>
                      <w:rFonts w:asciiTheme="majorBidi" w:hAnsiTheme="majorBidi" w:cstheme="majorBidi" w:hint="eastAsia"/>
                      <w:bCs/>
                      <w:szCs w:val="21"/>
                    </w:rPr>
                    <w:t>/</w:t>
                  </w:r>
                </w:p>
              </w:tc>
              <w:tc>
                <w:tcPr>
                  <w:tcW w:w="484" w:type="pct"/>
                  <w:vAlign w:val="center"/>
                </w:tcPr>
                <w:p w:rsidR="0095108D" w:rsidRPr="005C1A2C" w:rsidRDefault="0095108D" w:rsidP="00FC13F6">
                  <w:pPr>
                    <w:widowControl/>
                    <w:adjustRightInd w:val="0"/>
                    <w:snapToGrid w:val="0"/>
                    <w:jc w:val="center"/>
                    <w:rPr>
                      <w:rFonts w:asciiTheme="majorBidi" w:hAnsiTheme="majorBidi" w:cstheme="majorBidi"/>
                      <w:bCs/>
                      <w:kern w:val="0"/>
                      <w:szCs w:val="21"/>
                    </w:rPr>
                  </w:pPr>
                  <w:r>
                    <w:rPr>
                      <w:rFonts w:asciiTheme="majorBidi" w:hAnsiTheme="majorBidi" w:cstheme="majorBidi" w:hint="eastAsia"/>
                      <w:bCs/>
                      <w:kern w:val="0"/>
                      <w:szCs w:val="21"/>
                    </w:rPr>
                    <w:t>0</w:t>
                  </w:r>
                </w:p>
              </w:tc>
              <w:tc>
                <w:tcPr>
                  <w:tcW w:w="484" w:type="pct"/>
                  <w:vAlign w:val="center"/>
                </w:tcPr>
                <w:p w:rsidR="0095108D" w:rsidRPr="005C1A2C" w:rsidRDefault="0095108D" w:rsidP="00FC13F6">
                  <w:pPr>
                    <w:widowControl/>
                    <w:adjustRightInd w:val="0"/>
                    <w:snapToGrid w:val="0"/>
                    <w:jc w:val="center"/>
                    <w:rPr>
                      <w:rFonts w:asciiTheme="majorBidi" w:hAnsiTheme="majorBidi" w:cstheme="majorBidi"/>
                      <w:bCs/>
                      <w:kern w:val="0"/>
                      <w:szCs w:val="21"/>
                    </w:rPr>
                  </w:pPr>
                  <w:r>
                    <w:rPr>
                      <w:rFonts w:asciiTheme="majorBidi" w:hAnsiTheme="majorBidi" w:cstheme="majorBidi" w:hint="eastAsia"/>
                      <w:bCs/>
                      <w:kern w:val="0"/>
                      <w:szCs w:val="21"/>
                    </w:rPr>
                    <w:t>2</w:t>
                  </w:r>
                </w:p>
              </w:tc>
              <w:tc>
                <w:tcPr>
                  <w:tcW w:w="484" w:type="pct"/>
                  <w:vAlign w:val="center"/>
                </w:tcPr>
                <w:p w:rsidR="0095108D" w:rsidRPr="005C1A2C" w:rsidRDefault="005E084D" w:rsidP="00FC13F6">
                  <w:pPr>
                    <w:widowControl/>
                    <w:adjustRightInd w:val="0"/>
                    <w:snapToGrid w:val="0"/>
                    <w:jc w:val="center"/>
                    <w:rPr>
                      <w:rFonts w:asciiTheme="majorBidi" w:hAnsiTheme="majorBidi" w:cstheme="majorBidi"/>
                      <w:bCs/>
                      <w:kern w:val="0"/>
                      <w:szCs w:val="21"/>
                    </w:rPr>
                  </w:pPr>
                  <w:r>
                    <w:rPr>
                      <w:rFonts w:asciiTheme="majorBidi" w:hAnsiTheme="majorBidi" w:cstheme="majorBidi" w:hint="eastAsia"/>
                      <w:bCs/>
                      <w:kern w:val="0"/>
                      <w:szCs w:val="21"/>
                    </w:rPr>
                    <w:t>+</w:t>
                  </w:r>
                  <w:r w:rsidR="0095108D">
                    <w:rPr>
                      <w:rFonts w:asciiTheme="majorBidi" w:hAnsiTheme="majorBidi" w:cstheme="majorBidi" w:hint="eastAsia"/>
                      <w:bCs/>
                      <w:kern w:val="0"/>
                      <w:szCs w:val="21"/>
                    </w:rPr>
                    <w:t>2</w:t>
                  </w:r>
                </w:p>
              </w:tc>
              <w:tc>
                <w:tcPr>
                  <w:tcW w:w="1612" w:type="pct"/>
                  <w:vAlign w:val="center"/>
                </w:tcPr>
                <w:p w:rsidR="0095108D" w:rsidRPr="005C1A2C" w:rsidRDefault="0095108D" w:rsidP="00FC13F6">
                  <w:pPr>
                    <w:pStyle w:val="11"/>
                    <w:tabs>
                      <w:tab w:val="right" w:leader="dot" w:pos="8778"/>
                    </w:tabs>
                    <w:adjustRightInd w:val="0"/>
                    <w:snapToGrid w:val="0"/>
                    <w:jc w:val="center"/>
                    <w:rPr>
                      <w:rFonts w:asciiTheme="majorBidi" w:cstheme="majorBidi"/>
                      <w:bCs/>
                      <w:szCs w:val="21"/>
                    </w:rPr>
                  </w:pPr>
                  <w:r>
                    <w:rPr>
                      <w:rFonts w:asciiTheme="majorBidi" w:cstheme="majorBidi" w:hint="eastAsia"/>
                      <w:bCs/>
                      <w:szCs w:val="21"/>
                    </w:rPr>
                    <w:t>国产，新增</w:t>
                  </w:r>
                  <w:r w:rsidR="005E084D">
                    <w:rPr>
                      <w:rFonts w:asciiTheme="majorBidi" w:cstheme="majorBidi" w:hint="eastAsia"/>
                      <w:bCs/>
                      <w:szCs w:val="21"/>
                    </w:rPr>
                    <w:t>2</w:t>
                  </w:r>
                  <w:r w:rsidR="005E084D">
                    <w:rPr>
                      <w:rFonts w:asciiTheme="majorBidi" w:cstheme="majorBidi" w:hint="eastAsia"/>
                      <w:bCs/>
                      <w:szCs w:val="21"/>
                    </w:rPr>
                    <w:t>台套</w:t>
                  </w:r>
                </w:p>
              </w:tc>
            </w:tr>
            <w:tr w:rsidR="0095108D" w:rsidRPr="005C1A2C" w:rsidTr="00D10FBC">
              <w:trPr>
                <w:trHeight w:val="291"/>
                <w:jc w:val="center"/>
              </w:trPr>
              <w:tc>
                <w:tcPr>
                  <w:tcW w:w="323" w:type="pct"/>
                  <w:vAlign w:val="center"/>
                </w:tcPr>
                <w:p w:rsidR="0095108D" w:rsidRPr="005C1A2C" w:rsidRDefault="0095108D"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23</w:t>
                  </w:r>
                </w:p>
              </w:tc>
              <w:tc>
                <w:tcPr>
                  <w:tcW w:w="887" w:type="pct"/>
                  <w:vAlign w:val="center"/>
                </w:tcPr>
                <w:p w:rsidR="0095108D" w:rsidRPr="005C1A2C" w:rsidRDefault="0095108D"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仪表炮流水线</w:t>
                  </w:r>
                </w:p>
              </w:tc>
              <w:tc>
                <w:tcPr>
                  <w:tcW w:w="726" w:type="pct"/>
                  <w:vAlign w:val="center"/>
                </w:tcPr>
                <w:p w:rsidR="0095108D" w:rsidRDefault="0095108D" w:rsidP="00FC13F6">
                  <w:pPr>
                    <w:jc w:val="center"/>
                  </w:pPr>
                  <w:r w:rsidRPr="009B134E">
                    <w:rPr>
                      <w:rFonts w:asciiTheme="majorBidi" w:hAnsiTheme="majorBidi" w:cstheme="majorBidi" w:hint="eastAsia"/>
                      <w:bCs/>
                      <w:szCs w:val="21"/>
                    </w:rPr>
                    <w:t>/</w:t>
                  </w:r>
                </w:p>
              </w:tc>
              <w:tc>
                <w:tcPr>
                  <w:tcW w:w="484" w:type="pct"/>
                  <w:vAlign w:val="center"/>
                </w:tcPr>
                <w:p w:rsidR="0095108D" w:rsidRPr="005C1A2C" w:rsidRDefault="0095108D" w:rsidP="00FC13F6">
                  <w:pPr>
                    <w:widowControl/>
                    <w:adjustRightInd w:val="0"/>
                    <w:snapToGrid w:val="0"/>
                    <w:jc w:val="center"/>
                    <w:rPr>
                      <w:rFonts w:asciiTheme="majorBidi" w:hAnsiTheme="majorBidi" w:cstheme="majorBidi"/>
                      <w:bCs/>
                      <w:kern w:val="0"/>
                      <w:szCs w:val="21"/>
                    </w:rPr>
                  </w:pPr>
                  <w:r>
                    <w:rPr>
                      <w:rFonts w:asciiTheme="majorBidi" w:hAnsiTheme="majorBidi" w:cstheme="majorBidi" w:hint="eastAsia"/>
                      <w:bCs/>
                      <w:kern w:val="0"/>
                      <w:szCs w:val="21"/>
                    </w:rPr>
                    <w:t>0</w:t>
                  </w:r>
                </w:p>
              </w:tc>
              <w:tc>
                <w:tcPr>
                  <w:tcW w:w="484" w:type="pct"/>
                  <w:vAlign w:val="center"/>
                </w:tcPr>
                <w:p w:rsidR="0095108D" w:rsidRPr="005C1A2C" w:rsidRDefault="0095108D" w:rsidP="00FC13F6">
                  <w:pPr>
                    <w:widowControl/>
                    <w:adjustRightInd w:val="0"/>
                    <w:snapToGrid w:val="0"/>
                    <w:jc w:val="center"/>
                    <w:rPr>
                      <w:rFonts w:asciiTheme="majorBidi" w:hAnsiTheme="majorBidi" w:cstheme="majorBidi"/>
                      <w:bCs/>
                      <w:kern w:val="0"/>
                      <w:szCs w:val="21"/>
                    </w:rPr>
                  </w:pPr>
                  <w:r>
                    <w:rPr>
                      <w:rFonts w:asciiTheme="majorBidi" w:hAnsiTheme="majorBidi" w:cstheme="majorBidi" w:hint="eastAsia"/>
                      <w:bCs/>
                      <w:kern w:val="0"/>
                      <w:szCs w:val="21"/>
                    </w:rPr>
                    <w:t>6</w:t>
                  </w:r>
                </w:p>
              </w:tc>
              <w:tc>
                <w:tcPr>
                  <w:tcW w:w="484" w:type="pct"/>
                  <w:vAlign w:val="center"/>
                </w:tcPr>
                <w:p w:rsidR="0095108D" w:rsidRPr="005C1A2C" w:rsidRDefault="005E084D" w:rsidP="00FC13F6">
                  <w:pPr>
                    <w:widowControl/>
                    <w:adjustRightInd w:val="0"/>
                    <w:snapToGrid w:val="0"/>
                    <w:jc w:val="center"/>
                    <w:rPr>
                      <w:rFonts w:asciiTheme="majorBidi" w:hAnsiTheme="majorBidi" w:cstheme="majorBidi"/>
                      <w:bCs/>
                      <w:kern w:val="0"/>
                      <w:szCs w:val="21"/>
                    </w:rPr>
                  </w:pPr>
                  <w:r>
                    <w:rPr>
                      <w:rFonts w:asciiTheme="majorBidi" w:hAnsiTheme="majorBidi" w:cstheme="majorBidi" w:hint="eastAsia"/>
                      <w:bCs/>
                      <w:kern w:val="0"/>
                      <w:szCs w:val="21"/>
                    </w:rPr>
                    <w:t>+</w:t>
                  </w:r>
                  <w:r w:rsidR="0095108D">
                    <w:rPr>
                      <w:rFonts w:asciiTheme="majorBidi" w:hAnsiTheme="majorBidi" w:cstheme="majorBidi" w:hint="eastAsia"/>
                      <w:bCs/>
                      <w:kern w:val="0"/>
                      <w:szCs w:val="21"/>
                    </w:rPr>
                    <w:t>6</w:t>
                  </w:r>
                </w:p>
              </w:tc>
              <w:tc>
                <w:tcPr>
                  <w:tcW w:w="1612" w:type="pct"/>
                  <w:vAlign w:val="center"/>
                </w:tcPr>
                <w:p w:rsidR="0095108D" w:rsidRPr="005C1A2C" w:rsidRDefault="0095108D" w:rsidP="00FC13F6">
                  <w:pPr>
                    <w:pStyle w:val="11"/>
                    <w:tabs>
                      <w:tab w:val="right" w:leader="dot" w:pos="8778"/>
                    </w:tabs>
                    <w:adjustRightInd w:val="0"/>
                    <w:snapToGrid w:val="0"/>
                    <w:jc w:val="center"/>
                    <w:rPr>
                      <w:rFonts w:asciiTheme="majorBidi" w:cstheme="majorBidi"/>
                      <w:bCs/>
                      <w:szCs w:val="21"/>
                    </w:rPr>
                  </w:pPr>
                  <w:r>
                    <w:rPr>
                      <w:rFonts w:asciiTheme="majorBidi" w:cstheme="majorBidi" w:hint="eastAsia"/>
                      <w:bCs/>
                      <w:szCs w:val="21"/>
                    </w:rPr>
                    <w:t>国产，新增</w:t>
                  </w:r>
                  <w:r w:rsidR="005E084D">
                    <w:rPr>
                      <w:rFonts w:asciiTheme="majorBidi" w:cstheme="majorBidi" w:hint="eastAsia"/>
                      <w:bCs/>
                      <w:szCs w:val="21"/>
                    </w:rPr>
                    <w:t>6</w:t>
                  </w:r>
                  <w:r w:rsidR="005E084D">
                    <w:rPr>
                      <w:rFonts w:asciiTheme="majorBidi" w:cstheme="majorBidi" w:hint="eastAsia"/>
                      <w:bCs/>
                      <w:szCs w:val="21"/>
                    </w:rPr>
                    <w:t>台套</w:t>
                  </w:r>
                </w:p>
              </w:tc>
            </w:tr>
            <w:tr w:rsidR="0095108D" w:rsidRPr="005C1A2C" w:rsidTr="00D10FBC">
              <w:trPr>
                <w:trHeight w:val="291"/>
                <w:jc w:val="center"/>
              </w:trPr>
              <w:tc>
                <w:tcPr>
                  <w:tcW w:w="323" w:type="pct"/>
                  <w:vAlign w:val="center"/>
                </w:tcPr>
                <w:p w:rsidR="0095108D" w:rsidRPr="005C1A2C" w:rsidRDefault="0095108D"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24</w:t>
                  </w:r>
                </w:p>
              </w:tc>
              <w:tc>
                <w:tcPr>
                  <w:tcW w:w="887" w:type="pct"/>
                  <w:vAlign w:val="center"/>
                </w:tcPr>
                <w:p w:rsidR="0095108D" w:rsidRPr="005C1A2C" w:rsidRDefault="0095108D"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双光束红外分光光度计</w:t>
                  </w:r>
                </w:p>
              </w:tc>
              <w:tc>
                <w:tcPr>
                  <w:tcW w:w="726" w:type="pct"/>
                  <w:vAlign w:val="center"/>
                </w:tcPr>
                <w:p w:rsidR="0095108D" w:rsidRDefault="0095108D" w:rsidP="00FC13F6">
                  <w:pPr>
                    <w:jc w:val="center"/>
                  </w:pPr>
                  <w:r w:rsidRPr="001339AB">
                    <w:rPr>
                      <w:rFonts w:asciiTheme="majorBidi" w:hAnsiTheme="majorBidi" w:cstheme="majorBidi" w:hint="eastAsia"/>
                      <w:bCs/>
                      <w:szCs w:val="21"/>
                    </w:rPr>
                    <w:t>/</w:t>
                  </w:r>
                </w:p>
              </w:tc>
              <w:tc>
                <w:tcPr>
                  <w:tcW w:w="484" w:type="pct"/>
                  <w:vAlign w:val="center"/>
                </w:tcPr>
                <w:p w:rsidR="0095108D" w:rsidRPr="005C1A2C" w:rsidRDefault="0095108D" w:rsidP="00FC13F6">
                  <w:pPr>
                    <w:widowControl/>
                    <w:adjustRightInd w:val="0"/>
                    <w:snapToGrid w:val="0"/>
                    <w:jc w:val="center"/>
                    <w:rPr>
                      <w:rFonts w:asciiTheme="majorBidi" w:hAnsiTheme="majorBidi" w:cstheme="majorBidi"/>
                      <w:bCs/>
                      <w:kern w:val="0"/>
                      <w:szCs w:val="21"/>
                    </w:rPr>
                  </w:pPr>
                  <w:r>
                    <w:rPr>
                      <w:rFonts w:asciiTheme="majorBidi" w:hAnsiTheme="majorBidi" w:cstheme="majorBidi" w:hint="eastAsia"/>
                      <w:bCs/>
                      <w:kern w:val="0"/>
                      <w:szCs w:val="21"/>
                    </w:rPr>
                    <w:t>0</w:t>
                  </w:r>
                </w:p>
              </w:tc>
              <w:tc>
                <w:tcPr>
                  <w:tcW w:w="484" w:type="pct"/>
                  <w:vAlign w:val="center"/>
                </w:tcPr>
                <w:p w:rsidR="0095108D" w:rsidRPr="005C1A2C" w:rsidRDefault="0095108D" w:rsidP="00FC13F6">
                  <w:pPr>
                    <w:widowControl/>
                    <w:adjustRightInd w:val="0"/>
                    <w:snapToGrid w:val="0"/>
                    <w:jc w:val="center"/>
                    <w:rPr>
                      <w:rFonts w:asciiTheme="majorBidi" w:hAnsiTheme="majorBidi" w:cstheme="majorBidi"/>
                      <w:bCs/>
                      <w:kern w:val="0"/>
                      <w:szCs w:val="21"/>
                    </w:rPr>
                  </w:pPr>
                  <w:r>
                    <w:rPr>
                      <w:rFonts w:asciiTheme="majorBidi" w:hAnsiTheme="majorBidi" w:cstheme="majorBidi" w:hint="eastAsia"/>
                      <w:bCs/>
                      <w:kern w:val="0"/>
                      <w:szCs w:val="21"/>
                    </w:rPr>
                    <w:t>1</w:t>
                  </w:r>
                </w:p>
              </w:tc>
              <w:tc>
                <w:tcPr>
                  <w:tcW w:w="484" w:type="pct"/>
                  <w:vAlign w:val="center"/>
                </w:tcPr>
                <w:p w:rsidR="0095108D" w:rsidRPr="005C1A2C" w:rsidRDefault="005E084D" w:rsidP="00FC13F6">
                  <w:pPr>
                    <w:widowControl/>
                    <w:adjustRightInd w:val="0"/>
                    <w:snapToGrid w:val="0"/>
                    <w:jc w:val="center"/>
                    <w:rPr>
                      <w:rFonts w:asciiTheme="majorBidi" w:hAnsiTheme="majorBidi" w:cstheme="majorBidi"/>
                      <w:bCs/>
                      <w:kern w:val="0"/>
                      <w:szCs w:val="21"/>
                    </w:rPr>
                  </w:pPr>
                  <w:r>
                    <w:rPr>
                      <w:rFonts w:asciiTheme="majorBidi" w:hAnsiTheme="majorBidi" w:cstheme="majorBidi" w:hint="eastAsia"/>
                      <w:bCs/>
                      <w:kern w:val="0"/>
                      <w:szCs w:val="21"/>
                    </w:rPr>
                    <w:t>+</w:t>
                  </w:r>
                  <w:r w:rsidR="0095108D">
                    <w:rPr>
                      <w:rFonts w:asciiTheme="majorBidi" w:hAnsiTheme="majorBidi" w:cstheme="majorBidi" w:hint="eastAsia"/>
                      <w:bCs/>
                      <w:kern w:val="0"/>
                      <w:szCs w:val="21"/>
                    </w:rPr>
                    <w:t>1</w:t>
                  </w:r>
                </w:p>
              </w:tc>
              <w:tc>
                <w:tcPr>
                  <w:tcW w:w="1612" w:type="pct"/>
                  <w:vAlign w:val="center"/>
                </w:tcPr>
                <w:p w:rsidR="0095108D" w:rsidRPr="005C1A2C" w:rsidRDefault="0095108D" w:rsidP="00FC13F6">
                  <w:pPr>
                    <w:pStyle w:val="11"/>
                    <w:tabs>
                      <w:tab w:val="right" w:leader="dot" w:pos="8778"/>
                    </w:tabs>
                    <w:adjustRightInd w:val="0"/>
                    <w:snapToGrid w:val="0"/>
                    <w:jc w:val="center"/>
                    <w:rPr>
                      <w:rFonts w:asciiTheme="majorBidi" w:cstheme="majorBidi"/>
                      <w:bCs/>
                      <w:szCs w:val="21"/>
                    </w:rPr>
                  </w:pPr>
                  <w:r>
                    <w:rPr>
                      <w:rFonts w:asciiTheme="majorBidi" w:cstheme="majorBidi" w:hint="eastAsia"/>
                      <w:bCs/>
                      <w:szCs w:val="21"/>
                    </w:rPr>
                    <w:t>国产，新增</w:t>
                  </w:r>
                  <w:r w:rsidR="005E084D">
                    <w:rPr>
                      <w:rFonts w:asciiTheme="majorBidi" w:cstheme="majorBidi" w:hint="eastAsia"/>
                      <w:bCs/>
                      <w:szCs w:val="21"/>
                    </w:rPr>
                    <w:t>1</w:t>
                  </w:r>
                  <w:r w:rsidR="005E084D">
                    <w:rPr>
                      <w:rFonts w:asciiTheme="majorBidi" w:cstheme="majorBidi" w:hint="eastAsia"/>
                      <w:bCs/>
                      <w:szCs w:val="21"/>
                    </w:rPr>
                    <w:t>台套</w:t>
                  </w:r>
                </w:p>
              </w:tc>
            </w:tr>
            <w:tr w:rsidR="0095108D" w:rsidRPr="005C1A2C" w:rsidTr="00D10FBC">
              <w:trPr>
                <w:trHeight w:val="291"/>
                <w:jc w:val="center"/>
              </w:trPr>
              <w:tc>
                <w:tcPr>
                  <w:tcW w:w="323" w:type="pct"/>
                  <w:vAlign w:val="center"/>
                </w:tcPr>
                <w:p w:rsidR="0095108D" w:rsidRPr="005C1A2C" w:rsidRDefault="0095108D"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25</w:t>
                  </w:r>
                </w:p>
              </w:tc>
              <w:tc>
                <w:tcPr>
                  <w:tcW w:w="887" w:type="pct"/>
                  <w:vAlign w:val="center"/>
                </w:tcPr>
                <w:p w:rsidR="0095108D" w:rsidRPr="005C1A2C" w:rsidRDefault="0095108D"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交直流电参数测量仪</w:t>
                  </w:r>
                </w:p>
              </w:tc>
              <w:tc>
                <w:tcPr>
                  <w:tcW w:w="726" w:type="pct"/>
                  <w:vAlign w:val="center"/>
                </w:tcPr>
                <w:p w:rsidR="0095108D" w:rsidRDefault="0095108D" w:rsidP="00FC13F6">
                  <w:pPr>
                    <w:jc w:val="center"/>
                  </w:pPr>
                  <w:r w:rsidRPr="001339AB">
                    <w:rPr>
                      <w:rFonts w:asciiTheme="majorBidi" w:hAnsiTheme="majorBidi" w:cstheme="majorBidi" w:hint="eastAsia"/>
                      <w:bCs/>
                      <w:szCs w:val="21"/>
                    </w:rPr>
                    <w:t>/</w:t>
                  </w:r>
                </w:p>
              </w:tc>
              <w:tc>
                <w:tcPr>
                  <w:tcW w:w="484" w:type="pct"/>
                  <w:vAlign w:val="center"/>
                </w:tcPr>
                <w:p w:rsidR="0095108D" w:rsidRPr="005C1A2C" w:rsidRDefault="0095108D" w:rsidP="00FC13F6">
                  <w:pPr>
                    <w:widowControl/>
                    <w:adjustRightInd w:val="0"/>
                    <w:snapToGrid w:val="0"/>
                    <w:jc w:val="center"/>
                    <w:rPr>
                      <w:rFonts w:asciiTheme="majorBidi" w:hAnsiTheme="majorBidi" w:cstheme="majorBidi"/>
                      <w:bCs/>
                      <w:kern w:val="0"/>
                      <w:szCs w:val="21"/>
                    </w:rPr>
                  </w:pPr>
                  <w:r>
                    <w:rPr>
                      <w:rFonts w:asciiTheme="majorBidi" w:hAnsiTheme="majorBidi" w:cstheme="majorBidi" w:hint="eastAsia"/>
                      <w:bCs/>
                      <w:kern w:val="0"/>
                      <w:szCs w:val="21"/>
                    </w:rPr>
                    <w:t>0</w:t>
                  </w:r>
                </w:p>
              </w:tc>
              <w:tc>
                <w:tcPr>
                  <w:tcW w:w="484" w:type="pct"/>
                  <w:vAlign w:val="center"/>
                </w:tcPr>
                <w:p w:rsidR="0095108D" w:rsidRPr="005C1A2C" w:rsidRDefault="0095108D" w:rsidP="00FC13F6">
                  <w:pPr>
                    <w:widowControl/>
                    <w:adjustRightInd w:val="0"/>
                    <w:snapToGrid w:val="0"/>
                    <w:jc w:val="center"/>
                    <w:rPr>
                      <w:rFonts w:asciiTheme="majorBidi" w:hAnsiTheme="majorBidi" w:cstheme="majorBidi"/>
                      <w:bCs/>
                      <w:kern w:val="0"/>
                      <w:szCs w:val="21"/>
                    </w:rPr>
                  </w:pPr>
                  <w:r>
                    <w:rPr>
                      <w:rFonts w:asciiTheme="majorBidi" w:hAnsiTheme="majorBidi" w:cstheme="majorBidi" w:hint="eastAsia"/>
                      <w:bCs/>
                      <w:kern w:val="0"/>
                      <w:szCs w:val="21"/>
                    </w:rPr>
                    <w:t>1</w:t>
                  </w:r>
                </w:p>
              </w:tc>
              <w:tc>
                <w:tcPr>
                  <w:tcW w:w="484" w:type="pct"/>
                  <w:vAlign w:val="center"/>
                </w:tcPr>
                <w:p w:rsidR="0095108D" w:rsidRPr="005C1A2C" w:rsidRDefault="005E084D" w:rsidP="00FC13F6">
                  <w:pPr>
                    <w:widowControl/>
                    <w:adjustRightInd w:val="0"/>
                    <w:snapToGrid w:val="0"/>
                    <w:jc w:val="center"/>
                    <w:rPr>
                      <w:rFonts w:asciiTheme="majorBidi" w:hAnsiTheme="majorBidi" w:cstheme="majorBidi"/>
                      <w:bCs/>
                      <w:kern w:val="0"/>
                      <w:szCs w:val="21"/>
                    </w:rPr>
                  </w:pPr>
                  <w:r>
                    <w:rPr>
                      <w:rFonts w:asciiTheme="majorBidi" w:hAnsiTheme="majorBidi" w:cstheme="majorBidi" w:hint="eastAsia"/>
                      <w:bCs/>
                      <w:kern w:val="0"/>
                      <w:szCs w:val="21"/>
                    </w:rPr>
                    <w:t>+</w:t>
                  </w:r>
                  <w:r w:rsidR="0095108D">
                    <w:rPr>
                      <w:rFonts w:asciiTheme="majorBidi" w:hAnsiTheme="majorBidi" w:cstheme="majorBidi" w:hint="eastAsia"/>
                      <w:bCs/>
                      <w:kern w:val="0"/>
                      <w:szCs w:val="21"/>
                    </w:rPr>
                    <w:t>1</w:t>
                  </w:r>
                </w:p>
              </w:tc>
              <w:tc>
                <w:tcPr>
                  <w:tcW w:w="1612" w:type="pct"/>
                  <w:vAlign w:val="center"/>
                </w:tcPr>
                <w:p w:rsidR="0095108D" w:rsidRPr="005C1A2C" w:rsidRDefault="0095108D" w:rsidP="00FC13F6">
                  <w:pPr>
                    <w:pStyle w:val="11"/>
                    <w:tabs>
                      <w:tab w:val="right" w:leader="dot" w:pos="8778"/>
                    </w:tabs>
                    <w:adjustRightInd w:val="0"/>
                    <w:snapToGrid w:val="0"/>
                    <w:jc w:val="center"/>
                    <w:rPr>
                      <w:rFonts w:asciiTheme="majorBidi" w:cstheme="majorBidi"/>
                      <w:bCs/>
                      <w:szCs w:val="21"/>
                    </w:rPr>
                  </w:pPr>
                  <w:r>
                    <w:rPr>
                      <w:rFonts w:asciiTheme="majorBidi" w:cstheme="majorBidi" w:hint="eastAsia"/>
                      <w:bCs/>
                      <w:szCs w:val="21"/>
                    </w:rPr>
                    <w:t>国产，新增</w:t>
                  </w:r>
                  <w:r w:rsidR="005E084D">
                    <w:rPr>
                      <w:rFonts w:asciiTheme="majorBidi" w:cstheme="majorBidi" w:hint="eastAsia"/>
                      <w:bCs/>
                      <w:szCs w:val="21"/>
                    </w:rPr>
                    <w:t>1</w:t>
                  </w:r>
                  <w:r w:rsidR="005E084D">
                    <w:rPr>
                      <w:rFonts w:asciiTheme="majorBidi" w:cstheme="majorBidi" w:hint="eastAsia"/>
                      <w:bCs/>
                      <w:szCs w:val="21"/>
                    </w:rPr>
                    <w:t>台套</w:t>
                  </w:r>
                </w:p>
              </w:tc>
            </w:tr>
            <w:tr w:rsidR="0095108D" w:rsidRPr="005C1A2C" w:rsidTr="00D10FBC">
              <w:trPr>
                <w:trHeight w:val="291"/>
                <w:jc w:val="center"/>
              </w:trPr>
              <w:tc>
                <w:tcPr>
                  <w:tcW w:w="323" w:type="pct"/>
                  <w:vAlign w:val="center"/>
                </w:tcPr>
                <w:p w:rsidR="0095108D" w:rsidRPr="005C1A2C" w:rsidRDefault="0095108D"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26</w:t>
                  </w:r>
                </w:p>
              </w:tc>
              <w:tc>
                <w:tcPr>
                  <w:tcW w:w="887" w:type="pct"/>
                  <w:vAlign w:val="center"/>
                </w:tcPr>
                <w:p w:rsidR="0095108D" w:rsidRPr="005C1A2C" w:rsidRDefault="0095108D"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电子镇流器性能测试仪</w:t>
                  </w:r>
                </w:p>
              </w:tc>
              <w:tc>
                <w:tcPr>
                  <w:tcW w:w="726" w:type="pct"/>
                  <w:vAlign w:val="center"/>
                </w:tcPr>
                <w:p w:rsidR="0095108D" w:rsidRDefault="0095108D" w:rsidP="00FC13F6">
                  <w:pPr>
                    <w:jc w:val="center"/>
                  </w:pPr>
                  <w:r w:rsidRPr="001339AB">
                    <w:rPr>
                      <w:rFonts w:asciiTheme="majorBidi" w:hAnsiTheme="majorBidi" w:cstheme="majorBidi" w:hint="eastAsia"/>
                      <w:bCs/>
                      <w:szCs w:val="21"/>
                    </w:rPr>
                    <w:t>/</w:t>
                  </w:r>
                </w:p>
              </w:tc>
              <w:tc>
                <w:tcPr>
                  <w:tcW w:w="484" w:type="pct"/>
                  <w:vAlign w:val="center"/>
                </w:tcPr>
                <w:p w:rsidR="0095108D" w:rsidRPr="005C1A2C" w:rsidRDefault="0095108D" w:rsidP="00FC13F6">
                  <w:pPr>
                    <w:widowControl/>
                    <w:adjustRightInd w:val="0"/>
                    <w:snapToGrid w:val="0"/>
                    <w:jc w:val="center"/>
                    <w:rPr>
                      <w:rFonts w:asciiTheme="majorBidi" w:hAnsiTheme="majorBidi" w:cstheme="majorBidi"/>
                      <w:bCs/>
                      <w:kern w:val="0"/>
                      <w:szCs w:val="21"/>
                    </w:rPr>
                  </w:pPr>
                  <w:r>
                    <w:rPr>
                      <w:rFonts w:asciiTheme="majorBidi" w:hAnsiTheme="majorBidi" w:cstheme="majorBidi" w:hint="eastAsia"/>
                      <w:bCs/>
                      <w:kern w:val="0"/>
                      <w:szCs w:val="21"/>
                    </w:rPr>
                    <w:t>0</w:t>
                  </w:r>
                </w:p>
              </w:tc>
              <w:tc>
                <w:tcPr>
                  <w:tcW w:w="484" w:type="pct"/>
                  <w:vAlign w:val="center"/>
                </w:tcPr>
                <w:p w:rsidR="0095108D" w:rsidRPr="005C1A2C" w:rsidRDefault="0095108D" w:rsidP="00FC13F6">
                  <w:pPr>
                    <w:widowControl/>
                    <w:adjustRightInd w:val="0"/>
                    <w:snapToGrid w:val="0"/>
                    <w:jc w:val="center"/>
                    <w:rPr>
                      <w:rFonts w:asciiTheme="majorBidi" w:hAnsiTheme="majorBidi" w:cstheme="majorBidi"/>
                      <w:bCs/>
                      <w:kern w:val="0"/>
                      <w:szCs w:val="21"/>
                    </w:rPr>
                  </w:pPr>
                  <w:r>
                    <w:rPr>
                      <w:rFonts w:asciiTheme="majorBidi" w:hAnsiTheme="majorBidi" w:cstheme="majorBidi" w:hint="eastAsia"/>
                      <w:bCs/>
                      <w:kern w:val="0"/>
                      <w:szCs w:val="21"/>
                    </w:rPr>
                    <w:t>1</w:t>
                  </w:r>
                </w:p>
              </w:tc>
              <w:tc>
                <w:tcPr>
                  <w:tcW w:w="484" w:type="pct"/>
                  <w:vAlign w:val="center"/>
                </w:tcPr>
                <w:p w:rsidR="0095108D" w:rsidRPr="005C1A2C" w:rsidRDefault="005E084D" w:rsidP="00FC13F6">
                  <w:pPr>
                    <w:widowControl/>
                    <w:adjustRightInd w:val="0"/>
                    <w:snapToGrid w:val="0"/>
                    <w:jc w:val="center"/>
                    <w:rPr>
                      <w:rFonts w:asciiTheme="majorBidi" w:hAnsiTheme="majorBidi" w:cstheme="majorBidi"/>
                      <w:bCs/>
                      <w:kern w:val="0"/>
                      <w:szCs w:val="21"/>
                    </w:rPr>
                  </w:pPr>
                  <w:r>
                    <w:rPr>
                      <w:rFonts w:asciiTheme="majorBidi" w:hAnsiTheme="majorBidi" w:cstheme="majorBidi" w:hint="eastAsia"/>
                      <w:bCs/>
                      <w:kern w:val="0"/>
                      <w:szCs w:val="21"/>
                    </w:rPr>
                    <w:t>+</w:t>
                  </w:r>
                  <w:r w:rsidR="0095108D">
                    <w:rPr>
                      <w:rFonts w:asciiTheme="majorBidi" w:hAnsiTheme="majorBidi" w:cstheme="majorBidi" w:hint="eastAsia"/>
                      <w:bCs/>
                      <w:kern w:val="0"/>
                      <w:szCs w:val="21"/>
                    </w:rPr>
                    <w:t>1</w:t>
                  </w:r>
                </w:p>
              </w:tc>
              <w:tc>
                <w:tcPr>
                  <w:tcW w:w="1612" w:type="pct"/>
                  <w:vAlign w:val="center"/>
                </w:tcPr>
                <w:p w:rsidR="0095108D" w:rsidRPr="005C1A2C" w:rsidRDefault="0095108D" w:rsidP="00FC13F6">
                  <w:pPr>
                    <w:pStyle w:val="11"/>
                    <w:tabs>
                      <w:tab w:val="right" w:leader="dot" w:pos="8778"/>
                    </w:tabs>
                    <w:adjustRightInd w:val="0"/>
                    <w:snapToGrid w:val="0"/>
                    <w:jc w:val="center"/>
                    <w:rPr>
                      <w:rFonts w:asciiTheme="majorBidi" w:cstheme="majorBidi"/>
                      <w:bCs/>
                      <w:szCs w:val="21"/>
                    </w:rPr>
                  </w:pPr>
                  <w:r>
                    <w:rPr>
                      <w:rFonts w:asciiTheme="majorBidi" w:cstheme="majorBidi" w:hint="eastAsia"/>
                      <w:bCs/>
                      <w:szCs w:val="21"/>
                    </w:rPr>
                    <w:t>国产，新增</w:t>
                  </w:r>
                  <w:r w:rsidR="005E084D">
                    <w:rPr>
                      <w:rFonts w:asciiTheme="majorBidi" w:cstheme="majorBidi" w:hint="eastAsia"/>
                      <w:bCs/>
                      <w:szCs w:val="21"/>
                    </w:rPr>
                    <w:t>1</w:t>
                  </w:r>
                  <w:r w:rsidR="005E084D">
                    <w:rPr>
                      <w:rFonts w:asciiTheme="majorBidi" w:cstheme="majorBidi" w:hint="eastAsia"/>
                      <w:bCs/>
                      <w:szCs w:val="21"/>
                    </w:rPr>
                    <w:t>台套</w:t>
                  </w:r>
                </w:p>
              </w:tc>
            </w:tr>
            <w:tr w:rsidR="0095108D" w:rsidRPr="005C1A2C" w:rsidTr="00D10FBC">
              <w:trPr>
                <w:trHeight w:val="291"/>
                <w:jc w:val="center"/>
              </w:trPr>
              <w:tc>
                <w:tcPr>
                  <w:tcW w:w="323" w:type="pct"/>
                  <w:vAlign w:val="center"/>
                </w:tcPr>
                <w:p w:rsidR="0095108D" w:rsidRPr="005C1A2C" w:rsidRDefault="0095108D"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27</w:t>
                  </w:r>
                </w:p>
              </w:tc>
              <w:tc>
                <w:tcPr>
                  <w:tcW w:w="887" w:type="pct"/>
                  <w:vAlign w:val="center"/>
                </w:tcPr>
                <w:p w:rsidR="0095108D" w:rsidRPr="005C1A2C" w:rsidRDefault="0095108D" w:rsidP="00FC13F6">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臭氧分析仪</w:t>
                  </w:r>
                </w:p>
              </w:tc>
              <w:tc>
                <w:tcPr>
                  <w:tcW w:w="726" w:type="pct"/>
                  <w:vAlign w:val="center"/>
                </w:tcPr>
                <w:p w:rsidR="0095108D" w:rsidRDefault="0095108D" w:rsidP="00FC13F6">
                  <w:pPr>
                    <w:jc w:val="center"/>
                  </w:pPr>
                  <w:r w:rsidRPr="001339AB">
                    <w:rPr>
                      <w:rFonts w:asciiTheme="majorBidi" w:hAnsiTheme="majorBidi" w:cstheme="majorBidi" w:hint="eastAsia"/>
                      <w:bCs/>
                      <w:szCs w:val="21"/>
                    </w:rPr>
                    <w:t>/</w:t>
                  </w:r>
                </w:p>
              </w:tc>
              <w:tc>
                <w:tcPr>
                  <w:tcW w:w="484" w:type="pct"/>
                  <w:vAlign w:val="center"/>
                </w:tcPr>
                <w:p w:rsidR="0095108D" w:rsidRPr="005C1A2C" w:rsidRDefault="0095108D" w:rsidP="00FC13F6">
                  <w:pPr>
                    <w:widowControl/>
                    <w:adjustRightInd w:val="0"/>
                    <w:snapToGrid w:val="0"/>
                    <w:jc w:val="center"/>
                    <w:rPr>
                      <w:rFonts w:asciiTheme="majorBidi" w:hAnsiTheme="majorBidi" w:cstheme="majorBidi"/>
                      <w:bCs/>
                      <w:kern w:val="0"/>
                      <w:szCs w:val="21"/>
                    </w:rPr>
                  </w:pPr>
                  <w:r>
                    <w:rPr>
                      <w:rFonts w:asciiTheme="majorBidi" w:hAnsiTheme="majorBidi" w:cstheme="majorBidi" w:hint="eastAsia"/>
                      <w:bCs/>
                      <w:kern w:val="0"/>
                      <w:szCs w:val="21"/>
                    </w:rPr>
                    <w:t>0</w:t>
                  </w:r>
                </w:p>
              </w:tc>
              <w:tc>
                <w:tcPr>
                  <w:tcW w:w="484" w:type="pct"/>
                  <w:vAlign w:val="center"/>
                </w:tcPr>
                <w:p w:rsidR="0095108D" w:rsidRPr="005C1A2C" w:rsidRDefault="0095108D" w:rsidP="00FC13F6">
                  <w:pPr>
                    <w:widowControl/>
                    <w:adjustRightInd w:val="0"/>
                    <w:snapToGrid w:val="0"/>
                    <w:jc w:val="center"/>
                    <w:rPr>
                      <w:rFonts w:asciiTheme="majorBidi" w:hAnsiTheme="majorBidi" w:cstheme="majorBidi"/>
                      <w:bCs/>
                      <w:kern w:val="0"/>
                      <w:szCs w:val="21"/>
                    </w:rPr>
                  </w:pPr>
                  <w:r>
                    <w:rPr>
                      <w:rFonts w:asciiTheme="majorBidi" w:hAnsiTheme="majorBidi" w:cstheme="majorBidi" w:hint="eastAsia"/>
                      <w:bCs/>
                      <w:kern w:val="0"/>
                      <w:szCs w:val="21"/>
                    </w:rPr>
                    <w:t>2</w:t>
                  </w:r>
                </w:p>
              </w:tc>
              <w:tc>
                <w:tcPr>
                  <w:tcW w:w="484" w:type="pct"/>
                  <w:vAlign w:val="center"/>
                </w:tcPr>
                <w:p w:rsidR="0095108D" w:rsidRPr="005C1A2C" w:rsidRDefault="005E084D" w:rsidP="00FC13F6">
                  <w:pPr>
                    <w:widowControl/>
                    <w:adjustRightInd w:val="0"/>
                    <w:snapToGrid w:val="0"/>
                    <w:jc w:val="center"/>
                    <w:rPr>
                      <w:rFonts w:asciiTheme="majorBidi" w:hAnsiTheme="majorBidi" w:cstheme="majorBidi"/>
                      <w:bCs/>
                      <w:kern w:val="0"/>
                      <w:szCs w:val="21"/>
                    </w:rPr>
                  </w:pPr>
                  <w:r>
                    <w:rPr>
                      <w:rFonts w:asciiTheme="majorBidi" w:hAnsiTheme="majorBidi" w:cstheme="majorBidi" w:hint="eastAsia"/>
                      <w:bCs/>
                      <w:kern w:val="0"/>
                      <w:szCs w:val="21"/>
                    </w:rPr>
                    <w:t>+</w:t>
                  </w:r>
                  <w:r w:rsidR="0095108D">
                    <w:rPr>
                      <w:rFonts w:asciiTheme="majorBidi" w:hAnsiTheme="majorBidi" w:cstheme="majorBidi" w:hint="eastAsia"/>
                      <w:bCs/>
                      <w:kern w:val="0"/>
                      <w:szCs w:val="21"/>
                    </w:rPr>
                    <w:t>2</w:t>
                  </w:r>
                </w:p>
              </w:tc>
              <w:tc>
                <w:tcPr>
                  <w:tcW w:w="1612" w:type="pct"/>
                  <w:vAlign w:val="center"/>
                </w:tcPr>
                <w:p w:rsidR="0095108D" w:rsidRPr="005C1A2C" w:rsidRDefault="003D4360" w:rsidP="00FC13F6">
                  <w:pPr>
                    <w:pStyle w:val="11"/>
                    <w:tabs>
                      <w:tab w:val="right" w:leader="dot" w:pos="8778"/>
                    </w:tabs>
                    <w:adjustRightInd w:val="0"/>
                    <w:snapToGrid w:val="0"/>
                    <w:jc w:val="center"/>
                    <w:rPr>
                      <w:rFonts w:asciiTheme="majorBidi" w:cstheme="majorBidi"/>
                      <w:bCs/>
                      <w:szCs w:val="21"/>
                    </w:rPr>
                  </w:pPr>
                  <w:r>
                    <w:rPr>
                      <w:rFonts w:asciiTheme="majorBidi" w:cstheme="majorBidi" w:hint="eastAsia"/>
                      <w:bCs/>
                      <w:szCs w:val="21"/>
                    </w:rPr>
                    <w:t>国产，新增</w:t>
                  </w:r>
                  <w:r>
                    <w:rPr>
                      <w:rFonts w:asciiTheme="majorBidi" w:cstheme="majorBidi" w:hint="eastAsia"/>
                      <w:bCs/>
                      <w:szCs w:val="21"/>
                    </w:rPr>
                    <w:t>2</w:t>
                  </w:r>
                  <w:r>
                    <w:rPr>
                      <w:rFonts w:asciiTheme="majorBidi" w:cstheme="majorBidi" w:hint="eastAsia"/>
                      <w:bCs/>
                      <w:szCs w:val="21"/>
                    </w:rPr>
                    <w:t>台套</w:t>
                  </w:r>
                </w:p>
              </w:tc>
            </w:tr>
            <w:tr w:rsidR="003D4360" w:rsidRPr="005C1A2C" w:rsidTr="00D10FBC">
              <w:trPr>
                <w:trHeight w:val="291"/>
                <w:jc w:val="center"/>
              </w:trPr>
              <w:tc>
                <w:tcPr>
                  <w:tcW w:w="323" w:type="pct"/>
                  <w:vAlign w:val="center"/>
                </w:tcPr>
                <w:p w:rsidR="003D4360" w:rsidRPr="005C1A2C" w:rsidRDefault="003D4360" w:rsidP="00FC13F6">
                  <w:pPr>
                    <w:autoSpaceDN w:val="0"/>
                    <w:adjustRightInd w:val="0"/>
                    <w:snapToGrid w:val="0"/>
                    <w:jc w:val="center"/>
                    <w:textAlignment w:val="top"/>
                    <w:rPr>
                      <w:rFonts w:asciiTheme="majorBidi" w:hAnsiTheme="majorBidi" w:cstheme="majorBidi"/>
                      <w:bCs/>
                      <w:szCs w:val="21"/>
                    </w:rPr>
                  </w:pPr>
                  <w:r>
                    <w:rPr>
                      <w:rFonts w:asciiTheme="majorBidi" w:hAnsiTheme="majorBidi" w:cstheme="majorBidi" w:hint="eastAsia"/>
                      <w:bCs/>
                      <w:szCs w:val="21"/>
                    </w:rPr>
                    <w:t>28</w:t>
                  </w:r>
                </w:p>
              </w:tc>
              <w:tc>
                <w:tcPr>
                  <w:tcW w:w="887" w:type="pct"/>
                  <w:vAlign w:val="center"/>
                </w:tcPr>
                <w:p w:rsidR="003D4360" w:rsidRPr="005C1A2C" w:rsidRDefault="003D4360" w:rsidP="00FC13F6">
                  <w:pPr>
                    <w:autoSpaceDN w:val="0"/>
                    <w:adjustRightInd w:val="0"/>
                    <w:snapToGrid w:val="0"/>
                    <w:jc w:val="center"/>
                    <w:textAlignment w:val="top"/>
                    <w:rPr>
                      <w:rFonts w:asciiTheme="majorBidi" w:hAnsiTheme="majorBidi" w:cstheme="majorBidi"/>
                      <w:bCs/>
                      <w:szCs w:val="21"/>
                    </w:rPr>
                  </w:pPr>
                  <w:r>
                    <w:rPr>
                      <w:rFonts w:asciiTheme="majorBidi" w:hAnsiTheme="majorBidi" w:cstheme="majorBidi" w:hint="eastAsia"/>
                      <w:bCs/>
                      <w:szCs w:val="21"/>
                    </w:rPr>
                    <w:t>氩弧焊机</w:t>
                  </w:r>
                </w:p>
              </w:tc>
              <w:tc>
                <w:tcPr>
                  <w:tcW w:w="726" w:type="pct"/>
                  <w:vAlign w:val="center"/>
                </w:tcPr>
                <w:p w:rsidR="003D4360" w:rsidRPr="001339AB" w:rsidRDefault="003D4360" w:rsidP="00FC13F6">
                  <w:pPr>
                    <w:jc w:val="center"/>
                    <w:rPr>
                      <w:rFonts w:asciiTheme="majorBidi" w:hAnsiTheme="majorBidi" w:cstheme="majorBidi"/>
                      <w:bCs/>
                      <w:szCs w:val="21"/>
                    </w:rPr>
                  </w:pPr>
                  <w:r>
                    <w:rPr>
                      <w:rFonts w:asciiTheme="majorBidi" w:hAnsiTheme="majorBidi" w:cstheme="majorBidi" w:hint="eastAsia"/>
                      <w:bCs/>
                      <w:szCs w:val="21"/>
                    </w:rPr>
                    <w:t>/</w:t>
                  </w:r>
                </w:p>
              </w:tc>
              <w:tc>
                <w:tcPr>
                  <w:tcW w:w="484" w:type="pct"/>
                  <w:vAlign w:val="center"/>
                </w:tcPr>
                <w:p w:rsidR="003D4360" w:rsidRDefault="003D4360" w:rsidP="00FC13F6">
                  <w:pPr>
                    <w:widowControl/>
                    <w:adjustRightInd w:val="0"/>
                    <w:snapToGrid w:val="0"/>
                    <w:jc w:val="center"/>
                    <w:rPr>
                      <w:rFonts w:asciiTheme="majorBidi" w:hAnsiTheme="majorBidi" w:cstheme="majorBidi"/>
                      <w:bCs/>
                      <w:kern w:val="0"/>
                      <w:szCs w:val="21"/>
                    </w:rPr>
                  </w:pPr>
                  <w:r>
                    <w:rPr>
                      <w:rFonts w:asciiTheme="majorBidi" w:hAnsiTheme="majorBidi" w:cstheme="majorBidi" w:hint="eastAsia"/>
                      <w:bCs/>
                      <w:kern w:val="0"/>
                      <w:szCs w:val="21"/>
                    </w:rPr>
                    <w:t>0</w:t>
                  </w:r>
                </w:p>
              </w:tc>
              <w:tc>
                <w:tcPr>
                  <w:tcW w:w="484" w:type="pct"/>
                  <w:vAlign w:val="center"/>
                </w:tcPr>
                <w:p w:rsidR="003D4360" w:rsidRDefault="003D4360" w:rsidP="00FC13F6">
                  <w:pPr>
                    <w:widowControl/>
                    <w:adjustRightInd w:val="0"/>
                    <w:snapToGrid w:val="0"/>
                    <w:jc w:val="center"/>
                    <w:rPr>
                      <w:rFonts w:asciiTheme="majorBidi" w:hAnsiTheme="majorBidi" w:cstheme="majorBidi"/>
                      <w:bCs/>
                      <w:kern w:val="0"/>
                      <w:szCs w:val="21"/>
                    </w:rPr>
                  </w:pPr>
                  <w:r>
                    <w:rPr>
                      <w:rFonts w:asciiTheme="majorBidi" w:hAnsiTheme="majorBidi" w:cstheme="majorBidi" w:hint="eastAsia"/>
                      <w:bCs/>
                      <w:kern w:val="0"/>
                      <w:szCs w:val="21"/>
                    </w:rPr>
                    <w:t>2</w:t>
                  </w:r>
                </w:p>
              </w:tc>
              <w:tc>
                <w:tcPr>
                  <w:tcW w:w="484" w:type="pct"/>
                  <w:vAlign w:val="center"/>
                </w:tcPr>
                <w:p w:rsidR="003D4360" w:rsidRDefault="003D4360" w:rsidP="00FC13F6">
                  <w:pPr>
                    <w:widowControl/>
                    <w:adjustRightInd w:val="0"/>
                    <w:snapToGrid w:val="0"/>
                    <w:jc w:val="center"/>
                    <w:rPr>
                      <w:rFonts w:asciiTheme="majorBidi" w:hAnsiTheme="majorBidi" w:cstheme="majorBidi"/>
                      <w:bCs/>
                      <w:kern w:val="0"/>
                      <w:szCs w:val="21"/>
                    </w:rPr>
                  </w:pPr>
                  <w:r>
                    <w:rPr>
                      <w:rFonts w:asciiTheme="majorBidi" w:hAnsiTheme="majorBidi" w:cstheme="majorBidi" w:hint="eastAsia"/>
                      <w:bCs/>
                      <w:kern w:val="0"/>
                      <w:szCs w:val="21"/>
                    </w:rPr>
                    <w:t>+2</w:t>
                  </w:r>
                </w:p>
              </w:tc>
              <w:tc>
                <w:tcPr>
                  <w:tcW w:w="1612" w:type="pct"/>
                  <w:vAlign w:val="center"/>
                </w:tcPr>
                <w:p w:rsidR="003D4360" w:rsidRDefault="003D4360" w:rsidP="00FC13F6">
                  <w:pPr>
                    <w:pStyle w:val="11"/>
                    <w:tabs>
                      <w:tab w:val="right" w:leader="dot" w:pos="8778"/>
                    </w:tabs>
                    <w:adjustRightInd w:val="0"/>
                    <w:snapToGrid w:val="0"/>
                    <w:jc w:val="center"/>
                    <w:rPr>
                      <w:rFonts w:asciiTheme="majorBidi" w:cstheme="majorBidi"/>
                      <w:bCs/>
                      <w:szCs w:val="21"/>
                    </w:rPr>
                  </w:pPr>
                  <w:r>
                    <w:rPr>
                      <w:rFonts w:asciiTheme="majorBidi" w:cstheme="majorBidi" w:hint="eastAsia"/>
                      <w:bCs/>
                      <w:szCs w:val="21"/>
                    </w:rPr>
                    <w:t>国产，新增</w:t>
                  </w:r>
                  <w:r>
                    <w:rPr>
                      <w:rFonts w:asciiTheme="majorBidi" w:cstheme="majorBidi" w:hint="eastAsia"/>
                      <w:bCs/>
                      <w:szCs w:val="21"/>
                    </w:rPr>
                    <w:t>2</w:t>
                  </w:r>
                  <w:r>
                    <w:rPr>
                      <w:rFonts w:asciiTheme="majorBidi" w:cstheme="majorBidi" w:hint="eastAsia"/>
                      <w:bCs/>
                      <w:szCs w:val="21"/>
                    </w:rPr>
                    <w:t>台套</w:t>
                  </w:r>
                </w:p>
              </w:tc>
            </w:tr>
            <w:tr w:rsidR="0095108D" w:rsidRPr="005C1A2C" w:rsidTr="00D10FBC">
              <w:trPr>
                <w:trHeight w:val="321"/>
                <w:jc w:val="center"/>
              </w:trPr>
              <w:tc>
                <w:tcPr>
                  <w:tcW w:w="1936" w:type="pct"/>
                  <w:gridSpan w:val="3"/>
                  <w:vAlign w:val="center"/>
                </w:tcPr>
                <w:p w:rsidR="0095108D" w:rsidRPr="005C1A2C" w:rsidRDefault="0095108D" w:rsidP="00FC13F6">
                  <w:pPr>
                    <w:pStyle w:val="11"/>
                    <w:tabs>
                      <w:tab w:val="right" w:leader="dot" w:pos="8778"/>
                    </w:tabs>
                    <w:adjustRightInd w:val="0"/>
                    <w:snapToGrid w:val="0"/>
                    <w:jc w:val="center"/>
                    <w:rPr>
                      <w:rFonts w:asciiTheme="majorBidi" w:hAnsiTheme="majorBidi" w:cstheme="majorBidi"/>
                      <w:bCs/>
                      <w:szCs w:val="21"/>
                    </w:rPr>
                  </w:pPr>
                  <w:r w:rsidRPr="005C1A2C">
                    <w:rPr>
                      <w:rFonts w:asciiTheme="majorBidi" w:cstheme="majorBidi"/>
                      <w:bCs/>
                      <w:szCs w:val="21"/>
                    </w:rPr>
                    <w:t>总计</w:t>
                  </w:r>
                </w:p>
              </w:tc>
              <w:tc>
                <w:tcPr>
                  <w:tcW w:w="484" w:type="pct"/>
                  <w:vAlign w:val="center"/>
                </w:tcPr>
                <w:p w:rsidR="0095108D" w:rsidRPr="005C1A2C" w:rsidRDefault="00C26AEB" w:rsidP="00FC13F6">
                  <w:pPr>
                    <w:widowControl/>
                    <w:adjustRightInd w:val="0"/>
                    <w:snapToGrid w:val="0"/>
                    <w:jc w:val="center"/>
                    <w:rPr>
                      <w:rFonts w:asciiTheme="majorBidi" w:hAnsiTheme="majorBidi" w:cstheme="majorBidi"/>
                      <w:bCs/>
                      <w:szCs w:val="21"/>
                    </w:rPr>
                  </w:pPr>
                  <w:r>
                    <w:rPr>
                      <w:rFonts w:asciiTheme="majorBidi" w:hAnsiTheme="majorBidi" w:cstheme="majorBidi" w:hint="eastAsia"/>
                      <w:bCs/>
                      <w:szCs w:val="21"/>
                    </w:rPr>
                    <w:t>99</w:t>
                  </w:r>
                </w:p>
              </w:tc>
              <w:tc>
                <w:tcPr>
                  <w:tcW w:w="484" w:type="pct"/>
                  <w:vAlign w:val="center"/>
                </w:tcPr>
                <w:p w:rsidR="0095108D" w:rsidRPr="005C1A2C" w:rsidRDefault="00C26AEB" w:rsidP="00FC13F6">
                  <w:pPr>
                    <w:widowControl/>
                    <w:adjustRightInd w:val="0"/>
                    <w:snapToGrid w:val="0"/>
                    <w:jc w:val="center"/>
                    <w:rPr>
                      <w:rFonts w:asciiTheme="majorBidi" w:hAnsiTheme="majorBidi" w:cstheme="majorBidi"/>
                      <w:bCs/>
                      <w:szCs w:val="21"/>
                    </w:rPr>
                  </w:pPr>
                  <w:r>
                    <w:rPr>
                      <w:rFonts w:asciiTheme="majorBidi" w:hAnsiTheme="majorBidi" w:cstheme="majorBidi" w:hint="eastAsia"/>
                      <w:bCs/>
                      <w:szCs w:val="21"/>
                    </w:rPr>
                    <w:t>55</w:t>
                  </w:r>
                </w:p>
              </w:tc>
              <w:tc>
                <w:tcPr>
                  <w:tcW w:w="484" w:type="pct"/>
                  <w:vAlign w:val="center"/>
                </w:tcPr>
                <w:p w:rsidR="0095108D" w:rsidRPr="005C1A2C" w:rsidRDefault="00C26AEB" w:rsidP="00FC13F6">
                  <w:pPr>
                    <w:adjustRightInd w:val="0"/>
                    <w:snapToGrid w:val="0"/>
                    <w:jc w:val="center"/>
                    <w:rPr>
                      <w:rFonts w:asciiTheme="majorBidi" w:hAnsiTheme="majorBidi" w:cstheme="majorBidi"/>
                      <w:bCs/>
                      <w:szCs w:val="21"/>
                    </w:rPr>
                  </w:pPr>
                  <w:r>
                    <w:rPr>
                      <w:rFonts w:asciiTheme="majorBidi" w:hAnsiTheme="majorBidi" w:cstheme="majorBidi" w:hint="eastAsia"/>
                      <w:bCs/>
                      <w:szCs w:val="21"/>
                    </w:rPr>
                    <w:t>-44</w:t>
                  </w:r>
                </w:p>
              </w:tc>
              <w:tc>
                <w:tcPr>
                  <w:tcW w:w="1612" w:type="pct"/>
                  <w:vAlign w:val="center"/>
                </w:tcPr>
                <w:p w:rsidR="0095108D" w:rsidRPr="005C1A2C" w:rsidRDefault="0095108D" w:rsidP="00FC13F6">
                  <w:pPr>
                    <w:pStyle w:val="11"/>
                    <w:tabs>
                      <w:tab w:val="right" w:leader="dot" w:pos="8778"/>
                    </w:tabs>
                    <w:adjustRightInd w:val="0"/>
                    <w:snapToGrid w:val="0"/>
                    <w:jc w:val="center"/>
                    <w:rPr>
                      <w:rFonts w:asciiTheme="majorBidi" w:hAnsiTheme="majorBidi" w:cstheme="majorBidi"/>
                      <w:bCs/>
                      <w:szCs w:val="21"/>
                    </w:rPr>
                  </w:pPr>
                  <w:r w:rsidRPr="005C1A2C">
                    <w:rPr>
                      <w:rFonts w:asciiTheme="majorBidi" w:hAnsiTheme="majorBidi" w:cstheme="majorBidi"/>
                      <w:bCs/>
                      <w:szCs w:val="21"/>
                    </w:rPr>
                    <w:t>-</w:t>
                  </w:r>
                </w:p>
              </w:tc>
            </w:tr>
          </w:tbl>
          <w:p w:rsidR="00A05794" w:rsidRPr="003B7374" w:rsidRDefault="00A05794" w:rsidP="0002782E">
            <w:pPr>
              <w:pStyle w:val="32"/>
              <w:spacing w:line="360" w:lineRule="auto"/>
              <w:ind w:firstLineChars="0" w:firstLine="0"/>
              <w:rPr>
                <w:rFonts w:asciiTheme="majorBidi" w:hAnsiTheme="majorBidi" w:cstheme="majorBidi"/>
              </w:rPr>
            </w:pPr>
            <w:r w:rsidRPr="003B7374">
              <w:rPr>
                <w:rFonts w:asciiTheme="majorBidi" w:hAnsiTheme="majorBidi" w:cstheme="majorBidi"/>
              </w:rPr>
              <w:t>4</w:t>
            </w:r>
            <w:r w:rsidRPr="003B7374">
              <w:rPr>
                <w:rFonts w:asciiTheme="majorBidi" w:cstheme="majorBidi"/>
              </w:rPr>
              <w:t>、建设项目地理位置、厂区平面布置及厂界周围</w:t>
            </w:r>
            <w:smartTag w:uri="urn:schemas-microsoft-com:office:smarttags" w:element="chmetcnv">
              <w:smartTagPr>
                <w:attr w:name="UnitName" w:val="米"/>
                <w:attr w:name="SourceValue" w:val="300"/>
                <w:attr w:name="HasSpace" w:val="False"/>
                <w:attr w:name="Negative" w:val="False"/>
                <w:attr w:name="NumberType" w:val="1"/>
                <w:attr w:name="TCSC" w:val="0"/>
              </w:smartTagPr>
              <w:r w:rsidRPr="003B7374">
                <w:rPr>
                  <w:rFonts w:asciiTheme="majorBidi" w:hAnsiTheme="majorBidi" w:cstheme="majorBidi"/>
                </w:rPr>
                <w:t>300</w:t>
              </w:r>
              <w:r w:rsidRPr="003B7374">
                <w:rPr>
                  <w:rFonts w:asciiTheme="majorBidi" w:cstheme="majorBidi"/>
                </w:rPr>
                <w:t>米</w:t>
              </w:r>
            </w:smartTag>
            <w:r w:rsidRPr="003B7374">
              <w:rPr>
                <w:rFonts w:asciiTheme="majorBidi" w:cstheme="majorBidi"/>
              </w:rPr>
              <w:t>范围内土地利用现状</w:t>
            </w:r>
          </w:p>
          <w:p w:rsidR="00A05794" w:rsidRPr="003B7374" w:rsidRDefault="00A05794" w:rsidP="00C26AEB">
            <w:pPr>
              <w:spacing w:line="360" w:lineRule="auto"/>
              <w:ind w:firstLineChars="200" w:firstLine="480"/>
              <w:rPr>
                <w:rFonts w:asciiTheme="majorBidi" w:hAnsiTheme="majorBidi" w:cstheme="majorBidi"/>
                <w:sz w:val="24"/>
              </w:rPr>
            </w:pPr>
            <w:r w:rsidRPr="003B7374">
              <w:rPr>
                <w:rFonts w:asciiTheme="majorBidi" w:cstheme="majorBidi"/>
                <w:sz w:val="24"/>
              </w:rPr>
              <w:t>地理位置：本项目位于</w:t>
            </w:r>
            <w:r w:rsidR="00C26AEB" w:rsidRPr="00C26AEB">
              <w:rPr>
                <w:rFonts w:asciiTheme="majorBidi" w:cstheme="majorBidi" w:hint="eastAsia"/>
                <w:bCs/>
                <w:sz w:val="24"/>
              </w:rPr>
              <w:t>江阴市利港工业园区贵宾路</w:t>
            </w:r>
            <w:r w:rsidR="00C26AEB" w:rsidRPr="00C26AEB">
              <w:rPr>
                <w:rFonts w:asciiTheme="majorBidi" w:cstheme="majorBidi" w:hint="eastAsia"/>
                <w:bCs/>
                <w:sz w:val="24"/>
              </w:rPr>
              <w:t>18</w:t>
            </w:r>
            <w:r w:rsidR="00C26AEB" w:rsidRPr="00C26AEB">
              <w:rPr>
                <w:rFonts w:asciiTheme="majorBidi" w:cstheme="majorBidi" w:hint="eastAsia"/>
                <w:bCs/>
                <w:sz w:val="24"/>
              </w:rPr>
              <w:t>号</w:t>
            </w:r>
            <w:r w:rsidRPr="003B7374">
              <w:rPr>
                <w:rFonts w:asciiTheme="majorBidi" w:cstheme="majorBidi"/>
                <w:sz w:val="24"/>
              </w:rPr>
              <w:t>，具体地理位置见附图</w:t>
            </w:r>
            <w:r w:rsidRPr="003B7374">
              <w:rPr>
                <w:rFonts w:asciiTheme="majorBidi" w:hAnsiTheme="majorBidi" w:cstheme="majorBidi"/>
                <w:sz w:val="24"/>
              </w:rPr>
              <w:t>1</w:t>
            </w:r>
            <w:r w:rsidRPr="003B7374">
              <w:rPr>
                <w:rFonts w:asciiTheme="majorBidi" w:cstheme="majorBidi"/>
                <w:sz w:val="24"/>
              </w:rPr>
              <w:t>。</w:t>
            </w:r>
          </w:p>
          <w:p w:rsidR="00A05794" w:rsidRPr="003B7374" w:rsidRDefault="00A05794" w:rsidP="00C26AEB">
            <w:pPr>
              <w:spacing w:line="360" w:lineRule="auto"/>
              <w:ind w:firstLineChars="200" w:firstLine="480"/>
              <w:rPr>
                <w:rFonts w:asciiTheme="majorBidi" w:hAnsiTheme="majorBidi" w:cstheme="majorBidi"/>
                <w:sz w:val="24"/>
              </w:rPr>
            </w:pPr>
            <w:r w:rsidRPr="003B7374">
              <w:rPr>
                <w:rFonts w:asciiTheme="majorBidi" w:cstheme="majorBidi"/>
                <w:sz w:val="24"/>
              </w:rPr>
              <w:t>厂区平面布置：本项目</w:t>
            </w:r>
            <w:r w:rsidR="00C26AEB">
              <w:rPr>
                <w:rFonts w:asciiTheme="majorBidi" w:cstheme="majorBidi" w:hint="eastAsia"/>
                <w:sz w:val="24"/>
              </w:rPr>
              <w:t>利用自有闲置厂房进行建设，厂区北部为紫外线消毒灯管</w:t>
            </w:r>
            <w:r w:rsidR="00C26AEB">
              <w:rPr>
                <w:rFonts w:asciiTheme="majorBidi" w:cstheme="majorBidi" w:hint="eastAsia"/>
                <w:sz w:val="24"/>
              </w:rPr>
              <w:lastRenderedPageBreak/>
              <w:t>生产车间和办公区，厂区南部为医用消毒设备生产车间，西部为备用库房</w:t>
            </w:r>
            <w:r w:rsidRPr="003B7374">
              <w:rPr>
                <w:rFonts w:asciiTheme="majorBidi" w:cstheme="majorBidi"/>
                <w:sz w:val="24"/>
              </w:rPr>
              <w:t>。建设项目厂区平面布置具体见附图</w:t>
            </w:r>
            <w:r w:rsidRPr="003B7374">
              <w:rPr>
                <w:rFonts w:asciiTheme="majorBidi" w:hAnsiTheme="majorBidi" w:cstheme="majorBidi"/>
                <w:sz w:val="24"/>
              </w:rPr>
              <w:t>2</w:t>
            </w:r>
            <w:r w:rsidRPr="003B7374">
              <w:rPr>
                <w:rFonts w:asciiTheme="majorBidi" w:cstheme="majorBidi"/>
                <w:sz w:val="24"/>
              </w:rPr>
              <w:t>。</w:t>
            </w:r>
          </w:p>
          <w:p w:rsidR="00A05794" w:rsidRPr="003B7374" w:rsidRDefault="00A05794" w:rsidP="00532230">
            <w:pPr>
              <w:spacing w:line="360" w:lineRule="auto"/>
              <w:ind w:firstLineChars="200" w:firstLine="480"/>
              <w:rPr>
                <w:rFonts w:asciiTheme="majorBidi" w:hAnsiTheme="majorBidi" w:cstheme="majorBidi"/>
                <w:sz w:val="24"/>
              </w:rPr>
            </w:pPr>
            <w:r w:rsidRPr="003B7374">
              <w:rPr>
                <w:rFonts w:asciiTheme="majorBidi" w:cstheme="majorBidi"/>
                <w:sz w:val="24"/>
              </w:rPr>
              <w:t>厂界周围</w:t>
            </w:r>
            <w:r w:rsidRPr="003B7374">
              <w:rPr>
                <w:rFonts w:asciiTheme="majorBidi" w:hAnsiTheme="majorBidi" w:cstheme="majorBidi"/>
                <w:sz w:val="24"/>
              </w:rPr>
              <w:t>300</w:t>
            </w:r>
            <w:r w:rsidRPr="003B7374">
              <w:rPr>
                <w:rFonts w:asciiTheme="majorBidi" w:cstheme="majorBidi"/>
                <w:sz w:val="24"/>
              </w:rPr>
              <w:t>米范围内土地利用现状：本项目位于</w:t>
            </w:r>
            <w:r w:rsidR="00E972F0" w:rsidRPr="00C26AEB">
              <w:rPr>
                <w:rFonts w:asciiTheme="majorBidi" w:cstheme="majorBidi" w:hint="eastAsia"/>
                <w:bCs/>
                <w:sz w:val="24"/>
              </w:rPr>
              <w:t>江阴市利港工业园区贵宾路</w:t>
            </w:r>
            <w:r w:rsidR="00E972F0" w:rsidRPr="00C26AEB">
              <w:rPr>
                <w:rFonts w:asciiTheme="majorBidi" w:cstheme="majorBidi" w:hint="eastAsia"/>
                <w:bCs/>
                <w:sz w:val="24"/>
              </w:rPr>
              <w:t>18</w:t>
            </w:r>
            <w:r w:rsidR="00E972F0" w:rsidRPr="00C26AEB">
              <w:rPr>
                <w:rFonts w:asciiTheme="majorBidi" w:cstheme="majorBidi" w:hint="eastAsia"/>
                <w:bCs/>
                <w:sz w:val="24"/>
              </w:rPr>
              <w:t>号</w:t>
            </w:r>
            <w:r w:rsidRPr="003B7374">
              <w:rPr>
                <w:rFonts w:asciiTheme="majorBidi" w:cstheme="majorBidi"/>
                <w:sz w:val="24"/>
              </w:rPr>
              <w:t>，根据现场勘查，</w:t>
            </w:r>
            <w:r w:rsidRPr="00532230">
              <w:rPr>
                <w:rFonts w:asciiTheme="majorBidi" w:cstheme="majorBidi"/>
                <w:sz w:val="24"/>
              </w:rPr>
              <w:t>本项目厂界北侧为</w:t>
            </w:r>
            <w:r w:rsidR="00532230" w:rsidRPr="00532230">
              <w:rPr>
                <w:rFonts w:asciiTheme="majorBidi" w:cstheme="majorBidi" w:hint="eastAsia"/>
                <w:sz w:val="24"/>
              </w:rPr>
              <w:t>空地</w:t>
            </w:r>
            <w:r w:rsidRPr="00532230">
              <w:rPr>
                <w:rFonts w:asciiTheme="majorBidi" w:cstheme="majorBidi"/>
                <w:sz w:val="24"/>
              </w:rPr>
              <w:t>，东侧隔</w:t>
            </w:r>
            <w:r w:rsidR="00532230" w:rsidRPr="00532230">
              <w:rPr>
                <w:rFonts w:asciiTheme="majorBidi" w:cstheme="majorBidi" w:hint="eastAsia"/>
                <w:sz w:val="24"/>
              </w:rPr>
              <w:t>贵宾路</w:t>
            </w:r>
            <w:r w:rsidRPr="00532230">
              <w:rPr>
                <w:rFonts w:asciiTheme="majorBidi" w:cstheme="majorBidi"/>
                <w:sz w:val="24"/>
              </w:rPr>
              <w:t>为</w:t>
            </w:r>
            <w:r w:rsidR="00532230" w:rsidRPr="00532230">
              <w:rPr>
                <w:rFonts w:asciiTheme="majorBidi" w:cstheme="majorBidi" w:hint="eastAsia"/>
                <w:sz w:val="24"/>
              </w:rPr>
              <w:t>江阴市华伟机械制造有限公司等企业</w:t>
            </w:r>
            <w:r w:rsidRPr="00532230">
              <w:rPr>
                <w:rFonts w:asciiTheme="majorBidi" w:cstheme="majorBidi"/>
                <w:sz w:val="24"/>
              </w:rPr>
              <w:t>，南侧为</w:t>
            </w:r>
            <w:r w:rsidR="00532230" w:rsidRPr="00532230">
              <w:rPr>
                <w:rFonts w:asciiTheme="majorBidi" w:cstheme="majorBidi" w:hint="eastAsia"/>
                <w:bCs/>
                <w:sz w:val="24"/>
              </w:rPr>
              <w:t>江阴市苏洪机械有限公司</w:t>
            </w:r>
            <w:r w:rsidRPr="00532230">
              <w:rPr>
                <w:rFonts w:asciiTheme="majorBidi" w:cstheme="majorBidi"/>
                <w:sz w:val="24"/>
              </w:rPr>
              <w:t>，西侧为</w:t>
            </w:r>
            <w:r w:rsidR="00532230" w:rsidRPr="00532230">
              <w:rPr>
                <w:rFonts w:asciiTheme="majorBidi" w:cstheme="majorBidi" w:hint="eastAsia"/>
                <w:sz w:val="24"/>
              </w:rPr>
              <w:t>双友空调机械公司</w:t>
            </w:r>
            <w:r w:rsidRPr="00532230">
              <w:rPr>
                <w:rFonts w:asciiTheme="majorBidi" w:cstheme="majorBidi"/>
                <w:sz w:val="24"/>
              </w:rPr>
              <w:t>；厂</w:t>
            </w:r>
            <w:r w:rsidRPr="003B7374">
              <w:rPr>
                <w:rFonts w:asciiTheme="majorBidi" w:cstheme="majorBidi"/>
                <w:sz w:val="24"/>
              </w:rPr>
              <w:t>界</w:t>
            </w:r>
            <w:r w:rsidR="00E972F0">
              <w:rPr>
                <w:rFonts w:asciiTheme="majorBidi" w:cstheme="majorBidi" w:hint="eastAsia"/>
                <w:sz w:val="24"/>
              </w:rPr>
              <w:t>周</w:t>
            </w:r>
            <w:r w:rsidR="00532230">
              <w:rPr>
                <w:rFonts w:asciiTheme="majorBidi" w:cstheme="majorBidi" w:hint="eastAsia"/>
                <w:sz w:val="24"/>
              </w:rPr>
              <w:t>边</w:t>
            </w:r>
            <w:r w:rsidR="00E972F0">
              <w:rPr>
                <w:rFonts w:asciiTheme="majorBidi" w:cstheme="majorBidi" w:hint="eastAsia"/>
                <w:sz w:val="24"/>
              </w:rPr>
              <w:t>300m</w:t>
            </w:r>
            <w:r w:rsidR="00E972F0">
              <w:rPr>
                <w:rFonts w:asciiTheme="majorBidi" w:cstheme="majorBidi" w:hint="eastAsia"/>
                <w:sz w:val="24"/>
              </w:rPr>
              <w:t>范围内无环境敏感目标</w:t>
            </w:r>
            <w:r w:rsidRPr="003B7374">
              <w:rPr>
                <w:rFonts w:asciiTheme="majorBidi" w:cstheme="majorBidi"/>
                <w:sz w:val="24"/>
              </w:rPr>
              <w:t>。厂界周围</w:t>
            </w:r>
            <w:r w:rsidRPr="003B7374">
              <w:rPr>
                <w:rFonts w:asciiTheme="majorBidi" w:hAnsiTheme="majorBidi" w:cstheme="majorBidi"/>
                <w:sz w:val="24"/>
              </w:rPr>
              <w:t>300</w:t>
            </w:r>
            <w:r w:rsidRPr="003B7374">
              <w:rPr>
                <w:rFonts w:asciiTheme="majorBidi" w:cstheme="majorBidi"/>
                <w:sz w:val="24"/>
              </w:rPr>
              <w:t>米范围内土地利用现状详见附图</w:t>
            </w:r>
            <w:r w:rsidRPr="003B7374">
              <w:rPr>
                <w:rFonts w:asciiTheme="majorBidi" w:hAnsiTheme="majorBidi" w:cstheme="majorBidi"/>
                <w:sz w:val="24"/>
              </w:rPr>
              <w:t>3</w:t>
            </w:r>
            <w:r w:rsidRPr="003B7374">
              <w:rPr>
                <w:rFonts w:asciiTheme="majorBidi" w:cstheme="majorBidi"/>
                <w:sz w:val="24"/>
              </w:rPr>
              <w:t>、附图</w:t>
            </w:r>
            <w:r w:rsidRPr="003B7374">
              <w:rPr>
                <w:rFonts w:asciiTheme="majorBidi" w:hAnsiTheme="majorBidi" w:cstheme="majorBidi"/>
                <w:sz w:val="24"/>
              </w:rPr>
              <w:t>4</w:t>
            </w:r>
            <w:r w:rsidRPr="003B7374">
              <w:rPr>
                <w:rFonts w:asciiTheme="majorBidi" w:cstheme="majorBidi"/>
                <w:sz w:val="24"/>
              </w:rPr>
              <w:t>（卫星图）。</w:t>
            </w:r>
          </w:p>
          <w:p w:rsidR="00A05794" w:rsidRPr="003B7374" w:rsidRDefault="00A05794" w:rsidP="0002782E">
            <w:pPr>
              <w:spacing w:line="360" w:lineRule="auto"/>
              <w:rPr>
                <w:rFonts w:asciiTheme="majorBidi" w:hAnsiTheme="majorBidi" w:cstheme="majorBidi"/>
                <w:sz w:val="24"/>
              </w:rPr>
            </w:pPr>
            <w:r w:rsidRPr="003B7374">
              <w:rPr>
                <w:rFonts w:asciiTheme="majorBidi" w:hAnsiTheme="majorBidi" w:cstheme="majorBidi"/>
                <w:sz w:val="24"/>
              </w:rPr>
              <w:t>5</w:t>
            </w:r>
            <w:r w:rsidRPr="003B7374">
              <w:rPr>
                <w:rFonts w:asciiTheme="majorBidi" w:cstheme="majorBidi"/>
                <w:sz w:val="24"/>
              </w:rPr>
              <w:t>、工作制度及劳动定员</w:t>
            </w:r>
          </w:p>
          <w:p w:rsidR="00A05794" w:rsidRPr="003B7374" w:rsidRDefault="00A05794" w:rsidP="0002782E">
            <w:pPr>
              <w:tabs>
                <w:tab w:val="left" w:pos="7905"/>
              </w:tabs>
              <w:spacing w:line="360" w:lineRule="auto"/>
              <w:ind w:firstLineChars="200" w:firstLine="480"/>
              <w:rPr>
                <w:rFonts w:asciiTheme="majorBidi" w:hAnsiTheme="majorBidi" w:cstheme="majorBidi"/>
                <w:sz w:val="24"/>
              </w:rPr>
            </w:pPr>
            <w:r w:rsidRPr="003B7374">
              <w:rPr>
                <w:rFonts w:asciiTheme="majorBidi" w:cstheme="majorBidi"/>
                <w:sz w:val="24"/>
              </w:rPr>
              <w:t>工作制度：改建前后全厂工作制度保持不变，均实行昼间一班</w:t>
            </w:r>
            <w:r w:rsidRPr="003B7374">
              <w:rPr>
                <w:rFonts w:asciiTheme="majorBidi" w:hAnsiTheme="majorBidi" w:cstheme="majorBidi"/>
                <w:sz w:val="24"/>
              </w:rPr>
              <w:t>8</w:t>
            </w:r>
            <w:r w:rsidRPr="003B7374">
              <w:rPr>
                <w:rFonts w:asciiTheme="majorBidi" w:cstheme="majorBidi"/>
                <w:sz w:val="24"/>
              </w:rPr>
              <w:t>小时工作制度，具体工作时间为</w:t>
            </w:r>
            <w:r w:rsidRPr="003B7374">
              <w:rPr>
                <w:rFonts w:asciiTheme="majorBidi" w:hAnsiTheme="majorBidi" w:cstheme="majorBidi"/>
                <w:sz w:val="24"/>
              </w:rPr>
              <w:t>8:00~17:00</w:t>
            </w:r>
            <w:r w:rsidRPr="003B7374">
              <w:rPr>
                <w:rFonts w:asciiTheme="majorBidi" w:cstheme="majorBidi"/>
                <w:sz w:val="24"/>
              </w:rPr>
              <w:t>，年有效工作日为</w:t>
            </w:r>
            <w:r w:rsidRPr="003B7374">
              <w:rPr>
                <w:rFonts w:asciiTheme="majorBidi" w:hAnsiTheme="majorBidi" w:cstheme="majorBidi"/>
                <w:sz w:val="24"/>
              </w:rPr>
              <w:t>300</w:t>
            </w:r>
            <w:r w:rsidRPr="003B7374">
              <w:rPr>
                <w:rFonts w:asciiTheme="majorBidi" w:cstheme="majorBidi"/>
                <w:sz w:val="24"/>
              </w:rPr>
              <w:t>天。</w:t>
            </w:r>
          </w:p>
          <w:p w:rsidR="00E972F0" w:rsidRDefault="00A05794" w:rsidP="0002782E">
            <w:pPr>
              <w:pStyle w:val="af5"/>
              <w:spacing w:line="360" w:lineRule="auto"/>
              <w:ind w:left="0" w:firstLineChars="200" w:firstLine="480"/>
              <w:rPr>
                <w:rFonts w:asciiTheme="majorBidi" w:hAnsi="Times New Roman" w:cstheme="majorBidi"/>
              </w:rPr>
            </w:pPr>
            <w:r w:rsidRPr="003B7374">
              <w:rPr>
                <w:rFonts w:asciiTheme="majorBidi" w:hAnsi="Times New Roman" w:cstheme="majorBidi"/>
              </w:rPr>
              <w:t>劳动定员：</w:t>
            </w:r>
            <w:r w:rsidR="00E972F0">
              <w:rPr>
                <w:rFonts w:asciiTheme="majorBidi" w:hAnsi="Times New Roman" w:cstheme="majorBidi" w:hint="eastAsia"/>
              </w:rPr>
              <w:t>本项目改建前劳动定员约</w:t>
            </w:r>
            <w:r w:rsidR="00CD491E">
              <w:rPr>
                <w:rFonts w:asciiTheme="majorBidi" w:hAnsi="Times New Roman" w:cstheme="majorBidi" w:hint="eastAsia"/>
              </w:rPr>
              <w:t>86</w:t>
            </w:r>
            <w:r w:rsidR="00CD491E">
              <w:rPr>
                <w:rFonts w:asciiTheme="majorBidi" w:hAnsi="Times New Roman" w:cstheme="majorBidi" w:hint="eastAsia"/>
              </w:rPr>
              <w:t>人，本项目新增劳动定员</w:t>
            </w:r>
            <w:r w:rsidR="00CD491E">
              <w:rPr>
                <w:rFonts w:asciiTheme="majorBidi" w:hAnsi="Times New Roman" w:cstheme="majorBidi" w:hint="eastAsia"/>
              </w:rPr>
              <w:t>60</w:t>
            </w:r>
            <w:r w:rsidR="00CD491E">
              <w:rPr>
                <w:rFonts w:asciiTheme="majorBidi" w:hAnsi="Times New Roman" w:cstheme="majorBidi" w:hint="eastAsia"/>
              </w:rPr>
              <w:t>人，故改建后全厂劳动定员共</w:t>
            </w:r>
            <w:r w:rsidR="00CD491E">
              <w:rPr>
                <w:rFonts w:asciiTheme="majorBidi" w:hAnsi="Times New Roman" w:cstheme="majorBidi" w:hint="eastAsia"/>
              </w:rPr>
              <w:t>146</w:t>
            </w:r>
            <w:r w:rsidR="00CD491E">
              <w:rPr>
                <w:rFonts w:asciiTheme="majorBidi" w:hAnsi="Times New Roman" w:cstheme="majorBidi" w:hint="eastAsia"/>
              </w:rPr>
              <w:t>人。</w:t>
            </w:r>
          </w:p>
          <w:p w:rsidR="00A05794" w:rsidRPr="003B7374" w:rsidRDefault="00A05794" w:rsidP="0002782E">
            <w:pPr>
              <w:pStyle w:val="af5"/>
              <w:spacing w:line="360" w:lineRule="auto"/>
              <w:ind w:left="0" w:firstLineChars="200" w:firstLine="480"/>
              <w:rPr>
                <w:rFonts w:asciiTheme="majorBidi" w:hAnsiTheme="majorBidi" w:cstheme="majorBidi"/>
              </w:rPr>
            </w:pPr>
          </w:p>
        </w:tc>
      </w:tr>
      <w:tr w:rsidR="00A05794" w:rsidRPr="003B7374" w:rsidTr="00D10FBC">
        <w:trPr>
          <w:trHeight w:val="70"/>
        </w:trPr>
        <w:tc>
          <w:tcPr>
            <w:tcW w:w="9004" w:type="dxa"/>
            <w:gridSpan w:val="13"/>
          </w:tcPr>
          <w:p w:rsidR="00A05794" w:rsidRPr="003B7374" w:rsidRDefault="00A05794" w:rsidP="0002782E">
            <w:pPr>
              <w:spacing w:line="360" w:lineRule="auto"/>
              <w:rPr>
                <w:rFonts w:asciiTheme="majorBidi" w:hAnsiTheme="majorBidi" w:cstheme="majorBidi"/>
                <w:sz w:val="24"/>
              </w:rPr>
            </w:pPr>
            <w:r w:rsidRPr="003B7374">
              <w:rPr>
                <w:rFonts w:asciiTheme="majorBidi" w:cstheme="majorBidi"/>
                <w:sz w:val="24"/>
              </w:rPr>
              <w:lastRenderedPageBreak/>
              <w:t>与本项目有关的原有污染情况及主要环境问题：</w:t>
            </w:r>
          </w:p>
          <w:p w:rsidR="00311A5A" w:rsidRDefault="00311A5A" w:rsidP="00311A5A">
            <w:pPr>
              <w:spacing w:line="360" w:lineRule="auto"/>
              <w:ind w:firstLineChars="200" w:firstLine="480"/>
              <w:rPr>
                <w:rFonts w:asciiTheme="majorBidi" w:hAnsiTheme="majorBidi" w:cstheme="majorBidi"/>
                <w:sz w:val="24"/>
              </w:rPr>
            </w:pPr>
            <w:r w:rsidRPr="00EF6369">
              <w:rPr>
                <w:rFonts w:asciiTheme="majorBidi" w:cstheme="majorBidi" w:hint="eastAsia"/>
                <w:sz w:val="24"/>
              </w:rPr>
              <w:t>江苏巨光光电科技有限公司</w:t>
            </w:r>
            <w:r w:rsidRPr="003B7374">
              <w:rPr>
                <w:rFonts w:asciiTheme="majorBidi" w:cstheme="majorBidi"/>
                <w:bCs/>
                <w:sz w:val="24"/>
              </w:rPr>
              <w:t>成立于</w:t>
            </w:r>
            <w:r>
              <w:rPr>
                <w:rFonts w:asciiTheme="majorBidi" w:hAnsiTheme="majorBidi" w:cstheme="majorBidi" w:hint="eastAsia"/>
                <w:bCs/>
                <w:sz w:val="24"/>
              </w:rPr>
              <w:t>1990</w:t>
            </w:r>
            <w:r w:rsidRPr="003B7374">
              <w:rPr>
                <w:rFonts w:asciiTheme="majorBidi" w:cstheme="majorBidi"/>
                <w:bCs/>
                <w:sz w:val="24"/>
              </w:rPr>
              <w:t>年</w:t>
            </w:r>
            <w:r>
              <w:rPr>
                <w:rFonts w:asciiTheme="majorBidi" w:hAnsiTheme="majorBidi" w:cstheme="majorBidi" w:hint="eastAsia"/>
                <w:bCs/>
                <w:sz w:val="24"/>
              </w:rPr>
              <w:t>9</w:t>
            </w:r>
            <w:r w:rsidRPr="003B7374">
              <w:rPr>
                <w:rFonts w:asciiTheme="majorBidi" w:cstheme="majorBidi"/>
                <w:bCs/>
                <w:sz w:val="24"/>
              </w:rPr>
              <w:t>月</w:t>
            </w:r>
            <w:r>
              <w:rPr>
                <w:rFonts w:asciiTheme="majorBidi" w:hAnsiTheme="majorBidi" w:cstheme="majorBidi" w:hint="eastAsia"/>
                <w:bCs/>
                <w:sz w:val="24"/>
              </w:rPr>
              <w:t>5</w:t>
            </w:r>
            <w:r w:rsidRPr="003B7374">
              <w:rPr>
                <w:rFonts w:asciiTheme="majorBidi" w:cstheme="majorBidi"/>
                <w:bCs/>
                <w:sz w:val="24"/>
              </w:rPr>
              <w:t>日，现生产厂址位于</w:t>
            </w:r>
            <w:r>
              <w:rPr>
                <w:rFonts w:asciiTheme="majorBidi" w:hAnsiTheme="majorBidi" w:cstheme="majorBidi" w:hint="eastAsia"/>
                <w:sz w:val="24"/>
              </w:rPr>
              <w:t>江阴市沟湾里</w:t>
            </w:r>
            <w:r>
              <w:rPr>
                <w:rFonts w:asciiTheme="majorBidi" w:hAnsiTheme="majorBidi" w:cstheme="majorBidi" w:hint="eastAsia"/>
                <w:sz w:val="24"/>
              </w:rPr>
              <w:t>10</w:t>
            </w:r>
            <w:r>
              <w:rPr>
                <w:rFonts w:asciiTheme="majorBidi" w:hAnsiTheme="majorBidi" w:cstheme="majorBidi" w:hint="eastAsia"/>
                <w:sz w:val="24"/>
              </w:rPr>
              <w:t>号</w:t>
            </w:r>
            <w:r w:rsidRPr="003B7374">
              <w:rPr>
                <w:rFonts w:asciiTheme="majorBidi" w:hAnsiTheme="majorBidi" w:cstheme="majorBidi"/>
                <w:sz w:val="24"/>
              </w:rPr>
              <w:t>，厂房为</w:t>
            </w:r>
            <w:r>
              <w:rPr>
                <w:rFonts w:asciiTheme="majorBidi" w:hAnsiTheme="majorBidi" w:cstheme="majorBidi" w:hint="eastAsia"/>
                <w:sz w:val="24"/>
              </w:rPr>
              <w:t>自有厂房</w:t>
            </w:r>
            <w:r w:rsidRPr="003B7374">
              <w:rPr>
                <w:rFonts w:asciiTheme="majorBidi" w:hAnsiTheme="majorBidi" w:cstheme="majorBidi"/>
                <w:sz w:val="24"/>
              </w:rPr>
              <w:t>；营业执照主要经营范围为</w:t>
            </w:r>
            <w:r>
              <w:rPr>
                <w:rFonts w:asciiTheme="majorBidi" w:hAnsiTheme="majorBidi" w:cstheme="majorBidi" w:hint="eastAsia"/>
                <w:sz w:val="24"/>
              </w:rPr>
              <w:t>二类</w:t>
            </w:r>
            <w:r>
              <w:rPr>
                <w:rFonts w:asciiTheme="majorBidi" w:hAnsiTheme="majorBidi" w:cstheme="majorBidi" w:hint="eastAsia"/>
                <w:sz w:val="24"/>
              </w:rPr>
              <w:t>6826</w:t>
            </w:r>
            <w:r>
              <w:rPr>
                <w:rFonts w:asciiTheme="majorBidi" w:hAnsiTheme="majorBidi" w:cstheme="majorBidi" w:hint="eastAsia"/>
                <w:sz w:val="24"/>
              </w:rPr>
              <w:t>物理治疗及康复设备的研究、开发；电子产品、环保设备、空气净化设备、厨房设备的研究、开发、生产、销售；二类</w:t>
            </w:r>
            <w:r>
              <w:rPr>
                <w:rFonts w:asciiTheme="majorBidi" w:hAnsiTheme="majorBidi" w:cstheme="majorBidi" w:hint="eastAsia"/>
                <w:sz w:val="24"/>
              </w:rPr>
              <w:t>6826</w:t>
            </w:r>
            <w:r>
              <w:rPr>
                <w:rFonts w:asciiTheme="majorBidi" w:hAnsiTheme="majorBidi" w:cstheme="majorBidi" w:hint="eastAsia"/>
                <w:sz w:val="24"/>
              </w:rPr>
              <w:t>物理治疗及康复设备、二类</w:t>
            </w:r>
            <w:r>
              <w:rPr>
                <w:rFonts w:asciiTheme="majorBidi" w:hAnsiTheme="majorBidi" w:cstheme="majorBidi" w:hint="eastAsia"/>
                <w:sz w:val="24"/>
              </w:rPr>
              <w:t>6822</w:t>
            </w:r>
            <w:r>
              <w:rPr>
                <w:rFonts w:asciiTheme="majorBidi" w:hAnsiTheme="majorBidi" w:cstheme="majorBidi" w:hint="eastAsia"/>
                <w:sz w:val="24"/>
              </w:rPr>
              <w:t>医用光学器具、仪器及内窥镜设备的生产；一类</w:t>
            </w:r>
            <w:r>
              <w:rPr>
                <w:rFonts w:asciiTheme="majorBidi" w:hAnsiTheme="majorBidi" w:cstheme="majorBidi" w:hint="eastAsia"/>
                <w:sz w:val="24"/>
              </w:rPr>
              <w:t>6820</w:t>
            </w:r>
            <w:r>
              <w:rPr>
                <w:rFonts w:asciiTheme="majorBidi" w:hAnsiTheme="majorBidi" w:cstheme="majorBidi" w:hint="eastAsia"/>
                <w:sz w:val="24"/>
              </w:rPr>
              <w:t>普通诊疗器械、一类</w:t>
            </w:r>
            <w:r>
              <w:rPr>
                <w:rFonts w:asciiTheme="majorBidi" w:hAnsiTheme="majorBidi" w:cstheme="majorBidi" w:hint="eastAsia"/>
                <w:sz w:val="24"/>
              </w:rPr>
              <w:t>6826</w:t>
            </w:r>
            <w:r>
              <w:rPr>
                <w:rFonts w:asciiTheme="majorBidi" w:hAnsiTheme="majorBidi" w:cstheme="majorBidi" w:hint="eastAsia"/>
                <w:sz w:val="24"/>
              </w:rPr>
              <w:t>物理治疗及康复设备、一类</w:t>
            </w:r>
            <w:r>
              <w:rPr>
                <w:rFonts w:asciiTheme="majorBidi" w:hAnsiTheme="majorBidi" w:cstheme="majorBidi" w:hint="eastAsia"/>
                <w:sz w:val="24"/>
              </w:rPr>
              <w:t>6831</w:t>
            </w:r>
            <w:r>
              <w:rPr>
                <w:rFonts w:asciiTheme="majorBidi" w:hAnsiTheme="majorBidi" w:cstheme="majorBidi" w:hint="eastAsia"/>
                <w:sz w:val="24"/>
              </w:rPr>
              <w:t>医用</w:t>
            </w:r>
            <w:r>
              <w:rPr>
                <w:rFonts w:asciiTheme="majorBidi" w:hAnsiTheme="majorBidi" w:cstheme="majorBidi" w:hint="eastAsia"/>
                <w:sz w:val="24"/>
              </w:rPr>
              <w:t>X</w:t>
            </w:r>
            <w:r>
              <w:rPr>
                <w:rFonts w:asciiTheme="majorBidi" w:hAnsiTheme="majorBidi" w:cstheme="majorBidi" w:hint="eastAsia"/>
                <w:sz w:val="24"/>
              </w:rPr>
              <w:t>摄像附属设备及部件、一类</w:t>
            </w:r>
            <w:r>
              <w:rPr>
                <w:rFonts w:asciiTheme="majorBidi" w:hAnsiTheme="majorBidi" w:cstheme="majorBidi" w:hint="eastAsia"/>
                <w:sz w:val="24"/>
              </w:rPr>
              <w:t>6856</w:t>
            </w:r>
            <w:r>
              <w:rPr>
                <w:rFonts w:asciiTheme="majorBidi" w:hAnsiTheme="majorBidi" w:cstheme="majorBidi" w:hint="eastAsia"/>
                <w:sz w:val="24"/>
              </w:rPr>
              <w:t>病房护理设备及器具、一类</w:t>
            </w:r>
            <w:r>
              <w:rPr>
                <w:rFonts w:asciiTheme="majorBidi" w:hAnsiTheme="majorBidi" w:cstheme="majorBidi" w:hint="eastAsia"/>
                <w:sz w:val="24"/>
              </w:rPr>
              <w:t>6854</w:t>
            </w:r>
            <w:r>
              <w:rPr>
                <w:rFonts w:asciiTheme="majorBidi" w:hAnsiTheme="majorBidi" w:cstheme="majorBidi" w:hint="eastAsia"/>
                <w:sz w:val="24"/>
              </w:rPr>
              <w:t>手术室、急救室、诊疗室设备及器具、一类</w:t>
            </w:r>
            <w:r>
              <w:rPr>
                <w:rFonts w:asciiTheme="majorBidi" w:hAnsiTheme="majorBidi" w:cstheme="majorBidi" w:hint="eastAsia"/>
                <w:sz w:val="24"/>
              </w:rPr>
              <w:t>6957</w:t>
            </w:r>
            <w:r>
              <w:rPr>
                <w:rFonts w:asciiTheme="majorBidi" w:hAnsiTheme="majorBidi" w:cstheme="majorBidi" w:hint="eastAsia"/>
                <w:sz w:val="24"/>
              </w:rPr>
              <w:t>消毒和灭菌设备及器具的生产、销售；灭菌灯、仪表等的制造、加工；道路普通货物运输，目前主要从事制氧机和灭菌机的制造。该公司《制氧机（医用）、灭菌机项目登记表》于</w:t>
            </w:r>
            <w:r>
              <w:rPr>
                <w:rFonts w:asciiTheme="majorBidi" w:hAnsiTheme="majorBidi" w:cstheme="majorBidi" w:hint="eastAsia"/>
                <w:sz w:val="24"/>
              </w:rPr>
              <w:t>2005</w:t>
            </w:r>
            <w:r>
              <w:rPr>
                <w:rFonts w:asciiTheme="majorBidi" w:hAnsiTheme="majorBidi" w:cstheme="majorBidi" w:hint="eastAsia"/>
                <w:sz w:val="24"/>
              </w:rPr>
              <w:t>年</w:t>
            </w:r>
            <w:r>
              <w:rPr>
                <w:rFonts w:asciiTheme="majorBidi" w:hAnsiTheme="majorBidi" w:cstheme="majorBidi" w:hint="eastAsia"/>
                <w:sz w:val="24"/>
              </w:rPr>
              <w:t>12</w:t>
            </w:r>
            <w:r>
              <w:rPr>
                <w:rFonts w:asciiTheme="majorBidi" w:hAnsiTheme="majorBidi" w:cstheme="majorBidi" w:hint="eastAsia"/>
                <w:sz w:val="24"/>
              </w:rPr>
              <w:t>月</w:t>
            </w:r>
            <w:r>
              <w:rPr>
                <w:rFonts w:asciiTheme="majorBidi" w:hAnsiTheme="majorBidi" w:cstheme="majorBidi" w:hint="eastAsia"/>
                <w:sz w:val="24"/>
              </w:rPr>
              <w:t>31</w:t>
            </w:r>
            <w:r>
              <w:rPr>
                <w:rFonts w:asciiTheme="majorBidi" w:hAnsiTheme="majorBidi" w:cstheme="majorBidi" w:hint="eastAsia"/>
                <w:sz w:val="24"/>
              </w:rPr>
              <w:t>日通过江阴市环境保护局（现</w:t>
            </w:r>
            <w:r w:rsidRPr="00E25E60">
              <w:rPr>
                <w:rFonts w:asciiTheme="majorBidi" w:hAnsiTheme="majorBidi" w:cstheme="majorBidi" w:hint="eastAsia"/>
                <w:sz w:val="24"/>
              </w:rPr>
              <w:t>无锡市江阴生态环境局</w:t>
            </w:r>
            <w:r>
              <w:rPr>
                <w:rFonts w:asciiTheme="majorBidi" w:hAnsiTheme="majorBidi" w:cstheme="majorBidi" w:hint="eastAsia"/>
                <w:sz w:val="24"/>
              </w:rPr>
              <w:t>）审批通过，设计生产能力为制氧机</w:t>
            </w:r>
            <w:r>
              <w:rPr>
                <w:rFonts w:asciiTheme="majorBidi" w:hAnsiTheme="majorBidi" w:cstheme="majorBidi" w:hint="eastAsia"/>
                <w:sz w:val="24"/>
              </w:rPr>
              <w:t>8</w:t>
            </w:r>
            <w:r>
              <w:rPr>
                <w:rFonts w:asciiTheme="majorBidi" w:hAnsiTheme="majorBidi" w:cstheme="majorBidi" w:hint="eastAsia"/>
                <w:sz w:val="24"/>
              </w:rPr>
              <w:t>万台</w:t>
            </w:r>
            <w:r>
              <w:rPr>
                <w:rFonts w:asciiTheme="majorBidi" w:hAnsiTheme="majorBidi" w:cstheme="majorBidi" w:hint="eastAsia"/>
                <w:sz w:val="24"/>
              </w:rPr>
              <w:t>/</w:t>
            </w:r>
            <w:r>
              <w:rPr>
                <w:rFonts w:asciiTheme="majorBidi" w:hAnsiTheme="majorBidi" w:cstheme="majorBidi" w:hint="eastAsia"/>
                <w:sz w:val="24"/>
              </w:rPr>
              <w:t>年、灭菌机</w:t>
            </w:r>
            <w:r>
              <w:rPr>
                <w:rFonts w:asciiTheme="majorBidi" w:hAnsiTheme="majorBidi" w:cstheme="majorBidi" w:hint="eastAsia"/>
                <w:sz w:val="24"/>
              </w:rPr>
              <w:t>200</w:t>
            </w:r>
            <w:r>
              <w:rPr>
                <w:rFonts w:asciiTheme="majorBidi" w:hAnsiTheme="majorBidi" w:cstheme="majorBidi" w:hint="eastAsia"/>
                <w:sz w:val="24"/>
              </w:rPr>
              <w:t>台</w:t>
            </w:r>
            <w:r>
              <w:rPr>
                <w:rFonts w:asciiTheme="majorBidi" w:hAnsiTheme="majorBidi" w:cstheme="majorBidi" w:hint="eastAsia"/>
                <w:sz w:val="24"/>
              </w:rPr>
              <w:t>/</w:t>
            </w:r>
            <w:r>
              <w:rPr>
                <w:rFonts w:asciiTheme="majorBidi" w:hAnsiTheme="majorBidi" w:cstheme="majorBidi" w:hint="eastAsia"/>
                <w:sz w:val="24"/>
              </w:rPr>
              <w:t>年，由于市场和工艺等原因，该公司现有项目已停止生产。</w:t>
            </w:r>
          </w:p>
          <w:p w:rsidR="00A05794" w:rsidRPr="003B7374" w:rsidRDefault="00A05794" w:rsidP="0002782E">
            <w:pPr>
              <w:adjustRightInd w:val="0"/>
              <w:snapToGrid w:val="0"/>
              <w:spacing w:line="360" w:lineRule="auto"/>
              <w:ind w:firstLineChars="200" w:firstLine="480"/>
              <w:rPr>
                <w:rFonts w:asciiTheme="majorBidi" w:hAnsiTheme="majorBidi" w:cstheme="majorBidi"/>
                <w:bCs/>
                <w:sz w:val="24"/>
              </w:rPr>
            </w:pPr>
            <w:r w:rsidRPr="003B7374">
              <w:rPr>
                <w:rFonts w:asciiTheme="majorBidi" w:cstheme="majorBidi"/>
                <w:bCs/>
                <w:sz w:val="24"/>
              </w:rPr>
              <w:t>该公司现有项目建设、审批及验收情况见表</w:t>
            </w:r>
            <w:r w:rsidRPr="003B7374">
              <w:rPr>
                <w:rFonts w:asciiTheme="majorBidi" w:hAnsiTheme="majorBidi" w:cstheme="majorBidi"/>
                <w:bCs/>
                <w:sz w:val="24"/>
              </w:rPr>
              <w:t>1-4</w:t>
            </w:r>
            <w:r w:rsidRPr="003B7374">
              <w:rPr>
                <w:rFonts w:asciiTheme="majorBidi" w:cstheme="majorBidi"/>
                <w:bCs/>
                <w:sz w:val="24"/>
              </w:rPr>
              <w:t>。</w:t>
            </w:r>
          </w:p>
          <w:p w:rsidR="00A05794" w:rsidRPr="003B7374" w:rsidRDefault="00A05794" w:rsidP="0002782E">
            <w:pPr>
              <w:adjustRightInd w:val="0"/>
              <w:snapToGrid w:val="0"/>
              <w:jc w:val="center"/>
              <w:rPr>
                <w:rFonts w:asciiTheme="majorBidi" w:hAnsiTheme="majorBidi" w:cstheme="majorBidi"/>
                <w:sz w:val="24"/>
              </w:rPr>
            </w:pPr>
            <w:r w:rsidRPr="003B7374">
              <w:rPr>
                <w:rFonts w:asciiTheme="majorBidi" w:cstheme="majorBidi"/>
                <w:sz w:val="24"/>
              </w:rPr>
              <w:t>表</w:t>
            </w:r>
            <w:r w:rsidRPr="003B7374">
              <w:rPr>
                <w:rFonts w:asciiTheme="majorBidi" w:hAnsiTheme="majorBidi" w:cstheme="majorBidi"/>
                <w:sz w:val="24"/>
              </w:rPr>
              <w:t xml:space="preserve">1-4  </w:t>
            </w:r>
            <w:r w:rsidRPr="003B7374">
              <w:rPr>
                <w:rFonts w:asciiTheme="majorBidi" w:cstheme="majorBidi"/>
                <w:sz w:val="24"/>
              </w:rPr>
              <w:t>现有项目建设、审批及验收情况</w:t>
            </w:r>
          </w:p>
          <w:tbl>
            <w:tblPr>
              <w:tblW w:w="5000" w:type="pct"/>
              <w:jc w:val="center"/>
              <w:tblBorders>
                <w:top w:val="single" w:sz="12" w:space="0" w:color="auto"/>
                <w:bottom w:val="single" w:sz="12" w:space="0" w:color="auto"/>
                <w:insideH w:val="single" w:sz="12" w:space="0" w:color="auto"/>
                <w:insideV w:val="single" w:sz="4" w:space="0" w:color="auto"/>
              </w:tblBorders>
              <w:tblLook w:val="04A0"/>
            </w:tblPr>
            <w:tblGrid>
              <w:gridCol w:w="1002"/>
              <w:gridCol w:w="2264"/>
              <w:gridCol w:w="1070"/>
              <w:gridCol w:w="1760"/>
              <w:gridCol w:w="1312"/>
              <w:gridCol w:w="1380"/>
            </w:tblGrid>
            <w:tr w:rsidR="00A05794" w:rsidRPr="003B7374" w:rsidTr="00D10FBC">
              <w:trPr>
                <w:trHeight w:val="340"/>
                <w:jc w:val="center"/>
              </w:trPr>
              <w:tc>
                <w:tcPr>
                  <w:tcW w:w="1002" w:type="dxa"/>
                  <w:vAlign w:val="center"/>
                </w:tcPr>
                <w:p w:rsidR="00A05794" w:rsidRPr="003B7374" w:rsidRDefault="00A05794" w:rsidP="0002782E">
                  <w:pPr>
                    <w:jc w:val="center"/>
                    <w:rPr>
                      <w:rFonts w:asciiTheme="majorBidi" w:hAnsiTheme="majorBidi" w:cstheme="majorBidi"/>
                      <w:b/>
                      <w:szCs w:val="21"/>
                    </w:rPr>
                  </w:pPr>
                  <w:r w:rsidRPr="003B7374">
                    <w:rPr>
                      <w:rFonts w:asciiTheme="majorBidi" w:cstheme="majorBidi"/>
                      <w:b/>
                      <w:szCs w:val="21"/>
                    </w:rPr>
                    <w:t>建设单位</w:t>
                  </w:r>
                </w:p>
              </w:tc>
              <w:tc>
                <w:tcPr>
                  <w:tcW w:w="2264" w:type="dxa"/>
                  <w:vAlign w:val="center"/>
                </w:tcPr>
                <w:p w:rsidR="00A05794" w:rsidRPr="003B7374" w:rsidRDefault="00A05794" w:rsidP="0002782E">
                  <w:pPr>
                    <w:jc w:val="center"/>
                    <w:rPr>
                      <w:rFonts w:asciiTheme="majorBidi" w:hAnsiTheme="majorBidi" w:cstheme="majorBidi"/>
                      <w:b/>
                      <w:szCs w:val="21"/>
                    </w:rPr>
                  </w:pPr>
                  <w:r w:rsidRPr="003B7374">
                    <w:rPr>
                      <w:rFonts w:asciiTheme="majorBidi" w:cstheme="majorBidi"/>
                      <w:b/>
                      <w:szCs w:val="21"/>
                    </w:rPr>
                    <w:t>项目名称</w:t>
                  </w:r>
                </w:p>
              </w:tc>
              <w:tc>
                <w:tcPr>
                  <w:tcW w:w="1070" w:type="dxa"/>
                  <w:vAlign w:val="center"/>
                </w:tcPr>
                <w:p w:rsidR="00A05794" w:rsidRPr="003B7374" w:rsidRDefault="00A05794" w:rsidP="0002782E">
                  <w:pPr>
                    <w:jc w:val="center"/>
                    <w:rPr>
                      <w:rFonts w:asciiTheme="majorBidi" w:hAnsiTheme="majorBidi" w:cstheme="majorBidi"/>
                      <w:b/>
                      <w:szCs w:val="21"/>
                    </w:rPr>
                  </w:pPr>
                  <w:r w:rsidRPr="003B7374">
                    <w:rPr>
                      <w:rFonts w:asciiTheme="majorBidi" w:cstheme="majorBidi"/>
                      <w:b/>
                      <w:szCs w:val="21"/>
                    </w:rPr>
                    <w:t>环评类型</w:t>
                  </w:r>
                </w:p>
              </w:tc>
              <w:tc>
                <w:tcPr>
                  <w:tcW w:w="1760" w:type="dxa"/>
                  <w:vAlign w:val="center"/>
                </w:tcPr>
                <w:p w:rsidR="00A05794" w:rsidRPr="003B7374" w:rsidRDefault="00A05794" w:rsidP="0002782E">
                  <w:pPr>
                    <w:jc w:val="center"/>
                    <w:rPr>
                      <w:rFonts w:asciiTheme="majorBidi" w:hAnsiTheme="majorBidi" w:cstheme="majorBidi"/>
                      <w:b/>
                      <w:szCs w:val="21"/>
                    </w:rPr>
                  </w:pPr>
                  <w:r w:rsidRPr="003B7374">
                    <w:rPr>
                      <w:rFonts w:asciiTheme="majorBidi" w:cstheme="majorBidi"/>
                      <w:b/>
                      <w:szCs w:val="21"/>
                    </w:rPr>
                    <w:t>审批情况</w:t>
                  </w:r>
                </w:p>
              </w:tc>
              <w:tc>
                <w:tcPr>
                  <w:tcW w:w="1312" w:type="dxa"/>
                  <w:vAlign w:val="center"/>
                </w:tcPr>
                <w:p w:rsidR="00A05794" w:rsidRPr="003B7374" w:rsidRDefault="00A05794" w:rsidP="0002782E">
                  <w:pPr>
                    <w:jc w:val="center"/>
                    <w:rPr>
                      <w:rFonts w:asciiTheme="majorBidi" w:hAnsiTheme="majorBidi" w:cstheme="majorBidi"/>
                      <w:b/>
                      <w:szCs w:val="21"/>
                    </w:rPr>
                  </w:pPr>
                  <w:r w:rsidRPr="003B7374">
                    <w:rPr>
                      <w:rFonts w:asciiTheme="majorBidi" w:cstheme="majorBidi"/>
                      <w:b/>
                      <w:szCs w:val="21"/>
                    </w:rPr>
                    <w:t>三同时验收情况</w:t>
                  </w:r>
                </w:p>
              </w:tc>
              <w:tc>
                <w:tcPr>
                  <w:tcW w:w="1380" w:type="dxa"/>
                  <w:vAlign w:val="center"/>
                </w:tcPr>
                <w:p w:rsidR="00A05794" w:rsidRPr="003B7374" w:rsidRDefault="00A05794" w:rsidP="0002782E">
                  <w:pPr>
                    <w:jc w:val="center"/>
                    <w:rPr>
                      <w:rFonts w:asciiTheme="majorBidi" w:hAnsiTheme="majorBidi" w:cstheme="majorBidi"/>
                      <w:b/>
                      <w:szCs w:val="21"/>
                    </w:rPr>
                  </w:pPr>
                  <w:r w:rsidRPr="003B7374">
                    <w:rPr>
                      <w:rFonts w:asciiTheme="majorBidi" w:cstheme="majorBidi"/>
                      <w:b/>
                      <w:szCs w:val="21"/>
                    </w:rPr>
                    <w:t>建设情况</w:t>
                  </w:r>
                </w:p>
              </w:tc>
            </w:tr>
            <w:tr w:rsidR="00A05794" w:rsidRPr="003B7374" w:rsidTr="00D10FBC">
              <w:trPr>
                <w:trHeight w:val="678"/>
                <w:jc w:val="center"/>
              </w:trPr>
              <w:tc>
                <w:tcPr>
                  <w:tcW w:w="1002" w:type="dxa"/>
                  <w:vAlign w:val="center"/>
                </w:tcPr>
                <w:p w:rsidR="00A05794" w:rsidRPr="003B7374" w:rsidRDefault="00311A5A" w:rsidP="00311A5A">
                  <w:pPr>
                    <w:jc w:val="center"/>
                    <w:rPr>
                      <w:rFonts w:asciiTheme="majorBidi" w:hAnsiTheme="majorBidi" w:cstheme="majorBidi"/>
                      <w:b/>
                      <w:szCs w:val="21"/>
                    </w:rPr>
                  </w:pPr>
                  <w:r w:rsidRPr="00311A5A">
                    <w:rPr>
                      <w:rFonts w:asciiTheme="majorBidi" w:cstheme="majorBidi" w:hint="eastAsia"/>
                      <w:bCs/>
                      <w:szCs w:val="21"/>
                    </w:rPr>
                    <w:t>江苏巨光光电科技有限公司</w:t>
                  </w:r>
                </w:p>
              </w:tc>
              <w:tc>
                <w:tcPr>
                  <w:tcW w:w="2264" w:type="dxa"/>
                  <w:vAlign w:val="center"/>
                </w:tcPr>
                <w:p w:rsidR="00A05794" w:rsidRPr="003B7374" w:rsidRDefault="00311A5A" w:rsidP="00311A5A">
                  <w:pPr>
                    <w:jc w:val="center"/>
                    <w:rPr>
                      <w:rFonts w:asciiTheme="majorBidi" w:hAnsiTheme="majorBidi" w:cstheme="majorBidi"/>
                      <w:bCs/>
                      <w:szCs w:val="21"/>
                    </w:rPr>
                  </w:pPr>
                  <w:r w:rsidRPr="00311A5A">
                    <w:rPr>
                      <w:rFonts w:asciiTheme="majorBidi" w:cstheme="majorBidi" w:hint="eastAsia"/>
                      <w:bCs/>
                      <w:szCs w:val="21"/>
                    </w:rPr>
                    <w:t>制氧机（医用）、灭菌机项目</w:t>
                  </w:r>
                </w:p>
              </w:tc>
              <w:tc>
                <w:tcPr>
                  <w:tcW w:w="1070" w:type="dxa"/>
                  <w:vAlign w:val="center"/>
                </w:tcPr>
                <w:p w:rsidR="00A05794" w:rsidRPr="003B7374" w:rsidRDefault="00311A5A" w:rsidP="00311A5A">
                  <w:pPr>
                    <w:jc w:val="center"/>
                    <w:rPr>
                      <w:rFonts w:asciiTheme="majorBidi" w:hAnsiTheme="majorBidi" w:cstheme="majorBidi"/>
                      <w:bCs/>
                      <w:szCs w:val="21"/>
                    </w:rPr>
                  </w:pPr>
                  <w:r w:rsidRPr="00311A5A">
                    <w:rPr>
                      <w:rFonts w:asciiTheme="majorBidi" w:cstheme="majorBidi" w:hint="eastAsia"/>
                      <w:bCs/>
                      <w:szCs w:val="21"/>
                    </w:rPr>
                    <w:t>登记表</w:t>
                  </w:r>
                </w:p>
              </w:tc>
              <w:tc>
                <w:tcPr>
                  <w:tcW w:w="1760" w:type="dxa"/>
                  <w:vAlign w:val="center"/>
                </w:tcPr>
                <w:p w:rsidR="00A05794" w:rsidRPr="003B7374" w:rsidRDefault="00311A5A" w:rsidP="00311A5A">
                  <w:pPr>
                    <w:jc w:val="center"/>
                    <w:rPr>
                      <w:rFonts w:asciiTheme="majorBidi" w:hAnsiTheme="majorBidi" w:cstheme="majorBidi"/>
                      <w:szCs w:val="21"/>
                    </w:rPr>
                  </w:pPr>
                  <w:r w:rsidRPr="00311A5A">
                    <w:rPr>
                      <w:rFonts w:asciiTheme="majorBidi" w:hAnsiTheme="majorBidi" w:cstheme="majorBidi" w:hint="eastAsia"/>
                      <w:szCs w:val="21"/>
                    </w:rPr>
                    <w:t>2005</w:t>
                  </w:r>
                  <w:r w:rsidRPr="00311A5A">
                    <w:rPr>
                      <w:rFonts w:asciiTheme="majorBidi" w:hAnsiTheme="majorBidi" w:cstheme="majorBidi" w:hint="eastAsia"/>
                      <w:szCs w:val="21"/>
                    </w:rPr>
                    <w:t>年</w:t>
                  </w:r>
                  <w:r w:rsidRPr="00311A5A">
                    <w:rPr>
                      <w:rFonts w:asciiTheme="majorBidi" w:hAnsiTheme="majorBidi" w:cstheme="majorBidi" w:hint="eastAsia"/>
                      <w:szCs w:val="21"/>
                    </w:rPr>
                    <w:t>12</w:t>
                  </w:r>
                  <w:r w:rsidRPr="00311A5A">
                    <w:rPr>
                      <w:rFonts w:asciiTheme="majorBidi" w:hAnsiTheme="majorBidi" w:cstheme="majorBidi" w:hint="eastAsia"/>
                      <w:szCs w:val="21"/>
                    </w:rPr>
                    <w:t>月</w:t>
                  </w:r>
                  <w:r w:rsidRPr="00311A5A">
                    <w:rPr>
                      <w:rFonts w:asciiTheme="majorBidi" w:hAnsiTheme="majorBidi" w:cstheme="majorBidi" w:hint="eastAsia"/>
                      <w:szCs w:val="21"/>
                    </w:rPr>
                    <w:t>31</w:t>
                  </w:r>
                  <w:r w:rsidRPr="00311A5A">
                    <w:rPr>
                      <w:rFonts w:asciiTheme="majorBidi" w:hAnsiTheme="majorBidi" w:cstheme="majorBidi" w:hint="eastAsia"/>
                      <w:szCs w:val="21"/>
                    </w:rPr>
                    <w:t>日通过江阴市环境保护局</w:t>
                  </w:r>
                  <w:r w:rsidR="00A05794" w:rsidRPr="003B7374">
                    <w:rPr>
                      <w:rFonts w:asciiTheme="majorBidi" w:cstheme="majorBidi"/>
                      <w:bCs/>
                      <w:szCs w:val="21"/>
                    </w:rPr>
                    <w:t>审批</w:t>
                  </w:r>
                </w:p>
              </w:tc>
              <w:tc>
                <w:tcPr>
                  <w:tcW w:w="1312" w:type="dxa"/>
                  <w:vAlign w:val="center"/>
                </w:tcPr>
                <w:p w:rsidR="00A05794" w:rsidRPr="003B7374" w:rsidRDefault="00311A5A" w:rsidP="0002782E">
                  <w:pPr>
                    <w:adjustRightInd w:val="0"/>
                    <w:snapToGrid w:val="0"/>
                    <w:jc w:val="center"/>
                    <w:rPr>
                      <w:rFonts w:asciiTheme="majorBidi" w:hAnsiTheme="majorBidi" w:cstheme="majorBidi"/>
                      <w:bCs/>
                      <w:szCs w:val="21"/>
                    </w:rPr>
                  </w:pPr>
                  <w:r>
                    <w:rPr>
                      <w:rFonts w:asciiTheme="majorBidi" w:hAnsiTheme="majorBidi" w:cstheme="majorBidi" w:hint="eastAsia"/>
                      <w:bCs/>
                      <w:szCs w:val="21"/>
                    </w:rPr>
                    <w:t>/</w:t>
                  </w:r>
                </w:p>
              </w:tc>
              <w:tc>
                <w:tcPr>
                  <w:tcW w:w="1380" w:type="dxa"/>
                  <w:vAlign w:val="center"/>
                </w:tcPr>
                <w:p w:rsidR="00A05794" w:rsidRPr="003B7374" w:rsidRDefault="00A05794" w:rsidP="00471577">
                  <w:pPr>
                    <w:jc w:val="center"/>
                    <w:rPr>
                      <w:rFonts w:asciiTheme="majorBidi" w:hAnsiTheme="majorBidi" w:cstheme="majorBidi"/>
                      <w:bCs/>
                      <w:szCs w:val="21"/>
                    </w:rPr>
                  </w:pPr>
                  <w:r w:rsidRPr="003B7374">
                    <w:rPr>
                      <w:rFonts w:asciiTheme="majorBidi" w:cstheme="majorBidi"/>
                      <w:bCs/>
                      <w:szCs w:val="21"/>
                    </w:rPr>
                    <w:t>已</w:t>
                  </w:r>
                  <w:r w:rsidR="00471577" w:rsidRPr="003B7374">
                    <w:rPr>
                      <w:rFonts w:asciiTheme="majorBidi" w:cstheme="majorBidi"/>
                      <w:bCs/>
                      <w:szCs w:val="21"/>
                    </w:rPr>
                    <w:t>停止生产</w:t>
                  </w:r>
                </w:p>
              </w:tc>
            </w:tr>
          </w:tbl>
          <w:p w:rsidR="00A05794" w:rsidRPr="003B7374" w:rsidRDefault="00A05794" w:rsidP="0002782E">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一、与本项目有关的原有污染情况</w:t>
            </w:r>
          </w:p>
          <w:p w:rsidR="00A05794" w:rsidRPr="003B7374" w:rsidRDefault="00A05794" w:rsidP="00065B80">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由于现有项目已</w:t>
            </w:r>
            <w:r w:rsidR="00471577" w:rsidRPr="003B7374">
              <w:rPr>
                <w:rFonts w:asciiTheme="majorBidi" w:hAnsiTheme="majorBidi" w:cstheme="majorBidi"/>
                <w:sz w:val="24"/>
              </w:rPr>
              <w:t>停止生产</w:t>
            </w:r>
            <w:r w:rsidRPr="003B7374">
              <w:rPr>
                <w:rFonts w:asciiTheme="majorBidi" w:hAnsiTheme="majorBidi" w:cstheme="majorBidi"/>
                <w:sz w:val="24"/>
              </w:rPr>
              <w:t>，因此本报告根据该公司现有项目环评资料，统计汇总现有项目污染物产生、治理及排放情况。</w:t>
            </w:r>
          </w:p>
          <w:p w:rsidR="00A05794" w:rsidRPr="003B7374" w:rsidRDefault="00A05794" w:rsidP="0002782E">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1</w:t>
            </w:r>
            <w:r w:rsidRPr="003B7374">
              <w:rPr>
                <w:rFonts w:asciiTheme="majorBidi" w:hAnsiTheme="majorBidi" w:cstheme="majorBidi"/>
                <w:sz w:val="24"/>
              </w:rPr>
              <w:t>、废气</w:t>
            </w:r>
          </w:p>
          <w:p w:rsidR="00A05794" w:rsidRPr="003B7374" w:rsidRDefault="00A05794" w:rsidP="00A77E64">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现有项目废气主要为</w:t>
            </w:r>
            <w:r w:rsidR="000B703A">
              <w:rPr>
                <w:rFonts w:asciiTheme="majorBidi" w:hAnsiTheme="majorBidi" w:cstheme="majorBidi" w:hint="eastAsia"/>
                <w:sz w:val="24"/>
              </w:rPr>
              <w:t>组装</w:t>
            </w:r>
            <w:r w:rsidRPr="003B7374">
              <w:rPr>
                <w:rFonts w:asciiTheme="majorBidi" w:hAnsiTheme="majorBidi" w:cstheme="majorBidi"/>
                <w:sz w:val="24"/>
              </w:rPr>
              <w:t>工序产生的焊接烟尘。焊接烟尘产生量约</w:t>
            </w:r>
            <w:r w:rsidRPr="00DC377D">
              <w:rPr>
                <w:rFonts w:asciiTheme="majorBidi" w:hAnsiTheme="majorBidi" w:cstheme="majorBidi"/>
                <w:sz w:val="24"/>
              </w:rPr>
              <w:t>0.00</w:t>
            </w:r>
            <w:r w:rsidR="00A77E64">
              <w:rPr>
                <w:rFonts w:asciiTheme="majorBidi" w:hAnsiTheme="majorBidi" w:cstheme="majorBidi" w:hint="eastAsia"/>
                <w:sz w:val="24"/>
              </w:rPr>
              <w:t>4</w:t>
            </w:r>
            <w:r w:rsidRPr="00DC377D">
              <w:rPr>
                <w:rFonts w:asciiTheme="majorBidi" w:hAnsiTheme="majorBidi" w:cstheme="majorBidi"/>
                <w:sz w:val="24"/>
              </w:rPr>
              <w:t>t/a</w:t>
            </w:r>
            <w:r w:rsidRPr="00DC377D">
              <w:rPr>
                <w:rFonts w:asciiTheme="majorBidi" w:hAnsiTheme="majorBidi" w:cstheme="majorBidi"/>
                <w:sz w:val="24"/>
              </w:rPr>
              <w:t>，</w:t>
            </w:r>
            <w:r w:rsidR="000B703A">
              <w:rPr>
                <w:rFonts w:asciiTheme="majorBidi" w:hAnsiTheme="majorBidi" w:cstheme="majorBidi" w:hint="eastAsia"/>
                <w:sz w:val="24"/>
              </w:rPr>
              <w:t>废气产生量较小，</w:t>
            </w:r>
            <w:r w:rsidRPr="003B7374">
              <w:rPr>
                <w:rFonts w:asciiTheme="majorBidi" w:hAnsiTheme="majorBidi" w:cstheme="majorBidi"/>
                <w:sz w:val="24"/>
              </w:rPr>
              <w:t>在车间呈无组织排放</w:t>
            </w:r>
            <w:r w:rsidR="000B703A">
              <w:rPr>
                <w:rFonts w:asciiTheme="majorBidi" w:hAnsiTheme="majorBidi" w:cstheme="majorBidi" w:hint="eastAsia"/>
                <w:sz w:val="24"/>
              </w:rPr>
              <w:t>，</w:t>
            </w:r>
            <w:r w:rsidRPr="003B7374">
              <w:rPr>
                <w:rFonts w:asciiTheme="majorBidi" w:hAnsiTheme="majorBidi" w:cstheme="majorBidi"/>
                <w:sz w:val="24"/>
              </w:rPr>
              <w:t>通过加强车间通风等措施后，</w:t>
            </w:r>
            <w:r w:rsidRPr="003B7374">
              <w:rPr>
                <w:rFonts w:asciiTheme="majorBidi" w:hAnsiTheme="majorBidi" w:cstheme="majorBidi"/>
                <w:bCs/>
                <w:sz w:val="24"/>
              </w:rPr>
              <w:t>周界外颗粒物浓度最高点可达到《大气污染物综合排放标准》（</w:t>
            </w:r>
            <w:r w:rsidRPr="003B7374">
              <w:rPr>
                <w:rFonts w:asciiTheme="majorBidi" w:hAnsiTheme="majorBidi" w:cstheme="majorBidi"/>
                <w:bCs/>
                <w:sz w:val="24"/>
              </w:rPr>
              <w:t>GB16297-1996</w:t>
            </w:r>
            <w:r w:rsidRPr="003B7374">
              <w:rPr>
                <w:rFonts w:asciiTheme="majorBidi" w:hAnsiTheme="majorBidi" w:cstheme="majorBidi"/>
                <w:bCs/>
                <w:sz w:val="24"/>
              </w:rPr>
              <w:t>）表</w:t>
            </w:r>
            <w:r w:rsidRPr="003B7374">
              <w:rPr>
                <w:rFonts w:asciiTheme="majorBidi" w:hAnsiTheme="majorBidi" w:cstheme="majorBidi"/>
                <w:bCs/>
                <w:sz w:val="24"/>
              </w:rPr>
              <w:t>2</w:t>
            </w:r>
            <w:r w:rsidRPr="003B7374">
              <w:rPr>
                <w:rFonts w:asciiTheme="majorBidi" w:hAnsiTheme="majorBidi" w:cstheme="majorBidi"/>
                <w:bCs/>
                <w:sz w:val="24"/>
              </w:rPr>
              <w:t>无组织排放监控浓度限值。</w:t>
            </w:r>
          </w:p>
          <w:p w:rsidR="00A05794" w:rsidRPr="003B7374" w:rsidRDefault="00A05794" w:rsidP="0002782E">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2</w:t>
            </w:r>
            <w:r w:rsidRPr="003B7374">
              <w:rPr>
                <w:rFonts w:asciiTheme="majorBidi" w:hAnsiTheme="majorBidi" w:cstheme="majorBidi"/>
                <w:sz w:val="24"/>
              </w:rPr>
              <w:t>、废水</w:t>
            </w:r>
          </w:p>
          <w:p w:rsidR="00A05794" w:rsidRPr="003B7374" w:rsidRDefault="00A05794" w:rsidP="00DF7A23">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现有项目废水主要为职工生活污水，</w:t>
            </w:r>
            <w:r w:rsidRPr="00DF7A23">
              <w:rPr>
                <w:rFonts w:asciiTheme="majorBidi" w:hAnsiTheme="majorBidi" w:cstheme="majorBidi"/>
                <w:sz w:val="24"/>
              </w:rPr>
              <w:t>产生量为</w:t>
            </w:r>
            <w:r w:rsidR="00DF7A23" w:rsidRPr="00DF7A23">
              <w:rPr>
                <w:rFonts w:asciiTheme="majorBidi" w:hAnsiTheme="majorBidi" w:cstheme="majorBidi" w:hint="eastAsia"/>
                <w:sz w:val="24"/>
              </w:rPr>
              <w:t>2064</w:t>
            </w:r>
            <w:r w:rsidRPr="00DF7A23">
              <w:rPr>
                <w:rFonts w:asciiTheme="majorBidi" w:hAnsiTheme="majorBidi" w:cstheme="majorBidi"/>
                <w:sz w:val="24"/>
              </w:rPr>
              <w:t>t/a</w:t>
            </w:r>
            <w:r w:rsidRPr="00DF7A23">
              <w:rPr>
                <w:rFonts w:asciiTheme="majorBidi" w:hAnsiTheme="majorBidi" w:cstheme="majorBidi"/>
                <w:sz w:val="24"/>
              </w:rPr>
              <w:t>，</w:t>
            </w:r>
            <w:r w:rsidRPr="003B7374">
              <w:rPr>
                <w:rFonts w:asciiTheme="majorBidi" w:hAnsiTheme="majorBidi" w:cstheme="majorBidi"/>
                <w:sz w:val="24"/>
              </w:rPr>
              <w:t>生活污水经化粪池预处理后接入</w:t>
            </w:r>
            <w:r w:rsidR="000B703A" w:rsidRPr="004C29A8">
              <w:rPr>
                <w:rFonts w:asciiTheme="majorBidi" w:cstheme="majorBidi" w:hint="eastAsia"/>
                <w:color w:val="000000" w:themeColor="text1"/>
                <w:sz w:val="24"/>
              </w:rPr>
              <w:t>光大水务（江阴）有限公司澄西污水处理厂</w:t>
            </w:r>
            <w:r w:rsidRPr="003B7374">
              <w:rPr>
                <w:rFonts w:asciiTheme="majorBidi" w:hAnsiTheme="majorBidi" w:cstheme="majorBidi"/>
                <w:sz w:val="24"/>
              </w:rPr>
              <w:t>集中处理，处理出水达《太湖地</w:t>
            </w:r>
            <w:r w:rsidRPr="003B7374">
              <w:rPr>
                <w:rFonts w:asciiTheme="majorBidi" w:hAnsiTheme="majorBidi" w:cstheme="majorBidi"/>
                <w:sz w:val="24"/>
              </w:rPr>
              <w:lastRenderedPageBreak/>
              <w:t>区城镇污水处理厂及重点工业行业主要水污染物排放限值》（</w:t>
            </w:r>
            <w:r w:rsidRPr="003B7374">
              <w:rPr>
                <w:rFonts w:asciiTheme="majorBidi" w:hAnsiTheme="majorBidi" w:cstheme="majorBidi"/>
                <w:sz w:val="24"/>
              </w:rPr>
              <w:t>DB32/T1072-20</w:t>
            </w:r>
            <w:r w:rsidR="009441B7" w:rsidRPr="003B7374">
              <w:rPr>
                <w:rFonts w:asciiTheme="majorBidi" w:hAnsiTheme="majorBidi" w:cstheme="majorBidi"/>
                <w:sz w:val="24"/>
              </w:rPr>
              <w:t>18</w:t>
            </w:r>
            <w:r w:rsidRPr="003B7374">
              <w:rPr>
                <w:rFonts w:asciiTheme="majorBidi" w:hAnsiTheme="majorBidi" w:cstheme="majorBidi"/>
                <w:sz w:val="24"/>
              </w:rPr>
              <w:t>）表</w:t>
            </w:r>
            <w:r w:rsidR="00471577" w:rsidRPr="003B7374">
              <w:rPr>
                <w:rFonts w:asciiTheme="majorBidi" w:hAnsiTheme="majorBidi" w:cstheme="majorBidi"/>
                <w:sz w:val="24"/>
              </w:rPr>
              <w:t>2</w:t>
            </w:r>
            <w:r w:rsidRPr="003B7374">
              <w:rPr>
                <w:rFonts w:asciiTheme="majorBidi" w:hAnsiTheme="majorBidi" w:cstheme="majorBidi"/>
                <w:sz w:val="24"/>
              </w:rPr>
              <w:t>标准和《城镇污水处理厂污染物排放标准》（</w:t>
            </w:r>
            <w:r w:rsidRPr="003B7374">
              <w:rPr>
                <w:rFonts w:asciiTheme="majorBidi" w:hAnsiTheme="majorBidi" w:cstheme="majorBidi"/>
                <w:sz w:val="24"/>
              </w:rPr>
              <w:t>GB18918-2002</w:t>
            </w:r>
            <w:r w:rsidRPr="003B7374">
              <w:rPr>
                <w:rFonts w:asciiTheme="majorBidi" w:hAnsiTheme="majorBidi" w:cstheme="majorBidi"/>
                <w:sz w:val="24"/>
              </w:rPr>
              <w:t>）表</w:t>
            </w:r>
            <w:r w:rsidRPr="003B7374">
              <w:rPr>
                <w:rFonts w:asciiTheme="majorBidi" w:hAnsiTheme="majorBidi" w:cstheme="majorBidi"/>
                <w:sz w:val="24"/>
              </w:rPr>
              <w:t>1</w:t>
            </w:r>
            <w:r w:rsidRPr="003B7374">
              <w:rPr>
                <w:rFonts w:asciiTheme="majorBidi" w:hAnsiTheme="majorBidi" w:cstheme="majorBidi"/>
                <w:sz w:val="24"/>
              </w:rPr>
              <w:t>一级</w:t>
            </w:r>
            <w:r w:rsidRPr="003B7374">
              <w:rPr>
                <w:rFonts w:asciiTheme="majorBidi" w:hAnsiTheme="majorBidi" w:cstheme="majorBidi"/>
                <w:sz w:val="24"/>
              </w:rPr>
              <w:t>A</w:t>
            </w:r>
            <w:r w:rsidRPr="003B7374">
              <w:rPr>
                <w:rFonts w:asciiTheme="majorBidi" w:hAnsiTheme="majorBidi" w:cstheme="majorBidi"/>
                <w:sz w:val="24"/>
              </w:rPr>
              <w:t>标准后，排入</w:t>
            </w:r>
            <w:r w:rsidR="000B703A">
              <w:rPr>
                <w:rFonts w:asciiTheme="majorBidi" w:hAnsiTheme="majorBidi" w:cstheme="majorBidi" w:hint="eastAsia"/>
                <w:sz w:val="24"/>
              </w:rPr>
              <w:t>老夏港河</w:t>
            </w:r>
            <w:r w:rsidRPr="003B7374">
              <w:rPr>
                <w:rFonts w:asciiTheme="majorBidi" w:hAnsiTheme="majorBidi" w:cstheme="majorBidi"/>
                <w:sz w:val="24"/>
              </w:rPr>
              <w:t>，</w:t>
            </w:r>
            <w:r w:rsidRPr="00DF7A23">
              <w:rPr>
                <w:rFonts w:asciiTheme="majorBidi" w:hAnsiTheme="majorBidi" w:cstheme="majorBidi"/>
                <w:sz w:val="24"/>
              </w:rPr>
              <w:t>其中水污染物</w:t>
            </w:r>
            <w:r w:rsidRPr="00DF7A23">
              <w:rPr>
                <w:rFonts w:asciiTheme="majorBidi" w:hAnsiTheme="majorBidi" w:cstheme="majorBidi"/>
                <w:sz w:val="24"/>
              </w:rPr>
              <w:t>COD</w:t>
            </w:r>
            <w:r w:rsidRPr="00DF7A23">
              <w:rPr>
                <w:rFonts w:asciiTheme="majorBidi" w:hAnsiTheme="majorBidi" w:cstheme="majorBidi"/>
                <w:sz w:val="24"/>
              </w:rPr>
              <w:t>、</w:t>
            </w:r>
            <w:r w:rsidRPr="00DF7A23">
              <w:rPr>
                <w:rFonts w:asciiTheme="majorBidi" w:hAnsiTheme="majorBidi" w:cstheme="majorBidi"/>
                <w:sz w:val="24"/>
              </w:rPr>
              <w:t>SS</w:t>
            </w:r>
            <w:r w:rsidRPr="00DF7A23">
              <w:rPr>
                <w:rFonts w:asciiTheme="majorBidi" w:hAnsiTheme="majorBidi" w:cstheme="majorBidi"/>
                <w:sz w:val="24"/>
              </w:rPr>
              <w:t>、氨氮、</w:t>
            </w:r>
            <w:r w:rsidRPr="00DF7A23">
              <w:rPr>
                <w:rFonts w:asciiTheme="majorBidi" w:hAnsiTheme="majorBidi" w:cstheme="majorBidi"/>
                <w:sz w:val="24"/>
              </w:rPr>
              <w:t>TP</w:t>
            </w:r>
            <w:r w:rsidRPr="00DF7A23">
              <w:rPr>
                <w:rFonts w:asciiTheme="majorBidi" w:hAnsiTheme="majorBidi" w:cstheme="majorBidi"/>
                <w:sz w:val="24"/>
              </w:rPr>
              <w:t>排放量分别为</w:t>
            </w:r>
            <w:r w:rsidRPr="00DF7A23">
              <w:rPr>
                <w:rFonts w:asciiTheme="majorBidi" w:hAnsiTheme="majorBidi" w:cstheme="majorBidi"/>
                <w:sz w:val="24"/>
              </w:rPr>
              <w:t>0.</w:t>
            </w:r>
            <w:r w:rsidR="00DF7A23" w:rsidRPr="00DF7A23">
              <w:rPr>
                <w:rFonts w:asciiTheme="majorBidi" w:hAnsiTheme="majorBidi" w:cstheme="majorBidi" w:hint="eastAsia"/>
                <w:sz w:val="24"/>
              </w:rPr>
              <w:t>1032</w:t>
            </w:r>
            <w:r w:rsidRPr="00DF7A23">
              <w:rPr>
                <w:rFonts w:asciiTheme="majorBidi" w:hAnsiTheme="majorBidi" w:cstheme="majorBidi"/>
                <w:sz w:val="24"/>
              </w:rPr>
              <w:t>t/a</w:t>
            </w:r>
            <w:r w:rsidRPr="00DF7A23">
              <w:rPr>
                <w:rFonts w:asciiTheme="majorBidi" w:hAnsiTheme="majorBidi" w:cstheme="majorBidi"/>
                <w:sz w:val="24"/>
              </w:rPr>
              <w:t>、</w:t>
            </w:r>
            <w:r w:rsidRPr="00DF7A23">
              <w:rPr>
                <w:rFonts w:asciiTheme="majorBidi" w:hAnsiTheme="majorBidi" w:cstheme="majorBidi"/>
                <w:sz w:val="24"/>
              </w:rPr>
              <w:t>0.0</w:t>
            </w:r>
            <w:r w:rsidR="00DF7A23" w:rsidRPr="00DF7A23">
              <w:rPr>
                <w:rFonts w:asciiTheme="majorBidi" w:hAnsiTheme="majorBidi" w:cstheme="majorBidi" w:hint="eastAsia"/>
                <w:sz w:val="24"/>
              </w:rPr>
              <w:t>206</w:t>
            </w:r>
            <w:r w:rsidRPr="00DF7A23">
              <w:rPr>
                <w:rFonts w:asciiTheme="majorBidi" w:hAnsiTheme="majorBidi" w:cstheme="majorBidi"/>
                <w:sz w:val="24"/>
              </w:rPr>
              <w:t>t/a</w:t>
            </w:r>
            <w:r w:rsidRPr="00DF7A23">
              <w:rPr>
                <w:rFonts w:asciiTheme="majorBidi" w:hAnsiTheme="majorBidi" w:cstheme="majorBidi"/>
                <w:sz w:val="24"/>
              </w:rPr>
              <w:t>、</w:t>
            </w:r>
            <w:r w:rsidRPr="00DF7A23">
              <w:rPr>
                <w:rFonts w:asciiTheme="majorBidi" w:hAnsiTheme="majorBidi" w:cstheme="majorBidi"/>
                <w:sz w:val="24"/>
              </w:rPr>
              <w:t>0.0</w:t>
            </w:r>
            <w:r w:rsidR="00DF7A23" w:rsidRPr="00DF7A23">
              <w:rPr>
                <w:rFonts w:asciiTheme="majorBidi" w:hAnsiTheme="majorBidi" w:cstheme="majorBidi" w:hint="eastAsia"/>
                <w:sz w:val="24"/>
              </w:rPr>
              <w:t>103</w:t>
            </w:r>
            <w:r w:rsidRPr="00DF7A23">
              <w:rPr>
                <w:rFonts w:asciiTheme="majorBidi" w:hAnsiTheme="majorBidi" w:cstheme="majorBidi"/>
                <w:sz w:val="24"/>
              </w:rPr>
              <w:t>t/a</w:t>
            </w:r>
            <w:r w:rsidRPr="00DF7A23">
              <w:rPr>
                <w:rFonts w:asciiTheme="majorBidi" w:hAnsiTheme="majorBidi" w:cstheme="majorBidi"/>
                <w:sz w:val="24"/>
              </w:rPr>
              <w:t>、</w:t>
            </w:r>
            <w:r w:rsidRPr="00DF7A23">
              <w:rPr>
                <w:rFonts w:asciiTheme="majorBidi" w:hAnsiTheme="majorBidi" w:cstheme="majorBidi"/>
                <w:sz w:val="24"/>
              </w:rPr>
              <w:t>0.00</w:t>
            </w:r>
            <w:r w:rsidR="00DF7A23" w:rsidRPr="00DF7A23">
              <w:rPr>
                <w:rFonts w:asciiTheme="majorBidi" w:hAnsiTheme="majorBidi" w:cstheme="majorBidi" w:hint="eastAsia"/>
                <w:sz w:val="24"/>
              </w:rPr>
              <w:t>1</w:t>
            </w:r>
            <w:r w:rsidRPr="00DF7A23">
              <w:rPr>
                <w:rFonts w:asciiTheme="majorBidi" w:hAnsiTheme="majorBidi" w:cstheme="majorBidi"/>
                <w:sz w:val="24"/>
              </w:rPr>
              <w:t>t/a</w:t>
            </w:r>
            <w:r w:rsidRPr="00DF7A23">
              <w:rPr>
                <w:rFonts w:asciiTheme="majorBidi" w:hAnsiTheme="majorBidi" w:cstheme="majorBidi"/>
                <w:sz w:val="24"/>
              </w:rPr>
              <w:t>，</w:t>
            </w:r>
            <w:r w:rsidRPr="003B7374">
              <w:rPr>
                <w:rFonts w:asciiTheme="majorBidi" w:hAnsiTheme="majorBidi" w:cstheme="majorBidi"/>
                <w:sz w:val="24"/>
              </w:rPr>
              <w:t>对周围地表水环境影响不大。</w:t>
            </w:r>
          </w:p>
          <w:p w:rsidR="00A05794" w:rsidRPr="003B7374" w:rsidRDefault="00A05794" w:rsidP="0002782E">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3</w:t>
            </w:r>
            <w:r w:rsidRPr="003B7374">
              <w:rPr>
                <w:rFonts w:asciiTheme="majorBidi" w:hAnsiTheme="majorBidi" w:cstheme="majorBidi"/>
                <w:sz w:val="24"/>
              </w:rPr>
              <w:t>、固体废弃物</w:t>
            </w:r>
          </w:p>
          <w:p w:rsidR="00A05794" w:rsidRPr="003B7374" w:rsidRDefault="00A05794" w:rsidP="0002782E">
            <w:pPr>
              <w:spacing w:line="360" w:lineRule="auto"/>
              <w:ind w:firstLineChars="200" w:firstLine="480"/>
              <w:rPr>
                <w:rFonts w:asciiTheme="majorBidi" w:hAnsiTheme="majorBidi" w:cstheme="majorBidi"/>
                <w:sz w:val="24"/>
              </w:rPr>
            </w:pPr>
            <w:r w:rsidRPr="003B7374">
              <w:rPr>
                <w:rFonts w:asciiTheme="majorBidi" w:hAnsiTheme="majorBidi" w:cstheme="majorBidi"/>
                <w:bCs/>
                <w:sz w:val="24"/>
              </w:rPr>
              <w:t>现有项目</w:t>
            </w:r>
            <w:r w:rsidRPr="003B7374">
              <w:rPr>
                <w:rFonts w:asciiTheme="majorBidi" w:hAnsiTheme="majorBidi" w:cstheme="majorBidi"/>
                <w:sz w:val="24"/>
              </w:rPr>
              <w:t>固体废物为金属边角料、焊渣和厂区生活垃圾。其中金属边角料、焊渣经过收集后，外售综合利用，生活垃圾由当地环卫部门统一处置，固体废物产生情况及防治措施见表</w:t>
            </w:r>
            <w:r w:rsidRPr="003B7374">
              <w:rPr>
                <w:rFonts w:asciiTheme="majorBidi" w:hAnsiTheme="majorBidi" w:cstheme="majorBidi"/>
                <w:sz w:val="24"/>
              </w:rPr>
              <w:t>1-5</w:t>
            </w:r>
            <w:r w:rsidRPr="003B7374">
              <w:rPr>
                <w:rFonts w:asciiTheme="majorBidi" w:hAnsiTheme="majorBidi" w:cstheme="majorBidi"/>
                <w:sz w:val="24"/>
              </w:rPr>
              <w:t>。</w:t>
            </w:r>
          </w:p>
          <w:p w:rsidR="00A05794" w:rsidRPr="003B7374" w:rsidRDefault="00A05794" w:rsidP="0002782E">
            <w:pPr>
              <w:spacing w:line="460" w:lineRule="exact"/>
              <w:jc w:val="center"/>
              <w:rPr>
                <w:rFonts w:asciiTheme="majorBidi" w:hAnsiTheme="majorBidi" w:cstheme="majorBidi"/>
                <w:spacing w:val="4"/>
                <w:sz w:val="24"/>
              </w:rPr>
            </w:pPr>
            <w:r w:rsidRPr="003B7374">
              <w:rPr>
                <w:rFonts w:asciiTheme="majorBidi" w:hAnsiTheme="majorBidi" w:cstheme="majorBidi"/>
                <w:spacing w:val="4"/>
                <w:sz w:val="24"/>
              </w:rPr>
              <w:t>表</w:t>
            </w:r>
            <w:r w:rsidRPr="003B7374">
              <w:rPr>
                <w:rFonts w:asciiTheme="majorBidi" w:hAnsiTheme="majorBidi" w:cstheme="majorBidi"/>
                <w:spacing w:val="4"/>
                <w:sz w:val="24"/>
              </w:rPr>
              <w:t xml:space="preserve">1-5  </w:t>
            </w:r>
            <w:r w:rsidRPr="003B7374">
              <w:rPr>
                <w:rFonts w:asciiTheme="majorBidi" w:hAnsiTheme="majorBidi" w:cstheme="majorBidi"/>
                <w:sz w:val="24"/>
              </w:rPr>
              <w:t>固体废物</w:t>
            </w:r>
            <w:r w:rsidRPr="003B7374">
              <w:rPr>
                <w:rFonts w:asciiTheme="majorBidi" w:hAnsiTheme="majorBidi" w:cstheme="majorBidi"/>
                <w:spacing w:val="4"/>
                <w:sz w:val="24"/>
              </w:rPr>
              <w:t>产生情况及防治措施</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609"/>
              <w:gridCol w:w="1118"/>
              <w:gridCol w:w="845"/>
              <w:gridCol w:w="1051"/>
              <w:gridCol w:w="907"/>
              <w:gridCol w:w="1708"/>
              <w:gridCol w:w="1550"/>
            </w:tblGrid>
            <w:tr w:rsidR="00A05794" w:rsidRPr="00D10FBC" w:rsidTr="00D10FBC">
              <w:trPr>
                <w:cantSplit/>
                <w:trHeight w:val="57"/>
                <w:jc w:val="center"/>
              </w:trPr>
              <w:tc>
                <w:tcPr>
                  <w:tcW w:w="915" w:type="pct"/>
                  <w:vAlign w:val="center"/>
                </w:tcPr>
                <w:p w:rsidR="00A05794" w:rsidRPr="00D10FBC" w:rsidRDefault="00A05794" w:rsidP="0002782E">
                  <w:pPr>
                    <w:pStyle w:val="xl26"/>
                    <w:widowControl w:val="0"/>
                    <w:pBdr>
                      <w:left w:val="none" w:sz="0" w:space="0" w:color="auto"/>
                      <w:bottom w:val="none" w:sz="0" w:space="0" w:color="auto"/>
                      <w:right w:val="none" w:sz="0" w:space="0" w:color="auto"/>
                    </w:pBdr>
                    <w:spacing w:before="0" w:beforeAutospacing="0" w:after="0" w:afterAutospacing="0" w:line="240" w:lineRule="atLeast"/>
                    <w:rPr>
                      <w:rFonts w:asciiTheme="majorBidi" w:eastAsia="宋体" w:hAnsiTheme="majorBidi" w:cstheme="majorBidi"/>
                      <w:kern w:val="2"/>
                      <w:szCs w:val="24"/>
                    </w:rPr>
                  </w:pPr>
                  <w:r w:rsidRPr="00D10FBC">
                    <w:rPr>
                      <w:rFonts w:asciiTheme="majorBidi" w:eastAsia="宋体" w:hAnsiTheme="majorBidi" w:cstheme="majorBidi"/>
                    </w:rPr>
                    <w:t>来源</w:t>
                  </w:r>
                </w:p>
              </w:tc>
              <w:tc>
                <w:tcPr>
                  <w:tcW w:w="636" w:type="pct"/>
                  <w:vAlign w:val="center"/>
                </w:tcPr>
                <w:p w:rsidR="00A05794" w:rsidRPr="00D10FBC" w:rsidRDefault="00A05794" w:rsidP="0002782E">
                  <w:pPr>
                    <w:pStyle w:val="xl26"/>
                    <w:widowControl w:val="0"/>
                    <w:pBdr>
                      <w:left w:val="none" w:sz="0" w:space="0" w:color="auto"/>
                      <w:bottom w:val="none" w:sz="0" w:space="0" w:color="auto"/>
                      <w:right w:val="none" w:sz="0" w:space="0" w:color="auto"/>
                    </w:pBdr>
                    <w:spacing w:before="0" w:beforeAutospacing="0" w:after="0" w:afterAutospacing="0" w:line="240" w:lineRule="atLeast"/>
                    <w:rPr>
                      <w:rFonts w:asciiTheme="majorBidi" w:eastAsia="宋体" w:hAnsiTheme="majorBidi" w:cstheme="majorBidi"/>
                      <w:kern w:val="2"/>
                      <w:szCs w:val="24"/>
                    </w:rPr>
                  </w:pPr>
                  <w:r w:rsidRPr="00D10FBC">
                    <w:rPr>
                      <w:rFonts w:asciiTheme="majorBidi" w:eastAsia="宋体" w:hAnsiTheme="majorBidi" w:cstheme="majorBidi"/>
                      <w:kern w:val="2"/>
                      <w:szCs w:val="24"/>
                    </w:rPr>
                    <w:t>类别</w:t>
                  </w:r>
                </w:p>
              </w:tc>
              <w:tc>
                <w:tcPr>
                  <w:tcW w:w="480" w:type="pct"/>
                  <w:vAlign w:val="center"/>
                </w:tcPr>
                <w:p w:rsidR="00A05794" w:rsidRPr="00D10FBC" w:rsidRDefault="00A05794" w:rsidP="0002782E">
                  <w:pPr>
                    <w:spacing w:line="240" w:lineRule="atLeast"/>
                    <w:jc w:val="center"/>
                    <w:rPr>
                      <w:rFonts w:asciiTheme="majorBidi" w:hAnsiTheme="majorBidi" w:cstheme="majorBidi"/>
                    </w:rPr>
                  </w:pPr>
                  <w:r w:rsidRPr="00D10FBC">
                    <w:rPr>
                      <w:rFonts w:asciiTheme="majorBidi" w:hAnsiTheme="majorBidi" w:cstheme="majorBidi"/>
                    </w:rPr>
                    <w:t>分类编号</w:t>
                  </w:r>
                </w:p>
              </w:tc>
              <w:tc>
                <w:tcPr>
                  <w:tcW w:w="598" w:type="pct"/>
                  <w:vAlign w:val="center"/>
                </w:tcPr>
                <w:p w:rsidR="00A05794" w:rsidRPr="00D10FBC" w:rsidRDefault="00A05794" w:rsidP="0002782E">
                  <w:pPr>
                    <w:spacing w:line="240" w:lineRule="atLeast"/>
                    <w:jc w:val="center"/>
                    <w:rPr>
                      <w:rFonts w:asciiTheme="majorBidi" w:hAnsiTheme="majorBidi" w:cstheme="majorBidi"/>
                    </w:rPr>
                  </w:pPr>
                  <w:r w:rsidRPr="00D10FBC">
                    <w:rPr>
                      <w:rFonts w:asciiTheme="majorBidi" w:hAnsiTheme="majorBidi" w:cstheme="majorBidi"/>
                    </w:rPr>
                    <w:t>产生量</w:t>
                  </w:r>
                  <w:r w:rsidRPr="00D10FBC">
                    <w:rPr>
                      <w:rFonts w:asciiTheme="majorBidi" w:hAnsiTheme="majorBidi" w:cstheme="majorBidi"/>
                    </w:rPr>
                    <w:t>(t/a)</w:t>
                  </w:r>
                </w:p>
              </w:tc>
              <w:tc>
                <w:tcPr>
                  <w:tcW w:w="516" w:type="pct"/>
                  <w:vAlign w:val="center"/>
                </w:tcPr>
                <w:p w:rsidR="00A05794" w:rsidRPr="00D10FBC" w:rsidRDefault="00A05794" w:rsidP="0002782E">
                  <w:pPr>
                    <w:pStyle w:val="xl26"/>
                    <w:widowControl w:val="0"/>
                    <w:pBdr>
                      <w:left w:val="none" w:sz="0" w:space="0" w:color="auto"/>
                      <w:bottom w:val="none" w:sz="0" w:space="0" w:color="auto"/>
                      <w:right w:val="none" w:sz="0" w:space="0" w:color="auto"/>
                    </w:pBdr>
                    <w:spacing w:before="0" w:beforeAutospacing="0" w:after="0" w:afterAutospacing="0" w:line="240" w:lineRule="atLeast"/>
                    <w:rPr>
                      <w:rFonts w:asciiTheme="majorBidi" w:eastAsia="宋体" w:hAnsiTheme="majorBidi" w:cstheme="majorBidi"/>
                      <w:kern w:val="2"/>
                      <w:szCs w:val="20"/>
                    </w:rPr>
                  </w:pPr>
                  <w:r w:rsidRPr="00D10FBC">
                    <w:rPr>
                      <w:rFonts w:asciiTheme="majorBidi" w:eastAsia="宋体" w:hAnsiTheme="majorBidi" w:cstheme="majorBidi"/>
                      <w:kern w:val="2"/>
                      <w:szCs w:val="20"/>
                    </w:rPr>
                    <w:t>性状</w:t>
                  </w:r>
                </w:p>
              </w:tc>
              <w:tc>
                <w:tcPr>
                  <w:tcW w:w="972" w:type="pct"/>
                  <w:vAlign w:val="center"/>
                </w:tcPr>
                <w:p w:rsidR="00A05794" w:rsidRPr="00D10FBC" w:rsidRDefault="00A05794" w:rsidP="0002782E">
                  <w:pPr>
                    <w:spacing w:line="240" w:lineRule="atLeast"/>
                    <w:jc w:val="center"/>
                    <w:rPr>
                      <w:rFonts w:asciiTheme="majorBidi" w:hAnsiTheme="majorBidi" w:cstheme="majorBidi"/>
                    </w:rPr>
                  </w:pPr>
                  <w:r w:rsidRPr="00D10FBC">
                    <w:rPr>
                      <w:rFonts w:asciiTheme="majorBidi" w:hAnsiTheme="majorBidi" w:cstheme="majorBidi"/>
                    </w:rPr>
                    <w:t>综合利用方式及数量</w:t>
                  </w:r>
                  <w:r w:rsidRPr="00D10FBC">
                    <w:rPr>
                      <w:rFonts w:asciiTheme="majorBidi" w:hAnsiTheme="majorBidi" w:cstheme="majorBidi"/>
                    </w:rPr>
                    <w:t>(t/a)</w:t>
                  </w:r>
                </w:p>
              </w:tc>
              <w:tc>
                <w:tcPr>
                  <w:tcW w:w="883" w:type="pct"/>
                  <w:vAlign w:val="center"/>
                </w:tcPr>
                <w:p w:rsidR="00A05794" w:rsidRPr="00D10FBC" w:rsidRDefault="00A05794" w:rsidP="0002782E">
                  <w:pPr>
                    <w:spacing w:line="240" w:lineRule="atLeast"/>
                    <w:jc w:val="center"/>
                    <w:rPr>
                      <w:rFonts w:asciiTheme="majorBidi" w:hAnsiTheme="majorBidi" w:cstheme="majorBidi"/>
                    </w:rPr>
                  </w:pPr>
                  <w:r w:rsidRPr="00D10FBC">
                    <w:rPr>
                      <w:rFonts w:asciiTheme="majorBidi" w:hAnsiTheme="majorBidi" w:cstheme="majorBidi"/>
                    </w:rPr>
                    <w:t>处理处置方式及数量</w:t>
                  </w:r>
                  <w:r w:rsidRPr="00D10FBC">
                    <w:rPr>
                      <w:rFonts w:asciiTheme="majorBidi" w:hAnsiTheme="majorBidi" w:cstheme="majorBidi"/>
                    </w:rPr>
                    <w:t>(t/a)</w:t>
                  </w:r>
                </w:p>
              </w:tc>
            </w:tr>
            <w:tr w:rsidR="00A05794" w:rsidRPr="00D10FBC" w:rsidTr="00D10FBC">
              <w:trPr>
                <w:cantSplit/>
                <w:trHeight w:val="527"/>
                <w:jc w:val="center"/>
              </w:trPr>
              <w:tc>
                <w:tcPr>
                  <w:tcW w:w="915" w:type="pct"/>
                  <w:vAlign w:val="center"/>
                </w:tcPr>
                <w:p w:rsidR="00A05794" w:rsidRPr="00D10FBC" w:rsidRDefault="00A05794" w:rsidP="0002782E">
                  <w:pPr>
                    <w:spacing w:line="240" w:lineRule="atLeast"/>
                    <w:jc w:val="center"/>
                    <w:rPr>
                      <w:rFonts w:asciiTheme="majorBidi" w:hAnsiTheme="majorBidi" w:cstheme="majorBidi"/>
                    </w:rPr>
                  </w:pPr>
                  <w:r w:rsidRPr="00D10FBC">
                    <w:rPr>
                      <w:rFonts w:asciiTheme="majorBidi" w:hAnsiTheme="majorBidi" w:cstheme="majorBidi"/>
                    </w:rPr>
                    <w:t>金属边角料</w:t>
                  </w:r>
                </w:p>
              </w:tc>
              <w:tc>
                <w:tcPr>
                  <w:tcW w:w="636" w:type="pct"/>
                  <w:vAlign w:val="center"/>
                </w:tcPr>
                <w:p w:rsidR="00A05794" w:rsidRPr="00D10FBC" w:rsidRDefault="00A05794" w:rsidP="0002782E">
                  <w:pPr>
                    <w:spacing w:line="240" w:lineRule="atLeast"/>
                    <w:jc w:val="center"/>
                    <w:rPr>
                      <w:rFonts w:asciiTheme="majorBidi" w:hAnsiTheme="majorBidi" w:cstheme="majorBidi"/>
                    </w:rPr>
                  </w:pPr>
                  <w:r w:rsidRPr="00D10FBC">
                    <w:rPr>
                      <w:rFonts w:asciiTheme="majorBidi" w:hAnsiTheme="majorBidi" w:cstheme="majorBidi"/>
                    </w:rPr>
                    <w:t>黑色金属</w:t>
                  </w:r>
                </w:p>
                <w:p w:rsidR="00A05794" w:rsidRPr="00D10FBC" w:rsidRDefault="00A05794" w:rsidP="0002782E">
                  <w:pPr>
                    <w:spacing w:line="240" w:lineRule="atLeast"/>
                    <w:jc w:val="center"/>
                    <w:rPr>
                      <w:rFonts w:asciiTheme="majorBidi" w:hAnsiTheme="majorBidi" w:cstheme="majorBidi"/>
                    </w:rPr>
                  </w:pPr>
                  <w:r w:rsidRPr="00D10FBC">
                    <w:rPr>
                      <w:rFonts w:asciiTheme="majorBidi" w:hAnsiTheme="majorBidi" w:cstheme="majorBidi"/>
                    </w:rPr>
                    <w:t>废物</w:t>
                  </w:r>
                </w:p>
              </w:tc>
              <w:tc>
                <w:tcPr>
                  <w:tcW w:w="480" w:type="pct"/>
                  <w:vAlign w:val="center"/>
                </w:tcPr>
                <w:p w:rsidR="00A05794" w:rsidRPr="00D10FBC" w:rsidRDefault="00A05794" w:rsidP="0002782E">
                  <w:pPr>
                    <w:spacing w:line="240" w:lineRule="atLeast"/>
                    <w:jc w:val="center"/>
                    <w:rPr>
                      <w:rFonts w:asciiTheme="majorBidi" w:hAnsiTheme="majorBidi" w:cstheme="majorBidi"/>
                    </w:rPr>
                  </w:pPr>
                  <w:r w:rsidRPr="00D10FBC">
                    <w:rPr>
                      <w:rFonts w:asciiTheme="majorBidi" w:hAnsiTheme="majorBidi" w:cstheme="majorBidi"/>
                    </w:rPr>
                    <w:t>85</w:t>
                  </w:r>
                </w:p>
              </w:tc>
              <w:tc>
                <w:tcPr>
                  <w:tcW w:w="598" w:type="pct"/>
                  <w:vAlign w:val="center"/>
                </w:tcPr>
                <w:p w:rsidR="00A05794" w:rsidRPr="00D10FBC" w:rsidRDefault="00D10FBC" w:rsidP="0002782E">
                  <w:pPr>
                    <w:spacing w:line="240" w:lineRule="atLeast"/>
                    <w:jc w:val="center"/>
                    <w:rPr>
                      <w:rFonts w:asciiTheme="majorBidi" w:hAnsiTheme="majorBidi" w:cstheme="majorBidi"/>
                    </w:rPr>
                  </w:pPr>
                  <w:r w:rsidRPr="00D10FBC">
                    <w:rPr>
                      <w:rFonts w:asciiTheme="majorBidi" w:hAnsiTheme="majorBidi" w:cstheme="majorBidi" w:hint="eastAsia"/>
                    </w:rPr>
                    <w:t>1.5</w:t>
                  </w:r>
                </w:p>
              </w:tc>
              <w:tc>
                <w:tcPr>
                  <w:tcW w:w="516" w:type="pct"/>
                  <w:vAlign w:val="center"/>
                </w:tcPr>
                <w:p w:rsidR="00A05794" w:rsidRPr="00D10FBC" w:rsidRDefault="00A05794" w:rsidP="0002782E">
                  <w:pPr>
                    <w:spacing w:line="240" w:lineRule="atLeast"/>
                    <w:jc w:val="center"/>
                    <w:rPr>
                      <w:rFonts w:asciiTheme="majorBidi" w:hAnsiTheme="majorBidi" w:cstheme="majorBidi"/>
                    </w:rPr>
                  </w:pPr>
                  <w:r w:rsidRPr="00D10FBC">
                    <w:rPr>
                      <w:rFonts w:asciiTheme="majorBidi" w:hAnsiTheme="majorBidi" w:cstheme="majorBidi"/>
                    </w:rPr>
                    <w:t>固体</w:t>
                  </w:r>
                </w:p>
              </w:tc>
              <w:tc>
                <w:tcPr>
                  <w:tcW w:w="972" w:type="pct"/>
                  <w:vMerge w:val="restart"/>
                  <w:vAlign w:val="center"/>
                </w:tcPr>
                <w:p w:rsidR="00A05794" w:rsidRPr="00D10FBC" w:rsidRDefault="00A05794" w:rsidP="00D10FBC">
                  <w:pPr>
                    <w:spacing w:line="240" w:lineRule="atLeast"/>
                    <w:jc w:val="center"/>
                    <w:rPr>
                      <w:rFonts w:asciiTheme="majorBidi" w:hAnsiTheme="majorBidi" w:cstheme="majorBidi"/>
                    </w:rPr>
                  </w:pPr>
                  <w:r w:rsidRPr="00D10FBC">
                    <w:rPr>
                      <w:rFonts w:asciiTheme="majorBidi" w:hAnsiTheme="majorBidi" w:cstheme="majorBidi"/>
                    </w:rPr>
                    <w:t>外售利用：</w:t>
                  </w:r>
                  <w:r w:rsidR="00D10FBC" w:rsidRPr="00D10FBC">
                    <w:rPr>
                      <w:rFonts w:asciiTheme="majorBidi" w:hAnsiTheme="majorBidi" w:cstheme="majorBidi" w:hint="eastAsia"/>
                    </w:rPr>
                    <w:t>1.8</w:t>
                  </w:r>
                </w:p>
              </w:tc>
              <w:tc>
                <w:tcPr>
                  <w:tcW w:w="883" w:type="pct"/>
                  <w:vMerge w:val="restart"/>
                  <w:vAlign w:val="center"/>
                </w:tcPr>
                <w:p w:rsidR="00A05794" w:rsidRPr="00D10FBC" w:rsidRDefault="00A05794" w:rsidP="0002782E">
                  <w:pPr>
                    <w:spacing w:line="240" w:lineRule="atLeast"/>
                    <w:jc w:val="center"/>
                    <w:rPr>
                      <w:rFonts w:asciiTheme="majorBidi" w:hAnsiTheme="majorBidi" w:cstheme="majorBidi"/>
                      <w:szCs w:val="21"/>
                    </w:rPr>
                  </w:pPr>
                  <w:r w:rsidRPr="00D10FBC">
                    <w:rPr>
                      <w:rFonts w:asciiTheme="majorBidi" w:hAnsiTheme="majorBidi" w:cstheme="majorBidi"/>
                    </w:rPr>
                    <w:t>－</w:t>
                  </w:r>
                </w:p>
              </w:tc>
            </w:tr>
            <w:tr w:rsidR="00A05794" w:rsidRPr="00D10FBC" w:rsidTr="00D10FBC">
              <w:trPr>
                <w:cantSplit/>
                <w:trHeight w:val="313"/>
                <w:jc w:val="center"/>
              </w:trPr>
              <w:tc>
                <w:tcPr>
                  <w:tcW w:w="915" w:type="pct"/>
                  <w:tcBorders>
                    <w:bottom w:val="single" w:sz="4" w:space="0" w:color="auto"/>
                  </w:tcBorders>
                  <w:vAlign w:val="center"/>
                </w:tcPr>
                <w:p w:rsidR="00A05794" w:rsidRPr="00D10FBC" w:rsidRDefault="00A05794" w:rsidP="0002782E">
                  <w:pPr>
                    <w:spacing w:line="240" w:lineRule="atLeast"/>
                    <w:jc w:val="center"/>
                    <w:rPr>
                      <w:rFonts w:asciiTheme="majorBidi" w:hAnsiTheme="majorBidi" w:cstheme="majorBidi"/>
                    </w:rPr>
                  </w:pPr>
                  <w:r w:rsidRPr="00D10FBC">
                    <w:rPr>
                      <w:rFonts w:asciiTheme="majorBidi" w:hAnsiTheme="majorBidi" w:cstheme="majorBidi"/>
                    </w:rPr>
                    <w:t>焊渣</w:t>
                  </w:r>
                </w:p>
              </w:tc>
              <w:tc>
                <w:tcPr>
                  <w:tcW w:w="636" w:type="pct"/>
                  <w:tcBorders>
                    <w:bottom w:val="single" w:sz="4" w:space="0" w:color="auto"/>
                  </w:tcBorders>
                  <w:vAlign w:val="center"/>
                </w:tcPr>
                <w:p w:rsidR="00A05794" w:rsidRPr="00D10FBC" w:rsidRDefault="00A05794" w:rsidP="0002782E">
                  <w:pPr>
                    <w:spacing w:line="240" w:lineRule="atLeast"/>
                    <w:jc w:val="center"/>
                    <w:rPr>
                      <w:rFonts w:asciiTheme="majorBidi" w:hAnsiTheme="majorBidi" w:cstheme="majorBidi"/>
                    </w:rPr>
                  </w:pPr>
                  <w:r w:rsidRPr="00D10FBC">
                    <w:rPr>
                      <w:rFonts w:asciiTheme="majorBidi" w:hAnsiTheme="majorBidi" w:cstheme="majorBidi"/>
                    </w:rPr>
                    <w:t>黑色金属废物</w:t>
                  </w:r>
                </w:p>
              </w:tc>
              <w:tc>
                <w:tcPr>
                  <w:tcW w:w="480" w:type="pct"/>
                  <w:tcBorders>
                    <w:bottom w:val="single" w:sz="4" w:space="0" w:color="auto"/>
                  </w:tcBorders>
                  <w:vAlign w:val="center"/>
                </w:tcPr>
                <w:p w:rsidR="00A05794" w:rsidRPr="00D10FBC" w:rsidRDefault="00A05794" w:rsidP="0002782E">
                  <w:pPr>
                    <w:spacing w:line="240" w:lineRule="atLeast"/>
                    <w:jc w:val="center"/>
                    <w:rPr>
                      <w:rFonts w:asciiTheme="majorBidi" w:hAnsiTheme="majorBidi" w:cstheme="majorBidi"/>
                    </w:rPr>
                  </w:pPr>
                  <w:r w:rsidRPr="00D10FBC">
                    <w:rPr>
                      <w:rFonts w:asciiTheme="majorBidi" w:hAnsiTheme="majorBidi" w:cstheme="majorBidi"/>
                    </w:rPr>
                    <w:t>85</w:t>
                  </w:r>
                </w:p>
              </w:tc>
              <w:tc>
                <w:tcPr>
                  <w:tcW w:w="598" w:type="pct"/>
                  <w:tcBorders>
                    <w:bottom w:val="single" w:sz="4" w:space="0" w:color="auto"/>
                  </w:tcBorders>
                  <w:vAlign w:val="center"/>
                </w:tcPr>
                <w:p w:rsidR="00A05794" w:rsidRPr="00D10FBC" w:rsidRDefault="00A05794" w:rsidP="00D10FBC">
                  <w:pPr>
                    <w:spacing w:line="240" w:lineRule="atLeast"/>
                    <w:jc w:val="center"/>
                    <w:rPr>
                      <w:rFonts w:asciiTheme="majorBidi" w:hAnsiTheme="majorBidi" w:cstheme="majorBidi"/>
                    </w:rPr>
                  </w:pPr>
                  <w:r w:rsidRPr="00D10FBC">
                    <w:rPr>
                      <w:rFonts w:asciiTheme="majorBidi" w:hAnsiTheme="majorBidi" w:cstheme="majorBidi"/>
                    </w:rPr>
                    <w:t>0.</w:t>
                  </w:r>
                  <w:r w:rsidR="00D10FBC" w:rsidRPr="00D10FBC">
                    <w:rPr>
                      <w:rFonts w:asciiTheme="majorBidi" w:hAnsiTheme="majorBidi" w:cstheme="majorBidi" w:hint="eastAsia"/>
                    </w:rPr>
                    <w:t>3</w:t>
                  </w:r>
                </w:p>
              </w:tc>
              <w:tc>
                <w:tcPr>
                  <w:tcW w:w="516" w:type="pct"/>
                  <w:tcBorders>
                    <w:bottom w:val="single" w:sz="4" w:space="0" w:color="auto"/>
                  </w:tcBorders>
                  <w:vAlign w:val="center"/>
                </w:tcPr>
                <w:p w:rsidR="00A05794" w:rsidRPr="00D10FBC" w:rsidRDefault="00A05794" w:rsidP="0002782E">
                  <w:pPr>
                    <w:spacing w:line="240" w:lineRule="atLeast"/>
                    <w:jc w:val="center"/>
                    <w:rPr>
                      <w:rFonts w:asciiTheme="majorBidi" w:hAnsiTheme="majorBidi" w:cstheme="majorBidi"/>
                    </w:rPr>
                  </w:pPr>
                  <w:r w:rsidRPr="00D10FBC">
                    <w:rPr>
                      <w:rFonts w:asciiTheme="majorBidi" w:hAnsiTheme="majorBidi" w:cstheme="majorBidi"/>
                    </w:rPr>
                    <w:t>固体</w:t>
                  </w:r>
                </w:p>
              </w:tc>
              <w:tc>
                <w:tcPr>
                  <w:tcW w:w="972" w:type="pct"/>
                  <w:vMerge/>
                  <w:tcBorders>
                    <w:bottom w:val="single" w:sz="4" w:space="0" w:color="auto"/>
                  </w:tcBorders>
                  <w:vAlign w:val="center"/>
                </w:tcPr>
                <w:p w:rsidR="00A05794" w:rsidRPr="00D10FBC" w:rsidRDefault="00A05794" w:rsidP="0002782E">
                  <w:pPr>
                    <w:spacing w:line="240" w:lineRule="atLeast"/>
                    <w:jc w:val="center"/>
                    <w:rPr>
                      <w:rFonts w:asciiTheme="majorBidi" w:hAnsiTheme="majorBidi" w:cstheme="majorBidi"/>
                    </w:rPr>
                  </w:pPr>
                </w:p>
              </w:tc>
              <w:tc>
                <w:tcPr>
                  <w:tcW w:w="883" w:type="pct"/>
                  <w:vMerge/>
                  <w:tcBorders>
                    <w:bottom w:val="single" w:sz="4" w:space="0" w:color="auto"/>
                  </w:tcBorders>
                  <w:vAlign w:val="center"/>
                </w:tcPr>
                <w:p w:rsidR="00A05794" w:rsidRPr="00D10FBC" w:rsidRDefault="00A05794" w:rsidP="0002782E">
                  <w:pPr>
                    <w:spacing w:line="240" w:lineRule="atLeast"/>
                    <w:jc w:val="center"/>
                    <w:rPr>
                      <w:rFonts w:asciiTheme="majorBidi" w:hAnsiTheme="majorBidi" w:cstheme="majorBidi"/>
                      <w:szCs w:val="21"/>
                    </w:rPr>
                  </w:pPr>
                </w:p>
              </w:tc>
            </w:tr>
            <w:tr w:rsidR="00A05794" w:rsidRPr="00D10FBC" w:rsidTr="00D10FBC">
              <w:trPr>
                <w:cantSplit/>
                <w:trHeight w:val="452"/>
                <w:jc w:val="center"/>
              </w:trPr>
              <w:tc>
                <w:tcPr>
                  <w:tcW w:w="915" w:type="pct"/>
                  <w:tcBorders>
                    <w:top w:val="single" w:sz="6" w:space="0" w:color="auto"/>
                  </w:tcBorders>
                  <w:vAlign w:val="center"/>
                </w:tcPr>
                <w:p w:rsidR="00A05794" w:rsidRPr="00D10FBC" w:rsidRDefault="00A05794" w:rsidP="0002782E">
                  <w:pPr>
                    <w:spacing w:line="240" w:lineRule="atLeast"/>
                    <w:jc w:val="center"/>
                    <w:rPr>
                      <w:rFonts w:asciiTheme="majorBidi" w:hAnsiTheme="majorBidi" w:cstheme="majorBidi"/>
                    </w:rPr>
                  </w:pPr>
                  <w:r w:rsidRPr="00D10FBC">
                    <w:rPr>
                      <w:rFonts w:asciiTheme="majorBidi" w:hAnsiTheme="majorBidi" w:cstheme="majorBidi"/>
                    </w:rPr>
                    <w:t>职工生活活动</w:t>
                  </w:r>
                </w:p>
              </w:tc>
              <w:tc>
                <w:tcPr>
                  <w:tcW w:w="636" w:type="pct"/>
                  <w:tcBorders>
                    <w:top w:val="single" w:sz="6" w:space="0" w:color="auto"/>
                  </w:tcBorders>
                  <w:vAlign w:val="center"/>
                </w:tcPr>
                <w:p w:rsidR="00A05794" w:rsidRPr="00D10FBC" w:rsidRDefault="00A05794" w:rsidP="0002782E">
                  <w:pPr>
                    <w:spacing w:line="240" w:lineRule="atLeast"/>
                    <w:jc w:val="center"/>
                    <w:rPr>
                      <w:rFonts w:asciiTheme="majorBidi" w:hAnsiTheme="majorBidi" w:cstheme="majorBidi"/>
                    </w:rPr>
                  </w:pPr>
                  <w:r w:rsidRPr="00D10FBC">
                    <w:rPr>
                      <w:rFonts w:asciiTheme="majorBidi" w:hAnsiTheme="majorBidi" w:cstheme="majorBidi"/>
                    </w:rPr>
                    <w:t>生活垃圾</w:t>
                  </w:r>
                </w:p>
              </w:tc>
              <w:tc>
                <w:tcPr>
                  <w:tcW w:w="480" w:type="pct"/>
                  <w:tcBorders>
                    <w:top w:val="single" w:sz="6" w:space="0" w:color="auto"/>
                  </w:tcBorders>
                  <w:vAlign w:val="center"/>
                </w:tcPr>
                <w:p w:rsidR="00A05794" w:rsidRPr="00D10FBC" w:rsidRDefault="00A05794" w:rsidP="0002782E">
                  <w:pPr>
                    <w:spacing w:line="240" w:lineRule="atLeast"/>
                    <w:jc w:val="center"/>
                    <w:rPr>
                      <w:rFonts w:asciiTheme="majorBidi" w:hAnsiTheme="majorBidi" w:cstheme="majorBidi"/>
                    </w:rPr>
                  </w:pPr>
                  <w:r w:rsidRPr="00D10FBC">
                    <w:rPr>
                      <w:rFonts w:asciiTheme="majorBidi" w:hAnsiTheme="majorBidi" w:cstheme="majorBidi"/>
                    </w:rPr>
                    <w:t>99</w:t>
                  </w:r>
                </w:p>
              </w:tc>
              <w:tc>
                <w:tcPr>
                  <w:tcW w:w="598" w:type="pct"/>
                  <w:tcBorders>
                    <w:top w:val="single" w:sz="6" w:space="0" w:color="auto"/>
                  </w:tcBorders>
                  <w:vAlign w:val="center"/>
                </w:tcPr>
                <w:p w:rsidR="00A05794" w:rsidRPr="00D10FBC" w:rsidRDefault="00D10FBC" w:rsidP="0002782E">
                  <w:pPr>
                    <w:spacing w:line="240" w:lineRule="atLeast"/>
                    <w:jc w:val="center"/>
                    <w:rPr>
                      <w:rFonts w:asciiTheme="majorBidi" w:hAnsiTheme="majorBidi" w:cstheme="majorBidi"/>
                    </w:rPr>
                  </w:pPr>
                  <w:r w:rsidRPr="00D10FBC">
                    <w:rPr>
                      <w:rFonts w:asciiTheme="majorBidi" w:hAnsiTheme="majorBidi" w:cstheme="majorBidi" w:hint="eastAsia"/>
                    </w:rPr>
                    <w:t>25.8</w:t>
                  </w:r>
                </w:p>
              </w:tc>
              <w:tc>
                <w:tcPr>
                  <w:tcW w:w="516" w:type="pct"/>
                  <w:tcBorders>
                    <w:top w:val="single" w:sz="6" w:space="0" w:color="auto"/>
                  </w:tcBorders>
                  <w:vAlign w:val="center"/>
                </w:tcPr>
                <w:p w:rsidR="00A05794" w:rsidRPr="00D10FBC" w:rsidRDefault="00A05794" w:rsidP="0002782E">
                  <w:pPr>
                    <w:spacing w:line="240" w:lineRule="atLeast"/>
                    <w:jc w:val="center"/>
                    <w:rPr>
                      <w:rFonts w:asciiTheme="majorBidi" w:hAnsiTheme="majorBidi" w:cstheme="majorBidi"/>
                    </w:rPr>
                  </w:pPr>
                  <w:r w:rsidRPr="00D10FBC">
                    <w:rPr>
                      <w:rFonts w:asciiTheme="majorBidi" w:hAnsiTheme="majorBidi" w:cstheme="majorBidi"/>
                    </w:rPr>
                    <w:t>固体</w:t>
                  </w:r>
                </w:p>
              </w:tc>
              <w:tc>
                <w:tcPr>
                  <w:tcW w:w="972" w:type="pct"/>
                  <w:tcBorders>
                    <w:top w:val="single" w:sz="6" w:space="0" w:color="auto"/>
                  </w:tcBorders>
                  <w:vAlign w:val="center"/>
                </w:tcPr>
                <w:p w:rsidR="00A05794" w:rsidRPr="00D10FBC" w:rsidRDefault="00A05794" w:rsidP="0002782E">
                  <w:pPr>
                    <w:spacing w:line="240" w:lineRule="atLeast"/>
                    <w:jc w:val="center"/>
                    <w:rPr>
                      <w:rFonts w:asciiTheme="majorBidi" w:hAnsiTheme="majorBidi" w:cstheme="majorBidi"/>
                    </w:rPr>
                  </w:pPr>
                  <w:r w:rsidRPr="00D10FBC">
                    <w:rPr>
                      <w:rFonts w:asciiTheme="majorBidi" w:hAnsiTheme="majorBidi" w:cstheme="majorBidi"/>
                    </w:rPr>
                    <w:t>－</w:t>
                  </w:r>
                </w:p>
              </w:tc>
              <w:tc>
                <w:tcPr>
                  <w:tcW w:w="883" w:type="pct"/>
                  <w:tcBorders>
                    <w:top w:val="single" w:sz="6" w:space="0" w:color="auto"/>
                  </w:tcBorders>
                  <w:vAlign w:val="center"/>
                </w:tcPr>
                <w:p w:rsidR="00A05794" w:rsidRPr="00D10FBC" w:rsidRDefault="00A05794" w:rsidP="00D10FBC">
                  <w:pPr>
                    <w:spacing w:line="240" w:lineRule="atLeast"/>
                    <w:jc w:val="center"/>
                    <w:rPr>
                      <w:rFonts w:asciiTheme="majorBidi" w:hAnsiTheme="majorBidi" w:cstheme="majorBidi"/>
                      <w:szCs w:val="21"/>
                    </w:rPr>
                  </w:pPr>
                  <w:r w:rsidRPr="00D10FBC">
                    <w:rPr>
                      <w:rFonts w:asciiTheme="majorBidi" w:hAnsiTheme="majorBidi" w:cstheme="majorBidi"/>
                      <w:szCs w:val="21"/>
                    </w:rPr>
                    <w:t>环卫部门统一处置：</w:t>
                  </w:r>
                  <w:r w:rsidR="00D10FBC" w:rsidRPr="00D10FBC">
                    <w:rPr>
                      <w:rFonts w:asciiTheme="majorBidi" w:hAnsiTheme="majorBidi" w:cstheme="majorBidi" w:hint="eastAsia"/>
                      <w:szCs w:val="21"/>
                    </w:rPr>
                    <w:t>25.8</w:t>
                  </w:r>
                </w:p>
              </w:tc>
            </w:tr>
            <w:tr w:rsidR="00A05794" w:rsidRPr="00D10FBC" w:rsidTr="00D10FBC">
              <w:trPr>
                <w:cantSplit/>
                <w:trHeight w:val="57"/>
                <w:jc w:val="center"/>
              </w:trPr>
              <w:tc>
                <w:tcPr>
                  <w:tcW w:w="2032" w:type="pct"/>
                  <w:gridSpan w:val="3"/>
                  <w:vAlign w:val="center"/>
                </w:tcPr>
                <w:p w:rsidR="00A05794" w:rsidRPr="00D10FBC" w:rsidRDefault="00A05794" w:rsidP="0002782E">
                  <w:pPr>
                    <w:spacing w:line="240" w:lineRule="atLeast"/>
                    <w:jc w:val="center"/>
                    <w:rPr>
                      <w:rFonts w:asciiTheme="majorBidi" w:hAnsiTheme="majorBidi" w:cstheme="majorBidi"/>
                    </w:rPr>
                  </w:pPr>
                  <w:r w:rsidRPr="00D10FBC">
                    <w:rPr>
                      <w:rFonts w:asciiTheme="majorBidi" w:hAnsiTheme="majorBidi" w:cstheme="majorBidi"/>
                    </w:rPr>
                    <w:t>合计</w:t>
                  </w:r>
                </w:p>
              </w:tc>
              <w:tc>
                <w:tcPr>
                  <w:tcW w:w="598" w:type="pct"/>
                  <w:vAlign w:val="center"/>
                </w:tcPr>
                <w:p w:rsidR="00A05794" w:rsidRPr="00D10FBC" w:rsidRDefault="00D10FBC" w:rsidP="0002782E">
                  <w:pPr>
                    <w:spacing w:line="240" w:lineRule="atLeast"/>
                    <w:jc w:val="center"/>
                    <w:rPr>
                      <w:rFonts w:asciiTheme="majorBidi" w:hAnsiTheme="majorBidi" w:cstheme="majorBidi"/>
                    </w:rPr>
                  </w:pPr>
                  <w:r w:rsidRPr="00D10FBC">
                    <w:rPr>
                      <w:rFonts w:asciiTheme="majorBidi" w:hAnsiTheme="majorBidi" w:cstheme="majorBidi" w:hint="eastAsia"/>
                    </w:rPr>
                    <w:t>27.6</w:t>
                  </w:r>
                </w:p>
              </w:tc>
              <w:tc>
                <w:tcPr>
                  <w:tcW w:w="516" w:type="pct"/>
                  <w:vAlign w:val="center"/>
                </w:tcPr>
                <w:p w:rsidR="00A05794" w:rsidRPr="00D10FBC" w:rsidRDefault="00A05794" w:rsidP="0002782E">
                  <w:pPr>
                    <w:spacing w:line="240" w:lineRule="atLeast"/>
                    <w:jc w:val="center"/>
                    <w:rPr>
                      <w:rFonts w:asciiTheme="majorBidi" w:hAnsiTheme="majorBidi" w:cstheme="majorBidi"/>
                    </w:rPr>
                  </w:pPr>
                  <w:r w:rsidRPr="00D10FBC">
                    <w:rPr>
                      <w:rFonts w:asciiTheme="majorBidi" w:hAnsiTheme="majorBidi" w:cstheme="majorBidi"/>
                    </w:rPr>
                    <w:t>固体</w:t>
                  </w:r>
                </w:p>
              </w:tc>
              <w:tc>
                <w:tcPr>
                  <w:tcW w:w="972" w:type="pct"/>
                  <w:vAlign w:val="center"/>
                </w:tcPr>
                <w:p w:rsidR="00A05794" w:rsidRPr="00D10FBC" w:rsidRDefault="00D10FBC" w:rsidP="0002782E">
                  <w:pPr>
                    <w:spacing w:line="240" w:lineRule="atLeast"/>
                    <w:jc w:val="center"/>
                    <w:rPr>
                      <w:rFonts w:asciiTheme="majorBidi" w:hAnsiTheme="majorBidi" w:cstheme="majorBidi"/>
                    </w:rPr>
                  </w:pPr>
                  <w:r w:rsidRPr="00D10FBC">
                    <w:rPr>
                      <w:rFonts w:asciiTheme="majorBidi" w:hAnsiTheme="majorBidi" w:cstheme="majorBidi" w:hint="eastAsia"/>
                    </w:rPr>
                    <w:t>1.8</w:t>
                  </w:r>
                </w:p>
              </w:tc>
              <w:tc>
                <w:tcPr>
                  <w:tcW w:w="883" w:type="pct"/>
                  <w:vAlign w:val="center"/>
                </w:tcPr>
                <w:p w:rsidR="00A05794" w:rsidRPr="00D10FBC" w:rsidRDefault="00D10FBC" w:rsidP="0002782E">
                  <w:pPr>
                    <w:spacing w:line="240" w:lineRule="atLeast"/>
                    <w:jc w:val="center"/>
                    <w:rPr>
                      <w:rFonts w:asciiTheme="majorBidi" w:hAnsiTheme="majorBidi" w:cstheme="majorBidi"/>
                    </w:rPr>
                  </w:pPr>
                  <w:r w:rsidRPr="00D10FBC">
                    <w:rPr>
                      <w:rFonts w:asciiTheme="majorBidi" w:hAnsiTheme="majorBidi" w:cstheme="majorBidi" w:hint="eastAsia"/>
                    </w:rPr>
                    <w:t>25.8</w:t>
                  </w:r>
                </w:p>
              </w:tc>
            </w:tr>
          </w:tbl>
          <w:p w:rsidR="00A05794" w:rsidRPr="003B7374" w:rsidRDefault="00A05794" w:rsidP="0002782E">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4</w:t>
            </w:r>
            <w:r w:rsidRPr="003B7374">
              <w:rPr>
                <w:rFonts w:asciiTheme="majorBidi" w:hAnsiTheme="majorBidi" w:cstheme="majorBidi"/>
                <w:sz w:val="24"/>
              </w:rPr>
              <w:t>、噪声</w:t>
            </w:r>
          </w:p>
          <w:p w:rsidR="00A05794" w:rsidRPr="003B7374" w:rsidRDefault="00A05794" w:rsidP="000B703A">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现有项目噪声源主要为车床、铣床、</w:t>
            </w:r>
            <w:r w:rsidR="000B703A">
              <w:rPr>
                <w:rFonts w:asciiTheme="majorBidi" w:hAnsiTheme="majorBidi" w:cstheme="majorBidi" w:hint="eastAsia"/>
                <w:sz w:val="24"/>
              </w:rPr>
              <w:t>折弯机</w:t>
            </w:r>
            <w:r w:rsidRPr="003B7374">
              <w:rPr>
                <w:rFonts w:asciiTheme="majorBidi" w:hAnsiTheme="majorBidi" w:cstheme="majorBidi"/>
                <w:sz w:val="24"/>
              </w:rPr>
              <w:t>等生产和辅助设施，噪声源强</w:t>
            </w:r>
            <w:r w:rsidRPr="003B7374">
              <w:rPr>
                <w:rFonts w:asciiTheme="majorBidi" w:hAnsiTheme="majorBidi" w:cstheme="majorBidi"/>
                <w:sz w:val="24"/>
              </w:rPr>
              <w:t>85~90dB</w:t>
            </w:r>
            <w:r w:rsidRPr="003B7374">
              <w:rPr>
                <w:rFonts w:asciiTheme="majorBidi" w:hAnsiTheme="majorBidi" w:cstheme="majorBidi"/>
                <w:sz w:val="24"/>
              </w:rPr>
              <w:t>（</w:t>
            </w:r>
            <w:r w:rsidRPr="003B7374">
              <w:rPr>
                <w:rFonts w:asciiTheme="majorBidi" w:hAnsiTheme="majorBidi" w:cstheme="majorBidi"/>
                <w:sz w:val="24"/>
              </w:rPr>
              <w:t>A</w:t>
            </w:r>
            <w:r w:rsidRPr="003B7374">
              <w:rPr>
                <w:rFonts w:asciiTheme="majorBidi" w:hAnsiTheme="majorBidi" w:cstheme="majorBidi"/>
                <w:sz w:val="24"/>
              </w:rPr>
              <w:t>）</w:t>
            </w:r>
            <w:r w:rsidRPr="003B7374">
              <w:rPr>
                <w:rFonts w:asciiTheme="majorBidi" w:hAnsiTheme="majorBidi" w:cstheme="majorBidi"/>
                <w:bCs/>
                <w:sz w:val="24"/>
              </w:rPr>
              <w:t>。</w:t>
            </w:r>
            <w:r w:rsidRPr="003B7374">
              <w:rPr>
                <w:rFonts w:asciiTheme="majorBidi" w:hAnsiTheme="majorBidi" w:cstheme="majorBidi"/>
                <w:sz w:val="24"/>
              </w:rPr>
              <w:t>采取的措施为合理安排整体布局，对设备进行经常性维护，保持设备处于良好的运转状态，车间墙体为实砌墙体，车间厂房及隔声房隔声后，厂界噪声可达《工业企业厂界环境噪声排放标准》（</w:t>
            </w:r>
            <w:r w:rsidRPr="003B7374">
              <w:rPr>
                <w:rFonts w:asciiTheme="majorBidi" w:hAnsiTheme="majorBidi" w:cstheme="majorBidi"/>
                <w:sz w:val="24"/>
              </w:rPr>
              <w:t>GB12348-2008</w:t>
            </w:r>
            <w:r w:rsidRPr="003B7374">
              <w:rPr>
                <w:rFonts w:asciiTheme="majorBidi" w:hAnsiTheme="majorBidi" w:cstheme="majorBidi"/>
                <w:sz w:val="24"/>
              </w:rPr>
              <w:t>）表</w:t>
            </w:r>
            <w:r w:rsidRPr="003B7374">
              <w:rPr>
                <w:rFonts w:asciiTheme="majorBidi" w:hAnsiTheme="majorBidi" w:cstheme="majorBidi"/>
                <w:sz w:val="24"/>
              </w:rPr>
              <w:t>1</w:t>
            </w:r>
            <w:r w:rsidRPr="003B7374">
              <w:rPr>
                <w:rFonts w:asciiTheme="majorBidi" w:hAnsiTheme="majorBidi" w:cstheme="majorBidi"/>
                <w:sz w:val="24"/>
              </w:rPr>
              <w:t>中</w:t>
            </w:r>
            <w:r w:rsidRPr="003B7374">
              <w:rPr>
                <w:rFonts w:asciiTheme="majorBidi" w:hAnsiTheme="majorBidi" w:cstheme="majorBidi"/>
                <w:sz w:val="24"/>
              </w:rPr>
              <w:t>3</w:t>
            </w:r>
            <w:r w:rsidRPr="003B7374">
              <w:rPr>
                <w:rFonts w:asciiTheme="majorBidi" w:hAnsiTheme="majorBidi" w:cstheme="majorBidi"/>
                <w:sz w:val="24"/>
              </w:rPr>
              <w:t>类标准。</w:t>
            </w:r>
          </w:p>
          <w:p w:rsidR="00A05794" w:rsidRPr="003B7374" w:rsidRDefault="00A05794" w:rsidP="0002782E">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现有项目污染物产生及排放情况见表</w:t>
            </w:r>
            <w:r w:rsidRPr="003B7374">
              <w:rPr>
                <w:rFonts w:asciiTheme="majorBidi" w:hAnsiTheme="majorBidi" w:cstheme="majorBidi"/>
                <w:sz w:val="24"/>
              </w:rPr>
              <w:t>1-6</w:t>
            </w:r>
            <w:r w:rsidRPr="003B7374">
              <w:rPr>
                <w:rFonts w:asciiTheme="majorBidi" w:hAnsiTheme="majorBidi" w:cstheme="majorBidi"/>
                <w:sz w:val="24"/>
              </w:rPr>
              <w:t>。</w:t>
            </w:r>
          </w:p>
          <w:p w:rsidR="00A05794" w:rsidRPr="003B7374" w:rsidRDefault="00A05794" w:rsidP="009441B7">
            <w:pPr>
              <w:spacing w:line="360" w:lineRule="auto"/>
              <w:jc w:val="center"/>
              <w:rPr>
                <w:rFonts w:asciiTheme="majorBidi" w:hAnsiTheme="majorBidi" w:cstheme="majorBidi"/>
                <w:sz w:val="24"/>
              </w:rPr>
            </w:pPr>
            <w:r w:rsidRPr="003B7374">
              <w:rPr>
                <w:rFonts w:asciiTheme="majorBidi" w:hAnsiTheme="majorBidi" w:cstheme="majorBidi"/>
                <w:sz w:val="24"/>
              </w:rPr>
              <w:t>表</w:t>
            </w:r>
            <w:r w:rsidRPr="003B7374">
              <w:rPr>
                <w:rFonts w:asciiTheme="majorBidi" w:hAnsiTheme="majorBidi" w:cstheme="majorBidi"/>
                <w:sz w:val="24"/>
              </w:rPr>
              <w:t xml:space="preserve">1-6   </w:t>
            </w:r>
            <w:r w:rsidR="009441B7" w:rsidRPr="003B7374">
              <w:rPr>
                <w:rFonts w:asciiTheme="majorBidi" w:hAnsiTheme="majorBidi" w:cstheme="majorBidi"/>
                <w:sz w:val="24"/>
              </w:rPr>
              <w:t>现有</w:t>
            </w:r>
            <w:r w:rsidRPr="003B7374">
              <w:rPr>
                <w:rFonts w:asciiTheme="majorBidi" w:hAnsiTheme="majorBidi" w:cstheme="majorBidi"/>
                <w:sz w:val="24"/>
              </w:rPr>
              <w:t>项目污染物</w:t>
            </w:r>
            <w:r w:rsidR="009441B7" w:rsidRPr="003B7374">
              <w:rPr>
                <w:rFonts w:asciiTheme="majorBidi" w:hAnsiTheme="majorBidi" w:cstheme="majorBidi"/>
                <w:sz w:val="24"/>
              </w:rPr>
              <w:t>产排情况汇总</w:t>
            </w:r>
            <w:r w:rsidRPr="003B7374">
              <w:rPr>
                <w:rFonts w:asciiTheme="majorBidi" w:hAnsiTheme="majorBidi" w:cstheme="majorBidi"/>
                <w:sz w:val="24"/>
              </w:rPr>
              <w:t xml:space="preserve">    </w:t>
            </w:r>
            <w:r w:rsidRPr="003B7374">
              <w:rPr>
                <w:rFonts w:asciiTheme="majorBidi" w:hAnsiTheme="majorBidi" w:cstheme="majorBidi"/>
                <w:sz w:val="24"/>
              </w:rPr>
              <w:t>单位：</w:t>
            </w:r>
            <w:r w:rsidRPr="003B7374">
              <w:rPr>
                <w:rFonts w:asciiTheme="majorBidi" w:hAnsiTheme="majorBidi" w:cstheme="majorBidi"/>
                <w:sz w:val="24"/>
              </w:rPr>
              <w:t>t/a</w:t>
            </w:r>
          </w:p>
          <w:tbl>
            <w:tblPr>
              <w:tblW w:w="4900" w:type="pct"/>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left w:w="30" w:type="dxa"/>
                <w:right w:w="30" w:type="dxa"/>
              </w:tblCellMar>
              <w:tblLook w:val="04A0"/>
            </w:tblPr>
            <w:tblGrid>
              <w:gridCol w:w="702"/>
              <w:gridCol w:w="1621"/>
              <w:gridCol w:w="1013"/>
              <w:gridCol w:w="1013"/>
              <w:gridCol w:w="1013"/>
              <w:gridCol w:w="1626"/>
              <w:gridCol w:w="1624"/>
            </w:tblGrid>
            <w:tr w:rsidR="00A05794" w:rsidRPr="000B703A" w:rsidTr="00D10FBC">
              <w:trPr>
                <w:trHeight w:val="340"/>
                <w:jc w:val="center"/>
              </w:trPr>
              <w:tc>
                <w:tcPr>
                  <w:tcW w:w="1349" w:type="pct"/>
                  <w:gridSpan w:val="2"/>
                  <w:tcBorders>
                    <w:left w:val="nil"/>
                  </w:tcBorders>
                  <w:vAlign w:val="center"/>
                </w:tcPr>
                <w:p w:rsidR="00A05794" w:rsidRPr="00A77E64" w:rsidRDefault="00A05794" w:rsidP="00A77E64">
                  <w:pPr>
                    <w:autoSpaceDE w:val="0"/>
                    <w:autoSpaceDN w:val="0"/>
                    <w:adjustRightInd w:val="0"/>
                    <w:snapToGrid w:val="0"/>
                    <w:jc w:val="center"/>
                    <w:rPr>
                      <w:rFonts w:asciiTheme="majorBidi" w:hAnsiTheme="majorBidi" w:cstheme="majorBidi"/>
                      <w:b/>
                      <w:szCs w:val="21"/>
                    </w:rPr>
                  </w:pPr>
                  <w:r w:rsidRPr="00A77E64">
                    <w:rPr>
                      <w:rFonts w:asciiTheme="majorBidi" w:hAnsiTheme="majorBidi" w:cstheme="majorBidi"/>
                      <w:b/>
                      <w:szCs w:val="21"/>
                    </w:rPr>
                    <w:t>污染物名称</w:t>
                  </w:r>
                </w:p>
              </w:tc>
              <w:tc>
                <w:tcPr>
                  <w:tcW w:w="588" w:type="pct"/>
                  <w:vAlign w:val="center"/>
                </w:tcPr>
                <w:p w:rsidR="00A05794" w:rsidRPr="00A77E64" w:rsidRDefault="00A05794" w:rsidP="00A77E64">
                  <w:pPr>
                    <w:autoSpaceDE w:val="0"/>
                    <w:autoSpaceDN w:val="0"/>
                    <w:adjustRightInd w:val="0"/>
                    <w:snapToGrid w:val="0"/>
                    <w:jc w:val="center"/>
                    <w:rPr>
                      <w:rFonts w:asciiTheme="majorBidi" w:hAnsiTheme="majorBidi" w:cstheme="majorBidi"/>
                      <w:b/>
                      <w:szCs w:val="21"/>
                    </w:rPr>
                  </w:pPr>
                  <w:r w:rsidRPr="00A77E64">
                    <w:rPr>
                      <w:rFonts w:asciiTheme="majorBidi" w:hAnsiTheme="majorBidi" w:cstheme="majorBidi"/>
                      <w:b/>
                      <w:szCs w:val="21"/>
                    </w:rPr>
                    <w:t>产生量</w:t>
                  </w:r>
                </w:p>
              </w:tc>
              <w:tc>
                <w:tcPr>
                  <w:tcW w:w="588" w:type="pct"/>
                  <w:vAlign w:val="center"/>
                </w:tcPr>
                <w:p w:rsidR="00A05794" w:rsidRPr="00A77E64" w:rsidRDefault="00A05794" w:rsidP="00A77E64">
                  <w:pPr>
                    <w:autoSpaceDE w:val="0"/>
                    <w:autoSpaceDN w:val="0"/>
                    <w:adjustRightInd w:val="0"/>
                    <w:snapToGrid w:val="0"/>
                    <w:jc w:val="center"/>
                    <w:rPr>
                      <w:rFonts w:asciiTheme="majorBidi" w:hAnsiTheme="majorBidi" w:cstheme="majorBidi"/>
                      <w:b/>
                      <w:szCs w:val="21"/>
                    </w:rPr>
                  </w:pPr>
                  <w:r w:rsidRPr="00A77E64">
                    <w:rPr>
                      <w:rFonts w:asciiTheme="majorBidi" w:hAnsiTheme="majorBidi" w:cstheme="majorBidi"/>
                      <w:b/>
                      <w:szCs w:val="21"/>
                    </w:rPr>
                    <w:t>接管量</w:t>
                  </w:r>
                </w:p>
              </w:tc>
              <w:tc>
                <w:tcPr>
                  <w:tcW w:w="588" w:type="pct"/>
                  <w:vAlign w:val="center"/>
                </w:tcPr>
                <w:p w:rsidR="00A05794" w:rsidRPr="00A77E64" w:rsidRDefault="00A05794" w:rsidP="00A77E64">
                  <w:pPr>
                    <w:autoSpaceDE w:val="0"/>
                    <w:autoSpaceDN w:val="0"/>
                    <w:adjustRightInd w:val="0"/>
                    <w:snapToGrid w:val="0"/>
                    <w:jc w:val="center"/>
                    <w:rPr>
                      <w:rFonts w:asciiTheme="majorBidi" w:hAnsiTheme="majorBidi" w:cstheme="majorBidi"/>
                      <w:b/>
                      <w:szCs w:val="21"/>
                    </w:rPr>
                  </w:pPr>
                  <w:r w:rsidRPr="00A77E64">
                    <w:rPr>
                      <w:rFonts w:asciiTheme="majorBidi" w:hAnsiTheme="majorBidi" w:cstheme="majorBidi"/>
                      <w:b/>
                      <w:szCs w:val="21"/>
                    </w:rPr>
                    <w:t>削减量</w:t>
                  </w:r>
                </w:p>
              </w:tc>
              <w:tc>
                <w:tcPr>
                  <w:tcW w:w="944" w:type="pct"/>
                  <w:vAlign w:val="center"/>
                </w:tcPr>
                <w:p w:rsidR="00A05794" w:rsidRPr="00A77E64" w:rsidRDefault="00A05794" w:rsidP="00A77E64">
                  <w:pPr>
                    <w:autoSpaceDE w:val="0"/>
                    <w:autoSpaceDN w:val="0"/>
                    <w:adjustRightInd w:val="0"/>
                    <w:snapToGrid w:val="0"/>
                    <w:jc w:val="center"/>
                    <w:rPr>
                      <w:rFonts w:asciiTheme="majorBidi" w:hAnsiTheme="majorBidi" w:cstheme="majorBidi"/>
                      <w:b/>
                      <w:szCs w:val="21"/>
                    </w:rPr>
                  </w:pPr>
                  <w:r w:rsidRPr="00A77E64">
                    <w:rPr>
                      <w:rFonts w:asciiTheme="majorBidi" w:hAnsiTheme="majorBidi" w:cstheme="majorBidi"/>
                      <w:b/>
                      <w:szCs w:val="21"/>
                    </w:rPr>
                    <w:t>预测排放量</w:t>
                  </w:r>
                </w:p>
              </w:tc>
              <w:tc>
                <w:tcPr>
                  <w:tcW w:w="943" w:type="pct"/>
                  <w:tcBorders>
                    <w:right w:val="nil"/>
                  </w:tcBorders>
                  <w:vAlign w:val="center"/>
                </w:tcPr>
                <w:p w:rsidR="00A05794" w:rsidRPr="00A77E64" w:rsidRDefault="00A05794" w:rsidP="00A77E64">
                  <w:pPr>
                    <w:autoSpaceDE w:val="0"/>
                    <w:autoSpaceDN w:val="0"/>
                    <w:adjustRightInd w:val="0"/>
                    <w:snapToGrid w:val="0"/>
                    <w:jc w:val="center"/>
                    <w:rPr>
                      <w:rFonts w:asciiTheme="majorBidi" w:hAnsiTheme="majorBidi" w:cstheme="majorBidi"/>
                      <w:b/>
                      <w:szCs w:val="21"/>
                    </w:rPr>
                  </w:pPr>
                  <w:r w:rsidRPr="00A77E64">
                    <w:rPr>
                      <w:rFonts w:asciiTheme="majorBidi" w:hAnsiTheme="majorBidi" w:cstheme="majorBidi"/>
                      <w:b/>
                      <w:szCs w:val="21"/>
                    </w:rPr>
                    <w:t>申请量</w:t>
                  </w:r>
                </w:p>
              </w:tc>
            </w:tr>
            <w:tr w:rsidR="00A05794" w:rsidRPr="000B703A" w:rsidTr="00D10FBC">
              <w:trPr>
                <w:trHeight w:val="340"/>
                <w:jc w:val="center"/>
              </w:trPr>
              <w:tc>
                <w:tcPr>
                  <w:tcW w:w="408" w:type="pct"/>
                  <w:tcBorders>
                    <w:left w:val="nil"/>
                  </w:tcBorders>
                  <w:vAlign w:val="center"/>
                </w:tcPr>
                <w:p w:rsidR="00A05794" w:rsidRPr="00A77E64" w:rsidRDefault="00A05794" w:rsidP="00A77E64">
                  <w:pPr>
                    <w:autoSpaceDE w:val="0"/>
                    <w:autoSpaceDN w:val="0"/>
                    <w:adjustRightInd w:val="0"/>
                    <w:snapToGrid w:val="0"/>
                    <w:jc w:val="center"/>
                    <w:rPr>
                      <w:rFonts w:asciiTheme="majorBidi" w:hAnsiTheme="majorBidi" w:cstheme="majorBidi"/>
                      <w:szCs w:val="21"/>
                    </w:rPr>
                  </w:pPr>
                  <w:r w:rsidRPr="00A77E64">
                    <w:rPr>
                      <w:rFonts w:asciiTheme="majorBidi" w:hAnsiTheme="majorBidi" w:cstheme="majorBidi"/>
                      <w:szCs w:val="21"/>
                    </w:rPr>
                    <w:t>废气</w:t>
                  </w:r>
                </w:p>
              </w:tc>
              <w:tc>
                <w:tcPr>
                  <w:tcW w:w="941" w:type="pct"/>
                  <w:vAlign w:val="center"/>
                </w:tcPr>
                <w:p w:rsidR="00A05794" w:rsidRPr="00A77E64" w:rsidRDefault="00A05794" w:rsidP="00A77E64">
                  <w:pPr>
                    <w:autoSpaceDE w:val="0"/>
                    <w:autoSpaceDN w:val="0"/>
                    <w:adjustRightInd w:val="0"/>
                    <w:snapToGrid w:val="0"/>
                    <w:jc w:val="center"/>
                    <w:rPr>
                      <w:rFonts w:asciiTheme="majorBidi" w:hAnsiTheme="majorBidi" w:cstheme="majorBidi"/>
                      <w:szCs w:val="21"/>
                    </w:rPr>
                  </w:pPr>
                  <w:r w:rsidRPr="00A77E64">
                    <w:rPr>
                      <w:rFonts w:asciiTheme="majorBidi" w:hAnsiTheme="majorBidi" w:cstheme="majorBidi"/>
                      <w:szCs w:val="21"/>
                    </w:rPr>
                    <w:t>颗粒物</w:t>
                  </w:r>
                </w:p>
              </w:tc>
              <w:tc>
                <w:tcPr>
                  <w:tcW w:w="588" w:type="pct"/>
                  <w:vAlign w:val="center"/>
                </w:tcPr>
                <w:p w:rsidR="00A05794" w:rsidRPr="00A77E64" w:rsidRDefault="00A05794" w:rsidP="00A77E64">
                  <w:pPr>
                    <w:autoSpaceDE w:val="0"/>
                    <w:autoSpaceDN w:val="0"/>
                    <w:adjustRightInd w:val="0"/>
                    <w:snapToGrid w:val="0"/>
                    <w:ind w:firstLineChars="100" w:firstLine="210"/>
                    <w:jc w:val="center"/>
                    <w:rPr>
                      <w:rFonts w:asciiTheme="majorBidi" w:hAnsiTheme="majorBidi" w:cstheme="majorBidi"/>
                      <w:szCs w:val="21"/>
                    </w:rPr>
                  </w:pPr>
                  <w:r w:rsidRPr="00A77E64">
                    <w:rPr>
                      <w:rFonts w:asciiTheme="majorBidi" w:hAnsiTheme="majorBidi" w:cstheme="majorBidi"/>
                      <w:szCs w:val="21"/>
                    </w:rPr>
                    <w:t>0.004</w:t>
                  </w:r>
                </w:p>
              </w:tc>
              <w:tc>
                <w:tcPr>
                  <w:tcW w:w="588" w:type="pct"/>
                  <w:vAlign w:val="center"/>
                </w:tcPr>
                <w:p w:rsidR="00A05794" w:rsidRPr="00A77E64" w:rsidRDefault="00A05794" w:rsidP="00A77E64">
                  <w:pPr>
                    <w:autoSpaceDE w:val="0"/>
                    <w:autoSpaceDN w:val="0"/>
                    <w:adjustRightInd w:val="0"/>
                    <w:snapToGrid w:val="0"/>
                    <w:jc w:val="center"/>
                    <w:rPr>
                      <w:rFonts w:asciiTheme="majorBidi" w:hAnsiTheme="majorBidi" w:cstheme="majorBidi"/>
                      <w:szCs w:val="21"/>
                    </w:rPr>
                  </w:pPr>
                  <w:r w:rsidRPr="00A77E64">
                    <w:rPr>
                      <w:rFonts w:asciiTheme="majorBidi" w:hAnsiTheme="majorBidi" w:cstheme="majorBidi"/>
                      <w:szCs w:val="21"/>
                    </w:rPr>
                    <w:t>-</w:t>
                  </w:r>
                </w:p>
              </w:tc>
              <w:tc>
                <w:tcPr>
                  <w:tcW w:w="588" w:type="pct"/>
                  <w:vAlign w:val="center"/>
                </w:tcPr>
                <w:p w:rsidR="00A05794" w:rsidRPr="00A77E64" w:rsidRDefault="00A05794" w:rsidP="00A77E64">
                  <w:pPr>
                    <w:autoSpaceDE w:val="0"/>
                    <w:autoSpaceDN w:val="0"/>
                    <w:adjustRightInd w:val="0"/>
                    <w:snapToGrid w:val="0"/>
                    <w:jc w:val="center"/>
                    <w:rPr>
                      <w:rFonts w:asciiTheme="majorBidi" w:hAnsiTheme="majorBidi" w:cstheme="majorBidi"/>
                      <w:szCs w:val="21"/>
                    </w:rPr>
                  </w:pPr>
                  <w:r w:rsidRPr="00A77E64">
                    <w:rPr>
                      <w:rFonts w:asciiTheme="majorBidi" w:hAnsiTheme="majorBidi" w:cstheme="majorBidi"/>
                      <w:szCs w:val="21"/>
                    </w:rPr>
                    <w:t>0</w:t>
                  </w:r>
                </w:p>
              </w:tc>
              <w:tc>
                <w:tcPr>
                  <w:tcW w:w="944" w:type="pct"/>
                  <w:vAlign w:val="center"/>
                </w:tcPr>
                <w:p w:rsidR="00A05794" w:rsidRPr="00A77E64" w:rsidRDefault="00A05794" w:rsidP="00A77E64">
                  <w:pPr>
                    <w:jc w:val="center"/>
                    <w:rPr>
                      <w:rFonts w:asciiTheme="majorBidi" w:hAnsiTheme="majorBidi" w:cstheme="majorBidi"/>
                      <w:szCs w:val="21"/>
                    </w:rPr>
                  </w:pPr>
                  <w:r w:rsidRPr="00A77E64">
                    <w:rPr>
                      <w:rFonts w:asciiTheme="majorBidi" w:hAnsiTheme="majorBidi" w:cstheme="majorBidi"/>
                      <w:szCs w:val="21"/>
                    </w:rPr>
                    <w:t>0.004</w:t>
                  </w:r>
                </w:p>
              </w:tc>
              <w:tc>
                <w:tcPr>
                  <w:tcW w:w="943" w:type="pct"/>
                  <w:tcBorders>
                    <w:right w:val="nil"/>
                  </w:tcBorders>
                  <w:vAlign w:val="center"/>
                </w:tcPr>
                <w:p w:rsidR="00A05794" w:rsidRPr="00A77E64" w:rsidRDefault="00A05794" w:rsidP="00A77E64">
                  <w:pPr>
                    <w:autoSpaceDE w:val="0"/>
                    <w:autoSpaceDN w:val="0"/>
                    <w:adjustRightInd w:val="0"/>
                    <w:snapToGrid w:val="0"/>
                    <w:jc w:val="center"/>
                    <w:rPr>
                      <w:rFonts w:asciiTheme="majorBidi" w:hAnsiTheme="majorBidi" w:cstheme="majorBidi"/>
                      <w:szCs w:val="21"/>
                    </w:rPr>
                  </w:pPr>
                  <w:r w:rsidRPr="00A77E64">
                    <w:rPr>
                      <w:rFonts w:asciiTheme="majorBidi" w:hAnsiTheme="majorBidi" w:cstheme="majorBidi"/>
                      <w:szCs w:val="21"/>
                    </w:rPr>
                    <w:t>0.004</w:t>
                  </w:r>
                </w:p>
              </w:tc>
            </w:tr>
            <w:tr w:rsidR="00A77E64" w:rsidRPr="000B703A" w:rsidTr="00D10FBC">
              <w:trPr>
                <w:trHeight w:val="340"/>
                <w:jc w:val="center"/>
              </w:trPr>
              <w:tc>
                <w:tcPr>
                  <w:tcW w:w="408" w:type="pct"/>
                  <w:vMerge w:val="restart"/>
                  <w:tcBorders>
                    <w:left w:val="nil"/>
                  </w:tcBorders>
                  <w:vAlign w:val="center"/>
                </w:tcPr>
                <w:p w:rsidR="00A77E64" w:rsidRPr="00A77E64" w:rsidRDefault="00A77E64" w:rsidP="008B786D">
                  <w:pPr>
                    <w:autoSpaceDE w:val="0"/>
                    <w:autoSpaceDN w:val="0"/>
                    <w:adjustRightInd w:val="0"/>
                    <w:snapToGrid w:val="0"/>
                    <w:jc w:val="center"/>
                    <w:rPr>
                      <w:rFonts w:asciiTheme="majorBidi" w:hAnsiTheme="majorBidi" w:cstheme="majorBidi"/>
                      <w:szCs w:val="21"/>
                    </w:rPr>
                  </w:pPr>
                  <w:r w:rsidRPr="00A77E64">
                    <w:rPr>
                      <w:rFonts w:asciiTheme="majorBidi" w:hAnsiTheme="majorBidi" w:cstheme="majorBidi"/>
                      <w:szCs w:val="21"/>
                    </w:rPr>
                    <w:t>废水</w:t>
                  </w:r>
                </w:p>
              </w:tc>
              <w:tc>
                <w:tcPr>
                  <w:tcW w:w="941" w:type="pct"/>
                  <w:vAlign w:val="center"/>
                </w:tcPr>
                <w:p w:rsidR="00A77E64" w:rsidRPr="00A77E64" w:rsidRDefault="00A77E64" w:rsidP="008B786D">
                  <w:pPr>
                    <w:autoSpaceDE w:val="0"/>
                    <w:autoSpaceDN w:val="0"/>
                    <w:adjustRightInd w:val="0"/>
                    <w:snapToGrid w:val="0"/>
                    <w:jc w:val="center"/>
                    <w:rPr>
                      <w:rFonts w:asciiTheme="majorBidi" w:hAnsiTheme="majorBidi" w:cstheme="majorBidi"/>
                      <w:szCs w:val="21"/>
                    </w:rPr>
                  </w:pPr>
                  <w:r w:rsidRPr="00A77E64">
                    <w:rPr>
                      <w:rFonts w:asciiTheme="majorBidi" w:hAnsiTheme="majorBidi" w:cstheme="majorBidi"/>
                      <w:szCs w:val="21"/>
                    </w:rPr>
                    <w:t>废水量</w:t>
                  </w:r>
                </w:p>
              </w:tc>
              <w:tc>
                <w:tcPr>
                  <w:tcW w:w="588" w:type="pct"/>
                  <w:vAlign w:val="center"/>
                </w:tcPr>
                <w:p w:rsidR="00A77E64" w:rsidRPr="00A77E64" w:rsidRDefault="00A77E64" w:rsidP="00BB5F47">
                  <w:pPr>
                    <w:jc w:val="center"/>
                    <w:rPr>
                      <w:rFonts w:asciiTheme="majorBidi" w:hAnsiTheme="majorBidi" w:cstheme="majorBidi"/>
                    </w:rPr>
                  </w:pPr>
                  <w:r w:rsidRPr="00A77E64">
                    <w:rPr>
                      <w:rFonts w:asciiTheme="majorBidi" w:hAnsiTheme="majorBidi" w:cstheme="majorBidi" w:hint="eastAsia"/>
                    </w:rPr>
                    <w:t>2064</w:t>
                  </w:r>
                </w:p>
              </w:tc>
              <w:tc>
                <w:tcPr>
                  <w:tcW w:w="588" w:type="pct"/>
                  <w:vAlign w:val="center"/>
                </w:tcPr>
                <w:p w:rsidR="00A77E64" w:rsidRPr="00A77E64" w:rsidRDefault="00A77E64" w:rsidP="00BB5F47">
                  <w:pPr>
                    <w:jc w:val="center"/>
                    <w:rPr>
                      <w:rFonts w:asciiTheme="majorBidi" w:hAnsiTheme="majorBidi" w:cstheme="majorBidi"/>
                    </w:rPr>
                  </w:pPr>
                  <w:r w:rsidRPr="00A77E64">
                    <w:rPr>
                      <w:rFonts w:asciiTheme="majorBidi" w:hAnsiTheme="majorBidi" w:cstheme="majorBidi" w:hint="eastAsia"/>
                    </w:rPr>
                    <w:t>2064</w:t>
                  </w:r>
                </w:p>
              </w:tc>
              <w:tc>
                <w:tcPr>
                  <w:tcW w:w="588" w:type="pct"/>
                  <w:vAlign w:val="center"/>
                </w:tcPr>
                <w:p w:rsidR="00A77E64" w:rsidRPr="00A77E64" w:rsidRDefault="00A77E64" w:rsidP="0002782E">
                  <w:pPr>
                    <w:autoSpaceDE w:val="0"/>
                    <w:autoSpaceDN w:val="0"/>
                    <w:adjustRightInd w:val="0"/>
                    <w:snapToGrid w:val="0"/>
                    <w:jc w:val="center"/>
                    <w:rPr>
                      <w:rFonts w:asciiTheme="majorBidi" w:hAnsiTheme="majorBidi" w:cstheme="majorBidi"/>
                      <w:szCs w:val="21"/>
                    </w:rPr>
                  </w:pPr>
                  <w:r w:rsidRPr="00A77E64">
                    <w:rPr>
                      <w:rFonts w:asciiTheme="majorBidi" w:hAnsiTheme="majorBidi" w:cstheme="majorBidi"/>
                      <w:szCs w:val="21"/>
                    </w:rPr>
                    <w:t>-</w:t>
                  </w:r>
                </w:p>
              </w:tc>
              <w:tc>
                <w:tcPr>
                  <w:tcW w:w="944" w:type="pct"/>
                  <w:vAlign w:val="center"/>
                </w:tcPr>
                <w:p w:rsidR="00A77E64" w:rsidRPr="00A77E64" w:rsidRDefault="00A77E64" w:rsidP="00A77E64">
                  <w:pPr>
                    <w:jc w:val="center"/>
                    <w:rPr>
                      <w:rFonts w:asciiTheme="majorBidi" w:hAnsiTheme="majorBidi" w:cstheme="majorBidi"/>
                    </w:rPr>
                  </w:pPr>
                  <w:r w:rsidRPr="00A77E64">
                    <w:rPr>
                      <w:rFonts w:asciiTheme="majorBidi" w:hAnsiTheme="majorBidi" w:cstheme="majorBidi" w:hint="eastAsia"/>
                    </w:rPr>
                    <w:t>2064</w:t>
                  </w:r>
                </w:p>
              </w:tc>
              <w:tc>
                <w:tcPr>
                  <w:tcW w:w="943" w:type="pct"/>
                  <w:tcBorders>
                    <w:right w:val="nil"/>
                  </w:tcBorders>
                  <w:vAlign w:val="center"/>
                </w:tcPr>
                <w:p w:rsidR="00A77E64" w:rsidRPr="00A77E64" w:rsidRDefault="00A77E64" w:rsidP="00BB5F47">
                  <w:pPr>
                    <w:jc w:val="center"/>
                    <w:rPr>
                      <w:rFonts w:asciiTheme="majorBidi" w:hAnsiTheme="majorBidi" w:cstheme="majorBidi"/>
                    </w:rPr>
                  </w:pPr>
                  <w:r w:rsidRPr="00A77E64">
                    <w:rPr>
                      <w:rFonts w:asciiTheme="majorBidi" w:hAnsiTheme="majorBidi" w:cstheme="majorBidi" w:hint="eastAsia"/>
                    </w:rPr>
                    <w:t>2064</w:t>
                  </w:r>
                </w:p>
              </w:tc>
            </w:tr>
            <w:tr w:rsidR="00A77E64" w:rsidRPr="000B703A" w:rsidTr="00D10FBC">
              <w:trPr>
                <w:trHeight w:val="340"/>
                <w:jc w:val="center"/>
              </w:trPr>
              <w:tc>
                <w:tcPr>
                  <w:tcW w:w="408" w:type="pct"/>
                  <w:vMerge/>
                  <w:tcBorders>
                    <w:left w:val="nil"/>
                  </w:tcBorders>
                  <w:vAlign w:val="center"/>
                </w:tcPr>
                <w:p w:rsidR="00A77E64" w:rsidRPr="00A77E64" w:rsidRDefault="00A77E64" w:rsidP="008B786D">
                  <w:pPr>
                    <w:autoSpaceDE w:val="0"/>
                    <w:autoSpaceDN w:val="0"/>
                    <w:adjustRightInd w:val="0"/>
                    <w:snapToGrid w:val="0"/>
                    <w:jc w:val="center"/>
                    <w:rPr>
                      <w:rFonts w:asciiTheme="majorBidi" w:hAnsiTheme="majorBidi" w:cstheme="majorBidi"/>
                      <w:szCs w:val="21"/>
                    </w:rPr>
                  </w:pPr>
                </w:p>
              </w:tc>
              <w:tc>
                <w:tcPr>
                  <w:tcW w:w="941" w:type="pct"/>
                  <w:vAlign w:val="center"/>
                </w:tcPr>
                <w:p w:rsidR="00A77E64" w:rsidRPr="00A77E64" w:rsidRDefault="00A77E64" w:rsidP="008B786D">
                  <w:pPr>
                    <w:ind w:leftChars="-30" w:left="-63" w:rightChars="-30" w:right="-63"/>
                    <w:jc w:val="center"/>
                    <w:rPr>
                      <w:rFonts w:asciiTheme="majorBidi" w:hAnsiTheme="majorBidi" w:cstheme="majorBidi"/>
                      <w:szCs w:val="21"/>
                    </w:rPr>
                  </w:pPr>
                  <w:r w:rsidRPr="00A77E64">
                    <w:rPr>
                      <w:rFonts w:asciiTheme="majorBidi" w:hAnsiTheme="majorBidi" w:cstheme="majorBidi"/>
                      <w:szCs w:val="21"/>
                    </w:rPr>
                    <w:t>COD</w:t>
                  </w:r>
                </w:p>
              </w:tc>
              <w:tc>
                <w:tcPr>
                  <w:tcW w:w="588" w:type="pct"/>
                  <w:vAlign w:val="center"/>
                </w:tcPr>
                <w:p w:rsidR="00A77E64" w:rsidRPr="00A77E64" w:rsidRDefault="00A77E64" w:rsidP="0002782E">
                  <w:pPr>
                    <w:autoSpaceDE w:val="0"/>
                    <w:autoSpaceDN w:val="0"/>
                    <w:adjustRightInd w:val="0"/>
                    <w:snapToGrid w:val="0"/>
                    <w:jc w:val="center"/>
                    <w:rPr>
                      <w:rFonts w:asciiTheme="majorBidi" w:hAnsiTheme="majorBidi" w:cstheme="majorBidi"/>
                      <w:szCs w:val="21"/>
                    </w:rPr>
                  </w:pPr>
                  <w:r w:rsidRPr="00A77E64">
                    <w:rPr>
                      <w:rFonts w:asciiTheme="majorBidi" w:hAnsiTheme="majorBidi" w:cstheme="majorBidi" w:hint="eastAsia"/>
                      <w:szCs w:val="21"/>
                    </w:rPr>
                    <w:t>1.032</w:t>
                  </w:r>
                </w:p>
              </w:tc>
              <w:tc>
                <w:tcPr>
                  <w:tcW w:w="588" w:type="pct"/>
                  <w:vAlign w:val="center"/>
                </w:tcPr>
                <w:p w:rsidR="00A77E64" w:rsidRPr="00A77E64" w:rsidRDefault="00A77E64" w:rsidP="00BB5F47">
                  <w:pPr>
                    <w:autoSpaceDE w:val="0"/>
                    <w:autoSpaceDN w:val="0"/>
                    <w:adjustRightInd w:val="0"/>
                    <w:snapToGrid w:val="0"/>
                    <w:jc w:val="center"/>
                    <w:rPr>
                      <w:rFonts w:asciiTheme="majorBidi" w:hAnsiTheme="majorBidi" w:cstheme="majorBidi"/>
                      <w:szCs w:val="21"/>
                    </w:rPr>
                  </w:pPr>
                  <w:r w:rsidRPr="00A77E64">
                    <w:rPr>
                      <w:rFonts w:asciiTheme="majorBidi" w:hAnsiTheme="majorBidi" w:cstheme="majorBidi" w:hint="eastAsia"/>
                      <w:szCs w:val="21"/>
                    </w:rPr>
                    <w:t>1.032</w:t>
                  </w:r>
                </w:p>
              </w:tc>
              <w:tc>
                <w:tcPr>
                  <w:tcW w:w="588" w:type="pct"/>
                  <w:vAlign w:val="center"/>
                </w:tcPr>
                <w:p w:rsidR="00A77E64" w:rsidRPr="00A77E64" w:rsidRDefault="00A77E64" w:rsidP="00A77E64">
                  <w:pPr>
                    <w:autoSpaceDE w:val="0"/>
                    <w:autoSpaceDN w:val="0"/>
                    <w:adjustRightInd w:val="0"/>
                    <w:snapToGrid w:val="0"/>
                    <w:jc w:val="center"/>
                    <w:rPr>
                      <w:rFonts w:asciiTheme="majorBidi" w:hAnsiTheme="majorBidi" w:cstheme="majorBidi"/>
                      <w:szCs w:val="21"/>
                    </w:rPr>
                  </w:pPr>
                  <w:r w:rsidRPr="00A77E64">
                    <w:rPr>
                      <w:rFonts w:asciiTheme="majorBidi" w:hAnsiTheme="majorBidi" w:cstheme="majorBidi"/>
                      <w:szCs w:val="21"/>
                    </w:rPr>
                    <w:t>0.</w:t>
                  </w:r>
                  <w:r w:rsidRPr="00A77E64">
                    <w:rPr>
                      <w:rFonts w:asciiTheme="majorBidi" w:hAnsiTheme="majorBidi" w:cstheme="majorBidi" w:hint="eastAsia"/>
                      <w:szCs w:val="21"/>
                    </w:rPr>
                    <w:t>9288</w:t>
                  </w:r>
                </w:p>
              </w:tc>
              <w:tc>
                <w:tcPr>
                  <w:tcW w:w="944" w:type="pct"/>
                  <w:vAlign w:val="center"/>
                </w:tcPr>
                <w:p w:rsidR="00A77E64" w:rsidRPr="00A77E64" w:rsidRDefault="00A77E64" w:rsidP="00A77E64">
                  <w:pPr>
                    <w:autoSpaceDE w:val="0"/>
                    <w:autoSpaceDN w:val="0"/>
                    <w:adjustRightInd w:val="0"/>
                    <w:snapToGrid w:val="0"/>
                    <w:jc w:val="center"/>
                    <w:rPr>
                      <w:rFonts w:asciiTheme="majorBidi" w:hAnsiTheme="majorBidi" w:cstheme="majorBidi"/>
                      <w:szCs w:val="21"/>
                    </w:rPr>
                  </w:pPr>
                  <w:r w:rsidRPr="00A77E64">
                    <w:rPr>
                      <w:rFonts w:asciiTheme="majorBidi" w:hAnsiTheme="majorBidi" w:cstheme="majorBidi"/>
                      <w:szCs w:val="21"/>
                    </w:rPr>
                    <w:t>0.</w:t>
                  </w:r>
                  <w:r w:rsidRPr="00A77E64">
                    <w:rPr>
                      <w:rFonts w:asciiTheme="majorBidi" w:hAnsiTheme="majorBidi" w:cstheme="majorBidi" w:hint="eastAsia"/>
                      <w:szCs w:val="21"/>
                    </w:rPr>
                    <w:t>1032</w:t>
                  </w:r>
                </w:p>
              </w:tc>
              <w:tc>
                <w:tcPr>
                  <w:tcW w:w="943" w:type="pct"/>
                  <w:tcBorders>
                    <w:right w:val="nil"/>
                  </w:tcBorders>
                  <w:vAlign w:val="center"/>
                </w:tcPr>
                <w:p w:rsidR="00A77E64" w:rsidRPr="00A77E64" w:rsidRDefault="00A77E64" w:rsidP="00BB5F47">
                  <w:pPr>
                    <w:autoSpaceDE w:val="0"/>
                    <w:autoSpaceDN w:val="0"/>
                    <w:adjustRightInd w:val="0"/>
                    <w:snapToGrid w:val="0"/>
                    <w:jc w:val="center"/>
                    <w:rPr>
                      <w:rFonts w:asciiTheme="majorBidi" w:hAnsiTheme="majorBidi" w:cstheme="majorBidi"/>
                      <w:szCs w:val="21"/>
                    </w:rPr>
                  </w:pPr>
                  <w:r w:rsidRPr="00A77E64">
                    <w:rPr>
                      <w:rFonts w:asciiTheme="majorBidi" w:hAnsiTheme="majorBidi" w:cstheme="majorBidi"/>
                      <w:szCs w:val="21"/>
                    </w:rPr>
                    <w:t>0.</w:t>
                  </w:r>
                  <w:r w:rsidRPr="00A77E64">
                    <w:rPr>
                      <w:rFonts w:asciiTheme="majorBidi" w:hAnsiTheme="majorBidi" w:cstheme="majorBidi" w:hint="eastAsia"/>
                      <w:szCs w:val="21"/>
                    </w:rPr>
                    <w:t>1032</w:t>
                  </w:r>
                </w:p>
              </w:tc>
            </w:tr>
            <w:tr w:rsidR="00A77E64" w:rsidRPr="000B703A" w:rsidTr="00D10FBC">
              <w:trPr>
                <w:trHeight w:val="340"/>
                <w:jc w:val="center"/>
              </w:trPr>
              <w:tc>
                <w:tcPr>
                  <w:tcW w:w="408" w:type="pct"/>
                  <w:vMerge/>
                  <w:tcBorders>
                    <w:left w:val="nil"/>
                  </w:tcBorders>
                  <w:vAlign w:val="center"/>
                </w:tcPr>
                <w:p w:rsidR="00A77E64" w:rsidRPr="00A77E64" w:rsidRDefault="00A77E64" w:rsidP="008B786D">
                  <w:pPr>
                    <w:autoSpaceDE w:val="0"/>
                    <w:autoSpaceDN w:val="0"/>
                    <w:adjustRightInd w:val="0"/>
                    <w:snapToGrid w:val="0"/>
                    <w:jc w:val="center"/>
                    <w:rPr>
                      <w:rFonts w:asciiTheme="majorBidi" w:hAnsiTheme="majorBidi" w:cstheme="majorBidi"/>
                      <w:szCs w:val="21"/>
                    </w:rPr>
                  </w:pPr>
                </w:p>
              </w:tc>
              <w:tc>
                <w:tcPr>
                  <w:tcW w:w="941" w:type="pct"/>
                  <w:vAlign w:val="center"/>
                </w:tcPr>
                <w:p w:rsidR="00A77E64" w:rsidRPr="00A77E64" w:rsidRDefault="00A77E64" w:rsidP="008B786D">
                  <w:pPr>
                    <w:ind w:leftChars="-30" w:left="-63" w:rightChars="-30" w:right="-63"/>
                    <w:jc w:val="center"/>
                    <w:rPr>
                      <w:rFonts w:asciiTheme="majorBidi" w:hAnsiTheme="majorBidi" w:cstheme="majorBidi"/>
                      <w:szCs w:val="21"/>
                    </w:rPr>
                  </w:pPr>
                  <w:r w:rsidRPr="00A77E64">
                    <w:rPr>
                      <w:rFonts w:asciiTheme="majorBidi" w:hAnsiTheme="majorBidi" w:cstheme="majorBidi"/>
                      <w:szCs w:val="21"/>
                    </w:rPr>
                    <w:t>SS</w:t>
                  </w:r>
                </w:p>
              </w:tc>
              <w:tc>
                <w:tcPr>
                  <w:tcW w:w="588" w:type="pct"/>
                  <w:vAlign w:val="center"/>
                </w:tcPr>
                <w:p w:rsidR="00A77E64" w:rsidRPr="00A77E64" w:rsidRDefault="00A77E64" w:rsidP="0002782E">
                  <w:pPr>
                    <w:autoSpaceDE w:val="0"/>
                    <w:autoSpaceDN w:val="0"/>
                    <w:adjustRightInd w:val="0"/>
                    <w:snapToGrid w:val="0"/>
                    <w:jc w:val="center"/>
                    <w:rPr>
                      <w:rFonts w:asciiTheme="majorBidi" w:hAnsiTheme="majorBidi" w:cstheme="majorBidi"/>
                      <w:szCs w:val="21"/>
                    </w:rPr>
                  </w:pPr>
                  <w:r w:rsidRPr="00A77E64">
                    <w:rPr>
                      <w:rFonts w:asciiTheme="majorBidi" w:hAnsiTheme="majorBidi" w:cstheme="majorBidi" w:hint="eastAsia"/>
                      <w:szCs w:val="21"/>
                    </w:rPr>
                    <w:t>0.8256</w:t>
                  </w:r>
                </w:p>
              </w:tc>
              <w:tc>
                <w:tcPr>
                  <w:tcW w:w="588" w:type="pct"/>
                  <w:vAlign w:val="center"/>
                </w:tcPr>
                <w:p w:rsidR="00A77E64" w:rsidRPr="00A77E64" w:rsidRDefault="00A77E64" w:rsidP="00BB5F47">
                  <w:pPr>
                    <w:autoSpaceDE w:val="0"/>
                    <w:autoSpaceDN w:val="0"/>
                    <w:adjustRightInd w:val="0"/>
                    <w:snapToGrid w:val="0"/>
                    <w:jc w:val="center"/>
                    <w:rPr>
                      <w:rFonts w:asciiTheme="majorBidi" w:hAnsiTheme="majorBidi" w:cstheme="majorBidi"/>
                      <w:szCs w:val="21"/>
                    </w:rPr>
                  </w:pPr>
                  <w:r w:rsidRPr="00A77E64">
                    <w:rPr>
                      <w:rFonts w:asciiTheme="majorBidi" w:hAnsiTheme="majorBidi" w:cstheme="majorBidi" w:hint="eastAsia"/>
                      <w:szCs w:val="21"/>
                    </w:rPr>
                    <w:t>0.8256</w:t>
                  </w:r>
                </w:p>
              </w:tc>
              <w:tc>
                <w:tcPr>
                  <w:tcW w:w="588" w:type="pct"/>
                  <w:vAlign w:val="center"/>
                </w:tcPr>
                <w:p w:rsidR="00A77E64" w:rsidRPr="00A77E64" w:rsidRDefault="00A77E64" w:rsidP="00A77E64">
                  <w:pPr>
                    <w:autoSpaceDE w:val="0"/>
                    <w:autoSpaceDN w:val="0"/>
                    <w:adjustRightInd w:val="0"/>
                    <w:snapToGrid w:val="0"/>
                    <w:jc w:val="center"/>
                    <w:rPr>
                      <w:rFonts w:asciiTheme="majorBidi" w:hAnsiTheme="majorBidi" w:cstheme="majorBidi"/>
                      <w:szCs w:val="21"/>
                    </w:rPr>
                  </w:pPr>
                  <w:r w:rsidRPr="00A77E64">
                    <w:rPr>
                      <w:rFonts w:asciiTheme="majorBidi" w:hAnsiTheme="majorBidi" w:cstheme="majorBidi"/>
                      <w:szCs w:val="21"/>
                    </w:rPr>
                    <w:t>0.</w:t>
                  </w:r>
                  <w:r w:rsidRPr="00A77E64">
                    <w:rPr>
                      <w:rFonts w:asciiTheme="majorBidi" w:hAnsiTheme="majorBidi" w:cstheme="majorBidi" w:hint="eastAsia"/>
                      <w:szCs w:val="21"/>
                    </w:rPr>
                    <w:t>805</w:t>
                  </w:r>
                </w:p>
              </w:tc>
              <w:tc>
                <w:tcPr>
                  <w:tcW w:w="944" w:type="pct"/>
                  <w:vAlign w:val="center"/>
                </w:tcPr>
                <w:p w:rsidR="00A77E64" w:rsidRPr="00A77E64" w:rsidRDefault="00A77E64" w:rsidP="00A77E64">
                  <w:pPr>
                    <w:autoSpaceDE w:val="0"/>
                    <w:autoSpaceDN w:val="0"/>
                    <w:adjustRightInd w:val="0"/>
                    <w:snapToGrid w:val="0"/>
                    <w:jc w:val="center"/>
                    <w:rPr>
                      <w:rFonts w:asciiTheme="majorBidi" w:hAnsiTheme="majorBidi" w:cstheme="majorBidi"/>
                      <w:szCs w:val="21"/>
                    </w:rPr>
                  </w:pPr>
                  <w:r w:rsidRPr="00A77E64">
                    <w:rPr>
                      <w:rFonts w:asciiTheme="majorBidi" w:hAnsiTheme="majorBidi" w:cstheme="majorBidi"/>
                      <w:szCs w:val="21"/>
                    </w:rPr>
                    <w:t>0.0</w:t>
                  </w:r>
                  <w:r w:rsidRPr="00A77E64">
                    <w:rPr>
                      <w:rFonts w:asciiTheme="majorBidi" w:hAnsiTheme="majorBidi" w:cstheme="majorBidi" w:hint="eastAsia"/>
                      <w:szCs w:val="21"/>
                    </w:rPr>
                    <w:t>206</w:t>
                  </w:r>
                </w:p>
              </w:tc>
              <w:tc>
                <w:tcPr>
                  <w:tcW w:w="943" w:type="pct"/>
                  <w:tcBorders>
                    <w:right w:val="nil"/>
                  </w:tcBorders>
                  <w:vAlign w:val="center"/>
                </w:tcPr>
                <w:p w:rsidR="00A77E64" w:rsidRPr="00A77E64" w:rsidRDefault="00A77E64" w:rsidP="00BB5F47">
                  <w:pPr>
                    <w:autoSpaceDE w:val="0"/>
                    <w:autoSpaceDN w:val="0"/>
                    <w:adjustRightInd w:val="0"/>
                    <w:snapToGrid w:val="0"/>
                    <w:jc w:val="center"/>
                    <w:rPr>
                      <w:rFonts w:asciiTheme="majorBidi" w:hAnsiTheme="majorBidi" w:cstheme="majorBidi"/>
                      <w:szCs w:val="21"/>
                    </w:rPr>
                  </w:pPr>
                  <w:r w:rsidRPr="00A77E64">
                    <w:rPr>
                      <w:rFonts w:asciiTheme="majorBidi" w:hAnsiTheme="majorBidi" w:cstheme="majorBidi"/>
                      <w:szCs w:val="21"/>
                    </w:rPr>
                    <w:t>0.0</w:t>
                  </w:r>
                  <w:r w:rsidRPr="00A77E64">
                    <w:rPr>
                      <w:rFonts w:asciiTheme="majorBidi" w:hAnsiTheme="majorBidi" w:cstheme="majorBidi" w:hint="eastAsia"/>
                      <w:szCs w:val="21"/>
                    </w:rPr>
                    <w:t>206</w:t>
                  </w:r>
                </w:p>
              </w:tc>
            </w:tr>
            <w:tr w:rsidR="00A77E64" w:rsidRPr="000B703A" w:rsidTr="00D10FBC">
              <w:trPr>
                <w:trHeight w:val="340"/>
                <w:jc w:val="center"/>
              </w:trPr>
              <w:tc>
                <w:tcPr>
                  <w:tcW w:w="408" w:type="pct"/>
                  <w:vMerge/>
                  <w:tcBorders>
                    <w:left w:val="nil"/>
                  </w:tcBorders>
                  <w:vAlign w:val="center"/>
                </w:tcPr>
                <w:p w:rsidR="00A77E64" w:rsidRPr="00A77E64" w:rsidRDefault="00A77E64" w:rsidP="008B786D">
                  <w:pPr>
                    <w:autoSpaceDE w:val="0"/>
                    <w:autoSpaceDN w:val="0"/>
                    <w:adjustRightInd w:val="0"/>
                    <w:snapToGrid w:val="0"/>
                    <w:jc w:val="center"/>
                    <w:rPr>
                      <w:rFonts w:asciiTheme="majorBidi" w:hAnsiTheme="majorBidi" w:cstheme="majorBidi"/>
                      <w:szCs w:val="21"/>
                    </w:rPr>
                  </w:pPr>
                </w:p>
              </w:tc>
              <w:tc>
                <w:tcPr>
                  <w:tcW w:w="941" w:type="pct"/>
                  <w:vAlign w:val="center"/>
                </w:tcPr>
                <w:p w:rsidR="00A77E64" w:rsidRPr="00A77E64" w:rsidRDefault="00A77E64" w:rsidP="008B786D">
                  <w:pPr>
                    <w:ind w:leftChars="-30" w:left="-63" w:rightChars="-30" w:right="-63"/>
                    <w:jc w:val="center"/>
                    <w:rPr>
                      <w:rFonts w:asciiTheme="majorBidi" w:hAnsiTheme="majorBidi" w:cstheme="majorBidi"/>
                      <w:szCs w:val="21"/>
                    </w:rPr>
                  </w:pPr>
                  <w:r w:rsidRPr="00A77E64">
                    <w:rPr>
                      <w:rFonts w:asciiTheme="majorBidi" w:hAnsiTheme="majorBidi" w:cstheme="majorBidi"/>
                      <w:szCs w:val="21"/>
                    </w:rPr>
                    <w:t>氨氮</w:t>
                  </w:r>
                </w:p>
              </w:tc>
              <w:tc>
                <w:tcPr>
                  <w:tcW w:w="588" w:type="pct"/>
                  <w:vAlign w:val="center"/>
                </w:tcPr>
                <w:p w:rsidR="00A77E64" w:rsidRPr="00A77E64" w:rsidRDefault="00A77E64" w:rsidP="00A77E64">
                  <w:pPr>
                    <w:autoSpaceDE w:val="0"/>
                    <w:autoSpaceDN w:val="0"/>
                    <w:adjustRightInd w:val="0"/>
                    <w:snapToGrid w:val="0"/>
                    <w:jc w:val="center"/>
                    <w:rPr>
                      <w:rFonts w:asciiTheme="majorBidi" w:hAnsiTheme="majorBidi" w:cstheme="majorBidi"/>
                      <w:szCs w:val="21"/>
                    </w:rPr>
                  </w:pPr>
                  <w:r w:rsidRPr="00A77E64">
                    <w:rPr>
                      <w:rFonts w:asciiTheme="majorBidi" w:hAnsiTheme="majorBidi" w:cstheme="majorBidi"/>
                      <w:szCs w:val="21"/>
                    </w:rPr>
                    <w:t>0.0</w:t>
                  </w:r>
                  <w:r w:rsidRPr="00A77E64">
                    <w:rPr>
                      <w:rFonts w:asciiTheme="majorBidi" w:hAnsiTheme="majorBidi" w:cstheme="majorBidi" w:hint="eastAsia"/>
                      <w:szCs w:val="21"/>
                    </w:rPr>
                    <w:t>929</w:t>
                  </w:r>
                </w:p>
              </w:tc>
              <w:tc>
                <w:tcPr>
                  <w:tcW w:w="588" w:type="pct"/>
                  <w:vAlign w:val="center"/>
                </w:tcPr>
                <w:p w:rsidR="00A77E64" w:rsidRPr="00A77E64" w:rsidRDefault="00A77E64" w:rsidP="00BB5F47">
                  <w:pPr>
                    <w:autoSpaceDE w:val="0"/>
                    <w:autoSpaceDN w:val="0"/>
                    <w:adjustRightInd w:val="0"/>
                    <w:snapToGrid w:val="0"/>
                    <w:jc w:val="center"/>
                    <w:rPr>
                      <w:rFonts w:asciiTheme="majorBidi" w:hAnsiTheme="majorBidi" w:cstheme="majorBidi"/>
                      <w:szCs w:val="21"/>
                    </w:rPr>
                  </w:pPr>
                  <w:r w:rsidRPr="00A77E64">
                    <w:rPr>
                      <w:rFonts w:asciiTheme="majorBidi" w:hAnsiTheme="majorBidi" w:cstheme="majorBidi"/>
                      <w:szCs w:val="21"/>
                    </w:rPr>
                    <w:t>0.0</w:t>
                  </w:r>
                  <w:r w:rsidRPr="00A77E64">
                    <w:rPr>
                      <w:rFonts w:asciiTheme="majorBidi" w:hAnsiTheme="majorBidi" w:cstheme="majorBidi" w:hint="eastAsia"/>
                      <w:szCs w:val="21"/>
                    </w:rPr>
                    <w:t>929</w:t>
                  </w:r>
                </w:p>
              </w:tc>
              <w:tc>
                <w:tcPr>
                  <w:tcW w:w="588" w:type="pct"/>
                  <w:vAlign w:val="center"/>
                </w:tcPr>
                <w:p w:rsidR="00A77E64" w:rsidRPr="00A77E64" w:rsidRDefault="00A77E64" w:rsidP="00A77E64">
                  <w:pPr>
                    <w:autoSpaceDE w:val="0"/>
                    <w:autoSpaceDN w:val="0"/>
                    <w:adjustRightInd w:val="0"/>
                    <w:snapToGrid w:val="0"/>
                    <w:jc w:val="center"/>
                    <w:rPr>
                      <w:rFonts w:asciiTheme="majorBidi" w:hAnsiTheme="majorBidi" w:cstheme="majorBidi"/>
                      <w:szCs w:val="21"/>
                    </w:rPr>
                  </w:pPr>
                  <w:r w:rsidRPr="00A77E64">
                    <w:rPr>
                      <w:rFonts w:asciiTheme="majorBidi" w:hAnsiTheme="majorBidi" w:cstheme="majorBidi"/>
                      <w:szCs w:val="21"/>
                    </w:rPr>
                    <w:t>0.0</w:t>
                  </w:r>
                  <w:r w:rsidRPr="00A77E64">
                    <w:rPr>
                      <w:rFonts w:asciiTheme="majorBidi" w:hAnsiTheme="majorBidi" w:cstheme="majorBidi" w:hint="eastAsia"/>
                      <w:szCs w:val="21"/>
                    </w:rPr>
                    <w:t>826</w:t>
                  </w:r>
                </w:p>
              </w:tc>
              <w:tc>
                <w:tcPr>
                  <w:tcW w:w="944" w:type="pct"/>
                  <w:vAlign w:val="center"/>
                </w:tcPr>
                <w:p w:rsidR="00A77E64" w:rsidRPr="00A77E64" w:rsidRDefault="00A77E64" w:rsidP="00A77E64">
                  <w:pPr>
                    <w:autoSpaceDE w:val="0"/>
                    <w:autoSpaceDN w:val="0"/>
                    <w:adjustRightInd w:val="0"/>
                    <w:snapToGrid w:val="0"/>
                    <w:jc w:val="center"/>
                    <w:rPr>
                      <w:rFonts w:asciiTheme="majorBidi" w:hAnsiTheme="majorBidi" w:cstheme="majorBidi"/>
                      <w:szCs w:val="21"/>
                    </w:rPr>
                  </w:pPr>
                  <w:r w:rsidRPr="00A77E64">
                    <w:rPr>
                      <w:rFonts w:asciiTheme="majorBidi" w:hAnsiTheme="majorBidi" w:cstheme="majorBidi"/>
                      <w:szCs w:val="21"/>
                    </w:rPr>
                    <w:t>0.0</w:t>
                  </w:r>
                  <w:r w:rsidRPr="00A77E64">
                    <w:rPr>
                      <w:rFonts w:asciiTheme="majorBidi" w:hAnsiTheme="majorBidi" w:cstheme="majorBidi" w:hint="eastAsia"/>
                      <w:szCs w:val="21"/>
                    </w:rPr>
                    <w:t>103</w:t>
                  </w:r>
                </w:p>
              </w:tc>
              <w:tc>
                <w:tcPr>
                  <w:tcW w:w="943" w:type="pct"/>
                  <w:tcBorders>
                    <w:right w:val="nil"/>
                  </w:tcBorders>
                  <w:vAlign w:val="center"/>
                </w:tcPr>
                <w:p w:rsidR="00A77E64" w:rsidRPr="00A77E64" w:rsidRDefault="00A77E64" w:rsidP="00BB5F47">
                  <w:pPr>
                    <w:autoSpaceDE w:val="0"/>
                    <w:autoSpaceDN w:val="0"/>
                    <w:adjustRightInd w:val="0"/>
                    <w:snapToGrid w:val="0"/>
                    <w:jc w:val="center"/>
                    <w:rPr>
                      <w:rFonts w:asciiTheme="majorBidi" w:hAnsiTheme="majorBidi" w:cstheme="majorBidi"/>
                      <w:szCs w:val="21"/>
                    </w:rPr>
                  </w:pPr>
                  <w:r w:rsidRPr="00A77E64">
                    <w:rPr>
                      <w:rFonts w:asciiTheme="majorBidi" w:hAnsiTheme="majorBidi" w:cstheme="majorBidi"/>
                      <w:szCs w:val="21"/>
                    </w:rPr>
                    <w:t>0.0</w:t>
                  </w:r>
                  <w:r w:rsidRPr="00A77E64">
                    <w:rPr>
                      <w:rFonts w:asciiTheme="majorBidi" w:hAnsiTheme="majorBidi" w:cstheme="majorBidi" w:hint="eastAsia"/>
                      <w:szCs w:val="21"/>
                    </w:rPr>
                    <w:t>103</w:t>
                  </w:r>
                </w:p>
              </w:tc>
            </w:tr>
            <w:tr w:rsidR="00A77E64" w:rsidRPr="000B703A" w:rsidTr="00D10FBC">
              <w:trPr>
                <w:trHeight w:val="340"/>
                <w:jc w:val="center"/>
              </w:trPr>
              <w:tc>
                <w:tcPr>
                  <w:tcW w:w="408" w:type="pct"/>
                  <w:vMerge/>
                  <w:tcBorders>
                    <w:left w:val="nil"/>
                  </w:tcBorders>
                  <w:vAlign w:val="center"/>
                </w:tcPr>
                <w:p w:rsidR="00A77E64" w:rsidRPr="00A77E64" w:rsidRDefault="00A77E64" w:rsidP="008B786D">
                  <w:pPr>
                    <w:autoSpaceDE w:val="0"/>
                    <w:autoSpaceDN w:val="0"/>
                    <w:adjustRightInd w:val="0"/>
                    <w:snapToGrid w:val="0"/>
                    <w:jc w:val="center"/>
                    <w:rPr>
                      <w:rFonts w:asciiTheme="majorBidi" w:hAnsiTheme="majorBidi" w:cstheme="majorBidi"/>
                      <w:szCs w:val="21"/>
                    </w:rPr>
                  </w:pPr>
                </w:p>
              </w:tc>
              <w:tc>
                <w:tcPr>
                  <w:tcW w:w="941" w:type="pct"/>
                  <w:vAlign w:val="center"/>
                </w:tcPr>
                <w:p w:rsidR="00A77E64" w:rsidRPr="00A77E64" w:rsidRDefault="00A77E64" w:rsidP="008B786D">
                  <w:pPr>
                    <w:ind w:leftChars="-30" w:left="-63" w:rightChars="-30" w:right="-63"/>
                    <w:jc w:val="center"/>
                    <w:rPr>
                      <w:rFonts w:asciiTheme="majorBidi" w:hAnsiTheme="majorBidi" w:cstheme="majorBidi"/>
                      <w:szCs w:val="21"/>
                    </w:rPr>
                  </w:pPr>
                  <w:r w:rsidRPr="00A77E64">
                    <w:rPr>
                      <w:rFonts w:asciiTheme="majorBidi" w:hAnsiTheme="majorBidi" w:cstheme="majorBidi"/>
                      <w:szCs w:val="21"/>
                    </w:rPr>
                    <w:t>TP</w:t>
                  </w:r>
                </w:p>
              </w:tc>
              <w:tc>
                <w:tcPr>
                  <w:tcW w:w="588" w:type="pct"/>
                  <w:vAlign w:val="center"/>
                </w:tcPr>
                <w:p w:rsidR="00A77E64" w:rsidRPr="00A77E64" w:rsidRDefault="00A77E64" w:rsidP="00A77E64">
                  <w:pPr>
                    <w:autoSpaceDE w:val="0"/>
                    <w:autoSpaceDN w:val="0"/>
                    <w:adjustRightInd w:val="0"/>
                    <w:snapToGrid w:val="0"/>
                    <w:jc w:val="center"/>
                    <w:rPr>
                      <w:rFonts w:asciiTheme="majorBidi" w:hAnsiTheme="majorBidi" w:cstheme="majorBidi"/>
                      <w:szCs w:val="21"/>
                    </w:rPr>
                  </w:pPr>
                  <w:r w:rsidRPr="00A77E64">
                    <w:rPr>
                      <w:rFonts w:asciiTheme="majorBidi" w:hAnsiTheme="majorBidi" w:cstheme="majorBidi"/>
                      <w:szCs w:val="21"/>
                    </w:rPr>
                    <w:t>0.00</w:t>
                  </w:r>
                  <w:r w:rsidRPr="00A77E64">
                    <w:rPr>
                      <w:rFonts w:asciiTheme="majorBidi" w:hAnsiTheme="majorBidi" w:cstheme="majorBidi" w:hint="eastAsia"/>
                      <w:szCs w:val="21"/>
                    </w:rPr>
                    <w:t>62</w:t>
                  </w:r>
                </w:p>
              </w:tc>
              <w:tc>
                <w:tcPr>
                  <w:tcW w:w="588" w:type="pct"/>
                  <w:vAlign w:val="center"/>
                </w:tcPr>
                <w:p w:rsidR="00A77E64" w:rsidRPr="00A77E64" w:rsidRDefault="00A77E64" w:rsidP="00BB5F47">
                  <w:pPr>
                    <w:autoSpaceDE w:val="0"/>
                    <w:autoSpaceDN w:val="0"/>
                    <w:adjustRightInd w:val="0"/>
                    <w:snapToGrid w:val="0"/>
                    <w:jc w:val="center"/>
                    <w:rPr>
                      <w:rFonts w:asciiTheme="majorBidi" w:hAnsiTheme="majorBidi" w:cstheme="majorBidi"/>
                      <w:szCs w:val="21"/>
                    </w:rPr>
                  </w:pPr>
                  <w:r w:rsidRPr="00A77E64">
                    <w:rPr>
                      <w:rFonts w:asciiTheme="majorBidi" w:hAnsiTheme="majorBidi" w:cstheme="majorBidi"/>
                      <w:szCs w:val="21"/>
                    </w:rPr>
                    <w:t>0.00</w:t>
                  </w:r>
                  <w:r w:rsidRPr="00A77E64">
                    <w:rPr>
                      <w:rFonts w:asciiTheme="majorBidi" w:hAnsiTheme="majorBidi" w:cstheme="majorBidi" w:hint="eastAsia"/>
                      <w:szCs w:val="21"/>
                    </w:rPr>
                    <w:t>62</w:t>
                  </w:r>
                </w:p>
              </w:tc>
              <w:tc>
                <w:tcPr>
                  <w:tcW w:w="588" w:type="pct"/>
                  <w:vAlign w:val="center"/>
                </w:tcPr>
                <w:p w:rsidR="00A77E64" w:rsidRPr="00A77E64" w:rsidRDefault="00A77E64" w:rsidP="00A77E64">
                  <w:pPr>
                    <w:autoSpaceDE w:val="0"/>
                    <w:autoSpaceDN w:val="0"/>
                    <w:adjustRightInd w:val="0"/>
                    <w:snapToGrid w:val="0"/>
                    <w:jc w:val="center"/>
                    <w:rPr>
                      <w:rFonts w:asciiTheme="majorBidi" w:hAnsiTheme="majorBidi" w:cstheme="majorBidi"/>
                      <w:szCs w:val="21"/>
                    </w:rPr>
                  </w:pPr>
                  <w:r w:rsidRPr="00A77E64">
                    <w:rPr>
                      <w:rFonts w:asciiTheme="majorBidi" w:hAnsiTheme="majorBidi" w:cstheme="majorBidi"/>
                      <w:szCs w:val="21"/>
                    </w:rPr>
                    <w:t>0.00</w:t>
                  </w:r>
                  <w:r w:rsidRPr="00A77E64">
                    <w:rPr>
                      <w:rFonts w:asciiTheme="majorBidi" w:hAnsiTheme="majorBidi" w:cstheme="majorBidi" w:hint="eastAsia"/>
                      <w:szCs w:val="21"/>
                    </w:rPr>
                    <w:t>52</w:t>
                  </w:r>
                </w:p>
              </w:tc>
              <w:tc>
                <w:tcPr>
                  <w:tcW w:w="944" w:type="pct"/>
                  <w:vAlign w:val="center"/>
                </w:tcPr>
                <w:p w:rsidR="00A77E64" w:rsidRPr="00A77E64" w:rsidRDefault="00A77E64" w:rsidP="00A77E64">
                  <w:pPr>
                    <w:autoSpaceDE w:val="0"/>
                    <w:autoSpaceDN w:val="0"/>
                    <w:adjustRightInd w:val="0"/>
                    <w:snapToGrid w:val="0"/>
                    <w:jc w:val="center"/>
                    <w:rPr>
                      <w:rFonts w:asciiTheme="majorBidi" w:hAnsiTheme="majorBidi" w:cstheme="majorBidi"/>
                      <w:szCs w:val="21"/>
                    </w:rPr>
                  </w:pPr>
                  <w:r w:rsidRPr="00A77E64">
                    <w:rPr>
                      <w:rFonts w:asciiTheme="majorBidi" w:hAnsiTheme="majorBidi" w:cstheme="majorBidi"/>
                      <w:szCs w:val="21"/>
                    </w:rPr>
                    <w:t>0.00</w:t>
                  </w:r>
                  <w:r w:rsidRPr="00A77E64">
                    <w:rPr>
                      <w:rFonts w:asciiTheme="majorBidi" w:hAnsiTheme="majorBidi" w:cstheme="majorBidi" w:hint="eastAsia"/>
                      <w:szCs w:val="21"/>
                    </w:rPr>
                    <w:t>1</w:t>
                  </w:r>
                </w:p>
              </w:tc>
              <w:tc>
                <w:tcPr>
                  <w:tcW w:w="943" w:type="pct"/>
                  <w:tcBorders>
                    <w:right w:val="nil"/>
                  </w:tcBorders>
                  <w:vAlign w:val="center"/>
                </w:tcPr>
                <w:p w:rsidR="00A77E64" w:rsidRPr="00A77E64" w:rsidRDefault="00A77E64" w:rsidP="00BB5F47">
                  <w:pPr>
                    <w:autoSpaceDE w:val="0"/>
                    <w:autoSpaceDN w:val="0"/>
                    <w:adjustRightInd w:val="0"/>
                    <w:snapToGrid w:val="0"/>
                    <w:jc w:val="center"/>
                    <w:rPr>
                      <w:rFonts w:asciiTheme="majorBidi" w:hAnsiTheme="majorBidi" w:cstheme="majorBidi"/>
                      <w:szCs w:val="21"/>
                    </w:rPr>
                  </w:pPr>
                  <w:r w:rsidRPr="00A77E64">
                    <w:rPr>
                      <w:rFonts w:asciiTheme="majorBidi" w:hAnsiTheme="majorBidi" w:cstheme="majorBidi"/>
                      <w:szCs w:val="21"/>
                    </w:rPr>
                    <w:t>0.00</w:t>
                  </w:r>
                  <w:r w:rsidRPr="00A77E64">
                    <w:rPr>
                      <w:rFonts w:asciiTheme="majorBidi" w:hAnsiTheme="majorBidi" w:cstheme="majorBidi" w:hint="eastAsia"/>
                      <w:szCs w:val="21"/>
                    </w:rPr>
                    <w:t>1</w:t>
                  </w:r>
                </w:p>
              </w:tc>
            </w:tr>
            <w:tr w:rsidR="00A05794" w:rsidRPr="000B703A" w:rsidTr="00D10FBC">
              <w:trPr>
                <w:trHeight w:val="340"/>
                <w:jc w:val="center"/>
              </w:trPr>
              <w:tc>
                <w:tcPr>
                  <w:tcW w:w="1349" w:type="pct"/>
                  <w:gridSpan w:val="2"/>
                  <w:tcBorders>
                    <w:left w:val="nil"/>
                  </w:tcBorders>
                  <w:vAlign w:val="center"/>
                </w:tcPr>
                <w:p w:rsidR="00A05794" w:rsidRPr="00A77E64" w:rsidRDefault="00A05794" w:rsidP="008B786D">
                  <w:pPr>
                    <w:autoSpaceDE w:val="0"/>
                    <w:autoSpaceDN w:val="0"/>
                    <w:adjustRightInd w:val="0"/>
                    <w:snapToGrid w:val="0"/>
                    <w:jc w:val="center"/>
                    <w:rPr>
                      <w:rFonts w:asciiTheme="majorBidi" w:hAnsiTheme="majorBidi" w:cstheme="majorBidi"/>
                      <w:szCs w:val="21"/>
                    </w:rPr>
                  </w:pPr>
                  <w:r w:rsidRPr="00A77E64">
                    <w:rPr>
                      <w:rFonts w:asciiTheme="majorBidi" w:hAnsiTheme="majorBidi" w:cstheme="majorBidi"/>
                      <w:szCs w:val="21"/>
                    </w:rPr>
                    <w:t>固废</w:t>
                  </w:r>
                </w:p>
              </w:tc>
              <w:tc>
                <w:tcPr>
                  <w:tcW w:w="588" w:type="pct"/>
                  <w:vAlign w:val="center"/>
                </w:tcPr>
                <w:p w:rsidR="00A05794" w:rsidRPr="00A77E64" w:rsidRDefault="00A77E64" w:rsidP="0002782E">
                  <w:pPr>
                    <w:autoSpaceDE w:val="0"/>
                    <w:autoSpaceDN w:val="0"/>
                    <w:adjustRightInd w:val="0"/>
                    <w:snapToGrid w:val="0"/>
                    <w:jc w:val="center"/>
                    <w:rPr>
                      <w:rFonts w:asciiTheme="majorBidi" w:hAnsiTheme="majorBidi" w:cstheme="majorBidi"/>
                      <w:szCs w:val="21"/>
                    </w:rPr>
                  </w:pPr>
                  <w:r w:rsidRPr="00A77E64">
                    <w:rPr>
                      <w:rFonts w:asciiTheme="majorBidi" w:hAnsiTheme="majorBidi" w:cstheme="majorBidi" w:hint="eastAsia"/>
                      <w:szCs w:val="21"/>
                    </w:rPr>
                    <w:t>27.6</w:t>
                  </w:r>
                </w:p>
              </w:tc>
              <w:tc>
                <w:tcPr>
                  <w:tcW w:w="588" w:type="pct"/>
                  <w:vAlign w:val="center"/>
                </w:tcPr>
                <w:p w:rsidR="00A05794" w:rsidRPr="00A77E64" w:rsidRDefault="00A05794" w:rsidP="0002782E">
                  <w:pPr>
                    <w:autoSpaceDE w:val="0"/>
                    <w:autoSpaceDN w:val="0"/>
                    <w:adjustRightInd w:val="0"/>
                    <w:snapToGrid w:val="0"/>
                    <w:jc w:val="center"/>
                    <w:rPr>
                      <w:rFonts w:asciiTheme="majorBidi" w:hAnsiTheme="majorBidi" w:cstheme="majorBidi"/>
                      <w:szCs w:val="21"/>
                    </w:rPr>
                  </w:pPr>
                  <w:r w:rsidRPr="00A77E64">
                    <w:rPr>
                      <w:rFonts w:asciiTheme="majorBidi" w:hAnsiTheme="majorBidi" w:cstheme="majorBidi"/>
                      <w:szCs w:val="21"/>
                    </w:rPr>
                    <w:t>0</w:t>
                  </w:r>
                </w:p>
              </w:tc>
              <w:tc>
                <w:tcPr>
                  <w:tcW w:w="588" w:type="pct"/>
                  <w:vAlign w:val="center"/>
                </w:tcPr>
                <w:p w:rsidR="00A05794" w:rsidRPr="00A77E64" w:rsidRDefault="00A77E64" w:rsidP="0002782E">
                  <w:pPr>
                    <w:autoSpaceDE w:val="0"/>
                    <w:autoSpaceDN w:val="0"/>
                    <w:adjustRightInd w:val="0"/>
                    <w:snapToGrid w:val="0"/>
                    <w:jc w:val="center"/>
                    <w:rPr>
                      <w:rFonts w:asciiTheme="majorBidi" w:hAnsiTheme="majorBidi" w:cstheme="majorBidi"/>
                      <w:szCs w:val="21"/>
                    </w:rPr>
                  </w:pPr>
                  <w:r w:rsidRPr="00A77E64">
                    <w:rPr>
                      <w:rFonts w:asciiTheme="majorBidi" w:hAnsiTheme="majorBidi" w:cstheme="majorBidi" w:hint="eastAsia"/>
                      <w:szCs w:val="21"/>
                    </w:rPr>
                    <w:t>27.6</w:t>
                  </w:r>
                </w:p>
              </w:tc>
              <w:tc>
                <w:tcPr>
                  <w:tcW w:w="944" w:type="pct"/>
                  <w:vAlign w:val="center"/>
                </w:tcPr>
                <w:p w:rsidR="00A05794" w:rsidRPr="00A77E64" w:rsidRDefault="00A05794" w:rsidP="0002782E">
                  <w:pPr>
                    <w:autoSpaceDE w:val="0"/>
                    <w:autoSpaceDN w:val="0"/>
                    <w:adjustRightInd w:val="0"/>
                    <w:snapToGrid w:val="0"/>
                    <w:jc w:val="center"/>
                    <w:rPr>
                      <w:rFonts w:asciiTheme="majorBidi" w:hAnsiTheme="majorBidi" w:cstheme="majorBidi"/>
                      <w:szCs w:val="21"/>
                    </w:rPr>
                  </w:pPr>
                  <w:r w:rsidRPr="00A77E64">
                    <w:rPr>
                      <w:rFonts w:asciiTheme="majorBidi" w:hAnsiTheme="majorBidi" w:cstheme="majorBidi"/>
                      <w:szCs w:val="21"/>
                    </w:rPr>
                    <w:t>0</w:t>
                  </w:r>
                </w:p>
              </w:tc>
              <w:tc>
                <w:tcPr>
                  <w:tcW w:w="943" w:type="pct"/>
                  <w:tcBorders>
                    <w:right w:val="nil"/>
                  </w:tcBorders>
                  <w:vAlign w:val="center"/>
                </w:tcPr>
                <w:p w:rsidR="00A05794" w:rsidRPr="00A77E64" w:rsidRDefault="00A05794" w:rsidP="0002782E">
                  <w:pPr>
                    <w:autoSpaceDE w:val="0"/>
                    <w:autoSpaceDN w:val="0"/>
                    <w:adjustRightInd w:val="0"/>
                    <w:snapToGrid w:val="0"/>
                    <w:jc w:val="center"/>
                    <w:rPr>
                      <w:rFonts w:asciiTheme="majorBidi" w:hAnsiTheme="majorBidi" w:cstheme="majorBidi"/>
                      <w:szCs w:val="21"/>
                    </w:rPr>
                  </w:pPr>
                  <w:r w:rsidRPr="00A77E64">
                    <w:rPr>
                      <w:rFonts w:asciiTheme="majorBidi" w:hAnsiTheme="majorBidi" w:cstheme="majorBidi"/>
                      <w:szCs w:val="21"/>
                    </w:rPr>
                    <w:t>0</w:t>
                  </w:r>
                </w:p>
              </w:tc>
            </w:tr>
          </w:tbl>
          <w:p w:rsidR="0049190F" w:rsidRPr="003B7374" w:rsidRDefault="0049190F" w:rsidP="0049190F">
            <w:pPr>
              <w:spacing w:line="360" w:lineRule="auto"/>
              <w:ind w:firstLineChars="200" w:firstLine="480"/>
              <w:rPr>
                <w:sz w:val="24"/>
              </w:rPr>
            </w:pPr>
            <w:r w:rsidRPr="003B7374">
              <w:rPr>
                <w:rFonts w:hint="eastAsia"/>
                <w:sz w:val="24"/>
              </w:rPr>
              <w:lastRenderedPageBreak/>
              <w:t>二、主要环境问题</w:t>
            </w:r>
          </w:p>
          <w:p w:rsidR="0049190F" w:rsidRPr="003B7374" w:rsidRDefault="0049190F" w:rsidP="0049190F">
            <w:pPr>
              <w:spacing w:line="360" w:lineRule="auto"/>
              <w:ind w:firstLineChars="200" w:firstLine="480"/>
              <w:rPr>
                <w:sz w:val="24"/>
              </w:rPr>
            </w:pPr>
            <w:r w:rsidRPr="003B7374">
              <w:rPr>
                <w:rFonts w:hint="eastAsia"/>
                <w:sz w:val="24"/>
              </w:rPr>
              <w:t>综上所述，该公司现有项目在生产期间，各污染设施均运行良好，无危险废物产生，各固废均得到妥善处置，也无环境信访，故无主要环境问题。</w:t>
            </w:r>
          </w:p>
          <w:p w:rsidR="00D94C69" w:rsidRPr="003B7374" w:rsidRDefault="00D94C69" w:rsidP="0049190F">
            <w:pPr>
              <w:spacing w:line="360" w:lineRule="auto"/>
              <w:ind w:firstLineChars="200" w:firstLine="480"/>
              <w:rPr>
                <w:sz w:val="24"/>
              </w:rPr>
            </w:pPr>
          </w:p>
          <w:p w:rsidR="0049190F" w:rsidRPr="003B7374" w:rsidRDefault="0049190F" w:rsidP="0049190F">
            <w:pPr>
              <w:spacing w:line="360" w:lineRule="auto"/>
              <w:ind w:firstLineChars="200" w:firstLine="480"/>
              <w:rPr>
                <w:sz w:val="24"/>
              </w:rPr>
            </w:pPr>
          </w:p>
          <w:p w:rsidR="0049190F" w:rsidRPr="003B7374" w:rsidRDefault="0049190F" w:rsidP="0049190F">
            <w:pPr>
              <w:spacing w:line="360" w:lineRule="auto"/>
              <w:ind w:firstLineChars="200" w:firstLine="480"/>
              <w:rPr>
                <w:sz w:val="24"/>
              </w:rPr>
            </w:pPr>
          </w:p>
          <w:p w:rsidR="0049190F" w:rsidRPr="003B7374" w:rsidRDefault="0049190F" w:rsidP="0049190F">
            <w:pPr>
              <w:spacing w:line="360" w:lineRule="auto"/>
              <w:ind w:firstLineChars="200" w:firstLine="480"/>
              <w:rPr>
                <w:sz w:val="24"/>
              </w:rPr>
            </w:pPr>
          </w:p>
          <w:p w:rsidR="0049190F" w:rsidRPr="003B7374" w:rsidRDefault="0049190F" w:rsidP="0049190F">
            <w:pPr>
              <w:spacing w:line="360" w:lineRule="auto"/>
              <w:ind w:firstLineChars="200" w:firstLine="480"/>
              <w:rPr>
                <w:sz w:val="24"/>
              </w:rPr>
            </w:pPr>
          </w:p>
          <w:p w:rsidR="0049190F" w:rsidRPr="003B7374" w:rsidRDefault="0049190F" w:rsidP="0049190F">
            <w:pPr>
              <w:spacing w:line="360" w:lineRule="auto"/>
              <w:ind w:firstLineChars="200" w:firstLine="480"/>
              <w:rPr>
                <w:sz w:val="24"/>
              </w:rPr>
            </w:pPr>
          </w:p>
          <w:p w:rsidR="0049190F" w:rsidRPr="003B7374" w:rsidRDefault="0049190F" w:rsidP="0049190F">
            <w:pPr>
              <w:spacing w:line="360" w:lineRule="auto"/>
              <w:ind w:firstLineChars="200" w:firstLine="480"/>
              <w:rPr>
                <w:sz w:val="24"/>
              </w:rPr>
            </w:pPr>
          </w:p>
          <w:p w:rsidR="0049190F" w:rsidRPr="003B7374" w:rsidRDefault="0049190F" w:rsidP="0049190F">
            <w:pPr>
              <w:spacing w:line="360" w:lineRule="auto"/>
              <w:ind w:firstLineChars="200" w:firstLine="480"/>
              <w:rPr>
                <w:sz w:val="24"/>
              </w:rPr>
            </w:pPr>
          </w:p>
          <w:p w:rsidR="0049190F" w:rsidRPr="003B7374" w:rsidRDefault="0049190F" w:rsidP="0049190F">
            <w:pPr>
              <w:spacing w:line="360" w:lineRule="auto"/>
              <w:ind w:firstLineChars="200" w:firstLine="480"/>
              <w:rPr>
                <w:sz w:val="24"/>
              </w:rPr>
            </w:pPr>
          </w:p>
          <w:p w:rsidR="0049190F" w:rsidRPr="003B7374" w:rsidRDefault="0049190F" w:rsidP="0049190F">
            <w:pPr>
              <w:spacing w:line="360" w:lineRule="auto"/>
              <w:ind w:firstLineChars="200" w:firstLine="480"/>
              <w:rPr>
                <w:sz w:val="24"/>
              </w:rPr>
            </w:pPr>
          </w:p>
          <w:p w:rsidR="0049190F" w:rsidRPr="003B7374" w:rsidRDefault="0049190F" w:rsidP="0049190F">
            <w:pPr>
              <w:spacing w:line="360" w:lineRule="auto"/>
              <w:ind w:firstLineChars="200" w:firstLine="480"/>
              <w:rPr>
                <w:sz w:val="24"/>
              </w:rPr>
            </w:pPr>
          </w:p>
          <w:p w:rsidR="0049190F" w:rsidRPr="003B7374" w:rsidRDefault="0049190F" w:rsidP="0049190F">
            <w:pPr>
              <w:spacing w:line="360" w:lineRule="auto"/>
              <w:ind w:firstLineChars="200" w:firstLine="480"/>
              <w:rPr>
                <w:sz w:val="24"/>
              </w:rPr>
            </w:pPr>
          </w:p>
          <w:p w:rsidR="0049190F" w:rsidRPr="003B7374" w:rsidRDefault="0049190F" w:rsidP="0049190F">
            <w:pPr>
              <w:spacing w:line="360" w:lineRule="auto"/>
              <w:ind w:firstLineChars="200" w:firstLine="480"/>
              <w:rPr>
                <w:sz w:val="24"/>
              </w:rPr>
            </w:pPr>
          </w:p>
          <w:p w:rsidR="0049190F" w:rsidRPr="003B7374" w:rsidRDefault="0049190F" w:rsidP="0049190F">
            <w:pPr>
              <w:spacing w:line="360" w:lineRule="auto"/>
              <w:ind w:firstLineChars="200" w:firstLine="480"/>
              <w:rPr>
                <w:sz w:val="24"/>
              </w:rPr>
            </w:pPr>
          </w:p>
          <w:p w:rsidR="0049190F" w:rsidRPr="003B7374" w:rsidRDefault="0049190F" w:rsidP="0049190F">
            <w:pPr>
              <w:spacing w:line="360" w:lineRule="auto"/>
              <w:ind w:firstLineChars="200" w:firstLine="480"/>
              <w:rPr>
                <w:sz w:val="24"/>
              </w:rPr>
            </w:pPr>
          </w:p>
          <w:p w:rsidR="0049190F" w:rsidRPr="003B7374" w:rsidRDefault="0049190F" w:rsidP="0049190F">
            <w:pPr>
              <w:spacing w:line="360" w:lineRule="auto"/>
              <w:ind w:firstLineChars="200" w:firstLine="480"/>
              <w:rPr>
                <w:sz w:val="24"/>
              </w:rPr>
            </w:pPr>
          </w:p>
          <w:p w:rsidR="0049190F" w:rsidRPr="003B7374" w:rsidRDefault="0049190F" w:rsidP="0049190F">
            <w:pPr>
              <w:spacing w:line="360" w:lineRule="auto"/>
              <w:ind w:firstLineChars="200" w:firstLine="480"/>
              <w:rPr>
                <w:sz w:val="24"/>
              </w:rPr>
            </w:pPr>
          </w:p>
          <w:p w:rsidR="0049190F" w:rsidRPr="003B7374" w:rsidRDefault="0049190F" w:rsidP="0049190F">
            <w:pPr>
              <w:spacing w:line="360" w:lineRule="auto"/>
              <w:ind w:firstLineChars="200" w:firstLine="480"/>
              <w:rPr>
                <w:sz w:val="24"/>
              </w:rPr>
            </w:pPr>
          </w:p>
          <w:p w:rsidR="0049190F" w:rsidRPr="003B7374" w:rsidRDefault="0049190F" w:rsidP="0049190F">
            <w:pPr>
              <w:spacing w:line="360" w:lineRule="auto"/>
              <w:ind w:firstLineChars="200" w:firstLine="480"/>
              <w:rPr>
                <w:sz w:val="24"/>
              </w:rPr>
            </w:pPr>
          </w:p>
          <w:p w:rsidR="0049190F" w:rsidRPr="003B7374" w:rsidRDefault="0049190F" w:rsidP="0049190F">
            <w:pPr>
              <w:spacing w:line="360" w:lineRule="auto"/>
              <w:ind w:firstLineChars="200" w:firstLine="480"/>
              <w:rPr>
                <w:sz w:val="24"/>
              </w:rPr>
            </w:pPr>
          </w:p>
          <w:p w:rsidR="0049190F" w:rsidRPr="003B7374" w:rsidRDefault="0049190F" w:rsidP="0049190F">
            <w:pPr>
              <w:spacing w:line="360" w:lineRule="auto"/>
              <w:ind w:firstLineChars="200" w:firstLine="480"/>
              <w:rPr>
                <w:sz w:val="24"/>
              </w:rPr>
            </w:pPr>
          </w:p>
          <w:p w:rsidR="0049190F" w:rsidRPr="003B7374" w:rsidRDefault="0049190F" w:rsidP="0049190F">
            <w:pPr>
              <w:spacing w:line="360" w:lineRule="auto"/>
              <w:ind w:firstLineChars="200" w:firstLine="480"/>
              <w:rPr>
                <w:sz w:val="24"/>
              </w:rPr>
            </w:pPr>
          </w:p>
          <w:p w:rsidR="0049190F" w:rsidRPr="003B7374" w:rsidRDefault="0049190F" w:rsidP="0049190F">
            <w:pPr>
              <w:spacing w:line="360" w:lineRule="auto"/>
              <w:ind w:firstLineChars="200" w:firstLine="480"/>
              <w:rPr>
                <w:sz w:val="24"/>
              </w:rPr>
            </w:pPr>
          </w:p>
          <w:p w:rsidR="0049190F" w:rsidRPr="003B7374" w:rsidRDefault="0049190F" w:rsidP="0049190F">
            <w:pPr>
              <w:spacing w:line="360" w:lineRule="auto"/>
              <w:ind w:firstLineChars="200" w:firstLine="480"/>
              <w:rPr>
                <w:sz w:val="24"/>
              </w:rPr>
            </w:pPr>
          </w:p>
          <w:p w:rsidR="0049190F" w:rsidRDefault="0049190F" w:rsidP="0049190F">
            <w:pPr>
              <w:spacing w:line="360" w:lineRule="auto"/>
              <w:ind w:firstLineChars="200" w:firstLine="480"/>
              <w:rPr>
                <w:sz w:val="24"/>
              </w:rPr>
            </w:pPr>
          </w:p>
          <w:p w:rsidR="007004A1" w:rsidRPr="003B7374" w:rsidRDefault="007004A1" w:rsidP="0049190F">
            <w:pPr>
              <w:spacing w:line="360" w:lineRule="auto"/>
              <w:rPr>
                <w:rFonts w:asciiTheme="majorBidi" w:hAnsiTheme="majorBidi" w:cstheme="majorBidi"/>
                <w:sz w:val="24"/>
              </w:rPr>
            </w:pPr>
          </w:p>
        </w:tc>
      </w:tr>
    </w:tbl>
    <w:p w:rsidR="00A05794" w:rsidRPr="003B7374" w:rsidRDefault="00A05794" w:rsidP="00A05794">
      <w:pPr>
        <w:spacing w:line="360" w:lineRule="auto"/>
        <w:outlineLvl w:val="0"/>
        <w:rPr>
          <w:rFonts w:asciiTheme="majorBidi" w:hAnsiTheme="majorBidi" w:cstheme="majorBidi"/>
          <w:b/>
          <w:sz w:val="24"/>
        </w:rPr>
      </w:pPr>
      <w:r w:rsidRPr="003B7374">
        <w:rPr>
          <w:rFonts w:asciiTheme="majorBidi" w:hAnsiTheme="majorBidi" w:cstheme="majorBidi"/>
          <w:b/>
          <w:sz w:val="24"/>
        </w:rPr>
        <w:lastRenderedPageBreak/>
        <w:t>表</w:t>
      </w:r>
      <w:r w:rsidRPr="003B7374">
        <w:rPr>
          <w:rFonts w:asciiTheme="majorBidi" w:hAnsiTheme="majorBidi" w:cstheme="majorBidi"/>
          <w:b/>
          <w:sz w:val="24"/>
        </w:rPr>
        <w:t>2</w:t>
      </w:r>
      <w:r w:rsidRPr="003B7374">
        <w:rPr>
          <w:rFonts w:asciiTheme="majorBidi" w:hAnsiTheme="majorBidi" w:cstheme="majorBidi"/>
          <w:b/>
          <w:sz w:val="24"/>
        </w:rPr>
        <w:t>建设项目所在地自然环境社会环境简况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
        <w:gridCol w:w="8546"/>
        <w:gridCol w:w="34"/>
      </w:tblGrid>
      <w:tr w:rsidR="00A05794" w:rsidRPr="003B7374" w:rsidTr="0002782E">
        <w:trPr>
          <w:gridAfter w:val="1"/>
          <w:wAfter w:w="34" w:type="dxa"/>
          <w:trHeight w:val="13071"/>
          <w:jc w:val="center"/>
        </w:trPr>
        <w:tc>
          <w:tcPr>
            <w:tcW w:w="8722" w:type="dxa"/>
            <w:gridSpan w:val="2"/>
          </w:tcPr>
          <w:p w:rsidR="00A05794" w:rsidRPr="003B7374" w:rsidRDefault="00A05794" w:rsidP="0002782E">
            <w:pPr>
              <w:spacing w:line="360" w:lineRule="auto"/>
              <w:rPr>
                <w:rFonts w:asciiTheme="majorBidi" w:hAnsiTheme="majorBidi" w:cstheme="majorBidi"/>
                <w:b/>
                <w:bCs/>
                <w:spacing w:val="-16"/>
                <w:sz w:val="24"/>
              </w:rPr>
            </w:pPr>
            <w:r w:rsidRPr="003B7374">
              <w:rPr>
                <w:rFonts w:asciiTheme="majorBidi" w:hAnsiTheme="majorBidi" w:cstheme="majorBidi"/>
                <w:b/>
                <w:bCs/>
                <w:spacing w:val="-16"/>
                <w:sz w:val="24"/>
              </w:rPr>
              <w:t>自然环境简况（地形、地貌、地质、气候、气象、水文、植被、生物多样性等）：</w:t>
            </w:r>
          </w:p>
          <w:p w:rsidR="006B21EB" w:rsidRPr="006B21EB" w:rsidRDefault="006B21EB" w:rsidP="006B21EB">
            <w:pPr>
              <w:spacing w:line="360" w:lineRule="auto"/>
              <w:rPr>
                <w:rFonts w:asciiTheme="majorBidi" w:hAnsiTheme="majorBidi" w:cstheme="majorBidi"/>
                <w:sz w:val="24"/>
              </w:rPr>
            </w:pPr>
            <w:r w:rsidRPr="006B21EB">
              <w:rPr>
                <w:rFonts w:asciiTheme="majorBidi" w:hAnsiTheme="majorBidi" w:cstheme="majorBidi"/>
                <w:sz w:val="24"/>
              </w:rPr>
              <w:t>1</w:t>
            </w:r>
            <w:r w:rsidRPr="006B21EB">
              <w:rPr>
                <w:rFonts w:asciiTheme="majorBidi" w:hAnsiTheme="majorBidi" w:cstheme="majorBidi"/>
                <w:sz w:val="24"/>
              </w:rPr>
              <w:t>．地形、地貌、地质</w:t>
            </w:r>
          </w:p>
          <w:p w:rsidR="006B21EB" w:rsidRPr="006B21EB" w:rsidRDefault="00E72DBF" w:rsidP="00E72DBF">
            <w:pPr>
              <w:spacing w:line="360" w:lineRule="auto"/>
              <w:ind w:firstLineChars="200" w:firstLine="480"/>
              <w:rPr>
                <w:rFonts w:asciiTheme="majorBidi" w:hAnsiTheme="majorBidi" w:cstheme="majorBidi"/>
                <w:sz w:val="24"/>
              </w:rPr>
            </w:pPr>
            <w:r>
              <w:rPr>
                <w:rFonts w:asciiTheme="majorBidi" w:hAnsiTheme="majorBidi" w:cstheme="majorBidi" w:hint="eastAsia"/>
                <w:sz w:val="24"/>
              </w:rPr>
              <w:t>本项目位于利港街道，</w:t>
            </w:r>
            <w:r w:rsidR="006B21EB" w:rsidRPr="006B21EB">
              <w:rPr>
                <w:rFonts w:asciiTheme="majorBidi" w:hAnsiTheme="majorBidi" w:cstheme="majorBidi"/>
                <w:sz w:val="24"/>
              </w:rPr>
              <w:t>地处长江三角洲的太湖平原北侧，属于长江三角洲冲积平原，平均海拔在</w:t>
            </w:r>
            <w:r w:rsidR="006B21EB" w:rsidRPr="006B21EB">
              <w:rPr>
                <w:rFonts w:asciiTheme="majorBidi" w:hAnsiTheme="majorBidi" w:cstheme="majorBidi"/>
                <w:sz w:val="24"/>
              </w:rPr>
              <w:t>3</w:t>
            </w:r>
            <w:r w:rsidR="006B21EB" w:rsidRPr="006B21EB">
              <w:rPr>
                <w:rFonts w:asciiTheme="majorBidi" w:hAnsiTheme="majorBidi" w:cstheme="majorBidi"/>
                <w:sz w:val="24"/>
              </w:rPr>
              <w:t>～</w:t>
            </w:r>
            <w:r w:rsidR="006B21EB" w:rsidRPr="006B21EB">
              <w:rPr>
                <w:rFonts w:asciiTheme="majorBidi" w:hAnsiTheme="majorBidi" w:cstheme="majorBidi"/>
                <w:sz w:val="24"/>
              </w:rPr>
              <w:t>5</w:t>
            </w:r>
            <w:r w:rsidR="006B21EB" w:rsidRPr="006B21EB">
              <w:rPr>
                <w:rFonts w:asciiTheme="majorBidi" w:hAnsiTheme="majorBidi" w:cstheme="majorBidi"/>
                <w:sz w:val="24"/>
              </w:rPr>
              <w:t>米之间，全境地势平坦。</w:t>
            </w:r>
          </w:p>
          <w:p w:rsidR="006B21EB" w:rsidRPr="006B21EB" w:rsidRDefault="006B21EB" w:rsidP="00E72DBF">
            <w:pPr>
              <w:spacing w:line="360" w:lineRule="auto"/>
              <w:ind w:firstLineChars="200" w:firstLine="480"/>
              <w:rPr>
                <w:rFonts w:asciiTheme="majorBidi" w:hAnsiTheme="majorBidi" w:cstheme="majorBidi"/>
                <w:sz w:val="24"/>
              </w:rPr>
            </w:pPr>
            <w:r w:rsidRPr="006B21EB">
              <w:rPr>
                <w:rFonts w:asciiTheme="majorBidi" w:hAnsiTheme="majorBidi" w:cstheme="majorBidi"/>
                <w:sz w:val="24"/>
              </w:rPr>
              <w:t>境内有观山，位于申港、南闸交界处，高</w:t>
            </w:r>
            <w:r w:rsidRPr="006B21EB">
              <w:rPr>
                <w:rFonts w:asciiTheme="majorBidi" w:hAnsiTheme="majorBidi" w:cstheme="majorBidi"/>
                <w:sz w:val="24"/>
              </w:rPr>
              <w:t>149.3</w:t>
            </w:r>
            <w:r w:rsidRPr="006B21EB">
              <w:rPr>
                <w:rFonts w:asciiTheme="majorBidi" w:hAnsiTheme="majorBidi" w:cstheme="majorBidi"/>
                <w:sz w:val="24"/>
              </w:rPr>
              <w:t>米；白石山，位于申港、夏港、南闸交界处，为观山北延支脉的一个主峰高</w:t>
            </w:r>
            <w:r w:rsidRPr="006B21EB">
              <w:rPr>
                <w:rFonts w:asciiTheme="majorBidi" w:hAnsiTheme="majorBidi" w:cstheme="majorBidi"/>
                <w:sz w:val="24"/>
              </w:rPr>
              <w:t>85.2</w:t>
            </w:r>
            <w:r w:rsidRPr="006B21EB">
              <w:rPr>
                <w:rFonts w:asciiTheme="majorBidi" w:hAnsiTheme="majorBidi" w:cstheme="majorBidi"/>
                <w:sz w:val="24"/>
              </w:rPr>
              <w:t>米；舜过山是观山向西北的延伸，高</w:t>
            </w:r>
            <w:r w:rsidRPr="006B21EB">
              <w:rPr>
                <w:rFonts w:asciiTheme="majorBidi" w:hAnsiTheme="majorBidi" w:cstheme="majorBidi"/>
                <w:sz w:val="24"/>
              </w:rPr>
              <w:t>115.3</w:t>
            </w:r>
            <w:r w:rsidRPr="006B21EB">
              <w:rPr>
                <w:rFonts w:asciiTheme="majorBidi" w:hAnsiTheme="majorBidi" w:cstheme="majorBidi"/>
                <w:sz w:val="24"/>
              </w:rPr>
              <w:t>米。</w:t>
            </w:r>
          </w:p>
          <w:p w:rsidR="006B21EB" w:rsidRPr="006B21EB" w:rsidRDefault="006B21EB" w:rsidP="00E72DBF">
            <w:pPr>
              <w:spacing w:line="360" w:lineRule="auto"/>
              <w:ind w:firstLineChars="200" w:firstLine="480"/>
              <w:rPr>
                <w:rFonts w:asciiTheme="majorBidi" w:hAnsiTheme="majorBidi" w:cstheme="majorBidi"/>
                <w:sz w:val="24"/>
              </w:rPr>
            </w:pPr>
            <w:r w:rsidRPr="006B21EB">
              <w:rPr>
                <w:rFonts w:asciiTheme="majorBidi" w:hAnsiTheme="majorBidi" w:cstheme="majorBidi"/>
                <w:sz w:val="24"/>
              </w:rPr>
              <w:t>该地区地层发育齐全，基地未出露，中侏罗纪岩浆开始活动，喷出物盖在老地层上和侵入各系岩层中，第四纪全新统现代沉积，遍及全区。泥盆纪有少量分布为紫红色沙砾岩、石英砾岩、石英岩，向上渐变为砂岩与黑色页岩的交替层，顶部砂质页岩含优质陶土层。地质基础较好，自第四纪以来，地震活动频率低，强度弱。</w:t>
            </w:r>
          </w:p>
          <w:p w:rsidR="006B21EB" w:rsidRPr="006B21EB" w:rsidRDefault="006B21EB" w:rsidP="006B21EB">
            <w:pPr>
              <w:spacing w:line="360" w:lineRule="auto"/>
              <w:rPr>
                <w:rFonts w:asciiTheme="majorBidi" w:hAnsiTheme="majorBidi" w:cstheme="majorBidi"/>
                <w:sz w:val="24"/>
              </w:rPr>
            </w:pPr>
            <w:r w:rsidRPr="006B21EB">
              <w:rPr>
                <w:rFonts w:asciiTheme="majorBidi" w:hAnsiTheme="majorBidi" w:cstheme="majorBidi"/>
                <w:sz w:val="24"/>
              </w:rPr>
              <w:t>2</w:t>
            </w:r>
            <w:r w:rsidRPr="006B21EB">
              <w:rPr>
                <w:rFonts w:asciiTheme="majorBidi" w:hAnsiTheme="majorBidi" w:cstheme="majorBidi"/>
                <w:sz w:val="24"/>
              </w:rPr>
              <w:t>．气候、气象</w:t>
            </w:r>
          </w:p>
          <w:p w:rsidR="006B21EB" w:rsidRPr="006B21EB" w:rsidRDefault="006B21EB" w:rsidP="00E72DBF">
            <w:pPr>
              <w:spacing w:line="360" w:lineRule="auto"/>
              <w:ind w:firstLineChars="200" w:firstLine="480"/>
              <w:rPr>
                <w:rFonts w:asciiTheme="majorBidi" w:hAnsiTheme="majorBidi" w:cstheme="majorBidi"/>
                <w:sz w:val="24"/>
              </w:rPr>
            </w:pPr>
            <w:r w:rsidRPr="006B21EB">
              <w:rPr>
                <w:rFonts w:asciiTheme="majorBidi" w:hAnsiTheme="majorBidi" w:cstheme="majorBidi"/>
                <w:sz w:val="24"/>
              </w:rPr>
              <w:t>该地区属北亚热带季风气候区，气候温和，四季分明，降水丰富。日照充足，霜期短，春季阴湿多雨，冷暖交替，间有寒潮；夏季梅雨明显，酷热期短；秋季受台风影响，秋旱或连日阴雨相间出现；冬季严寒期短，雨日较少。</w:t>
            </w:r>
          </w:p>
          <w:p w:rsidR="006B21EB" w:rsidRPr="006B21EB" w:rsidRDefault="006B21EB" w:rsidP="00E72DBF">
            <w:pPr>
              <w:spacing w:line="360" w:lineRule="auto"/>
              <w:ind w:firstLineChars="200" w:firstLine="480"/>
              <w:rPr>
                <w:rFonts w:asciiTheme="majorBidi" w:hAnsiTheme="majorBidi" w:cstheme="majorBidi"/>
                <w:sz w:val="24"/>
              </w:rPr>
            </w:pPr>
            <w:r w:rsidRPr="006B21EB">
              <w:rPr>
                <w:rFonts w:asciiTheme="majorBidi" w:hAnsiTheme="majorBidi" w:cstheme="majorBidi"/>
                <w:sz w:val="24"/>
              </w:rPr>
              <w:t>该地区年最多风向是东南偏南。</w:t>
            </w:r>
            <w:r w:rsidRPr="006B21EB">
              <w:rPr>
                <w:rFonts w:asciiTheme="majorBidi" w:hAnsiTheme="majorBidi" w:cstheme="majorBidi"/>
                <w:sz w:val="24"/>
              </w:rPr>
              <w:t>4~8</w:t>
            </w:r>
            <w:r w:rsidRPr="006B21EB">
              <w:rPr>
                <w:rFonts w:asciiTheme="majorBidi" w:hAnsiTheme="majorBidi" w:cstheme="majorBidi"/>
                <w:sz w:val="24"/>
              </w:rPr>
              <w:t>月以偏南风为主，</w:t>
            </w:r>
            <w:r w:rsidRPr="006B21EB">
              <w:rPr>
                <w:rFonts w:asciiTheme="majorBidi" w:hAnsiTheme="majorBidi" w:cstheme="majorBidi"/>
                <w:sz w:val="24"/>
              </w:rPr>
              <w:t>11</w:t>
            </w:r>
            <w:r w:rsidRPr="006B21EB">
              <w:rPr>
                <w:rFonts w:asciiTheme="majorBidi" w:hAnsiTheme="majorBidi" w:cstheme="majorBidi"/>
                <w:sz w:val="24"/>
              </w:rPr>
              <w:t>月至次年</w:t>
            </w:r>
            <w:r w:rsidRPr="006B21EB">
              <w:rPr>
                <w:rFonts w:asciiTheme="majorBidi" w:hAnsiTheme="majorBidi" w:cstheme="majorBidi"/>
                <w:sz w:val="24"/>
              </w:rPr>
              <w:t>2</w:t>
            </w:r>
            <w:r w:rsidRPr="006B21EB">
              <w:rPr>
                <w:rFonts w:asciiTheme="majorBidi" w:hAnsiTheme="majorBidi" w:cstheme="majorBidi"/>
                <w:sz w:val="24"/>
              </w:rPr>
              <w:t>月盛行偏北风，年平均风速</w:t>
            </w:r>
            <w:r w:rsidRPr="006B21EB">
              <w:rPr>
                <w:rFonts w:asciiTheme="majorBidi" w:hAnsiTheme="majorBidi" w:cstheme="majorBidi"/>
                <w:sz w:val="24"/>
              </w:rPr>
              <w:t>3m/s</w:t>
            </w:r>
            <w:r w:rsidRPr="006B21EB">
              <w:rPr>
                <w:rFonts w:asciiTheme="majorBidi" w:hAnsiTheme="majorBidi" w:cstheme="majorBidi"/>
                <w:sz w:val="24"/>
              </w:rPr>
              <w:t>，年平均气温</w:t>
            </w:r>
            <w:r w:rsidRPr="006B21EB">
              <w:rPr>
                <w:rFonts w:asciiTheme="majorBidi" w:hAnsiTheme="majorBidi" w:cstheme="majorBidi"/>
                <w:sz w:val="24"/>
              </w:rPr>
              <w:t>15.3</w:t>
            </w:r>
            <w:r w:rsidRPr="006B21EB">
              <w:rPr>
                <w:rFonts w:ascii="宋体" w:hAnsi="宋体" w:cs="宋体" w:hint="eastAsia"/>
                <w:sz w:val="24"/>
              </w:rPr>
              <w:t>℃</w:t>
            </w:r>
            <w:r w:rsidRPr="006B21EB">
              <w:rPr>
                <w:rFonts w:asciiTheme="majorBidi" w:hAnsiTheme="majorBidi" w:cstheme="majorBidi"/>
                <w:sz w:val="24"/>
              </w:rPr>
              <w:t>，最高气温</w:t>
            </w:r>
            <w:r w:rsidRPr="006B21EB">
              <w:rPr>
                <w:rFonts w:asciiTheme="majorBidi" w:hAnsiTheme="majorBidi" w:cstheme="majorBidi"/>
                <w:sz w:val="24"/>
              </w:rPr>
              <w:t>38.9</w:t>
            </w:r>
            <w:r w:rsidRPr="006B21EB">
              <w:rPr>
                <w:rFonts w:ascii="宋体" w:hAnsi="宋体" w:cs="宋体" w:hint="eastAsia"/>
                <w:sz w:val="24"/>
              </w:rPr>
              <w:t>℃</w:t>
            </w:r>
            <w:r w:rsidRPr="006B21EB">
              <w:rPr>
                <w:rFonts w:asciiTheme="majorBidi" w:hAnsiTheme="majorBidi" w:cstheme="majorBidi"/>
                <w:sz w:val="24"/>
              </w:rPr>
              <w:t>，最低气温</w:t>
            </w:r>
            <w:r w:rsidRPr="006B21EB">
              <w:rPr>
                <w:rFonts w:asciiTheme="majorBidi" w:hAnsiTheme="majorBidi" w:cstheme="majorBidi"/>
                <w:sz w:val="24"/>
              </w:rPr>
              <w:t>-11.4</w:t>
            </w:r>
            <w:r w:rsidRPr="006B21EB">
              <w:rPr>
                <w:rFonts w:ascii="宋体" w:hAnsi="宋体" w:cs="宋体" w:hint="eastAsia"/>
                <w:sz w:val="24"/>
              </w:rPr>
              <w:t>℃</w:t>
            </w:r>
            <w:r w:rsidRPr="006B21EB">
              <w:rPr>
                <w:rFonts w:asciiTheme="majorBidi" w:hAnsiTheme="majorBidi" w:cstheme="majorBidi"/>
                <w:sz w:val="24"/>
              </w:rPr>
              <w:t>，年平均气压</w:t>
            </w:r>
            <w:r w:rsidRPr="006B21EB">
              <w:rPr>
                <w:rFonts w:asciiTheme="majorBidi" w:hAnsiTheme="majorBidi" w:cstheme="majorBidi"/>
                <w:sz w:val="24"/>
              </w:rPr>
              <w:t>1016.5hPa</w:t>
            </w:r>
            <w:r w:rsidRPr="006B21EB">
              <w:rPr>
                <w:rFonts w:asciiTheme="majorBidi" w:hAnsiTheme="majorBidi" w:cstheme="majorBidi"/>
                <w:sz w:val="24"/>
              </w:rPr>
              <w:t>，年平均降雨量</w:t>
            </w:r>
            <w:r w:rsidRPr="006B21EB">
              <w:rPr>
                <w:rFonts w:asciiTheme="majorBidi" w:hAnsiTheme="majorBidi" w:cstheme="majorBidi"/>
                <w:sz w:val="24"/>
              </w:rPr>
              <w:t>1156.6mm</w:t>
            </w:r>
            <w:r w:rsidRPr="006B21EB">
              <w:rPr>
                <w:rFonts w:asciiTheme="majorBidi" w:hAnsiTheme="majorBidi" w:cstheme="majorBidi"/>
                <w:sz w:val="24"/>
              </w:rPr>
              <w:t>，相对湿度</w:t>
            </w:r>
            <w:r w:rsidRPr="006B21EB">
              <w:rPr>
                <w:rFonts w:asciiTheme="majorBidi" w:hAnsiTheme="majorBidi" w:cstheme="majorBidi"/>
                <w:sz w:val="24"/>
              </w:rPr>
              <w:t>80%</w:t>
            </w:r>
            <w:r w:rsidRPr="006B21EB">
              <w:rPr>
                <w:rFonts w:asciiTheme="majorBidi" w:hAnsiTheme="majorBidi" w:cstheme="majorBidi"/>
                <w:sz w:val="24"/>
              </w:rPr>
              <w:t>，无霜期</w:t>
            </w:r>
            <w:r w:rsidRPr="006B21EB">
              <w:rPr>
                <w:rFonts w:asciiTheme="majorBidi" w:hAnsiTheme="majorBidi" w:cstheme="majorBidi"/>
                <w:sz w:val="24"/>
              </w:rPr>
              <w:t>225</w:t>
            </w:r>
            <w:r w:rsidRPr="006B21EB">
              <w:rPr>
                <w:rFonts w:asciiTheme="majorBidi" w:hAnsiTheme="majorBidi" w:cstheme="majorBidi"/>
                <w:sz w:val="24"/>
              </w:rPr>
              <w:t>天，日照时数</w:t>
            </w:r>
            <w:r w:rsidRPr="006B21EB">
              <w:rPr>
                <w:rFonts w:asciiTheme="majorBidi" w:hAnsiTheme="majorBidi" w:cstheme="majorBidi"/>
                <w:sz w:val="24"/>
              </w:rPr>
              <w:t>2092.6</w:t>
            </w:r>
            <w:r w:rsidRPr="006B21EB">
              <w:rPr>
                <w:rFonts w:asciiTheme="majorBidi" w:hAnsiTheme="majorBidi" w:cstheme="majorBidi"/>
                <w:sz w:val="24"/>
              </w:rPr>
              <w:t>小时。</w:t>
            </w:r>
          </w:p>
          <w:p w:rsidR="006B21EB" w:rsidRPr="006B21EB" w:rsidRDefault="006B21EB" w:rsidP="006B21EB">
            <w:pPr>
              <w:spacing w:line="360" w:lineRule="auto"/>
              <w:rPr>
                <w:rFonts w:asciiTheme="majorBidi" w:hAnsiTheme="majorBidi" w:cstheme="majorBidi"/>
                <w:sz w:val="24"/>
              </w:rPr>
            </w:pPr>
            <w:r w:rsidRPr="006B21EB">
              <w:rPr>
                <w:rFonts w:asciiTheme="majorBidi" w:hAnsiTheme="majorBidi" w:cstheme="majorBidi"/>
                <w:sz w:val="24"/>
              </w:rPr>
              <w:t>3</w:t>
            </w:r>
            <w:r w:rsidRPr="006B21EB">
              <w:rPr>
                <w:rFonts w:asciiTheme="majorBidi" w:hAnsiTheme="majorBidi" w:cstheme="majorBidi"/>
                <w:sz w:val="24"/>
              </w:rPr>
              <w:t>．水文</w:t>
            </w:r>
          </w:p>
          <w:p w:rsidR="006B21EB" w:rsidRPr="006B21EB" w:rsidRDefault="006B21EB" w:rsidP="00E72DBF">
            <w:pPr>
              <w:spacing w:line="360" w:lineRule="auto"/>
              <w:ind w:firstLineChars="200" w:firstLine="480"/>
              <w:rPr>
                <w:rFonts w:asciiTheme="majorBidi" w:hAnsiTheme="majorBidi" w:cstheme="majorBidi"/>
                <w:sz w:val="24"/>
              </w:rPr>
            </w:pPr>
            <w:r w:rsidRPr="006B21EB">
              <w:rPr>
                <w:rFonts w:asciiTheme="majorBidi" w:hAnsiTheme="majorBidi" w:cstheme="majorBidi"/>
                <w:sz w:val="24"/>
              </w:rPr>
              <w:t>该地区内河网交织，沟、河、渠、塘密布，主要河流有申港河、新沟河、西横河、老夏港河、芦埠港河、利港河，其中</w:t>
            </w:r>
            <w:r w:rsidRPr="006B21EB">
              <w:rPr>
                <w:rFonts w:asciiTheme="majorBidi" w:hAnsiTheme="majorBidi" w:cstheme="majorBidi" w:hint="eastAsia"/>
                <w:sz w:val="24"/>
              </w:rPr>
              <w:t>老夏港</w:t>
            </w:r>
            <w:r w:rsidRPr="006B21EB">
              <w:rPr>
                <w:rFonts w:asciiTheme="majorBidi" w:hAnsiTheme="majorBidi" w:cstheme="majorBidi"/>
                <w:sz w:val="24"/>
              </w:rPr>
              <w:t>河为本项目纳污河流。</w:t>
            </w:r>
          </w:p>
          <w:p w:rsidR="006B21EB" w:rsidRPr="006B21EB" w:rsidRDefault="006B21EB" w:rsidP="00E72DBF">
            <w:pPr>
              <w:spacing w:line="360" w:lineRule="auto"/>
              <w:ind w:firstLineChars="200" w:firstLine="480"/>
              <w:rPr>
                <w:rFonts w:asciiTheme="majorBidi" w:hAnsiTheme="majorBidi" w:cstheme="majorBidi"/>
                <w:sz w:val="24"/>
              </w:rPr>
            </w:pPr>
            <w:r w:rsidRPr="006B21EB">
              <w:rPr>
                <w:rFonts w:asciiTheme="majorBidi" w:hAnsiTheme="majorBidi" w:cstheme="majorBidi"/>
                <w:sz w:val="24"/>
              </w:rPr>
              <w:t>申港河北起长江，越西横河，蜿蜒流入武进北塘河，全长</w:t>
            </w:r>
            <w:r w:rsidRPr="006B21EB">
              <w:rPr>
                <w:rFonts w:asciiTheme="majorBidi" w:hAnsiTheme="majorBidi" w:cstheme="majorBidi"/>
                <w:sz w:val="24"/>
              </w:rPr>
              <w:t>13km</w:t>
            </w:r>
            <w:r w:rsidRPr="006B21EB">
              <w:rPr>
                <w:rFonts w:asciiTheme="majorBidi" w:hAnsiTheme="majorBidi" w:cstheme="majorBidi"/>
                <w:sz w:val="24"/>
              </w:rPr>
              <w:t>，河道底宽</w:t>
            </w:r>
            <w:r w:rsidRPr="006B21EB">
              <w:rPr>
                <w:rFonts w:asciiTheme="majorBidi" w:hAnsiTheme="majorBidi" w:cstheme="majorBidi"/>
                <w:sz w:val="24"/>
              </w:rPr>
              <w:t>10m</w:t>
            </w:r>
            <w:r w:rsidRPr="006B21EB">
              <w:rPr>
                <w:rFonts w:asciiTheme="majorBidi" w:hAnsiTheme="majorBidi" w:cstheme="majorBidi"/>
                <w:sz w:val="24"/>
              </w:rPr>
              <w:t>，底高</w:t>
            </w:r>
            <w:r w:rsidRPr="006B21EB">
              <w:rPr>
                <w:rFonts w:asciiTheme="majorBidi" w:hAnsiTheme="majorBidi" w:cstheme="majorBidi"/>
                <w:sz w:val="24"/>
              </w:rPr>
              <w:t>0.5</w:t>
            </w:r>
            <w:r w:rsidRPr="006B21EB">
              <w:rPr>
                <w:rFonts w:asciiTheme="majorBidi" w:hAnsiTheme="majorBidi" w:cstheme="majorBidi"/>
                <w:sz w:val="24"/>
              </w:rPr>
              <w:t>米，边坡</w:t>
            </w:r>
            <w:r w:rsidRPr="006B21EB">
              <w:rPr>
                <w:rFonts w:asciiTheme="majorBidi" w:hAnsiTheme="majorBidi" w:cstheme="majorBidi"/>
                <w:sz w:val="24"/>
              </w:rPr>
              <w:t>1:2</w:t>
            </w:r>
            <w:r w:rsidRPr="006B21EB">
              <w:rPr>
                <w:rFonts w:asciiTheme="majorBidi" w:hAnsiTheme="majorBidi" w:cstheme="majorBidi"/>
                <w:sz w:val="24"/>
              </w:rPr>
              <w:t>。最高水位</w:t>
            </w:r>
            <w:r w:rsidRPr="006B21EB">
              <w:rPr>
                <w:rFonts w:asciiTheme="majorBidi" w:hAnsiTheme="majorBidi" w:cstheme="majorBidi"/>
                <w:sz w:val="24"/>
              </w:rPr>
              <w:t>5.32m</w:t>
            </w:r>
            <w:r w:rsidRPr="006B21EB">
              <w:rPr>
                <w:rFonts w:asciiTheme="majorBidi" w:hAnsiTheme="majorBidi" w:cstheme="majorBidi"/>
                <w:sz w:val="24"/>
              </w:rPr>
              <w:t>，最低水位</w:t>
            </w:r>
            <w:r w:rsidRPr="006B21EB">
              <w:rPr>
                <w:rFonts w:asciiTheme="majorBidi" w:hAnsiTheme="majorBidi" w:cstheme="majorBidi"/>
                <w:sz w:val="24"/>
              </w:rPr>
              <w:t>2.22m</w:t>
            </w:r>
            <w:r w:rsidRPr="006B21EB">
              <w:rPr>
                <w:rFonts w:asciiTheme="majorBidi" w:hAnsiTheme="majorBidi" w:cstheme="majorBidi"/>
                <w:sz w:val="24"/>
              </w:rPr>
              <w:t>，平均流速</w:t>
            </w:r>
            <w:r w:rsidRPr="006B21EB">
              <w:rPr>
                <w:rFonts w:asciiTheme="majorBidi" w:hAnsiTheme="majorBidi" w:cstheme="majorBidi"/>
                <w:sz w:val="24"/>
              </w:rPr>
              <w:t>0.5m/s</w:t>
            </w:r>
            <w:r w:rsidRPr="006B21EB">
              <w:rPr>
                <w:rFonts w:asciiTheme="majorBidi" w:hAnsiTheme="majorBidi" w:cstheme="majorBidi"/>
                <w:sz w:val="24"/>
              </w:rPr>
              <w:t>，水流方向多为由南向北。</w:t>
            </w:r>
          </w:p>
          <w:p w:rsidR="006B21EB" w:rsidRPr="006B21EB" w:rsidRDefault="006B21EB" w:rsidP="00E72DBF">
            <w:pPr>
              <w:spacing w:line="360" w:lineRule="auto"/>
              <w:ind w:firstLineChars="200" w:firstLine="480"/>
              <w:rPr>
                <w:rFonts w:asciiTheme="majorBidi" w:hAnsiTheme="majorBidi" w:cstheme="majorBidi"/>
                <w:sz w:val="24"/>
              </w:rPr>
            </w:pPr>
            <w:r w:rsidRPr="006B21EB">
              <w:rPr>
                <w:rFonts w:asciiTheme="majorBidi" w:hAnsiTheme="majorBidi" w:cstheme="majorBidi"/>
                <w:sz w:val="24"/>
              </w:rPr>
              <w:t>新沟河南接黄昌河西口，北起长江，江阴境内河道长度</w:t>
            </w:r>
            <w:r w:rsidRPr="006B21EB">
              <w:rPr>
                <w:rFonts w:asciiTheme="majorBidi" w:hAnsiTheme="majorBidi" w:cstheme="majorBidi"/>
                <w:sz w:val="24"/>
              </w:rPr>
              <w:t>5km</w:t>
            </w:r>
            <w:r w:rsidRPr="006B21EB">
              <w:rPr>
                <w:rFonts w:asciiTheme="majorBidi" w:hAnsiTheme="majorBidi" w:cstheme="majorBidi"/>
                <w:sz w:val="24"/>
              </w:rPr>
              <w:t>，底高</w:t>
            </w:r>
            <w:r w:rsidRPr="006B21EB">
              <w:rPr>
                <w:rFonts w:asciiTheme="majorBidi" w:hAnsiTheme="majorBidi" w:cstheme="majorBidi"/>
                <w:sz w:val="24"/>
              </w:rPr>
              <w:t>0.5m</w:t>
            </w:r>
            <w:r w:rsidRPr="006B21EB">
              <w:rPr>
                <w:rFonts w:asciiTheme="majorBidi" w:hAnsiTheme="majorBidi" w:cstheme="majorBidi"/>
                <w:sz w:val="24"/>
              </w:rPr>
              <w:t>，底宽</w:t>
            </w:r>
            <w:r w:rsidRPr="006B21EB">
              <w:rPr>
                <w:rFonts w:asciiTheme="majorBidi" w:hAnsiTheme="majorBidi" w:cstheme="majorBidi"/>
                <w:sz w:val="24"/>
              </w:rPr>
              <w:t>30m</w:t>
            </w:r>
            <w:r w:rsidRPr="006B21EB">
              <w:rPr>
                <w:rFonts w:asciiTheme="majorBidi" w:hAnsiTheme="majorBidi" w:cstheme="majorBidi"/>
                <w:sz w:val="24"/>
              </w:rPr>
              <w:t>，边坡</w:t>
            </w:r>
            <w:r w:rsidRPr="006B21EB">
              <w:rPr>
                <w:rFonts w:asciiTheme="majorBidi" w:hAnsiTheme="majorBidi" w:cstheme="majorBidi"/>
                <w:sz w:val="24"/>
              </w:rPr>
              <w:t>1:2</w:t>
            </w:r>
            <w:r w:rsidRPr="006B21EB">
              <w:rPr>
                <w:rFonts w:asciiTheme="majorBidi" w:hAnsiTheme="majorBidi" w:cstheme="majorBidi"/>
                <w:sz w:val="24"/>
              </w:rPr>
              <w:t>，最高水位</w:t>
            </w:r>
            <w:r w:rsidRPr="006B21EB">
              <w:rPr>
                <w:rFonts w:asciiTheme="majorBidi" w:hAnsiTheme="majorBidi" w:cstheme="majorBidi"/>
                <w:sz w:val="24"/>
              </w:rPr>
              <w:t>5.32m</w:t>
            </w:r>
            <w:r w:rsidRPr="006B21EB">
              <w:rPr>
                <w:rFonts w:asciiTheme="majorBidi" w:hAnsiTheme="majorBidi" w:cstheme="majorBidi"/>
                <w:sz w:val="24"/>
              </w:rPr>
              <w:t>，最低水位</w:t>
            </w:r>
            <w:r w:rsidRPr="006B21EB">
              <w:rPr>
                <w:rFonts w:asciiTheme="majorBidi" w:hAnsiTheme="majorBidi" w:cstheme="majorBidi"/>
                <w:sz w:val="24"/>
              </w:rPr>
              <w:t>2.22m</w:t>
            </w:r>
            <w:r w:rsidRPr="006B21EB">
              <w:rPr>
                <w:rFonts w:asciiTheme="majorBidi" w:hAnsiTheme="majorBidi" w:cstheme="majorBidi"/>
                <w:sz w:val="24"/>
              </w:rPr>
              <w:t>，平均流速</w:t>
            </w:r>
            <w:r w:rsidRPr="006B21EB">
              <w:rPr>
                <w:rFonts w:asciiTheme="majorBidi" w:hAnsiTheme="majorBidi" w:cstheme="majorBidi"/>
                <w:sz w:val="24"/>
              </w:rPr>
              <w:t>0.5m/s</w:t>
            </w:r>
            <w:r w:rsidRPr="006B21EB">
              <w:rPr>
                <w:rFonts w:asciiTheme="majorBidi" w:hAnsiTheme="majorBidi" w:cstheme="majorBidi"/>
                <w:sz w:val="24"/>
              </w:rPr>
              <w:t>，水流方</w:t>
            </w:r>
            <w:r w:rsidRPr="006B21EB">
              <w:rPr>
                <w:rFonts w:asciiTheme="majorBidi" w:hAnsiTheme="majorBidi" w:cstheme="majorBidi"/>
                <w:sz w:val="24"/>
              </w:rPr>
              <w:lastRenderedPageBreak/>
              <w:t>向多为由南向北。</w:t>
            </w:r>
          </w:p>
          <w:p w:rsidR="006B21EB" w:rsidRPr="006B21EB" w:rsidRDefault="006B21EB" w:rsidP="00E72DBF">
            <w:pPr>
              <w:spacing w:line="360" w:lineRule="auto"/>
              <w:ind w:firstLineChars="200" w:firstLine="480"/>
              <w:rPr>
                <w:rFonts w:asciiTheme="majorBidi" w:hAnsiTheme="majorBidi" w:cstheme="majorBidi"/>
                <w:sz w:val="24"/>
              </w:rPr>
            </w:pPr>
            <w:r w:rsidRPr="006B21EB">
              <w:rPr>
                <w:rFonts w:asciiTheme="majorBidi" w:hAnsiTheme="majorBidi" w:cstheme="majorBidi"/>
                <w:sz w:val="24"/>
              </w:rPr>
              <w:t>西横河东西走向，是锡澄运河的支流，西与常州市澡港河相通，东与锡澄运河交汇，全长</w:t>
            </w:r>
            <w:r w:rsidRPr="006B21EB">
              <w:rPr>
                <w:rFonts w:asciiTheme="majorBidi" w:hAnsiTheme="majorBidi" w:cstheme="majorBidi"/>
                <w:sz w:val="24"/>
              </w:rPr>
              <w:t>24</w:t>
            </w:r>
            <w:r w:rsidRPr="006B21EB">
              <w:rPr>
                <w:rFonts w:asciiTheme="majorBidi" w:hAnsiTheme="majorBidi" w:cstheme="majorBidi"/>
                <w:sz w:val="24"/>
              </w:rPr>
              <w:t>公里，底宽</w:t>
            </w:r>
            <w:r w:rsidRPr="006B21EB">
              <w:rPr>
                <w:rFonts w:asciiTheme="majorBidi" w:hAnsiTheme="majorBidi" w:cstheme="majorBidi"/>
                <w:sz w:val="24"/>
              </w:rPr>
              <w:t>9</w:t>
            </w:r>
            <w:r w:rsidRPr="006B21EB">
              <w:rPr>
                <w:rFonts w:asciiTheme="majorBidi" w:hAnsiTheme="majorBidi" w:cstheme="majorBidi"/>
                <w:sz w:val="24"/>
              </w:rPr>
              <w:t>米，底高</w:t>
            </w:r>
            <w:r w:rsidRPr="006B21EB">
              <w:rPr>
                <w:rFonts w:asciiTheme="majorBidi" w:hAnsiTheme="majorBidi" w:cstheme="majorBidi"/>
                <w:sz w:val="24"/>
              </w:rPr>
              <w:t>0.5</w:t>
            </w:r>
            <w:r w:rsidRPr="006B21EB">
              <w:rPr>
                <w:rFonts w:asciiTheme="majorBidi" w:hAnsiTheme="majorBidi" w:cstheme="majorBidi"/>
                <w:sz w:val="24"/>
              </w:rPr>
              <w:t>米，边坡</w:t>
            </w:r>
            <w:r w:rsidRPr="006B21EB">
              <w:rPr>
                <w:rFonts w:asciiTheme="majorBidi" w:hAnsiTheme="majorBidi" w:cstheme="majorBidi"/>
                <w:sz w:val="24"/>
              </w:rPr>
              <w:t>1:1.5</w:t>
            </w:r>
            <w:r w:rsidRPr="006B21EB">
              <w:rPr>
                <w:rFonts w:asciiTheme="majorBidi" w:hAnsiTheme="majorBidi" w:cstheme="majorBidi"/>
                <w:sz w:val="24"/>
              </w:rPr>
              <w:t>。</w:t>
            </w:r>
          </w:p>
          <w:p w:rsidR="006B21EB" w:rsidRPr="006B21EB" w:rsidRDefault="006B21EB" w:rsidP="00E72DBF">
            <w:pPr>
              <w:spacing w:line="360" w:lineRule="auto"/>
              <w:ind w:firstLineChars="200" w:firstLine="480"/>
              <w:rPr>
                <w:rFonts w:asciiTheme="majorBidi" w:hAnsiTheme="majorBidi" w:cstheme="majorBidi"/>
                <w:sz w:val="24"/>
              </w:rPr>
            </w:pPr>
            <w:r w:rsidRPr="006B21EB">
              <w:rPr>
                <w:rFonts w:asciiTheme="majorBidi" w:hAnsiTheme="majorBidi" w:cstheme="majorBidi"/>
                <w:sz w:val="24"/>
              </w:rPr>
              <w:t>老夏港河北起长江，向南流经夏港、葫桥、观山、东行至蔡泾入锡澄运河，全长约</w:t>
            </w:r>
            <w:r w:rsidRPr="006B21EB">
              <w:rPr>
                <w:rFonts w:asciiTheme="majorBidi" w:hAnsiTheme="majorBidi" w:cstheme="majorBidi"/>
                <w:sz w:val="24"/>
              </w:rPr>
              <w:t>12</w:t>
            </w:r>
            <w:r w:rsidRPr="006B21EB">
              <w:rPr>
                <w:rFonts w:asciiTheme="majorBidi" w:hAnsiTheme="majorBidi" w:cstheme="majorBidi"/>
                <w:sz w:val="24"/>
              </w:rPr>
              <w:t>公里，运河口设闸，旧名蔡泾闸。河道底宽</w:t>
            </w:r>
            <w:r w:rsidRPr="006B21EB">
              <w:rPr>
                <w:rFonts w:asciiTheme="majorBidi" w:hAnsiTheme="majorBidi" w:cstheme="majorBidi"/>
                <w:sz w:val="24"/>
              </w:rPr>
              <w:t>7</w:t>
            </w:r>
            <w:r w:rsidRPr="006B21EB">
              <w:rPr>
                <w:rFonts w:asciiTheme="majorBidi" w:hAnsiTheme="majorBidi" w:cstheme="majorBidi"/>
                <w:sz w:val="24"/>
              </w:rPr>
              <w:t>米，底高</w:t>
            </w:r>
            <w:r w:rsidRPr="006B21EB">
              <w:rPr>
                <w:rFonts w:asciiTheme="majorBidi" w:hAnsiTheme="majorBidi" w:cstheme="majorBidi"/>
                <w:sz w:val="24"/>
              </w:rPr>
              <w:t>0.5</w:t>
            </w:r>
            <w:r w:rsidRPr="006B21EB">
              <w:rPr>
                <w:rFonts w:asciiTheme="majorBidi" w:hAnsiTheme="majorBidi" w:cstheme="majorBidi"/>
                <w:sz w:val="24"/>
              </w:rPr>
              <w:t>米，边坡</w:t>
            </w:r>
            <w:r w:rsidRPr="006B21EB">
              <w:rPr>
                <w:rFonts w:asciiTheme="majorBidi" w:hAnsiTheme="majorBidi" w:cstheme="majorBidi"/>
                <w:sz w:val="24"/>
              </w:rPr>
              <w:t>1:1.75</w:t>
            </w:r>
            <w:r w:rsidRPr="006B21EB">
              <w:rPr>
                <w:rFonts w:asciiTheme="majorBidi" w:hAnsiTheme="majorBidi" w:cstheme="majorBidi"/>
                <w:sz w:val="24"/>
              </w:rPr>
              <w:t>～</w:t>
            </w:r>
            <w:r w:rsidRPr="006B21EB">
              <w:rPr>
                <w:rFonts w:asciiTheme="majorBidi" w:hAnsiTheme="majorBidi" w:cstheme="majorBidi"/>
                <w:sz w:val="24"/>
              </w:rPr>
              <w:t>1:2</w:t>
            </w:r>
            <w:r w:rsidRPr="006B21EB">
              <w:rPr>
                <w:rFonts w:asciiTheme="majorBidi" w:hAnsiTheme="majorBidi" w:cstheme="majorBidi"/>
                <w:sz w:val="24"/>
              </w:rPr>
              <w:t>。</w:t>
            </w:r>
          </w:p>
          <w:p w:rsidR="006B21EB" w:rsidRPr="006B21EB" w:rsidRDefault="006B21EB" w:rsidP="00E72DBF">
            <w:pPr>
              <w:spacing w:line="360" w:lineRule="auto"/>
              <w:ind w:firstLineChars="200" w:firstLine="480"/>
              <w:rPr>
                <w:rFonts w:asciiTheme="majorBidi" w:hAnsiTheme="majorBidi" w:cstheme="majorBidi"/>
                <w:sz w:val="24"/>
              </w:rPr>
            </w:pPr>
            <w:r w:rsidRPr="006B21EB">
              <w:rPr>
                <w:rFonts w:asciiTheme="majorBidi" w:hAnsiTheme="majorBidi" w:cstheme="majorBidi"/>
                <w:sz w:val="24"/>
              </w:rPr>
              <w:t>芦埠港河位于申港和利港之间，北起长江，向南流经利港、申港等，穿越镇澄公路和西横河入常州武进界，江阴境内长</w:t>
            </w:r>
            <w:r w:rsidRPr="006B21EB">
              <w:rPr>
                <w:rFonts w:asciiTheme="majorBidi" w:hAnsiTheme="majorBidi" w:cstheme="majorBidi"/>
                <w:sz w:val="24"/>
              </w:rPr>
              <w:t>10</w:t>
            </w:r>
            <w:r w:rsidRPr="006B21EB">
              <w:rPr>
                <w:rFonts w:asciiTheme="majorBidi" w:hAnsiTheme="majorBidi" w:cstheme="majorBidi"/>
                <w:sz w:val="24"/>
              </w:rPr>
              <w:t>公里。河道底宽</w:t>
            </w:r>
            <w:r w:rsidRPr="006B21EB">
              <w:rPr>
                <w:rFonts w:asciiTheme="majorBidi" w:hAnsiTheme="majorBidi" w:cstheme="majorBidi"/>
                <w:sz w:val="24"/>
              </w:rPr>
              <w:t>8</w:t>
            </w:r>
            <w:r w:rsidRPr="006B21EB">
              <w:rPr>
                <w:rFonts w:asciiTheme="majorBidi" w:hAnsiTheme="majorBidi" w:cstheme="majorBidi"/>
                <w:sz w:val="24"/>
              </w:rPr>
              <w:t>米，底高</w:t>
            </w:r>
            <w:r w:rsidRPr="006B21EB">
              <w:rPr>
                <w:rFonts w:asciiTheme="majorBidi" w:hAnsiTheme="majorBidi" w:cstheme="majorBidi"/>
                <w:sz w:val="24"/>
              </w:rPr>
              <w:t>0.5</w:t>
            </w:r>
            <w:r w:rsidRPr="006B21EB">
              <w:rPr>
                <w:rFonts w:asciiTheme="majorBidi" w:hAnsiTheme="majorBidi" w:cstheme="majorBidi"/>
                <w:sz w:val="24"/>
              </w:rPr>
              <w:t>米，边坡</w:t>
            </w:r>
            <w:r w:rsidRPr="006B21EB">
              <w:rPr>
                <w:rFonts w:asciiTheme="majorBidi" w:hAnsiTheme="majorBidi" w:cstheme="majorBidi"/>
                <w:sz w:val="24"/>
              </w:rPr>
              <w:t>1:1.5</w:t>
            </w:r>
            <w:r w:rsidRPr="006B21EB">
              <w:rPr>
                <w:rFonts w:asciiTheme="majorBidi" w:hAnsiTheme="majorBidi" w:cstheme="majorBidi"/>
                <w:sz w:val="24"/>
              </w:rPr>
              <w:t>。</w:t>
            </w:r>
          </w:p>
          <w:p w:rsidR="006B21EB" w:rsidRPr="006B21EB" w:rsidRDefault="006B21EB" w:rsidP="00E72DBF">
            <w:pPr>
              <w:spacing w:line="360" w:lineRule="auto"/>
              <w:ind w:firstLineChars="200" w:firstLine="480"/>
              <w:rPr>
                <w:rFonts w:asciiTheme="majorBidi" w:hAnsiTheme="majorBidi" w:cstheme="majorBidi"/>
                <w:sz w:val="24"/>
              </w:rPr>
            </w:pPr>
            <w:r w:rsidRPr="006B21EB">
              <w:rPr>
                <w:rFonts w:asciiTheme="majorBidi" w:hAnsiTheme="majorBidi" w:cstheme="majorBidi"/>
                <w:sz w:val="24"/>
              </w:rPr>
              <w:t>利港河北滨长江，南通常州武进北塘河，全长</w:t>
            </w:r>
            <w:r w:rsidRPr="006B21EB">
              <w:rPr>
                <w:rFonts w:asciiTheme="majorBidi" w:hAnsiTheme="majorBidi" w:cstheme="majorBidi"/>
                <w:sz w:val="24"/>
              </w:rPr>
              <w:t>16.3</w:t>
            </w:r>
            <w:r w:rsidRPr="006B21EB">
              <w:rPr>
                <w:rFonts w:asciiTheme="majorBidi" w:hAnsiTheme="majorBidi" w:cstheme="majorBidi"/>
                <w:sz w:val="24"/>
              </w:rPr>
              <w:t>公里，河道标准为河底宽</w:t>
            </w:r>
            <w:r w:rsidRPr="006B21EB">
              <w:rPr>
                <w:rFonts w:asciiTheme="majorBidi" w:hAnsiTheme="majorBidi" w:cstheme="majorBidi"/>
                <w:sz w:val="24"/>
              </w:rPr>
              <w:t>15</w:t>
            </w:r>
            <w:r w:rsidRPr="006B21EB">
              <w:rPr>
                <w:rFonts w:asciiTheme="majorBidi" w:hAnsiTheme="majorBidi" w:cstheme="majorBidi"/>
                <w:sz w:val="24"/>
              </w:rPr>
              <w:t>米，底高</w:t>
            </w:r>
            <w:r w:rsidRPr="006B21EB">
              <w:rPr>
                <w:rFonts w:asciiTheme="majorBidi" w:hAnsiTheme="majorBidi" w:cstheme="majorBidi"/>
                <w:sz w:val="24"/>
              </w:rPr>
              <w:t>0.5</w:t>
            </w:r>
            <w:r w:rsidRPr="006B21EB">
              <w:rPr>
                <w:rFonts w:asciiTheme="majorBidi" w:hAnsiTheme="majorBidi" w:cstheme="majorBidi"/>
                <w:sz w:val="24"/>
              </w:rPr>
              <w:t>米，边坡</w:t>
            </w:r>
            <w:r w:rsidRPr="006B21EB">
              <w:rPr>
                <w:rFonts w:asciiTheme="majorBidi" w:hAnsiTheme="majorBidi" w:cstheme="majorBidi"/>
                <w:sz w:val="24"/>
              </w:rPr>
              <w:t>1:2</w:t>
            </w:r>
            <w:r w:rsidRPr="006B21EB">
              <w:rPr>
                <w:rFonts w:asciiTheme="majorBidi" w:hAnsiTheme="majorBidi" w:cstheme="majorBidi"/>
                <w:sz w:val="24"/>
              </w:rPr>
              <w:t>，河口宽</w:t>
            </w:r>
            <w:r w:rsidRPr="006B21EB">
              <w:rPr>
                <w:rFonts w:asciiTheme="majorBidi" w:hAnsiTheme="majorBidi" w:cstheme="majorBidi"/>
                <w:sz w:val="24"/>
              </w:rPr>
              <w:t>43</w:t>
            </w:r>
            <w:r w:rsidRPr="006B21EB">
              <w:rPr>
                <w:rFonts w:asciiTheme="majorBidi" w:hAnsiTheme="majorBidi" w:cstheme="majorBidi"/>
                <w:sz w:val="24"/>
              </w:rPr>
              <w:t>米。</w:t>
            </w:r>
          </w:p>
          <w:p w:rsidR="006B21EB" w:rsidRPr="006B21EB" w:rsidRDefault="006B21EB" w:rsidP="00E72DBF">
            <w:pPr>
              <w:spacing w:line="360" w:lineRule="auto"/>
              <w:ind w:firstLineChars="200" w:firstLine="480"/>
              <w:rPr>
                <w:rFonts w:asciiTheme="majorBidi" w:hAnsiTheme="majorBidi" w:cstheme="majorBidi"/>
                <w:sz w:val="24"/>
              </w:rPr>
            </w:pPr>
            <w:r w:rsidRPr="006B21EB">
              <w:rPr>
                <w:rFonts w:asciiTheme="majorBidi" w:hAnsiTheme="majorBidi" w:cstheme="majorBidi"/>
                <w:sz w:val="24"/>
              </w:rPr>
              <w:t>长江江阴段距长江入海口</w:t>
            </w:r>
            <w:r w:rsidRPr="006B21EB">
              <w:rPr>
                <w:rFonts w:asciiTheme="majorBidi" w:hAnsiTheme="majorBidi" w:cstheme="majorBidi"/>
                <w:sz w:val="24"/>
              </w:rPr>
              <w:t>200</w:t>
            </w:r>
            <w:r w:rsidRPr="006B21EB">
              <w:rPr>
                <w:rFonts w:asciiTheme="majorBidi" w:hAnsiTheme="majorBidi" w:cstheme="majorBidi"/>
                <w:sz w:val="24"/>
              </w:rPr>
              <w:t>多公里，属长江下游感潮河段，水位每天二涨二落，涨落潮历时不对称，平均涨潮历时</w:t>
            </w:r>
            <w:r w:rsidRPr="006B21EB">
              <w:rPr>
                <w:rFonts w:asciiTheme="majorBidi" w:hAnsiTheme="majorBidi" w:cstheme="majorBidi"/>
                <w:sz w:val="24"/>
              </w:rPr>
              <w:t>3</w:t>
            </w:r>
            <w:r w:rsidRPr="006B21EB">
              <w:rPr>
                <w:rFonts w:asciiTheme="majorBidi" w:hAnsiTheme="majorBidi" w:cstheme="majorBidi"/>
                <w:sz w:val="24"/>
              </w:rPr>
              <w:t>小时</w:t>
            </w:r>
            <w:r w:rsidRPr="006B21EB">
              <w:rPr>
                <w:rFonts w:asciiTheme="majorBidi" w:hAnsiTheme="majorBidi" w:cstheme="majorBidi"/>
                <w:sz w:val="24"/>
              </w:rPr>
              <w:t>41</w:t>
            </w:r>
            <w:r w:rsidRPr="006B21EB">
              <w:rPr>
                <w:rFonts w:asciiTheme="majorBidi" w:hAnsiTheme="majorBidi" w:cstheme="majorBidi"/>
                <w:sz w:val="24"/>
              </w:rPr>
              <w:t>分，落潮历时</w:t>
            </w:r>
            <w:r w:rsidRPr="006B21EB">
              <w:rPr>
                <w:rFonts w:asciiTheme="majorBidi" w:hAnsiTheme="majorBidi" w:cstheme="majorBidi"/>
                <w:sz w:val="24"/>
              </w:rPr>
              <w:t>8</w:t>
            </w:r>
            <w:r w:rsidRPr="006B21EB">
              <w:rPr>
                <w:rFonts w:asciiTheme="majorBidi" w:hAnsiTheme="majorBidi" w:cstheme="majorBidi"/>
                <w:sz w:val="24"/>
              </w:rPr>
              <w:t>小时</w:t>
            </w:r>
            <w:r w:rsidRPr="006B21EB">
              <w:rPr>
                <w:rFonts w:asciiTheme="majorBidi" w:hAnsiTheme="majorBidi" w:cstheme="majorBidi"/>
                <w:sz w:val="24"/>
              </w:rPr>
              <w:t>45</w:t>
            </w:r>
            <w:r w:rsidRPr="006B21EB">
              <w:rPr>
                <w:rFonts w:asciiTheme="majorBidi" w:hAnsiTheme="majorBidi" w:cstheme="majorBidi"/>
                <w:sz w:val="24"/>
              </w:rPr>
              <w:t>分。长江流量大，变幅较小，多年平均流量为</w:t>
            </w:r>
            <w:r w:rsidRPr="006B21EB">
              <w:rPr>
                <w:rFonts w:asciiTheme="majorBidi" w:hAnsiTheme="majorBidi" w:cstheme="majorBidi"/>
                <w:sz w:val="24"/>
              </w:rPr>
              <w:t>29300m</w:t>
            </w:r>
            <w:r w:rsidRPr="006B21EB">
              <w:rPr>
                <w:rFonts w:asciiTheme="majorBidi" w:hAnsiTheme="majorBidi" w:cstheme="majorBidi"/>
                <w:sz w:val="24"/>
                <w:vertAlign w:val="superscript"/>
              </w:rPr>
              <w:t>3</w:t>
            </w:r>
            <w:r w:rsidRPr="006B21EB">
              <w:rPr>
                <w:rFonts w:asciiTheme="majorBidi" w:hAnsiTheme="majorBidi" w:cstheme="majorBidi"/>
                <w:sz w:val="24"/>
              </w:rPr>
              <w:t>/s</w:t>
            </w:r>
            <w:r w:rsidRPr="006B21EB">
              <w:rPr>
                <w:rFonts w:asciiTheme="majorBidi" w:hAnsiTheme="majorBidi" w:cstheme="majorBidi"/>
                <w:sz w:val="24"/>
              </w:rPr>
              <w:t>，最大洪峰流量达</w:t>
            </w:r>
            <w:r w:rsidRPr="006B21EB">
              <w:rPr>
                <w:rFonts w:asciiTheme="majorBidi" w:hAnsiTheme="majorBidi" w:cstheme="majorBidi"/>
                <w:sz w:val="24"/>
              </w:rPr>
              <w:t>92600m</w:t>
            </w:r>
            <w:r w:rsidRPr="006B21EB">
              <w:rPr>
                <w:rFonts w:asciiTheme="majorBidi" w:hAnsiTheme="majorBidi" w:cstheme="majorBidi"/>
                <w:sz w:val="24"/>
                <w:vertAlign w:val="superscript"/>
              </w:rPr>
              <w:t>3</w:t>
            </w:r>
            <w:r w:rsidRPr="006B21EB">
              <w:rPr>
                <w:rFonts w:asciiTheme="majorBidi" w:hAnsiTheme="majorBidi" w:cstheme="majorBidi"/>
                <w:sz w:val="24"/>
              </w:rPr>
              <w:t>/s</w:t>
            </w:r>
            <w:r w:rsidRPr="006B21EB">
              <w:rPr>
                <w:rFonts w:asciiTheme="majorBidi" w:hAnsiTheme="majorBidi" w:cstheme="majorBidi"/>
                <w:sz w:val="24"/>
              </w:rPr>
              <w:t>，最小枯水流量</w:t>
            </w:r>
            <w:r w:rsidRPr="006B21EB">
              <w:rPr>
                <w:rFonts w:asciiTheme="majorBidi" w:hAnsiTheme="majorBidi" w:cstheme="majorBidi"/>
                <w:sz w:val="24"/>
              </w:rPr>
              <w:t>4620m</w:t>
            </w:r>
            <w:r w:rsidRPr="006B21EB">
              <w:rPr>
                <w:rFonts w:asciiTheme="majorBidi" w:hAnsiTheme="majorBidi" w:cstheme="majorBidi"/>
                <w:sz w:val="24"/>
                <w:vertAlign w:val="superscript"/>
              </w:rPr>
              <w:t>3</w:t>
            </w:r>
            <w:r w:rsidRPr="006B21EB">
              <w:rPr>
                <w:rFonts w:asciiTheme="majorBidi" w:hAnsiTheme="majorBidi" w:cstheme="majorBidi"/>
                <w:sz w:val="24"/>
              </w:rPr>
              <w:t>/s</w:t>
            </w:r>
            <w:r w:rsidRPr="006B21EB">
              <w:rPr>
                <w:rFonts w:asciiTheme="majorBidi" w:hAnsiTheme="majorBidi" w:cstheme="majorBidi"/>
                <w:sz w:val="24"/>
              </w:rPr>
              <w:t>。</w:t>
            </w:r>
          </w:p>
          <w:p w:rsidR="006B21EB" w:rsidRPr="006B21EB" w:rsidRDefault="006B21EB" w:rsidP="006B21EB">
            <w:pPr>
              <w:spacing w:line="360" w:lineRule="auto"/>
              <w:rPr>
                <w:rFonts w:asciiTheme="majorBidi" w:hAnsiTheme="majorBidi" w:cstheme="majorBidi"/>
                <w:sz w:val="24"/>
              </w:rPr>
            </w:pPr>
            <w:r w:rsidRPr="006B21EB">
              <w:rPr>
                <w:rFonts w:asciiTheme="majorBidi" w:hAnsiTheme="majorBidi" w:cstheme="majorBidi"/>
                <w:sz w:val="24"/>
              </w:rPr>
              <w:t>4</w:t>
            </w:r>
            <w:r w:rsidRPr="006B21EB">
              <w:rPr>
                <w:rFonts w:asciiTheme="majorBidi" w:hAnsiTheme="majorBidi" w:cstheme="majorBidi"/>
                <w:sz w:val="24"/>
              </w:rPr>
              <w:t>．植被、生物多样性</w:t>
            </w:r>
          </w:p>
          <w:p w:rsidR="006B21EB" w:rsidRPr="006B21EB" w:rsidRDefault="006B21EB" w:rsidP="00E72DBF">
            <w:pPr>
              <w:spacing w:line="360" w:lineRule="auto"/>
              <w:ind w:firstLineChars="200" w:firstLine="480"/>
              <w:rPr>
                <w:rFonts w:asciiTheme="majorBidi" w:hAnsiTheme="majorBidi" w:cstheme="majorBidi"/>
                <w:sz w:val="24"/>
              </w:rPr>
            </w:pPr>
            <w:r w:rsidRPr="006B21EB">
              <w:rPr>
                <w:rFonts w:asciiTheme="majorBidi" w:hAnsiTheme="majorBidi" w:cstheme="majorBidi"/>
                <w:sz w:val="24"/>
              </w:rPr>
              <w:t>该地区自然陆生生态已基本被人工农业生态所取代，土地利用率较高，生态系统类型为人工生态系统。</w:t>
            </w:r>
          </w:p>
          <w:p w:rsidR="00A05794" w:rsidRPr="003B7374" w:rsidRDefault="006B21EB" w:rsidP="00E72DBF">
            <w:pPr>
              <w:spacing w:line="360" w:lineRule="auto"/>
              <w:ind w:firstLineChars="200" w:firstLine="480"/>
              <w:rPr>
                <w:rFonts w:asciiTheme="majorBidi" w:hAnsiTheme="majorBidi" w:cstheme="majorBidi"/>
                <w:sz w:val="24"/>
              </w:rPr>
            </w:pPr>
            <w:r w:rsidRPr="006B21EB">
              <w:rPr>
                <w:rFonts w:asciiTheme="majorBidi" w:hAnsiTheme="majorBidi" w:cstheme="majorBidi"/>
                <w:sz w:val="24"/>
              </w:rPr>
              <w:t>人工植被主要以作物栽培为主，主要粮食作物为水稻、小麦和油菜等，蔬菜主要有叶菜、果菜和花菜等；野生植物主要为野生灌木和草丛植物如蒲公英等，野生动物主要有昆虫类、鼠类、蛇类和飞禽类等，家养的牲畜以猪、羊、狗和家禽为主。水生植物主要有浮游植物（如蓝藻）、挺水植物（如芦苇）、浮叶植物（如野菱）和漂浮植物（如水花生），主要浮游动物为原生动物、轮虫、枝角类等，野生和家养的鱼类主要为草鱼、青鱼、鲢鱼、鲫鱼、鳊鱼等几十种，甲壳和贝类有虾、蚌和田螺等。</w:t>
            </w:r>
          </w:p>
          <w:p w:rsidR="00A05794" w:rsidRPr="003B7374" w:rsidRDefault="00A05794" w:rsidP="0002782E">
            <w:pPr>
              <w:spacing w:line="360" w:lineRule="auto"/>
              <w:ind w:firstLineChars="200" w:firstLine="480"/>
              <w:rPr>
                <w:rFonts w:asciiTheme="majorBidi" w:hAnsiTheme="majorBidi" w:cstheme="majorBidi"/>
                <w:sz w:val="24"/>
              </w:rPr>
            </w:pPr>
          </w:p>
        </w:tc>
      </w:tr>
      <w:tr w:rsidR="00A05794" w:rsidRPr="003B7374" w:rsidTr="0002782E">
        <w:trPr>
          <w:gridBefore w:val="1"/>
          <w:wBefore w:w="176" w:type="dxa"/>
          <w:trHeight w:val="13801"/>
          <w:jc w:val="center"/>
        </w:trPr>
        <w:tc>
          <w:tcPr>
            <w:tcW w:w="8580" w:type="dxa"/>
            <w:gridSpan w:val="2"/>
          </w:tcPr>
          <w:p w:rsidR="00A05794" w:rsidRPr="003B7374" w:rsidRDefault="00A05794" w:rsidP="0002782E">
            <w:pPr>
              <w:spacing w:line="360" w:lineRule="auto"/>
              <w:rPr>
                <w:rFonts w:asciiTheme="majorBidi" w:hAnsiTheme="majorBidi" w:cstheme="majorBidi"/>
                <w:b/>
                <w:bCs/>
                <w:sz w:val="24"/>
              </w:rPr>
            </w:pPr>
            <w:r w:rsidRPr="003B7374">
              <w:rPr>
                <w:rFonts w:asciiTheme="majorBidi" w:hAnsiTheme="majorBidi" w:cstheme="majorBidi"/>
                <w:b/>
                <w:bCs/>
                <w:sz w:val="24"/>
              </w:rPr>
              <w:lastRenderedPageBreak/>
              <w:t>社会环境简况（社会经济结构、教育、文化、文物保护等）：</w:t>
            </w:r>
          </w:p>
          <w:p w:rsidR="00A05794" w:rsidRPr="003B7374" w:rsidRDefault="00A05794" w:rsidP="0002782E">
            <w:pPr>
              <w:numPr>
                <w:ilvl w:val="0"/>
                <w:numId w:val="1"/>
              </w:numPr>
              <w:spacing w:line="360" w:lineRule="auto"/>
              <w:rPr>
                <w:rFonts w:asciiTheme="majorBidi" w:hAnsiTheme="majorBidi" w:cstheme="majorBidi"/>
                <w:sz w:val="24"/>
              </w:rPr>
            </w:pPr>
            <w:r w:rsidRPr="003B7374">
              <w:rPr>
                <w:rFonts w:asciiTheme="majorBidi" w:hAnsiTheme="majorBidi" w:cstheme="majorBidi"/>
                <w:sz w:val="24"/>
              </w:rPr>
              <w:t>社会经济结构</w:t>
            </w:r>
          </w:p>
          <w:p w:rsidR="00A05794" w:rsidRPr="003B7374" w:rsidRDefault="00A05794" w:rsidP="0002782E">
            <w:pPr>
              <w:spacing w:line="360" w:lineRule="auto"/>
              <w:rPr>
                <w:rFonts w:asciiTheme="majorBidi" w:hAnsiTheme="majorBidi" w:cstheme="majorBidi"/>
                <w:sz w:val="24"/>
              </w:rPr>
            </w:pPr>
            <w:r w:rsidRPr="003B7374">
              <w:rPr>
                <w:rFonts w:asciiTheme="majorBidi" w:hAnsiTheme="majorBidi" w:cstheme="majorBidi"/>
                <w:sz w:val="24"/>
              </w:rPr>
              <w:t>1</w:t>
            </w:r>
            <w:r w:rsidRPr="003B7374">
              <w:rPr>
                <w:rFonts w:asciiTheme="majorBidi" w:hAnsiTheme="majorBidi" w:cstheme="majorBidi"/>
                <w:sz w:val="24"/>
              </w:rPr>
              <w:t>、概况</w:t>
            </w:r>
          </w:p>
          <w:p w:rsidR="00A05794" w:rsidRPr="003B7374" w:rsidRDefault="00F02E33" w:rsidP="00F02E33">
            <w:pPr>
              <w:spacing w:line="360" w:lineRule="auto"/>
              <w:ind w:firstLineChars="200" w:firstLine="480"/>
              <w:rPr>
                <w:rFonts w:asciiTheme="majorBidi" w:hAnsiTheme="majorBidi" w:cstheme="majorBidi"/>
                <w:sz w:val="24"/>
              </w:rPr>
            </w:pPr>
            <w:r w:rsidRPr="00F02E33">
              <w:rPr>
                <w:rFonts w:asciiTheme="majorBidi" w:hAnsiTheme="majorBidi" w:cstheme="majorBidi"/>
                <w:sz w:val="24"/>
              </w:rPr>
              <w:t>利港街道位于江阴市西部，东接申港，南临常州市武进区，西邻璜土镇，北枕长江，是以机械装备制造为特色的港口工业重镇。利港区域面积</w:t>
            </w:r>
            <w:r w:rsidRPr="00F02E33">
              <w:rPr>
                <w:rFonts w:asciiTheme="majorBidi" w:hAnsiTheme="majorBidi" w:cstheme="majorBidi"/>
                <w:sz w:val="24"/>
              </w:rPr>
              <w:t>59.42</w:t>
            </w:r>
            <w:r w:rsidRPr="00F02E33">
              <w:rPr>
                <w:rFonts w:asciiTheme="majorBidi" w:hAnsiTheme="majorBidi" w:cstheme="majorBidi"/>
                <w:sz w:val="24"/>
              </w:rPr>
              <w:t>平方公里，下辖</w:t>
            </w:r>
            <w:r w:rsidRPr="00F02E33">
              <w:rPr>
                <w:rFonts w:asciiTheme="majorBidi" w:hAnsiTheme="majorBidi" w:cstheme="majorBidi"/>
                <w:sz w:val="24"/>
              </w:rPr>
              <w:t>6</w:t>
            </w:r>
            <w:r w:rsidRPr="00F02E33">
              <w:rPr>
                <w:rFonts w:asciiTheme="majorBidi" w:hAnsiTheme="majorBidi" w:cstheme="majorBidi"/>
                <w:sz w:val="24"/>
              </w:rPr>
              <w:t>个行政村和</w:t>
            </w:r>
            <w:r w:rsidRPr="00F02E33">
              <w:rPr>
                <w:rFonts w:asciiTheme="majorBidi" w:hAnsiTheme="majorBidi" w:cstheme="majorBidi"/>
                <w:sz w:val="24"/>
              </w:rPr>
              <w:t>11</w:t>
            </w:r>
            <w:r w:rsidRPr="00F02E33">
              <w:rPr>
                <w:rFonts w:asciiTheme="majorBidi" w:hAnsiTheme="majorBidi" w:cstheme="majorBidi"/>
                <w:sz w:val="24"/>
              </w:rPr>
              <w:t>个社区居委会，有户籍人口</w:t>
            </w:r>
            <w:r w:rsidRPr="00F02E33">
              <w:rPr>
                <w:rFonts w:asciiTheme="majorBidi" w:hAnsiTheme="majorBidi" w:cstheme="majorBidi"/>
                <w:sz w:val="24"/>
              </w:rPr>
              <w:t>59092</w:t>
            </w:r>
            <w:r w:rsidRPr="00F02E33">
              <w:rPr>
                <w:rFonts w:asciiTheme="majorBidi" w:hAnsiTheme="majorBidi" w:cstheme="majorBidi"/>
                <w:sz w:val="24"/>
              </w:rPr>
              <w:t>人，少数民族</w:t>
            </w:r>
            <w:r w:rsidRPr="00F02E33">
              <w:rPr>
                <w:rFonts w:asciiTheme="majorBidi" w:hAnsiTheme="majorBidi" w:cstheme="majorBidi"/>
                <w:sz w:val="24"/>
              </w:rPr>
              <w:t>14</w:t>
            </w:r>
            <w:r w:rsidRPr="00F02E33">
              <w:rPr>
                <w:rFonts w:asciiTheme="majorBidi" w:hAnsiTheme="majorBidi" w:cstheme="majorBidi"/>
                <w:sz w:val="24"/>
              </w:rPr>
              <w:t>个</w:t>
            </w:r>
            <w:r w:rsidRPr="00F02E33">
              <w:rPr>
                <w:rFonts w:asciiTheme="majorBidi" w:hAnsiTheme="majorBidi" w:cstheme="majorBidi"/>
                <w:sz w:val="24"/>
              </w:rPr>
              <w:t>168</w:t>
            </w:r>
            <w:r w:rsidRPr="00F02E33">
              <w:rPr>
                <w:rFonts w:asciiTheme="majorBidi" w:hAnsiTheme="majorBidi" w:cstheme="majorBidi"/>
                <w:sz w:val="24"/>
              </w:rPr>
              <w:t>人，外来暂住人口</w:t>
            </w:r>
            <w:r w:rsidRPr="00F02E33">
              <w:rPr>
                <w:rFonts w:asciiTheme="majorBidi" w:hAnsiTheme="majorBidi" w:cstheme="majorBidi"/>
                <w:sz w:val="24"/>
              </w:rPr>
              <w:t>22905</w:t>
            </w:r>
            <w:r w:rsidRPr="00F02E33">
              <w:rPr>
                <w:rFonts w:asciiTheme="majorBidi" w:hAnsiTheme="majorBidi" w:cstheme="majorBidi"/>
                <w:sz w:val="24"/>
              </w:rPr>
              <w:t>人。</w:t>
            </w:r>
          </w:p>
          <w:p w:rsidR="00A05794" w:rsidRPr="003B7374" w:rsidRDefault="00A05794" w:rsidP="0002782E">
            <w:pPr>
              <w:spacing w:line="360" w:lineRule="auto"/>
              <w:rPr>
                <w:rFonts w:asciiTheme="majorBidi" w:hAnsiTheme="majorBidi" w:cstheme="majorBidi"/>
                <w:sz w:val="24"/>
              </w:rPr>
            </w:pPr>
            <w:r w:rsidRPr="003B7374">
              <w:rPr>
                <w:rFonts w:asciiTheme="majorBidi" w:hAnsiTheme="majorBidi" w:cstheme="majorBidi"/>
                <w:sz w:val="24"/>
              </w:rPr>
              <w:t>2</w:t>
            </w:r>
            <w:r w:rsidRPr="003B7374">
              <w:rPr>
                <w:rFonts w:asciiTheme="majorBidi" w:hAnsiTheme="majorBidi" w:cstheme="majorBidi"/>
                <w:sz w:val="24"/>
              </w:rPr>
              <w:t>、经济建设</w:t>
            </w:r>
          </w:p>
          <w:p w:rsidR="00A05794" w:rsidRPr="003B7374" w:rsidRDefault="00F02E33" w:rsidP="00F02E33">
            <w:pPr>
              <w:spacing w:line="360" w:lineRule="auto"/>
              <w:ind w:firstLineChars="200" w:firstLine="480"/>
              <w:rPr>
                <w:rFonts w:asciiTheme="majorBidi" w:hAnsiTheme="majorBidi" w:cstheme="majorBidi"/>
                <w:sz w:val="24"/>
              </w:rPr>
            </w:pPr>
            <w:r w:rsidRPr="00F02E33">
              <w:rPr>
                <w:rFonts w:asciiTheme="majorBidi" w:hAnsiTheme="majorBidi" w:cstheme="majorBidi"/>
                <w:sz w:val="24"/>
              </w:rPr>
              <w:t>临港街道利港全年完成工商业开票销售收入</w:t>
            </w:r>
            <w:r w:rsidRPr="00F02E33">
              <w:rPr>
                <w:rFonts w:asciiTheme="majorBidi" w:hAnsiTheme="majorBidi" w:cstheme="majorBidi"/>
                <w:sz w:val="24"/>
              </w:rPr>
              <w:t>450.95</w:t>
            </w:r>
            <w:r w:rsidRPr="00F02E33">
              <w:rPr>
                <w:rFonts w:asciiTheme="majorBidi" w:hAnsiTheme="majorBidi" w:cstheme="majorBidi"/>
                <w:sz w:val="24"/>
              </w:rPr>
              <w:t>亿元，全社会固定资产投资</w:t>
            </w:r>
            <w:r w:rsidRPr="00F02E33">
              <w:rPr>
                <w:rFonts w:asciiTheme="majorBidi" w:hAnsiTheme="majorBidi" w:cstheme="majorBidi"/>
                <w:sz w:val="24"/>
              </w:rPr>
              <w:t>60.17</w:t>
            </w:r>
            <w:r w:rsidRPr="00F02E33">
              <w:rPr>
                <w:rFonts w:asciiTheme="majorBidi" w:hAnsiTheme="majorBidi" w:cstheme="majorBidi"/>
                <w:sz w:val="24"/>
              </w:rPr>
              <w:t>亿元，实现全口径财政收入</w:t>
            </w:r>
            <w:r w:rsidRPr="00F02E33">
              <w:rPr>
                <w:rFonts w:asciiTheme="majorBidi" w:hAnsiTheme="majorBidi" w:cstheme="majorBidi"/>
                <w:sz w:val="24"/>
              </w:rPr>
              <w:t>12.76</w:t>
            </w:r>
            <w:r w:rsidRPr="00F02E33">
              <w:rPr>
                <w:rFonts w:asciiTheme="majorBidi" w:hAnsiTheme="majorBidi" w:cstheme="majorBidi"/>
                <w:sz w:val="24"/>
              </w:rPr>
              <w:t>亿元，完成公共财政收入</w:t>
            </w:r>
            <w:r w:rsidRPr="00F02E33">
              <w:rPr>
                <w:rFonts w:asciiTheme="majorBidi" w:hAnsiTheme="majorBidi" w:cstheme="majorBidi"/>
                <w:sz w:val="24"/>
              </w:rPr>
              <w:t>5.67</w:t>
            </w:r>
            <w:r w:rsidRPr="00F02E33">
              <w:rPr>
                <w:rFonts w:asciiTheme="majorBidi" w:hAnsiTheme="majorBidi" w:cstheme="majorBidi"/>
                <w:sz w:val="24"/>
              </w:rPr>
              <w:t>亿元，完成农业投入</w:t>
            </w:r>
            <w:r w:rsidRPr="00F02E33">
              <w:rPr>
                <w:rFonts w:asciiTheme="majorBidi" w:hAnsiTheme="majorBidi" w:cstheme="majorBidi"/>
                <w:sz w:val="24"/>
              </w:rPr>
              <w:t>1.12</w:t>
            </w:r>
            <w:r w:rsidRPr="00F02E33">
              <w:rPr>
                <w:rFonts w:asciiTheme="majorBidi" w:hAnsiTheme="majorBidi" w:cstheme="majorBidi"/>
                <w:sz w:val="24"/>
              </w:rPr>
              <w:t>亿元。芙蓉大道两侧现代农业示范园区初具规模，正汉花卉交易市场开业，紫薇生态园基本建成</w:t>
            </w:r>
            <w:r w:rsidRPr="00F02E33">
              <w:rPr>
                <w:rFonts w:asciiTheme="majorBidi" w:hAnsiTheme="majorBidi" w:cstheme="majorBidi"/>
                <w:sz w:val="24"/>
              </w:rPr>
              <w:t>,</w:t>
            </w:r>
            <w:r w:rsidRPr="00F02E33">
              <w:rPr>
                <w:rFonts w:asciiTheme="majorBidi" w:hAnsiTheme="majorBidi" w:cstheme="majorBidi"/>
                <w:sz w:val="24"/>
              </w:rPr>
              <w:t>振江生态园铁皮石斛栽培成功，并开始大面积大棚种植。完成规模以上工业产值</w:t>
            </w:r>
            <w:r w:rsidRPr="00F02E33">
              <w:rPr>
                <w:rFonts w:asciiTheme="majorBidi" w:hAnsiTheme="majorBidi" w:cstheme="majorBidi"/>
                <w:sz w:val="24"/>
              </w:rPr>
              <w:t>247.18</w:t>
            </w:r>
            <w:r w:rsidRPr="00F02E33">
              <w:rPr>
                <w:rFonts w:asciiTheme="majorBidi" w:hAnsiTheme="majorBidi" w:cstheme="majorBidi"/>
                <w:sz w:val="24"/>
              </w:rPr>
              <w:t>亿元，工业开票销售收入</w:t>
            </w:r>
            <w:r w:rsidRPr="00F02E33">
              <w:rPr>
                <w:rFonts w:asciiTheme="majorBidi" w:hAnsiTheme="majorBidi" w:cstheme="majorBidi"/>
                <w:sz w:val="24"/>
              </w:rPr>
              <w:t>303.38</w:t>
            </w:r>
            <w:r w:rsidRPr="00F02E33">
              <w:rPr>
                <w:rFonts w:asciiTheme="majorBidi" w:hAnsiTheme="majorBidi" w:cstheme="majorBidi"/>
                <w:sz w:val="24"/>
              </w:rPr>
              <w:t>亿元，工业投入</w:t>
            </w:r>
            <w:r w:rsidRPr="00F02E33">
              <w:rPr>
                <w:rFonts w:asciiTheme="majorBidi" w:hAnsiTheme="majorBidi" w:cstheme="majorBidi"/>
                <w:sz w:val="24"/>
              </w:rPr>
              <w:t>42.94</w:t>
            </w:r>
            <w:r w:rsidRPr="00F02E33">
              <w:rPr>
                <w:rFonts w:asciiTheme="majorBidi" w:hAnsiTheme="majorBidi" w:cstheme="majorBidi"/>
                <w:sz w:val="24"/>
              </w:rPr>
              <w:t>亿元，江苏双良集团有限公司分别入围中国民营企业</w:t>
            </w:r>
            <w:r w:rsidRPr="00F02E33">
              <w:rPr>
                <w:rFonts w:asciiTheme="majorBidi" w:hAnsiTheme="majorBidi" w:cstheme="majorBidi"/>
                <w:sz w:val="24"/>
              </w:rPr>
              <w:t>500</w:t>
            </w:r>
            <w:r w:rsidRPr="00F02E33">
              <w:rPr>
                <w:rFonts w:asciiTheme="majorBidi" w:hAnsiTheme="majorBidi" w:cstheme="majorBidi"/>
                <w:sz w:val="24"/>
              </w:rPr>
              <w:t>强和中国民营企业制造业</w:t>
            </w:r>
            <w:r w:rsidRPr="00F02E33">
              <w:rPr>
                <w:rFonts w:asciiTheme="majorBidi" w:hAnsiTheme="majorBidi" w:cstheme="majorBidi"/>
                <w:sz w:val="24"/>
              </w:rPr>
              <w:t>500</w:t>
            </w:r>
            <w:r w:rsidRPr="00F02E33">
              <w:rPr>
                <w:rFonts w:asciiTheme="majorBidi" w:hAnsiTheme="majorBidi" w:cstheme="majorBidi"/>
                <w:sz w:val="24"/>
              </w:rPr>
              <w:t>强。完成服务业增加值</w:t>
            </w:r>
            <w:r w:rsidRPr="00F02E33">
              <w:rPr>
                <w:rFonts w:asciiTheme="majorBidi" w:hAnsiTheme="majorBidi" w:cstheme="majorBidi"/>
                <w:sz w:val="24"/>
              </w:rPr>
              <w:t>37.54</w:t>
            </w:r>
            <w:r w:rsidRPr="00F02E33">
              <w:rPr>
                <w:rFonts w:asciiTheme="majorBidi" w:hAnsiTheme="majorBidi" w:cstheme="majorBidi"/>
                <w:sz w:val="24"/>
              </w:rPr>
              <w:t>亿元</w:t>
            </w:r>
            <w:r w:rsidRPr="00F02E33">
              <w:rPr>
                <w:rFonts w:asciiTheme="majorBidi" w:hAnsiTheme="majorBidi" w:cstheme="majorBidi"/>
                <w:sz w:val="24"/>
              </w:rPr>
              <w:t>,</w:t>
            </w:r>
            <w:r w:rsidRPr="00F02E33">
              <w:rPr>
                <w:rFonts w:asciiTheme="majorBidi" w:hAnsiTheme="majorBidi" w:cstheme="majorBidi"/>
                <w:sz w:val="24"/>
              </w:rPr>
              <w:t>商业开票销售收入</w:t>
            </w:r>
            <w:r w:rsidRPr="00F02E33">
              <w:rPr>
                <w:rFonts w:asciiTheme="majorBidi" w:hAnsiTheme="majorBidi" w:cstheme="majorBidi"/>
                <w:sz w:val="24"/>
              </w:rPr>
              <w:t>147.57</w:t>
            </w:r>
            <w:r w:rsidRPr="00F02E33">
              <w:rPr>
                <w:rFonts w:asciiTheme="majorBidi" w:hAnsiTheme="majorBidi" w:cstheme="majorBidi"/>
                <w:sz w:val="24"/>
              </w:rPr>
              <w:t>亿元，服务业投入</w:t>
            </w:r>
            <w:r w:rsidRPr="00F02E33">
              <w:rPr>
                <w:rFonts w:asciiTheme="majorBidi" w:hAnsiTheme="majorBidi" w:cstheme="majorBidi"/>
                <w:sz w:val="24"/>
              </w:rPr>
              <w:t>16.1</w:t>
            </w:r>
            <w:r w:rsidRPr="00F02E33">
              <w:rPr>
                <w:rFonts w:asciiTheme="majorBidi" w:hAnsiTheme="majorBidi" w:cstheme="majorBidi"/>
                <w:sz w:val="24"/>
              </w:rPr>
              <w:t>亿元。外贸稳步回升，完成企业进出口总额</w:t>
            </w:r>
            <w:r w:rsidRPr="00F02E33">
              <w:rPr>
                <w:rFonts w:asciiTheme="majorBidi" w:hAnsiTheme="majorBidi" w:cstheme="majorBidi"/>
                <w:sz w:val="24"/>
              </w:rPr>
              <w:t>14</w:t>
            </w:r>
            <w:r w:rsidRPr="00F02E33">
              <w:rPr>
                <w:rFonts w:asciiTheme="majorBidi" w:hAnsiTheme="majorBidi" w:cstheme="majorBidi"/>
                <w:sz w:val="24"/>
              </w:rPr>
              <w:t>亿美元。</w:t>
            </w:r>
          </w:p>
          <w:p w:rsidR="00A05794" w:rsidRPr="003B7374" w:rsidRDefault="00A05794" w:rsidP="0002782E">
            <w:pPr>
              <w:spacing w:line="360" w:lineRule="auto"/>
              <w:rPr>
                <w:rFonts w:asciiTheme="majorBidi" w:hAnsiTheme="majorBidi" w:cstheme="majorBidi"/>
                <w:sz w:val="24"/>
              </w:rPr>
            </w:pPr>
            <w:r w:rsidRPr="003B7374">
              <w:rPr>
                <w:rFonts w:asciiTheme="majorBidi" w:hAnsiTheme="majorBidi" w:cstheme="majorBidi"/>
                <w:sz w:val="24"/>
              </w:rPr>
              <w:t>3</w:t>
            </w:r>
            <w:r w:rsidRPr="003B7374">
              <w:rPr>
                <w:rFonts w:asciiTheme="majorBidi" w:hAnsiTheme="majorBidi" w:cstheme="majorBidi"/>
                <w:sz w:val="24"/>
              </w:rPr>
              <w:t>、交通</w:t>
            </w:r>
          </w:p>
          <w:p w:rsidR="00F02E33" w:rsidRPr="00F02E33" w:rsidRDefault="00F02E33" w:rsidP="00F02E33">
            <w:pPr>
              <w:adjustRightInd w:val="0"/>
              <w:spacing w:line="360" w:lineRule="auto"/>
              <w:ind w:firstLineChars="200" w:firstLine="480"/>
              <w:rPr>
                <w:rFonts w:asciiTheme="majorBidi" w:hAnsiTheme="majorBidi" w:cstheme="majorBidi"/>
                <w:sz w:val="24"/>
              </w:rPr>
            </w:pPr>
            <w:r w:rsidRPr="00F02E33">
              <w:rPr>
                <w:rFonts w:asciiTheme="majorBidi" w:hAnsiTheme="majorBidi" w:cstheme="majorBidi"/>
                <w:sz w:val="24"/>
              </w:rPr>
              <w:t>临港新城利港目前无高速公路道口及铁路，主要交通以公路、航运为主，交通现状及规划情况如下：</w:t>
            </w:r>
          </w:p>
          <w:p w:rsidR="00F02E33" w:rsidRPr="00F02E33" w:rsidRDefault="00F02E33" w:rsidP="00F02E33">
            <w:pPr>
              <w:adjustRightInd w:val="0"/>
              <w:spacing w:line="360" w:lineRule="auto"/>
              <w:ind w:firstLineChars="200" w:firstLine="480"/>
              <w:rPr>
                <w:rFonts w:asciiTheme="majorBidi" w:hAnsiTheme="majorBidi" w:cstheme="majorBidi"/>
                <w:sz w:val="24"/>
              </w:rPr>
            </w:pPr>
            <w:r w:rsidRPr="00F02E33">
              <w:rPr>
                <w:rFonts w:asciiTheme="majorBidi" w:hAnsiTheme="majorBidi" w:cstheme="majorBidi"/>
                <w:sz w:val="24"/>
              </w:rPr>
              <w:t>（</w:t>
            </w:r>
            <w:r w:rsidRPr="00F02E33">
              <w:rPr>
                <w:rFonts w:asciiTheme="majorBidi" w:hAnsiTheme="majorBidi" w:cstheme="majorBidi"/>
                <w:sz w:val="24"/>
              </w:rPr>
              <w:t>1</w:t>
            </w:r>
            <w:r w:rsidRPr="00F02E33">
              <w:rPr>
                <w:rFonts w:asciiTheme="majorBidi" w:hAnsiTheme="majorBidi" w:cstheme="majorBidi"/>
                <w:sz w:val="24"/>
              </w:rPr>
              <w:t>）公路</w:t>
            </w:r>
          </w:p>
          <w:p w:rsidR="00F02E33" w:rsidRPr="00F02E33" w:rsidRDefault="00F02E33" w:rsidP="00F02E33">
            <w:pPr>
              <w:adjustRightInd w:val="0"/>
              <w:spacing w:line="360" w:lineRule="auto"/>
              <w:ind w:firstLineChars="200" w:firstLine="480"/>
              <w:rPr>
                <w:rFonts w:asciiTheme="majorBidi" w:hAnsiTheme="majorBidi" w:cstheme="majorBidi"/>
                <w:sz w:val="24"/>
              </w:rPr>
            </w:pPr>
            <w:r w:rsidRPr="00F02E33">
              <w:rPr>
                <w:rFonts w:asciiTheme="majorBidi" w:hAnsiTheme="majorBidi" w:cstheme="majorBidi"/>
                <w:sz w:val="24"/>
              </w:rPr>
              <w:t>对外公路网络布局包括滨江路（</w:t>
            </w:r>
            <w:r w:rsidRPr="00F02E33">
              <w:rPr>
                <w:rFonts w:asciiTheme="majorBidi" w:hAnsiTheme="majorBidi" w:cstheme="majorBidi"/>
                <w:sz w:val="24"/>
              </w:rPr>
              <w:t>S338</w:t>
            </w:r>
            <w:r w:rsidRPr="00F02E33">
              <w:rPr>
                <w:rFonts w:asciiTheme="majorBidi" w:hAnsiTheme="majorBidi" w:cstheme="majorBidi"/>
                <w:sz w:val="24"/>
              </w:rPr>
              <w:t>）、镇澄路（</w:t>
            </w:r>
            <w:r w:rsidRPr="00F02E33">
              <w:rPr>
                <w:rFonts w:asciiTheme="majorBidi" w:hAnsiTheme="majorBidi" w:cstheme="majorBidi"/>
                <w:sz w:val="24"/>
              </w:rPr>
              <w:t>S340</w:t>
            </w:r>
            <w:r w:rsidRPr="00F02E33">
              <w:rPr>
                <w:rFonts w:asciiTheme="majorBidi" w:hAnsiTheme="majorBidi" w:cstheme="majorBidi"/>
                <w:sz w:val="24"/>
              </w:rPr>
              <w:t>）、芙蓉大道、海港大道等。芙蓉大道（快速路）主要承担地区对外快速交通功能，同时是江阴快速路环线的组成部分。滨江路、镇澄路、龙港路、西利路等主干道主要承担地区对外及内部各功能区之间的交通功能。</w:t>
            </w:r>
          </w:p>
          <w:p w:rsidR="00F02E33" w:rsidRPr="00F02E33" w:rsidRDefault="00F02E33" w:rsidP="00F02E33">
            <w:pPr>
              <w:adjustRightInd w:val="0"/>
              <w:spacing w:line="360" w:lineRule="auto"/>
              <w:ind w:firstLineChars="200" w:firstLine="480"/>
              <w:rPr>
                <w:rFonts w:asciiTheme="majorBidi" w:hAnsiTheme="majorBidi" w:cstheme="majorBidi"/>
                <w:sz w:val="24"/>
              </w:rPr>
            </w:pPr>
            <w:r w:rsidRPr="00F02E33">
              <w:rPr>
                <w:rFonts w:asciiTheme="majorBidi" w:hAnsiTheme="majorBidi" w:cstheme="majorBidi"/>
                <w:sz w:val="24"/>
              </w:rPr>
              <w:t>（</w:t>
            </w:r>
            <w:r w:rsidRPr="00F02E33">
              <w:rPr>
                <w:rFonts w:asciiTheme="majorBidi" w:hAnsiTheme="majorBidi" w:cstheme="majorBidi"/>
                <w:sz w:val="24"/>
              </w:rPr>
              <w:t>2</w:t>
            </w:r>
            <w:r w:rsidRPr="00F02E33">
              <w:rPr>
                <w:rFonts w:asciiTheme="majorBidi" w:hAnsiTheme="majorBidi" w:cstheme="majorBidi"/>
                <w:sz w:val="24"/>
              </w:rPr>
              <w:t>）港口码头</w:t>
            </w:r>
          </w:p>
          <w:p w:rsidR="00F02E33" w:rsidRPr="00F02E33" w:rsidRDefault="00F02E33" w:rsidP="00F02E33">
            <w:pPr>
              <w:adjustRightInd w:val="0"/>
              <w:spacing w:line="360" w:lineRule="auto"/>
              <w:ind w:firstLineChars="200" w:firstLine="480"/>
              <w:rPr>
                <w:rFonts w:asciiTheme="majorBidi" w:hAnsiTheme="majorBidi" w:cstheme="majorBidi"/>
                <w:sz w:val="24"/>
              </w:rPr>
            </w:pPr>
            <w:r w:rsidRPr="00F02E33">
              <w:rPr>
                <w:rFonts w:asciiTheme="majorBidi" w:hAnsiTheme="majorBidi" w:cstheme="majorBidi"/>
                <w:sz w:val="24"/>
              </w:rPr>
              <w:t>临港新城利港拥有沿江岸线约</w:t>
            </w:r>
            <w:r w:rsidRPr="00F02E33">
              <w:rPr>
                <w:rFonts w:asciiTheme="majorBidi" w:hAnsiTheme="majorBidi" w:cstheme="majorBidi"/>
                <w:sz w:val="24"/>
              </w:rPr>
              <w:t>4.6</w:t>
            </w:r>
            <w:r w:rsidRPr="00F02E33">
              <w:rPr>
                <w:rFonts w:asciiTheme="majorBidi" w:hAnsiTheme="majorBidi" w:cstheme="majorBidi"/>
                <w:sz w:val="24"/>
              </w:rPr>
              <w:t>公里，现有利港电厂煤码头、利港汽渡码头及部分石化专业码头。利港汽渡位于利港地区北侧、利港河口西侧，南端与西利路对接，向北过江后与靖江的川心港汽渡对接。</w:t>
            </w:r>
          </w:p>
          <w:p w:rsidR="00F02E33" w:rsidRPr="00F02E33" w:rsidRDefault="00F02E33" w:rsidP="00F02E33">
            <w:pPr>
              <w:adjustRightInd w:val="0"/>
              <w:spacing w:line="360" w:lineRule="auto"/>
              <w:ind w:firstLineChars="200" w:firstLine="480"/>
              <w:rPr>
                <w:rFonts w:asciiTheme="majorBidi" w:hAnsiTheme="majorBidi" w:cstheme="majorBidi"/>
                <w:sz w:val="24"/>
              </w:rPr>
            </w:pPr>
            <w:r w:rsidRPr="00F02E33">
              <w:rPr>
                <w:rFonts w:asciiTheme="majorBidi" w:hAnsiTheme="majorBidi" w:cstheme="majorBidi"/>
                <w:sz w:val="24"/>
              </w:rPr>
              <w:lastRenderedPageBreak/>
              <w:t>（</w:t>
            </w:r>
            <w:r w:rsidRPr="00F02E33">
              <w:rPr>
                <w:rFonts w:asciiTheme="majorBidi" w:hAnsiTheme="majorBidi" w:cstheme="majorBidi"/>
                <w:sz w:val="24"/>
              </w:rPr>
              <w:t>3</w:t>
            </w:r>
            <w:r w:rsidRPr="00F02E33">
              <w:rPr>
                <w:rFonts w:asciiTheme="majorBidi" w:hAnsiTheme="majorBidi" w:cstheme="majorBidi"/>
                <w:sz w:val="24"/>
              </w:rPr>
              <w:t>）航运</w:t>
            </w:r>
          </w:p>
          <w:p w:rsidR="00A05794" w:rsidRPr="003B7374" w:rsidRDefault="00F02E33" w:rsidP="00F02E33">
            <w:pPr>
              <w:autoSpaceDE w:val="0"/>
              <w:autoSpaceDN w:val="0"/>
              <w:spacing w:line="360" w:lineRule="auto"/>
              <w:ind w:firstLineChars="200" w:firstLine="480"/>
              <w:jc w:val="left"/>
              <w:rPr>
                <w:rFonts w:asciiTheme="majorBidi" w:hAnsiTheme="majorBidi" w:cstheme="majorBidi"/>
                <w:kern w:val="0"/>
                <w:sz w:val="24"/>
              </w:rPr>
            </w:pPr>
            <w:r w:rsidRPr="00F02E33">
              <w:rPr>
                <w:rFonts w:asciiTheme="majorBidi" w:hAnsiTheme="majorBidi" w:cstheme="majorBidi"/>
                <w:sz w:val="24"/>
              </w:rPr>
              <w:t>临港新城利港航运主要为利港河，现为八级航道功能。</w:t>
            </w:r>
          </w:p>
          <w:p w:rsidR="00A05794" w:rsidRPr="003B7374" w:rsidRDefault="00A05794" w:rsidP="0002782E">
            <w:pPr>
              <w:spacing w:line="360" w:lineRule="auto"/>
              <w:rPr>
                <w:rFonts w:asciiTheme="majorBidi" w:hAnsiTheme="majorBidi" w:cstheme="majorBidi"/>
                <w:sz w:val="24"/>
              </w:rPr>
            </w:pPr>
            <w:r w:rsidRPr="003B7374">
              <w:rPr>
                <w:rFonts w:asciiTheme="majorBidi" w:hAnsiTheme="majorBidi" w:cstheme="majorBidi"/>
                <w:sz w:val="24"/>
              </w:rPr>
              <w:t>4</w:t>
            </w:r>
            <w:r w:rsidRPr="003B7374">
              <w:rPr>
                <w:rFonts w:asciiTheme="majorBidi" w:hAnsiTheme="majorBidi" w:cstheme="majorBidi"/>
                <w:sz w:val="24"/>
              </w:rPr>
              <w:t>、土地利用现状及规划</w:t>
            </w:r>
          </w:p>
          <w:p w:rsidR="00F02E33" w:rsidRPr="00F02E33" w:rsidRDefault="00F02E33" w:rsidP="00F02E33">
            <w:pPr>
              <w:spacing w:line="360" w:lineRule="auto"/>
              <w:ind w:firstLineChars="200" w:firstLine="480"/>
              <w:rPr>
                <w:rFonts w:asciiTheme="majorBidi" w:hAnsiTheme="majorBidi" w:cstheme="majorBidi"/>
                <w:sz w:val="24"/>
              </w:rPr>
            </w:pPr>
            <w:r w:rsidRPr="00F02E33">
              <w:rPr>
                <w:rFonts w:asciiTheme="majorBidi" w:hAnsiTheme="majorBidi" w:cstheme="majorBidi"/>
                <w:sz w:val="24"/>
              </w:rPr>
              <w:t>临港街道利港规划城市建设用地主要包含居住、工业、物流仓储、公共管理与公共服务设施、商业服务业设施、道路与交通设施、公用设施、绿地与广场等用地类型。</w:t>
            </w:r>
          </w:p>
          <w:p w:rsidR="00A05794" w:rsidRPr="003B7374" w:rsidRDefault="00F02E33" w:rsidP="00F02E33">
            <w:pPr>
              <w:spacing w:line="360" w:lineRule="auto"/>
              <w:ind w:firstLineChars="200" w:firstLine="480"/>
              <w:rPr>
                <w:rFonts w:asciiTheme="majorBidi" w:hAnsiTheme="majorBidi" w:cstheme="majorBidi"/>
                <w:sz w:val="24"/>
              </w:rPr>
            </w:pPr>
            <w:r w:rsidRPr="00F02E33">
              <w:rPr>
                <w:rFonts w:asciiTheme="majorBidi" w:hAnsiTheme="majorBidi" w:cstheme="majorBidi"/>
                <w:sz w:val="24"/>
              </w:rPr>
              <w:t>利港核心区域外围主要布局居住用地及其配套设施用地，以大寨河为界分为两部分，北侧为老镇生活片区，南侧为新镇生活片区。生活区外围布局工业用地和物流仓储用地，采用组团式布局；北侧布局临港重工产业组团，南侧布局机械装备产业组团，西侧布局机械装备产业组团，东侧布局低碳装备产业组团。在港城大道南侧，规划布局部分生产研发用地，减少对生活社区的干扰。</w:t>
            </w:r>
          </w:p>
          <w:p w:rsidR="00A05794" w:rsidRPr="003B7374" w:rsidRDefault="00A05794" w:rsidP="0002782E">
            <w:pPr>
              <w:spacing w:line="360" w:lineRule="auto"/>
              <w:rPr>
                <w:rFonts w:asciiTheme="majorBidi" w:hAnsiTheme="majorBidi" w:cstheme="majorBidi"/>
                <w:sz w:val="24"/>
              </w:rPr>
            </w:pPr>
            <w:r w:rsidRPr="003B7374">
              <w:rPr>
                <w:rFonts w:asciiTheme="majorBidi" w:hAnsiTheme="majorBidi" w:cstheme="majorBidi"/>
                <w:sz w:val="24"/>
              </w:rPr>
              <w:t>5</w:t>
            </w:r>
            <w:r w:rsidRPr="003B7374">
              <w:rPr>
                <w:rFonts w:asciiTheme="majorBidi" w:hAnsiTheme="majorBidi" w:cstheme="majorBidi"/>
                <w:sz w:val="24"/>
              </w:rPr>
              <w:t>、工业集中区规划及区域功能定位</w:t>
            </w:r>
          </w:p>
          <w:p w:rsidR="00F02E33" w:rsidRPr="00F02E33" w:rsidRDefault="00F02E33" w:rsidP="00F02E33">
            <w:pPr>
              <w:spacing w:line="360" w:lineRule="auto"/>
              <w:ind w:firstLineChars="200" w:firstLine="480"/>
              <w:rPr>
                <w:rFonts w:asciiTheme="majorBidi" w:hAnsiTheme="majorBidi" w:cstheme="majorBidi"/>
                <w:sz w:val="24"/>
              </w:rPr>
            </w:pPr>
            <w:r w:rsidRPr="00F02E33">
              <w:rPr>
                <w:rFonts w:asciiTheme="majorBidi" w:hAnsiTheme="majorBidi" w:cstheme="majorBidi"/>
                <w:sz w:val="24"/>
              </w:rPr>
              <w:t>临港街道利港工业集中区由临港工业区和机械工业区组成，规划总面积</w:t>
            </w:r>
            <w:r w:rsidRPr="00F02E33">
              <w:rPr>
                <w:rFonts w:asciiTheme="majorBidi" w:hAnsiTheme="majorBidi" w:cstheme="majorBidi"/>
                <w:sz w:val="24"/>
              </w:rPr>
              <w:t>1297.4hm</w:t>
            </w:r>
            <w:r w:rsidRPr="00F02E33">
              <w:rPr>
                <w:rFonts w:asciiTheme="majorBidi" w:hAnsiTheme="majorBidi" w:cstheme="majorBidi"/>
                <w:sz w:val="24"/>
                <w:vertAlign w:val="superscript"/>
              </w:rPr>
              <w:t>2</w:t>
            </w:r>
            <w:r w:rsidRPr="00F02E33">
              <w:rPr>
                <w:rFonts w:asciiTheme="majorBidi" w:hAnsiTheme="majorBidi" w:cstheme="majorBidi"/>
                <w:sz w:val="24"/>
              </w:rPr>
              <w:t>。</w:t>
            </w:r>
          </w:p>
          <w:p w:rsidR="00F02E33" w:rsidRPr="00F02E33" w:rsidRDefault="00F02E33" w:rsidP="00F02E33">
            <w:pPr>
              <w:spacing w:line="360" w:lineRule="auto"/>
              <w:ind w:firstLineChars="200" w:firstLine="480"/>
              <w:rPr>
                <w:rFonts w:asciiTheme="majorBidi" w:hAnsiTheme="majorBidi" w:cstheme="majorBidi"/>
                <w:sz w:val="24"/>
              </w:rPr>
            </w:pPr>
            <w:r w:rsidRPr="00F02E33">
              <w:rPr>
                <w:rFonts w:asciiTheme="majorBidi" w:hAnsiTheme="majorBidi" w:cstheme="majorBidi"/>
                <w:sz w:val="24"/>
              </w:rPr>
              <w:t>临港工业区：具体规划范围是北至长江，南到大寨河</w:t>
            </w:r>
            <w:r w:rsidRPr="00F02E33">
              <w:rPr>
                <w:rFonts w:asciiTheme="majorBidi" w:hAnsiTheme="majorBidi" w:cstheme="majorBidi"/>
                <w:sz w:val="24"/>
              </w:rPr>
              <w:t>-</w:t>
            </w:r>
            <w:r w:rsidRPr="00F02E33">
              <w:rPr>
                <w:rFonts w:asciiTheme="majorBidi" w:hAnsiTheme="majorBidi" w:cstheme="majorBidi"/>
                <w:sz w:val="24"/>
              </w:rPr>
              <w:t>利南街，东到利港界</w:t>
            </w:r>
            <w:r w:rsidRPr="00F02E33">
              <w:rPr>
                <w:rFonts w:asciiTheme="majorBidi" w:hAnsiTheme="majorBidi" w:cstheme="majorBidi"/>
                <w:sz w:val="24"/>
              </w:rPr>
              <w:t>-</w:t>
            </w:r>
            <w:r w:rsidRPr="00F02E33">
              <w:rPr>
                <w:rFonts w:asciiTheme="majorBidi" w:hAnsiTheme="majorBidi" w:cstheme="majorBidi"/>
                <w:sz w:val="24"/>
              </w:rPr>
              <w:t>芦埠港河，西至利港河</w:t>
            </w:r>
            <w:r w:rsidRPr="00F02E33">
              <w:rPr>
                <w:rFonts w:asciiTheme="majorBidi" w:hAnsiTheme="majorBidi" w:cstheme="majorBidi"/>
                <w:sz w:val="24"/>
              </w:rPr>
              <w:t>-</w:t>
            </w:r>
            <w:r w:rsidRPr="00F02E33">
              <w:rPr>
                <w:rFonts w:asciiTheme="majorBidi" w:hAnsiTheme="majorBidi" w:cstheme="majorBidi"/>
                <w:sz w:val="24"/>
              </w:rPr>
              <w:t>利中路，规划工业用地</w:t>
            </w:r>
            <w:r w:rsidRPr="00F02E33">
              <w:rPr>
                <w:rFonts w:asciiTheme="majorBidi" w:hAnsiTheme="majorBidi" w:cstheme="majorBidi"/>
                <w:sz w:val="24"/>
              </w:rPr>
              <w:t>348.6hm</w:t>
            </w:r>
            <w:r w:rsidRPr="00F02E33">
              <w:rPr>
                <w:rFonts w:asciiTheme="majorBidi" w:hAnsiTheme="majorBidi" w:cstheme="majorBidi"/>
                <w:sz w:val="24"/>
                <w:vertAlign w:val="superscript"/>
              </w:rPr>
              <w:t>2</w:t>
            </w:r>
            <w:r w:rsidRPr="00F02E33">
              <w:rPr>
                <w:rFonts w:asciiTheme="majorBidi" w:hAnsiTheme="majorBidi" w:cstheme="majorBidi"/>
                <w:sz w:val="24"/>
              </w:rPr>
              <w:t>，仓储物流用地</w:t>
            </w:r>
            <w:r w:rsidRPr="00F02E33">
              <w:rPr>
                <w:rFonts w:asciiTheme="majorBidi" w:hAnsiTheme="majorBidi" w:cstheme="majorBidi"/>
                <w:sz w:val="24"/>
              </w:rPr>
              <w:t>301</w:t>
            </w:r>
            <w:r w:rsidRPr="00F02E33">
              <w:rPr>
                <w:rFonts w:asciiTheme="majorBidi" w:hAnsiTheme="majorBidi" w:cstheme="majorBidi" w:hint="eastAsia"/>
                <w:sz w:val="24"/>
              </w:rPr>
              <w:t>.</w:t>
            </w:r>
            <w:r w:rsidRPr="00F02E33">
              <w:rPr>
                <w:rFonts w:asciiTheme="majorBidi" w:hAnsiTheme="majorBidi" w:cstheme="majorBidi"/>
                <w:sz w:val="24"/>
              </w:rPr>
              <w:t>3hm</w:t>
            </w:r>
            <w:r w:rsidRPr="00F02E33">
              <w:rPr>
                <w:rFonts w:asciiTheme="majorBidi" w:hAnsiTheme="majorBidi" w:cstheme="majorBidi"/>
                <w:sz w:val="24"/>
                <w:vertAlign w:val="superscript"/>
              </w:rPr>
              <w:t>2</w:t>
            </w:r>
            <w:r w:rsidRPr="00F02E33">
              <w:rPr>
                <w:rFonts w:asciiTheme="majorBidi" w:hAnsiTheme="majorBidi" w:cstheme="majorBidi"/>
                <w:sz w:val="24"/>
              </w:rPr>
              <w:t>。滨江路以北以石化、仓储、新材料等高新技术产业为主，形成高新技术密集和产业链；滨江路以南以机电一体化、环保产业及传统产业技术改造升级项目为主。</w:t>
            </w:r>
          </w:p>
          <w:p w:rsidR="00A05794" w:rsidRPr="003B7374" w:rsidRDefault="00F02E33" w:rsidP="00F02E33">
            <w:pPr>
              <w:spacing w:line="360" w:lineRule="auto"/>
              <w:ind w:firstLineChars="200" w:firstLine="480"/>
              <w:rPr>
                <w:rFonts w:asciiTheme="majorBidi" w:hAnsiTheme="majorBidi" w:cstheme="majorBidi"/>
                <w:sz w:val="24"/>
              </w:rPr>
            </w:pPr>
            <w:r w:rsidRPr="00F02E33">
              <w:rPr>
                <w:rFonts w:asciiTheme="majorBidi" w:hAnsiTheme="majorBidi" w:cstheme="majorBidi"/>
                <w:sz w:val="24"/>
              </w:rPr>
              <w:t>机械工业区：总工业用地</w:t>
            </w:r>
            <w:r w:rsidRPr="00F02E33">
              <w:rPr>
                <w:rFonts w:asciiTheme="majorBidi" w:hAnsiTheme="majorBidi" w:cstheme="majorBidi"/>
                <w:sz w:val="24"/>
              </w:rPr>
              <w:t>647.5hm</w:t>
            </w:r>
            <w:r w:rsidRPr="00F02E33">
              <w:rPr>
                <w:rFonts w:asciiTheme="majorBidi" w:hAnsiTheme="majorBidi" w:cstheme="majorBidi"/>
                <w:sz w:val="24"/>
                <w:vertAlign w:val="superscript"/>
              </w:rPr>
              <w:t>2</w:t>
            </w:r>
            <w:r w:rsidRPr="00F02E33">
              <w:rPr>
                <w:rFonts w:asciiTheme="majorBidi" w:hAnsiTheme="majorBidi" w:cstheme="majorBidi"/>
                <w:sz w:val="24"/>
              </w:rPr>
              <w:t>，分为南北两个区，北区位于利港西侧，具体为东道纵二路，南至红旗北路，西至规划窑港北路，北至滨江路，工业用地</w:t>
            </w:r>
            <w:r w:rsidRPr="00F02E33">
              <w:rPr>
                <w:rFonts w:asciiTheme="majorBidi" w:hAnsiTheme="majorBidi" w:cstheme="majorBidi"/>
                <w:sz w:val="24"/>
              </w:rPr>
              <w:t>252.923hm</w:t>
            </w:r>
            <w:r w:rsidRPr="00F02E33">
              <w:rPr>
                <w:rFonts w:asciiTheme="majorBidi" w:hAnsiTheme="majorBidi" w:cstheme="majorBidi"/>
                <w:sz w:val="24"/>
                <w:vertAlign w:val="superscript"/>
              </w:rPr>
              <w:t>2</w:t>
            </w:r>
            <w:r w:rsidRPr="00F02E33">
              <w:rPr>
                <w:rFonts w:asciiTheme="majorBidi" w:hAnsiTheme="majorBidi" w:cstheme="majorBidi"/>
                <w:sz w:val="24"/>
              </w:rPr>
              <w:t>；南区东至西利路</w:t>
            </w:r>
            <w:r w:rsidRPr="00F02E33">
              <w:rPr>
                <w:rFonts w:asciiTheme="majorBidi" w:hAnsiTheme="majorBidi" w:cstheme="majorBidi"/>
                <w:sz w:val="24"/>
              </w:rPr>
              <w:t>-</w:t>
            </w:r>
            <w:r w:rsidRPr="00F02E33">
              <w:rPr>
                <w:rFonts w:asciiTheme="majorBidi" w:hAnsiTheme="majorBidi" w:cstheme="majorBidi"/>
                <w:sz w:val="24"/>
              </w:rPr>
              <w:t>纵三路，南至镇澄路、西至利港界、北至规划红旗南路</w:t>
            </w:r>
            <w:r w:rsidRPr="00F02E33">
              <w:rPr>
                <w:rFonts w:asciiTheme="majorBidi" w:hAnsiTheme="majorBidi" w:cstheme="majorBidi"/>
                <w:sz w:val="24"/>
              </w:rPr>
              <w:t>-</w:t>
            </w:r>
            <w:r w:rsidRPr="00F02E33">
              <w:rPr>
                <w:rFonts w:asciiTheme="majorBidi" w:hAnsiTheme="majorBidi" w:cstheme="majorBidi"/>
                <w:sz w:val="24"/>
              </w:rPr>
              <w:t>创新河，工业用地</w:t>
            </w:r>
            <w:r w:rsidRPr="00F02E33">
              <w:rPr>
                <w:rFonts w:asciiTheme="majorBidi" w:hAnsiTheme="majorBidi" w:cstheme="majorBidi"/>
                <w:sz w:val="24"/>
              </w:rPr>
              <w:t>394.58hm</w:t>
            </w:r>
            <w:r w:rsidRPr="00F02E33">
              <w:rPr>
                <w:rFonts w:asciiTheme="majorBidi" w:hAnsiTheme="majorBidi" w:cstheme="majorBidi"/>
                <w:sz w:val="24"/>
                <w:vertAlign w:val="superscript"/>
              </w:rPr>
              <w:t>2</w:t>
            </w:r>
            <w:r w:rsidRPr="00F02E33">
              <w:rPr>
                <w:rFonts w:asciiTheme="majorBidi" w:hAnsiTheme="majorBidi" w:cstheme="majorBidi"/>
                <w:sz w:val="24"/>
              </w:rPr>
              <w:t>。该区以机械制造加工为主。</w:t>
            </w:r>
          </w:p>
          <w:p w:rsidR="00A05794" w:rsidRPr="003B7374" w:rsidRDefault="00A05794" w:rsidP="0002782E">
            <w:pPr>
              <w:spacing w:line="360" w:lineRule="auto"/>
              <w:rPr>
                <w:rFonts w:asciiTheme="majorBidi" w:hAnsiTheme="majorBidi" w:cstheme="majorBidi"/>
                <w:sz w:val="24"/>
              </w:rPr>
            </w:pPr>
            <w:r w:rsidRPr="003B7374">
              <w:rPr>
                <w:rFonts w:asciiTheme="majorBidi" w:hAnsiTheme="majorBidi" w:cstheme="majorBidi"/>
                <w:sz w:val="24"/>
              </w:rPr>
              <w:t>6</w:t>
            </w:r>
            <w:r w:rsidRPr="003B7374">
              <w:rPr>
                <w:rFonts w:asciiTheme="majorBidi" w:hAnsiTheme="majorBidi" w:cstheme="majorBidi"/>
                <w:sz w:val="24"/>
              </w:rPr>
              <w:t>、环保基础设施规划及现状</w:t>
            </w:r>
          </w:p>
          <w:p w:rsidR="00A05794" w:rsidRPr="003B7374" w:rsidRDefault="00A05794" w:rsidP="0002782E">
            <w:pPr>
              <w:adjustRightInd w:val="0"/>
              <w:spacing w:line="360" w:lineRule="auto"/>
              <w:ind w:firstLineChars="100" w:firstLine="240"/>
              <w:rPr>
                <w:rFonts w:asciiTheme="majorBidi" w:hAnsiTheme="majorBidi" w:cstheme="majorBidi"/>
                <w:sz w:val="24"/>
              </w:rPr>
            </w:pPr>
            <w:r w:rsidRPr="003B7374">
              <w:rPr>
                <w:rFonts w:asciiTheme="majorBidi" w:hAnsiTheme="majorBidi" w:cstheme="majorBidi"/>
                <w:sz w:val="24"/>
              </w:rPr>
              <w:t>（</w:t>
            </w:r>
            <w:r w:rsidRPr="003B7374">
              <w:rPr>
                <w:rFonts w:asciiTheme="majorBidi" w:hAnsiTheme="majorBidi" w:cstheme="majorBidi"/>
                <w:sz w:val="24"/>
              </w:rPr>
              <w:t>1</w:t>
            </w:r>
            <w:r w:rsidRPr="003B7374">
              <w:rPr>
                <w:rFonts w:asciiTheme="majorBidi" w:hAnsiTheme="majorBidi" w:cstheme="majorBidi"/>
                <w:sz w:val="24"/>
              </w:rPr>
              <w:t>）配套污水处理厂情况</w:t>
            </w:r>
          </w:p>
          <w:p w:rsidR="00F02E33" w:rsidRPr="00F02E33" w:rsidRDefault="00F02E33" w:rsidP="00F02E33">
            <w:pPr>
              <w:adjustRightInd w:val="0"/>
              <w:spacing w:line="360" w:lineRule="auto"/>
              <w:ind w:firstLineChars="200" w:firstLine="480"/>
              <w:rPr>
                <w:rFonts w:asciiTheme="majorBidi" w:hAnsiTheme="majorBidi" w:cstheme="majorBidi"/>
                <w:sz w:val="24"/>
              </w:rPr>
            </w:pPr>
            <w:r w:rsidRPr="00F02E33">
              <w:rPr>
                <w:rFonts w:asciiTheme="majorBidi" w:hAnsiTheme="majorBidi" w:cstheme="majorBidi"/>
                <w:sz w:val="24"/>
              </w:rPr>
              <w:t>临港街道利港现有</w:t>
            </w:r>
            <w:r w:rsidRPr="00F02E33">
              <w:rPr>
                <w:rFonts w:asciiTheme="majorBidi" w:hAnsiTheme="majorBidi" w:cstheme="majorBidi"/>
                <w:sz w:val="24"/>
              </w:rPr>
              <w:t>2</w:t>
            </w:r>
            <w:r w:rsidRPr="00F02E33">
              <w:rPr>
                <w:rFonts w:asciiTheme="majorBidi" w:hAnsiTheme="majorBidi" w:cstheme="majorBidi"/>
                <w:sz w:val="24"/>
              </w:rPr>
              <w:t>个污水处理厂，分别为江阴市利港污水处理有限公司和江阴三利污水处理有限公司。</w:t>
            </w:r>
          </w:p>
          <w:p w:rsidR="00A05794" w:rsidRPr="003B7374" w:rsidRDefault="00F02E33" w:rsidP="00F02E33">
            <w:pPr>
              <w:adjustRightInd w:val="0"/>
              <w:spacing w:line="360" w:lineRule="auto"/>
              <w:ind w:firstLineChars="200" w:firstLine="480"/>
              <w:rPr>
                <w:rFonts w:asciiTheme="majorBidi" w:hAnsiTheme="majorBidi" w:cstheme="majorBidi"/>
                <w:sz w:val="24"/>
              </w:rPr>
            </w:pPr>
            <w:r w:rsidRPr="00F02E33">
              <w:rPr>
                <w:rFonts w:asciiTheme="majorBidi" w:hAnsiTheme="majorBidi" w:cstheme="majorBidi" w:hint="eastAsia"/>
                <w:sz w:val="24"/>
              </w:rPr>
              <w:t>因本项目所在地管网铺设的实际情况，本项目生活污水接管光大水务（江阴）有限公司澄西污水处理厂集中处理，</w:t>
            </w:r>
            <w:r w:rsidRPr="00F02E33">
              <w:rPr>
                <w:rFonts w:asciiTheme="majorBidi" w:hAnsiTheme="majorBidi" w:cstheme="majorBidi"/>
                <w:sz w:val="24"/>
              </w:rPr>
              <w:t>该污水处理厂设计污水处理能力为</w:t>
            </w:r>
            <w:r w:rsidRPr="00F02E33">
              <w:rPr>
                <w:rFonts w:asciiTheme="majorBidi" w:hAnsiTheme="majorBidi" w:cstheme="majorBidi"/>
                <w:sz w:val="24"/>
              </w:rPr>
              <w:t>8</w:t>
            </w:r>
            <w:r w:rsidRPr="00F02E33">
              <w:rPr>
                <w:rFonts w:asciiTheme="majorBidi" w:hAnsiTheme="majorBidi" w:cstheme="majorBidi"/>
                <w:sz w:val="24"/>
              </w:rPr>
              <w:t>万</w:t>
            </w:r>
            <w:r w:rsidRPr="00F02E33">
              <w:rPr>
                <w:rFonts w:asciiTheme="majorBidi" w:hAnsiTheme="majorBidi" w:cstheme="majorBidi"/>
                <w:sz w:val="24"/>
              </w:rPr>
              <w:t>t/d</w:t>
            </w:r>
            <w:r w:rsidRPr="00F02E33">
              <w:rPr>
                <w:rFonts w:asciiTheme="majorBidi" w:hAnsiTheme="majorBidi" w:cstheme="majorBidi"/>
                <w:sz w:val="24"/>
              </w:rPr>
              <w:t>，处理出水达到</w:t>
            </w:r>
            <w:r w:rsidRPr="00F02E33">
              <w:rPr>
                <w:rFonts w:asciiTheme="majorBidi" w:hAnsiTheme="majorBidi" w:cstheme="majorBidi"/>
                <w:sz w:val="24"/>
              </w:rPr>
              <w:t>DB32/1072-20</w:t>
            </w:r>
            <w:r w:rsidRPr="00F02E33">
              <w:rPr>
                <w:rFonts w:asciiTheme="majorBidi" w:hAnsiTheme="majorBidi" w:cstheme="majorBidi" w:hint="eastAsia"/>
                <w:sz w:val="24"/>
              </w:rPr>
              <w:t>18</w:t>
            </w:r>
            <w:r w:rsidRPr="00F02E33">
              <w:rPr>
                <w:rFonts w:asciiTheme="majorBidi" w:hAnsiTheme="majorBidi" w:cstheme="majorBidi"/>
                <w:sz w:val="24"/>
              </w:rPr>
              <w:t>《太湖地区城镇污水处理厂及重点工业行业主要水</w:t>
            </w:r>
            <w:r w:rsidRPr="00F02E33">
              <w:rPr>
                <w:rFonts w:asciiTheme="majorBidi" w:hAnsiTheme="majorBidi" w:cstheme="majorBidi"/>
                <w:sz w:val="24"/>
              </w:rPr>
              <w:lastRenderedPageBreak/>
              <w:t>污染物排放限值》中表</w:t>
            </w:r>
            <w:r w:rsidRPr="00F02E33">
              <w:rPr>
                <w:rFonts w:asciiTheme="majorBidi" w:hAnsiTheme="majorBidi" w:cstheme="majorBidi"/>
                <w:sz w:val="24"/>
              </w:rPr>
              <w:t>2</w:t>
            </w:r>
            <w:r w:rsidRPr="00F02E33">
              <w:rPr>
                <w:rFonts w:asciiTheme="majorBidi" w:hAnsiTheme="majorBidi" w:cstheme="majorBidi"/>
                <w:sz w:val="24"/>
              </w:rPr>
              <w:t>标准及</w:t>
            </w:r>
            <w:r w:rsidRPr="00F02E33">
              <w:rPr>
                <w:rFonts w:asciiTheme="majorBidi" w:hAnsiTheme="majorBidi" w:cstheme="majorBidi"/>
                <w:sz w:val="24"/>
              </w:rPr>
              <w:t>GB18918-2002</w:t>
            </w:r>
            <w:r w:rsidRPr="00F02E33">
              <w:rPr>
                <w:rFonts w:asciiTheme="majorBidi" w:hAnsiTheme="majorBidi" w:cstheme="majorBidi"/>
                <w:sz w:val="24"/>
              </w:rPr>
              <w:t>《城镇污水处理厂污染物排放标准》中表</w:t>
            </w:r>
            <w:r w:rsidRPr="00F02E33">
              <w:rPr>
                <w:rFonts w:asciiTheme="majorBidi" w:hAnsiTheme="majorBidi" w:cstheme="majorBidi"/>
                <w:sz w:val="24"/>
              </w:rPr>
              <w:t>1</w:t>
            </w:r>
            <w:r w:rsidRPr="00F02E33">
              <w:rPr>
                <w:rFonts w:asciiTheme="majorBidi" w:hAnsiTheme="majorBidi" w:cstheme="majorBidi"/>
                <w:sz w:val="24"/>
              </w:rPr>
              <w:t>一级</w:t>
            </w:r>
            <w:r w:rsidRPr="00F02E33">
              <w:rPr>
                <w:rFonts w:asciiTheme="majorBidi" w:hAnsiTheme="majorBidi" w:cstheme="majorBidi"/>
                <w:sz w:val="24"/>
              </w:rPr>
              <w:t>A</w:t>
            </w:r>
            <w:r w:rsidRPr="00F02E33">
              <w:rPr>
                <w:rFonts w:asciiTheme="majorBidi" w:hAnsiTheme="majorBidi" w:cstheme="majorBidi"/>
                <w:sz w:val="24"/>
              </w:rPr>
              <w:t>标准和表</w:t>
            </w:r>
            <w:r w:rsidRPr="00F02E33">
              <w:rPr>
                <w:rFonts w:asciiTheme="majorBidi" w:hAnsiTheme="majorBidi" w:cstheme="majorBidi"/>
                <w:sz w:val="24"/>
              </w:rPr>
              <w:t>2</w:t>
            </w:r>
            <w:r w:rsidRPr="00F02E33">
              <w:rPr>
                <w:rFonts w:asciiTheme="majorBidi" w:hAnsiTheme="majorBidi" w:cstheme="majorBidi"/>
                <w:sz w:val="24"/>
              </w:rPr>
              <w:t>、表</w:t>
            </w:r>
            <w:r w:rsidRPr="00F02E33">
              <w:rPr>
                <w:rFonts w:asciiTheme="majorBidi" w:hAnsiTheme="majorBidi" w:cstheme="majorBidi"/>
                <w:sz w:val="24"/>
              </w:rPr>
              <w:t>3</w:t>
            </w:r>
            <w:r w:rsidRPr="00F02E33">
              <w:rPr>
                <w:rFonts w:asciiTheme="majorBidi" w:hAnsiTheme="majorBidi" w:cstheme="majorBidi"/>
                <w:sz w:val="24"/>
              </w:rPr>
              <w:t>标准排入老夏港河。</w:t>
            </w:r>
          </w:p>
          <w:p w:rsidR="00A05794" w:rsidRPr="003B7374" w:rsidRDefault="00A05794" w:rsidP="0002782E">
            <w:pPr>
              <w:adjustRightInd w:val="0"/>
              <w:spacing w:line="360" w:lineRule="auto"/>
              <w:ind w:firstLineChars="100" w:firstLine="240"/>
              <w:rPr>
                <w:rFonts w:asciiTheme="majorBidi" w:hAnsiTheme="majorBidi" w:cstheme="majorBidi"/>
                <w:sz w:val="24"/>
              </w:rPr>
            </w:pPr>
            <w:r w:rsidRPr="003B7374">
              <w:rPr>
                <w:rFonts w:asciiTheme="majorBidi" w:hAnsiTheme="majorBidi" w:cstheme="majorBidi"/>
                <w:sz w:val="24"/>
              </w:rPr>
              <w:t>（</w:t>
            </w:r>
            <w:r w:rsidRPr="003B7374">
              <w:rPr>
                <w:rFonts w:asciiTheme="majorBidi" w:hAnsiTheme="majorBidi" w:cstheme="majorBidi"/>
                <w:sz w:val="24"/>
              </w:rPr>
              <w:t>2</w:t>
            </w:r>
            <w:r w:rsidRPr="003B7374">
              <w:rPr>
                <w:rFonts w:asciiTheme="majorBidi" w:hAnsiTheme="majorBidi" w:cstheme="majorBidi"/>
                <w:sz w:val="24"/>
              </w:rPr>
              <w:t>）区域集中供热情况</w:t>
            </w:r>
          </w:p>
          <w:p w:rsidR="00A05794" w:rsidRPr="003B7374" w:rsidRDefault="00F02E33" w:rsidP="00F02E33">
            <w:pPr>
              <w:adjustRightInd w:val="0"/>
              <w:spacing w:line="360" w:lineRule="auto"/>
              <w:ind w:firstLineChars="200" w:firstLine="480"/>
              <w:rPr>
                <w:rFonts w:asciiTheme="majorBidi" w:hAnsiTheme="majorBidi" w:cstheme="majorBidi"/>
                <w:sz w:val="24"/>
              </w:rPr>
            </w:pPr>
            <w:r w:rsidRPr="00F02E33">
              <w:rPr>
                <w:rFonts w:asciiTheme="majorBidi" w:hAnsiTheme="majorBidi" w:cstheme="majorBidi"/>
                <w:sz w:val="24"/>
              </w:rPr>
              <w:t>利港有江苏利港电力有限公司</w:t>
            </w:r>
            <w:r w:rsidRPr="00F02E33">
              <w:rPr>
                <w:rFonts w:asciiTheme="majorBidi" w:hAnsiTheme="majorBidi" w:cstheme="majorBidi"/>
                <w:sz w:val="24"/>
              </w:rPr>
              <w:t>1</w:t>
            </w:r>
            <w:r w:rsidRPr="00F02E33">
              <w:rPr>
                <w:rFonts w:asciiTheme="majorBidi" w:hAnsiTheme="majorBidi" w:cstheme="majorBidi"/>
                <w:sz w:val="24"/>
              </w:rPr>
              <w:t>家热电厂，目前江苏利港电力有限公司供热能力约</w:t>
            </w:r>
            <w:r w:rsidRPr="00F02E33">
              <w:rPr>
                <w:rFonts w:asciiTheme="majorBidi" w:hAnsiTheme="majorBidi" w:cstheme="majorBidi"/>
                <w:sz w:val="24"/>
              </w:rPr>
              <w:t>65t/h</w:t>
            </w:r>
            <w:r w:rsidRPr="00F02E33">
              <w:rPr>
                <w:rFonts w:asciiTheme="majorBidi" w:hAnsiTheme="majorBidi" w:cstheme="majorBidi"/>
                <w:sz w:val="24"/>
              </w:rPr>
              <w:t>，主要为利港的用热单位集中供汽。</w:t>
            </w:r>
          </w:p>
          <w:p w:rsidR="00A05794" w:rsidRPr="003B7374" w:rsidRDefault="00A05794" w:rsidP="0002782E">
            <w:pPr>
              <w:adjustRightInd w:val="0"/>
              <w:spacing w:line="360" w:lineRule="auto"/>
              <w:ind w:firstLineChars="100" w:firstLine="240"/>
              <w:rPr>
                <w:rFonts w:asciiTheme="majorBidi" w:hAnsiTheme="majorBidi" w:cstheme="majorBidi"/>
                <w:sz w:val="24"/>
              </w:rPr>
            </w:pPr>
            <w:r w:rsidRPr="003B7374">
              <w:rPr>
                <w:rFonts w:asciiTheme="majorBidi" w:hAnsiTheme="majorBidi" w:cstheme="majorBidi"/>
                <w:sz w:val="24"/>
              </w:rPr>
              <w:t>（</w:t>
            </w:r>
            <w:r w:rsidRPr="003B7374">
              <w:rPr>
                <w:rFonts w:asciiTheme="majorBidi" w:hAnsiTheme="majorBidi" w:cstheme="majorBidi"/>
                <w:sz w:val="24"/>
              </w:rPr>
              <w:t>3</w:t>
            </w:r>
            <w:r w:rsidRPr="003B7374">
              <w:rPr>
                <w:rFonts w:asciiTheme="majorBidi" w:hAnsiTheme="majorBidi" w:cstheme="majorBidi"/>
                <w:sz w:val="24"/>
              </w:rPr>
              <w:t>）危险固废处置配套情况</w:t>
            </w:r>
          </w:p>
          <w:p w:rsidR="00A05794" w:rsidRDefault="00F02E33" w:rsidP="00F02E33">
            <w:pPr>
              <w:spacing w:line="360" w:lineRule="auto"/>
              <w:ind w:firstLineChars="200" w:firstLine="480"/>
              <w:rPr>
                <w:rFonts w:asciiTheme="majorBidi" w:hAnsiTheme="majorBidi" w:cstheme="majorBidi"/>
                <w:sz w:val="24"/>
              </w:rPr>
            </w:pPr>
            <w:r w:rsidRPr="00F02E33">
              <w:rPr>
                <w:rFonts w:asciiTheme="majorBidi" w:hAnsiTheme="majorBidi" w:cstheme="majorBidi"/>
                <w:sz w:val="24"/>
              </w:rPr>
              <w:t>江阴苏利化学有限公司位于江阴市临港街道利港润华路</w:t>
            </w:r>
            <w:r w:rsidRPr="00F02E33">
              <w:rPr>
                <w:rFonts w:asciiTheme="majorBidi" w:hAnsiTheme="majorBidi" w:cstheme="majorBidi"/>
                <w:sz w:val="24"/>
              </w:rPr>
              <w:t>7</w:t>
            </w:r>
            <w:r w:rsidRPr="00F02E33">
              <w:rPr>
                <w:rFonts w:asciiTheme="majorBidi" w:hAnsiTheme="majorBidi" w:cstheme="majorBidi"/>
                <w:sz w:val="24"/>
              </w:rPr>
              <w:t>号，该公司危险废物经营许可为处置、利用含铁废盐酸（</w:t>
            </w:r>
            <w:r w:rsidRPr="00F02E33">
              <w:rPr>
                <w:rFonts w:asciiTheme="majorBidi" w:hAnsiTheme="majorBidi" w:cstheme="majorBidi"/>
                <w:sz w:val="24"/>
              </w:rPr>
              <w:t>HW34</w:t>
            </w:r>
            <w:r w:rsidRPr="00F02E33">
              <w:rPr>
                <w:rFonts w:asciiTheme="majorBidi" w:hAnsiTheme="majorBidi" w:cstheme="majorBidi"/>
                <w:sz w:val="24"/>
              </w:rPr>
              <w:t>）</w:t>
            </w:r>
            <w:r w:rsidRPr="00F02E33">
              <w:rPr>
                <w:rFonts w:asciiTheme="majorBidi" w:hAnsiTheme="majorBidi" w:cstheme="majorBidi"/>
                <w:sz w:val="24"/>
              </w:rPr>
              <w:t>100000</w:t>
            </w:r>
            <w:r w:rsidRPr="00F02E33">
              <w:rPr>
                <w:rFonts w:asciiTheme="majorBidi" w:hAnsiTheme="majorBidi" w:cstheme="majorBidi"/>
                <w:sz w:val="24"/>
              </w:rPr>
              <w:t>吨</w:t>
            </w:r>
            <w:r w:rsidRPr="00F02E33">
              <w:rPr>
                <w:rFonts w:asciiTheme="majorBidi" w:hAnsiTheme="majorBidi" w:cstheme="majorBidi"/>
                <w:sz w:val="24"/>
              </w:rPr>
              <w:t>/</w:t>
            </w:r>
            <w:r w:rsidRPr="00F02E33">
              <w:rPr>
                <w:rFonts w:asciiTheme="majorBidi" w:hAnsiTheme="majorBidi" w:cstheme="majorBidi"/>
                <w:sz w:val="24"/>
              </w:rPr>
              <w:t>年。</w:t>
            </w:r>
          </w:p>
          <w:p w:rsidR="00F02E33" w:rsidRPr="00F02E33" w:rsidRDefault="00F02E33" w:rsidP="00F02E33">
            <w:pPr>
              <w:spacing w:line="360" w:lineRule="auto"/>
              <w:ind w:firstLineChars="200" w:firstLine="480"/>
              <w:rPr>
                <w:rFonts w:asciiTheme="majorBidi" w:hAnsiTheme="majorBidi" w:cstheme="majorBidi"/>
                <w:sz w:val="24"/>
              </w:rPr>
            </w:pPr>
            <w:r w:rsidRPr="00F02E33">
              <w:rPr>
                <w:rFonts w:asciiTheme="majorBidi" w:hAnsiTheme="majorBidi" w:cstheme="majorBidi" w:hint="eastAsia"/>
                <w:sz w:val="24"/>
              </w:rPr>
              <w:t>江苏浩瀚容器清洗有限公司位于江阴临港经济开发区龙港路</w:t>
            </w:r>
            <w:r w:rsidRPr="00F02E33">
              <w:rPr>
                <w:rFonts w:asciiTheme="majorBidi" w:hAnsiTheme="majorBidi" w:cstheme="majorBidi" w:hint="eastAsia"/>
                <w:sz w:val="24"/>
              </w:rPr>
              <w:t>6</w:t>
            </w:r>
            <w:r w:rsidRPr="00F02E33">
              <w:rPr>
                <w:rFonts w:asciiTheme="majorBidi" w:hAnsiTheme="majorBidi" w:cstheme="majorBidi" w:hint="eastAsia"/>
                <w:sz w:val="24"/>
              </w:rPr>
              <w:t>号，该公司危险废物经营许可为处置废包装桶（</w:t>
            </w:r>
            <w:r w:rsidRPr="00F02E33">
              <w:rPr>
                <w:rFonts w:asciiTheme="majorBidi" w:hAnsiTheme="majorBidi" w:cstheme="majorBidi" w:hint="eastAsia"/>
                <w:sz w:val="24"/>
              </w:rPr>
              <w:t>HW49</w:t>
            </w:r>
            <w:r w:rsidRPr="00F02E33">
              <w:rPr>
                <w:rFonts w:asciiTheme="majorBidi" w:hAnsiTheme="majorBidi" w:cstheme="majorBidi" w:hint="eastAsia"/>
                <w:sz w:val="24"/>
              </w:rPr>
              <w:t>）</w:t>
            </w:r>
            <w:r w:rsidRPr="00F02E33">
              <w:rPr>
                <w:rFonts w:asciiTheme="majorBidi" w:hAnsiTheme="majorBidi" w:cstheme="majorBidi" w:hint="eastAsia"/>
                <w:sz w:val="24"/>
              </w:rPr>
              <w:t>350</w:t>
            </w:r>
            <w:r w:rsidRPr="00F02E33">
              <w:rPr>
                <w:rFonts w:asciiTheme="majorBidi" w:hAnsiTheme="majorBidi" w:cstheme="majorBidi" w:hint="eastAsia"/>
                <w:sz w:val="24"/>
              </w:rPr>
              <w:t>万只</w:t>
            </w:r>
            <w:r w:rsidRPr="00F02E33">
              <w:rPr>
                <w:rFonts w:asciiTheme="majorBidi" w:hAnsiTheme="majorBidi" w:cstheme="majorBidi" w:hint="eastAsia"/>
                <w:sz w:val="24"/>
              </w:rPr>
              <w:t>/</w:t>
            </w:r>
            <w:r w:rsidRPr="00F02E33">
              <w:rPr>
                <w:rFonts w:asciiTheme="majorBidi" w:hAnsiTheme="majorBidi" w:cstheme="majorBidi" w:hint="eastAsia"/>
                <w:sz w:val="24"/>
              </w:rPr>
              <w:t>年。</w:t>
            </w:r>
          </w:p>
          <w:p w:rsidR="00F02E33" w:rsidRDefault="00F02E33" w:rsidP="00F02E33">
            <w:pPr>
              <w:spacing w:line="360" w:lineRule="auto"/>
              <w:ind w:firstLineChars="200" w:firstLine="480"/>
              <w:rPr>
                <w:rFonts w:asciiTheme="majorBidi" w:hAnsiTheme="majorBidi" w:cstheme="majorBidi"/>
                <w:sz w:val="24"/>
              </w:rPr>
            </w:pPr>
            <w:r w:rsidRPr="00F02E33">
              <w:rPr>
                <w:rFonts w:asciiTheme="majorBidi" w:hAnsiTheme="majorBidi" w:cstheme="majorBidi" w:hint="eastAsia"/>
                <w:sz w:val="24"/>
              </w:rPr>
              <w:t>无锡利信能源科技有限公司位于江阴市临港街道西利路</w:t>
            </w:r>
            <w:r w:rsidRPr="00F02E33">
              <w:rPr>
                <w:rFonts w:asciiTheme="majorBidi" w:hAnsiTheme="majorBidi" w:cstheme="majorBidi" w:hint="eastAsia"/>
                <w:sz w:val="24"/>
              </w:rPr>
              <w:t>235</w:t>
            </w:r>
            <w:r w:rsidRPr="00F02E33">
              <w:rPr>
                <w:rFonts w:asciiTheme="majorBidi" w:hAnsiTheme="majorBidi" w:cstheme="majorBidi" w:hint="eastAsia"/>
                <w:sz w:val="24"/>
              </w:rPr>
              <w:t>号，该公司危险废物经营许可为再生废烟气脱硝催化剂（钒钛系）（</w:t>
            </w:r>
            <w:r w:rsidRPr="00F02E33">
              <w:rPr>
                <w:rFonts w:asciiTheme="majorBidi" w:hAnsiTheme="majorBidi" w:cstheme="majorBidi" w:hint="eastAsia"/>
                <w:sz w:val="24"/>
              </w:rPr>
              <w:t>HW50</w:t>
            </w:r>
            <w:r w:rsidRPr="00F02E33">
              <w:rPr>
                <w:rFonts w:asciiTheme="majorBidi" w:hAnsiTheme="majorBidi" w:cstheme="majorBidi" w:hint="eastAsia"/>
                <w:sz w:val="24"/>
              </w:rPr>
              <w:t>）</w:t>
            </w:r>
            <w:r w:rsidRPr="00F02E33">
              <w:rPr>
                <w:rFonts w:asciiTheme="majorBidi" w:hAnsiTheme="majorBidi" w:cstheme="majorBidi" w:hint="eastAsia"/>
                <w:sz w:val="24"/>
              </w:rPr>
              <w:t>2500</w:t>
            </w:r>
            <w:r w:rsidRPr="00F02E33">
              <w:rPr>
                <w:rFonts w:asciiTheme="majorBidi" w:hAnsiTheme="majorBidi" w:cstheme="majorBidi" w:hint="eastAsia"/>
                <w:sz w:val="24"/>
              </w:rPr>
              <w:t>吨</w:t>
            </w:r>
            <w:r w:rsidRPr="00F02E33">
              <w:rPr>
                <w:rFonts w:asciiTheme="majorBidi" w:hAnsiTheme="majorBidi" w:cstheme="majorBidi" w:hint="eastAsia"/>
                <w:sz w:val="24"/>
              </w:rPr>
              <w:t>/</w:t>
            </w:r>
            <w:r w:rsidRPr="00F02E33">
              <w:rPr>
                <w:rFonts w:asciiTheme="majorBidi" w:hAnsiTheme="majorBidi" w:cstheme="majorBidi" w:hint="eastAsia"/>
                <w:sz w:val="24"/>
              </w:rPr>
              <w:t>年。</w:t>
            </w:r>
          </w:p>
          <w:p w:rsidR="00A05794" w:rsidRPr="003B7374" w:rsidRDefault="00A05794" w:rsidP="0002782E">
            <w:pPr>
              <w:autoSpaceDE w:val="0"/>
              <w:autoSpaceDN w:val="0"/>
              <w:spacing w:line="360" w:lineRule="auto"/>
              <w:jc w:val="left"/>
              <w:rPr>
                <w:rFonts w:asciiTheme="majorBidi" w:hAnsiTheme="majorBidi" w:cstheme="majorBidi"/>
                <w:kern w:val="0"/>
                <w:sz w:val="24"/>
              </w:rPr>
            </w:pPr>
            <w:r w:rsidRPr="003B7374">
              <w:rPr>
                <w:rFonts w:asciiTheme="majorBidi" w:hAnsiTheme="majorBidi" w:cstheme="majorBidi"/>
                <w:spacing w:val="15"/>
                <w:sz w:val="24"/>
              </w:rPr>
              <w:t>二、教</w:t>
            </w:r>
            <w:r w:rsidRPr="003B7374">
              <w:rPr>
                <w:rFonts w:asciiTheme="majorBidi" w:hAnsiTheme="majorBidi" w:cstheme="majorBidi"/>
                <w:kern w:val="0"/>
                <w:sz w:val="24"/>
              </w:rPr>
              <w:t>育、文化</w:t>
            </w:r>
          </w:p>
          <w:p w:rsidR="00A05794" w:rsidRPr="003B7374" w:rsidRDefault="00F02E33" w:rsidP="00F02E33">
            <w:pPr>
              <w:autoSpaceDE w:val="0"/>
              <w:autoSpaceDN w:val="0"/>
              <w:spacing w:line="360" w:lineRule="auto"/>
              <w:ind w:firstLineChars="200" w:firstLine="480"/>
              <w:jc w:val="left"/>
              <w:rPr>
                <w:rFonts w:asciiTheme="majorBidi" w:hAnsiTheme="majorBidi" w:cstheme="majorBidi"/>
                <w:kern w:val="0"/>
                <w:sz w:val="24"/>
              </w:rPr>
            </w:pPr>
            <w:r w:rsidRPr="00F02E33">
              <w:rPr>
                <w:rFonts w:asciiTheme="majorBidi" w:hAnsiTheme="majorBidi" w:cstheme="majorBidi"/>
                <w:sz w:val="24"/>
              </w:rPr>
              <w:t>利港现有中小学校</w:t>
            </w:r>
            <w:r w:rsidRPr="00F02E33">
              <w:rPr>
                <w:rFonts w:asciiTheme="majorBidi" w:hAnsiTheme="majorBidi" w:cstheme="majorBidi"/>
                <w:sz w:val="24"/>
              </w:rPr>
              <w:t>4</w:t>
            </w:r>
            <w:r w:rsidRPr="00F02E33">
              <w:rPr>
                <w:rFonts w:asciiTheme="majorBidi" w:hAnsiTheme="majorBidi" w:cstheme="majorBidi"/>
                <w:sz w:val="24"/>
              </w:rPr>
              <w:t>所，中小学校在校生</w:t>
            </w:r>
            <w:r w:rsidRPr="00F02E33">
              <w:rPr>
                <w:rFonts w:asciiTheme="majorBidi" w:hAnsiTheme="majorBidi" w:cstheme="majorBidi"/>
                <w:sz w:val="24"/>
              </w:rPr>
              <w:t>5427</w:t>
            </w:r>
            <w:r w:rsidRPr="00F02E33">
              <w:rPr>
                <w:rFonts w:asciiTheme="majorBidi" w:hAnsiTheme="majorBidi" w:cstheme="majorBidi"/>
                <w:sz w:val="24"/>
              </w:rPr>
              <w:t>人；投资</w:t>
            </w:r>
            <w:r w:rsidRPr="00F02E33">
              <w:rPr>
                <w:rFonts w:asciiTheme="majorBidi" w:hAnsiTheme="majorBidi" w:cstheme="majorBidi"/>
                <w:sz w:val="24"/>
              </w:rPr>
              <w:t>2.5</w:t>
            </w:r>
            <w:r w:rsidRPr="00F02E33">
              <w:rPr>
                <w:rFonts w:asciiTheme="majorBidi" w:hAnsiTheme="majorBidi" w:cstheme="majorBidi"/>
                <w:sz w:val="24"/>
              </w:rPr>
              <w:t>亿元建筑面积近</w:t>
            </w:r>
            <w:r w:rsidRPr="00F02E33">
              <w:rPr>
                <w:rFonts w:asciiTheme="majorBidi" w:hAnsiTheme="majorBidi" w:cstheme="majorBidi"/>
                <w:sz w:val="24"/>
              </w:rPr>
              <w:t>8</w:t>
            </w:r>
            <w:r w:rsidRPr="00F02E33">
              <w:rPr>
                <w:rFonts w:asciiTheme="majorBidi" w:hAnsiTheme="majorBidi" w:cstheme="majorBidi"/>
                <w:sz w:val="24"/>
              </w:rPr>
              <w:t>万平方米，集聚利港幼儿园、小学和中学的利港教育中心全面落成投运，成功举办利港中学</w:t>
            </w:r>
            <w:r w:rsidRPr="00F02E33">
              <w:rPr>
                <w:rFonts w:asciiTheme="majorBidi" w:hAnsiTheme="majorBidi" w:cstheme="majorBidi"/>
                <w:sz w:val="24"/>
              </w:rPr>
              <w:t>60</w:t>
            </w:r>
            <w:r w:rsidRPr="00F02E33">
              <w:rPr>
                <w:rFonts w:asciiTheme="majorBidi" w:hAnsiTheme="majorBidi" w:cstheme="majorBidi"/>
                <w:sz w:val="24"/>
              </w:rPr>
              <w:t>周年校庆。利港全年举办元宵灯谜会、国乐社茶话会、老年协会书画联展和乒乓、篮球、游泳比赛等形式多样、喜闻乐见的群众文体活动</w:t>
            </w:r>
            <w:r w:rsidRPr="00F02E33">
              <w:rPr>
                <w:rFonts w:asciiTheme="majorBidi" w:hAnsiTheme="majorBidi" w:cstheme="majorBidi"/>
                <w:sz w:val="24"/>
              </w:rPr>
              <w:t>30</w:t>
            </w:r>
            <w:r w:rsidRPr="00F02E33">
              <w:rPr>
                <w:rFonts w:asciiTheme="majorBidi" w:hAnsiTheme="majorBidi" w:cstheme="majorBidi"/>
                <w:sz w:val="24"/>
              </w:rPr>
              <w:t>多次，组织送戏送评弹进村、送电影下乡和各类文艺演出活动共</w:t>
            </w:r>
            <w:r w:rsidRPr="00F02E33">
              <w:rPr>
                <w:rFonts w:asciiTheme="majorBidi" w:hAnsiTheme="majorBidi" w:cstheme="majorBidi"/>
                <w:sz w:val="24"/>
              </w:rPr>
              <w:t>250</w:t>
            </w:r>
            <w:r w:rsidRPr="00F02E33">
              <w:rPr>
                <w:rFonts w:asciiTheme="majorBidi" w:hAnsiTheme="majorBidi" w:cstheme="majorBidi"/>
                <w:sz w:val="24"/>
              </w:rPr>
              <w:t>场次，成功举办</w:t>
            </w:r>
            <w:r w:rsidRPr="00F02E33">
              <w:rPr>
                <w:rFonts w:asciiTheme="majorBidi" w:hAnsiTheme="majorBidi" w:cstheme="majorBidi"/>
                <w:sz w:val="24"/>
              </w:rPr>
              <w:t>“</w:t>
            </w:r>
            <w:r w:rsidRPr="00F02E33">
              <w:rPr>
                <w:rFonts w:asciiTheme="majorBidi" w:hAnsiTheme="majorBidi" w:cstheme="majorBidi"/>
                <w:sz w:val="24"/>
              </w:rPr>
              <w:t>加华</w:t>
            </w:r>
            <w:r w:rsidRPr="00F02E33">
              <w:rPr>
                <w:rFonts w:asciiTheme="majorBidi" w:hAnsiTheme="majorBidi" w:cstheme="majorBidi"/>
                <w:sz w:val="24"/>
              </w:rPr>
              <w:t>”</w:t>
            </w:r>
            <w:r w:rsidRPr="00F02E33">
              <w:rPr>
                <w:rFonts w:asciiTheme="majorBidi" w:hAnsiTheme="majorBidi" w:cstheme="majorBidi"/>
                <w:sz w:val="24"/>
              </w:rPr>
              <w:t>亲水湖元宵灯会表演和利港第三届龙狮文化节。</w:t>
            </w:r>
          </w:p>
          <w:p w:rsidR="00A05794" w:rsidRPr="003B7374" w:rsidRDefault="00A05794" w:rsidP="0002782E">
            <w:pPr>
              <w:spacing w:line="360" w:lineRule="auto"/>
              <w:rPr>
                <w:rFonts w:asciiTheme="majorBidi" w:hAnsiTheme="majorBidi" w:cstheme="majorBidi"/>
                <w:spacing w:val="15"/>
                <w:sz w:val="24"/>
              </w:rPr>
            </w:pPr>
            <w:r w:rsidRPr="003B7374">
              <w:rPr>
                <w:rFonts w:asciiTheme="majorBidi" w:hAnsiTheme="majorBidi" w:cstheme="majorBidi"/>
                <w:spacing w:val="15"/>
                <w:sz w:val="24"/>
              </w:rPr>
              <w:t>三、文物保护</w:t>
            </w:r>
          </w:p>
          <w:p w:rsidR="00A05794" w:rsidRPr="003B7374" w:rsidRDefault="00F02E33" w:rsidP="00F02E33">
            <w:pPr>
              <w:spacing w:line="360" w:lineRule="auto"/>
              <w:ind w:firstLineChars="200" w:firstLine="480"/>
              <w:rPr>
                <w:rFonts w:asciiTheme="majorBidi" w:hAnsiTheme="majorBidi" w:cstheme="majorBidi"/>
                <w:kern w:val="0"/>
                <w:sz w:val="24"/>
              </w:rPr>
            </w:pPr>
            <w:r w:rsidRPr="00F02E33">
              <w:rPr>
                <w:rFonts w:asciiTheme="majorBidi" w:hAnsiTheme="majorBidi" w:cstheme="majorBidi"/>
                <w:sz w:val="24"/>
              </w:rPr>
              <w:t>利港有梁敬帝墓</w:t>
            </w:r>
            <w:r w:rsidRPr="00F02E33">
              <w:rPr>
                <w:rFonts w:asciiTheme="majorBidi" w:hAnsiTheme="majorBidi" w:cstheme="majorBidi"/>
                <w:sz w:val="24"/>
              </w:rPr>
              <w:t>1</w:t>
            </w:r>
            <w:r w:rsidRPr="00F02E33">
              <w:rPr>
                <w:rFonts w:asciiTheme="majorBidi" w:hAnsiTheme="majorBidi" w:cstheme="majorBidi"/>
                <w:sz w:val="24"/>
              </w:rPr>
              <w:t>处江阴市级文物保护单位，无国家级、江苏省级文物保护单位。</w:t>
            </w:r>
          </w:p>
          <w:p w:rsidR="00A05794" w:rsidRPr="003B7374" w:rsidRDefault="00A05794" w:rsidP="0002782E">
            <w:pPr>
              <w:spacing w:line="360" w:lineRule="auto"/>
              <w:rPr>
                <w:rFonts w:asciiTheme="majorBidi" w:hAnsiTheme="majorBidi" w:cstheme="majorBidi"/>
                <w:bCs/>
                <w:sz w:val="24"/>
              </w:rPr>
            </w:pPr>
            <w:bookmarkStart w:id="5" w:name="_Toc486332092"/>
            <w:bookmarkStart w:id="6" w:name="_Toc486332387"/>
            <w:bookmarkStart w:id="7" w:name="_Toc486332730"/>
            <w:r w:rsidRPr="003B7374">
              <w:rPr>
                <w:rFonts w:asciiTheme="majorBidi" w:hAnsiTheme="majorBidi" w:cstheme="majorBidi"/>
                <w:bCs/>
                <w:sz w:val="24"/>
              </w:rPr>
              <w:t>四、规划相符性</w:t>
            </w:r>
            <w:bookmarkEnd w:id="5"/>
            <w:bookmarkEnd w:id="6"/>
            <w:bookmarkEnd w:id="7"/>
          </w:p>
          <w:p w:rsidR="00F02E33" w:rsidRPr="00F02E33" w:rsidRDefault="00F02E33" w:rsidP="00F02E33">
            <w:pPr>
              <w:spacing w:line="360" w:lineRule="auto"/>
              <w:ind w:firstLineChars="200" w:firstLine="480"/>
              <w:rPr>
                <w:rFonts w:asciiTheme="majorBidi" w:hAnsiTheme="majorBidi" w:cstheme="majorBidi"/>
                <w:sz w:val="24"/>
              </w:rPr>
            </w:pPr>
            <w:r w:rsidRPr="00F02E33">
              <w:rPr>
                <w:rFonts w:asciiTheme="majorBidi" w:hAnsiTheme="majorBidi" w:cstheme="majorBidi"/>
                <w:sz w:val="24"/>
              </w:rPr>
              <w:t>（</w:t>
            </w:r>
            <w:r w:rsidRPr="00F02E33">
              <w:rPr>
                <w:rFonts w:asciiTheme="majorBidi" w:hAnsiTheme="majorBidi" w:cstheme="majorBidi" w:hint="eastAsia"/>
                <w:sz w:val="24"/>
              </w:rPr>
              <w:t>一</w:t>
            </w:r>
            <w:r w:rsidRPr="00F02E33">
              <w:rPr>
                <w:rFonts w:asciiTheme="majorBidi" w:hAnsiTheme="majorBidi" w:cstheme="majorBidi"/>
                <w:sz w:val="24"/>
              </w:rPr>
              <w:t>）生态红线相符性</w:t>
            </w:r>
          </w:p>
          <w:p w:rsidR="00F02E33" w:rsidRPr="00F02E33" w:rsidRDefault="00F02E33" w:rsidP="00F02E33">
            <w:pPr>
              <w:spacing w:line="360" w:lineRule="auto"/>
              <w:ind w:firstLineChars="200" w:firstLine="480"/>
              <w:rPr>
                <w:rFonts w:asciiTheme="majorBidi" w:hAnsiTheme="majorBidi" w:cstheme="majorBidi"/>
                <w:sz w:val="24"/>
              </w:rPr>
            </w:pPr>
            <w:r w:rsidRPr="00F02E33">
              <w:rPr>
                <w:rFonts w:asciiTheme="majorBidi" w:hAnsiTheme="majorBidi" w:cstheme="majorBidi"/>
                <w:sz w:val="24"/>
              </w:rPr>
              <w:t>根据苏政发【</w:t>
            </w:r>
            <w:r w:rsidRPr="00F02E33">
              <w:rPr>
                <w:rFonts w:asciiTheme="majorBidi" w:hAnsiTheme="majorBidi" w:cstheme="majorBidi"/>
                <w:sz w:val="24"/>
              </w:rPr>
              <w:t>2013</w:t>
            </w:r>
            <w:r w:rsidRPr="00F02E33">
              <w:rPr>
                <w:rFonts w:asciiTheme="majorBidi" w:hAnsiTheme="majorBidi" w:cstheme="majorBidi"/>
                <w:sz w:val="24"/>
              </w:rPr>
              <w:t>】</w:t>
            </w:r>
            <w:r w:rsidRPr="00F02E33">
              <w:rPr>
                <w:rFonts w:asciiTheme="majorBidi" w:hAnsiTheme="majorBidi" w:cstheme="majorBidi"/>
                <w:sz w:val="24"/>
              </w:rPr>
              <w:t>113</w:t>
            </w:r>
            <w:r w:rsidRPr="00F02E33">
              <w:rPr>
                <w:rFonts w:asciiTheme="majorBidi" w:hAnsiTheme="majorBidi" w:cstheme="majorBidi"/>
                <w:sz w:val="24"/>
              </w:rPr>
              <w:t>号《江苏省生态红线区域保护规划》中江阴市生态红线区域名录，本项目厂区不在生态红线范围内，故本项目的建设符合生态红线要求。</w:t>
            </w:r>
          </w:p>
          <w:p w:rsidR="00F02E33" w:rsidRPr="00F02E33" w:rsidRDefault="00F02E33" w:rsidP="00F02E33">
            <w:pPr>
              <w:spacing w:line="360" w:lineRule="auto"/>
              <w:ind w:firstLineChars="200" w:firstLine="480"/>
              <w:rPr>
                <w:rFonts w:asciiTheme="majorBidi" w:hAnsiTheme="majorBidi" w:cstheme="majorBidi"/>
                <w:sz w:val="24"/>
              </w:rPr>
            </w:pPr>
            <w:r w:rsidRPr="00F02E33">
              <w:rPr>
                <w:rFonts w:asciiTheme="majorBidi" w:hAnsiTheme="majorBidi" w:cstheme="majorBidi" w:hint="eastAsia"/>
                <w:sz w:val="24"/>
              </w:rPr>
              <w:t>（二）</w:t>
            </w:r>
            <w:r w:rsidRPr="00F02E33">
              <w:rPr>
                <w:rFonts w:asciiTheme="majorBidi" w:hAnsiTheme="majorBidi" w:cstheme="majorBidi"/>
                <w:sz w:val="24"/>
              </w:rPr>
              <w:t>土地利用相符性</w:t>
            </w:r>
          </w:p>
          <w:p w:rsidR="00F02E33" w:rsidRPr="00F02E33" w:rsidRDefault="00F02E33" w:rsidP="002E3B81">
            <w:pPr>
              <w:spacing w:line="360" w:lineRule="auto"/>
              <w:ind w:firstLineChars="200" w:firstLine="480"/>
              <w:rPr>
                <w:rFonts w:asciiTheme="majorBidi" w:hAnsiTheme="majorBidi" w:cstheme="majorBidi"/>
                <w:sz w:val="24"/>
              </w:rPr>
            </w:pPr>
            <w:r w:rsidRPr="00F02E33">
              <w:rPr>
                <w:rFonts w:asciiTheme="majorBidi" w:hAnsiTheme="majorBidi" w:cstheme="majorBidi" w:hint="eastAsia"/>
                <w:sz w:val="24"/>
              </w:rPr>
              <w:t>本项目建设地</w:t>
            </w:r>
            <w:r w:rsidRPr="00F02E33">
              <w:rPr>
                <w:rFonts w:asciiTheme="majorBidi" w:hAnsiTheme="majorBidi" w:cstheme="majorBidi"/>
                <w:sz w:val="24"/>
              </w:rPr>
              <w:t>位于</w:t>
            </w:r>
            <w:r w:rsidR="00FD3224" w:rsidRPr="00EF6369">
              <w:rPr>
                <w:rFonts w:asciiTheme="majorBidi" w:cstheme="majorBidi"/>
                <w:sz w:val="24"/>
              </w:rPr>
              <w:t>江阴市</w:t>
            </w:r>
            <w:r w:rsidR="00FD3224" w:rsidRPr="00EF6369">
              <w:rPr>
                <w:rFonts w:asciiTheme="majorBidi" w:cstheme="majorBidi" w:hint="eastAsia"/>
                <w:sz w:val="24"/>
              </w:rPr>
              <w:t>利港工业园区贵宾路</w:t>
            </w:r>
            <w:r w:rsidR="00FD3224" w:rsidRPr="00EF6369">
              <w:rPr>
                <w:rFonts w:asciiTheme="majorBidi" w:cstheme="majorBidi" w:hint="eastAsia"/>
                <w:sz w:val="24"/>
              </w:rPr>
              <w:t>18</w:t>
            </w:r>
            <w:r w:rsidR="00FD3224" w:rsidRPr="00EF6369">
              <w:rPr>
                <w:rFonts w:asciiTheme="majorBidi" w:cstheme="majorBidi" w:hint="eastAsia"/>
                <w:sz w:val="24"/>
              </w:rPr>
              <w:t>号</w:t>
            </w:r>
            <w:r w:rsidRPr="00F02E33">
              <w:rPr>
                <w:rFonts w:asciiTheme="majorBidi" w:hAnsiTheme="majorBidi" w:cstheme="majorBidi"/>
                <w:sz w:val="24"/>
              </w:rPr>
              <w:t>，</w:t>
            </w:r>
            <w:r w:rsidR="00F949E2">
              <w:rPr>
                <w:rFonts w:asciiTheme="majorBidi" w:hAnsiTheme="majorBidi" w:cstheme="majorBidi" w:hint="eastAsia"/>
                <w:sz w:val="24"/>
              </w:rPr>
              <w:t>利用自有闲置厂房进</w:t>
            </w:r>
            <w:r w:rsidR="00F949E2">
              <w:rPr>
                <w:rFonts w:asciiTheme="majorBidi" w:hAnsiTheme="majorBidi" w:cstheme="majorBidi" w:hint="eastAsia"/>
                <w:sz w:val="24"/>
              </w:rPr>
              <w:lastRenderedPageBreak/>
              <w:t>行建设，</w:t>
            </w:r>
            <w:r w:rsidR="002E3B81">
              <w:rPr>
                <w:rFonts w:asciiTheme="majorBidi" w:hAnsiTheme="majorBidi" w:cstheme="majorBidi" w:hint="eastAsia"/>
                <w:sz w:val="24"/>
              </w:rPr>
              <w:t>从</w:t>
            </w:r>
            <w:r w:rsidR="00F949E2">
              <w:rPr>
                <w:rFonts w:asciiTheme="majorBidi" w:hAnsiTheme="majorBidi" w:cstheme="majorBidi" w:hint="eastAsia"/>
                <w:sz w:val="24"/>
              </w:rPr>
              <w:t>江阴临港经济开发区工业片区控制性详细规划图上可以看出，本项目</w:t>
            </w:r>
            <w:r w:rsidR="00F949E2" w:rsidRPr="00F02E33">
              <w:rPr>
                <w:rFonts w:asciiTheme="majorBidi" w:hAnsiTheme="majorBidi" w:cstheme="majorBidi" w:hint="eastAsia"/>
                <w:sz w:val="24"/>
              </w:rPr>
              <w:t>位于</w:t>
            </w:r>
            <w:r w:rsidR="00F949E2" w:rsidRPr="00F949E2">
              <w:rPr>
                <w:rFonts w:asciiTheme="majorBidi" w:hAnsiTheme="majorBidi" w:cstheme="majorBidi" w:hint="eastAsia"/>
                <w:sz w:val="24"/>
              </w:rPr>
              <w:t>规划的工业集中区内</w:t>
            </w:r>
            <w:r w:rsidR="00F949E2">
              <w:rPr>
                <w:rFonts w:asciiTheme="majorBidi" w:hAnsiTheme="majorBidi" w:cstheme="majorBidi" w:hint="eastAsia"/>
                <w:sz w:val="24"/>
              </w:rPr>
              <w:t>，并已</w:t>
            </w:r>
            <w:r w:rsidR="00F949E2" w:rsidRPr="00F02E33">
              <w:rPr>
                <w:rFonts w:asciiTheme="majorBidi" w:hAnsiTheme="majorBidi" w:cstheme="majorBidi" w:hint="eastAsia"/>
                <w:sz w:val="24"/>
              </w:rPr>
              <w:t>取得</w:t>
            </w:r>
            <w:r w:rsidR="00F949E2" w:rsidRPr="00F02E33">
              <w:rPr>
                <w:rFonts w:asciiTheme="majorBidi" w:hAnsiTheme="majorBidi" w:cstheme="majorBidi"/>
                <w:sz w:val="24"/>
              </w:rPr>
              <w:t>江苏江阴临港经济开发区管理委员会</w:t>
            </w:r>
            <w:r w:rsidR="00F949E2" w:rsidRPr="00F02E33">
              <w:rPr>
                <w:rFonts w:asciiTheme="majorBidi" w:hAnsiTheme="majorBidi" w:cstheme="majorBidi" w:hint="eastAsia"/>
                <w:sz w:val="24"/>
              </w:rPr>
              <w:t>出具的</w:t>
            </w:r>
            <w:r w:rsidR="00F949E2">
              <w:rPr>
                <w:rFonts w:asciiTheme="majorBidi" w:hAnsiTheme="majorBidi" w:cstheme="majorBidi" w:hint="eastAsia"/>
                <w:sz w:val="24"/>
              </w:rPr>
              <w:t>江苏省</w:t>
            </w:r>
            <w:r w:rsidR="00F949E2" w:rsidRPr="00F02E33">
              <w:rPr>
                <w:rFonts w:asciiTheme="majorBidi" w:hAnsiTheme="majorBidi" w:cstheme="majorBidi" w:hint="eastAsia"/>
                <w:sz w:val="24"/>
              </w:rPr>
              <w:t>投资项目备案</w:t>
            </w:r>
            <w:r w:rsidR="00F949E2">
              <w:rPr>
                <w:rFonts w:asciiTheme="majorBidi" w:hAnsiTheme="majorBidi" w:cstheme="majorBidi" w:hint="eastAsia"/>
                <w:sz w:val="24"/>
              </w:rPr>
              <w:t>证</w:t>
            </w:r>
            <w:r w:rsidR="00F949E2" w:rsidRPr="00F02E33">
              <w:rPr>
                <w:rFonts w:asciiTheme="majorBidi" w:hAnsiTheme="majorBidi" w:cstheme="majorBidi" w:hint="eastAsia"/>
                <w:sz w:val="24"/>
              </w:rPr>
              <w:t>（</w:t>
            </w:r>
            <w:r w:rsidR="00F949E2">
              <w:rPr>
                <w:rFonts w:asciiTheme="majorBidi" w:hAnsiTheme="majorBidi" w:cstheme="majorBidi" w:hint="eastAsia"/>
                <w:sz w:val="24"/>
              </w:rPr>
              <w:t>江阴临港</w:t>
            </w:r>
            <w:r w:rsidR="00F949E2" w:rsidRPr="00F02E33">
              <w:rPr>
                <w:rFonts w:asciiTheme="majorBidi" w:hAnsiTheme="majorBidi" w:cstheme="majorBidi"/>
                <w:sz w:val="24"/>
              </w:rPr>
              <w:t>备</w:t>
            </w:r>
            <w:r w:rsidR="00F949E2" w:rsidRPr="00F02E33">
              <w:rPr>
                <w:rFonts w:asciiTheme="majorBidi" w:hAnsiTheme="majorBidi" w:cstheme="majorBidi"/>
                <w:sz w:val="24"/>
              </w:rPr>
              <w:t>[201</w:t>
            </w:r>
            <w:r w:rsidR="00F949E2">
              <w:rPr>
                <w:rFonts w:asciiTheme="majorBidi" w:hAnsiTheme="majorBidi" w:cstheme="majorBidi" w:hint="eastAsia"/>
                <w:sz w:val="24"/>
              </w:rPr>
              <w:t>9</w:t>
            </w:r>
            <w:r w:rsidR="00F949E2" w:rsidRPr="00F02E33">
              <w:rPr>
                <w:rFonts w:asciiTheme="majorBidi" w:hAnsiTheme="majorBidi" w:cstheme="majorBidi"/>
                <w:sz w:val="24"/>
              </w:rPr>
              <w:t>]</w:t>
            </w:r>
            <w:r w:rsidR="00F949E2">
              <w:rPr>
                <w:rFonts w:asciiTheme="majorBidi" w:hAnsiTheme="majorBidi" w:cstheme="majorBidi" w:hint="eastAsia"/>
                <w:sz w:val="24"/>
              </w:rPr>
              <w:t>119</w:t>
            </w:r>
            <w:r w:rsidR="00F949E2" w:rsidRPr="00F02E33">
              <w:rPr>
                <w:rFonts w:asciiTheme="majorBidi" w:hAnsiTheme="majorBidi" w:cstheme="majorBidi"/>
                <w:sz w:val="24"/>
              </w:rPr>
              <w:t>号</w:t>
            </w:r>
            <w:r w:rsidR="00F949E2" w:rsidRPr="00F02E33">
              <w:rPr>
                <w:rFonts w:asciiTheme="majorBidi" w:hAnsiTheme="majorBidi" w:cstheme="majorBidi" w:hint="eastAsia"/>
                <w:sz w:val="24"/>
              </w:rPr>
              <w:t>）</w:t>
            </w:r>
            <w:r w:rsidRPr="00F02E33">
              <w:rPr>
                <w:rFonts w:asciiTheme="majorBidi" w:hAnsiTheme="majorBidi" w:cstheme="majorBidi"/>
                <w:sz w:val="24"/>
              </w:rPr>
              <w:t>，故本项目符合用地要求</w:t>
            </w:r>
            <w:r w:rsidRPr="00F02E33">
              <w:rPr>
                <w:rFonts w:asciiTheme="majorBidi" w:hAnsiTheme="majorBidi" w:cstheme="majorBidi" w:hint="eastAsia"/>
                <w:sz w:val="24"/>
              </w:rPr>
              <w:t>。</w:t>
            </w:r>
          </w:p>
          <w:p w:rsidR="00F02E33" w:rsidRPr="00F02E33" w:rsidRDefault="00F02E33" w:rsidP="00F02E33">
            <w:pPr>
              <w:spacing w:line="360" w:lineRule="auto"/>
              <w:ind w:firstLineChars="200" w:firstLine="480"/>
              <w:rPr>
                <w:rFonts w:asciiTheme="majorBidi" w:hAnsiTheme="majorBidi" w:cstheme="majorBidi"/>
                <w:sz w:val="24"/>
              </w:rPr>
            </w:pPr>
            <w:r w:rsidRPr="00F02E33">
              <w:rPr>
                <w:rFonts w:asciiTheme="majorBidi" w:hAnsiTheme="majorBidi" w:cstheme="majorBidi"/>
                <w:sz w:val="24"/>
              </w:rPr>
              <w:t>（</w:t>
            </w:r>
            <w:r w:rsidRPr="00F02E33">
              <w:rPr>
                <w:rFonts w:asciiTheme="majorBidi" w:hAnsiTheme="majorBidi" w:cstheme="majorBidi" w:hint="eastAsia"/>
                <w:sz w:val="24"/>
              </w:rPr>
              <w:t>三</w:t>
            </w:r>
            <w:r w:rsidRPr="00F02E33">
              <w:rPr>
                <w:rFonts w:asciiTheme="majorBidi" w:hAnsiTheme="majorBidi" w:cstheme="majorBidi"/>
                <w:sz w:val="24"/>
              </w:rPr>
              <w:t>）环境保护相符性</w:t>
            </w:r>
          </w:p>
          <w:p w:rsidR="00F02E33" w:rsidRPr="00F02E33" w:rsidRDefault="00F949E2" w:rsidP="00F949E2">
            <w:pPr>
              <w:spacing w:line="360" w:lineRule="auto"/>
              <w:ind w:firstLineChars="200" w:firstLine="480"/>
              <w:rPr>
                <w:rFonts w:asciiTheme="majorBidi" w:hAnsiTheme="majorBidi" w:cstheme="majorBidi"/>
                <w:sz w:val="24"/>
              </w:rPr>
            </w:pPr>
            <w:r w:rsidRPr="00F949E2">
              <w:rPr>
                <w:rFonts w:asciiTheme="majorBidi" w:hAnsiTheme="majorBidi" w:cstheme="majorBidi"/>
                <w:sz w:val="24"/>
              </w:rPr>
              <w:t>本项目建设地供水、供电管线已完备，</w:t>
            </w:r>
            <w:r w:rsidR="00F02E33" w:rsidRPr="00F02E33">
              <w:rPr>
                <w:rFonts w:asciiTheme="majorBidi" w:hAnsiTheme="majorBidi" w:cstheme="majorBidi"/>
                <w:sz w:val="24"/>
              </w:rPr>
              <w:t>污水管网已接通，</w:t>
            </w:r>
            <w:r>
              <w:rPr>
                <w:rFonts w:asciiTheme="majorBidi" w:hAnsiTheme="majorBidi" w:cstheme="majorBidi" w:hint="eastAsia"/>
                <w:sz w:val="24"/>
              </w:rPr>
              <w:t>项目所在地污水</w:t>
            </w:r>
            <w:r w:rsidR="00F02E33" w:rsidRPr="00F02E33">
              <w:rPr>
                <w:rFonts w:asciiTheme="majorBidi" w:hAnsiTheme="majorBidi" w:cstheme="majorBidi"/>
                <w:sz w:val="24"/>
              </w:rPr>
              <w:t>接入</w:t>
            </w:r>
            <w:r w:rsidR="00F02E33" w:rsidRPr="00F02E33">
              <w:rPr>
                <w:rFonts w:asciiTheme="majorBidi" w:hAnsiTheme="majorBidi" w:cstheme="majorBidi" w:hint="eastAsia"/>
                <w:sz w:val="24"/>
              </w:rPr>
              <w:t>光大水务（江阴）有限公司澄西污水处理厂</w:t>
            </w:r>
            <w:r w:rsidR="00F02E33" w:rsidRPr="00F02E33">
              <w:rPr>
                <w:rFonts w:asciiTheme="majorBidi" w:hAnsiTheme="majorBidi" w:cstheme="majorBidi"/>
                <w:sz w:val="24"/>
              </w:rPr>
              <w:t>集中处理，不新增排污口，故该项目符合建设</w:t>
            </w:r>
            <w:r w:rsidR="00F02E33" w:rsidRPr="00F02E33">
              <w:rPr>
                <w:rFonts w:asciiTheme="majorBidi" w:hAnsiTheme="majorBidi" w:cstheme="majorBidi" w:hint="eastAsia"/>
                <w:sz w:val="24"/>
              </w:rPr>
              <w:t>地</w:t>
            </w:r>
            <w:r w:rsidR="00F02E33" w:rsidRPr="00F02E33">
              <w:rPr>
                <w:rFonts w:asciiTheme="majorBidi" w:hAnsiTheme="majorBidi" w:cstheme="majorBidi"/>
                <w:sz w:val="24"/>
              </w:rPr>
              <w:t>环保规划。</w:t>
            </w:r>
          </w:p>
          <w:p w:rsidR="00A05794" w:rsidRPr="003B7374" w:rsidRDefault="00F02E33" w:rsidP="00F949E2">
            <w:pPr>
              <w:spacing w:line="360" w:lineRule="auto"/>
              <w:ind w:firstLineChars="200" w:firstLine="480"/>
              <w:rPr>
                <w:rFonts w:asciiTheme="majorBidi" w:hAnsiTheme="majorBidi" w:cstheme="majorBidi"/>
                <w:sz w:val="24"/>
              </w:rPr>
            </w:pPr>
            <w:r w:rsidRPr="00F02E33">
              <w:rPr>
                <w:rFonts w:asciiTheme="majorBidi" w:hAnsiTheme="majorBidi" w:cstheme="majorBidi"/>
                <w:sz w:val="24"/>
              </w:rPr>
              <w:t>综上所述，本项目建设符合临港街道土地利用规划、环境保护规划。</w:t>
            </w:r>
          </w:p>
          <w:p w:rsidR="00A05794" w:rsidRPr="003B7374" w:rsidRDefault="00A05794" w:rsidP="0002782E">
            <w:pPr>
              <w:spacing w:line="360" w:lineRule="auto"/>
              <w:ind w:firstLineChars="200" w:firstLine="480"/>
              <w:rPr>
                <w:rFonts w:asciiTheme="majorBidi" w:hAnsiTheme="majorBidi" w:cstheme="majorBidi"/>
                <w:sz w:val="24"/>
              </w:rPr>
            </w:pPr>
          </w:p>
        </w:tc>
      </w:tr>
    </w:tbl>
    <w:p w:rsidR="00A05794" w:rsidRPr="003B7374" w:rsidRDefault="00A05794" w:rsidP="00A05794">
      <w:pPr>
        <w:spacing w:line="360" w:lineRule="auto"/>
        <w:outlineLvl w:val="0"/>
        <w:rPr>
          <w:rFonts w:asciiTheme="majorBidi" w:hAnsiTheme="majorBidi" w:cstheme="majorBidi"/>
          <w:b/>
          <w:sz w:val="24"/>
        </w:rPr>
      </w:pPr>
      <w:r w:rsidRPr="003B7374">
        <w:rPr>
          <w:rFonts w:asciiTheme="majorBidi" w:hAnsiTheme="majorBidi" w:cstheme="majorBidi"/>
          <w:b/>
          <w:sz w:val="24"/>
        </w:rPr>
        <w:lastRenderedPageBreak/>
        <w:t>表</w:t>
      </w:r>
      <w:r w:rsidRPr="003B7374">
        <w:rPr>
          <w:rFonts w:asciiTheme="majorBidi" w:hAnsiTheme="majorBidi" w:cstheme="majorBidi"/>
          <w:b/>
          <w:sz w:val="24"/>
        </w:rPr>
        <w:t>3</w:t>
      </w:r>
      <w:r w:rsidRPr="003B7374">
        <w:rPr>
          <w:rFonts w:asciiTheme="majorBidi" w:hAnsiTheme="majorBidi" w:cstheme="majorBidi"/>
          <w:b/>
          <w:sz w:val="24"/>
        </w:rPr>
        <w:t>环境质量状况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77"/>
      </w:tblGrid>
      <w:tr w:rsidR="00A05794" w:rsidRPr="003B7374" w:rsidTr="0002782E">
        <w:trPr>
          <w:trHeight w:val="4039"/>
          <w:jc w:val="center"/>
        </w:trPr>
        <w:tc>
          <w:tcPr>
            <w:tcW w:w="8477" w:type="dxa"/>
          </w:tcPr>
          <w:p w:rsidR="00A05794" w:rsidRPr="003B7374" w:rsidRDefault="00A05794" w:rsidP="0002782E">
            <w:pPr>
              <w:pStyle w:val="ab"/>
              <w:spacing w:line="360" w:lineRule="auto"/>
              <w:rPr>
                <w:rFonts w:asciiTheme="majorBidi" w:hAnsiTheme="majorBidi" w:cstheme="majorBidi"/>
              </w:rPr>
            </w:pPr>
            <w:r w:rsidRPr="003B7374">
              <w:rPr>
                <w:rFonts w:asciiTheme="majorBidi" w:hAnsiTheme="majorBidi" w:cstheme="majorBidi"/>
              </w:rPr>
              <w:t>建设项目所在地区域环境质量现状及主要环境问题（环境空气、地面水、地下水、声环境、辐射环境、生态环境等）</w:t>
            </w:r>
          </w:p>
          <w:p w:rsidR="00A05794" w:rsidRPr="003B7374" w:rsidRDefault="00A05794" w:rsidP="0002782E">
            <w:pPr>
              <w:spacing w:line="360" w:lineRule="auto"/>
              <w:rPr>
                <w:rFonts w:asciiTheme="majorBidi" w:hAnsiTheme="majorBidi" w:cstheme="majorBidi"/>
                <w:sz w:val="24"/>
              </w:rPr>
            </w:pPr>
            <w:r w:rsidRPr="003B7374">
              <w:rPr>
                <w:rFonts w:asciiTheme="majorBidi" w:hAnsiTheme="majorBidi" w:cstheme="majorBidi"/>
                <w:sz w:val="24"/>
              </w:rPr>
              <w:t>1</w:t>
            </w:r>
            <w:r w:rsidRPr="003B7374">
              <w:rPr>
                <w:rFonts w:asciiTheme="majorBidi" w:hAnsiTheme="majorBidi" w:cstheme="majorBidi"/>
                <w:sz w:val="24"/>
              </w:rPr>
              <w:t>、环境空气</w:t>
            </w:r>
          </w:p>
          <w:p w:rsidR="000831D5" w:rsidRPr="000831D5" w:rsidRDefault="000831D5" w:rsidP="000831D5">
            <w:pPr>
              <w:spacing w:line="360" w:lineRule="auto"/>
              <w:ind w:firstLineChars="200" w:firstLine="480"/>
              <w:rPr>
                <w:rFonts w:asciiTheme="majorBidi" w:hAnsiTheme="majorBidi" w:cstheme="majorBidi"/>
                <w:sz w:val="24"/>
              </w:rPr>
            </w:pPr>
            <w:r w:rsidRPr="000831D5">
              <w:rPr>
                <w:rFonts w:asciiTheme="majorBidi" w:hAnsiTheme="majorBidi" w:cstheme="majorBidi" w:hint="eastAsia"/>
                <w:sz w:val="24"/>
              </w:rPr>
              <w:t>根据</w:t>
            </w:r>
            <w:r w:rsidRPr="000831D5">
              <w:rPr>
                <w:rFonts w:asciiTheme="majorBidi" w:hAnsiTheme="majorBidi" w:cstheme="majorBidi" w:hint="eastAsia"/>
                <w:sz w:val="24"/>
              </w:rPr>
              <w:t>2018</w:t>
            </w:r>
            <w:r w:rsidRPr="000831D5">
              <w:rPr>
                <w:rFonts w:asciiTheme="majorBidi" w:hAnsiTheme="majorBidi" w:cstheme="majorBidi" w:hint="eastAsia"/>
                <w:sz w:val="24"/>
              </w:rPr>
              <w:t>年度江阴市环境状况公报，我市利用城区</w:t>
            </w:r>
            <w:r w:rsidRPr="000831D5">
              <w:rPr>
                <w:rFonts w:asciiTheme="majorBidi" w:hAnsiTheme="majorBidi" w:cstheme="majorBidi" w:hint="eastAsia"/>
                <w:sz w:val="24"/>
              </w:rPr>
              <w:t>3</w:t>
            </w:r>
            <w:r w:rsidRPr="000831D5">
              <w:rPr>
                <w:rFonts w:asciiTheme="majorBidi" w:hAnsiTheme="majorBidi" w:cstheme="majorBidi" w:hint="eastAsia"/>
                <w:sz w:val="24"/>
              </w:rPr>
              <w:t>个大气自动监测子站、城南</w:t>
            </w:r>
            <w:r w:rsidRPr="000831D5">
              <w:rPr>
                <w:rFonts w:asciiTheme="majorBidi" w:hAnsiTheme="majorBidi" w:cstheme="majorBidi" w:hint="eastAsia"/>
                <w:sz w:val="24"/>
              </w:rPr>
              <w:t>1</w:t>
            </w:r>
            <w:r w:rsidRPr="000831D5">
              <w:rPr>
                <w:rFonts w:asciiTheme="majorBidi" w:hAnsiTheme="majorBidi" w:cstheme="majorBidi" w:hint="eastAsia"/>
                <w:sz w:val="24"/>
              </w:rPr>
              <w:t>个大气自动监测子站、乡镇</w:t>
            </w:r>
            <w:r w:rsidRPr="000831D5">
              <w:rPr>
                <w:rFonts w:asciiTheme="majorBidi" w:hAnsiTheme="majorBidi" w:cstheme="majorBidi" w:hint="eastAsia"/>
                <w:sz w:val="24"/>
              </w:rPr>
              <w:t>6</w:t>
            </w:r>
            <w:r w:rsidRPr="000831D5">
              <w:rPr>
                <w:rFonts w:asciiTheme="majorBidi" w:hAnsiTheme="majorBidi" w:cstheme="majorBidi" w:hint="eastAsia"/>
                <w:sz w:val="24"/>
              </w:rPr>
              <w:t>个大气自动监测子站全年连续自动监测，对城区、乡镇环境空气质量进行监控。城区首要污染物为</w:t>
            </w:r>
            <w:r w:rsidRPr="000831D5">
              <w:rPr>
                <w:rFonts w:asciiTheme="majorBidi" w:hAnsiTheme="majorBidi" w:cstheme="majorBidi" w:hint="eastAsia"/>
                <w:sz w:val="24"/>
              </w:rPr>
              <w:t>PM</w:t>
            </w:r>
            <w:r w:rsidRPr="000831D5">
              <w:rPr>
                <w:rFonts w:asciiTheme="majorBidi" w:hAnsiTheme="majorBidi" w:cstheme="majorBidi" w:hint="eastAsia"/>
                <w:sz w:val="24"/>
                <w:vertAlign w:val="subscript"/>
              </w:rPr>
              <w:t>2.5</w:t>
            </w:r>
            <w:r w:rsidRPr="000831D5">
              <w:rPr>
                <w:rFonts w:asciiTheme="majorBidi" w:hAnsiTheme="majorBidi" w:cstheme="majorBidi" w:hint="eastAsia"/>
                <w:sz w:val="24"/>
              </w:rPr>
              <w:t>，</w:t>
            </w:r>
            <w:r w:rsidRPr="000831D5">
              <w:rPr>
                <w:rFonts w:asciiTheme="majorBidi" w:hAnsiTheme="majorBidi" w:cstheme="majorBidi" w:hint="eastAsia"/>
                <w:sz w:val="24"/>
              </w:rPr>
              <w:t>NO</w:t>
            </w:r>
            <w:r w:rsidRPr="000831D5">
              <w:rPr>
                <w:rFonts w:asciiTheme="majorBidi" w:hAnsiTheme="majorBidi" w:cstheme="majorBidi" w:hint="eastAsia"/>
                <w:sz w:val="24"/>
                <w:vertAlign w:val="subscript"/>
              </w:rPr>
              <w:t>2</w:t>
            </w:r>
            <w:r w:rsidRPr="000831D5">
              <w:rPr>
                <w:rFonts w:asciiTheme="majorBidi" w:hAnsiTheme="majorBidi" w:cstheme="majorBidi" w:hint="eastAsia"/>
                <w:sz w:val="24"/>
              </w:rPr>
              <w:t>、</w:t>
            </w:r>
            <w:r w:rsidRPr="000831D5">
              <w:rPr>
                <w:rFonts w:asciiTheme="majorBidi" w:hAnsiTheme="majorBidi" w:cstheme="majorBidi" w:hint="eastAsia"/>
                <w:sz w:val="24"/>
              </w:rPr>
              <w:t>PM</w:t>
            </w:r>
            <w:r w:rsidRPr="000831D5">
              <w:rPr>
                <w:rFonts w:asciiTheme="majorBidi" w:hAnsiTheme="majorBidi" w:cstheme="majorBidi" w:hint="eastAsia"/>
                <w:sz w:val="24"/>
                <w:vertAlign w:val="subscript"/>
              </w:rPr>
              <w:t>10</w:t>
            </w:r>
            <w:r w:rsidRPr="000831D5">
              <w:rPr>
                <w:rFonts w:asciiTheme="majorBidi" w:hAnsiTheme="majorBidi" w:cstheme="majorBidi" w:hint="eastAsia"/>
                <w:sz w:val="24"/>
              </w:rPr>
              <w:t>、</w:t>
            </w:r>
            <w:r w:rsidRPr="000831D5">
              <w:rPr>
                <w:rFonts w:asciiTheme="majorBidi" w:hAnsiTheme="majorBidi" w:cstheme="majorBidi" w:hint="eastAsia"/>
                <w:sz w:val="24"/>
              </w:rPr>
              <w:t>PM</w:t>
            </w:r>
            <w:r w:rsidRPr="000831D5">
              <w:rPr>
                <w:rFonts w:asciiTheme="majorBidi" w:hAnsiTheme="majorBidi" w:cstheme="majorBidi" w:hint="eastAsia"/>
                <w:sz w:val="24"/>
                <w:vertAlign w:val="subscript"/>
              </w:rPr>
              <w:t>2.5</w:t>
            </w:r>
            <w:r w:rsidRPr="000831D5">
              <w:rPr>
                <w:rFonts w:asciiTheme="majorBidi" w:hAnsiTheme="majorBidi" w:cstheme="majorBidi" w:hint="eastAsia"/>
                <w:sz w:val="24"/>
              </w:rPr>
              <w:t>、</w:t>
            </w:r>
            <w:r w:rsidRPr="000831D5">
              <w:rPr>
                <w:rFonts w:asciiTheme="majorBidi" w:hAnsiTheme="majorBidi" w:cstheme="majorBidi" w:hint="eastAsia"/>
                <w:sz w:val="24"/>
              </w:rPr>
              <w:t>O</w:t>
            </w:r>
            <w:r w:rsidRPr="000831D5">
              <w:rPr>
                <w:rFonts w:asciiTheme="majorBidi" w:hAnsiTheme="majorBidi" w:cstheme="majorBidi" w:hint="eastAsia"/>
                <w:sz w:val="24"/>
                <w:vertAlign w:val="subscript"/>
              </w:rPr>
              <w:t>3</w:t>
            </w:r>
            <w:r w:rsidRPr="000831D5">
              <w:rPr>
                <w:rFonts w:asciiTheme="majorBidi" w:hAnsiTheme="majorBidi" w:cstheme="majorBidi" w:hint="eastAsia"/>
                <w:sz w:val="24"/>
              </w:rPr>
              <w:t>均有不同程度的超标；城南首要污染物为</w:t>
            </w:r>
            <w:r w:rsidRPr="000831D5">
              <w:rPr>
                <w:rFonts w:asciiTheme="majorBidi" w:hAnsiTheme="majorBidi" w:cstheme="majorBidi" w:hint="eastAsia"/>
                <w:sz w:val="24"/>
              </w:rPr>
              <w:t>O</w:t>
            </w:r>
            <w:r w:rsidRPr="000831D5">
              <w:rPr>
                <w:rFonts w:asciiTheme="majorBidi" w:hAnsiTheme="majorBidi" w:cstheme="majorBidi" w:hint="eastAsia"/>
                <w:sz w:val="24"/>
                <w:vertAlign w:val="subscript"/>
              </w:rPr>
              <w:t>3</w:t>
            </w:r>
            <w:r w:rsidRPr="000831D5">
              <w:rPr>
                <w:rFonts w:asciiTheme="majorBidi" w:hAnsiTheme="majorBidi" w:cstheme="majorBidi" w:hint="eastAsia"/>
                <w:sz w:val="24"/>
              </w:rPr>
              <w:t>，</w:t>
            </w:r>
            <w:r w:rsidRPr="000831D5">
              <w:rPr>
                <w:rFonts w:asciiTheme="majorBidi" w:hAnsiTheme="majorBidi" w:cstheme="majorBidi" w:hint="eastAsia"/>
                <w:sz w:val="24"/>
              </w:rPr>
              <w:t>NO</w:t>
            </w:r>
            <w:r w:rsidRPr="000831D5">
              <w:rPr>
                <w:rFonts w:asciiTheme="majorBidi" w:hAnsiTheme="majorBidi" w:cstheme="majorBidi" w:hint="eastAsia"/>
                <w:sz w:val="24"/>
                <w:vertAlign w:val="subscript"/>
              </w:rPr>
              <w:t>2</w:t>
            </w:r>
            <w:r w:rsidRPr="000831D5">
              <w:rPr>
                <w:rFonts w:asciiTheme="majorBidi" w:hAnsiTheme="majorBidi" w:cstheme="majorBidi" w:hint="eastAsia"/>
                <w:sz w:val="24"/>
              </w:rPr>
              <w:t>、</w:t>
            </w:r>
            <w:r w:rsidRPr="000831D5">
              <w:rPr>
                <w:rFonts w:asciiTheme="majorBidi" w:hAnsiTheme="majorBidi" w:cstheme="majorBidi" w:hint="eastAsia"/>
                <w:sz w:val="24"/>
              </w:rPr>
              <w:t>PM</w:t>
            </w:r>
            <w:r w:rsidRPr="000831D5">
              <w:rPr>
                <w:rFonts w:asciiTheme="majorBidi" w:hAnsiTheme="majorBidi" w:cstheme="majorBidi" w:hint="eastAsia"/>
                <w:sz w:val="24"/>
                <w:vertAlign w:val="subscript"/>
              </w:rPr>
              <w:t>10</w:t>
            </w:r>
            <w:r w:rsidRPr="000831D5">
              <w:rPr>
                <w:rFonts w:asciiTheme="majorBidi" w:hAnsiTheme="majorBidi" w:cstheme="majorBidi" w:hint="eastAsia"/>
                <w:sz w:val="24"/>
              </w:rPr>
              <w:t>、</w:t>
            </w:r>
            <w:r w:rsidRPr="000831D5">
              <w:rPr>
                <w:rFonts w:asciiTheme="majorBidi" w:hAnsiTheme="majorBidi" w:cstheme="majorBidi" w:hint="eastAsia"/>
                <w:sz w:val="24"/>
              </w:rPr>
              <w:t>PM</w:t>
            </w:r>
            <w:r w:rsidRPr="000831D5">
              <w:rPr>
                <w:rFonts w:asciiTheme="majorBidi" w:hAnsiTheme="majorBidi" w:cstheme="majorBidi" w:hint="eastAsia"/>
                <w:sz w:val="24"/>
                <w:vertAlign w:val="subscript"/>
              </w:rPr>
              <w:t>2.5</w:t>
            </w:r>
            <w:r w:rsidRPr="000831D5">
              <w:rPr>
                <w:rFonts w:asciiTheme="majorBidi" w:hAnsiTheme="majorBidi" w:cstheme="majorBidi" w:hint="eastAsia"/>
                <w:sz w:val="24"/>
              </w:rPr>
              <w:t>、</w:t>
            </w:r>
            <w:r w:rsidRPr="000831D5">
              <w:rPr>
                <w:rFonts w:asciiTheme="majorBidi" w:hAnsiTheme="majorBidi" w:cstheme="majorBidi" w:hint="eastAsia"/>
                <w:sz w:val="24"/>
              </w:rPr>
              <w:t>O</w:t>
            </w:r>
            <w:r w:rsidRPr="000831D5">
              <w:rPr>
                <w:rFonts w:asciiTheme="majorBidi" w:hAnsiTheme="majorBidi" w:cstheme="majorBidi" w:hint="eastAsia"/>
                <w:sz w:val="24"/>
                <w:vertAlign w:val="subscript"/>
              </w:rPr>
              <w:t>3</w:t>
            </w:r>
            <w:r w:rsidRPr="000831D5">
              <w:rPr>
                <w:rFonts w:asciiTheme="majorBidi" w:hAnsiTheme="majorBidi" w:cstheme="majorBidi" w:hint="eastAsia"/>
                <w:sz w:val="24"/>
              </w:rPr>
              <w:t>均有不同程度的超标。六个乡镇子站中</w:t>
            </w:r>
            <w:r w:rsidRPr="000831D5">
              <w:rPr>
                <w:rFonts w:asciiTheme="majorBidi" w:hAnsiTheme="majorBidi" w:cstheme="majorBidi" w:hint="eastAsia"/>
                <w:sz w:val="24"/>
              </w:rPr>
              <w:t>SO</w:t>
            </w:r>
            <w:r w:rsidRPr="000831D5">
              <w:rPr>
                <w:rFonts w:asciiTheme="majorBidi" w:hAnsiTheme="majorBidi" w:cstheme="majorBidi" w:hint="eastAsia"/>
                <w:sz w:val="24"/>
                <w:vertAlign w:val="subscript"/>
              </w:rPr>
              <w:t>2</w:t>
            </w:r>
            <w:r w:rsidRPr="000831D5">
              <w:rPr>
                <w:rFonts w:asciiTheme="majorBidi" w:hAnsiTheme="majorBidi" w:cstheme="majorBidi" w:hint="eastAsia"/>
                <w:sz w:val="24"/>
              </w:rPr>
              <w:t>年均浓度达标；</w:t>
            </w:r>
            <w:r w:rsidRPr="000831D5">
              <w:rPr>
                <w:rFonts w:asciiTheme="majorBidi" w:hAnsiTheme="majorBidi" w:cstheme="majorBidi" w:hint="eastAsia"/>
                <w:sz w:val="24"/>
              </w:rPr>
              <w:t>CO</w:t>
            </w:r>
            <w:r w:rsidRPr="000831D5">
              <w:rPr>
                <w:rFonts w:asciiTheme="majorBidi" w:hAnsiTheme="majorBidi" w:cstheme="majorBidi" w:hint="eastAsia"/>
                <w:sz w:val="24"/>
              </w:rPr>
              <w:t>日均浓度达标；长泾、青阳</w:t>
            </w:r>
            <w:r w:rsidRPr="000831D5">
              <w:rPr>
                <w:rFonts w:asciiTheme="majorBidi" w:hAnsiTheme="majorBidi" w:cstheme="majorBidi" w:hint="eastAsia"/>
                <w:sz w:val="24"/>
              </w:rPr>
              <w:t>2</w:t>
            </w:r>
            <w:r w:rsidRPr="000831D5">
              <w:rPr>
                <w:rFonts w:asciiTheme="majorBidi" w:hAnsiTheme="majorBidi" w:cstheme="majorBidi" w:hint="eastAsia"/>
                <w:sz w:val="24"/>
              </w:rPr>
              <w:t>个站点</w:t>
            </w:r>
            <w:r w:rsidRPr="000831D5">
              <w:rPr>
                <w:rFonts w:asciiTheme="majorBidi" w:hAnsiTheme="majorBidi" w:cstheme="majorBidi" w:hint="eastAsia"/>
                <w:sz w:val="24"/>
              </w:rPr>
              <w:t>NO</w:t>
            </w:r>
            <w:r w:rsidRPr="000831D5">
              <w:rPr>
                <w:rFonts w:asciiTheme="majorBidi" w:hAnsiTheme="majorBidi" w:cstheme="majorBidi" w:hint="eastAsia"/>
                <w:sz w:val="24"/>
                <w:vertAlign w:val="subscript"/>
              </w:rPr>
              <w:t>2</w:t>
            </w:r>
            <w:r w:rsidRPr="000831D5">
              <w:rPr>
                <w:rFonts w:asciiTheme="majorBidi" w:hAnsiTheme="majorBidi" w:cstheme="majorBidi" w:hint="eastAsia"/>
                <w:sz w:val="24"/>
              </w:rPr>
              <w:t>达标；长泾站点</w:t>
            </w:r>
            <w:r w:rsidRPr="000831D5">
              <w:rPr>
                <w:rFonts w:asciiTheme="majorBidi" w:hAnsiTheme="majorBidi" w:cstheme="majorBidi" w:hint="eastAsia"/>
                <w:sz w:val="24"/>
              </w:rPr>
              <w:t>PM</w:t>
            </w:r>
            <w:r w:rsidRPr="000831D5">
              <w:rPr>
                <w:rFonts w:asciiTheme="majorBidi" w:hAnsiTheme="majorBidi" w:cstheme="majorBidi" w:hint="eastAsia"/>
                <w:sz w:val="24"/>
                <w:vertAlign w:val="subscript"/>
              </w:rPr>
              <w:t>10</w:t>
            </w:r>
            <w:r w:rsidRPr="000831D5">
              <w:rPr>
                <w:rFonts w:asciiTheme="majorBidi" w:hAnsiTheme="majorBidi" w:cstheme="majorBidi" w:hint="eastAsia"/>
                <w:sz w:val="24"/>
              </w:rPr>
              <w:t>年均浓度达标；高新区</w:t>
            </w:r>
            <w:r w:rsidRPr="000831D5">
              <w:rPr>
                <w:rFonts w:asciiTheme="majorBidi" w:hAnsiTheme="majorBidi" w:cstheme="majorBidi" w:hint="eastAsia"/>
                <w:sz w:val="24"/>
              </w:rPr>
              <w:t>PM</w:t>
            </w:r>
            <w:r w:rsidRPr="000831D5">
              <w:rPr>
                <w:rFonts w:asciiTheme="majorBidi" w:hAnsiTheme="majorBidi" w:cstheme="majorBidi" w:hint="eastAsia"/>
                <w:sz w:val="24"/>
                <w:vertAlign w:val="subscript"/>
              </w:rPr>
              <w:t>2.5</w:t>
            </w:r>
            <w:r w:rsidRPr="000831D5">
              <w:rPr>
                <w:rFonts w:asciiTheme="majorBidi" w:hAnsiTheme="majorBidi" w:cstheme="majorBidi" w:hint="eastAsia"/>
                <w:sz w:val="24"/>
              </w:rPr>
              <w:t>平均浓度最高；周庄</w:t>
            </w:r>
            <w:r w:rsidRPr="000831D5">
              <w:rPr>
                <w:rFonts w:asciiTheme="majorBidi" w:hAnsiTheme="majorBidi" w:cstheme="majorBidi" w:hint="eastAsia"/>
                <w:sz w:val="24"/>
              </w:rPr>
              <w:t>SO</w:t>
            </w:r>
            <w:r w:rsidRPr="000831D5">
              <w:rPr>
                <w:rFonts w:asciiTheme="majorBidi" w:hAnsiTheme="majorBidi" w:cstheme="majorBidi" w:hint="eastAsia"/>
                <w:sz w:val="24"/>
                <w:vertAlign w:val="subscript"/>
              </w:rPr>
              <w:t>2</w:t>
            </w:r>
            <w:r w:rsidRPr="000831D5">
              <w:rPr>
                <w:rFonts w:asciiTheme="majorBidi" w:hAnsiTheme="majorBidi" w:cstheme="majorBidi" w:hint="eastAsia"/>
                <w:sz w:val="24"/>
              </w:rPr>
              <w:t>、</w:t>
            </w:r>
            <w:r w:rsidRPr="000831D5">
              <w:rPr>
                <w:rFonts w:asciiTheme="majorBidi" w:hAnsiTheme="majorBidi" w:cstheme="majorBidi" w:hint="eastAsia"/>
                <w:sz w:val="24"/>
              </w:rPr>
              <w:t>PM</w:t>
            </w:r>
            <w:r w:rsidRPr="000831D5">
              <w:rPr>
                <w:rFonts w:asciiTheme="majorBidi" w:hAnsiTheme="majorBidi" w:cstheme="majorBidi" w:hint="eastAsia"/>
                <w:sz w:val="24"/>
                <w:vertAlign w:val="subscript"/>
              </w:rPr>
              <w:t>10</w:t>
            </w:r>
            <w:r w:rsidRPr="000831D5">
              <w:rPr>
                <w:rFonts w:asciiTheme="majorBidi" w:hAnsiTheme="majorBidi" w:cstheme="majorBidi" w:hint="eastAsia"/>
                <w:sz w:val="24"/>
              </w:rPr>
              <w:t>平均浓度最高；申港</w:t>
            </w:r>
            <w:r w:rsidRPr="000831D5">
              <w:rPr>
                <w:rFonts w:asciiTheme="majorBidi" w:hAnsiTheme="majorBidi" w:cstheme="majorBidi" w:hint="eastAsia"/>
                <w:sz w:val="24"/>
              </w:rPr>
              <w:t>NO</w:t>
            </w:r>
            <w:r w:rsidRPr="000831D5">
              <w:rPr>
                <w:rFonts w:asciiTheme="majorBidi" w:hAnsiTheme="majorBidi" w:cstheme="majorBidi" w:hint="eastAsia"/>
                <w:sz w:val="24"/>
                <w:vertAlign w:val="subscript"/>
              </w:rPr>
              <w:t>2</w:t>
            </w:r>
            <w:r w:rsidRPr="000831D5">
              <w:rPr>
                <w:rFonts w:asciiTheme="majorBidi" w:hAnsiTheme="majorBidi" w:cstheme="majorBidi" w:hint="eastAsia"/>
                <w:sz w:val="24"/>
              </w:rPr>
              <w:t>平均浓度最高；顾山</w:t>
            </w:r>
            <w:r w:rsidRPr="000831D5">
              <w:rPr>
                <w:rFonts w:asciiTheme="majorBidi" w:hAnsiTheme="majorBidi" w:cstheme="majorBidi" w:hint="eastAsia"/>
                <w:sz w:val="24"/>
              </w:rPr>
              <w:t>NO</w:t>
            </w:r>
            <w:r w:rsidRPr="000831D5">
              <w:rPr>
                <w:rFonts w:asciiTheme="majorBidi" w:hAnsiTheme="majorBidi" w:cstheme="majorBidi" w:hint="eastAsia"/>
                <w:sz w:val="24"/>
                <w:vertAlign w:val="subscript"/>
              </w:rPr>
              <w:t>2</w:t>
            </w:r>
            <w:r w:rsidRPr="000831D5">
              <w:rPr>
                <w:rFonts w:asciiTheme="majorBidi" w:hAnsiTheme="majorBidi" w:cstheme="majorBidi" w:hint="eastAsia"/>
                <w:sz w:val="24"/>
              </w:rPr>
              <w:t>平均浓度最高；月城、夏港、华士</w:t>
            </w:r>
            <w:r w:rsidRPr="000831D5">
              <w:rPr>
                <w:rFonts w:asciiTheme="majorBidi" w:hAnsiTheme="majorBidi" w:cstheme="majorBidi" w:hint="eastAsia"/>
                <w:sz w:val="24"/>
              </w:rPr>
              <w:t>O</w:t>
            </w:r>
            <w:r w:rsidRPr="000831D5">
              <w:rPr>
                <w:rFonts w:asciiTheme="majorBidi" w:hAnsiTheme="majorBidi" w:cstheme="majorBidi" w:hint="eastAsia"/>
                <w:sz w:val="24"/>
                <w:vertAlign w:val="subscript"/>
              </w:rPr>
              <w:t>3</w:t>
            </w:r>
            <w:r w:rsidRPr="000831D5">
              <w:rPr>
                <w:rFonts w:asciiTheme="majorBidi" w:hAnsiTheme="majorBidi" w:cstheme="majorBidi" w:hint="eastAsia"/>
                <w:sz w:val="24"/>
              </w:rPr>
              <w:t>平均浓度最高。</w:t>
            </w:r>
          </w:p>
          <w:p w:rsidR="00A05794" w:rsidRPr="003B7374" w:rsidRDefault="00790A2E" w:rsidP="00790A2E">
            <w:pPr>
              <w:spacing w:line="360" w:lineRule="auto"/>
              <w:ind w:firstLineChars="200" w:firstLine="480"/>
              <w:rPr>
                <w:rFonts w:asciiTheme="majorBidi" w:hAnsiTheme="majorBidi" w:cstheme="majorBidi"/>
                <w:sz w:val="24"/>
              </w:rPr>
            </w:pPr>
            <w:r w:rsidRPr="00790A2E">
              <w:rPr>
                <w:rFonts w:asciiTheme="majorBidi" w:hAnsiTheme="majorBidi" w:cstheme="majorBidi"/>
                <w:sz w:val="24"/>
              </w:rPr>
              <w:t>根据</w:t>
            </w:r>
            <w:r w:rsidRPr="00790A2E">
              <w:rPr>
                <w:rFonts w:asciiTheme="majorBidi" w:hAnsiTheme="majorBidi" w:cstheme="majorBidi" w:hint="eastAsia"/>
                <w:sz w:val="24"/>
              </w:rPr>
              <w:t>江阴市环境监测站出具的监测数据一览表</w:t>
            </w:r>
            <w:r w:rsidRPr="00790A2E">
              <w:rPr>
                <w:rFonts w:asciiTheme="majorBidi" w:hAnsiTheme="majorBidi" w:cstheme="majorBidi"/>
                <w:sz w:val="24"/>
              </w:rPr>
              <w:t>，引用</w:t>
            </w:r>
            <w:r w:rsidRPr="00790A2E">
              <w:rPr>
                <w:rFonts w:asciiTheme="majorBidi" w:hAnsiTheme="majorBidi" w:cstheme="majorBidi" w:hint="eastAsia"/>
                <w:sz w:val="24"/>
              </w:rPr>
              <w:t>2018</w:t>
            </w:r>
            <w:r w:rsidRPr="00790A2E">
              <w:rPr>
                <w:rFonts w:asciiTheme="majorBidi" w:hAnsiTheme="majorBidi" w:cstheme="majorBidi" w:hint="eastAsia"/>
                <w:sz w:val="24"/>
              </w:rPr>
              <w:t>年石庄空气自动站</w:t>
            </w:r>
            <w:r w:rsidRPr="00790A2E">
              <w:rPr>
                <w:rFonts w:asciiTheme="majorBidi" w:hAnsiTheme="majorBidi" w:cstheme="majorBidi"/>
                <w:sz w:val="24"/>
              </w:rPr>
              <w:t>的环境空气质量现状监测数据，具体如表</w:t>
            </w:r>
            <w:r w:rsidRPr="00790A2E">
              <w:rPr>
                <w:rFonts w:asciiTheme="majorBidi" w:hAnsiTheme="majorBidi" w:cstheme="majorBidi"/>
                <w:sz w:val="24"/>
              </w:rPr>
              <w:t>3-1</w:t>
            </w:r>
            <w:r w:rsidRPr="00790A2E">
              <w:rPr>
                <w:rFonts w:asciiTheme="majorBidi" w:hAnsiTheme="majorBidi" w:cstheme="majorBidi"/>
                <w:sz w:val="24"/>
              </w:rPr>
              <w:t>所示。</w:t>
            </w:r>
          </w:p>
          <w:p w:rsidR="00A05794" w:rsidRPr="003B7374" w:rsidRDefault="00A05794" w:rsidP="0002782E">
            <w:pPr>
              <w:spacing w:line="360" w:lineRule="auto"/>
              <w:jc w:val="center"/>
              <w:rPr>
                <w:rFonts w:asciiTheme="majorBidi" w:hAnsiTheme="majorBidi" w:cstheme="majorBidi"/>
                <w:sz w:val="24"/>
              </w:rPr>
            </w:pPr>
            <w:r w:rsidRPr="003B7374">
              <w:rPr>
                <w:rFonts w:asciiTheme="majorBidi" w:hAnsiTheme="majorBidi" w:cstheme="majorBidi"/>
                <w:sz w:val="24"/>
              </w:rPr>
              <w:t>表</w:t>
            </w:r>
            <w:r w:rsidRPr="003B7374">
              <w:rPr>
                <w:rFonts w:asciiTheme="majorBidi" w:hAnsiTheme="majorBidi" w:cstheme="majorBidi"/>
                <w:sz w:val="24"/>
              </w:rPr>
              <w:t xml:space="preserve">3-1 </w:t>
            </w:r>
            <w:r w:rsidRPr="003B7374">
              <w:rPr>
                <w:rFonts w:asciiTheme="majorBidi" w:hAnsiTheme="majorBidi" w:cstheme="majorBidi"/>
                <w:sz w:val="24"/>
              </w:rPr>
              <w:t>大气环境质量现状监测结果</w:t>
            </w:r>
            <w:r w:rsidRPr="003B7374">
              <w:rPr>
                <w:rFonts w:asciiTheme="majorBidi" w:hAnsiTheme="majorBidi" w:cstheme="majorBidi"/>
                <w:sz w:val="24"/>
              </w:rPr>
              <w:t xml:space="preserve">    </w:t>
            </w:r>
            <w:r w:rsidRPr="003B7374">
              <w:rPr>
                <w:rFonts w:asciiTheme="majorBidi" w:hAnsiTheme="majorBidi" w:cstheme="majorBidi"/>
                <w:sz w:val="24"/>
              </w:rPr>
              <w:t>单位：</w:t>
            </w:r>
            <w:r w:rsidRPr="003B7374">
              <w:rPr>
                <w:rFonts w:asciiTheme="majorBidi" w:hAnsiTheme="majorBidi" w:cstheme="majorBidi"/>
                <w:sz w:val="24"/>
              </w:rPr>
              <w:t>µg/m</w:t>
            </w:r>
            <w:r w:rsidRPr="003B7374">
              <w:rPr>
                <w:rFonts w:asciiTheme="majorBidi" w:hAnsiTheme="majorBidi" w:cstheme="majorBidi"/>
                <w:sz w:val="24"/>
                <w:vertAlign w:val="superscript"/>
              </w:rPr>
              <w:t>3</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650"/>
              <w:gridCol w:w="1956"/>
              <w:gridCol w:w="1494"/>
              <w:gridCol w:w="1494"/>
              <w:gridCol w:w="1667"/>
            </w:tblGrid>
            <w:tr w:rsidR="00A05794" w:rsidRPr="003B7374" w:rsidTr="00790A2E">
              <w:trPr>
                <w:trHeight w:val="284"/>
                <w:jc w:val="center"/>
              </w:trPr>
              <w:tc>
                <w:tcPr>
                  <w:tcW w:w="999" w:type="pct"/>
                  <w:vMerge w:val="restart"/>
                  <w:vAlign w:val="center"/>
                </w:tcPr>
                <w:p w:rsidR="00A05794" w:rsidRPr="003B7374" w:rsidRDefault="00A05794" w:rsidP="0002782E">
                  <w:pPr>
                    <w:adjustRightInd w:val="0"/>
                    <w:snapToGrid w:val="0"/>
                    <w:jc w:val="center"/>
                    <w:rPr>
                      <w:rFonts w:asciiTheme="majorBidi" w:hAnsiTheme="majorBidi" w:cstheme="majorBidi"/>
                      <w:b/>
                    </w:rPr>
                  </w:pPr>
                  <w:r w:rsidRPr="003B7374">
                    <w:rPr>
                      <w:rFonts w:asciiTheme="majorBidi" w:hAnsiTheme="majorBidi" w:cstheme="majorBidi"/>
                      <w:b/>
                    </w:rPr>
                    <w:t>监测点位</w:t>
                  </w:r>
                </w:p>
              </w:tc>
              <w:tc>
                <w:tcPr>
                  <w:tcW w:w="1183" w:type="pct"/>
                  <w:vMerge w:val="restart"/>
                  <w:vAlign w:val="center"/>
                </w:tcPr>
                <w:p w:rsidR="00A05794" w:rsidRPr="003B7374" w:rsidRDefault="00A05794" w:rsidP="0002782E">
                  <w:pPr>
                    <w:adjustRightInd w:val="0"/>
                    <w:snapToGrid w:val="0"/>
                    <w:jc w:val="center"/>
                    <w:rPr>
                      <w:rFonts w:asciiTheme="majorBidi" w:hAnsiTheme="majorBidi" w:cstheme="majorBidi"/>
                      <w:b/>
                    </w:rPr>
                  </w:pPr>
                  <w:r w:rsidRPr="003B7374">
                    <w:rPr>
                      <w:rFonts w:asciiTheme="majorBidi" w:hAnsiTheme="majorBidi" w:cstheme="majorBidi"/>
                      <w:b/>
                    </w:rPr>
                    <w:t>月份</w:t>
                  </w:r>
                </w:p>
              </w:tc>
              <w:tc>
                <w:tcPr>
                  <w:tcW w:w="2817" w:type="pct"/>
                  <w:gridSpan w:val="3"/>
                  <w:vAlign w:val="center"/>
                </w:tcPr>
                <w:p w:rsidR="00A05794" w:rsidRPr="003B7374" w:rsidRDefault="00A05794" w:rsidP="0002782E">
                  <w:pPr>
                    <w:adjustRightInd w:val="0"/>
                    <w:snapToGrid w:val="0"/>
                    <w:jc w:val="center"/>
                    <w:rPr>
                      <w:rFonts w:asciiTheme="majorBidi" w:hAnsiTheme="majorBidi" w:cstheme="majorBidi"/>
                      <w:b/>
                    </w:rPr>
                  </w:pPr>
                  <w:r w:rsidRPr="003B7374">
                    <w:rPr>
                      <w:rFonts w:asciiTheme="majorBidi" w:hAnsiTheme="majorBidi" w:cstheme="majorBidi"/>
                      <w:b/>
                    </w:rPr>
                    <w:t>平均浓度</w:t>
                  </w:r>
                </w:p>
              </w:tc>
            </w:tr>
            <w:tr w:rsidR="00A05794" w:rsidRPr="003B7374" w:rsidTr="00790A2E">
              <w:trPr>
                <w:trHeight w:val="284"/>
                <w:jc w:val="center"/>
              </w:trPr>
              <w:tc>
                <w:tcPr>
                  <w:tcW w:w="999" w:type="pct"/>
                  <w:vMerge/>
                  <w:vAlign w:val="center"/>
                </w:tcPr>
                <w:p w:rsidR="00A05794" w:rsidRPr="003B7374" w:rsidRDefault="00A05794" w:rsidP="0002782E">
                  <w:pPr>
                    <w:adjustRightInd w:val="0"/>
                    <w:snapToGrid w:val="0"/>
                    <w:jc w:val="center"/>
                    <w:rPr>
                      <w:rFonts w:asciiTheme="majorBidi" w:hAnsiTheme="majorBidi" w:cstheme="majorBidi"/>
                      <w:b/>
                    </w:rPr>
                  </w:pPr>
                </w:p>
              </w:tc>
              <w:tc>
                <w:tcPr>
                  <w:tcW w:w="1183" w:type="pct"/>
                  <w:vMerge/>
                  <w:vAlign w:val="center"/>
                </w:tcPr>
                <w:p w:rsidR="00A05794" w:rsidRPr="003B7374" w:rsidRDefault="00A05794" w:rsidP="0002782E">
                  <w:pPr>
                    <w:adjustRightInd w:val="0"/>
                    <w:snapToGrid w:val="0"/>
                    <w:jc w:val="center"/>
                    <w:rPr>
                      <w:rFonts w:asciiTheme="majorBidi" w:hAnsiTheme="majorBidi" w:cstheme="majorBidi"/>
                      <w:b/>
                    </w:rPr>
                  </w:pPr>
                </w:p>
              </w:tc>
              <w:tc>
                <w:tcPr>
                  <w:tcW w:w="904" w:type="pct"/>
                  <w:vAlign w:val="center"/>
                </w:tcPr>
                <w:p w:rsidR="00A05794" w:rsidRPr="003B7374" w:rsidRDefault="00A05794" w:rsidP="0002782E">
                  <w:pPr>
                    <w:adjustRightInd w:val="0"/>
                    <w:snapToGrid w:val="0"/>
                    <w:jc w:val="center"/>
                    <w:rPr>
                      <w:rFonts w:asciiTheme="majorBidi" w:hAnsiTheme="majorBidi" w:cstheme="majorBidi"/>
                      <w:b/>
                      <w:vertAlign w:val="subscript"/>
                    </w:rPr>
                  </w:pPr>
                  <w:r w:rsidRPr="003B7374">
                    <w:rPr>
                      <w:rFonts w:asciiTheme="majorBidi" w:hAnsiTheme="majorBidi" w:cstheme="majorBidi"/>
                      <w:b/>
                    </w:rPr>
                    <w:t>SO</w:t>
                  </w:r>
                  <w:r w:rsidRPr="003B7374">
                    <w:rPr>
                      <w:rFonts w:asciiTheme="majorBidi" w:hAnsiTheme="majorBidi" w:cstheme="majorBidi"/>
                      <w:b/>
                      <w:vertAlign w:val="subscript"/>
                    </w:rPr>
                    <w:t>2</w:t>
                  </w:r>
                  <w:r w:rsidRPr="003B7374">
                    <w:rPr>
                      <w:rFonts w:asciiTheme="majorBidi" w:hAnsiTheme="majorBidi" w:cstheme="majorBidi"/>
                      <w:b/>
                    </w:rPr>
                    <w:t>（</w:t>
                  </w:r>
                  <w:r w:rsidRPr="003B7374">
                    <w:rPr>
                      <w:rFonts w:asciiTheme="majorBidi" w:hAnsiTheme="majorBidi" w:cstheme="majorBidi"/>
                      <w:b/>
                    </w:rPr>
                    <w:t>μg/m</w:t>
                  </w:r>
                  <w:r w:rsidRPr="003B7374">
                    <w:rPr>
                      <w:rFonts w:asciiTheme="majorBidi" w:hAnsiTheme="majorBidi" w:cstheme="majorBidi"/>
                      <w:b/>
                      <w:vertAlign w:val="superscript"/>
                    </w:rPr>
                    <w:t>3</w:t>
                  </w:r>
                  <w:r w:rsidRPr="003B7374">
                    <w:rPr>
                      <w:rFonts w:asciiTheme="majorBidi" w:hAnsiTheme="majorBidi" w:cstheme="majorBidi"/>
                      <w:b/>
                    </w:rPr>
                    <w:t>）</w:t>
                  </w:r>
                </w:p>
              </w:tc>
              <w:tc>
                <w:tcPr>
                  <w:tcW w:w="904" w:type="pct"/>
                  <w:vAlign w:val="center"/>
                </w:tcPr>
                <w:p w:rsidR="00A05794" w:rsidRPr="003B7374" w:rsidRDefault="00A05794" w:rsidP="0002782E">
                  <w:pPr>
                    <w:adjustRightInd w:val="0"/>
                    <w:snapToGrid w:val="0"/>
                    <w:jc w:val="center"/>
                    <w:rPr>
                      <w:rFonts w:asciiTheme="majorBidi" w:hAnsiTheme="majorBidi" w:cstheme="majorBidi"/>
                      <w:b/>
                      <w:vertAlign w:val="subscript"/>
                    </w:rPr>
                  </w:pPr>
                  <w:r w:rsidRPr="003B7374">
                    <w:rPr>
                      <w:rFonts w:asciiTheme="majorBidi" w:hAnsiTheme="majorBidi" w:cstheme="majorBidi"/>
                      <w:b/>
                    </w:rPr>
                    <w:t>NO</w:t>
                  </w:r>
                  <w:r w:rsidRPr="003B7374">
                    <w:rPr>
                      <w:rFonts w:asciiTheme="majorBidi" w:hAnsiTheme="majorBidi" w:cstheme="majorBidi"/>
                      <w:b/>
                      <w:vertAlign w:val="subscript"/>
                    </w:rPr>
                    <w:t>2</w:t>
                  </w:r>
                  <w:r w:rsidRPr="003B7374">
                    <w:rPr>
                      <w:rFonts w:asciiTheme="majorBidi" w:hAnsiTheme="majorBidi" w:cstheme="majorBidi"/>
                      <w:b/>
                    </w:rPr>
                    <w:t>（</w:t>
                  </w:r>
                  <w:r w:rsidRPr="003B7374">
                    <w:rPr>
                      <w:rFonts w:asciiTheme="majorBidi" w:hAnsiTheme="majorBidi" w:cstheme="majorBidi"/>
                      <w:b/>
                    </w:rPr>
                    <w:t>μg/m</w:t>
                  </w:r>
                  <w:r w:rsidRPr="003B7374">
                    <w:rPr>
                      <w:rFonts w:asciiTheme="majorBidi" w:hAnsiTheme="majorBidi" w:cstheme="majorBidi"/>
                      <w:b/>
                      <w:vertAlign w:val="superscript"/>
                    </w:rPr>
                    <w:t>3</w:t>
                  </w:r>
                  <w:r w:rsidRPr="003B7374">
                    <w:rPr>
                      <w:rFonts w:asciiTheme="majorBidi" w:hAnsiTheme="majorBidi" w:cstheme="majorBidi"/>
                      <w:b/>
                    </w:rPr>
                    <w:t>）</w:t>
                  </w:r>
                </w:p>
              </w:tc>
              <w:tc>
                <w:tcPr>
                  <w:tcW w:w="1009" w:type="pct"/>
                  <w:vAlign w:val="center"/>
                </w:tcPr>
                <w:p w:rsidR="00A05794" w:rsidRPr="003B7374" w:rsidRDefault="00A05794" w:rsidP="0002782E">
                  <w:pPr>
                    <w:adjustRightInd w:val="0"/>
                    <w:snapToGrid w:val="0"/>
                    <w:jc w:val="center"/>
                    <w:rPr>
                      <w:rFonts w:asciiTheme="majorBidi" w:hAnsiTheme="majorBidi" w:cstheme="majorBidi"/>
                      <w:b/>
                    </w:rPr>
                  </w:pPr>
                  <w:r w:rsidRPr="003B7374">
                    <w:rPr>
                      <w:rFonts w:asciiTheme="majorBidi" w:hAnsiTheme="majorBidi" w:cstheme="majorBidi"/>
                      <w:b/>
                    </w:rPr>
                    <w:t>PM</w:t>
                  </w:r>
                  <w:r w:rsidRPr="003B7374">
                    <w:rPr>
                      <w:rFonts w:asciiTheme="majorBidi" w:hAnsiTheme="majorBidi" w:cstheme="majorBidi"/>
                      <w:b/>
                      <w:vertAlign w:val="subscript"/>
                    </w:rPr>
                    <w:t>10</w:t>
                  </w:r>
                  <w:r w:rsidRPr="003B7374">
                    <w:rPr>
                      <w:rFonts w:asciiTheme="majorBidi" w:hAnsiTheme="majorBidi" w:cstheme="majorBidi"/>
                      <w:b/>
                    </w:rPr>
                    <w:t>（</w:t>
                  </w:r>
                  <w:r w:rsidRPr="003B7374">
                    <w:rPr>
                      <w:rFonts w:asciiTheme="majorBidi" w:hAnsiTheme="majorBidi" w:cstheme="majorBidi"/>
                      <w:b/>
                    </w:rPr>
                    <w:t>μg/m</w:t>
                  </w:r>
                  <w:r w:rsidRPr="003B7374">
                    <w:rPr>
                      <w:rFonts w:asciiTheme="majorBidi" w:hAnsiTheme="majorBidi" w:cstheme="majorBidi"/>
                      <w:b/>
                      <w:vertAlign w:val="superscript"/>
                    </w:rPr>
                    <w:t>3</w:t>
                  </w:r>
                  <w:r w:rsidRPr="003B7374">
                    <w:rPr>
                      <w:rFonts w:asciiTheme="majorBidi" w:hAnsiTheme="majorBidi" w:cstheme="majorBidi"/>
                      <w:b/>
                    </w:rPr>
                    <w:t>）</w:t>
                  </w:r>
                </w:p>
              </w:tc>
            </w:tr>
            <w:tr w:rsidR="00790A2E" w:rsidRPr="003B7374" w:rsidTr="00790A2E">
              <w:trPr>
                <w:trHeight w:val="284"/>
                <w:jc w:val="center"/>
              </w:trPr>
              <w:tc>
                <w:tcPr>
                  <w:tcW w:w="999" w:type="pct"/>
                  <w:vMerge w:val="restart"/>
                  <w:vAlign w:val="center"/>
                </w:tcPr>
                <w:p w:rsidR="00790A2E" w:rsidRPr="003B7374" w:rsidRDefault="00790A2E" w:rsidP="0002782E">
                  <w:pPr>
                    <w:adjustRightInd w:val="0"/>
                    <w:snapToGrid w:val="0"/>
                    <w:jc w:val="center"/>
                    <w:rPr>
                      <w:rFonts w:asciiTheme="majorBidi" w:hAnsiTheme="majorBidi" w:cstheme="majorBidi"/>
                      <w:bCs/>
                    </w:rPr>
                  </w:pPr>
                  <w:r>
                    <w:rPr>
                      <w:rFonts w:asciiTheme="majorBidi" w:hAnsiTheme="majorBidi" w:cstheme="majorBidi" w:hint="eastAsia"/>
                      <w:bCs/>
                    </w:rPr>
                    <w:t>石庄</w:t>
                  </w:r>
                  <w:r w:rsidRPr="003B7374">
                    <w:rPr>
                      <w:rFonts w:asciiTheme="majorBidi" w:hAnsiTheme="majorBidi" w:cstheme="majorBidi"/>
                      <w:bCs/>
                    </w:rPr>
                    <w:t>空气自动站</w:t>
                  </w:r>
                </w:p>
              </w:tc>
              <w:tc>
                <w:tcPr>
                  <w:tcW w:w="1183" w:type="pct"/>
                  <w:vAlign w:val="center"/>
                </w:tcPr>
                <w:p w:rsidR="00790A2E" w:rsidRPr="003B7374" w:rsidRDefault="00790A2E" w:rsidP="0002782E">
                  <w:pPr>
                    <w:jc w:val="center"/>
                    <w:rPr>
                      <w:rFonts w:asciiTheme="majorBidi" w:hAnsiTheme="majorBidi" w:cstheme="majorBidi"/>
                      <w:szCs w:val="21"/>
                    </w:rPr>
                  </w:pPr>
                  <w:r w:rsidRPr="003B7374">
                    <w:rPr>
                      <w:rFonts w:asciiTheme="majorBidi" w:hAnsiTheme="majorBidi" w:cstheme="majorBidi"/>
                      <w:szCs w:val="21"/>
                    </w:rPr>
                    <w:t>1</w:t>
                  </w:r>
                  <w:r w:rsidRPr="003B7374">
                    <w:rPr>
                      <w:rFonts w:asciiTheme="majorBidi" w:hAnsiTheme="majorBidi" w:cstheme="majorBidi"/>
                      <w:szCs w:val="21"/>
                    </w:rPr>
                    <w:t>月</w:t>
                  </w:r>
                </w:p>
              </w:tc>
              <w:tc>
                <w:tcPr>
                  <w:tcW w:w="904" w:type="pct"/>
                  <w:vAlign w:val="center"/>
                </w:tcPr>
                <w:p w:rsidR="00790A2E" w:rsidRDefault="00790A2E" w:rsidP="005C1A2C">
                  <w:pPr>
                    <w:adjustRightInd w:val="0"/>
                    <w:snapToGrid w:val="0"/>
                    <w:jc w:val="center"/>
                    <w:rPr>
                      <w:szCs w:val="21"/>
                    </w:rPr>
                  </w:pPr>
                  <w:r>
                    <w:rPr>
                      <w:rFonts w:hint="eastAsia"/>
                      <w:szCs w:val="21"/>
                    </w:rPr>
                    <w:t>15</w:t>
                  </w:r>
                </w:p>
              </w:tc>
              <w:tc>
                <w:tcPr>
                  <w:tcW w:w="904" w:type="pct"/>
                  <w:vAlign w:val="center"/>
                </w:tcPr>
                <w:p w:rsidR="00790A2E" w:rsidRDefault="00790A2E" w:rsidP="005C1A2C">
                  <w:pPr>
                    <w:adjustRightInd w:val="0"/>
                    <w:snapToGrid w:val="0"/>
                    <w:jc w:val="center"/>
                    <w:rPr>
                      <w:b/>
                      <w:bCs/>
                      <w:szCs w:val="21"/>
                    </w:rPr>
                  </w:pPr>
                  <w:r>
                    <w:rPr>
                      <w:rFonts w:hint="eastAsia"/>
                      <w:b/>
                      <w:bCs/>
                      <w:szCs w:val="21"/>
                    </w:rPr>
                    <w:t>62</w:t>
                  </w:r>
                </w:p>
              </w:tc>
              <w:tc>
                <w:tcPr>
                  <w:tcW w:w="1009" w:type="pct"/>
                  <w:vAlign w:val="center"/>
                </w:tcPr>
                <w:p w:rsidR="00790A2E" w:rsidRDefault="00790A2E" w:rsidP="005C1A2C">
                  <w:pPr>
                    <w:adjustRightInd w:val="0"/>
                    <w:snapToGrid w:val="0"/>
                    <w:jc w:val="center"/>
                    <w:rPr>
                      <w:b/>
                      <w:bCs/>
                      <w:szCs w:val="21"/>
                    </w:rPr>
                  </w:pPr>
                  <w:r>
                    <w:rPr>
                      <w:rFonts w:hint="eastAsia"/>
                      <w:b/>
                      <w:bCs/>
                      <w:szCs w:val="21"/>
                    </w:rPr>
                    <w:t>123</w:t>
                  </w:r>
                </w:p>
              </w:tc>
            </w:tr>
            <w:tr w:rsidR="00790A2E" w:rsidRPr="003B7374" w:rsidTr="00790A2E">
              <w:trPr>
                <w:trHeight w:val="284"/>
                <w:jc w:val="center"/>
              </w:trPr>
              <w:tc>
                <w:tcPr>
                  <w:tcW w:w="999" w:type="pct"/>
                  <w:vMerge/>
                  <w:vAlign w:val="center"/>
                </w:tcPr>
                <w:p w:rsidR="00790A2E" w:rsidRPr="003B7374" w:rsidRDefault="00790A2E" w:rsidP="0002782E">
                  <w:pPr>
                    <w:adjustRightInd w:val="0"/>
                    <w:snapToGrid w:val="0"/>
                    <w:jc w:val="center"/>
                    <w:rPr>
                      <w:rFonts w:asciiTheme="majorBidi" w:hAnsiTheme="majorBidi" w:cstheme="majorBidi"/>
                      <w:bCs/>
                    </w:rPr>
                  </w:pPr>
                </w:p>
              </w:tc>
              <w:tc>
                <w:tcPr>
                  <w:tcW w:w="1183" w:type="pct"/>
                  <w:vAlign w:val="center"/>
                </w:tcPr>
                <w:p w:rsidR="00790A2E" w:rsidRPr="003B7374" w:rsidRDefault="00790A2E" w:rsidP="0002782E">
                  <w:pPr>
                    <w:jc w:val="center"/>
                    <w:rPr>
                      <w:rFonts w:asciiTheme="majorBidi" w:hAnsiTheme="majorBidi" w:cstheme="majorBidi"/>
                      <w:szCs w:val="21"/>
                    </w:rPr>
                  </w:pPr>
                  <w:r w:rsidRPr="003B7374">
                    <w:rPr>
                      <w:rFonts w:asciiTheme="majorBidi" w:hAnsiTheme="majorBidi" w:cstheme="majorBidi"/>
                      <w:szCs w:val="21"/>
                    </w:rPr>
                    <w:t>2</w:t>
                  </w:r>
                  <w:r w:rsidRPr="003B7374">
                    <w:rPr>
                      <w:rFonts w:asciiTheme="majorBidi" w:hAnsiTheme="majorBidi" w:cstheme="majorBidi"/>
                      <w:szCs w:val="21"/>
                    </w:rPr>
                    <w:t>月</w:t>
                  </w:r>
                </w:p>
              </w:tc>
              <w:tc>
                <w:tcPr>
                  <w:tcW w:w="904" w:type="pct"/>
                  <w:vAlign w:val="center"/>
                </w:tcPr>
                <w:p w:rsidR="00790A2E" w:rsidRDefault="00790A2E" w:rsidP="005C1A2C">
                  <w:pPr>
                    <w:adjustRightInd w:val="0"/>
                    <w:snapToGrid w:val="0"/>
                    <w:jc w:val="center"/>
                    <w:rPr>
                      <w:szCs w:val="21"/>
                    </w:rPr>
                  </w:pPr>
                  <w:r>
                    <w:rPr>
                      <w:rFonts w:hint="eastAsia"/>
                      <w:szCs w:val="21"/>
                    </w:rPr>
                    <w:t>12</w:t>
                  </w:r>
                </w:p>
              </w:tc>
              <w:tc>
                <w:tcPr>
                  <w:tcW w:w="904" w:type="pct"/>
                  <w:vAlign w:val="center"/>
                </w:tcPr>
                <w:p w:rsidR="00790A2E" w:rsidRDefault="00790A2E" w:rsidP="005C1A2C">
                  <w:pPr>
                    <w:adjustRightInd w:val="0"/>
                    <w:snapToGrid w:val="0"/>
                    <w:jc w:val="center"/>
                    <w:rPr>
                      <w:szCs w:val="21"/>
                    </w:rPr>
                  </w:pPr>
                  <w:r>
                    <w:rPr>
                      <w:rFonts w:hint="eastAsia"/>
                      <w:b/>
                      <w:bCs/>
                      <w:szCs w:val="21"/>
                    </w:rPr>
                    <w:t>42</w:t>
                  </w:r>
                </w:p>
              </w:tc>
              <w:tc>
                <w:tcPr>
                  <w:tcW w:w="1009" w:type="pct"/>
                  <w:vAlign w:val="center"/>
                </w:tcPr>
                <w:p w:rsidR="00790A2E" w:rsidRDefault="00790A2E" w:rsidP="005C1A2C">
                  <w:pPr>
                    <w:adjustRightInd w:val="0"/>
                    <w:snapToGrid w:val="0"/>
                    <w:jc w:val="center"/>
                    <w:rPr>
                      <w:b/>
                      <w:bCs/>
                      <w:szCs w:val="21"/>
                    </w:rPr>
                  </w:pPr>
                  <w:r>
                    <w:rPr>
                      <w:rFonts w:hint="eastAsia"/>
                      <w:b/>
                      <w:bCs/>
                      <w:szCs w:val="21"/>
                    </w:rPr>
                    <w:t>109</w:t>
                  </w:r>
                </w:p>
              </w:tc>
            </w:tr>
            <w:tr w:rsidR="00790A2E" w:rsidRPr="003B7374" w:rsidTr="00790A2E">
              <w:trPr>
                <w:trHeight w:val="284"/>
                <w:jc w:val="center"/>
              </w:trPr>
              <w:tc>
                <w:tcPr>
                  <w:tcW w:w="999" w:type="pct"/>
                  <w:vMerge/>
                  <w:vAlign w:val="center"/>
                </w:tcPr>
                <w:p w:rsidR="00790A2E" w:rsidRPr="003B7374" w:rsidRDefault="00790A2E" w:rsidP="0002782E">
                  <w:pPr>
                    <w:adjustRightInd w:val="0"/>
                    <w:snapToGrid w:val="0"/>
                    <w:jc w:val="center"/>
                    <w:rPr>
                      <w:rFonts w:asciiTheme="majorBidi" w:hAnsiTheme="majorBidi" w:cstheme="majorBidi"/>
                      <w:bCs/>
                    </w:rPr>
                  </w:pPr>
                </w:p>
              </w:tc>
              <w:tc>
                <w:tcPr>
                  <w:tcW w:w="1183" w:type="pct"/>
                  <w:vAlign w:val="center"/>
                </w:tcPr>
                <w:p w:rsidR="00790A2E" w:rsidRPr="003B7374" w:rsidRDefault="00790A2E" w:rsidP="0002782E">
                  <w:pPr>
                    <w:jc w:val="center"/>
                    <w:rPr>
                      <w:rFonts w:asciiTheme="majorBidi" w:hAnsiTheme="majorBidi" w:cstheme="majorBidi"/>
                      <w:szCs w:val="21"/>
                    </w:rPr>
                  </w:pPr>
                  <w:r w:rsidRPr="003B7374">
                    <w:rPr>
                      <w:rFonts w:asciiTheme="majorBidi" w:hAnsiTheme="majorBidi" w:cstheme="majorBidi"/>
                      <w:szCs w:val="21"/>
                    </w:rPr>
                    <w:t>3</w:t>
                  </w:r>
                  <w:r w:rsidRPr="003B7374">
                    <w:rPr>
                      <w:rFonts w:asciiTheme="majorBidi" w:hAnsiTheme="majorBidi" w:cstheme="majorBidi"/>
                      <w:szCs w:val="21"/>
                    </w:rPr>
                    <w:t>月</w:t>
                  </w:r>
                </w:p>
              </w:tc>
              <w:tc>
                <w:tcPr>
                  <w:tcW w:w="904" w:type="pct"/>
                  <w:vAlign w:val="center"/>
                </w:tcPr>
                <w:p w:rsidR="00790A2E" w:rsidRDefault="00790A2E" w:rsidP="005C1A2C">
                  <w:pPr>
                    <w:adjustRightInd w:val="0"/>
                    <w:snapToGrid w:val="0"/>
                    <w:jc w:val="center"/>
                    <w:rPr>
                      <w:szCs w:val="21"/>
                    </w:rPr>
                  </w:pPr>
                  <w:r>
                    <w:rPr>
                      <w:rFonts w:hint="eastAsia"/>
                      <w:szCs w:val="21"/>
                    </w:rPr>
                    <w:t>11</w:t>
                  </w:r>
                </w:p>
              </w:tc>
              <w:tc>
                <w:tcPr>
                  <w:tcW w:w="904" w:type="pct"/>
                  <w:vAlign w:val="center"/>
                </w:tcPr>
                <w:p w:rsidR="00790A2E" w:rsidRDefault="00790A2E" w:rsidP="005C1A2C">
                  <w:pPr>
                    <w:adjustRightInd w:val="0"/>
                    <w:snapToGrid w:val="0"/>
                    <w:jc w:val="center"/>
                    <w:rPr>
                      <w:b/>
                      <w:bCs/>
                      <w:szCs w:val="21"/>
                    </w:rPr>
                  </w:pPr>
                  <w:r>
                    <w:rPr>
                      <w:rFonts w:hint="eastAsia"/>
                      <w:b/>
                      <w:bCs/>
                      <w:szCs w:val="21"/>
                    </w:rPr>
                    <w:t>56</w:t>
                  </w:r>
                </w:p>
              </w:tc>
              <w:tc>
                <w:tcPr>
                  <w:tcW w:w="1009" w:type="pct"/>
                  <w:vAlign w:val="center"/>
                </w:tcPr>
                <w:p w:rsidR="00790A2E" w:rsidRDefault="00790A2E" w:rsidP="005C1A2C">
                  <w:pPr>
                    <w:adjustRightInd w:val="0"/>
                    <w:snapToGrid w:val="0"/>
                    <w:jc w:val="center"/>
                    <w:rPr>
                      <w:b/>
                      <w:bCs/>
                      <w:szCs w:val="21"/>
                    </w:rPr>
                  </w:pPr>
                  <w:r>
                    <w:rPr>
                      <w:rFonts w:hint="eastAsia"/>
                      <w:b/>
                      <w:bCs/>
                      <w:szCs w:val="21"/>
                    </w:rPr>
                    <w:t>103</w:t>
                  </w:r>
                </w:p>
              </w:tc>
            </w:tr>
            <w:tr w:rsidR="00790A2E" w:rsidRPr="003B7374" w:rsidTr="00790A2E">
              <w:trPr>
                <w:trHeight w:val="284"/>
                <w:jc w:val="center"/>
              </w:trPr>
              <w:tc>
                <w:tcPr>
                  <w:tcW w:w="999" w:type="pct"/>
                  <w:vMerge/>
                  <w:vAlign w:val="center"/>
                </w:tcPr>
                <w:p w:rsidR="00790A2E" w:rsidRPr="003B7374" w:rsidRDefault="00790A2E" w:rsidP="0002782E">
                  <w:pPr>
                    <w:adjustRightInd w:val="0"/>
                    <w:snapToGrid w:val="0"/>
                    <w:jc w:val="center"/>
                    <w:rPr>
                      <w:rFonts w:asciiTheme="majorBidi" w:hAnsiTheme="majorBidi" w:cstheme="majorBidi"/>
                      <w:bCs/>
                    </w:rPr>
                  </w:pPr>
                </w:p>
              </w:tc>
              <w:tc>
                <w:tcPr>
                  <w:tcW w:w="1183" w:type="pct"/>
                  <w:vAlign w:val="center"/>
                </w:tcPr>
                <w:p w:rsidR="00790A2E" w:rsidRPr="003B7374" w:rsidRDefault="00790A2E" w:rsidP="0002782E">
                  <w:pPr>
                    <w:jc w:val="center"/>
                    <w:rPr>
                      <w:rFonts w:asciiTheme="majorBidi" w:hAnsiTheme="majorBidi" w:cstheme="majorBidi"/>
                      <w:szCs w:val="21"/>
                    </w:rPr>
                  </w:pPr>
                  <w:r w:rsidRPr="003B7374">
                    <w:rPr>
                      <w:rFonts w:asciiTheme="majorBidi" w:hAnsiTheme="majorBidi" w:cstheme="majorBidi"/>
                      <w:szCs w:val="21"/>
                    </w:rPr>
                    <w:t>4</w:t>
                  </w:r>
                  <w:r w:rsidRPr="003B7374">
                    <w:rPr>
                      <w:rFonts w:asciiTheme="majorBidi" w:hAnsiTheme="majorBidi" w:cstheme="majorBidi"/>
                      <w:szCs w:val="21"/>
                    </w:rPr>
                    <w:t>月</w:t>
                  </w:r>
                </w:p>
              </w:tc>
              <w:tc>
                <w:tcPr>
                  <w:tcW w:w="904" w:type="pct"/>
                  <w:vAlign w:val="center"/>
                </w:tcPr>
                <w:p w:rsidR="00790A2E" w:rsidRDefault="00790A2E" w:rsidP="005C1A2C">
                  <w:pPr>
                    <w:adjustRightInd w:val="0"/>
                    <w:snapToGrid w:val="0"/>
                    <w:jc w:val="center"/>
                    <w:rPr>
                      <w:szCs w:val="21"/>
                    </w:rPr>
                  </w:pPr>
                  <w:r>
                    <w:rPr>
                      <w:rFonts w:hint="eastAsia"/>
                      <w:szCs w:val="21"/>
                    </w:rPr>
                    <w:t>13</w:t>
                  </w:r>
                </w:p>
              </w:tc>
              <w:tc>
                <w:tcPr>
                  <w:tcW w:w="904" w:type="pct"/>
                  <w:vAlign w:val="center"/>
                </w:tcPr>
                <w:p w:rsidR="00790A2E" w:rsidRDefault="00790A2E" w:rsidP="005C1A2C">
                  <w:pPr>
                    <w:adjustRightInd w:val="0"/>
                    <w:snapToGrid w:val="0"/>
                    <w:jc w:val="center"/>
                    <w:rPr>
                      <w:b/>
                      <w:bCs/>
                      <w:szCs w:val="21"/>
                    </w:rPr>
                  </w:pPr>
                  <w:r>
                    <w:rPr>
                      <w:rFonts w:hint="eastAsia"/>
                      <w:b/>
                      <w:bCs/>
                      <w:szCs w:val="21"/>
                    </w:rPr>
                    <w:t>56</w:t>
                  </w:r>
                </w:p>
              </w:tc>
              <w:tc>
                <w:tcPr>
                  <w:tcW w:w="1009" w:type="pct"/>
                  <w:vAlign w:val="center"/>
                </w:tcPr>
                <w:p w:rsidR="00790A2E" w:rsidRDefault="00790A2E" w:rsidP="005C1A2C">
                  <w:pPr>
                    <w:adjustRightInd w:val="0"/>
                    <w:snapToGrid w:val="0"/>
                    <w:jc w:val="center"/>
                    <w:rPr>
                      <w:b/>
                      <w:bCs/>
                      <w:szCs w:val="21"/>
                    </w:rPr>
                  </w:pPr>
                  <w:r>
                    <w:rPr>
                      <w:rFonts w:hint="eastAsia"/>
                      <w:b/>
                      <w:bCs/>
                      <w:szCs w:val="21"/>
                    </w:rPr>
                    <w:t>133</w:t>
                  </w:r>
                </w:p>
              </w:tc>
            </w:tr>
            <w:tr w:rsidR="00790A2E" w:rsidRPr="003B7374" w:rsidTr="00790A2E">
              <w:trPr>
                <w:trHeight w:val="284"/>
                <w:jc w:val="center"/>
              </w:trPr>
              <w:tc>
                <w:tcPr>
                  <w:tcW w:w="999" w:type="pct"/>
                  <w:vMerge/>
                  <w:vAlign w:val="center"/>
                </w:tcPr>
                <w:p w:rsidR="00790A2E" w:rsidRPr="003B7374" w:rsidRDefault="00790A2E" w:rsidP="0002782E">
                  <w:pPr>
                    <w:adjustRightInd w:val="0"/>
                    <w:snapToGrid w:val="0"/>
                    <w:jc w:val="center"/>
                    <w:rPr>
                      <w:rFonts w:asciiTheme="majorBidi" w:hAnsiTheme="majorBidi" w:cstheme="majorBidi"/>
                      <w:bCs/>
                    </w:rPr>
                  </w:pPr>
                </w:p>
              </w:tc>
              <w:tc>
                <w:tcPr>
                  <w:tcW w:w="1183" w:type="pct"/>
                  <w:vAlign w:val="center"/>
                </w:tcPr>
                <w:p w:rsidR="00790A2E" w:rsidRPr="003B7374" w:rsidRDefault="00790A2E" w:rsidP="0002782E">
                  <w:pPr>
                    <w:jc w:val="center"/>
                    <w:rPr>
                      <w:rFonts w:asciiTheme="majorBidi" w:hAnsiTheme="majorBidi" w:cstheme="majorBidi"/>
                      <w:szCs w:val="21"/>
                    </w:rPr>
                  </w:pPr>
                  <w:r w:rsidRPr="003B7374">
                    <w:rPr>
                      <w:rFonts w:asciiTheme="majorBidi" w:hAnsiTheme="majorBidi" w:cstheme="majorBidi"/>
                      <w:szCs w:val="21"/>
                    </w:rPr>
                    <w:t>5</w:t>
                  </w:r>
                  <w:r w:rsidRPr="003B7374">
                    <w:rPr>
                      <w:rFonts w:asciiTheme="majorBidi" w:hAnsiTheme="majorBidi" w:cstheme="majorBidi"/>
                      <w:szCs w:val="21"/>
                    </w:rPr>
                    <w:t>月</w:t>
                  </w:r>
                </w:p>
              </w:tc>
              <w:tc>
                <w:tcPr>
                  <w:tcW w:w="904" w:type="pct"/>
                  <w:vAlign w:val="center"/>
                </w:tcPr>
                <w:p w:rsidR="00790A2E" w:rsidRDefault="00790A2E" w:rsidP="005C1A2C">
                  <w:pPr>
                    <w:adjustRightInd w:val="0"/>
                    <w:snapToGrid w:val="0"/>
                    <w:jc w:val="center"/>
                    <w:rPr>
                      <w:szCs w:val="21"/>
                    </w:rPr>
                  </w:pPr>
                  <w:r>
                    <w:rPr>
                      <w:rFonts w:hint="eastAsia"/>
                      <w:szCs w:val="21"/>
                    </w:rPr>
                    <w:t>7</w:t>
                  </w:r>
                </w:p>
              </w:tc>
              <w:tc>
                <w:tcPr>
                  <w:tcW w:w="904" w:type="pct"/>
                  <w:vAlign w:val="center"/>
                </w:tcPr>
                <w:p w:rsidR="00790A2E" w:rsidRDefault="00790A2E" w:rsidP="005C1A2C">
                  <w:pPr>
                    <w:adjustRightInd w:val="0"/>
                    <w:snapToGrid w:val="0"/>
                    <w:jc w:val="center"/>
                    <w:rPr>
                      <w:b/>
                      <w:bCs/>
                      <w:szCs w:val="21"/>
                    </w:rPr>
                  </w:pPr>
                  <w:r>
                    <w:rPr>
                      <w:rFonts w:hint="eastAsia"/>
                      <w:b/>
                      <w:bCs/>
                      <w:szCs w:val="21"/>
                    </w:rPr>
                    <w:t>53</w:t>
                  </w:r>
                </w:p>
              </w:tc>
              <w:tc>
                <w:tcPr>
                  <w:tcW w:w="1009" w:type="pct"/>
                  <w:vAlign w:val="center"/>
                </w:tcPr>
                <w:p w:rsidR="00790A2E" w:rsidRDefault="00790A2E" w:rsidP="005C1A2C">
                  <w:pPr>
                    <w:adjustRightInd w:val="0"/>
                    <w:snapToGrid w:val="0"/>
                    <w:jc w:val="center"/>
                    <w:rPr>
                      <w:b/>
                      <w:bCs/>
                      <w:szCs w:val="21"/>
                    </w:rPr>
                  </w:pPr>
                  <w:r>
                    <w:rPr>
                      <w:rFonts w:hint="eastAsia"/>
                      <w:b/>
                      <w:bCs/>
                      <w:szCs w:val="21"/>
                    </w:rPr>
                    <w:t>96</w:t>
                  </w:r>
                </w:p>
              </w:tc>
            </w:tr>
            <w:tr w:rsidR="00790A2E" w:rsidRPr="003B7374" w:rsidTr="00790A2E">
              <w:trPr>
                <w:trHeight w:val="284"/>
                <w:jc w:val="center"/>
              </w:trPr>
              <w:tc>
                <w:tcPr>
                  <w:tcW w:w="999" w:type="pct"/>
                  <w:vMerge/>
                  <w:vAlign w:val="center"/>
                </w:tcPr>
                <w:p w:rsidR="00790A2E" w:rsidRPr="003B7374" w:rsidRDefault="00790A2E" w:rsidP="0002782E">
                  <w:pPr>
                    <w:adjustRightInd w:val="0"/>
                    <w:snapToGrid w:val="0"/>
                    <w:jc w:val="center"/>
                    <w:rPr>
                      <w:rFonts w:asciiTheme="majorBidi" w:hAnsiTheme="majorBidi" w:cstheme="majorBidi"/>
                      <w:bCs/>
                    </w:rPr>
                  </w:pPr>
                </w:p>
              </w:tc>
              <w:tc>
                <w:tcPr>
                  <w:tcW w:w="1183" w:type="pct"/>
                  <w:vAlign w:val="center"/>
                </w:tcPr>
                <w:p w:rsidR="00790A2E" w:rsidRPr="003B7374" w:rsidRDefault="00790A2E" w:rsidP="0002782E">
                  <w:pPr>
                    <w:jc w:val="center"/>
                    <w:rPr>
                      <w:rFonts w:asciiTheme="majorBidi" w:hAnsiTheme="majorBidi" w:cstheme="majorBidi"/>
                      <w:szCs w:val="21"/>
                    </w:rPr>
                  </w:pPr>
                  <w:r w:rsidRPr="003B7374">
                    <w:rPr>
                      <w:rFonts w:asciiTheme="majorBidi" w:hAnsiTheme="majorBidi" w:cstheme="majorBidi"/>
                      <w:szCs w:val="21"/>
                    </w:rPr>
                    <w:t>6</w:t>
                  </w:r>
                  <w:r w:rsidRPr="003B7374">
                    <w:rPr>
                      <w:rFonts w:asciiTheme="majorBidi" w:hAnsiTheme="majorBidi" w:cstheme="majorBidi"/>
                      <w:szCs w:val="21"/>
                    </w:rPr>
                    <w:t>月</w:t>
                  </w:r>
                </w:p>
              </w:tc>
              <w:tc>
                <w:tcPr>
                  <w:tcW w:w="904" w:type="pct"/>
                  <w:vAlign w:val="center"/>
                </w:tcPr>
                <w:p w:rsidR="00790A2E" w:rsidRDefault="00790A2E" w:rsidP="005C1A2C">
                  <w:pPr>
                    <w:adjustRightInd w:val="0"/>
                    <w:snapToGrid w:val="0"/>
                    <w:jc w:val="center"/>
                    <w:rPr>
                      <w:szCs w:val="21"/>
                    </w:rPr>
                  </w:pPr>
                  <w:r>
                    <w:rPr>
                      <w:rFonts w:hint="eastAsia"/>
                      <w:szCs w:val="21"/>
                    </w:rPr>
                    <w:t>9</w:t>
                  </w:r>
                </w:p>
              </w:tc>
              <w:tc>
                <w:tcPr>
                  <w:tcW w:w="904" w:type="pct"/>
                  <w:vAlign w:val="center"/>
                </w:tcPr>
                <w:p w:rsidR="00790A2E" w:rsidRDefault="00790A2E" w:rsidP="005C1A2C">
                  <w:pPr>
                    <w:adjustRightInd w:val="0"/>
                    <w:snapToGrid w:val="0"/>
                    <w:jc w:val="center"/>
                    <w:rPr>
                      <w:b/>
                      <w:bCs/>
                      <w:szCs w:val="21"/>
                    </w:rPr>
                  </w:pPr>
                  <w:r>
                    <w:rPr>
                      <w:rFonts w:hint="eastAsia"/>
                      <w:szCs w:val="21"/>
                    </w:rPr>
                    <w:t>33</w:t>
                  </w:r>
                </w:p>
              </w:tc>
              <w:tc>
                <w:tcPr>
                  <w:tcW w:w="1009" w:type="pct"/>
                  <w:vAlign w:val="center"/>
                </w:tcPr>
                <w:p w:rsidR="00790A2E" w:rsidRDefault="00790A2E" w:rsidP="005C1A2C">
                  <w:pPr>
                    <w:adjustRightInd w:val="0"/>
                    <w:snapToGrid w:val="0"/>
                    <w:jc w:val="center"/>
                    <w:rPr>
                      <w:b/>
                      <w:bCs/>
                      <w:szCs w:val="21"/>
                    </w:rPr>
                  </w:pPr>
                  <w:r>
                    <w:rPr>
                      <w:rFonts w:hint="eastAsia"/>
                      <w:b/>
                      <w:bCs/>
                      <w:szCs w:val="21"/>
                    </w:rPr>
                    <w:t>73</w:t>
                  </w:r>
                </w:p>
              </w:tc>
            </w:tr>
            <w:tr w:rsidR="00790A2E" w:rsidRPr="003B7374" w:rsidTr="00790A2E">
              <w:trPr>
                <w:trHeight w:val="284"/>
                <w:jc w:val="center"/>
              </w:trPr>
              <w:tc>
                <w:tcPr>
                  <w:tcW w:w="999" w:type="pct"/>
                  <w:vMerge/>
                  <w:vAlign w:val="center"/>
                </w:tcPr>
                <w:p w:rsidR="00790A2E" w:rsidRPr="003B7374" w:rsidRDefault="00790A2E" w:rsidP="0002782E">
                  <w:pPr>
                    <w:adjustRightInd w:val="0"/>
                    <w:snapToGrid w:val="0"/>
                    <w:jc w:val="center"/>
                    <w:rPr>
                      <w:rFonts w:asciiTheme="majorBidi" w:hAnsiTheme="majorBidi" w:cstheme="majorBidi"/>
                      <w:bCs/>
                    </w:rPr>
                  </w:pPr>
                </w:p>
              </w:tc>
              <w:tc>
                <w:tcPr>
                  <w:tcW w:w="1183" w:type="pct"/>
                  <w:vAlign w:val="center"/>
                </w:tcPr>
                <w:p w:rsidR="00790A2E" w:rsidRPr="003B7374" w:rsidRDefault="00790A2E" w:rsidP="0002782E">
                  <w:pPr>
                    <w:jc w:val="center"/>
                    <w:rPr>
                      <w:rFonts w:asciiTheme="majorBidi" w:hAnsiTheme="majorBidi" w:cstheme="majorBidi"/>
                      <w:szCs w:val="21"/>
                    </w:rPr>
                  </w:pPr>
                  <w:r w:rsidRPr="003B7374">
                    <w:rPr>
                      <w:rFonts w:asciiTheme="majorBidi" w:hAnsiTheme="majorBidi" w:cstheme="majorBidi"/>
                      <w:szCs w:val="21"/>
                    </w:rPr>
                    <w:t>7</w:t>
                  </w:r>
                  <w:r w:rsidRPr="003B7374">
                    <w:rPr>
                      <w:rFonts w:asciiTheme="majorBidi" w:hAnsiTheme="majorBidi" w:cstheme="majorBidi"/>
                      <w:szCs w:val="21"/>
                    </w:rPr>
                    <w:t>月</w:t>
                  </w:r>
                </w:p>
              </w:tc>
              <w:tc>
                <w:tcPr>
                  <w:tcW w:w="904" w:type="pct"/>
                  <w:vAlign w:val="center"/>
                </w:tcPr>
                <w:p w:rsidR="00790A2E" w:rsidRDefault="00790A2E" w:rsidP="005C1A2C">
                  <w:pPr>
                    <w:adjustRightInd w:val="0"/>
                    <w:snapToGrid w:val="0"/>
                    <w:jc w:val="center"/>
                    <w:rPr>
                      <w:szCs w:val="21"/>
                    </w:rPr>
                  </w:pPr>
                  <w:r>
                    <w:rPr>
                      <w:rFonts w:hint="eastAsia"/>
                      <w:szCs w:val="21"/>
                    </w:rPr>
                    <w:t>10</w:t>
                  </w:r>
                </w:p>
              </w:tc>
              <w:tc>
                <w:tcPr>
                  <w:tcW w:w="904" w:type="pct"/>
                  <w:vAlign w:val="center"/>
                </w:tcPr>
                <w:p w:rsidR="00790A2E" w:rsidRDefault="00790A2E" w:rsidP="005C1A2C">
                  <w:pPr>
                    <w:adjustRightInd w:val="0"/>
                    <w:snapToGrid w:val="0"/>
                    <w:jc w:val="center"/>
                    <w:rPr>
                      <w:szCs w:val="21"/>
                    </w:rPr>
                  </w:pPr>
                  <w:r>
                    <w:rPr>
                      <w:rFonts w:hint="eastAsia"/>
                      <w:szCs w:val="21"/>
                    </w:rPr>
                    <w:t>38</w:t>
                  </w:r>
                </w:p>
              </w:tc>
              <w:tc>
                <w:tcPr>
                  <w:tcW w:w="1009" w:type="pct"/>
                  <w:vAlign w:val="center"/>
                </w:tcPr>
                <w:p w:rsidR="00790A2E" w:rsidRDefault="00790A2E" w:rsidP="005C1A2C">
                  <w:pPr>
                    <w:adjustRightInd w:val="0"/>
                    <w:snapToGrid w:val="0"/>
                    <w:jc w:val="center"/>
                    <w:rPr>
                      <w:szCs w:val="21"/>
                    </w:rPr>
                  </w:pPr>
                  <w:r>
                    <w:rPr>
                      <w:rFonts w:hint="eastAsia"/>
                      <w:szCs w:val="21"/>
                    </w:rPr>
                    <w:t>55</w:t>
                  </w:r>
                </w:p>
              </w:tc>
            </w:tr>
            <w:tr w:rsidR="00790A2E" w:rsidRPr="003B7374" w:rsidTr="00790A2E">
              <w:trPr>
                <w:trHeight w:val="284"/>
                <w:jc w:val="center"/>
              </w:trPr>
              <w:tc>
                <w:tcPr>
                  <w:tcW w:w="999" w:type="pct"/>
                  <w:vMerge/>
                  <w:vAlign w:val="center"/>
                </w:tcPr>
                <w:p w:rsidR="00790A2E" w:rsidRPr="003B7374" w:rsidRDefault="00790A2E" w:rsidP="0002782E">
                  <w:pPr>
                    <w:adjustRightInd w:val="0"/>
                    <w:snapToGrid w:val="0"/>
                    <w:jc w:val="center"/>
                    <w:rPr>
                      <w:rFonts w:asciiTheme="majorBidi" w:hAnsiTheme="majorBidi" w:cstheme="majorBidi"/>
                      <w:bCs/>
                    </w:rPr>
                  </w:pPr>
                </w:p>
              </w:tc>
              <w:tc>
                <w:tcPr>
                  <w:tcW w:w="1183" w:type="pct"/>
                  <w:vAlign w:val="center"/>
                </w:tcPr>
                <w:p w:rsidR="00790A2E" w:rsidRPr="003B7374" w:rsidRDefault="00790A2E" w:rsidP="0002782E">
                  <w:pPr>
                    <w:jc w:val="center"/>
                    <w:rPr>
                      <w:rFonts w:asciiTheme="majorBidi" w:hAnsiTheme="majorBidi" w:cstheme="majorBidi"/>
                      <w:szCs w:val="21"/>
                    </w:rPr>
                  </w:pPr>
                  <w:r w:rsidRPr="003B7374">
                    <w:rPr>
                      <w:rFonts w:asciiTheme="majorBidi" w:hAnsiTheme="majorBidi" w:cstheme="majorBidi"/>
                      <w:szCs w:val="21"/>
                    </w:rPr>
                    <w:t>8</w:t>
                  </w:r>
                  <w:r w:rsidRPr="003B7374">
                    <w:rPr>
                      <w:rFonts w:asciiTheme="majorBidi" w:hAnsiTheme="majorBidi" w:cstheme="majorBidi"/>
                      <w:szCs w:val="21"/>
                    </w:rPr>
                    <w:t>月</w:t>
                  </w:r>
                </w:p>
              </w:tc>
              <w:tc>
                <w:tcPr>
                  <w:tcW w:w="904" w:type="pct"/>
                  <w:vAlign w:val="center"/>
                </w:tcPr>
                <w:p w:rsidR="00790A2E" w:rsidRDefault="00790A2E" w:rsidP="005C1A2C">
                  <w:pPr>
                    <w:adjustRightInd w:val="0"/>
                    <w:snapToGrid w:val="0"/>
                    <w:jc w:val="center"/>
                    <w:rPr>
                      <w:szCs w:val="21"/>
                    </w:rPr>
                  </w:pPr>
                  <w:r>
                    <w:rPr>
                      <w:rFonts w:hint="eastAsia"/>
                      <w:szCs w:val="21"/>
                    </w:rPr>
                    <w:t>12</w:t>
                  </w:r>
                </w:p>
              </w:tc>
              <w:tc>
                <w:tcPr>
                  <w:tcW w:w="904" w:type="pct"/>
                  <w:vAlign w:val="center"/>
                </w:tcPr>
                <w:p w:rsidR="00790A2E" w:rsidRDefault="00790A2E" w:rsidP="005C1A2C">
                  <w:pPr>
                    <w:adjustRightInd w:val="0"/>
                    <w:snapToGrid w:val="0"/>
                    <w:jc w:val="center"/>
                    <w:rPr>
                      <w:szCs w:val="21"/>
                    </w:rPr>
                  </w:pPr>
                  <w:r>
                    <w:rPr>
                      <w:rFonts w:hint="eastAsia"/>
                      <w:szCs w:val="21"/>
                    </w:rPr>
                    <w:t>27</w:t>
                  </w:r>
                </w:p>
              </w:tc>
              <w:tc>
                <w:tcPr>
                  <w:tcW w:w="1009" w:type="pct"/>
                  <w:vAlign w:val="center"/>
                </w:tcPr>
                <w:p w:rsidR="00790A2E" w:rsidRDefault="00790A2E" w:rsidP="005C1A2C">
                  <w:pPr>
                    <w:adjustRightInd w:val="0"/>
                    <w:snapToGrid w:val="0"/>
                    <w:jc w:val="center"/>
                    <w:rPr>
                      <w:szCs w:val="21"/>
                    </w:rPr>
                  </w:pPr>
                  <w:r>
                    <w:rPr>
                      <w:rFonts w:hint="eastAsia"/>
                      <w:szCs w:val="21"/>
                    </w:rPr>
                    <w:t>48</w:t>
                  </w:r>
                </w:p>
              </w:tc>
            </w:tr>
            <w:tr w:rsidR="00790A2E" w:rsidRPr="003B7374" w:rsidTr="00790A2E">
              <w:trPr>
                <w:trHeight w:val="284"/>
                <w:jc w:val="center"/>
              </w:trPr>
              <w:tc>
                <w:tcPr>
                  <w:tcW w:w="999" w:type="pct"/>
                  <w:vMerge/>
                  <w:vAlign w:val="center"/>
                </w:tcPr>
                <w:p w:rsidR="00790A2E" w:rsidRPr="003B7374" w:rsidRDefault="00790A2E" w:rsidP="0002782E">
                  <w:pPr>
                    <w:adjustRightInd w:val="0"/>
                    <w:snapToGrid w:val="0"/>
                    <w:jc w:val="center"/>
                    <w:rPr>
                      <w:rFonts w:asciiTheme="majorBidi" w:hAnsiTheme="majorBidi" w:cstheme="majorBidi"/>
                      <w:bCs/>
                    </w:rPr>
                  </w:pPr>
                </w:p>
              </w:tc>
              <w:tc>
                <w:tcPr>
                  <w:tcW w:w="1183" w:type="pct"/>
                  <w:vAlign w:val="center"/>
                </w:tcPr>
                <w:p w:rsidR="00790A2E" w:rsidRPr="003B7374" w:rsidRDefault="00790A2E" w:rsidP="0002782E">
                  <w:pPr>
                    <w:jc w:val="center"/>
                    <w:rPr>
                      <w:rFonts w:asciiTheme="majorBidi" w:hAnsiTheme="majorBidi" w:cstheme="majorBidi"/>
                      <w:szCs w:val="21"/>
                    </w:rPr>
                  </w:pPr>
                  <w:r w:rsidRPr="003B7374">
                    <w:rPr>
                      <w:rFonts w:asciiTheme="majorBidi" w:hAnsiTheme="majorBidi" w:cstheme="majorBidi"/>
                      <w:szCs w:val="21"/>
                    </w:rPr>
                    <w:t>9</w:t>
                  </w:r>
                  <w:r w:rsidRPr="003B7374">
                    <w:rPr>
                      <w:rFonts w:asciiTheme="majorBidi" w:hAnsiTheme="majorBidi" w:cstheme="majorBidi"/>
                      <w:szCs w:val="21"/>
                    </w:rPr>
                    <w:t>月</w:t>
                  </w:r>
                </w:p>
              </w:tc>
              <w:tc>
                <w:tcPr>
                  <w:tcW w:w="904" w:type="pct"/>
                  <w:vAlign w:val="center"/>
                </w:tcPr>
                <w:p w:rsidR="00790A2E" w:rsidRDefault="00790A2E" w:rsidP="005C1A2C">
                  <w:pPr>
                    <w:adjustRightInd w:val="0"/>
                    <w:snapToGrid w:val="0"/>
                    <w:jc w:val="center"/>
                    <w:rPr>
                      <w:szCs w:val="21"/>
                    </w:rPr>
                  </w:pPr>
                  <w:r>
                    <w:rPr>
                      <w:rFonts w:hint="eastAsia"/>
                      <w:szCs w:val="21"/>
                    </w:rPr>
                    <w:t>16</w:t>
                  </w:r>
                </w:p>
              </w:tc>
              <w:tc>
                <w:tcPr>
                  <w:tcW w:w="904" w:type="pct"/>
                  <w:vAlign w:val="center"/>
                </w:tcPr>
                <w:p w:rsidR="00790A2E" w:rsidRDefault="00790A2E" w:rsidP="005C1A2C">
                  <w:pPr>
                    <w:adjustRightInd w:val="0"/>
                    <w:snapToGrid w:val="0"/>
                    <w:jc w:val="center"/>
                    <w:rPr>
                      <w:szCs w:val="21"/>
                    </w:rPr>
                  </w:pPr>
                  <w:r>
                    <w:rPr>
                      <w:rFonts w:hint="eastAsia"/>
                      <w:b/>
                      <w:bCs/>
                      <w:szCs w:val="21"/>
                    </w:rPr>
                    <w:t>43</w:t>
                  </w:r>
                </w:p>
              </w:tc>
              <w:tc>
                <w:tcPr>
                  <w:tcW w:w="1009" w:type="pct"/>
                  <w:vAlign w:val="center"/>
                </w:tcPr>
                <w:p w:rsidR="00790A2E" w:rsidRDefault="00790A2E" w:rsidP="005C1A2C">
                  <w:pPr>
                    <w:adjustRightInd w:val="0"/>
                    <w:snapToGrid w:val="0"/>
                    <w:jc w:val="center"/>
                    <w:rPr>
                      <w:szCs w:val="21"/>
                    </w:rPr>
                  </w:pPr>
                  <w:r>
                    <w:rPr>
                      <w:rFonts w:hint="eastAsia"/>
                      <w:szCs w:val="21"/>
                    </w:rPr>
                    <w:t>64</w:t>
                  </w:r>
                </w:p>
              </w:tc>
            </w:tr>
            <w:tr w:rsidR="00790A2E" w:rsidRPr="003B7374" w:rsidTr="00790A2E">
              <w:trPr>
                <w:trHeight w:val="284"/>
                <w:jc w:val="center"/>
              </w:trPr>
              <w:tc>
                <w:tcPr>
                  <w:tcW w:w="999" w:type="pct"/>
                  <w:vMerge/>
                  <w:vAlign w:val="center"/>
                </w:tcPr>
                <w:p w:rsidR="00790A2E" w:rsidRPr="003B7374" w:rsidRDefault="00790A2E" w:rsidP="0002782E">
                  <w:pPr>
                    <w:adjustRightInd w:val="0"/>
                    <w:snapToGrid w:val="0"/>
                    <w:jc w:val="center"/>
                    <w:rPr>
                      <w:rFonts w:asciiTheme="majorBidi" w:hAnsiTheme="majorBidi" w:cstheme="majorBidi"/>
                      <w:bCs/>
                    </w:rPr>
                  </w:pPr>
                </w:p>
              </w:tc>
              <w:tc>
                <w:tcPr>
                  <w:tcW w:w="1183" w:type="pct"/>
                  <w:vAlign w:val="center"/>
                </w:tcPr>
                <w:p w:rsidR="00790A2E" w:rsidRPr="003B7374" w:rsidRDefault="00790A2E" w:rsidP="0002782E">
                  <w:pPr>
                    <w:jc w:val="center"/>
                    <w:rPr>
                      <w:rFonts w:asciiTheme="majorBidi" w:hAnsiTheme="majorBidi" w:cstheme="majorBidi"/>
                      <w:szCs w:val="21"/>
                    </w:rPr>
                  </w:pPr>
                  <w:r w:rsidRPr="003B7374">
                    <w:rPr>
                      <w:rFonts w:asciiTheme="majorBidi" w:hAnsiTheme="majorBidi" w:cstheme="majorBidi"/>
                      <w:szCs w:val="21"/>
                    </w:rPr>
                    <w:t>10</w:t>
                  </w:r>
                  <w:r w:rsidRPr="003B7374">
                    <w:rPr>
                      <w:rFonts w:asciiTheme="majorBidi" w:hAnsiTheme="majorBidi" w:cstheme="majorBidi"/>
                      <w:szCs w:val="21"/>
                    </w:rPr>
                    <w:t>月</w:t>
                  </w:r>
                </w:p>
              </w:tc>
              <w:tc>
                <w:tcPr>
                  <w:tcW w:w="904" w:type="pct"/>
                  <w:vAlign w:val="center"/>
                </w:tcPr>
                <w:p w:rsidR="00790A2E" w:rsidRDefault="00790A2E" w:rsidP="005C1A2C">
                  <w:pPr>
                    <w:adjustRightInd w:val="0"/>
                    <w:snapToGrid w:val="0"/>
                    <w:jc w:val="center"/>
                    <w:rPr>
                      <w:szCs w:val="21"/>
                    </w:rPr>
                  </w:pPr>
                  <w:r>
                    <w:rPr>
                      <w:rFonts w:hint="eastAsia"/>
                      <w:szCs w:val="21"/>
                    </w:rPr>
                    <w:t>17</w:t>
                  </w:r>
                </w:p>
              </w:tc>
              <w:tc>
                <w:tcPr>
                  <w:tcW w:w="904" w:type="pct"/>
                  <w:vAlign w:val="center"/>
                </w:tcPr>
                <w:p w:rsidR="00790A2E" w:rsidRDefault="00790A2E" w:rsidP="005C1A2C">
                  <w:pPr>
                    <w:adjustRightInd w:val="0"/>
                    <w:snapToGrid w:val="0"/>
                    <w:jc w:val="center"/>
                    <w:rPr>
                      <w:szCs w:val="21"/>
                    </w:rPr>
                  </w:pPr>
                  <w:r>
                    <w:rPr>
                      <w:rFonts w:hint="eastAsia"/>
                      <w:b/>
                      <w:bCs/>
                      <w:szCs w:val="21"/>
                    </w:rPr>
                    <w:t>50</w:t>
                  </w:r>
                </w:p>
              </w:tc>
              <w:tc>
                <w:tcPr>
                  <w:tcW w:w="1009" w:type="pct"/>
                  <w:vAlign w:val="center"/>
                </w:tcPr>
                <w:p w:rsidR="00790A2E" w:rsidRDefault="00790A2E" w:rsidP="005C1A2C">
                  <w:pPr>
                    <w:adjustRightInd w:val="0"/>
                    <w:snapToGrid w:val="0"/>
                    <w:jc w:val="center"/>
                    <w:rPr>
                      <w:b/>
                      <w:bCs/>
                      <w:szCs w:val="21"/>
                    </w:rPr>
                  </w:pPr>
                  <w:r>
                    <w:rPr>
                      <w:rFonts w:hint="eastAsia"/>
                      <w:b/>
                      <w:bCs/>
                      <w:szCs w:val="21"/>
                    </w:rPr>
                    <w:t>79</w:t>
                  </w:r>
                </w:p>
              </w:tc>
            </w:tr>
            <w:tr w:rsidR="00790A2E" w:rsidRPr="003B7374" w:rsidTr="00790A2E">
              <w:trPr>
                <w:trHeight w:val="284"/>
                <w:jc w:val="center"/>
              </w:trPr>
              <w:tc>
                <w:tcPr>
                  <w:tcW w:w="999" w:type="pct"/>
                  <w:vMerge/>
                  <w:vAlign w:val="center"/>
                </w:tcPr>
                <w:p w:rsidR="00790A2E" w:rsidRPr="003B7374" w:rsidRDefault="00790A2E" w:rsidP="0002782E">
                  <w:pPr>
                    <w:adjustRightInd w:val="0"/>
                    <w:snapToGrid w:val="0"/>
                    <w:jc w:val="center"/>
                    <w:rPr>
                      <w:rFonts w:asciiTheme="majorBidi" w:hAnsiTheme="majorBidi" w:cstheme="majorBidi"/>
                      <w:bCs/>
                    </w:rPr>
                  </w:pPr>
                </w:p>
              </w:tc>
              <w:tc>
                <w:tcPr>
                  <w:tcW w:w="1183" w:type="pct"/>
                  <w:vAlign w:val="center"/>
                </w:tcPr>
                <w:p w:rsidR="00790A2E" w:rsidRPr="003B7374" w:rsidRDefault="00790A2E" w:rsidP="0002782E">
                  <w:pPr>
                    <w:jc w:val="center"/>
                    <w:rPr>
                      <w:rFonts w:asciiTheme="majorBidi" w:hAnsiTheme="majorBidi" w:cstheme="majorBidi"/>
                      <w:szCs w:val="21"/>
                    </w:rPr>
                  </w:pPr>
                  <w:r w:rsidRPr="003B7374">
                    <w:rPr>
                      <w:rFonts w:asciiTheme="majorBidi" w:hAnsiTheme="majorBidi" w:cstheme="majorBidi"/>
                      <w:szCs w:val="21"/>
                    </w:rPr>
                    <w:t>11</w:t>
                  </w:r>
                  <w:r w:rsidRPr="003B7374">
                    <w:rPr>
                      <w:rFonts w:asciiTheme="majorBidi" w:hAnsiTheme="majorBidi" w:cstheme="majorBidi"/>
                      <w:szCs w:val="21"/>
                    </w:rPr>
                    <w:t>月</w:t>
                  </w:r>
                </w:p>
              </w:tc>
              <w:tc>
                <w:tcPr>
                  <w:tcW w:w="904" w:type="pct"/>
                  <w:vAlign w:val="center"/>
                </w:tcPr>
                <w:p w:rsidR="00790A2E" w:rsidRDefault="00790A2E" w:rsidP="005C1A2C">
                  <w:pPr>
                    <w:adjustRightInd w:val="0"/>
                    <w:snapToGrid w:val="0"/>
                    <w:jc w:val="center"/>
                    <w:rPr>
                      <w:szCs w:val="21"/>
                    </w:rPr>
                  </w:pPr>
                  <w:r>
                    <w:rPr>
                      <w:rFonts w:hint="eastAsia"/>
                      <w:szCs w:val="21"/>
                    </w:rPr>
                    <w:t>12</w:t>
                  </w:r>
                </w:p>
              </w:tc>
              <w:tc>
                <w:tcPr>
                  <w:tcW w:w="904" w:type="pct"/>
                  <w:vAlign w:val="center"/>
                </w:tcPr>
                <w:p w:rsidR="00790A2E" w:rsidRDefault="00790A2E" w:rsidP="005C1A2C">
                  <w:pPr>
                    <w:adjustRightInd w:val="0"/>
                    <w:snapToGrid w:val="0"/>
                    <w:jc w:val="center"/>
                    <w:rPr>
                      <w:b/>
                      <w:bCs/>
                      <w:szCs w:val="21"/>
                    </w:rPr>
                  </w:pPr>
                  <w:r>
                    <w:rPr>
                      <w:rFonts w:hint="eastAsia"/>
                      <w:b/>
                      <w:bCs/>
                      <w:szCs w:val="21"/>
                    </w:rPr>
                    <w:t>54</w:t>
                  </w:r>
                </w:p>
              </w:tc>
              <w:tc>
                <w:tcPr>
                  <w:tcW w:w="1009" w:type="pct"/>
                  <w:vAlign w:val="center"/>
                </w:tcPr>
                <w:p w:rsidR="00790A2E" w:rsidRDefault="00790A2E" w:rsidP="005C1A2C">
                  <w:pPr>
                    <w:adjustRightInd w:val="0"/>
                    <w:snapToGrid w:val="0"/>
                    <w:jc w:val="center"/>
                    <w:rPr>
                      <w:b/>
                      <w:bCs/>
                      <w:szCs w:val="21"/>
                    </w:rPr>
                  </w:pPr>
                  <w:r>
                    <w:rPr>
                      <w:rFonts w:hint="eastAsia"/>
                      <w:b/>
                      <w:bCs/>
                      <w:szCs w:val="21"/>
                    </w:rPr>
                    <w:t>94</w:t>
                  </w:r>
                </w:p>
              </w:tc>
            </w:tr>
            <w:tr w:rsidR="00790A2E" w:rsidRPr="003B7374" w:rsidTr="00790A2E">
              <w:trPr>
                <w:trHeight w:val="284"/>
                <w:jc w:val="center"/>
              </w:trPr>
              <w:tc>
                <w:tcPr>
                  <w:tcW w:w="999" w:type="pct"/>
                  <w:vMerge/>
                  <w:vAlign w:val="center"/>
                </w:tcPr>
                <w:p w:rsidR="00790A2E" w:rsidRPr="003B7374" w:rsidRDefault="00790A2E" w:rsidP="0002782E">
                  <w:pPr>
                    <w:adjustRightInd w:val="0"/>
                    <w:snapToGrid w:val="0"/>
                    <w:jc w:val="center"/>
                    <w:rPr>
                      <w:rFonts w:asciiTheme="majorBidi" w:hAnsiTheme="majorBidi" w:cstheme="majorBidi"/>
                      <w:bCs/>
                    </w:rPr>
                  </w:pPr>
                </w:p>
              </w:tc>
              <w:tc>
                <w:tcPr>
                  <w:tcW w:w="1183" w:type="pct"/>
                  <w:vAlign w:val="center"/>
                </w:tcPr>
                <w:p w:rsidR="00790A2E" w:rsidRPr="003B7374" w:rsidRDefault="00790A2E" w:rsidP="0002782E">
                  <w:pPr>
                    <w:jc w:val="center"/>
                    <w:rPr>
                      <w:rFonts w:asciiTheme="majorBidi" w:hAnsiTheme="majorBidi" w:cstheme="majorBidi"/>
                      <w:szCs w:val="21"/>
                    </w:rPr>
                  </w:pPr>
                  <w:r w:rsidRPr="003B7374">
                    <w:rPr>
                      <w:rFonts w:asciiTheme="majorBidi" w:hAnsiTheme="majorBidi" w:cstheme="majorBidi"/>
                      <w:szCs w:val="21"/>
                    </w:rPr>
                    <w:t>12</w:t>
                  </w:r>
                  <w:r w:rsidRPr="003B7374">
                    <w:rPr>
                      <w:rFonts w:asciiTheme="majorBidi" w:hAnsiTheme="majorBidi" w:cstheme="majorBidi"/>
                      <w:szCs w:val="21"/>
                    </w:rPr>
                    <w:t>月</w:t>
                  </w:r>
                </w:p>
              </w:tc>
              <w:tc>
                <w:tcPr>
                  <w:tcW w:w="904" w:type="pct"/>
                  <w:vAlign w:val="center"/>
                </w:tcPr>
                <w:p w:rsidR="00790A2E" w:rsidRDefault="00790A2E" w:rsidP="005C1A2C">
                  <w:pPr>
                    <w:adjustRightInd w:val="0"/>
                    <w:snapToGrid w:val="0"/>
                    <w:jc w:val="center"/>
                    <w:rPr>
                      <w:szCs w:val="21"/>
                    </w:rPr>
                  </w:pPr>
                  <w:r>
                    <w:rPr>
                      <w:rFonts w:hint="eastAsia"/>
                      <w:szCs w:val="21"/>
                    </w:rPr>
                    <w:t>10</w:t>
                  </w:r>
                </w:p>
              </w:tc>
              <w:tc>
                <w:tcPr>
                  <w:tcW w:w="904" w:type="pct"/>
                  <w:vAlign w:val="center"/>
                </w:tcPr>
                <w:p w:rsidR="00790A2E" w:rsidRDefault="00790A2E" w:rsidP="005C1A2C">
                  <w:pPr>
                    <w:adjustRightInd w:val="0"/>
                    <w:snapToGrid w:val="0"/>
                    <w:jc w:val="center"/>
                    <w:rPr>
                      <w:szCs w:val="21"/>
                    </w:rPr>
                  </w:pPr>
                  <w:r>
                    <w:rPr>
                      <w:rFonts w:hint="eastAsia"/>
                      <w:b/>
                      <w:bCs/>
                      <w:szCs w:val="21"/>
                    </w:rPr>
                    <w:t>48</w:t>
                  </w:r>
                </w:p>
              </w:tc>
              <w:tc>
                <w:tcPr>
                  <w:tcW w:w="1009" w:type="pct"/>
                  <w:vAlign w:val="center"/>
                </w:tcPr>
                <w:p w:rsidR="00790A2E" w:rsidRDefault="00790A2E" w:rsidP="005C1A2C">
                  <w:pPr>
                    <w:adjustRightInd w:val="0"/>
                    <w:snapToGrid w:val="0"/>
                    <w:jc w:val="center"/>
                    <w:rPr>
                      <w:b/>
                      <w:bCs/>
                      <w:szCs w:val="21"/>
                    </w:rPr>
                  </w:pPr>
                  <w:r>
                    <w:rPr>
                      <w:rFonts w:hint="eastAsia"/>
                      <w:b/>
                      <w:bCs/>
                      <w:szCs w:val="21"/>
                    </w:rPr>
                    <w:t>88</w:t>
                  </w:r>
                </w:p>
              </w:tc>
            </w:tr>
            <w:tr w:rsidR="00790A2E" w:rsidRPr="003B7374" w:rsidTr="00790A2E">
              <w:trPr>
                <w:trHeight w:val="284"/>
                <w:jc w:val="center"/>
              </w:trPr>
              <w:tc>
                <w:tcPr>
                  <w:tcW w:w="999" w:type="pct"/>
                  <w:vMerge/>
                  <w:vAlign w:val="center"/>
                </w:tcPr>
                <w:p w:rsidR="00790A2E" w:rsidRPr="003B7374" w:rsidRDefault="00790A2E" w:rsidP="0002782E">
                  <w:pPr>
                    <w:adjustRightInd w:val="0"/>
                    <w:snapToGrid w:val="0"/>
                    <w:jc w:val="center"/>
                    <w:rPr>
                      <w:rFonts w:asciiTheme="majorBidi" w:hAnsiTheme="majorBidi" w:cstheme="majorBidi"/>
                      <w:bCs/>
                    </w:rPr>
                  </w:pPr>
                </w:p>
              </w:tc>
              <w:tc>
                <w:tcPr>
                  <w:tcW w:w="1183" w:type="pct"/>
                  <w:vAlign w:val="center"/>
                </w:tcPr>
                <w:p w:rsidR="00790A2E" w:rsidRPr="003B7374" w:rsidRDefault="00790A2E" w:rsidP="0002782E">
                  <w:pPr>
                    <w:jc w:val="center"/>
                    <w:rPr>
                      <w:rFonts w:asciiTheme="majorBidi" w:hAnsiTheme="majorBidi" w:cstheme="majorBidi"/>
                      <w:szCs w:val="21"/>
                    </w:rPr>
                  </w:pPr>
                  <w:r w:rsidRPr="003B7374">
                    <w:rPr>
                      <w:rFonts w:asciiTheme="majorBidi" w:hAnsiTheme="majorBidi" w:cstheme="majorBidi"/>
                      <w:szCs w:val="21"/>
                    </w:rPr>
                    <w:t>平均值</w:t>
                  </w:r>
                </w:p>
              </w:tc>
              <w:tc>
                <w:tcPr>
                  <w:tcW w:w="904" w:type="pct"/>
                  <w:vAlign w:val="center"/>
                </w:tcPr>
                <w:p w:rsidR="00790A2E" w:rsidRDefault="00790A2E" w:rsidP="005C1A2C">
                  <w:pPr>
                    <w:adjustRightInd w:val="0"/>
                    <w:snapToGrid w:val="0"/>
                    <w:jc w:val="center"/>
                    <w:rPr>
                      <w:szCs w:val="21"/>
                    </w:rPr>
                  </w:pPr>
                  <w:r>
                    <w:rPr>
                      <w:rFonts w:hint="eastAsia"/>
                      <w:szCs w:val="21"/>
                    </w:rPr>
                    <w:t>12</w:t>
                  </w:r>
                </w:p>
              </w:tc>
              <w:tc>
                <w:tcPr>
                  <w:tcW w:w="904" w:type="pct"/>
                  <w:vAlign w:val="center"/>
                </w:tcPr>
                <w:p w:rsidR="00790A2E" w:rsidRDefault="00790A2E" w:rsidP="005C1A2C">
                  <w:pPr>
                    <w:adjustRightInd w:val="0"/>
                    <w:snapToGrid w:val="0"/>
                    <w:jc w:val="center"/>
                    <w:rPr>
                      <w:szCs w:val="21"/>
                    </w:rPr>
                  </w:pPr>
                  <w:r>
                    <w:rPr>
                      <w:rFonts w:hint="eastAsia"/>
                      <w:b/>
                      <w:bCs/>
                      <w:szCs w:val="21"/>
                    </w:rPr>
                    <w:t>47</w:t>
                  </w:r>
                </w:p>
              </w:tc>
              <w:tc>
                <w:tcPr>
                  <w:tcW w:w="1009" w:type="pct"/>
                  <w:vAlign w:val="center"/>
                </w:tcPr>
                <w:p w:rsidR="00790A2E" w:rsidRDefault="00790A2E" w:rsidP="005C1A2C">
                  <w:pPr>
                    <w:adjustRightInd w:val="0"/>
                    <w:snapToGrid w:val="0"/>
                    <w:jc w:val="center"/>
                    <w:rPr>
                      <w:b/>
                      <w:bCs/>
                      <w:szCs w:val="21"/>
                    </w:rPr>
                  </w:pPr>
                  <w:r>
                    <w:rPr>
                      <w:rFonts w:hint="eastAsia"/>
                      <w:b/>
                      <w:bCs/>
                      <w:szCs w:val="21"/>
                    </w:rPr>
                    <w:t>89</w:t>
                  </w:r>
                </w:p>
              </w:tc>
            </w:tr>
            <w:tr w:rsidR="00A05794" w:rsidRPr="003B7374" w:rsidTr="00911535">
              <w:trPr>
                <w:trHeight w:val="284"/>
                <w:jc w:val="center"/>
              </w:trPr>
              <w:tc>
                <w:tcPr>
                  <w:tcW w:w="2183" w:type="pct"/>
                  <w:gridSpan w:val="2"/>
                  <w:vAlign w:val="center"/>
                </w:tcPr>
                <w:p w:rsidR="00A05794" w:rsidRPr="003B7374" w:rsidRDefault="00A05794" w:rsidP="0002782E">
                  <w:pPr>
                    <w:adjustRightInd w:val="0"/>
                    <w:snapToGrid w:val="0"/>
                    <w:jc w:val="center"/>
                    <w:rPr>
                      <w:rFonts w:asciiTheme="majorBidi" w:hAnsiTheme="majorBidi" w:cstheme="majorBidi"/>
                      <w:bCs/>
                    </w:rPr>
                  </w:pPr>
                  <w:r w:rsidRPr="003B7374">
                    <w:rPr>
                      <w:rFonts w:asciiTheme="majorBidi" w:hAnsiTheme="majorBidi" w:cstheme="majorBidi"/>
                      <w:bCs/>
                    </w:rPr>
                    <w:t>GB2095-2012</w:t>
                  </w:r>
                  <w:r w:rsidRPr="003B7374">
                    <w:rPr>
                      <w:rFonts w:asciiTheme="majorBidi" w:hAnsiTheme="majorBidi" w:cstheme="majorBidi"/>
                      <w:bCs/>
                    </w:rPr>
                    <w:t>表</w:t>
                  </w:r>
                  <w:r w:rsidRPr="003B7374">
                    <w:rPr>
                      <w:rFonts w:asciiTheme="majorBidi" w:hAnsiTheme="majorBidi" w:cstheme="majorBidi"/>
                      <w:bCs/>
                    </w:rPr>
                    <w:t>1</w:t>
                  </w:r>
                  <w:r w:rsidRPr="003B7374">
                    <w:rPr>
                      <w:rFonts w:asciiTheme="majorBidi" w:hAnsiTheme="majorBidi" w:cstheme="majorBidi"/>
                      <w:bCs/>
                    </w:rPr>
                    <w:t>中二级标准（年平均）</w:t>
                  </w:r>
                </w:p>
              </w:tc>
              <w:tc>
                <w:tcPr>
                  <w:tcW w:w="904" w:type="pct"/>
                  <w:vAlign w:val="center"/>
                </w:tcPr>
                <w:p w:rsidR="00A05794" w:rsidRPr="003B7374" w:rsidRDefault="00A05794"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60</w:t>
                  </w:r>
                </w:p>
              </w:tc>
              <w:tc>
                <w:tcPr>
                  <w:tcW w:w="904" w:type="pct"/>
                  <w:vAlign w:val="center"/>
                </w:tcPr>
                <w:p w:rsidR="00A05794" w:rsidRPr="003B7374" w:rsidRDefault="00A05794"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40</w:t>
                  </w:r>
                </w:p>
              </w:tc>
              <w:tc>
                <w:tcPr>
                  <w:tcW w:w="1009" w:type="pct"/>
                  <w:vAlign w:val="center"/>
                </w:tcPr>
                <w:p w:rsidR="00A05794" w:rsidRPr="003B7374" w:rsidRDefault="00A05794"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70</w:t>
                  </w:r>
                </w:p>
              </w:tc>
            </w:tr>
          </w:tbl>
          <w:p w:rsidR="00A05794" w:rsidRPr="003B7374" w:rsidRDefault="00A05794" w:rsidP="0002782E">
            <w:pPr>
              <w:spacing w:line="360" w:lineRule="auto"/>
              <w:rPr>
                <w:rFonts w:asciiTheme="majorBidi" w:hAnsiTheme="majorBidi" w:cstheme="majorBidi"/>
                <w:sz w:val="24"/>
              </w:rPr>
            </w:pPr>
            <w:r w:rsidRPr="003B7374">
              <w:rPr>
                <w:rFonts w:asciiTheme="majorBidi" w:hAnsiTheme="majorBidi" w:cstheme="majorBidi"/>
                <w:sz w:val="24"/>
              </w:rPr>
              <w:t>2</w:t>
            </w:r>
            <w:r w:rsidRPr="003B7374">
              <w:rPr>
                <w:rFonts w:asciiTheme="majorBidi" w:hAnsiTheme="majorBidi" w:cstheme="majorBidi"/>
                <w:sz w:val="24"/>
              </w:rPr>
              <w:t>、地表水</w:t>
            </w:r>
          </w:p>
          <w:p w:rsidR="00A05794" w:rsidRPr="003B7374" w:rsidRDefault="00A05794" w:rsidP="00E820A8">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本项目最终纳污河流为</w:t>
            </w:r>
            <w:r w:rsidR="00E820A8">
              <w:rPr>
                <w:rFonts w:asciiTheme="majorBidi" w:cstheme="majorBidi" w:hint="eastAsia"/>
                <w:color w:val="000000" w:themeColor="text1"/>
                <w:sz w:val="24"/>
              </w:rPr>
              <w:t>老夏港河</w:t>
            </w:r>
            <w:r w:rsidRPr="003B7374">
              <w:rPr>
                <w:rFonts w:asciiTheme="majorBidi" w:hAnsiTheme="majorBidi" w:cstheme="majorBidi"/>
                <w:sz w:val="24"/>
              </w:rPr>
              <w:t>，</w:t>
            </w:r>
            <w:r w:rsidR="00487D6C" w:rsidRPr="00487D6C">
              <w:rPr>
                <w:rFonts w:asciiTheme="majorBidi" w:hAnsiTheme="majorBidi" w:cstheme="majorBidi"/>
                <w:sz w:val="24"/>
              </w:rPr>
              <w:t>根据</w:t>
            </w:r>
            <w:r w:rsidR="00487D6C" w:rsidRPr="00487D6C">
              <w:rPr>
                <w:rFonts w:asciiTheme="majorBidi" w:hAnsiTheme="majorBidi" w:cstheme="majorBidi" w:hint="eastAsia"/>
                <w:sz w:val="24"/>
              </w:rPr>
              <w:t>江阴市环境监测站出具的监测数据</w:t>
            </w:r>
            <w:r w:rsidR="00487D6C" w:rsidRPr="00487D6C">
              <w:rPr>
                <w:rFonts w:asciiTheme="majorBidi" w:hAnsiTheme="majorBidi" w:cstheme="majorBidi" w:hint="eastAsia"/>
                <w:sz w:val="24"/>
              </w:rPr>
              <w:lastRenderedPageBreak/>
              <w:t>一览表</w:t>
            </w:r>
            <w:r w:rsidR="00487D6C" w:rsidRPr="00487D6C">
              <w:rPr>
                <w:rFonts w:asciiTheme="majorBidi" w:hAnsiTheme="majorBidi" w:cstheme="majorBidi"/>
                <w:sz w:val="24"/>
              </w:rPr>
              <w:t>，</w:t>
            </w:r>
            <w:r w:rsidR="00487D6C" w:rsidRPr="00487D6C">
              <w:rPr>
                <w:rFonts w:asciiTheme="majorBidi" w:hAnsiTheme="majorBidi" w:cstheme="majorBidi" w:hint="eastAsia"/>
                <w:sz w:val="24"/>
              </w:rPr>
              <w:t>引用</w:t>
            </w:r>
            <w:r w:rsidR="00487D6C">
              <w:rPr>
                <w:rFonts w:asciiTheme="majorBidi" w:hAnsiTheme="majorBidi" w:cstheme="majorBidi" w:hint="eastAsia"/>
                <w:sz w:val="24"/>
              </w:rPr>
              <w:t>2018</w:t>
            </w:r>
            <w:r w:rsidR="00487D6C">
              <w:rPr>
                <w:rFonts w:asciiTheme="majorBidi" w:hAnsiTheme="majorBidi" w:cstheme="majorBidi" w:hint="eastAsia"/>
                <w:sz w:val="24"/>
              </w:rPr>
              <w:t>年</w:t>
            </w:r>
            <w:r w:rsidR="00E820A8" w:rsidRPr="00E820A8">
              <w:rPr>
                <w:rFonts w:asciiTheme="majorBidi" w:hAnsiTheme="majorBidi" w:cstheme="majorBidi" w:hint="eastAsia"/>
                <w:sz w:val="24"/>
              </w:rPr>
              <w:t>老夏港河老夏港桥断面</w:t>
            </w:r>
            <w:r w:rsidR="00487D6C" w:rsidRPr="00487D6C">
              <w:rPr>
                <w:rFonts w:asciiTheme="majorBidi" w:hAnsiTheme="majorBidi" w:cstheme="majorBidi" w:hint="eastAsia"/>
                <w:sz w:val="24"/>
              </w:rPr>
              <w:t>监测数据，具体见表</w:t>
            </w:r>
            <w:r w:rsidR="00487D6C" w:rsidRPr="00487D6C">
              <w:rPr>
                <w:rFonts w:asciiTheme="majorBidi" w:hAnsiTheme="majorBidi" w:cstheme="majorBidi" w:hint="eastAsia"/>
                <w:sz w:val="24"/>
              </w:rPr>
              <w:t>3-2</w:t>
            </w:r>
            <w:r w:rsidRPr="003B7374">
              <w:rPr>
                <w:rFonts w:asciiTheme="majorBidi" w:hAnsiTheme="majorBidi" w:cstheme="majorBidi"/>
                <w:sz w:val="24"/>
              </w:rPr>
              <w:t>。</w:t>
            </w:r>
          </w:p>
          <w:p w:rsidR="00A05794" w:rsidRPr="003B7374" w:rsidRDefault="00A05794" w:rsidP="0002782E">
            <w:pPr>
              <w:spacing w:line="360" w:lineRule="auto"/>
              <w:jc w:val="center"/>
              <w:rPr>
                <w:rFonts w:asciiTheme="majorBidi" w:hAnsiTheme="majorBidi" w:cstheme="majorBidi"/>
                <w:sz w:val="24"/>
              </w:rPr>
            </w:pPr>
            <w:r w:rsidRPr="003B7374">
              <w:rPr>
                <w:rFonts w:asciiTheme="majorBidi" w:hAnsiTheme="majorBidi" w:cstheme="majorBidi"/>
                <w:sz w:val="24"/>
              </w:rPr>
              <w:t>表</w:t>
            </w:r>
            <w:r w:rsidRPr="003B7374">
              <w:rPr>
                <w:rFonts w:asciiTheme="majorBidi" w:hAnsiTheme="majorBidi" w:cstheme="majorBidi"/>
                <w:sz w:val="24"/>
              </w:rPr>
              <w:t xml:space="preserve">3-2   </w:t>
            </w:r>
            <w:r w:rsidRPr="003B7374">
              <w:rPr>
                <w:rFonts w:asciiTheme="majorBidi" w:hAnsiTheme="majorBidi" w:cstheme="majorBidi"/>
                <w:sz w:val="24"/>
              </w:rPr>
              <w:t>地表水环境质量现状监测结果</w:t>
            </w:r>
            <w:r w:rsidRPr="003B7374">
              <w:rPr>
                <w:rFonts w:asciiTheme="majorBidi" w:hAnsiTheme="majorBidi" w:cstheme="majorBidi"/>
                <w:sz w:val="24"/>
              </w:rPr>
              <w:t xml:space="preserve">    </w:t>
            </w:r>
            <w:r w:rsidRPr="003B7374">
              <w:rPr>
                <w:rFonts w:asciiTheme="majorBidi" w:hAnsiTheme="majorBidi" w:cstheme="majorBidi"/>
                <w:sz w:val="24"/>
              </w:rPr>
              <w:t>单位：</w:t>
            </w:r>
            <w:r w:rsidRPr="003B7374">
              <w:rPr>
                <w:rFonts w:asciiTheme="majorBidi" w:hAnsiTheme="majorBidi" w:cstheme="majorBidi"/>
                <w:sz w:val="24"/>
              </w:rPr>
              <w:t>mg/L</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804"/>
              <w:gridCol w:w="1548"/>
              <w:gridCol w:w="1626"/>
              <w:gridCol w:w="1675"/>
              <w:gridCol w:w="1608"/>
            </w:tblGrid>
            <w:tr w:rsidR="00A05794" w:rsidRPr="00FB015A" w:rsidTr="00911535">
              <w:trPr>
                <w:tblHeader/>
                <w:jc w:val="center"/>
              </w:trPr>
              <w:tc>
                <w:tcPr>
                  <w:tcW w:w="1092" w:type="pct"/>
                  <w:vMerge w:val="restart"/>
                  <w:vAlign w:val="center"/>
                </w:tcPr>
                <w:p w:rsidR="00A05794" w:rsidRPr="00FB015A" w:rsidRDefault="00A05794" w:rsidP="0002782E">
                  <w:pPr>
                    <w:adjustRightInd w:val="0"/>
                    <w:snapToGrid w:val="0"/>
                    <w:jc w:val="center"/>
                    <w:rPr>
                      <w:rFonts w:asciiTheme="majorBidi" w:hAnsiTheme="majorBidi" w:cstheme="majorBidi"/>
                      <w:bCs/>
                      <w:szCs w:val="21"/>
                    </w:rPr>
                  </w:pPr>
                  <w:r w:rsidRPr="00FB015A">
                    <w:rPr>
                      <w:rFonts w:asciiTheme="majorBidi" w:hAnsiTheme="majorBidi" w:cstheme="majorBidi"/>
                      <w:bCs/>
                      <w:szCs w:val="21"/>
                    </w:rPr>
                    <w:t>监测点位</w:t>
                  </w:r>
                </w:p>
              </w:tc>
              <w:tc>
                <w:tcPr>
                  <w:tcW w:w="937" w:type="pct"/>
                  <w:vMerge w:val="restart"/>
                  <w:vAlign w:val="center"/>
                </w:tcPr>
                <w:p w:rsidR="00A05794" w:rsidRPr="00FB015A" w:rsidRDefault="00A05794" w:rsidP="0002782E">
                  <w:pPr>
                    <w:adjustRightInd w:val="0"/>
                    <w:snapToGrid w:val="0"/>
                    <w:jc w:val="center"/>
                    <w:rPr>
                      <w:rFonts w:asciiTheme="majorBidi" w:hAnsiTheme="majorBidi" w:cstheme="majorBidi"/>
                      <w:bCs/>
                      <w:szCs w:val="21"/>
                    </w:rPr>
                  </w:pPr>
                  <w:r w:rsidRPr="00FB015A">
                    <w:rPr>
                      <w:rFonts w:asciiTheme="majorBidi" w:hAnsiTheme="majorBidi" w:cstheme="majorBidi"/>
                      <w:bCs/>
                      <w:szCs w:val="21"/>
                    </w:rPr>
                    <w:t>监测日期</w:t>
                  </w:r>
                </w:p>
              </w:tc>
              <w:tc>
                <w:tcPr>
                  <w:tcW w:w="2971" w:type="pct"/>
                  <w:gridSpan w:val="3"/>
                  <w:vAlign w:val="center"/>
                </w:tcPr>
                <w:p w:rsidR="00A05794" w:rsidRPr="00FB015A" w:rsidRDefault="00A05794" w:rsidP="0002782E">
                  <w:pPr>
                    <w:adjustRightInd w:val="0"/>
                    <w:snapToGrid w:val="0"/>
                    <w:jc w:val="center"/>
                    <w:rPr>
                      <w:rFonts w:asciiTheme="majorBidi" w:hAnsiTheme="majorBidi" w:cstheme="majorBidi"/>
                      <w:bCs/>
                      <w:szCs w:val="21"/>
                    </w:rPr>
                  </w:pPr>
                  <w:r w:rsidRPr="00FB015A">
                    <w:rPr>
                      <w:rFonts w:asciiTheme="majorBidi" w:hAnsiTheme="majorBidi" w:cstheme="majorBidi"/>
                      <w:bCs/>
                      <w:szCs w:val="21"/>
                    </w:rPr>
                    <w:t>监测结果</w:t>
                  </w:r>
                </w:p>
              </w:tc>
            </w:tr>
            <w:tr w:rsidR="00A05794" w:rsidRPr="00FB015A" w:rsidTr="00911535">
              <w:trPr>
                <w:tblHeader/>
                <w:jc w:val="center"/>
              </w:trPr>
              <w:tc>
                <w:tcPr>
                  <w:tcW w:w="1092" w:type="pct"/>
                  <w:vMerge/>
                  <w:vAlign w:val="center"/>
                </w:tcPr>
                <w:p w:rsidR="00A05794" w:rsidRPr="00FB015A" w:rsidRDefault="00A05794" w:rsidP="0002782E">
                  <w:pPr>
                    <w:adjustRightInd w:val="0"/>
                    <w:snapToGrid w:val="0"/>
                    <w:jc w:val="center"/>
                    <w:rPr>
                      <w:rFonts w:asciiTheme="majorBidi" w:hAnsiTheme="majorBidi" w:cstheme="majorBidi"/>
                      <w:bCs/>
                      <w:szCs w:val="21"/>
                    </w:rPr>
                  </w:pPr>
                </w:p>
              </w:tc>
              <w:tc>
                <w:tcPr>
                  <w:tcW w:w="937" w:type="pct"/>
                  <w:vMerge/>
                  <w:vAlign w:val="center"/>
                </w:tcPr>
                <w:p w:rsidR="00A05794" w:rsidRPr="00FB015A" w:rsidRDefault="00A05794" w:rsidP="0002782E">
                  <w:pPr>
                    <w:adjustRightInd w:val="0"/>
                    <w:snapToGrid w:val="0"/>
                    <w:jc w:val="center"/>
                    <w:rPr>
                      <w:rFonts w:asciiTheme="majorBidi" w:hAnsiTheme="majorBidi" w:cstheme="majorBidi"/>
                      <w:bCs/>
                      <w:szCs w:val="21"/>
                    </w:rPr>
                  </w:pPr>
                </w:p>
              </w:tc>
              <w:tc>
                <w:tcPr>
                  <w:tcW w:w="984" w:type="pct"/>
                  <w:vAlign w:val="center"/>
                </w:tcPr>
                <w:p w:rsidR="00A05794" w:rsidRPr="00FB015A" w:rsidRDefault="00A05794" w:rsidP="0002782E">
                  <w:pPr>
                    <w:adjustRightInd w:val="0"/>
                    <w:snapToGrid w:val="0"/>
                    <w:jc w:val="center"/>
                    <w:rPr>
                      <w:rFonts w:asciiTheme="majorBidi" w:hAnsiTheme="majorBidi" w:cstheme="majorBidi"/>
                      <w:bCs/>
                      <w:szCs w:val="21"/>
                    </w:rPr>
                  </w:pPr>
                  <w:r w:rsidRPr="00FB015A">
                    <w:rPr>
                      <w:rFonts w:asciiTheme="majorBidi" w:hAnsiTheme="majorBidi" w:cstheme="majorBidi"/>
                      <w:bCs/>
                      <w:szCs w:val="21"/>
                    </w:rPr>
                    <w:t>高锰酸盐指数</w:t>
                  </w:r>
                </w:p>
              </w:tc>
              <w:tc>
                <w:tcPr>
                  <w:tcW w:w="1014" w:type="pct"/>
                  <w:vAlign w:val="center"/>
                </w:tcPr>
                <w:p w:rsidR="00A05794" w:rsidRPr="00FB015A" w:rsidRDefault="00A05794" w:rsidP="0002782E">
                  <w:pPr>
                    <w:adjustRightInd w:val="0"/>
                    <w:snapToGrid w:val="0"/>
                    <w:jc w:val="center"/>
                    <w:rPr>
                      <w:rFonts w:asciiTheme="majorBidi" w:hAnsiTheme="majorBidi" w:cstheme="majorBidi"/>
                      <w:bCs/>
                      <w:szCs w:val="21"/>
                    </w:rPr>
                  </w:pPr>
                  <w:r w:rsidRPr="00FB015A">
                    <w:rPr>
                      <w:rFonts w:asciiTheme="majorBidi" w:hAnsiTheme="majorBidi" w:cstheme="majorBidi"/>
                      <w:bCs/>
                      <w:szCs w:val="21"/>
                    </w:rPr>
                    <w:t>氨氮</w:t>
                  </w:r>
                </w:p>
              </w:tc>
              <w:tc>
                <w:tcPr>
                  <w:tcW w:w="973" w:type="pct"/>
                  <w:vAlign w:val="center"/>
                </w:tcPr>
                <w:p w:rsidR="00A05794" w:rsidRPr="00FB015A" w:rsidRDefault="00A05794" w:rsidP="0002782E">
                  <w:pPr>
                    <w:adjustRightInd w:val="0"/>
                    <w:snapToGrid w:val="0"/>
                    <w:jc w:val="center"/>
                    <w:rPr>
                      <w:rFonts w:asciiTheme="majorBidi" w:hAnsiTheme="majorBidi" w:cstheme="majorBidi"/>
                      <w:bCs/>
                      <w:szCs w:val="21"/>
                    </w:rPr>
                  </w:pPr>
                  <w:r w:rsidRPr="00FB015A">
                    <w:rPr>
                      <w:rFonts w:asciiTheme="majorBidi" w:hAnsiTheme="majorBidi" w:cstheme="majorBidi"/>
                      <w:bCs/>
                      <w:szCs w:val="21"/>
                    </w:rPr>
                    <w:t>总磷</w:t>
                  </w:r>
                </w:p>
              </w:tc>
            </w:tr>
            <w:tr w:rsidR="00A05794" w:rsidRPr="00FB015A" w:rsidTr="00911535">
              <w:trPr>
                <w:jc w:val="center"/>
              </w:trPr>
              <w:tc>
                <w:tcPr>
                  <w:tcW w:w="1092" w:type="pct"/>
                  <w:vMerge w:val="restart"/>
                  <w:vAlign w:val="center"/>
                </w:tcPr>
                <w:p w:rsidR="00A05794" w:rsidRPr="00FB015A" w:rsidRDefault="00E820A8" w:rsidP="00E820A8">
                  <w:pPr>
                    <w:adjustRightInd w:val="0"/>
                    <w:snapToGrid w:val="0"/>
                    <w:jc w:val="center"/>
                    <w:rPr>
                      <w:rFonts w:asciiTheme="majorBidi" w:hAnsiTheme="majorBidi" w:cstheme="majorBidi"/>
                      <w:szCs w:val="21"/>
                    </w:rPr>
                  </w:pPr>
                  <w:r w:rsidRPr="00FB015A">
                    <w:rPr>
                      <w:rFonts w:asciiTheme="majorBidi" w:hAnsiTheme="majorBidi" w:cstheme="majorBidi"/>
                      <w:szCs w:val="21"/>
                    </w:rPr>
                    <w:t>老夏港河老夏港桥断面</w:t>
                  </w:r>
                </w:p>
              </w:tc>
              <w:tc>
                <w:tcPr>
                  <w:tcW w:w="937" w:type="pct"/>
                  <w:vAlign w:val="center"/>
                </w:tcPr>
                <w:p w:rsidR="00A05794" w:rsidRPr="00FB015A" w:rsidRDefault="00A05794" w:rsidP="00B36B70">
                  <w:pPr>
                    <w:adjustRightInd w:val="0"/>
                    <w:snapToGrid w:val="0"/>
                    <w:jc w:val="center"/>
                    <w:rPr>
                      <w:rFonts w:asciiTheme="majorBidi" w:hAnsiTheme="majorBidi" w:cstheme="majorBidi"/>
                      <w:szCs w:val="21"/>
                    </w:rPr>
                  </w:pPr>
                  <w:r w:rsidRPr="00FB015A">
                    <w:rPr>
                      <w:rFonts w:asciiTheme="majorBidi" w:hAnsiTheme="majorBidi" w:cstheme="majorBidi"/>
                      <w:szCs w:val="21"/>
                    </w:rPr>
                    <w:t>201</w:t>
                  </w:r>
                  <w:r w:rsidR="00B36B70" w:rsidRPr="00FB015A">
                    <w:rPr>
                      <w:rFonts w:asciiTheme="majorBidi" w:hAnsiTheme="majorBidi" w:cstheme="majorBidi"/>
                      <w:szCs w:val="21"/>
                    </w:rPr>
                    <w:t>8</w:t>
                  </w:r>
                  <w:r w:rsidRPr="00FB015A">
                    <w:rPr>
                      <w:rFonts w:asciiTheme="majorBidi" w:hAnsiTheme="majorBidi" w:cstheme="majorBidi"/>
                      <w:szCs w:val="21"/>
                    </w:rPr>
                    <w:t>.1</w:t>
                  </w:r>
                  <w:r w:rsidR="00B36B70" w:rsidRPr="00FB015A">
                    <w:rPr>
                      <w:rFonts w:asciiTheme="majorBidi" w:hAnsiTheme="majorBidi" w:cstheme="majorBidi"/>
                      <w:szCs w:val="21"/>
                    </w:rPr>
                    <w:t>2</w:t>
                  </w:r>
                </w:p>
              </w:tc>
              <w:tc>
                <w:tcPr>
                  <w:tcW w:w="984" w:type="pct"/>
                  <w:vAlign w:val="center"/>
                </w:tcPr>
                <w:p w:rsidR="00A05794" w:rsidRPr="00FB015A" w:rsidRDefault="00FB015A" w:rsidP="0002782E">
                  <w:pPr>
                    <w:adjustRightInd w:val="0"/>
                    <w:snapToGrid w:val="0"/>
                    <w:jc w:val="center"/>
                    <w:rPr>
                      <w:rFonts w:asciiTheme="majorBidi" w:hAnsiTheme="majorBidi" w:cstheme="majorBidi"/>
                      <w:szCs w:val="21"/>
                    </w:rPr>
                  </w:pPr>
                  <w:r w:rsidRPr="00FB015A">
                    <w:rPr>
                      <w:rFonts w:asciiTheme="majorBidi" w:hAnsiTheme="majorBidi" w:cstheme="majorBidi"/>
                      <w:szCs w:val="21"/>
                    </w:rPr>
                    <w:t>3.0</w:t>
                  </w:r>
                </w:p>
              </w:tc>
              <w:tc>
                <w:tcPr>
                  <w:tcW w:w="1014" w:type="pct"/>
                  <w:vAlign w:val="center"/>
                </w:tcPr>
                <w:p w:rsidR="00A05794" w:rsidRPr="00FB015A" w:rsidRDefault="00FB015A" w:rsidP="0002782E">
                  <w:pPr>
                    <w:adjustRightInd w:val="0"/>
                    <w:snapToGrid w:val="0"/>
                    <w:jc w:val="center"/>
                    <w:rPr>
                      <w:rFonts w:asciiTheme="majorBidi" w:hAnsiTheme="majorBidi" w:cstheme="majorBidi"/>
                      <w:szCs w:val="21"/>
                    </w:rPr>
                  </w:pPr>
                  <w:r w:rsidRPr="00FB015A">
                    <w:rPr>
                      <w:rFonts w:asciiTheme="majorBidi" w:hAnsiTheme="majorBidi" w:cstheme="majorBidi"/>
                      <w:szCs w:val="21"/>
                    </w:rPr>
                    <w:t>1.26</w:t>
                  </w:r>
                </w:p>
              </w:tc>
              <w:tc>
                <w:tcPr>
                  <w:tcW w:w="973" w:type="pct"/>
                  <w:vAlign w:val="center"/>
                </w:tcPr>
                <w:p w:rsidR="00A05794" w:rsidRPr="00FB015A" w:rsidRDefault="00FB015A" w:rsidP="0002782E">
                  <w:pPr>
                    <w:adjustRightInd w:val="0"/>
                    <w:snapToGrid w:val="0"/>
                    <w:jc w:val="center"/>
                    <w:rPr>
                      <w:rFonts w:asciiTheme="majorBidi" w:hAnsiTheme="majorBidi" w:cstheme="majorBidi"/>
                      <w:szCs w:val="21"/>
                    </w:rPr>
                  </w:pPr>
                  <w:r w:rsidRPr="00FB015A">
                    <w:rPr>
                      <w:rFonts w:asciiTheme="majorBidi" w:hAnsiTheme="majorBidi" w:cstheme="majorBidi"/>
                      <w:szCs w:val="21"/>
                    </w:rPr>
                    <w:t>0.182</w:t>
                  </w:r>
                </w:p>
              </w:tc>
            </w:tr>
            <w:tr w:rsidR="00A05794" w:rsidRPr="00FB015A" w:rsidTr="00911535">
              <w:trPr>
                <w:jc w:val="center"/>
              </w:trPr>
              <w:tc>
                <w:tcPr>
                  <w:tcW w:w="1092" w:type="pct"/>
                  <w:vMerge/>
                  <w:vAlign w:val="center"/>
                </w:tcPr>
                <w:p w:rsidR="00A05794" w:rsidRPr="00FB015A" w:rsidRDefault="00A05794" w:rsidP="0002782E">
                  <w:pPr>
                    <w:adjustRightInd w:val="0"/>
                    <w:snapToGrid w:val="0"/>
                    <w:jc w:val="center"/>
                    <w:rPr>
                      <w:rFonts w:asciiTheme="majorBidi" w:hAnsiTheme="majorBidi" w:cstheme="majorBidi"/>
                      <w:szCs w:val="21"/>
                    </w:rPr>
                  </w:pPr>
                </w:p>
              </w:tc>
              <w:tc>
                <w:tcPr>
                  <w:tcW w:w="937" w:type="pct"/>
                  <w:vAlign w:val="center"/>
                </w:tcPr>
                <w:p w:rsidR="00A05794" w:rsidRPr="00FB015A" w:rsidRDefault="00A05794" w:rsidP="00B36B70">
                  <w:pPr>
                    <w:adjustRightInd w:val="0"/>
                    <w:snapToGrid w:val="0"/>
                    <w:jc w:val="center"/>
                    <w:rPr>
                      <w:rFonts w:asciiTheme="majorBidi" w:hAnsiTheme="majorBidi" w:cstheme="majorBidi"/>
                      <w:szCs w:val="21"/>
                    </w:rPr>
                  </w:pPr>
                  <w:r w:rsidRPr="00FB015A">
                    <w:rPr>
                      <w:rFonts w:asciiTheme="majorBidi" w:hAnsiTheme="majorBidi" w:cstheme="majorBidi"/>
                      <w:szCs w:val="21"/>
                    </w:rPr>
                    <w:t>201</w:t>
                  </w:r>
                  <w:r w:rsidR="00B36B70" w:rsidRPr="00FB015A">
                    <w:rPr>
                      <w:rFonts w:asciiTheme="majorBidi" w:hAnsiTheme="majorBidi" w:cstheme="majorBidi"/>
                      <w:szCs w:val="21"/>
                    </w:rPr>
                    <w:t>8</w:t>
                  </w:r>
                  <w:r w:rsidRPr="00FB015A">
                    <w:rPr>
                      <w:rFonts w:asciiTheme="majorBidi" w:hAnsiTheme="majorBidi" w:cstheme="majorBidi"/>
                      <w:szCs w:val="21"/>
                    </w:rPr>
                    <w:t>.3.1</w:t>
                  </w:r>
                </w:p>
              </w:tc>
              <w:tc>
                <w:tcPr>
                  <w:tcW w:w="984" w:type="pct"/>
                  <w:vAlign w:val="center"/>
                </w:tcPr>
                <w:p w:rsidR="00A05794" w:rsidRPr="00FB015A" w:rsidRDefault="00FB015A" w:rsidP="0002782E">
                  <w:pPr>
                    <w:adjustRightInd w:val="0"/>
                    <w:snapToGrid w:val="0"/>
                    <w:jc w:val="center"/>
                    <w:rPr>
                      <w:rFonts w:asciiTheme="majorBidi" w:hAnsiTheme="majorBidi" w:cstheme="majorBidi"/>
                      <w:szCs w:val="21"/>
                    </w:rPr>
                  </w:pPr>
                  <w:r w:rsidRPr="00FB015A">
                    <w:rPr>
                      <w:rFonts w:asciiTheme="majorBidi" w:hAnsiTheme="majorBidi" w:cstheme="majorBidi"/>
                      <w:szCs w:val="21"/>
                    </w:rPr>
                    <w:t>4.2</w:t>
                  </w:r>
                </w:p>
              </w:tc>
              <w:tc>
                <w:tcPr>
                  <w:tcW w:w="1014" w:type="pct"/>
                  <w:vAlign w:val="center"/>
                </w:tcPr>
                <w:p w:rsidR="00A05794" w:rsidRPr="00FB015A" w:rsidRDefault="00FB015A" w:rsidP="0002782E">
                  <w:pPr>
                    <w:adjustRightInd w:val="0"/>
                    <w:snapToGrid w:val="0"/>
                    <w:jc w:val="center"/>
                    <w:rPr>
                      <w:rFonts w:asciiTheme="majorBidi" w:hAnsiTheme="majorBidi" w:cstheme="majorBidi"/>
                      <w:szCs w:val="21"/>
                    </w:rPr>
                  </w:pPr>
                  <w:r w:rsidRPr="00FB015A">
                    <w:rPr>
                      <w:rFonts w:asciiTheme="majorBidi" w:hAnsiTheme="majorBidi" w:cstheme="majorBidi"/>
                      <w:szCs w:val="21"/>
                    </w:rPr>
                    <w:t>2.93</w:t>
                  </w:r>
                </w:p>
              </w:tc>
              <w:tc>
                <w:tcPr>
                  <w:tcW w:w="973" w:type="pct"/>
                  <w:vAlign w:val="center"/>
                </w:tcPr>
                <w:p w:rsidR="00A05794" w:rsidRPr="00FB015A" w:rsidRDefault="00FB015A" w:rsidP="0002782E">
                  <w:pPr>
                    <w:adjustRightInd w:val="0"/>
                    <w:snapToGrid w:val="0"/>
                    <w:jc w:val="center"/>
                    <w:rPr>
                      <w:rFonts w:asciiTheme="majorBidi" w:hAnsiTheme="majorBidi" w:cstheme="majorBidi"/>
                      <w:szCs w:val="21"/>
                    </w:rPr>
                  </w:pPr>
                  <w:r w:rsidRPr="00FB015A">
                    <w:rPr>
                      <w:rFonts w:asciiTheme="majorBidi" w:hAnsiTheme="majorBidi" w:cstheme="majorBidi"/>
                      <w:szCs w:val="21"/>
                    </w:rPr>
                    <w:t>0.189</w:t>
                  </w:r>
                </w:p>
              </w:tc>
            </w:tr>
            <w:tr w:rsidR="00A05794" w:rsidRPr="00FB015A" w:rsidTr="00911535">
              <w:trPr>
                <w:jc w:val="center"/>
              </w:trPr>
              <w:tc>
                <w:tcPr>
                  <w:tcW w:w="1092" w:type="pct"/>
                  <w:vMerge/>
                  <w:vAlign w:val="center"/>
                </w:tcPr>
                <w:p w:rsidR="00A05794" w:rsidRPr="00FB015A" w:rsidRDefault="00A05794" w:rsidP="0002782E">
                  <w:pPr>
                    <w:adjustRightInd w:val="0"/>
                    <w:snapToGrid w:val="0"/>
                    <w:jc w:val="center"/>
                    <w:rPr>
                      <w:rFonts w:asciiTheme="majorBidi" w:hAnsiTheme="majorBidi" w:cstheme="majorBidi"/>
                      <w:szCs w:val="21"/>
                    </w:rPr>
                  </w:pPr>
                </w:p>
              </w:tc>
              <w:tc>
                <w:tcPr>
                  <w:tcW w:w="937" w:type="pct"/>
                  <w:vAlign w:val="center"/>
                </w:tcPr>
                <w:p w:rsidR="00A05794" w:rsidRPr="00FB015A" w:rsidRDefault="00A05794" w:rsidP="00B36B70">
                  <w:pPr>
                    <w:adjustRightInd w:val="0"/>
                    <w:snapToGrid w:val="0"/>
                    <w:jc w:val="center"/>
                    <w:rPr>
                      <w:rFonts w:asciiTheme="majorBidi" w:hAnsiTheme="majorBidi" w:cstheme="majorBidi"/>
                      <w:szCs w:val="21"/>
                    </w:rPr>
                  </w:pPr>
                  <w:r w:rsidRPr="00FB015A">
                    <w:rPr>
                      <w:rFonts w:asciiTheme="majorBidi" w:hAnsiTheme="majorBidi" w:cstheme="majorBidi"/>
                      <w:szCs w:val="21"/>
                    </w:rPr>
                    <w:t>201</w:t>
                  </w:r>
                  <w:r w:rsidR="00B36B70" w:rsidRPr="00FB015A">
                    <w:rPr>
                      <w:rFonts w:asciiTheme="majorBidi" w:hAnsiTheme="majorBidi" w:cstheme="majorBidi"/>
                      <w:szCs w:val="21"/>
                    </w:rPr>
                    <w:t>8</w:t>
                  </w:r>
                  <w:r w:rsidRPr="00FB015A">
                    <w:rPr>
                      <w:rFonts w:asciiTheme="majorBidi" w:hAnsiTheme="majorBidi" w:cstheme="majorBidi"/>
                      <w:szCs w:val="21"/>
                    </w:rPr>
                    <w:t>.5.2</w:t>
                  </w:r>
                </w:p>
              </w:tc>
              <w:tc>
                <w:tcPr>
                  <w:tcW w:w="984" w:type="pct"/>
                  <w:vAlign w:val="center"/>
                </w:tcPr>
                <w:p w:rsidR="00A05794" w:rsidRPr="00FB015A" w:rsidRDefault="00FB015A" w:rsidP="0002782E">
                  <w:pPr>
                    <w:adjustRightInd w:val="0"/>
                    <w:snapToGrid w:val="0"/>
                    <w:jc w:val="center"/>
                    <w:rPr>
                      <w:rFonts w:asciiTheme="majorBidi" w:hAnsiTheme="majorBidi" w:cstheme="majorBidi"/>
                      <w:szCs w:val="21"/>
                    </w:rPr>
                  </w:pPr>
                  <w:r w:rsidRPr="00FB015A">
                    <w:rPr>
                      <w:rFonts w:asciiTheme="majorBidi" w:hAnsiTheme="majorBidi" w:cstheme="majorBidi"/>
                      <w:szCs w:val="21"/>
                    </w:rPr>
                    <w:t>3.9</w:t>
                  </w:r>
                </w:p>
              </w:tc>
              <w:tc>
                <w:tcPr>
                  <w:tcW w:w="1014" w:type="pct"/>
                  <w:vAlign w:val="center"/>
                </w:tcPr>
                <w:p w:rsidR="00A05794" w:rsidRPr="00FB015A" w:rsidRDefault="00FB015A" w:rsidP="0002782E">
                  <w:pPr>
                    <w:adjustRightInd w:val="0"/>
                    <w:snapToGrid w:val="0"/>
                    <w:jc w:val="center"/>
                    <w:rPr>
                      <w:rFonts w:asciiTheme="majorBidi" w:hAnsiTheme="majorBidi" w:cstheme="majorBidi"/>
                      <w:szCs w:val="21"/>
                    </w:rPr>
                  </w:pPr>
                  <w:r w:rsidRPr="00FB015A">
                    <w:rPr>
                      <w:rFonts w:asciiTheme="majorBidi" w:hAnsiTheme="majorBidi" w:cstheme="majorBidi"/>
                      <w:szCs w:val="21"/>
                    </w:rPr>
                    <w:t>2.46</w:t>
                  </w:r>
                </w:p>
              </w:tc>
              <w:tc>
                <w:tcPr>
                  <w:tcW w:w="973" w:type="pct"/>
                  <w:vAlign w:val="center"/>
                </w:tcPr>
                <w:p w:rsidR="00A05794" w:rsidRPr="00FB015A" w:rsidRDefault="00FB015A" w:rsidP="0002782E">
                  <w:pPr>
                    <w:adjustRightInd w:val="0"/>
                    <w:snapToGrid w:val="0"/>
                    <w:jc w:val="center"/>
                    <w:rPr>
                      <w:rFonts w:asciiTheme="majorBidi" w:hAnsiTheme="majorBidi" w:cstheme="majorBidi"/>
                      <w:szCs w:val="21"/>
                    </w:rPr>
                  </w:pPr>
                  <w:r w:rsidRPr="00FB015A">
                    <w:rPr>
                      <w:rFonts w:asciiTheme="majorBidi" w:hAnsiTheme="majorBidi" w:cstheme="majorBidi"/>
                      <w:szCs w:val="21"/>
                    </w:rPr>
                    <w:t>0.234</w:t>
                  </w:r>
                </w:p>
              </w:tc>
            </w:tr>
            <w:tr w:rsidR="00A05794" w:rsidRPr="00FB015A" w:rsidTr="00911535">
              <w:trPr>
                <w:jc w:val="center"/>
              </w:trPr>
              <w:tc>
                <w:tcPr>
                  <w:tcW w:w="1092" w:type="pct"/>
                  <w:vMerge/>
                  <w:vAlign w:val="center"/>
                </w:tcPr>
                <w:p w:rsidR="00A05794" w:rsidRPr="00FB015A" w:rsidRDefault="00A05794" w:rsidP="0002782E">
                  <w:pPr>
                    <w:adjustRightInd w:val="0"/>
                    <w:snapToGrid w:val="0"/>
                    <w:jc w:val="center"/>
                    <w:rPr>
                      <w:rFonts w:asciiTheme="majorBidi" w:hAnsiTheme="majorBidi" w:cstheme="majorBidi"/>
                      <w:szCs w:val="21"/>
                    </w:rPr>
                  </w:pPr>
                </w:p>
              </w:tc>
              <w:tc>
                <w:tcPr>
                  <w:tcW w:w="937" w:type="pct"/>
                  <w:vAlign w:val="center"/>
                </w:tcPr>
                <w:p w:rsidR="00A05794" w:rsidRPr="00FB015A" w:rsidRDefault="00A05794" w:rsidP="00B36B70">
                  <w:pPr>
                    <w:adjustRightInd w:val="0"/>
                    <w:snapToGrid w:val="0"/>
                    <w:jc w:val="center"/>
                    <w:rPr>
                      <w:rFonts w:asciiTheme="majorBidi" w:hAnsiTheme="majorBidi" w:cstheme="majorBidi"/>
                      <w:szCs w:val="21"/>
                    </w:rPr>
                  </w:pPr>
                  <w:r w:rsidRPr="00FB015A">
                    <w:rPr>
                      <w:rFonts w:asciiTheme="majorBidi" w:hAnsiTheme="majorBidi" w:cstheme="majorBidi"/>
                      <w:szCs w:val="21"/>
                    </w:rPr>
                    <w:t>201</w:t>
                  </w:r>
                  <w:r w:rsidR="00B36B70" w:rsidRPr="00FB015A">
                    <w:rPr>
                      <w:rFonts w:asciiTheme="majorBidi" w:hAnsiTheme="majorBidi" w:cstheme="majorBidi"/>
                      <w:szCs w:val="21"/>
                    </w:rPr>
                    <w:t>8</w:t>
                  </w:r>
                  <w:r w:rsidRPr="00FB015A">
                    <w:rPr>
                      <w:rFonts w:asciiTheme="majorBidi" w:hAnsiTheme="majorBidi" w:cstheme="majorBidi"/>
                      <w:szCs w:val="21"/>
                    </w:rPr>
                    <w:t>.7.</w:t>
                  </w:r>
                  <w:r w:rsidR="00B36B70" w:rsidRPr="00FB015A">
                    <w:rPr>
                      <w:rFonts w:asciiTheme="majorBidi" w:hAnsiTheme="majorBidi" w:cstheme="majorBidi"/>
                      <w:szCs w:val="21"/>
                    </w:rPr>
                    <w:t>2</w:t>
                  </w:r>
                </w:p>
              </w:tc>
              <w:tc>
                <w:tcPr>
                  <w:tcW w:w="984" w:type="pct"/>
                  <w:vAlign w:val="center"/>
                </w:tcPr>
                <w:p w:rsidR="00A05794" w:rsidRPr="00FB015A" w:rsidRDefault="00FB015A" w:rsidP="0002782E">
                  <w:pPr>
                    <w:adjustRightInd w:val="0"/>
                    <w:snapToGrid w:val="0"/>
                    <w:jc w:val="center"/>
                    <w:rPr>
                      <w:rFonts w:asciiTheme="majorBidi" w:hAnsiTheme="majorBidi" w:cstheme="majorBidi"/>
                      <w:szCs w:val="21"/>
                    </w:rPr>
                  </w:pPr>
                  <w:r w:rsidRPr="00FB015A">
                    <w:rPr>
                      <w:rFonts w:asciiTheme="majorBidi" w:hAnsiTheme="majorBidi" w:cstheme="majorBidi"/>
                      <w:szCs w:val="21"/>
                    </w:rPr>
                    <w:t>2.7</w:t>
                  </w:r>
                </w:p>
              </w:tc>
              <w:tc>
                <w:tcPr>
                  <w:tcW w:w="1014" w:type="pct"/>
                  <w:vAlign w:val="center"/>
                </w:tcPr>
                <w:p w:rsidR="00A05794" w:rsidRPr="00FB015A" w:rsidRDefault="00FB015A" w:rsidP="0002782E">
                  <w:pPr>
                    <w:adjustRightInd w:val="0"/>
                    <w:snapToGrid w:val="0"/>
                    <w:jc w:val="center"/>
                    <w:rPr>
                      <w:rFonts w:asciiTheme="majorBidi" w:hAnsiTheme="majorBidi" w:cstheme="majorBidi"/>
                      <w:szCs w:val="21"/>
                    </w:rPr>
                  </w:pPr>
                  <w:r w:rsidRPr="00FB015A">
                    <w:rPr>
                      <w:rFonts w:asciiTheme="majorBidi" w:hAnsiTheme="majorBidi" w:cstheme="majorBidi"/>
                      <w:szCs w:val="21"/>
                    </w:rPr>
                    <w:t>0.168</w:t>
                  </w:r>
                </w:p>
              </w:tc>
              <w:tc>
                <w:tcPr>
                  <w:tcW w:w="973" w:type="pct"/>
                  <w:vAlign w:val="center"/>
                </w:tcPr>
                <w:p w:rsidR="00A05794" w:rsidRPr="00FB015A" w:rsidRDefault="00FB015A" w:rsidP="0002782E">
                  <w:pPr>
                    <w:adjustRightInd w:val="0"/>
                    <w:snapToGrid w:val="0"/>
                    <w:jc w:val="center"/>
                    <w:rPr>
                      <w:rFonts w:asciiTheme="majorBidi" w:hAnsiTheme="majorBidi" w:cstheme="majorBidi"/>
                      <w:szCs w:val="21"/>
                    </w:rPr>
                  </w:pPr>
                  <w:r w:rsidRPr="00FB015A">
                    <w:rPr>
                      <w:rFonts w:asciiTheme="majorBidi" w:hAnsiTheme="majorBidi" w:cstheme="majorBidi"/>
                      <w:szCs w:val="21"/>
                    </w:rPr>
                    <w:t>0.079</w:t>
                  </w:r>
                </w:p>
              </w:tc>
            </w:tr>
            <w:tr w:rsidR="00A05794" w:rsidRPr="00FB015A" w:rsidTr="00911535">
              <w:trPr>
                <w:jc w:val="center"/>
              </w:trPr>
              <w:tc>
                <w:tcPr>
                  <w:tcW w:w="1092" w:type="pct"/>
                  <w:vMerge/>
                  <w:vAlign w:val="center"/>
                </w:tcPr>
                <w:p w:rsidR="00A05794" w:rsidRPr="00FB015A" w:rsidRDefault="00A05794" w:rsidP="0002782E">
                  <w:pPr>
                    <w:adjustRightInd w:val="0"/>
                    <w:snapToGrid w:val="0"/>
                    <w:jc w:val="center"/>
                    <w:rPr>
                      <w:rFonts w:asciiTheme="majorBidi" w:hAnsiTheme="majorBidi" w:cstheme="majorBidi"/>
                      <w:szCs w:val="21"/>
                    </w:rPr>
                  </w:pPr>
                </w:p>
              </w:tc>
              <w:tc>
                <w:tcPr>
                  <w:tcW w:w="937" w:type="pct"/>
                  <w:vAlign w:val="center"/>
                </w:tcPr>
                <w:p w:rsidR="00A05794" w:rsidRPr="00FB015A" w:rsidRDefault="00A05794" w:rsidP="00B36B70">
                  <w:pPr>
                    <w:adjustRightInd w:val="0"/>
                    <w:snapToGrid w:val="0"/>
                    <w:jc w:val="center"/>
                    <w:rPr>
                      <w:rFonts w:asciiTheme="majorBidi" w:hAnsiTheme="majorBidi" w:cstheme="majorBidi"/>
                      <w:szCs w:val="21"/>
                    </w:rPr>
                  </w:pPr>
                  <w:r w:rsidRPr="00FB015A">
                    <w:rPr>
                      <w:rFonts w:asciiTheme="majorBidi" w:hAnsiTheme="majorBidi" w:cstheme="majorBidi"/>
                      <w:szCs w:val="21"/>
                    </w:rPr>
                    <w:t>201</w:t>
                  </w:r>
                  <w:r w:rsidR="00B36B70" w:rsidRPr="00FB015A">
                    <w:rPr>
                      <w:rFonts w:asciiTheme="majorBidi" w:hAnsiTheme="majorBidi" w:cstheme="majorBidi"/>
                      <w:szCs w:val="21"/>
                    </w:rPr>
                    <w:t>8</w:t>
                  </w:r>
                  <w:r w:rsidRPr="00FB015A">
                    <w:rPr>
                      <w:rFonts w:asciiTheme="majorBidi" w:hAnsiTheme="majorBidi" w:cstheme="majorBidi"/>
                      <w:szCs w:val="21"/>
                    </w:rPr>
                    <w:t>.9.</w:t>
                  </w:r>
                  <w:r w:rsidR="00B36B70" w:rsidRPr="00FB015A">
                    <w:rPr>
                      <w:rFonts w:asciiTheme="majorBidi" w:hAnsiTheme="majorBidi" w:cstheme="majorBidi"/>
                      <w:szCs w:val="21"/>
                    </w:rPr>
                    <w:t>3</w:t>
                  </w:r>
                </w:p>
              </w:tc>
              <w:tc>
                <w:tcPr>
                  <w:tcW w:w="984" w:type="pct"/>
                  <w:vAlign w:val="center"/>
                </w:tcPr>
                <w:p w:rsidR="00A05794" w:rsidRPr="00FB015A" w:rsidRDefault="00FB015A" w:rsidP="0002782E">
                  <w:pPr>
                    <w:adjustRightInd w:val="0"/>
                    <w:snapToGrid w:val="0"/>
                    <w:jc w:val="center"/>
                    <w:rPr>
                      <w:rFonts w:asciiTheme="majorBidi" w:hAnsiTheme="majorBidi" w:cstheme="majorBidi"/>
                      <w:szCs w:val="21"/>
                    </w:rPr>
                  </w:pPr>
                  <w:r w:rsidRPr="00FB015A">
                    <w:rPr>
                      <w:rFonts w:asciiTheme="majorBidi" w:hAnsiTheme="majorBidi" w:cstheme="majorBidi"/>
                      <w:szCs w:val="21"/>
                    </w:rPr>
                    <w:t>3.6</w:t>
                  </w:r>
                </w:p>
              </w:tc>
              <w:tc>
                <w:tcPr>
                  <w:tcW w:w="1014" w:type="pct"/>
                  <w:vAlign w:val="center"/>
                </w:tcPr>
                <w:p w:rsidR="00A05794" w:rsidRPr="00FB015A" w:rsidRDefault="00FB015A" w:rsidP="0002782E">
                  <w:pPr>
                    <w:adjustRightInd w:val="0"/>
                    <w:snapToGrid w:val="0"/>
                    <w:jc w:val="center"/>
                    <w:rPr>
                      <w:rFonts w:asciiTheme="majorBidi" w:hAnsiTheme="majorBidi" w:cstheme="majorBidi"/>
                      <w:szCs w:val="21"/>
                    </w:rPr>
                  </w:pPr>
                  <w:r w:rsidRPr="00FB015A">
                    <w:rPr>
                      <w:rFonts w:asciiTheme="majorBidi" w:hAnsiTheme="majorBidi" w:cstheme="majorBidi"/>
                      <w:szCs w:val="21"/>
                    </w:rPr>
                    <w:t>0.310</w:t>
                  </w:r>
                </w:p>
              </w:tc>
              <w:tc>
                <w:tcPr>
                  <w:tcW w:w="973" w:type="pct"/>
                  <w:vAlign w:val="center"/>
                </w:tcPr>
                <w:p w:rsidR="00A05794" w:rsidRPr="00FB015A" w:rsidRDefault="00FB015A" w:rsidP="0002782E">
                  <w:pPr>
                    <w:adjustRightInd w:val="0"/>
                    <w:snapToGrid w:val="0"/>
                    <w:jc w:val="center"/>
                    <w:rPr>
                      <w:rFonts w:asciiTheme="majorBidi" w:hAnsiTheme="majorBidi" w:cstheme="majorBidi"/>
                      <w:szCs w:val="21"/>
                    </w:rPr>
                  </w:pPr>
                  <w:r w:rsidRPr="00FB015A">
                    <w:rPr>
                      <w:rFonts w:asciiTheme="majorBidi" w:hAnsiTheme="majorBidi" w:cstheme="majorBidi"/>
                      <w:szCs w:val="21"/>
                    </w:rPr>
                    <w:t>0.186</w:t>
                  </w:r>
                </w:p>
              </w:tc>
            </w:tr>
            <w:tr w:rsidR="00A05794" w:rsidRPr="00FB015A" w:rsidTr="00911535">
              <w:trPr>
                <w:jc w:val="center"/>
              </w:trPr>
              <w:tc>
                <w:tcPr>
                  <w:tcW w:w="1092" w:type="pct"/>
                  <w:vMerge/>
                  <w:vAlign w:val="center"/>
                </w:tcPr>
                <w:p w:rsidR="00A05794" w:rsidRPr="00FB015A" w:rsidRDefault="00A05794" w:rsidP="0002782E">
                  <w:pPr>
                    <w:adjustRightInd w:val="0"/>
                    <w:snapToGrid w:val="0"/>
                    <w:jc w:val="center"/>
                    <w:rPr>
                      <w:rFonts w:asciiTheme="majorBidi" w:hAnsiTheme="majorBidi" w:cstheme="majorBidi"/>
                      <w:szCs w:val="21"/>
                    </w:rPr>
                  </w:pPr>
                </w:p>
              </w:tc>
              <w:tc>
                <w:tcPr>
                  <w:tcW w:w="937" w:type="pct"/>
                  <w:vAlign w:val="center"/>
                </w:tcPr>
                <w:p w:rsidR="00A05794" w:rsidRPr="00FB015A" w:rsidRDefault="00A05794" w:rsidP="00B36B70">
                  <w:pPr>
                    <w:adjustRightInd w:val="0"/>
                    <w:snapToGrid w:val="0"/>
                    <w:jc w:val="center"/>
                    <w:rPr>
                      <w:rFonts w:asciiTheme="majorBidi" w:hAnsiTheme="majorBidi" w:cstheme="majorBidi"/>
                      <w:szCs w:val="21"/>
                    </w:rPr>
                  </w:pPr>
                  <w:r w:rsidRPr="00FB015A">
                    <w:rPr>
                      <w:rFonts w:asciiTheme="majorBidi" w:hAnsiTheme="majorBidi" w:cstheme="majorBidi"/>
                      <w:szCs w:val="21"/>
                    </w:rPr>
                    <w:t>201</w:t>
                  </w:r>
                  <w:r w:rsidR="00B36B70" w:rsidRPr="00FB015A">
                    <w:rPr>
                      <w:rFonts w:asciiTheme="majorBidi" w:hAnsiTheme="majorBidi" w:cstheme="majorBidi"/>
                      <w:szCs w:val="21"/>
                    </w:rPr>
                    <w:t>8</w:t>
                  </w:r>
                  <w:r w:rsidRPr="00FB015A">
                    <w:rPr>
                      <w:rFonts w:asciiTheme="majorBidi" w:hAnsiTheme="majorBidi" w:cstheme="majorBidi"/>
                      <w:szCs w:val="21"/>
                    </w:rPr>
                    <w:t>.11.1</w:t>
                  </w:r>
                </w:p>
              </w:tc>
              <w:tc>
                <w:tcPr>
                  <w:tcW w:w="984" w:type="pct"/>
                  <w:vAlign w:val="center"/>
                </w:tcPr>
                <w:p w:rsidR="00A05794" w:rsidRPr="00FB015A" w:rsidRDefault="00FB015A" w:rsidP="0002782E">
                  <w:pPr>
                    <w:adjustRightInd w:val="0"/>
                    <w:snapToGrid w:val="0"/>
                    <w:jc w:val="center"/>
                    <w:rPr>
                      <w:rFonts w:asciiTheme="majorBidi" w:hAnsiTheme="majorBidi" w:cstheme="majorBidi"/>
                      <w:szCs w:val="21"/>
                    </w:rPr>
                  </w:pPr>
                  <w:r w:rsidRPr="00FB015A">
                    <w:rPr>
                      <w:rFonts w:asciiTheme="majorBidi" w:hAnsiTheme="majorBidi" w:cstheme="majorBidi"/>
                      <w:szCs w:val="21"/>
                    </w:rPr>
                    <w:t>3.5</w:t>
                  </w:r>
                </w:p>
              </w:tc>
              <w:tc>
                <w:tcPr>
                  <w:tcW w:w="1014" w:type="pct"/>
                  <w:vAlign w:val="center"/>
                </w:tcPr>
                <w:p w:rsidR="00A05794" w:rsidRPr="00FB015A" w:rsidRDefault="00FB015A" w:rsidP="0002782E">
                  <w:pPr>
                    <w:adjustRightInd w:val="0"/>
                    <w:snapToGrid w:val="0"/>
                    <w:jc w:val="center"/>
                    <w:rPr>
                      <w:rFonts w:asciiTheme="majorBidi" w:hAnsiTheme="majorBidi" w:cstheme="majorBidi"/>
                      <w:szCs w:val="21"/>
                    </w:rPr>
                  </w:pPr>
                  <w:r w:rsidRPr="00FB015A">
                    <w:rPr>
                      <w:rFonts w:asciiTheme="majorBidi" w:hAnsiTheme="majorBidi" w:cstheme="majorBidi"/>
                      <w:szCs w:val="21"/>
                    </w:rPr>
                    <w:t>0.609</w:t>
                  </w:r>
                </w:p>
              </w:tc>
              <w:tc>
                <w:tcPr>
                  <w:tcW w:w="973" w:type="pct"/>
                  <w:vAlign w:val="center"/>
                </w:tcPr>
                <w:p w:rsidR="00A05794" w:rsidRPr="00FB015A" w:rsidRDefault="00FB015A" w:rsidP="0002782E">
                  <w:pPr>
                    <w:adjustRightInd w:val="0"/>
                    <w:snapToGrid w:val="0"/>
                    <w:jc w:val="center"/>
                    <w:rPr>
                      <w:rFonts w:asciiTheme="majorBidi" w:hAnsiTheme="majorBidi" w:cstheme="majorBidi"/>
                      <w:szCs w:val="21"/>
                    </w:rPr>
                  </w:pPr>
                  <w:r w:rsidRPr="00FB015A">
                    <w:rPr>
                      <w:rFonts w:asciiTheme="majorBidi" w:hAnsiTheme="majorBidi" w:cstheme="majorBidi"/>
                      <w:szCs w:val="21"/>
                    </w:rPr>
                    <w:t>0.117</w:t>
                  </w:r>
                </w:p>
              </w:tc>
            </w:tr>
            <w:tr w:rsidR="00A05794" w:rsidRPr="00FB015A" w:rsidTr="00911535">
              <w:trPr>
                <w:jc w:val="center"/>
              </w:trPr>
              <w:tc>
                <w:tcPr>
                  <w:tcW w:w="1092" w:type="pct"/>
                  <w:vMerge/>
                  <w:vAlign w:val="center"/>
                </w:tcPr>
                <w:p w:rsidR="00A05794" w:rsidRPr="00FB015A" w:rsidRDefault="00A05794" w:rsidP="0002782E">
                  <w:pPr>
                    <w:adjustRightInd w:val="0"/>
                    <w:snapToGrid w:val="0"/>
                    <w:jc w:val="center"/>
                    <w:rPr>
                      <w:rFonts w:asciiTheme="majorBidi" w:hAnsiTheme="majorBidi" w:cstheme="majorBidi"/>
                      <w:szCs w:val="21"/>
                    </w:rPr>
                  </w:pPr>
                </w:p>
              </w:tc>
              <w:tc>
                <w:tcPr>
                  <w:tcW w:w="937" w:type="pct"/>
                  <w:vAlign w:val="center"/>
                </w:tcPr>
                <w:p w:rsidR="00A05794" w:rsidRPr="00FB015A" w:rsidRDefault="00A05794" w:rsidP="0002782E">
                  <w:pPr>
                    <w:adjustRightInd w:val="0"/>
                    <w:snapToGrid w:val="0"/>
                    <w:jc w:val="center"/>
                    <w:rPr>
                      <w:rFonts w:asciiTheme="majorBidi" w:hAnsiTheme="majorBidi" w:cstheme="majorBidi"/>
                      <w:szCs w:val="21"/>
                    </w:rPr>
                  </w:pPr>
                  <w:r w:rsidRPr="00FB015A">
                    <w:rPr>
                      <w:rFonts w:asciiTheme="majorBidi" w:hAnsiTheme="majorBidi" w:cstheme="majorBidi"/>
                      <w:szCs w:val="21"/>
                    </w:rPr>
                    <w:t>浓度范围</w:t>
                  </w:r>
                </w:p>
              </w:tc>
              <w:tc>
                <w:tcPr>
                  <w:tcW w:w="984" w:type="pct"/>
                  <w:vAlign w:val="center"/>
                </w:tcPr>
                <w:p w:rsidR="00A05794" w:rsidRPr="00FB015A" w:rsidRDefault="00FB015A" w:rsidP="0002782E">
                  <w:pPr>
                    <w:adjustRightInd w:val="0"/>
                    <w:snapToGrid w:val="0"/>
                    <w:jc w:val="center"/>
                    <w:rPr>
                      <w:rFonts w:asciiTheme="majorBidi" w:hAnsiTheme="majorBidi" w:cstheme="majorBidi"/>
                      <w:szCs w:val="21"/>
                    </w:rPr>
                  </w:pPr>
                  <w:r w:rsidRPr="00FB015A">
                    <w:rPr>
                      <w:rFonts w:asciiTheme="majorBidi" w:hAnsiTheme="majorBidi" w:cstheme="majorBidi"/>
                      <w:szCs w:val="21"/>
                    </w:rPr>
                    <w:t>2.7~4.2</w:t>
                  </w:r>
                </w:p>
              </w:tc>
              <w:tc>
                <w:tcPr>
                  <w:tcW w:w="1014" w:type="pct"/>
                  <w:vAlign w:val="center"/>
                </w:tcPr>
                <w:p w:rsidR="00A05794" w:rsidRPr="00FB015A" w:rsidRDefault="00FB015A" w:rsidP="0002782E">
                  <w:pPr>
                    <w:adjustRightInd w:val="0"/>
                    <w:snapToGrid w:val="0"/>
                    <w:jc w:val="center"/>
                    <w:rPr>
                      <w:rFonts w:asciiTheme="majorBidi" w:hAnsiTheme="majorBidi" w:cstheme="majorBidi"/>
                      <w:szCs w:val="21"/>
                    </w:rPr>
                  </w:pPr>
                  <w:r w:rsidRPr="00FB015A">
                    <w:rPr>
                      <w:rFonts w:asciiTheme="majorBidi" w:hAnsiTheme="majorBidi" w:cstheme="majorBidi"/>
                      <w:szCs w:val="21"/>
                    </w:rPr>
                    <w:t>0.168~2.93</w:t>
                  </w:r>
                </w:p>
              </w:tc>
              <w:tc>
                <w:tcPr>
                  <w:tcW w:w="973" w:type="pct"/>
                  <w:vAlign w:val="center"/>
                </w:tcPr>
                <w:p w:rsidR="00A05794" w:rsidRPr="00FB015A" w:rsidRDefault="00FB015A" w:rsidP="0002782E">
                  <w:pPr>
                    <w:adjustRightInd w:val="0"/>
                    <w:snapToGrid w:val="0"/>
                    <w:jc w:val="center"/>
                    <w:rPr>
                      <w:rFonts w:asciiTheme="majorBidi" w:hAnsiTheme="majorBidi" w:cstheme="majorBidi"/>
                      <w:szCs w:val="21"/>
                    </w:rPr>
                  </w:pPr>
                  <w:r w:rsidRPr="00FB015A">
                    <w:rPr>
                      <w:rFonts w:asciiTheme="majorBidi" w:hAnsiTheme="majorBidi" w:cstheme="majorBidi"/>
                      <w:szCs w:val="21"/>
                    </w:rPr>
                    <w:t>0.079~0.234</w:t>
                  </w:r>
                </w:p>
              </w:tc>
            </w:tr>
            <w:tr w:rsidR="00A05794" w:rsidRPr="00FB015A" w:rsidTr="00911535">
              <w:trPr>
                <w:jc w:val="center"/>
              </w:trPr>
              <w:tc>
                <w:tcPr>
                  <w:tcW w:w="1092" w:type="pct"/>
                  <w:vMerge/>
                  <w:vAlign w:val="center"/>
                </w:tcPr>
                <w:p w:rsidR="00A05794" w:rsidRPr="00FB015A" w:rsidRDefault="00A05794" w:rsidP="0002782E">
                  <w:pPr>
                    <w:adjustRightInd w:val="0"/>
                    <w:snapToGrid w:val="0"/>
                    <w:jc w:val="center"/>
                    <w:rPr>
                      <w:rFonts w:asciiTheme="majorBidi" w:hAnsiTheme="majorBidi" w:cstheme="majorBidi"/>
                      <w:szCs w:val="21"/>
                    </w:rPr>
                  </w:pPr>
                </w:p>
              </w:tc>
              <w:tc>
                <w:tcPr>
                  <w:tcW w:w="937" w:type="pct"/>
                  <w:vAlign w:val="center"/>
                </w:tcPr>
                <w:p w:rsidR="00A05794" w:rsidRPr="00FB015A" w:rsidRDefault="00A05794" w:rsidP="0002782E">
                  <w:pPr>
                    <w:adjustRightInd w:val="0"/>
                    <w:snapToGrid w:val="0"/>
                    <w:jc w:val="center"/>
                    <w:rPr>
                      <w:rFonts w:asciiTheme="majorBidi" w:hAnsiTheme="majorBidi" w:cstheme="majorBidi"/>
                      <w:szCs w:val="21"/>
                    </w:rPr>
                  </w:pPr>
                  <w:r w:rsidRPr="00FB015A">
                    <w:rPr>
                      <w:rFonts w:asciiTheme="majorBidi" w:hAnsiTheme="majorBidi" w:cstheme="majorBidi"/>
                      <w:szCs w:val="21"/>
                    </w:rPr>
                    <w:t>超标率</w:t>
                  </w:r>
                  <w:r w:rsidRPr="00FB015A">
                    <w:rPr>
                      <w:rFonts w:asciiTheme="majorBidi" w:hAnsiTheme="majorBidi" w:cstheme="majorBidi"/>
                      <w:szCs w:val="21"/>
                    </w:rPr>
                    <w:t>(%)</w:t>
                  </w:r>
                </w:p>
              </w:tc>
              <w:tc>
                <w:tcPr>
                  <w:tcW w:w="984" w:type="pct"/>
                  <w:vAlign w:val="center"/>
                </w:tcPr>
                <w:p w:rsidR="00A05794" w:rsidRPr="00FB015A" w:rsidRDefault="00A05794" w:rsidP="0002782E">
                  <w:pPr>
                    <w:adjustRightInd w:val="0"/>
                    <w:snapToGrid w:val="0"/>
                    <w:jc w:val="center"/>
                    <w:rPr>
                      <w:rFonts w:asciiTheme="majorBidi" w:hAnsiTheme="majorBidi" w:cstheme="majorBidi"/>
                      <w:szCs w:val="21"/>
                    </w:rPr>
                  </w:pPr>
                  <w:r w:rsidRPr="00FB015A">
                    <w:rPr>
                      <w:rFonts w:asciiTheme="majorBidi" w:hAnsiTheme="majorBidi" w:cstheme="majorBidi"/>
                      <w:szCs w:val="21"/>
                    </w:rPr>
                    <w:t>0</w:t>
                  </w:r>
                </w:p>
              </w:tc>
              <w:tc>
                <w:tcPr>
                  <w:tcW w:w="1014" w:type="pct"/>
                  <w:vAlign w:val="center"/>
                </w:tcPr>
                <w:p w:rsidR="00A05794" w:rsidRPr="00FB015A" w:rsidRDefault="00FB015A" w:rsidP="0002782E">
                  <w:pPr>
                    <w:adjustRightInd w:val="0"/>
                    <w:snapToGrid w:val="0"/>
                    <w:jc w:val="center"/>
                    <w:rPr>
                      <w:rFonts w:asciiTheme="majorBidi" w:hAnsiTheme="majorBidi" w:cstheme="majorBidi"/>
                      <w:szCs w:val="21"/>
                    </w:rPr>
                  </w:pPr>
                  <w:r w:rsidRPr="00FB015A">
                    <w:rPr>
                      <w:rFonts w:asciiTheme="majorBidi" w:hAnsiTheme="majorBidi" w:cstheme="majorBidi"/>
                      <w:szCs w:val="21"/>
                    </w:rPr>
                    <w:t>33.3</w:t>
                  </w:r>
                </w:p>
              </w:tc>
              <w:tc>
                <w:tcPr>
                  <w:tcW w:w="973" w:type="pct"/>
                  <w:vAlign w:val="center"/>
                </w:tcPr>
                <w:p w:rsidR="00A05794" w:rsidRPr="00FB015A" w:rsidRDefault="00A05794" w:rsidP="0002782E">
                  <w:pPr>
                    <w:adjustRightInd w:val="0"/>
                    <w:snapToGrid w:val="0"/>
                    <w:jc w:val="center"/>
                    <w:rPr>
                      <w:rFonts w:asciiTheme="majorBidi" w:hAnsiTheme="majorBidi" w:cstheme="majorBidi"/>
                      <w:szCs w:val="21"/>
                    </w:rPr>
                  </w:pPr>
                  <w:r w:rsidRPr="00FB015A">
                    <w:rPr>
                      <w:rFonts w:asciiTheme="majorBidi" w:hAnsiTheme="majorBidi" w:cstheme="majorBidi"/>
                      <w:szCs w:val="21"/>
                    </w:rPr>
                    <w:t>0</w:t>
                  </w:r>
                </w:p>
              </w:tc>
            </w:tr>
            <w:tr w:rsidR="00A05794" w:rsidRPr="00FB015A" w:rsidTr="00911535">
              <w:trPr>
                <w:jc w:val="center"/>
              </w:trPr>
              <w:tc>
                <w:tcPr>
                  <w:tcW w:w="2029" w:type="pct"/>
                  <w:gridSpan w:val="2"/>
                  <w:vAlign w:val="center"/>
                </w:tcPr>
                <w:p w:rsidR="00A05794" w:rsidRPr="00FB015A" w:rsidRDefault="00A05794" w:rsidP="00517F75">
                  <w:pPr>
                    <w:adjustRightInd w:val="0"/>
                    <w:snapToGrid w:val="0"/>
                    <w:jc w:val="center"/>
                    <w:rPr>
                      <w:rFonts w:asciiTheme="majorBidi" w:hAnsiTheme="majorBidi" w:cstheme="majorBidi"/>
                      <w:szCs w:val="21"/>
                    </w:rPr>
                  </w:pPr>
                  <w:r w:rsidRPr="00FB015A">
                    <w:rPr>
                      <w:rFonts w:asciiTheme="majorBidi" w:hAnsiTheme="majorBidi" w:cstheme="majorBidi"/>
                      <w:szCs w:val="21"/>
                    </w:rPr>
                    <w:t>GB3838-2002</w:t>
                  </w:r>
                  <w:r w:rsidRPr="00FB015A">
                    <w:rPr>
                      <w:rFonts w:asciiTheme="majorBidi" w:hAnsiTheme="majorBidi" w:cstheme="majorBidi"/>
                      <w:szCs w:val="21"/>
                    </w:rPr>
                    <w:t>中表</w:t>
                  </w:r>
                  <w:r w:rsidRPr="00FB015A">
                    <w:rPr>
                      <w:rFonts w:asciiTheme="majorBidi" w:hAnsiTheme="majorBidi" w:cstheme="majorBidi"/>
                      <w:szCs w:val="21"/>
                    </w:rPr>
                    <w:t>1</w:t>
                  </w:r>
                  <w:r w:rsidRPr="00FB015A">
                    <w:rPr>
                      <w:rFonts w:asciiTheme="majorBidi" w:hAnsiTheme="majorBidi" w:cstheme="majorBidi"/>
                      <w:szCs w:val="21"/>
                    </w:rPr>
                    <w:t>中</w:t>
                  </w:r>
                  <w:r w:rsidR="00517F75" w:rsidRPr="00517F75">
                    <w:rPr>
                      <w:rFonts w:asciiTheme="majorBidi" w:hAnsiTheme="majorBidi" w:cstheme="majorBidi"/>
                      <w:szCs w:val="21"/>
                    </w:rPr>
                    <w:t>IV</w:t>
                  </w:r>
                  <w:r w:rsidRPr="00FB015A">
                    <w:rPr>
                      <w:rFonts w:asciiTheme="majorBidi" w:hAnsiTheme="majorBidi" w:cstheme="majorBidi"/>
                      <w:szCs w:val="21"/>
                    </w:rPr>
                    <w:t>类标准</w:t>
                  </w:r>
                </w:p>
              </w:tc>
              <w:tc>
                <w:tcPr>
                  <w:tcW w:w="984" w:type="pct"/>
                  <w:vAlign w:val="center"/>
                </w:tcPr>
                <w:p w:rsidR="00A05794" w:rsidRPr="00FB015A" w:rsidRDefault="00A05794" w:rsidP="0002782E">
                  <w:pPr>
                    <w:adjustRightInd w:val="0"/>
                    <w:snapToGrid w:val="0"/>
                    <w:jc w:val="center"/>
                    <w:rPr>
                      <w:rFonts w:asciiTheme="majorBidi" w:hAnsiTheme="majorBidi" w:cstheme="majorBidi"/>
                      <w:szCs w:val="21"/>
                    </w:rPr>
                  </w:pPr>
                  <w:r w:rsidRPr="00FB015A">
                    <w:rPr>
                      <w:rFonts w:asciiTheme="majorBidi" w:hAnsiTheme="majorBidi" w:cstheme="majorBidi"/>
                      <w:szCs w:val="21"/>
                    </w:rPr>
                    <w:t>10</w:t>
                  </w:r>
                </w:p>
              </w:tc>
              <w:tc>
                <w:tcPr>
                  <w:tcW w:w="1014" w:type="pct"/>
                  <w:vAlign w:val="center"/>
                </w:tcPr>
                <w:p w:rsidR="00A05794" w:rsidRPr="00FB015A" w:rsidRDefault="00A05794" w:rsidP="0002782E">
                  <w:pPr>
                    <w:adjustRightInd w:val="0"/>
                    <w:snapToGrid w:val="0"/>
                    <w:jc w:val="center"/>
                    <w:rPr>
                      <w:rFonts w:asciiTheme="majorBidi" w:hAnsiTheme="majorBidi" w:cstheme="majorBidi"/>
                      <w:szCs w:val="21"/>
                    </w:rPr>
                  </w:pPr>
                  <w:r w:rsidRPr="00FB015A">
                    <w:rPr>
                      <w:rFonts w:asciiTheme="majorBidi" w:hAnsiTheme="majorBidi" w:cstheme="majorBidi"/>
                      <w:szCs w:val="21"/>
                    </w:rPr>
                    <w:t>1.5</w:t>
                  </w:r>
                </w:p>
              </w:tc>
              <w:tc>
                <w:tcPr>
                  <w:tcW w:w="973" w:type="pct"/>
                  <w:vAlign w:val="center"/>
                </w:tcPr>
                <w:p w:rsidR="00A05794" w:rsidRPr="00FB015A" w:rsidRDefault="00A05794" w:rsidP="0002782E">
                  <w:pPr>
                    <w:adjustRightInd w:val="0"/>
                    <w:snapToGrid w:val="0"/>
                    <w:jc w:val="center"/>
                    <w:rPr>
                      <w:rFonts w:asciiTheme="majorBidi" w:hAnsiTheme="majorBidi" w:cstheme="majorBidi"/>
                      <w:szCs w:val="21"/>
                    </w:rPr>
                  </w:pPr>
                  <w:r w:rsidRPr="00FB015A">
                    <w:rPr>
                      <w:rFonts w:asciiTheme="majorBidi" w:hAnsiTheme="majorBidi" w:cstheme="majorBidi"/>
                      <w:szCs w:val="21"/>
                    </w:rPr>
                    <w:t>0.3</w:t>
                  </w:r>
                </w:p>
              </w:tc>
            </w:tr>
          </w:tbl>
          <w:p w:rsidR="00A05794" w:rsidRPr="003B7374" w:rsidRDefault="00A05794" w:rsidP="0002782E">
            <w:pPr>
              <w:spacing w:line="360" w:lineRule="auto"/>
              <w:rPr>
                <w:rFonts w:asciiTheme="majorBidi" w:hAnsiTheme="majorBidi" w:cstheme="majorBidi"/>
                <w:sz w:val="24"/>
              </w:rPr>
            </w:pPr>
            <w:r w:rsidRPr="003B7374">
              <w:rPr>
                <w:rFonts w:asciiTheme="majorBidi" w:hAnsiTheme="majorBidi" w:cstheme="majorBidi"/>
                <w:sz w:val="24"/>
              </w:rPr>
              <w:t>3</w:t>
            </w:r>
            <w:r w:rsidRPr="003B7374">
              <w:rPr>
                <w:rFonts w:asciiTheme="majorBidi" w:hAnsiTheme="majorBidi" w:cstheme="majorBidi"/>
                <w:sz w:val="24"/>
              </w:rPr>
              <w:t>、环境噪声</w:t>
            </w:r>
          </w:p>
          <w:p w:rsidR="00A05794" w:rsidRPr="003B7374" w:rsidRDefault="005F3889" w:rsidP="00714F40">
            <w:pPr>
              <w:spacing w:line="360" w:lineRule="auto"/>
              <w:ind w:firstLineChars="200" w:firstLine="480"/>
              <w:rPr>
                <w:rFonts w:asciiTheme="majorBidi" w:hAnsiTheme="majorBidi" w:cstheme="majorBidi"/>
                <w:sz w:val="24"/>
              </w:rPr>
            </w:pPr>
            <w:r w:rsidRPr="005F3889">
              <w:rPr>
                <w:rFonts w:asciiTheme="majorBidi" w:hAnsiTheme="majorBidi" w:cstheme="majorBidi" w:hint="eastAsia"/>
                <w:bCs/>
                <w:sz w:val="24"/>
              </w:rPr>
              <w:t>江苏巨光光电科技有限公司</w:t>
            </w:r>
            <w:r w:rsidR="00A05794" w:rsidRPr="003B7374">
              <w:rPr>
                <w:rFonts w:asciiTheme="majorBidi" w:hAnsiTheme="majorBidi" w:cstheme="majorBidi"/>
                <w:sz w:val="24"/>
              </w:rPr>
              <w:t>委托江苏源远检测科技有限公司对项目所在地进行噪声监测，具体监测点位见附件，根据</w:t>
            </w:r>
            <w:r w:rsidR="00A05794" w:rsidRPr="003B7374">
              <w:rPr>
                <w:rFonts w:asciiTheme="majorBidi" w:hAnsiTheme="majorBidi" w:cstheme="majorBidi"/>
                <w:sz w:val="24"/>
              </w:rPr>
              <w:t>YYJC-BG-201</w:t>
            </w:r>
            <w:r w:rsidR="00714F40">
              <w:rPr>
                <w:rFonts w:asciiTheme="majorBidi" w:hAnsiTheme="majorBidi" w:cstheme="majorBidi" w:hint="eastAsia"/>
                <w:sz w:val="24"/>
              </w:rPr>
              <w:t>9</w:t>
            </w:r>
            <w:r w:rsidR="00A05794" w:rsidRPr="003B7374">
              <w:rPr>
                <w:rFonts w:asciiTheme="majorBidi" w:hAnsiTheme="majorBidi" w:cstheme="majorBidi"/>
                <w:sz w:val="24"/>
              </w:rPr>
              <w:t>-0</w:t>
            </w:r>
            <w:r w:rsidR="00714F40">
              <w:rPr>
                <w:rFonts w:asciiTheme="majorBidi" w:hAnsiTheme="majorBidi" w:cstheme="majorBidi" w:hint="eastAsia"/>
                <w:sz w:val="24"/>
              </w:rPr>
              <w:t>8197</w:t>
            </w:r>
            <w:r w:rsidR="00A05794" w:rsidRPr="003B7374">
              <w:rPr>
                <w:rFonts w:asciiTheme="majorBidi" w:hAnsiTheme="majorBidi" w:cstheme="majorBidi"/>
                <w:sz w:val="24"/>
              </w:rPr>
              <w:t>号监测数据（监测频次为昼夜一次，连续监测</w:t>
            </w:r>
            <w:r w:rsidR="00A05794" w:rsidRPr="003B7374">
              <w:rPr>
                <w:rFonts w:asciiTheme="majorBidi" w:hAnsiTheme="majorBidi" w:cstheme="majorBidi"/>
                <w:sz w:val="24"/>
              </w:rPr>
              <w:t>1</w:t>
            </w:r>
            <w:r w:rsidR="00A05794" w:rsidRPr="003B7374">
              <w:rPr>
                <w:rFonts w:asciiTheme="majorBidi" w:hAnsiTheme="majorBidi" w:cstheme="majorBidi"/>
                <w:sz w:val="24"/>
              </w:rPr>
              <w:t>天）环境噪声监测数据见表</w:t>
            </w:r>
            <w:r w:rsidR="00A05794" w:rsidRPr="003B7374">
              <w:rPr>
                <w:rFonts w:asciiTheme="majorBidi" w:hAnsiTheme="majorBidi" w:cstheme="majorBidi"/>
                <w:sz w:val="24"/>
              </w:rPr>
              <w:t>3-3</w:t>
            </w:r>
            <w:r w:rsidR="00A05794" w:rsidRPr="003B7374">
              <w:rPr>
                <w:rFonts w:asciiTheme="majorBidi" w:hAnsiTheme="majorBidi" w:cstheme="majorBidi"/>
                <w:sz w:val="24"/>
              </w:rPr>
              <w:t>。</w:t>
            </w:r>
          </w:p>
          <w:p w:rsidR="00A05794" w:rsidRPr="003B7374" w:rsidRDefault="00A05794" w:rsidP="0002782E">
            <w:pPr>
              <w:spacing w:line="360" w:lineRule="auto"/>
              <w:jc w:val="center"/>
              <w:rPr>
                <w:rFonts w:asciiTheme="majorBidi" w:hAnsiTheme="majorBidi" w:cstheme="majorBidi"/>
                <w:sz w:val="24"/>
              </w:rPr>
            </w:pPr>
            <w:r w:rsidRPr="003B7374">
              <w:rPr>
                <w:rFonts w:asciiTheme="majorBidi" w:hAnsiTheme="majorBidi" w:cstheme="majorBidi"/>
                <w:sz w:val="24"/>
              </w:rPr>
              <w:t>表</w:t>
            </w:r>
            <w:r w:rsidRPr="003B7374">
              <w:rPr>
                <w:rFonts w:asciiTheme="majorBidi" w:hAnsiTheme="majorBidi" w:cstheme="majorBidi"/>
                <w:sz w:val="24"/>
              </w:rPr>
              <w:t xml:space="preserve">3-3  </w:t>
            </w:r>
            <w:r w:rsidRPr="003B7374">
              <w:rPr>
                <w:rFonts w:asciiTheme="majorBidi" w:hAnsiTheme="majorBidi" w:cstheme="majorBidi"/>
                <w:sz w:val="24"/>
              </w:rPr>
              <w:t>项目地环境噪声质量现状监测结果</w:t>
            </w:r>
            <w:r w:rsidRPr="003B7374">
              <w:rPr>
                <w:rFonts w:asciiTheme="majorBidi" w:hAnsiTheme="majorBidi" w:cstheme="majorBidi"/>
                <w:sz w:val="24"/>
              </w:rPr>
              <w:t xml:space="preserve">    </w:t>
            </w:r>
            <w:r w:rsidRPr="003B7374">
              <w:rPr>
                <w:rFonts w:asciiTheme="majorBidi" w:hAnsiTheme="majorBidi" w:cstheme="majorBidi"/>
                <w:sz w:val="24"/>
              </w:rPr>
              <w:t>单位：</w:t>
            </w:r>
            <w:r w:rsidRPr="003B7374">
              <w:rPr>
                <w:rFonts w:asciiTheme="majorBidi" w:hAnsiTheme="majorBidi" w:cstheme="majorBidi"/>
                <w:sz w:val="24"/>
              </w:rPr>
              <w:t>dB(A)</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3262"/>
              <w:gridCol w:w="1633"/>
              <w:gridCol w:w="1476"/>
              <w:gridCol w:w="1890"/>
            </w:tblGrid>
            <w:tr w:rsidR="00A05794" w:rsidRPr="003B7374" w:rsidTr="00911535">
              <w:trPr>
                <w:cantSplit/>
                <w:trHeight w:val="340"/>
                <w:jc w:val="center"/>
              </w:trPr>
              <w:tc>
                <w:tcPr>
                  <w:tcW w:w="1974" w:type="pct"/>
                  <w:vMerge w:val="restart"/>
                  <w:vAlign w:val="center"/>
                </w:tcPr>
                <w:p w:rsidR="00A05794" w:rsidRPr="003B7374" w:rsidRDefault="00A05794" w:rsidP="0002782E">
                  <w:pPr>
                    <w:jc w:val="center"/>
                    <w:rPr>
                      <w:rFonts w:asciiTheme="majorBidi" w:hAnsiTheme="majorBidi" w:cstheme="majorBidi"/>
                    </w:rPr>
                  </w:pPr>
                  <w:r w:rsidRPr="003B7374">
                    <w:rPr>
                      <w:rFonts w:asciiTheme="majorBidi" w:hAnsiTheme="majorBidi" w:cstheme="majorBidi"/>
                    </w:rPr>
                    <w:t>测点编号</w:t>
                  </w:r>
                </w:p>
              </w:tc>
              <w:tc>
                <w:tcPr>
                  <w:tcW w:w="1881" w:type="pct"/>
                  <w:gridSpan w:val="2"/>
                  <w:vAlign w:val="center"/>
                </w:tcPr>
                <w:p w:rsidR="00A05794" w:rsidRPr="003B7374" w:rsidRDefault="00A05794" w:rsidP="0002782E">
                  <w:pPr>
                    <w:jc w:val="center"/>
                    <w:rPr>
                      <w:rFonts w:asciiTheme="majorBidi" w:hAnsiTheme="majorBidi" w:cstheme="majorBidi"/>
                    </w:rPr>
                  </w:pPr>
                  <w:r w:rsidRPr="003B7374">
                    <w:rPr>
                      <w:rFonts w:asciiTheme="majorBidi" w:hAnsiTheme="majorBidi" w:cstheme="majorBidi"/>
                    </w:rPr>
                    <w:t>监测结果</w:t>
                  </w:r>
                </w:p>
              </w:tc>
              <w:tc>
                <w:tcPr>
                  <w:tcW w:w="1144" w:type="pct"/>
                  <w:vMerge w:val="restart"/>
                  <w:vAlign w:val="center"/>
                </w:tcPr>
                <w:p w:rsidR="00A05794" w:rsidRPr="003B7374" w:rsidRDefault="00A05794" w:rsidP="0002782E">
                  <w:pPr>
                    <w:jc w:val="center"/>
                    <w:rPr>
                      <w:rFonts w:asciiTheme="majorBidi" w:hAnsiTheme="majorBidi" w:cstheme="majorBidi"/>
                    </w:rPr>
                  </w:pPr>
                  <w:r w:rsidRPr="003B7374">
                    <w:rPr>
                      <w:rFonts w:asciiTheme="majorBidi" w:hAnsiTheme="majorBidi" w:cstheme="majorBidi"/>
                    </w:rPr>
                    <w:t>标准限值</w:t>
                  </w:r>
                </w:p>
              </w:tc>
            </w:tr>
            <w:tr w:rsidR="00A05794" w:rsidRPr="003B7374" w:rsidTr="00911535">
              <w:trPr>
                <w:cantSplit/>
                <w:trHeight w:val="340"/>
                <w:jc w:val="center"/>
              </w:trPr>
              <w:tc>
                <w:tcPr>
                  <w:tcW w:w="1974" w:type="pct"/>
                  <w:vMerge/>
                  <w:vAlign w:val="center"/>
                </w:tcPr>
                <w:p w:rsidR="00A05794" w:rsidRPr="003B7374" w:rsidRDefault="00A05794" w:rsidP="0002782E">
                  <w:pPr>
                    <w:jc w:val="center"/>
                    <w:rPr>
                      <w:rFonts w:asciiTheme="majorBidi" w:hAnsiTheme="majorBidi" w:cstheme="majorBidi"/>
                    </w:rPr>
                  </w:pPr>
                </w:p>
              </w:tc>
              <w:tc>
                <w:tcPr>
                  <w:tcW w:w="1881" w:type="pct"/>
                  <w:gridSpan w:val="2"/>
                  <w:vAlign w:val="center"/>
                </w:tcPr>
                <w:p w:rsidR="00A05794" w:rsidRPr="003B7374" w:rsidRDefault="00A05794" w:rsidP="00714F40">
                  <w:pPr>
                    <w:jc w:val="center"/>
                    <w:rPr>
                      <w:rFonts w:asciiTheme="majorBidi" w:hAnsiTheme="majorBidi" w:cstheme="majorBidi"/>
                    </w:rPr>
                  </w:pPr>
                  <w:r w:rsidRPr="003B7374">
                    <w:rPr>
                      <w:rFonts w:asciiTheme="majorBidi" w:hAnsiTheme="majorBidi" w:cstheme="majorBidi"/>
                    </w:rPr>
                    <w:t>201</w:t>
                  </w:r>
                  <w:r w:rsidR="00714F40">
                    <w:rPr>
                      <w:rFonts w:asciiTheme="majorBidi" w:hAnsiTheme="majorBidi" w:cstheme="majorBidi" w:hint="eastAsia"/>
                    </w:rPr>
                    <w:t>9</w:t>
                  </w:r>
                  <w:r w:rsidRPr="003B7374">
                    <w:rPr>
                      <w:rFonts w:asciiTheme="majorBidi" w:hAnsiTheme="majorBidi" w:cstheme="majorBidi"/>
                    </w:rPr>
                    <w:t>-0</w:t>
                  </w:r>
                  <w:r w:rsidR="00714F40">
                    <w:rPr>
                      <w:rFonts w:asciiTheme="majorBidi" w:hAnsiTheme="majorBidi" w:cstheme="majorBidi" w:hint="eastAsia"/>
                    </w:rPr>
                    <w:t>8</w:t>
                  </w:r>
                  <w:r w:rsidRPr="003B7374">
                    <w:rPr>
                      <w:rFonts w:asciiTheme="majorBidi" w:hAnsiTheme="majorBidi" w:cstheme="majorBidi"/>
                    </w:rPr>
                    <w:t>-</w:t>
                  </w:r>
                  <w:r w:rsidR="00714F40">
                    <w:rPr>
                      <w:rFonts w:asciiTheme="majorBidi" w:hAnsiTheme="majorBidi" w:cstheme="majorBidi" w:hint="eastAsia"/>
                    </w:rPr>
                    <w:t>19</w:t>
                  </w:r>
                </w:p>
              </w:tc>
              <w:tc>
                <w:tcPr>
                  <w:tcW w:w="1144" w:type="pct"/>
                  <w:vMerge/>
                  <w:vAlign w:val="center"/>
                </w:tcPr>
                <w:p w:rsidR="00A05794" w:rsidRPr="003B7374" w:rsidRDefault="00A05794" w:rsidP="0002782E">
                  <w:pPr>
                    <w:jc w:val="center"/>
                    <w:rPr>
                      <w:rFonts w:asciiTheme="majorBidi" w:hAnsiTheme="majorBidi" w:cstheme="majorBidi"/>
                    </w:rPr>
                  </w:pPr>
                </w:p>
              </w:tc>
            </w:tr>
            <w:tr w:rsidR="00A05794" w:rsidRPr="003B7374" w:rsidTr="00911535">
              <w:trPr>
                <w:cantSplit/>
                <w:trHeight w:val="340"/>
                <w:jc w:val="center"/>
              </w:trPr>
              <w:tc>
                <w:tcPr>
                  <w:tcW w:w="1974" w:type="pct"/>
                  <w:vMerge/>
                  <w:vAlign w:val="center"/>
                </w:tcPr>
                <w:p w:rsidR="00A05794" w:rsidRPr="003B7374" w:rsidRDefault="00A05794" w:rsidP="0002782E">
                  <w:pPr>
                    <w:jc w:val="center"/>
                    <w:rPr>
                      <w:rFonts w:asciiTheme="majorBidi" w:hAnsiTheme="majorBidi" w:cstheme="majorBidi"/>
                    </w:rPr>
                  </w:pPr>
                </w:p>
              </w:tc>
              <w:tc>
                <w:tcPr>
                  <w:tcW w:w="988" w:type="pct"/>
                  <w:vAlign w:val="center"/>
                </w:tcPr>
                <w:p w:rsidR="00A05794" w:rsidRPr="003B7374" w:rsidRDefault="00A05794" w:rsidP="0002782E">
                  <w:pPr>
                    <w:jc w:val="center"/>
                    <w:rPr>
                      <w:rFonts w:asciiTheme="majorBidi" w:hAnsiTheme="majorBidi" w:cstheme="majorBidi"/>
                    </w:rPr>
                  </w:pPr>
                  <w:r w:rsidRPr="003B7374">
                    <w:rPr>
                      <w:rFonts w:asciiTheme="majorBidi" w:hAnsiTheme="majorBidi" w:cstheme="majorBidi"/>
                    </w:rPr>
                    <w:t>昼间</w:t>
                  </w:r>
                </w:p>
              </w:tc>
              <w:tc>
                <w:tcPr>
                  <w:tcW w:w="893" w:type="pct"/>
                  <w:vAlign w:val="center"/>
                </w:tcPr>
                <w:p w:rsidR="00A05794" w:rsidRPr="003B7374" w:rsidRDefault="00A05794" w:rsidP="0002782E">
                  <w:pPr>
                    <w:jc w:val="center"/>
                    <w:rPr>
                      <w:rFonts w:asciiTheme="majorBidi" w:hAnsiTheme="majorBidi" w:cstheme="majorBidi"/>
                    </w:rPr>
                  </w:pPr>
                  <w:r w:rsidRPr="003B7374">
                    <w:rPr>
                      <w:rFonts w:asciiTheme="majorBidi" w:hAnsiTheme="majorBidi" w:cstheme="majorBidi"/>
                    </w:rPr>
                    <w:t>夜间</w:t>
                  </w:r>
                </w:p>
              </w:tc>
              <w:tc>
                <w:tcPr>
                  <w:tcW w:w="1144" w:type="pct"/>
                  <w:vMerge/>
                  <w:vAlign w:val="center"/>
                </w:tcPr>
                <w:p w:rsidR="00A05794" w:rsidRPr="003B7374" w:rsidRDefault="00A05794" w:rsidP="0002782E">
                  <w:pPr>
                    <w:jc w:val="center"/>
                    <w:rPr>
                      <w:rFonts w:asciiTheme="majorBidi" w:hAnsiTheme="majorBidi" w:cstheme="majorBidi"/>
                    </w:rPr>
                  </w:pPr>
                </w:p>
              </w:tc>
            </w:tr>
            <w:tr w:rsidR="00A05794" w:rsidRPr="003B7374" w:rsidTr="00911535">
              <w:trPr>
                <w:cantSplit/>
                <w:trHeight w:val="340"/>
                <w:jc w:val="center"/>
              </w:trPr>
              <w:tc>
                <w:tcPr>
                  <w:tcW w:w="1974" w:type="pct"/>
                  <w:vAlign w:val="center"/>
                </w:tcPr>
                <w:p w:rsidR="00A05794" w:rsidRPr="003B7374" w:rsidRDefault="00A05794" w:rsidP="0002782E">
                  <w:pPr>
                    <w:jc w:val="center"/>
                    <w:rPr>
                      <w:rFonts w:asciiTheme="majorBidi" w:hAnsiTheme="majorBidi" w:cstheme="majorBidi"/>
                    </w:rPr>
                  </w:pPr>
                  <w:r w:rsidRPr="003B7374">
                    <w:rPr>
                      <w:rFonts w:asciiTheme="majorBidi" w:hAnsiTheme="majorBidi" w:cstheme="majorBidi"/>
                    </w:rPr>
                    <w:t>Z1</w:t>
                  </w:r>
                </w:p>
              </w:tc>
              <w:tc>
                <w:tcPr>
                  <w:tcW w:w="988" w:type="pct"/>
                  <w:vAlign w:val="center"/>
                </w:tcPr>
                <w:p w:rsidR="00A05794" w:rsidRPr="003B7374" w:rsidRDefault="00A05794" w:rsidP="00714F40">
                  <w:pPr>
                    <w:jc w:val="center"/>
                    <w:rPr>
                      <w:rFonts w:asciiTheme="majorBidi" w:hAnsiTheme="majorBidi" w:cstheme="majorBidi"/>
                    </w:rPr>
                  </w:pPr>
                  <w:r w:rsidRPr="003B7374">
                    <w:rPr>
                      <w:rFonts w:asciiTheme="majorBidi" w:hAnsiTheme="majorBidi" w:cstheme="majorBidi"/>
                    </w:rPr>
                    <w:t>5</w:t>
                  </w:r>
                  <w:r w:rsidR="00714F40">
                    <w:rPr>
                      <w:rFonts w:asciiTheme="majorBidi" w:hAnsiTheme="majorBidi" w:cstheme="majorBidi" w:hint="eastAsia"/>
                    </w:rPr>
                    <w:t>3.5</w:t>
                  </w:r>
                </w:p>
              </w:tc>
              <w:tc>
                <w:tcPr>
                  <w:tcW w:w="893" w:type="pct"/>
                  <w:vAlign w:val="center"/>
                </w:tcPr>
                <w:p w:rsidR="00A05794" w:rsidRPr="003B7374" w:rsidRDefault="00A05794" w:rsidP="00714F40">
                  <w:pPr>
                    <w:jc w:val="center"/>
                    <w:rPr>
                      <w:rFonts w:asciiTheme="majorBidi" w:hAnsiTheme="majorBidi" w:cstheme="majorBidi"/>
                    </w:rPr>
                  </w:pPr>
                  <w:r w:rsidRPr="003B7374">
                    <w:rPr>
                      <w:rFonts w:asciiTheme="majorBidi" w:hAnsiTheme="majorBidi" w:cstheme="majorBidi"/>
                    </w:rPr>
                    <w:t>4</w:t>
                  </w:r>
                  <w:r w:rsidR="00714F40">
                    <w:rPr>
                      <w:rFonts w:asciiTheme="majorBidi" w:hAnsiTheme="majorBidi" w:cstheme="majorBidi" w:hint="eastAsia"/>
                    </w:rPr>
                    <w:t>5.3</w:t>
                  </w:r>
                </w:p>
              </w:tc>
              <w:tc>
                <w:tcPr>
                  <w:tcW w:w="1144" w:type="pct"/>
                  <w:vAlign w:val="center"/>
                </w:tcPr>
                <w:p w:rsidR="00A05794" w:rsidRPr="003B7374" w:rsidRDefault="00A05794" w:rsidP="00714F40">
                  <w:pPr>
                    <w:jc w:val="center"/>
                    <w:rPr>
                      <w:rFonts w:asciiTheme="majorBidi" w:hAnsiTheme="majorBidi" w:cstheme="majorBidi"/>
                    </w:rPr>
                  </w:pPr>
                  <w:r w:rsidRPr="003B7374">
                    <w:rPr>
                      <w:rFonts w:asciiTheme="majorBidi" w:hAnsiTheme="majorBidi" w:cstheme="majorBidi"/>
                    </w:rPr>
                    <w:t>昼间</w:t>
                  </w:r>
                  <w:r w:rsidRPr="003B7374">
                    <w:rPr>
                      <w:rFonts w:asciiTheme="majorBidi" w:hAnsiTheme="majorBidi" w:cstheme="majorBidi"/>
                    </w:rPr>
                    <w:t>≤6</w:t>
                  </w:r>
                  <w:r w:rsidR="00714F40">
                    <w:rPr>
                      <w:rFonts w:asciiTheme="majorBidi" w:hAnsiTheme="majorBidi" w:cstheme="majorBidi" w:hint="eastAsia"/>
                    </w:rPr>
                    <w:t>5</w:t>
                  </w:r>
                  <w:r w:rsidRPr="003B7374">
                    <w:rPr>
                      <w:rFonts w:asciiTheme="majorBidi" w:hAnsiTheme="majorBidi" w:cstheme="majorBidi"/>
                    </w:rPr>
                    <w:t>，夜间</w:t>
                  </w:r>
                  <w:r w:rsidRPr="003B7374">
                    <w:rPr>
                      <w:rFonts w:asciiTheme="majorBidi" w:hAnsiTheme="majorBidi" w:cstheme="majorBidi"/>
                    </w:rPr>
                    <w:t>≤5</w:t>
                  </w:r>
                  <w:r w:rsidR="00714F40">
                    <w:rPr>
                      <w:rFonts w:asciiTheme="majorBidi" w:hAnsiTheme="majorBidi" w:cstheme="majorBidi" w:hint="eastAsia"/>
                    </w:rPr>
                    <w:t>5</w:t>
                  </w:r>
                </w:p>
              </w:tc>
            </w:tr>
          </w:tbl>
          <w:p w:rsidR="00A05794" w:rsidRPr="003B7374" w:rsidRDefault="00A05794" w:rsidP="00714F40">
            <w:pPr>
              <w:spacing w:line="360" w:lineRule="auto"/>
              <w:ind w:firstLineChars="250" w:firstLine="600"/>
              <w:rPr>
                <w:rFonts w:asciiTheme="majorBidi" w:hAnsiTheme="majorBidi" w:cstheme="majorBidi"/>
                <w:sz w:val="24"/>
              </w:rPr>
            </w:pPr>
            <w:r w:rsidRPr="003B7374">
              <w:rPr>
                <w:rFonts w:asciiTheme="majorBidi" w:hAnsiTheme="majorBidi" w:cstheme="majorBidi"/>
                <w:sz w:val="24"/>
              </w:rPr>
              <w:t>根据噪声监测结果，项目所在地的环境噪声满足《声环境质量标准》（</w:t>
            </w:r>
            <w:r w:rsidRPr="003B7374">
              <w:rPr>
                <w:rFonts w:asciiTheme="majorBidi" w:hAnsiTheme="majorBidi" w:cstheme="majorBidi"/>
                <w:sz w:val="24"/>
              </w:rPr>
              <w:t>GB3096-2008</w:t>
            </w:r>
            <w:r w:rsidRPr="003B7374">
              <w:rPr>
                <w:rFonts w:asciiTheme="majorBidi" w:hAnsiTheme="majorBidi" w:cstheme="majorBidi"/>
                <w:sz w:val="24"/>
              </w:rPr>
              <w:t>）表</w:t>
            </w:r>
            <w:r w:rsidRPr="003B7374">
              <w:rPr>
                <w:rFonts w:asciiTheme="majorBidi" w:hAnsiTheme="majorBidi" w:cstheme="majorBidi"/>
                <w:sz w:val="24"/>
              </w:rPr>
              <w:t>1</w:t>
            </w:r>
            <w:r w:rsidRPr="003B7374">
              <w:rPr>
                <w:rFonts w:asciiTheme="majorBidi" w:hAnsiTheme="majorBidi" w:cstheme="majorBidi"/>
                <w:sz w:val="24"/>
              </w:rPr>
              <w:t>中</w:t>
            </w:r>
            <w:r w:rsidR="00714F40">
              <w:rPr>
                <w:rFonts w:asciiTheme="majorBidi" w:hAnsiTheme="majorBidi" w:cstheme="majorBidi" w:hint="eastAsia"/>
                <w:sz w:val="24"/>
              </w:rPr>
              <w:t>3</w:t>
            </w:r>
            <w:r w:rsidRPr="003B7374">
              <w:rPr>
                <w:rFonts w:asciiTheme="majorBidi" w:hAnsiTheme="majorBidi" w:cstheme="majorBidi"/>
                <w:sz w:val="24"/>
              </w:rPr>
              <w:t>类标准要求。</w:t>
            </w:r>
          </w:p>
          <w:p w:rsidR="00A05794" w:rsidRPr="003B7374" w:rsidRDefault="00A05794" w:rsidP="0002782E">
            <w:pPr>
              <w:spacing w:line="360" w:lineRule="auto"/>
              <w:ind w:firstLineChars="250" w:firstLine="600"/>
              <w:rPr>
                <w:rFonts w:asciiTheme="majorBidi" w:hAnsiTheme="majorBidi" w:cstheme="majorBidi"/>
                <w:sz w:val="24"/>
              </w:rPr>
            </w:pPr>
          </w:p>
          <w:p w:rsidR="00A05794" w:rsidRPr="003B7374" w:rsidRDefault="00A05794" w:rsidP="0002782E">
            <w:pPr>
              <w:spacing w:line="360" w:lineRule="auto"/>
              <w:ind w:firstLineChars="250" w:firstLine="600"/>
              <w:rPr>
                <w:rFonts w:asciiTheme="majorBidi" w:hAnsiTheme="majorBidi" w:cstheme="majorBidi"/>
                <w:sz w:val="24"/>
              </w:rPr>
            </w:pPr>
          </w:p>
          <w:p w:rsidR="00A05794" w:rsidRPr="003B7374" w:rsidRDefault="00A05794" w:rsidP="0002782E">
            <w:pPr>
              <w:spacing w:line="360" w:lineRule="auto"/>
              <w:ind w:firstLineChars="250" w:firstLine="600"/>
              <w:rPr>
                <w:rFonts w:asciiTheme="majorBidi" w:hAnsiTheme="majorBidi" w:cstheme="majorBidi"/>
                <w:sz w:val="24"/>
              </w:rPr>
            </w:pPr>
          </w:p>
          <w:p w:rsidR="00A05794" w:rsidRPr="003B7374" w:rsidRDefault="00A05794" w:rsidP="0002782E">
            <w:pPr>
              <w:spacing w:line="360" w:lineRule="auto"/>
              <w:ind w:firstLineChars="250" w:firstLine="600"/>
              <w:rPr>
                <w:rFonts w:asciiTheme="majorBidi" w:hAnsiTheme="majorBidi" w:cstheme="majorBidi"/>
                <w:sz w:val="24"/>
              </w:rPr>
            </w:pPr>
          </w:p>
          <w:p w:rsidR="00A05794" w:rsidRPr="003B7374" w:rsidRDefault="00A05794" w:rsidP="0002782E">
            <w:pPr>
              <w:spacing w:line="360" w:lineRule="auto"/>
              <w:ind w:firstLineChars="250" w:firstLine="600"/>
              <w:rPr>
                <w:rFonts w:asciiTheme="majorBidi" w:hAnsiTheme="majorBidi" w:cstheme="majorBidi"/>
                <w:sz w:val="24"/>
              </w:rPr>
            </w:pPr>
          </w:p>
          <w:p w:rsidR="00A05794" w:rsidRPr="003B7374" w:rsidRDefault="00A05794" w:rsidP="0002782E">
            <w:pPr>
              <w:spacing w:line="360" w:lineRule="auto"/>
              <w:ind w:firstLineChars="250" w:firstLine="600"/>
              <w:rPr>
                <w:rFonts w:asciiTheme="majorBidi" w:hAnsiTheme="majorBidi" w:cstheme="majorBidi"/>
                <w:sz w:val="24"/>
              </w:rPr>
            </w:pPr>
          </w:p>
          <w:p w:rsidR="00A05794" w:rsidRPr="003B7374" w:rsidRDefault="00A05794" w:rsidP="0002782E">
            <w:pPr>
              <w:spacing w:line="360" w:lineRule="auto"/>
              <w:ind w:firstLineChars="250" w:firstLine="600"/>
              <w:rPr>
                <w:rFonts w:asciiTheme="majorBidi" w:hAnsiTheme="majorBidi" w:cstheme="majorBidi"/>
                <w:sz w:val="24"/>
              </w:rPr>
            </w:pPr>
          </w:p>
          <w:p w:rsidR="00A05794" w:rsidRPr="003B7374" w:rsidRDefault="00A05794" w:rsidP="0002782E">
            <w:pPr>
              <w:spacing w:line="360" w:lineRule="auto"/>
              <w:rPr>
                <w:rFonts w:asciiTheme="majorBidi" w:hAnsiTheme="majorBidi" w:cstheme="majorBidi"/>
                <w:sz w:val="24"/>
              </w:rPr>
            </w:pPr>
          </w:p>
          <w:p w:rsidR="00A05794" w:rsidRPr="003B7374" w:rsidRDefault="00A05794" w:rsidP="0002782E">
            <w:pPr>
              <w:spacing w:line="360" w:lineRule="auto"/>
              <w:rPr>
                <w:rFonts w:asciiTheme="majorBidi" w:hAnsiTheme="majorBidi" w:cstheme="majorBidi"/>
                <w:sz w:val="24"/>
              </w:rPr>
            </w:pPr>
          </w:p>
          <w:p w:rsidR="00A05794" w:rsidRPr="003B7374" w:rsidRDefault="00A05794" w:rsidP="0002782E">
            <w:pPr>
              <w:spacing w:line="360" w:lineRule="auto"/>
              <w:rPr>
                <w:rFonts w:asciiTheme="majorBidi" w:hAnsiTheme="majorBidi" w:cstheme="majorBidi"/>
                <w:sz w:val="24"/>
              </w:rPr>
            </w:pPr>
          </w:p>
        </w:tc>
      </w:tr>
      <w:tr w:rsidR="00A05794" w:rsidRPr="003B7374" w:rsidTr="0002782E">
        <w:trPr>
          <w:trHeight w:val="9027"/>
          <w:jc w:val="center"/>
        </w:trPr>
        <w:tc>
          <w:tcPr>
            <w:tcW w:w="8477" w:type="dxa"/>
          </w:tcPr>
          <w:p w:rsidR="00A05794" w:rsidRPr="003B7374" w:rsidRDefault="00A05794" w:rsidP="0002782E">
            <w:pPr>
              <w:spacing w:line="360" w:lineRule="auto"/>
              <w:rPr>
                <w:rFonts w:asciiTheme="majorBidi" w:hAnsiTheme="majorBidi" w:cstheme="majorBidi"/>
                <w:sz w:val="24"/>
              </w:rPr>
            </w:pPr>
            <w:r w:rsidRPr="003B7374">
              <w:rPr>
                <w:rFonts w:asciiTheme="majorBidi" w:hAnsiTheme="majorBidi" w:cstheme="majorBidi"/>
                <w:sz w:val="24"/>
              </w:rPr>
              <w:lastRenderedPageBreak/>
              <w:t>主要环境保护目标（列出名单及保护级别）：</w:t>
            </w:r>
          </w:p>
          <w:p w:rsidR="00A05794" w:rsidRPr="003B7374" w:rsidRDefault="00A05794" w:rsidP="0002782E">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本项目位于</w:t>
            </w:r>
            <w:r w:rsidR="00714F40" w:rsidRPr="00EF6369">
              <w:rPr>
                <w:rFonts w:asciiTheme="majorBidi" w:cstheme="majorBidi"/>
                <w:sz w:val="24"/>
              </w:rPr>
              <w:t>江阴市</w:t>
            </w:r>
            <w:r w:rsidR="00714F40" w:rsidRPr="00EF6369">
              <w:rPr>
                <w:rFonts w:asciiTheme="majorBidi" w:cstheme="majorBidi" w:hint="eastAsia"/>
                <w:sz w:val="24"/>
              </w:rPr>
              <w:t>利港工业园区贵宾路</w:t>
            </w:r>
            <w:r w:rsidR="00714F40" w:rsidRPr="00EF6369">
              <w:rPr>
                <w:rFonts w:asciiTheme="majorBidi" w:cstheme="majorBidi" w:hint="eastAsia"/>
                <w:sz w:val="24"/>
              </w:rPr>
              <w:t>18</w:t>
            </w:r>
            <w:r w:rsidR="00714F40" w:rsidRPr="00EF6369">
              <w:rPr>
                <w:rFonts w:asciiTheme="majorBidi" w:cstheme="majorBidi" w:hint="eastAsia"/>
                <w:sz w:val="24"/>
              </w:rPr>
              <w:t>号</w:t>
            </w:r>
            <w:r w:rsidRPr="003B7374">
              <w:rPr>
                <w:rFonts w:asciiTheme="majorBidi" w:hAnsiTheme="majorBidi" w:cstheme="majorBidi"/>
                <w:sz w:val="24"/>
              </w:rPr>
              <w:t>，建设项目主要环境敏感目标见表</w:t>
            </w:r>
            <w:r w:rsidRPr="003B7374">
              <w:rPr>
                <w:rFonts w:asciiTheme="majorBidi" w:hAnsiTheme="majorBidi" w:cstheme="majorBidi"/>
                <w:sz w:val="24"/>
              </w:rPr>
              <w:t>3-4</w:t>
            </w:r>
            <w:r w:rsidRPr="003B7374">
              <w:rPr>
                <w:rFonts w:asciiTheme="majorBidi" w:hAnsiTheme="majorBidi" w:cstheme="majorBidi"/>
                <w:sz w:val="24"/>
              </w:rPr>
              <w:t>：</w:t>
            </w:r>
          </w:p>
          <w:p w:rsidR="00A05794" w:rsidRPr="003B7374" w:rsidRDefault="00A05794" w:rsidP="0002782E">
            <w:pPr>
              <w:spacing w:line="360" w:lineRule="auto"/>
              <w:ind w:firstLineChars="189" w:firstLine="454"/>
              <w:jc w:val="center"/>
              <w:rPr>
                <w:rFonts w:asciiTheme="majorBidi" w:hAnsiTheme="majorBidi" w:cstheme="majorBidi"/>
                <w:sz w:val="24"/>
              </w:rPr>
            </w:pPr>
            <w:r w:rsidRPr="003B7374">
              <w:rPr>
                <w:rFonts w:asciiTheme="majorBidi" w:hAnsiTheme="majorBidi" w:cstheme="majorBidi"/>
                <w:sz w:val="24"/>
              </w:rPr>
              <w:t>表</w:t>
            </w:r>
            <w:r w:rsidRPr="003B7374">
              <w:rPr>
                <w:rFonts w:asciiTheme="majorBidi" w:hAnsiTheme="majorBidi" w:cstheme="majorBidi"/>
                <w:sz w:val="24"/>
              </w:rPr>
              <w:t xml:space="preserve">3-4   </w:t>
            </w:r>
            <w:r w:rsidRPr="003B7374">
              <w:rPr>
                <w:rFonts w:asciiTheme="majorBidi" w:hAnsiTheme="majorBidi" w:cstheme="majorBidi"/>
                <w:sz w:val="24"/>
              </w:rPr>
              <w:t>主要环境敏感目标</w:t>
            </w:r>
          </w:p>
          <w:tbl>
            <w:tblPr>
              <w:tblW w:w="4900" w:type="pct"/>
              <w:jc w:val="center"/>
              <w:tblBorders>
                <w:top w:val="single" w:sz="12" w:space="0" w:color="auto"/>
                <w:bottom w:val="single" w:sz="12" w:space="0" w:color="auto"/>
                <w:insideH w:val="single" w:sz="4" w:space="0" w:color="auto"/>
                <w:insideV w:val="single" w:sz="4" w:space="0" w:color="auto"/>
              </w:tblBorders>
              <w:tblLook w:val="0000"/>
            </w:tblPr>
            <w:tblGrid>
              <w:gridCol w:w="1079"/>
              <w:gridCol w:w="1553"/>
              <w:gridCol w:w="683"/>
              <w:gridCol w:w="1169"/>
              <w:gridCol w:w="1834"/>
              <w:gridCol w:w="1778"/>
            </w:tblGrid>
            <w:tr w:rsidR="00A05794" w:rsidRPr="00F91D3C" w:rsidTr="00F91D3C">
              <w:trPr>
                <w:cantSplit/>
                <w:trHeight w:val="458"/>
                <w:jc w:val="center"/>
              </w:trPr>
              <w:tc>
                <w:tcPr>
                  <w:tcW w:w="1079" w:type="dxa"/>
                  <w:vAlign w:val="center"/>
                </w:tcPr>
                <w:p w:rsidR="00A05794" w:rsidRPr="00F91D3C" w:rsidRDefault="00A05794" w:rsidP="0002782E">
                  <w:pPr>
                    <w:jc w:val="center"/>
                    <w:rPr>
                      <w:rFonts w:asciiTheme="majorBidi" w:hAnsiTheme="majorBidi" w:cstheme="majorBidi"/>
                      <w:b/>
                      <w:szCs w:val="21"/>
                    </w:rPr>
                  </w:pPr>
                  <w:r w:rsidRPr="00F91D3C">
                    <w:rPr>
                      <w:rFonts w:asciiTheme="majorBidi" w:hAnsiTheme="majorBidi" w:cstheme="majorBidi"/>
                      <w:b/>
                      <w:szCs w:val="21"/>
                    </w:rPr>
                    <w:t>环境类别</w:t>
                  </w:r>
                </w:p>
              </w:tc>
              <w:tc>
                <w:tcPr>
                  <w:tcW w:w="1553" w:type="dxa"/>
                  <w:vAlign w:val="center"/>
                </w:tcPr>
                <w:p w:rsidR="00A05794" w:rsidRPr="00F91D3C" w:rsidRDefault="00A05794" w:rsidP="0002782E">
                  <w:pPr>
                    <w:pStyle w:val="af"/>
                    <w:spacing w:line="240" w:lineRule="auto"/>
                    <w:rPr>
                      <w:rFonts w:asciiTheme="majorBidi" w:eastAsia="宋体" w:hAnsiTheme="majorBidi" w:cstheme="majorBidi"/>
                      <w:b/>
                      <w:szCs w:val="21"/>
                    </w:rPr>
                  </w:pPr>
                  <w:r w:rsidRPr="00F91D3C">
                    <w:rPr>
                      <w:rFonts w:asciiTheme="majorBidi" w:eastAsia="宋体" w:hAnsiTheme="majorBidi" w:cstheme="majorBidi"/>
                      <w:b/>
                      <w:szCs w:val="21"/>
                    </w:rPr>
                    <w:t>环境保护</w:t>
                  </w:r>
                </w:p>
                <w:p w:rsidR="00A05794" w:rsidRPr="00F91D3C" w:rsidRDefault="00A05794" w:rsidP="0002782E">
                  <w:pPr>
                    <w:pStyle w:val="af"/>
                    <w:spacing w:line="240" w:lineRule="auto"/>
                    <w:rPr>
                      <w:rFonts w:asciiTheme="majorBidi" w:eastAsia="宋体" w:hAnsiTheme="majorBidi" w:cstheme="majorBidi"/>
                      <w:b/>
                      <w:szCs w:val="21"/>
                    </w:rPr>
                  </w:pPr>
                  <w:r w:rsidRPr="00F91D3C">
                    <w:rPr>
                      <w:rFonts w:asciiTheme="majorBidi" w:eastAsia="宋体" w:hAnsiTheme="majorBidi" w:cstheme="majorBidi"/>
                      <w:b/>
                      <w:szCs w:val="21"/>
                    </w:rPr>
                    <w:t>对象</w:t>
                  </w:r>
                </w:p>
              </w:tc>
              <w:tc>
                <w:tcPr>
                  <w:tcW w:w="683" w:type="dxa"/>
                  <w:vAlign w:val="center"/>
                </w:tcPr>
                <w:p w:rsidR="00A05794" w:rsidRPr="00F91D3C" w:rsidRDefault="00A05794" w:rsidP="0002782E">
                  <w:pPr>
                    <w:jc w:val="center"/>
                    <w:rPr>
                      <w:rFonts w:asciiTheme="majorBidi" w:hAnsiTheme="majorBidi" w:cstheme="majorBidi"/>
                      <w:b/>
                      <w:szCs w:val="21"/>
                    </w:rPr>
                  </w:pPr>
                  <w:r w:rsidRPr="00F91D3C">
                    <w:rPr>
                      <w:rFonts w:asciiTheme="majorBidi" w:hAnsiTheme="majorBidi" w:cstheme="majorBidi"/>
                      <w:b/>
                      <w:szCs w:val="21"/>
                    </w:rPr>
                    <w:t>方位</w:t>
                  </w:r>
                </w:p>
              </w:tc>
              <w:tc>
                <w:tcPr>
                  <w:tcW w:w="1169" w:type="dxa"/>
                  <w:vAlign w:val="center"/>
                </w:tcPr>
                <w:p w:rsidR="00A05794" w:rsidRPr="00F91D3C" w:rsidRDefault="00A05794" w:rsidP="0002782E">
                  <w:pPr>
                    <w:jc w:val="center"/>
                    <w:rPr>
                      <w:rFonts w:asciiTheme="majorBidi" w:hAnsiTheme="majorBidi" w:cstheme="majorBidi"/>
                      <w:b/>
                      <w:szCs w:val="21"/>
                    </w:rPr>
                  </w:pPr>
                  <w:r w:rsidRPr="00F91D3C">
                    <w:rPr>
                      <w:rFonts w:asciiTheme="majorBidi" w:hAnsiTheme="majorBidi" w:cstheme="majorBidi"/>
                      <w:b/>
                      <w:szCs w:val="21"/>
                    </w:rPr>
                    <w:t>与本项目厂界距离</w:t>
                  </w:r>
                </w:p>
              </w:tc>
              <w:tc>
                <w:tcPr>
                  <w:tcW w:w="1834" w:type="dxa"/>
                  <w:vAlign w:val="center"/>
                </w:tcPr>
                <w:p w:rsidR="00A05794" w:rsidRPr="00F91D3C" w:rsidRDefault="00A05794" w:rsidP="0002782E">
                  <w:pPr>
                    <w:jc w:val="center"/>
                    <w:rPr>
                      <w:rFonts w:asciiTheme="majorBidi" w:hAnsiTheme="majorBidi" w:cstheme="majorBidi"/>
                      <w:b/>
                      <w:szCs w:val="21"/>
                    </w:rPr>
                  </w:pPr>
                  <w:r w:rsidRPr="00F91D3C">
                    <w:rPr>
                      <w:rFonts w:asciiTheme="majorBidi" w:hAnsiTheme="majorBidi" w:cstheme="majorBidi"/>
                      <w:b/>
                      <w:szCs w:val="21"/>
                    </w:rPr>
                    <w:t>规模</w:t>
                  </w:r>
                </w:p>
              </w:tc>
              <w:tc>
                <w:tcPr>
                  <w:tcW w:w="1778" w:type="dxa"/>
                  <w:vAlign w:val="center"/>
                </w:tcPr>
                <w:p w:rsidR="00A05794" w:rsidRPr="00F91D3C" w:rsidRDefault="00A05794" w:rsidP="0002782E">
                  <w:pPr>
                    <w:jc w:val="center"/>
                    <w:rPr>
                      <w:rFonts w:asciiTheme="majorBidi" w:hAnsiTheme="majorBidi" w:cstheme="majorBidi"/>
                      <w:b/>
                      <w:szCs w:val="21"/>
                    </w:rPr>
                  </w:pPr>
                  <w:r w:rsidRPr="00F91D3C">
                    <w:rPr>
                      <w:rFonts w:asciiTheme="majorBidi" w:hAnsiTheme="majorBidi" w:cstheme="majorBidi"/>
                      <w:b/>
                      <w:szCs w:val="21"/>
                    </w:rPr>
                    <w:t>执行标准</w:t>
                  </w:r>
                </w:p>
              </w:tc>
            </w:tr>
            <w:tr w:rsidR="00A05794" w:rsidRPr="00F91D3C" w:rsidTr="00F91D3C">
              <w:trPr>
                <w:cantSplit/>
                <w:trHeight w:val="510"/>
                <w:jc w:val="center"/>
              </w:trPr>
              <w:tc>
                <w:tcPr>
                  <w:tcW w:w="1079" w:type="dxa"/>
                  <w:vAlign w:val="center"/>
                </w:tcPr>
                <w:p w:rsidR="00A05794" w:rsidRPr="00F91D3C" w:rsidRDefault="00A05794" w:rsidP="0002782E">
                  <w:pPr>
                    <w:jc w:val="center"/>
                    <w:rPr>
                      <w:rFonts w:asciiTheme="majorBidi" w:hAnsiTheme="majorBidi" w:cstheme="majorBidi"/>
                      <w:szCs w:val="21"/>
                    </w:rPr>
                  </w:pPr>
                  <w:r w:rsidRPr="00F91D3C">
                    <w:rPr>
                      <w:rFonts w:asciiTheme="majorBidi" w:hAnsiTheme="majorBidi" w:cstheme="majorBidi"/>
                      <w:szCs w:val="21"/>
                    </w:rPr>
                    <w:t>声环境</w:t>
                  </w:r>
                </w:p>
              </w:tc>
              <w:tc>
                <w:tcPr>
                  <w:tcW w:w="1553" w:type="dxa"/>
                  <w:vAlign w:val="center"/>
                </w:tcPr>
                <w:p w:rsidR="00A05794" w:rsidRPr="00F91D3C" w:rsidRDefault="00F91D3C" w:rsidP="0002782E">
                  <w:pPr>
                    <w:jc w:val="center"/>
                    <w:rPr>
                      <w:rFonts w:asciiTheme="majorBidi" w:hAnsiTheme="majorBidi" w:cstheme="majorBidi"/>
                      <w:szCs w:val="21"/>
                    </w:rPr>
                  </w:pPr>
                  <w:r w:rsidRPr="00F91D3C">
                    <w:rPr>
                      <w:rFonts w:asciiTheme="majorBidi" w:hAnsiTheme="majorBidi" w:cstheme="majorBidi" w:hint="eastAsia"/>
                      <w:szCs w:val="21"/>
                    </w:rPr>
                    <w:t>/</w:t>
                  </w:r>
                </w:p>
              </w:tc>
              <w:tc>
                <w:tcPr>
                  <w:tcW w:w="683" w:type="dxa"/>
                  <w:vAlign w:val="center"/>
                </w:tcPr>
                <w:p w:rsidR="00A05794" w:rsidRPr="00F91D3C" w:rsidRDefault="00F91D3C" w:rsidP="0002782E">
                  <w:pPr>
                    <w:pStyle w:val="BodyText21"/>
                    <w:adjustRightInd/>
                    <w:jc w:val="center"/>
                    <w:rPr>
                      <w:rFonts w:asciiTheme="majorBidi" w:eastAsia="宋体" w:hAnsiTheme="majorBidi" w:cstheme="majorBidi"/>
                      <w:sz w:val="21"/>
                      <w:szCs w:val="21"/>
                    </w:rPr>
                  </w:pPr>
                  <w:r w:rsidRPr="00F91D3C">
                    <w:rPr>
                      <w:rFonts w:asciiTheme="majorBidi" w:eastAsia="宋体" w:hAnsiTheme="majorBidi" w:cstheme="majorBidi" w:hint="eastAsia"/>
                      <w:sz w:val="21"/>
                      <w:szCs w:val="21"/>
                    </w:rPr>
                    <w:t>/</w:t>
                  </w:r>
                </w:p>
              </w:tc>
              <w:tc>
                <w:tcPr>
                  <w:tcW w:w="1169" w:type="dxa"/>
                  <w:tcBorders>
                    <w:bottom w:val="single" w:sz="4" w:space="0" w:color="auto"/>
                  </w:tcBorders>
                  <w:vAlign w:val="center"/>
                </w:tcPr>
                <w:p w:rsidR="00A05794" w:rsidRPr="00F91D3C" w:rsidRDefault="00F91D3C" w:rsidP="0002782E">
                  <w:pPr>
                    <w:jc w:val="center"/>
                    <w:rPr>
                      <w:rFonts w:asciiTheme="majorBidi" w:hAnsiTheme="majorBidi" w:cstheme="majorBidi"/>
                      <w:szCs w:val="21"/>
                    </w:rPr>
                  </w:pPr>
                  <w:r w:rsidRPr="00F91D3C">
                    <w:rPr>
                      <w:rFonts w:asciiTheme="majorBidi" w:hAnsiTheme="majorBidi" w:cstheme="majorBidi" w:hint="eastAsia"/>
                      <w:szCs w:val="21"/>
                    </w:rPr>
                    <w:t>/</w:t>
                  </w:r>
                </w:p>
              </w:tc>
              <w:tc>
                <w:tcPr>
                  <w:tcW w:w="1834" w:type="dxa"/>
                  <w:vAlign w:val="center"/>
                </w:tcPr>
                <w:p w:rsidR="00A05794" w:rsidRPr="00F91D3C" w:rsidRDefault="00F91D3C" w:rsidP="0002782E">
                  <w:pPr>
                    <w:adjustRightInd w:val="0"/>
                    <w:snapToGrid w:val="0"/>
                    <w:jc w:val="center"/>
                    <w:rPr>
                      <w:rFonts w:asciiTheme="majorBidi" w:hAnsiTheme="majorBidi" w:cstheme="majorBidi"/>
                      <w:szCs w:val="21"/>
                    </w:rPr>
                  </w:pPr>
                  <w:r w:rsidRPr="00F91D3C">
                    <w:rPr>
                      <w:rFonts w:asciiTheme="majorBidi" w:hAnsiTheme="majorBidi" w:cstheme="majorBidi" w:hint="eastAsia"/>
                      <w:szCs w:val="21"/>
                    </w:rPr>
                    <w:t>/</w:t>
                  </w:r>
                </w:p>
              </w:tc>
              <w:tc>
                <w:tcPr>
                  <w:tcW w:w="1778" w:type="dxa"/>
                  <w:vAlign w:val="center"/>
                </w:tcPr>
                <w:p w:rsidR="00A05794" w:rsidRPr="00F91D3C" w:rsidRDefault="00F91D3C" w:rsidP="0002782E">
                  <w:pPr>
                    <w:jc w:val="center"/>
                    <w:rPr>
                      <w:rFonts w:asciiTheme="majorBidi" w:hAnsiTheme="majorBidi" w:cstheme="majorBidi"/>
                      <w:szCs w:val="21"/>
                    </w:rPr>
                  </w:pPr>
                  <w:r w:rsidRPr="00F91D3C">
                    <w:rPr>
                      <w:rFonts w:asciiTheme="majorBidi" w:hAnsiTheme="majorBidi" w:cstheme="majorBidi" w:hint="eastAsia"/>
                      <w:szCs w:val="21"/>
                    </w:rPr>
                    <w:t>/</w:t>
                  </w:r>
                </w:p>
              </w:tc>
            </w:tr>
            <w:tr w:rsidR="00A05794" w:rsidRPr="00F91D3C" w:rsidTr="00F91D3C">
              <w:trPr>
                <w:cantSplit/>
                <w:trHeight w:val="506"/>
                <w:jc w:val="center"/>
              </w:trPr>
              <w:tc>
                <w:tcPr>
                  <w:tcW w:w="1079" w:type="dxa"/>
                  <w:vAlign w:val="center"/>
                </w:tcPr>
                <w:p w:rsidR="00A05794" w:rsidRPr="00F91D3C" w:rsidRDefault="00A05794" w:rsidP="0002782E">
                  <w:pPr>
                    <w:jc w:val="center"/>
                    <w:rPr>
                      <w:rFonts w:asciiTheme="majorBidi" w:hAnsiTheme="majorBidi" w:cstheme="majorBidi"/>
                      <w:szCs w:val="21"/>
                    </w:rPr>
                  </w:pPr>
                  <w:r w:rsidRPr="00F91D3C">
                    <w:rPr>
                      <w:rFonts w:asciiTheme="majorBidi" w:hAnsiTheme="majorBidi" w:cstheme="majorBidi"/>
                      <w:szCs w:val="21"/>
                    </w:rPr>
                    <w:t>空气环境</w:t>
                  </w:r>
                </w:p>
              </w:tc>
              <w:tc>
                <w:tcPr>
                  <w:tcW w:w="1553" w:type="dxa"/>
                  <w:vAlign w:val="center"/>
                </w:tcPr>
                <w:p w:rsidR="00A05794" w:rsidRPr="00F91D3C" w:rsidRDefault="00F91D3C" w:rsidP="0002782E">
                  <w:pPr>
                    <w:jc w:val="center"/>
                    <w:rPr>
                      <w:rFonts w:asciiTheme="majorBidi" w:hAnsiTheme="majorBidi" w:cstheme="majorBidi"/>
                      <w:szCs w:val="21"/>
                    </w:rPr>
                  </w:pPr>
                  <w:r w:rsidRPr="00F91D3C">
                    <w:rPr>
                      <w:rFonts w:asciiTheme="majorBidi" w:hAnsiTheme="majorBidi" w:cstheme="majorBidi" w:hint="eastAsia"/>
                      <w:szCs w:val="21"/>
                    </w:rPr>
                    <w:t>/</w:t>
                  </w:r>
                </w:p>
              </w:tc>
              <w:tc>
                <w:tcPr>
                  <w:tcW w:w="683" w:type="dxa"/>
                  <w:vAlign w:val="center"/>
                </w:tcPr>
                <w:p w:rsidR="00A05794" w:rsidRPr="00F91D3C" w:rsidRDefault="00F91D3C" w:rsidP="0002782E">
                  <w:pPr>
                    <w:pStyle w:val="BodyText21"/>
                    <w:adjustRightInd/>
                    <w:jc w:val="center"/>
                    <w:rPr>
                      <w:rFonts w:asciiTheme="majorBidi" w:eastAsia="宋体" w:hAnsiTheme="majorBidi" w:cstheme="majorBidi"/>
                      <w:sz w:val="21"/>
                      <w:szCs w:val="21"/>
                    </w:rPr>
                  </w:pPr>
                  <w:r w:rsidRPr="00F91D3C">
                    <w:rPr>
                      <w:rFonts w:asciiTheme="majorBidi" w:eastAsia="宋体" w:hAnsiTheme="majorBidi" w:cstheme="majorBidi" w:hint="eastAsia"/>
                      <w:sz w:val="21"/>
                      <w:szCs w:val="21"/>
                    </w:rPr>
                    <w:t>/</w:t>
                  </w:r>
                </w:p>
              </w:tc>
              <w:tc>
                <w:tcPr>
                  <w:tcW w:w="1169" w:type="dxa"/>
                  <w:vAlign w:val="center"/>
                </w:tcPr>
                <w:p w:rsidR="00A05794" w:rsidRPr="00F91D3C" w:rsidRDefault="00F91D3C" w:rsidP="0002782E">
                  <w:pPr>
                    <w:jc w:val="center"/>
                    <w:rPr>
                      <w:rFonts w:asciiTheme="majorBidi" w:hAnsiTheme="majorBidi" w:cstheme="majorBidi"/>
                      <w:szCs w:val="21"/>
                    </w:rPr>
                  </w:pPr>
                  <w:r w:rsidRPr="00F91D3C">
                    <w:rPr>
                      <w:rFonts w:asciiTheme="majorBidi" w:hAnsiTheme="majorBidi" w:cstheme="majorBidi" w:hint="eastAsia"/>
                      <w:szCs w:val="21"/>
                    </w:rPr>
                    <w:t>/</w:t>
                  </w:r>
                </w:p>
              </w:tc>
              <w:tc>
                <w:tcPr>
                  <w:tcW w:w="1834" w:type="dxa"/>
                  <w:vAlign w:val="center"/>
                </w:tcPr>
                <w:p w:rsidR="00A05794" w:rsidRPr="00F91D3C" w:rsidRDefault="00F91D3C" w:rsidP="0002782E">
                  <w:pPr>
                    <w:adjustRightInd w:val="0"/>
                    <w:snapToGrid w:val="0"/>
                    <w:jc w:val="center"/>
                    <w:rPr>
                      <w:rFonts w:asciiTheme="majorBidi" w:hAnsiTheme="majorBidi" w:cstheme="majorBidi"/>
                      <w:szCs w:val="21"/>
                    </w:rPr>
                  </w:pPr>
                  <w:r w:rsidRPr="00F91D3C">
                    <w:rPr>
                      <w:rFonts w:asciiTheme="majorBidi" w:hAnsiTheme="majorBidi" w:cstheme="majorBidi" w:hint="eastAsia"/>
                      <w:szCs w:val="21"/>
                    </w:rPr>
                    <w:t>/</w:t>
                  </w:r>
                </w:p>
              </w:tc>
              <w:tc>
                <w:tcPr>
                  <w:tcW w:w="1778" w:type="dxa"/>
                  <w:vAlign w:val="center"/>
                </w:tcPr>
                <w:p w:rsidR="00A05794" w:rsidRPr="00F91D3C" w:rsidRDefault="00F91D3C" w:rsidP="0002782E">
                  <w:pPr>
                    <w:jc w:val="center"/>
                    <w:rPr>
                      <w:rFonts w:asciiTheme="majorBidi" w:hAnsiTheme="majorBidi" w:cstheme="majorBidi"/>
                      <w:szCs w:val="21"/>
                    </w:rPr>
                  </w:pPr>
                  <w:r w:rsidRPr="00F91D3C">
                    <w:rPr>
                      <w:rFonts w:asciiTheme="majorBidi" w:hAnsiTheme="majorBidi" w:cstheme="majorBidi" w:hint="eastAsia"/>
                      <w:szCs w:val="21"/>
                    </w:rPr>
                    <w:t>/</w:t>
                  </w:r>
                </w:p>
              </w:tc>
            </w:tr>
            <w:tr w:rsidR="00A05794" w:rsidRPr="00F91D3C" w:rsidTr="00F91D3C">
              <w:trPr>
                <w:cantSplit/>
                <w:trHeight w:val="391"/>
                <w:jc w:val="center"/>
              </w:trPr>
              <w:tc>
                <w:tcPr>
                  <w:tcW w:w="1079" w:type="dxa"/>
                  <w:vAlign w:val="center"/>
                </w:tcPr>
                <w:p w:rsidR="00A05794" w:rsidRPr="00F91D3C" w:rsidRDefault="00A05794" w:rsidP="0002782E">
                  <w:pPr>
                    <w:jc w:val="center"/>
                    <w:rPr>
                      <w:rFonts w:asciiTheme="majorBidi" w:hAnsiTheme="majorBidi" w:cstheme="majorBidi"/>
                      <w:szCs w:val="21"/>
                    </w:rPr>
                  </w:pPr>
                  <w:r w:rsidRPr="00F91D3C">
                    <w:rPr>
                      <w:rFonts w:asciiTheme="majorBidi" w:hAnsiTheme="majorBidi" w:cstheme="majorBidi"/>
                      <w:szCs w:val="21"/>
                    </w:rPr>
                    <w:t>水环境</w:t>
                  </w:r>
                </w:p>
              </w:tc>
              <w:tc>
                <w:tcPr>
                  <w:tcW w:w="1553" w:type="dxa"/>
                  <w:vAlign w:val="center"/>
                </w:tcPr>
                <w:p w:rsidR="00A05794" w:rsidRPr="00F91D3C" w:rsidRDefault="00F91D3C" w:rsidP="0002782E">
                  <w:pPr>
                    <w:adjustRightInd w:val="0"/>
                    <w:snapToGrid w:val="0"/>
                    <w:jc w:val="center"/>
                    <w:rPr>
                      <w:rFonts w:asciiTheme="majorBidi" w:hAnsiTheme="majorBidi" w:cstheme="majorBidi"/>
                      <w:szCs w:val="21"/>
                    </w:rPr>
                  </w:pPr>
                  <w:r w:rsidRPr="00F91D3C">
                    <w:rPr>
                      <w:rFonts w:asciiTheme="majorBidi" w:hAnsiTheme="majorBidi" w:cstheme="majorBidi" w:hint="eastAsia"/>
                      <w:szCs w:val="21"/>
                    </w:rPr>
                    <w:t>利港河</w:t>
                  </w:r>
                </w:p>
              </w:tc>
              <w:tc>
                <w:tcPr>
                  <w:tcW w:w="683" w:type="dxa"/>
                  <w:vAlign w:val="center"/>
                </w:tcPr>
                <w:p w:rsidR="00A05794" w:rsidRPr="00F91D3C" w:rsidRDefault="00A05794" w:rsidP="0002782E">
                  <w:pPr>
                    <w:adjustRightInd w:val="0"/>
                    <w:snapToGrid w:val="0"/>
                    <w:jc w:val="center"/>
                    <w:rPr>
                      <w:rFonts w:asciiTheme="majorBidi" w:hAnsiTheme="majorBidi" w:cstheme="majorBidi"/>
                      <w:szCs w:val="21"/>
                    </w:rPr>
                  </w:pPr>
                  <w:r w:rsidRPr="00F91D3C">
                    <w:rPr>
                      <w:rFonts w:asciiTheme="majorBidi" w:hAnsiTheme="majorBidi" w:cstheme="majorBidi"/>
                      <w:szCs w:val="21"/>
                    </w:rPr>
                    <w:t>东</w:t>
                  </w:r>
                </w:p>
              </w:tc>
              <w:tc>
                <w:tcPr>
                  <w:tcW w:w="1169" w:type="dxa"/>
                  <w:vAlign w:val="center"/>
                </w:tcPr>
                <w:p w:rsidR="00A05794" w:rsidRPr="00F91D3C" w:rsidRDefault="00F91D3C" w:rsidP="0002782E">
                  <w:pPr>
                    <w:adjustRightInd w:val="0"/>
                    <w:snapToGrid w:val="0"/>
                    <w:jc w:val="center"/>
                    <w:rPr>
                      <w:rFonts w:asciiTheme="majorBidi" w:hAnsiTheme="majorBidi" w:cstheme="majorBidi"/>
                      <w:szCs w:val="21"/>
                    </w:rPr>
                  </w:pPr>
                  <w:r w:rsidRPr="00F91D3C">
                    <w:rPr>
                      <w:rFonts w:asciiTheme="majorBidi" w:hAnsiTheme="majorBidi" w:cstheme="majorBidi" w:hint="eastAsia"/>
                      <w:szCs w:val="21"/>
                    </w:rPr>
                    <w:t>1744</w:t>
                  </w:r>
                </w:p>
              </w:tc>
              <w:tc>
                <w:tcPr>
                  <w:tcW w:w="1834" w:type="dxa"/>
                  <w:vAlign w:val="center"/>
                </w:tcPr>
                <w:p w:rsidR="00A05794" w:rsidRPr="00F91D3C" w:rsidRDefault="00F91D3C" w:rsidP="0002782E">
                  <w:pPr>
                    <w:adjustRightInd w:val="0"/>
                    <w:snapToGrid w:val="0"/>
                    <w:jc w:val="center"/>
                    <w:rPr>
                      <w:rFonts w:asciiTheme="majorBidi" w:hAnsiTheme="majorBidi" w:cstheme="majorBidi"/>
                      <w:szCs w:val="21"/>
                    </w:rPr>
                  </w:pPr>
                  <w:r w:rsidRPr="00F91D3C">
                    <w:rPr>
                      <w:rFonts w:asciiTheme="majorBidi" w:hAnsiTheme="majorBidi" w:cstheme="majorBidi" w:hint="eastAsia"/>
                      <w:szCs w:val="21"/>
                    </w:rPr>
                    <w:t>中</w:t>
                  </w:r>
                  <w:r w:rsidR="00A05794" w:rsidRPr="00F91D3C">
                    <w:rPr>
                      <w:rFonts w:asciiTheme="majorBidi" w:hAnsiTheme="majorBidi" w:cstheme="majorBidi"/>
                      <w:szCs w:val="21"/>
                    </w:rPr>
                    <w:t>型</w:t>
                  </w:r>
                </w:p>
              </w:tc>
              <w:tc>
                <w:tcPr>
                  <w:tcW w:w="1778" w:type="dxa"/>
                  <w:vAlign w:val="center"/>
                </w:tcPr>
                <w:p w:rsidR="00A05794" w:rsidRPr="00F91D3C" w:rsidRDefault="00A05794" w:rsidP="00F91D3C">
                  <w:pPr>
                    <w:jc w:val="center"/>
                    <w:rPr>
                      <w:rFonts w:asciiTheme="majorBidi" w:hAnsiTheme="majorBidi" w:cstheme="majorBidi"/>
                      <w:szCs w:val="21"/>
                    </w:rPr>
                  </w:pPr>
                  <w:r w:rsidRPr="00F91D3C">
                    <w:rPr>
                      <w:rFonts w:asciiTheme="majorBidi" w:hAnsiTheme="majorBidi" w:cstheme="majorBidi"/>
                      <w:szCs w:val="21"/>
                    </w:rPr>
                    <w:t>GB3838-2002</w:t>
                  </w:r>
                  <w:r w:rsidRPr="00F91D3C">
                    <w:rPr>
                      <w:rFonts w:asciiTheme="majorBidi" w:hAnsiTheme="majorBidi" w:cstheme="majorBidi"/>
                      <w:szCs w:val="21"/>
                    </w:rPr>
                    <w:t>《地表水环境质量标准》中</w:t>
                  </w:r>
                  <w:r w:rsidR="00F91D3C" w:rsidRPr="00F91D3C">
                    <w:rPr>
                      <w:rFonts w:asciiTheme="majorBidi" w:hAnsiTheme="majorBidi" w:cstheme="majorBidi" w:hint="eastAsia"/>
                      <w:szCs w:val="21"/>
                      <w:lang w:val="zh-CN"/>
                    </w:rPr>
                    <w:t>III</w:t>
                  </w:r>
                  <w:r w:rsidRPr="00F91D3C">
                    <w:rPr>
                      <w:rFonts w:asciiTheme="majorBidi" w:hAnsiTheme="majorBidi" w:cstheme="majorBidi"/>
                      <w:szCs w:val="21"/>
                      <w:lang w:val="zh-CN"/>
                    </w:rPr>
                    <w:t>类</w:t>
                  </w:r>
                  <w:r w:rsidRPr="00F91D3C">
                    <w:rPr>
                      <w:rFonts w:asciiTheme="majorBidi" w:hAnsiTheme="majorBidi" w:cstheme="majorBidi"/>
                      <w:szCs w:val="21"/>
                    </w:rPr>
                    <w:t>标准</w:t>
                  </w:r>
                </w:p>
              </w:tc>
            </w:tr>
            <w:tr w:rsidR="00F91D3C" w:rsidRPr="00F91D3C" w:rsidTr="00F91D3C">
              <w:trPr>
                <w:cantSplit/>
                <w:trHeight w:val="597"/>
                <w:jc w:val="center"/>
              </w:trPr>
              <w:tc>
                <w:tcPr>
                  <w:tcW w:w="1079" w:type="dxa"/>
                  <w:vAlign w:val="center"/>
                </w:tcPr>
                <w:p w:rsidR="00F91D3C" w:rsidRPr="00F91D3C" w:rsidRDefault="00F91D3C" w:rsidP="0002782E">
                  <w:pPr>
                    <w:jc w:val="center"/>
                    <w:rPr>
                      <w:rFonts w:asciiTheme="majorBidi" w:hAnsiTheme="majorBidi" w:cstheme="majorBidi"/>
                      <w:szCs w:val="21"/>
                    </w:rPr>
                  </w:pPr>
                  <w:r w:rsidRPr="00F91D3C">
                    <w:rPr>
                      <w:rFonts w:asciiTheme="majorBidi" w:hAnsiTheme="majorBidi" w:cstheme="majorBidi"/>
                      <w:szCs w:val="21"/>
                    </w:rPr>
                    <w:t>生态环境</w:t>
                  </w:r>
                </w:p>
              </w:tc>
              <w:tc>
                <w:tcPr>
                  <w:tcW w:w="1553" w:type="dxa"/>
                  <w:vAlign w:val="center"/>
                </w:tcPr>
                <w:p w:rsidR="00F91D3C" w:rsidRPr="00F91D3C" w:rsidRDefault="00F91D3C" w:rsidP="0002782E">
                  <w:pPr>
                    <w:adjustRightInd w:val="0"/>
                    <w:snapToGrid w:val="0"/>
                    <w:jc w:val="center"/>
                    <w:rPr>
                      <w:rFonts w:asciiTheme="majorBidi" w:hAnsiTheme="majorBidi" w:cstheme="majorBidi"/>
                      <w:szCs w:val="21"/>
                    </w:rPr>
                  </w:pPr>
                  <w:r w:rsidRPr="00F91D3C">
                    <w:rPr>
                      <w:rFonts w:asciiTheme="majorBidi" w:hAnsiTheme="majorBidi" w:cstheme="majorBidi" w:hint="eastAsia"/>
                      <w:szCs w:val="21"/>
                    </w:rPr>
                    <w:t>长江窑港口饮用水水源保护区</w:t>
                  </w:r>
                </w:p>
              </w:tc>
              <w:tc>
                <w:tcPr>
                  <w:tcW w:w="683" w:type="dxa"/>
                  <w:vAlign w:val="center"/>
                </w:tcPr>
                <w:p w:rsidR="00F91D3C" w:rsidRPr="00F91D3C" w:rsidRDefault="00F91D3C" w:rsidP="0002782E">
                  <w:pPr>
                    <w:adjustRightInd w:val="0"/>
                    <w:snapToGrid w:val="0"/>
                    <w:jc w:val="center"/>
                    <w:rPr>
                      <w:rFonts w:asciiTheme="majorBidi" w:hAnsiTheme="majorBidi" w:cstheme="majorBidi"/>
                      <w:szCs w:val="21"/>
                    </w:rPr>
                  </w:pPr>
                  <w:r w:rsidRPr="00F91D3C">
                    <w:rPr>
                      <w:rFonts w:asciiTheme="majorBidi" w:hAnsiTheme="majorBidi" w:cstheme="majorBidi"/>
                      <w:szCs w:val="21"/>
                    </w:rPr>
                    <w:t>北</w:t>
                  </w:r>
                </w:p>
              </w:tc>
              <w:tc>
                <w:tcPr>
                  <w:tcW w:w="1169" w:type="dxa"/>
                  <w:vAlign w:val="center"/>
                </w:tcPr>
                <w:p w:rsidR="00F91D3C" w:rsidRPr="00F91D3C" w:rsidRDefault="00F91D3C" w:rsidP="0002782E">
                  <w:pPr>
                    <w:adjustRightInd w:val="0"/>
                    <w:snapToGrid w:val="0"/>
                    <w:jc w:val="center"/>
                    <w:rPr>
                      <w:rFonts w:asciiTheme="majorBidi" w:hAnsiTheme="majorBidi" w:cstheme="majorBidi"/>
                      <w:szCs w:val="21"/>
                    </w:rPr>
                  </w:pPr>
                  <w:r w:rsidRPr="00F91D3C">
                    <w:rPr>
                      <w:rFonts w:asciiTheme="majorBidi" w:hAnsiTheme="majorBidi" w:cstheme="majorBidi" w:hint="eastAsia"/>
                      <w:szCs w:val="21"/>
                    </w:rPr>
                    <w:t>2530</w:t>
                  </w:r>
                </w:p>
              </w:tc>
              <w:tc>
                <w:tcPr>
                  <w:tcW w:w="1834" w:type="dxa"/>
                  <w:vAlign w:val="center"/>
                </w:tcPr>
                <w:p w:rsidR="00F91D3C" w:rsidRPr="00F91D3C" w:rsidRDefault="00F91D3C" w:rsidP="00F91D3C">
                  <w:pPr>
                    <w:adjustRightInd w:val="0"/>
                    <w:snapToGrid w:val="0"/>
                    <w:jc w:val="center"/>
                    <w:rPr>
                      <w:rFonts w:asciiTheme="majorBidi" w:hAnsiTheme="majorBidi" w:cstheme="majorBidi"/>
                      <w:szCs w:val="21"/>
                    </w:rPr>
                  </w:pPr>
                  <w:r w:rsidRPr="00F91D3C">
                    <w:rPr>
                      <w:rFonts w:asciiTheme="majorBidi" w:hAnsiTheme="majorBidi" w:cstheme="majorBidi"/>
                      <w:szCs w:val="21"/>
                    </w:rPr>
                    <w:t>一级管控区：</w:t>
                  </w:r>
                  <w:r w:rsidRPr="00F91D3C">
                    <w:rPr>
                      <w:rFonts w:asciiTheme="majorBidi" w:hAnsiTheme="majorBidi" w:cstheme="majorBidi" w:hint="eastAsia"/>
                      <w:szCs w:val="21"/>
                    </w:rPr>
                    <w:t>3.8784</w:t>
                  </w:r>
                  <w:r w:rsidRPr="00F91D3C">
                    <w:rPr>
                      <w:rFonts w:asciiTheme="majorBidi" w:hAnsiTheme="majorBidi" w:cstheme="majorBidi"/>
                      <w:szCs w:val="21"/>
                    </w:rPr>
                    <w:t>平方公里</w:t>
                  </w:r>
                </w:p>
                <w:p w:rsidR="00F91D3C" w:rsidRPr="00F91D3C" w:rsidRDefault="00F91D3C" w:rsidP="00F91D3C">
                  <w:pPr>
                    <w:adjustRightInd w:val="0"/>
                    <w:snapToGrid w:val="0"/>
                    <w:jc w:val="center"/>
                    <w:rPr>
                      <w:rFonts w:asciiTheme="majorBidi" w:hAnsiTheme="majorBidi" w:cstheme="majorBidi"/>
                      <w:szCs w:val="21"/>
                    </w:rPr>
                  </w:pPr>
                  <w:r w:rsidRPr="00F91D3C">
                    <w:rPr>
                      <w:rFonts w:asciiTheme="majorBidi" w:hAnsiTheme="majorBidi" w:cstheme="majorBidi"/>
                      <w:szCs w:val="21"/>
                    </w:rPr>
                    <w:t>二级管控区：</w:t>
                  </w:r>
                  <w:r w:rsidRPr="00F91D3C">
                    <w:rPr>
                      <w:rFonts w:asciiTheme="majorBidi" w:hAnsiTheme="majorBidi" w:cstheme="majorBidi" w:hint="eastAsia"/>
                      <w:szCs w:val="21"/>
                    </w:rPr>
                    <w:t>2.7339</w:t>
                  </w:r>
                  <w:r w:rsidRPr="00F91D3C">
                    <w:rPr>
                      <w:rFonts w:asciiTheme="majorBidi" w:hAnsiTheme="majorBidi" w:cstheme="majorBidi"/>
                      <w:szCs w:val="21"/>
                    </w:rPr>
                    <w:t>平方公里</w:t>
                  </w:r>
                </w:p>
              </w:tc>
              <w:tc>
                <w:tcPr>
                  <w:tcW w:w="1778" w:type="dxa"/>
                  <w:vAlign w:val="center"/>
                </w:tcPr>
                <w:p w:rsidR="00F91D3C" w:rsidRPr="00F91D3C" w:rsidRDefault="00F91D3C" w:rsidP="0002782E">
                  <w:pPr>
                    <w:adjustRightInd w:val="0"/>
                    <w:snapToGrid w:val="0"/>
                    <w:jc w:val="center"/>
                    <w:rPr>
                      <w:rFonts w:asciiTheme="majorBidi" w:hAnsiTheme="majorBidi" w:cstheme="majorBidi"/>
                      <w:szCs w:val="21"/>
                    </w:rPr>
                  </w:pPr>
                  <w:r w:rsidRPr="00F91D3C">
                    <w:rPr>
                      <w:rFonts w:asciiTheme="majorBidi" w:hAnsiTheme="majorBidi" w:cstheme="majorBidi"/>
                      <w:szCs w:val="21"/>
                    </w:rPr>
                    <w:t>《江苏省生态红线区域保护规划》</w:t>
                  </w:r>
                </w:p>
              </w:tc>
            </w:tr>
          </w:tbl>
          <w:p w:rsidR="00A05794" w:rsidRPr="003B7374" w:rsidRDefault="00A05794" w:rsidP="0002782E">
            <w:pPr>
              <w:spacing w:line="360" w:lineRule="auto"/>
              <w:ind w:firstLineChars="200" w:firstLine="480"/>
              <w:rPr>
                <w:rFonts w:asciiTheme="majorBidi" w:hAnsiTheme="majorBidi" w:cstheme="majorBidi"/>
                <w:sz w:val="24"/>
              </w:rPr>
            </w:pPr>
          </w:p>
          <w:p w:rsidR="00A05794" w:rsidRPr="003B7374" w:rsidRDefault="00A05794" w:rsidP="0002782E">
            <w:pPr>
              <w:spacing w:line="360" w:lineRule="auto"/>
              <w:rPr>
                <w:rFonts w:asciiTheme="majorBidi" w:hAnsiTheme="majorBidi" w:cstheme="majorBidi"/>
                <w:sz w:val="24"/>
              </w:rPr>
            </w:pPr>
          </w:p>
          <w:p w:rsidR="00A05794" w:rsidRPr="003B7374" w:rsidRDefault="00A05794" w:rsidP="0002782E">
            <w:pPr>
              <w:spacing w:line="360" w:lineRule="auto"/>
              <w:rPr>
                <w:rFonts w:asciiTheme="majorBidi" w:hAnsiTheme="majorBidi" w:cstheme="majorBidi"/>
                <w:sz w:val="24"/>
              </w:rPr>
            </w:pPr>
          </w:p>
          <w:p w:rsidR="00A05794" w:rsidRPr="003B7374" w:rsidRDefault="00A05794" w:rsidP="0002782E">
            <w:pPr>
              <w:spacing w:line="360" w:lineRule="auto"/>
              <w:rPr>
                <w:rFonts w:asciiTheme="majorBidi" w:hAnsiTheme="majorBidi" w:cstheme="majorBidi"/>
                <w:sz w:val="24"/>
              </w:rPr>
            </w:pPr>
          </w:p>
          <w:p w:rsidR="00A05794" w:rsidRPr="003B7374" w:rsidRDefault="00A05794" w:rsidP="0002782E">
            <w:pPr>
              <w:spacing w:line="360" w:lineRule="auto"/>
              <w:rPr>
                <w:rFonts w:asciiTheme="majorBidi" w:hAnsiTheme="majorBidi" w:cstheme="majorBidi"/>
                <w:sz w:val="24"/>
              </w:rPr>
            </w:pPr>
          </w:p>
          <w:p w:rsidR="00A05794" w:rsidRPr="003B7374" w:rsidRDefault="00A05794" w:rsidP="0002782E">
            <w:pPr>
              <w:spacing w:line="360" w:lineRule="auto"/>
              <w:rPr>
                <w:rFonts w:asciiTheme="majorBidi" w:hAnsiTheme="majorBidi" w:cstheme="majorBidi"/>
                <w:sz w:val="24"/>
              </w:rPr>
            </w:pPr>
          </w:p>
          <w:p w:rsidR="00A05794" w:rsidRPr="003B7374" w:rsidRDefault="00A05794" w:rsidP="0002782E">
            <w:pPr>
              <w:spacing w:line="360" w:lineRule="auto"/>
              <w:rPr>
                <w:rFonts w:asciiTheme="majorBidi" w:hAnsiTheme="majorBidi" w:cstheme="majorBidi"/>
                <w:sz w:val="24"/>
              </w:rPr>
            </w:pPr>
          </w:p>
          <w:p w:rsidR="00A05794" w:rsidRPr="003B7374" w:rsidRDefault="00A05794" w:rsidP="0002782E">
            <w:pPr>
              <w:spacing w:line="360" w:lineRule="auto"/>
              <w:rPr>
                <w:rFonts w:asciiTheme="majorBidi" w:hAnsiTheme="majorBidi" w:cstheme="majorBidi"/>
                <w:sz w:val="24"/>
              </w:rPr>
            </w:pPr>
          </w:p>
          <w:p w:rsidR="00A05794" w:rsidRPr="003B7374" w:rsidRDefault="00A05794" w:rsidP="0002782E">
            <w:pPr>
              <w:spacing w:line="360" w:lineRule="auto"/>
              <w:rPr>
                <w:rFonts w:asciiTheme="majorBidi" w:hAnsiTheme="majorBidi" w:cstheme="majorBidi"/>
                <w:sz w:val="24"/>
              </w:rPr>
            </w:pPr>
          </w:p>
          <w:p w:rsidR="00A05794" w:rsidRPr="003B7374" w:rsidRDefault="00A05794" w:rsidP="0002782E">
            <w:pPr>
              <w:spacing w:line="360" w:lineRule="auto"/>
              <w:rPr>
                <w:rFonts w:asciiTheme="majorBidi" w:hAnsiTheme="majorBidi" w:cstheme="majorBidi"/>
                <w:sz w:val="24"/>
              </w:rPr>
            </w:pPr>
          </w:p>
          <w:p w:rsidR="00A05794" w:rsidRPr="003B7374" w:rsidRDefault="00A05794" w:rsidP="0002782E">
            <w:pPr>
              <w:spacing w:line="360" w:lineRule="auto"/>
              <w:rPr>
                <w:rFonts w:asciiTheme="majorBidi" w:hAnsiTheme="majorBidi" w:cstheme="majorBidi"/>
                <w:sz w:val="24"/>
              </w:rPr>
            </w:pPr>
          </w:p>
          <w:p w:rsidR="00A05794" w:rsidRPr="003B7374" w:rsidRDefault="00A05794" w:rsidP="0002782E">
            <w:pPr>
              <w:spacing w:line="360" w:lineRule="auto"/>
              <w:rPr>
                <w:rFonts w:asciiTheme="majorBidi" w:hAnsiTheme="majorBidi" w:cstheme="majorBidi"/>
                <w:sz w:val="24"/>
              </w:rPr>
            </w:pPr>
          </w:p>
          <w:p w:rsidR="00A05794" w:rsidRPr="003B7374" w:rsidRDefault="00A05794" w:rsidP="0002782E">
            <w:pPr>
              <w:spacing w:line="360" w:lineRule="auto"/>
              <w:rPr>
                <w:rFonts w:asciiTheme="majorBidi" w:hAnsiTheme="majorBidi" w:cstheme="majorBidi"/>
                <w:sz w:val="24"/>
              </w:rPr>
            </w:pPr>
          </w:p>
          <w:p w:rsidR="00A05794" w:rsidRPr="003B7374" w:rsidRDefault="00A05794" w:rsidP="0002782E">
            <w:pPr>
              <w:spacing w:line="360" w:lineRule="auto"/>
              <w:rPr>
                <w:rFonts w:asciiTheme="majorBidi" w:hAnsiTheme="majorBidi" w:cstheme="majorBidi"/>
                <w:sz w:val="24"/>
              </w:rPr>
            </w:pPr>
          </w:p>
          <w:p w:rsidR="00A05794" w:rsidRDefault="00A05794" w:rsidP="0002782E">
            <w:pPr>
              <w:spacing w:line="360" w:lineRule="auto"/>
              <w:rPr>
                <w:rFonts w:asciiTheme="majorBidi" w:hAnsiTheme="majorBidi" w:cstheme="majorBidi"/>
                <w:sz w:val="24"/>
              </w:rPr>
            </w:pPr>
          </w:p>
          <w:p w:rsidR="00F91D3C" w:rsidRDefault="00F91D3C" w:rsidP="0002782E">
            <w:pPr>
              <w:spacing w:line="360" w:lineRule="auto"/>
              <w:rPr>
                <w:rFonts w:asciiTheme="majorBidi" w:hAnsiTheme="majorBidi" w:cstheme="majorBidi"/>
                <w:sz w:val="24"/>
              </w:rPr>
            </w:pPr>
          </w:p>
          <w:p w:rsidR="00F91D3C" w:rsidRPr="003B7374" w:rsidRDefault="00F91D3C" w:rsidP="0002782E">
            <w:pPr>
              <w:spacing w:line="360" w:lineRule="auto"/>
              <w:rPr>
                <w:rFonts w:asciiTheme="majorBidi" w:hAnsiTheme="majorBidi" w:cstheme="majorBidi"/>
                <w:sz w:val="24"/>
              </w:rPr>
            </w:pPr>
          </w:p>
        </w:tc>
      </w:tr>
    </w:tbl>
    <w:p w:rsidR="00A05794" w:rsidRPr="003B7374" w:rsidRDefault="00A05794" w:rsidP="00A05794">
      <w:pPr>
        <w:spacing w:line="360" w:lineRule="auto"/>
        <w:outlineLvl w:val="0"/>
        <w:rPr>
          <w:rFonts w:asciiTheme="majorBidi" w:hAnsiTheme="majorBidi" w:cstheme="majorBidi"/>
          <w:b/>
          <w:sz w:val="24"/>
        </w:rPr>
      </w:pPr>
      <w:r w:rsidRPr="003B7374">
        <w:rPr>
          <w:rFonts w:asciiTheme="majorBidi" w:hAnsiTheme="majorBidi" w:cstheme="majorBidi"/>
          <w:b/>
          <w:sz w:val="24"/>
        </w:rPr>
        <w:lastRenderedPageBreak/>
        <w:t>表</w:t>
      </w:r>
      <w:r w:rsidRPr="003B7374">
        <w:rPr>
          <w:rFonts w:asciiTheme="majorBidi" w:hAnsiTheme="majorBidi" w:cstheme="majorBidi"/>
          <w:b/>
          <w:sz w:val="24"/>
        </w:rPr>
        <w:t>4</w:t>
      </w:r>
      <w:r w:rsidRPr="003B7374">
        <w:rPr>
          <w:rFonts w:asciiTheme="majorBidi" w:hAnsiTheme="majorBidi" w:cstheme="majorBidi"/>
          <w:b/>
          <w:sz w:val="24"/>
        </w:rPr>
        <w:t>评价适用标准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8"/>
        <w:gridCol w:w="7902"/>
      </w:tblGrid>
      <w:tr w:rsidR="00A05794" w:rsidRPr="003B7374" w:rsidTr="0002782E">
        <w:trPr>
          <w:trHeight w:val="12135"/>
          <w:jc w:val="center"/>
        </w:trPr>
        <w:tc>
          <w:tcPr>
            <w:tcW w:w="898" w:type="dxa"/>
            <w:vAlign w:val="center"/>
          </w:tcPr>
          <w:p w:rsidR="00A05794" w:rsidRPr="003B7374" w:rsidRDefault="00A05794" w:rsidP="0002782E">
            <w:pPr>
              <w:spacing w:line="360" w:lineRule="auto"/>
              <w:jc w:val="center"/>
              <w:rPr>
                <w:rFonts w:asciiTheme="majorBidi" w:hAnsiTheme="majorBidi" w:cstheme="majorBidi"/>
                <w:sz w:val="24"/>
              </w:rPr>
            </w:pPr>
            <w:r w:rsidRPr="003B7374">
              <w:rPr>
                <w:rFonts w:asciiTheme="majorBidi" w:hAnsiTheme="majorBidi" w:cstheme="majorBidi"/>
                <w:sz w:val="24"/>
              </w:rPr>
              <w:t>环</w:t>
            </w:r>
          </w:p>
          <w:p w:rsidR="00A05794" w:rsidRPr="003B7374" w:rsidRDefault="00A05794" w:rsidP="0002782E">
            <w:pPr>
              <w:spacing w:line="360" w:lineRule="auto"/>
              <w:jc w:val="center"/>
              <w:rPr>
                <w:rFonts w:asciiTheme="majorBidi" w:hAnsiTheme="majorBidi" w:cstheme="majorBidi"/>
                <w:sz w:val="24"/>
              </w:rPr>
            </w:pPr>
            <w:r w:rsidRPr="003B7374">
              <w:rPr>
                <w:rFonts w:asciiTheme="majorBidi" w:hAnsiTheme="majorBidi" w:cstheme="majorBidi"/>
                <w:sz w:val="24"/>
              </w:rPr>
              <w:t>境</w:t>
            </w:r>
          </w:p>
          <w:p w:rsidR="00A05794" w:rsidRPr="003B7374" w:rsidRDefault="00A05794" w:rsidP="0002782E">
            <w:pPr>
              <w:spacing w:line="360" w:lineRule="auto"/>
              <w:jc w:val="center"/>
              <w:rPr>
                <w:rFonts w:asciiTheme="majorBidi" w:hAnsiTheme="majorBidi" w:cstheme="majorBidi"/>
                <w:sz w:val="24"/>
              </w:rPr>
            </w:pPr>
            <w:r w:rsidRPr="003B7374">
              <w:rPr>
                <w:rFonts w:asciiTheme="majorBidi" w:hAnsiTheme="majorBidi" w:cstheme="majorBidi"/>
                <w:sz w:val="24"/>
              </w:rPr>
              <w:t>质</w:t>
            </w:r>
          </w:p>
          <w:p w:rsidR="00A05794" w:rsidRPr="003B7374" w:rsidRDefault="00A05794" w:rsidP="0002782E">
            <w:pPr>
              <w:spacing w:line="360" w:lineRule="auto"/>
              <w:jc w:val="center"/>
              <w:rPr>
                <w:rFonts w:asciiTheme="majorBidi" w:hAnsiTheme="majorBidi" w:cstheme="majorBidi"/>
                <w:sz w:val="24"/>
              </w:rPr>
            </w:pPr>
            <w:r w:rsidRPr="003B7374">
              <w:rPr>
                <w:rFonts w:asciiTheme="majorBidi" w:hAnsiTheme="majorBidi" w:cstheme="majorBidi"/>
                <w:sz w:val="24"/>
              </w:rPr>
              <w:t>量</w:t>
            </w:r>
          </w:p>
          <w:p w:rsidR="00A05794" w:rsidRPr="003B7374" w:rsidRDefault="00A05794" w:rsidP="0002782E">
            <w:pPr>
              <w:spacing w:line="360" w:lineRule="auto"/>
              <w:jc w:val="center"/>
              <w:rPr>
                <w:rFonts w:asciiTheme="majorBidi" w:hAnsiTheme="majorBidi" w:cstheme="majorBidi"/>
                <w:sz w:val="24"/>
              </w:rPr>
            </w:pPr>
            <w:r w:rsidRPr="003B7374">
              <w:rPr>
                <w:rFonts w:asciiTheme="majorBidi" w:hAnsiTheme="majorBidi" w:cstheme="majorBidi"/>
                <w:sz w:val="24"/>
              </w:rPr>
              <w:t>标</w:t>
            </w:r>
          </w:p>
          <w:p w:rsidR="00A05794" w:rsidRPr="003B7374" w:rsidRDefault="00A05794" w:rsidP="0002782E">
            <w:pPr>
              <w:spacing w:line="360" w:lineRule="auto"/>
              <w:jc w:val="center"/>
              <w:rPr>
                <w:rFonts w:asciiTheme="majorBidi" w:hAnsiTheme="majorBidi" w:cstheme="majorBidi"/>
                <w:sz w:val="24"/>
              </w:rPr>
            </w:pPr>
            <w:r w:rsidRPr="003B7374">
              <w:rPr>
                <w:rFonts w:asciiTheme="majorBidi" w:hAnsiTheme="majorBidi" w:cstheme="majorBidi"/>
                <w:sz w:val="24"/>
              </w:rPr>
              <w:t>准</w:t>
            </w:r>
          </w:p>
        </w:tc>
        <w:tc>
          <w:tcPr>
            <w:tcW w:w="7902" w:type="dxa"/>
            <w:vAlign w:val="center"/>
          </w:tcPr>
          <w:p w:rsidR="00A05794" w:rsidRPr="003B7374" w:rsidRDefault="00A05794" w:rsidP="0002782E">
            <w:pPr>
              <w:spacing w:line="360" w:lineRule="auto"/>
              <w:ind w:firstLineChars="200" w:firstLine="504"/>
              <w:rPr>
                <w:rFonts w:asciiTheme="majorBidi" w:hAnsiTheme="majorBidi" w:cstheme="majorBidi"/>
                <w:spacing w:val="6"/>
                <w:sz w:val="24"/>
              </w:rPr>
            </w:pPr>
            <w:r w:rsidRPr="003B7374">
              <w:rPr>
                <w:rFonts w:asciiTheme="majorBidi" w:hAnsiTheme="majorBidi" w:cstheme="majorBidi"/>
                <w:spacing w:val="6"/>
                <w:sz w:val="24"/>
              </w:rPr>
              <w:t>1</w:t>
            </w:r>
            <w:r w:rsidRPr="003B7374">
              <w:rPr>
                <w:rFonts w:asciiTheme="majorBidi" w:hAnsiTheme="majorBidi" w:cstheme="majorBidi"/>
                <w:spacing w:val="6"/>
                <w:sz w:val="24"/>
              </w:rPr>
              <w:t>环境空气</w:t>
            </w:r>
          </w:p>
          <w:p w:rsidR="00A05794" w:rsidRPr="003B7374" w:rsidRDefault="00A05794" w:rsidP="0002782E">
            <w:pPr>
              <w:adjustRightInd w:val="0"/>
              <w:snapToGrid w:val="0"/>
              <w:spacing w:line="360" w:lineRule="auto"/>
              <w:ind w:firstLine="480"/>
              <w:rPr>
                <w:rFonts w:asciiTheme="majorBidi" w:hAnsiTheme="majorBidi" w:cstheme="majorBidi"/>
                <w:sz w:val="24"/>
              </w:rPr>
            </w:pPr>
            <w:r w:rsidRPr="003B7374">
              <w:rPr>
                <w:rFonts w:asciiTheme="majorBidi" w:hAnsiTheme="majorBidi" w:cstheme="majorBidi"/>
                <w:sz w:val="24"/>
              </w:rPr>
              <w:t>本项目所在地环境空气质量功能区为二类区，即</w:t>
            </w:r>
            <w:r w:rsidRPr="003B7374">
              <w:rPr>
                <w:rFonts w:asciiTheme="majorBidi" w:hAnsiTheme="majorBidi" w:cstheme="majorBidi"/>
                <w:sz w:val="24"/>
              </w:rPr>
              <w:t>SO</w:t>
            </w:r>
            <w:r w:rsidRPr="003B7374">
              <w:rPr>
                <w:rFonts w:asciiTheme="majorBidi" w:hAnsiTheme="majorBidi" w:cstheme="majorBidi"/>
                <w:sz w:val="24"/>
                <w:vertAlign w:val="subscript"/>
              </w:rPr>
              <w:t>2</w:t>
            </w:r>
            <w:r w:rsidRPr="003B7374">
              <w:rPr>
                <w:rFonts w:asciiTheme="majorBidi" w:hAnsiTheme="majorBidi" w:cstheme="majorBidi"/>
                <w:sz w:val="24"/>
              </w:rPr>
              <w:t>、</w:t>
            </w:r>
            <w:r w:rsidRPr="003B7374">
              <w:rPr>
                <w:rFonts w:asciiTheme="majorBidi" w:hAnsiTheme="majorBidi" w:cstheme="majorBidi"/>
                <w:sz w:val="24"/>
              </w:rPr>
              <w:t>NO</w:t>
            </w:r>
            <w:r w:rsidRPr="003B7374">
              <w:rPr>
                <w:rFonts w:asciiTheme="majorBidi" w:hAnsiTheme="majorBidi" w:cstheme="majorBidi"/>
                <w:sz w:val="24"/>
                <w:vertAlign w:val="subscript"/>
              </w:rPr>
              <w:t>2</w:t>
            </w:r>
            <w:r w:rsidRPr="003B7374">
              <w:rPr>
                <w:rFonts w:asciiTheme="majorBidi" w:hAnsiTheme="majorBidi" w:cstheme="majorBidi"/>
                <w:sz w:val="24"/>
              </w:rPr>
              <w:t>、</w:t>
            </w:r>
            <w:r w:rsidRPr="003B7374">
              <w:rPr>
                <w:rFonts w:asciiTheme="majorBidi" w:hAnsiTheme="majorBidi" w:cstheme="majorBidi"/>
                <w:sz w:val="24"/>
              </w:rPr>
              <w:t>PM</w:t>
            </w:r>
            <w:r w:rsidRPr="003B7374">
              <w:rPr>
                <w:rFonts w:asciiTheme="majorBidi" w:hAnsiTheme="majorBidi" w:cstheme="majorBidi"/>
                <w:sz w:val="24"/>
                <w:vertAlign w:val="subscript"/>
              </w:rPr>
              <w:t>10</w:t>
            </w:r>
            <w:r w:rsidRPr="003B7374">
              <w:rPr>
                <w:rFonts w:asciiTheme="majorBidi" w:hAnsiTheme="majorBidi" w:cstheme="majorBidi"/>
                <w:sz w:val="24"/>
              </w:rPr>
              <w:t>、</w:t>
            </w:r>
            <w:r w:rsidRPr="003B7374">
              <w:rPr>
                <w:rFonts w:asciiTheme="majorBidi" w:hAnsiTheme="majorBidi" w:cstheme="majorBidi"/>
                <w:sz w:val="24"/>
              </w:rPr>
              <w:t>TSP</w:t>
            </w:r>
            <w:r w:rsidRPr="003B7374">
              <w:rPr>
                <w:rFonts w:asciiTheme="majorBidi" w:hAnsiTheme="majorBidi" w:cstheme="majorBidi"/>
                <w:sz w:val="24"/>
              </w:rPr>
              <w:t>执行《环境空气质量标准》（</w:t>
            </w:r>
            <w:r w:rsidRPr="003B7374">
              <w:rPr>
                <w:rFonts w:asciiTheme="majorBidi" w:hAnsiTheme="majorBidi" w:cstheme="majorBidi"/>
                <w:sz w:val="24"/>
              </w:rPr>
              <w:t>GB3095-2012</w:t>
            </w:r>
            <w:r w:rsidRPr="003B7374">
              <w:rPr>
                <w:rFonts w:asciiTheme="majorBidi" w:hAnsiTheme="majorBidi" w:cstheme="majorBidi"/>
                <w:sz w:val="24"/>
              </w:rPr>
              <w:t>）中二级标准，具体见表</w:t>
            </w:r>
            <w:r w:rsidRPr="003B7374">
              <w:rPr>
                <w:rFonts w:asciiTheme="majorBidi" w:hAnsiTheme="majorBidi" w:cstheme="majorBidi"/>
                <w:sz w:val="24"/>
              </w:rPr>
              <w:t>4-1</w:t>
            </w:r>
            <w:r w:rsidRPr="003B7374">
              <w:rPr>
                <w:rFonts w:asciiTheme="majorBidi" w:hAnsiTheme="majorBidi" w:cstheme="majorBidi"/>
                <w:sz w:val="24"/>
              </w:rPr>
              <w:t>。</w:t>
            </w:r>
          </w:p>
          <w:p w:rsidR="00A05794" w:rsidRPr="003B7374" w:rsidRDefault="00A05794" w:rsidP="0002782E">
            <w:pPr>
              <w:adjustRightInd w:val="0"/>
              <w:snapToGrid w:val="0"/>
              <w:ind w:firstLineChars="200" w:firstLine="480"/>
              <w:jc w:val="center"/>
              <w:rPr>
                <w:rFonts w:asciiTheme="majorBidi" w:hAnsiTheme="majorBidi" w:cstheme="majorBidi"/>
                <w:bCs/>
                <w:sz w:val="24"/>
              </w:rPr>
            </w:pPr>
            <w:r w:rsidRPr="003B7374">
              <w:rPr>
                <w:rFonts w:asciiTheme="majorBidi" w:hAnsiTheme="majorBidi" w:cstheme="majorBidi"/>
                <w:bCs/>
                <w:sz w:val="24"/>
              </w:rPr>
              <w:t>表</w:t>
            </w:r>
            <w:r w:rsidRPr="003B7374">
              <w:rPr>
                <w:rFonts w:asciiTheme="majorBidi" w:hAnsiTheme="majorBidi" w:cstheme="majorBidi"/>
                <w:bCs/>
                <w:sz w:val="24"/>
              </w:rPr>
              <w:t xml:space="preserve">4-1   </w:t>
            </w:r>
            <w:r w:rsidRPr="003B7374">
              <w:rPr>
                <w:rFonts w:asciiTheme="majorBidi" w:hAnsiTheme="majorBidi" w:cstheme="majorBidi"/>
                <w:bCs/>
                <w:sz w:val="24"/>
              </w:rPr>
              <w:t>环境空气质量标准限值</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879"/>
              <w:gridCol w:w="2191"/>
              <w:gridCol w:w="1014"/>
              <w:gridCol w:w="869"/>
              <w:gridCol w:w="799"/>
              <w:gridCol w:w="649"/>
              <w:gridCol w:w="647"/>
              <w:gridCol w:w="15"/>
              <w:gridCol w:w="623"/>
            </w:tblGrid>
            <w:tr w:rsidR="00A05794" w:rsidRPr="003B7374" w:rsidTr="0002782E">
              <w:trPr>
                <w:cantSplit/>
                <w:jc w:val="center"/>
              </w:trPr>
              <w:tc>
                <w:tcPr>
                  <w:tcW w:w="879" w:type="dxa"/>
                  <w:vMerge w:val="restart"/>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区域名</w:t>
                  </w:r>
                </w:p>
              </w:tc>
              <w:tc>
                <w:tcPr>
                  <w:tcW w:w="2191" w:type="dxa"/>
                  <w:vMerge w:val="restart"/>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执行标准</w:t>
                  </w:r>
                </w:p>
              </w:tc>
              <w:tc>
                <w:tcPr>
                  <w:tcW w:w="1014" w:type="dxa"/>
                  <w:vMerge w:val="restart"/>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表号及级别</w:t>
                  </w:r>
                </w:p>
              </w:tc>
              <w:tc>
                <w:tcPr>
                  <w:tcW w:w="869" w:type="dxa"/>
                  <w:vMerge w:val="restart"/>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污染物指标</w:t>
                  </w:r>
                </w:p>
              </w:tc>
              <w:tc>
                <w:tcPr>
                  <w:tcW w:w="799" w:type="dxa"/>
                  <w:vMerge w:val="restart"/>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单位</w:t>
                  </w:r>
                </w:p>
              </w:tc>
              <w:tc>
                <w:tcPr>
                  <w:tcW w:w="1934" w:type="dxa"/>
                  <w:gridSpan w:val="4"/>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标准限值</w:t>
                  </w:r>
                </w:p>
              </w:tc>
            </w:tr>
            <w:tr w:rsidR="00A05794" w:rsidRPr="003B7374" w:rsidTr="0002782E">
              <w:trPr>
                <w:cantSplit/>
                <w:jc w:val="center"/>
              </w:trPr>
              <w:tc>
                <w:tcPr>
                  <w:tcW w:w="879" w:type="dxa"/>
                  <w:vMerge/>
                  <w:vAlign w:val="center"/>
                </w:tcPr>
                <w:p w:rsidR="00A05794" w:rsidRPr="003B7374" w:rsidRDefault="00A05794" w:rsidP="0002782E">
                  <w:pPr>
                    <w:widowControl/>
                    <w:jc w:val="left"/>
                    <w:rPr>
                      <w:rFonts w:asciiTheme="majorBidi" w:hAnsiTheme="majorBidi" w:cstheme="majorBidi"/>
                      <w:szCs w:val="21"/>
                    </w:rPr>
                  </w:pPr>
                </w:p>
              </w:tc>
              <w:tc>
                <w:tcPr>
                  <w:tcW w:w="2191" w:type="dxa"/>
                  <w:vMerge/>
                  <w:vAlign w:val="center"/>
                </w:tcPr>
                <w:p w:rsidR="00A05794" w:rsidRPr="003B7374" w:rsidRDefault="00A05794" w:rsidP="0002782E">
                  <w:pPr>
                    <w:widowControl/>
                    <w:jc w:val="left"/>
                    <w:rPr>
                      <w:rFonts w:asciiTheme="majorBidi" w:hAnsiTheme="majorBidi" w:cstheme="majorBidi"/>
                      <w:szCs w:val="21"/>
                    </w:rPr>
                  </w:pPr>
                </w:p>
              </w:tc>
              <w:tc>
                <w:tcPr>
                  <w:tcW w:w="1014" w:type="dxa"/>
                  <w:vMerge/>
                  <w:vAlign w:val="center"/>
                </w:tcPr>
                <w:p w:rsidR="00A05794" w:rsidRPr="003B7374" w:rsidRDefault="00A05794" w:rsidP="0002782E">
                  <w:pPr>
                    <w:widowControl/>
                    <w:jc w:val="left"/>
                    <w:rPr>
                      <w:rFonts w:asciiTheme="majorBidi" w:hAnsiTheme="majorBidi" w:cstheme="majorBidi"/>
                      <w:szCs w:val="21"/>
                    </w:rPr>
                  </w:pPr>
                </w:p>
              </w:tc>
              <w:tc>
                <w:tcPr>
                  <w:tcW w:w="869" w:type="dxa"/>
                  <w:vMerge/>
                  <w:vAlign w:val="center"/>
                </w:tcPr>
                <w:p w:rsidR="00A05794" w:rsidRPr="003B7374" w:rsidRDefault="00A05794" w:rsidP="0002782E">
                  <w:pPr>
                    <w:widowControl/>
                    <w:jc w:val="left"/>
                    <w:rPr>
                      <w:rFonts w:asciiTheme="majorBidi" w:hAnsiTheme="majorBidi" w:cstheme="majorBidi"/>
                      <w:szCs w:val="21"/>
                    </w:rPr>
                  </w:pPr>
                </w:p>
              </w:tc>
              <w:tc>
                <w:tcPr>
                  <w:tcW w:w="799" w:type="dxa"/>
                  <w:vMerge/>
                  <w:vAlign w:val="center"/>
                </w:tcPr>
                <w:p w:rsidR="00A05794" w:rsidRPr="003B7374" w:rsidRDefault="00A05794" w:rsidP="0002782E">
                  <w:pPr>
                    <w:widowControl/>
                    <w:jc w:val="left"/>
                    <w:rPr>
                      <w:rFonts w:asciiTheme="majorBidi" w:hAnsiTheme="majorBidi" w:cstheme="majorBidi"/>
                      <w:szCs w:val="21"/>
                    </w:rPr>
                  </w:pPr>
                </w:p>
              </w:tc>
              <w:tc>
                <w:tcPr>
                  <w:tcW w:w="649" w:type="dxa"/>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小时</w:t>
                  </w:r>
                </w:p>
              </w:tc>
              <w:tc>
                <w:tcPr>
                  <w:tcW w:w="647" w:type="dxa"/>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日均</w:t>
                  </w:r>
                </w:p>
              </w:tc>
              <w:tc>
                <w:tcPr>
                  <w:tcW w:w="638" w:type="dxa"/>
                  <w:gridSpan w:val="2"/>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年均</w:t>
                  </w:r>
                </w:p>
              </w:tc>
            </w:tr>
            <w:tr w:rsidR="00A05794" w:rsidRPr="003B7374" w:rsidTr="0002782E">
              <w:trPr>
                <w:cantSplit/>
                <w:trHeight w:val="535"/>
                <w:jc w:val="center"/>
              </w:trPr>
              <w:tc>
                <w:tcPr>
                  <w:tcW w:w="879" w:type="dxa"/>
                  <w:vMerge w:val="restart"/>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项目所在地区域</w:t>
                  </w:r>
                </w:p>
              </w:tc>
              <w:tc>
                <w:tcPr>
                  <w:tcW w:w="2191" w:type="dxa"/>
                  <w:vMerge w:val="restart"/>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《环境空气质量标准》（</w:t>
                  </w:r>
                  <w:r w:rsidRPr="003B7374">
                    <w:rPr>
                      <w:rFonts w:asciiTheme="majorBidi" w:hAnsiTheme="majorBidi" w:cstheme="majorBidi"/>
                      <w:szCs w:val="21"/>
                    </w:rPr>
                    <w:t>GB3095-2012</w:t>
                  </w:r>
                  <w:r w:rsidRPr="003B7374">
                    <w:rPr>
                      <w:rFonts w:asciiTheme="majorBidi" w:hAnsiTheme="majorBidi" w:cstheme="majorBidi"/>
                      <w:szCs w:val="21"/>
                    </w:rPr>
                    <w:t>）</w:t>
                  </w:r>
                </w:p>
              </w:tc>
              <w:tc>
                <w:tcPr>
                  <w:tcW w:w="1014" w:type="dxa"/>
                  <w:vMerge w:val="restart"/>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表</w:t>
                  </w:r>
                  <w:r w:rsidRPr="003B7374">
                    <w:rPr>
                      <w:rFonts w:asciiTheme="majorBidi" w:hAnsiTheme="majorBidi" w:cstheme="majorBidi"/>
                      <w:szCs w:val="21"/>
                    </w:rPr>
                    <w:t>1</w:t>
                  </w:r>
                </w:p>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二级标准</w:t>
                  </w:r>
                </w:p>
              </w:tc>
              <w:tc>
                <w:tcPr>
                  <w:tcW w:w="869" w:type="dxa"/>
                  <w:vAlign w:val="center"/>
                </w:tcPr>
                <w:p w:rsidR="00A05794" w:rsidRPr="003B7374" w:rsidRDefault="00A05794" w:rsidP="0002782E">
                  <w:pPr>
                    <w:jc w:val="center"/>
                    <w:rPr>
                      <w:rFonts w:asciiTheme="majorBidi" w:hAnsiTheme="majorBidi" w:cstheme="majorBidi"/>
                      <w:szCs w:val="21"/>
                      <w:vertAlign w:val="subscript"/>
                    </w:rPr>
                  </w:pPr>
                  <w:r w:rsidRPr="003B7374">
                    <w:rPr>
                      <w:rFonts w:asciiTheme="majorBidi" w:hAnsiTheme="majorBidi" w:cstheme="majorBidi"/>
                      <w:szCs w:val="21"/>
                    </w:rPr>
                    <w:t>SO</w:t>
                  </w:r>
                  <w:r w:rsidRPr="003B7374">
                    <w:rPr>
                      <w:rFonts w:asciiTheme="majorBidi" w:hAnsiTheme="majorBidi" w:cstheme="majorBidi"/>
                      <w:szCs w:val="21"/>
                      <w:vertAlign w:val="subscript"/>
                    </w:rPr>
                    <w:t>2</w:t>
                  </w:r>
                </w:p>
              </w:tc>
              <w:tc>
                <w:tcPr>
                  <w:tcW w:w="799" w:type="dxa"/>
                  <w:vMerge w:val="restart"/>
                  <w:vAlign w:val="center"/>
                </w:tcPr>
                <w:p w:rsidR="00A05794" w:rsidRPr="003B7374" w:rsidRDefault="00A05794" w:rsidP="0002782E">
                  <w:pPr>
                    <w:jc w:val="center"/>
                    <w:rPr>
                      <w:rFonts w:asciiTheme="majorBidi" w:hAnsiTheme="majorBidi" w:cstheme="majorBidi"/>
                      <w:szCs w:val="21"/>
                      <w:vertAlign w:val="superscript"/>
                    </w:rPr>
                  </w:pPr>
                  <w:r w:rsidRPr="003B7374">
                    <w:rPr>
                      <w:rFonts w:asciiTheme="majorBidi" w:hAnsiTheme="majorBidi" w:cstheme="majorBidi"/>
                      <w:szCs w:val="21"/>
                    </w:rPr>
                    <w:t>μg/m</w:t>
                  </w:r>
                  <w:r w:rsidRPr="003B7374">
                    <w:rPr>
                      <w:rFonts w:asciiTheme="majorBidi" w:hAnsiTheme="majorBidi" w:cstheme="majorBidi"/>
                      <w:szCs w:val="21"/>
                      <w:vertAlign w:val="superscript"/>
                    </w:rPr>
                    <w:t>3</w:t>
                  </w:r>
                </w:p>
              </w:tc>
              <w:tc>
                <w:tcPr>
                  <w:tcW w:w="649" w:type="dxa"/>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500</w:t>
                  </w:r>
                </w:p>
              </w:tc>
              <w:tc>
                <w:tcPr>
                  <w:tcW w:w="662" w:type="dxa"/>
                  <w:gridSpan w:val="2"/>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150</w:t>
                  </w:r>
                </w:p>
              </w:tc>
              <w:tc>
                <w:tcPr>
                  <w:tcW w:w="623" w:type="dxa"/>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60</w:t>
                  </w:r>
                </w:p>
              </w:tc>
            </w:tr>
            <w:tr w:rsidR="00A05794" w:rsidRPr="003B7374" w:rsidTr="0002782E">
              <w:trPr>
                <w:cantSplit/>
                <w:trHeight w:val="463"/>
                <w:jc w:val="center"/>
              </w:trPr>
              <w:tc>
                <w:tcPr>
                  <w:tcW w:w="879" w:type="dxa"/>
                  <w:vMerge/>
                  <w:vAlign w:val="center"/>
                </w:tcPr>
                <w:p w:rsidR="00A05794" w:rsidRPr="003B7374" w:rsidRDefault="00A05794" w:rsidP="0002782E">
                  <w:pPr>
                    <w:widowControl/>
                    <w:jc w:val="left"/>
                    <w:rPr>
                      <w:rFonts w:asciiTheme="majorBidi" w:hAnsiTheme="majorBidi" w:cstheme="majorBidi"/>
                      <w:szCs w:val="21"/>
                    </w:rPr>
                  </w:pPr>
                </w:p>
              </w:tc>
              <w:tc>
                <w:tcPr>
                  <w:tcW w:w="2191" w:type="dxa"/>
                  <w:vMerge/>
                  <w:vAlign w:val="center"/>
                </w:tcPr>
                <w:p w:rsidR="00A05794" w:rsidRPr="003B7374" w:rsidRDefault="00A05794" w:rsidP="0002782E">
                  <w:pPr>
                    <w:widowControl/>
                    <w:jc w:val="left"/>
                    <w:rPr>
                      <w:rFonts w:asciiTheme="majorBidi" w:hAnsiTheme="majorBidi" w:cstheme="majorBidi"/>
                      <w:szCs w:val="21"/>
                    </w:rPr>
                  </w:pPr>
                </w:p>
              </w:tc>
              <w:tc>
                <w:tcPr>
                  <w:tcW w:w="1014" w:type="dxa"/>
                  <w:vMerge/>
                  <w:vAlign w:val="center"/>
                </w:tcPr>
                <w:p w:rsidR="00A05794" w:rsidRPr="003B7374" w:rsidRDefault="00A05794" w:rsidP="0002782E">
                  <w:pPr>
                    <w:widowControl/>
                    <w:jc w:val="left"/>
                    <w:rPr>
                      <w:rFonts w:asciiTheme="majorBidi" w:hAnsiTheme="majorBidi" w:cstheme="majorBidi"/>
                      <w:szCs w:val="21"/>
                    </w:rPr>
                  </w:pPr>
                </w:p>
              </w:tc>
              <w:tc>
                <w:tcPr>
                  <w:tcW w:w="869" w:type="dxa"/>
                  <w:vAlign w:val="center"/>
                </w:tcPr>
                <w:p w:rsidR="00A05794" w:rsidRPr="003B7374" w:rsidRDefault="00A05794" w:rsidP="0002782E">
                  <w:pPr>
                    <w:jc w:val="center"/>
                    <w:rPr>
                      <w:rFonts w:asciiTheme="majorBidi" w:hAnsiTheme="majorBidi" w:cstheme="majorBidi"/>
                      <w:szCs w:val="21"/>
                      <w:vertAlign w:val="subscript"/>
                    </w:rPr>
                  </w:pPr>
                  <w:r w:rsidRPr="003B7374">
                    <w:rPr>
                      <w:rFonts w:asciiTheme="majorBidi" w:hAnsiTheme="majorBidi" w:cstheme="majorBidi"/>
                      <w:szCs w:val="21"/>
                    </w:rPr>
                    <w:t>TSP</w:t>
                  </w:r>
                </w:p>
              </w:tc>
              <w:tc>
                <w:tcPr>
                  <w:tcW w:w="799" w:type="dxa"/>
                  <w:vMerge/>
                  <w:vAlign w:val="center"/>
                </w:tcPr>
                <w:p w:rsidR="00A05794" w:rsidRPr="003B7374" w:rsidRDefault="00A05794" w:rsidP="0002782E">
                  <w:pPr>
                    <w:widowControl/>
                    <w:jc w:val="left"/>
                    <w:rPr>
                      <w:rFonts w:asciiTheme="majorBidi" w:hAnsiTheme="majorBidi" w:cstheme="majorBidi"/>
                      <w:szCs w:val="21"/>
                      <w:vertAlign w:val="superscript"/>
                    </w:rPr>
                  </w:pPr>
                </w:p>
              </w:tc>
              <w:tc>
                <w:tcPr>
                  <w:tcW w:w="649" w:type="dxa"/>
                  <w:vAlign w:val="center"/>
                </w:tcPr>
                <w:p w:rsidR="00A05794" w:rsidRPr="003B7374" w:rsidRDefault="00A05794" w:rsidP="0002782E">
                  <w:pPr>
                    <w:pStyle w:val="xl27"/>
                    <w:widowControl w:val="0"/>
                    <w:pBdr>
                      <w:bottom w:val="none" w:sz="0" w:space="0" w:color="auto"/>
                    </w:pBdr>
                    <w:spacing w:before="0" w:after="0"/>
                    <w:rPr>
                      <w:rFonts w:asciiTheme="majorBidi" w:hAnsiTheme="majorBidi" w:cstheme="majorBidi"/>
                      <w:kern w:val="2"/>
                      <w:szCs w:val="21"/>
                    </w:rPr>
                  </w:pPr>
                  <w:r w:rsidRPr="003B7374">
                    <w:rPr>
                      <w:rFonts w:asciiTheme="majorBidi" w:hAnsiTheme="majorBidi" w:cstheme="majorBidi"/>
                      <w:kern w:val="2"/>
                      <w:szCs w:val="21"/>
                    </w:rPr>
                    <w:t>—</w:t>
                  </w:r>
                </w:p>
              </w:tc>
              <w:tc>
                <w:tcPr>
                  <w:tcW w:w="662" w:type="dxa"/>
                  <w:gridSpan w:val="2"/>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300</w:t>
                  </w:r>
                </w:p>
              </w:tc>
              <w:tc>
                <w:tcPr>
                  <w:tcW w:w="623" w:type="dxa"/>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200</w:t>
                  </w:r>
                </w:p>
              </w:tc>
            </w:tr>
            <w:tr w:rsidR="00A05794" w:rsidRPr="003B7374" w:rsidTr="0002782E">
              <w:trPr>
                <w:cantSplit/>
                <w:trHeight w:val="463"/>
                <w:jc w:val="center"/>
              </w:trPr>
              <w:tc>
                <w:tcPr>
                  <w:tcW w:w="879" w:type="dxa"/>
                  <w:vMerge/>
                  <w:vAlign w:val="center"/>
                </w:tcPr>
                <w:p w:rsidR="00A05794" w:rsidRPr="003B7374" w:rsidRDefault="00A05794" w:rsidP="0002782E">
                  <w:pPr>
                    <w:widowControl/>
                    <w:jc w:val="left"/>
                    <w:rPr>
                      <w:rFonts w:asciiTheme="majorBidi" w:hAnsiTheme="majorBidi" w:cstheme="majorBidi"/>
                      <w:szCs w:val="21"/>
                    </w:rPr>
                  </w:pPr>
                </w:p>
              </w:tc>
              <w:tc>
                <w:tcPr>
                  <w:tcW w:w="2191" w:type="dxa"/>
                  <w:vMerge/>
                  <w:vAlign w:val="center"/>
                </w:tcPr>
                <w:p w:rsidR="00A05794" w:rsidRPr="003B7374" w:rsidRDefault="00A05794" w:rsidP="0002782E">
                  <w:pPr>
                    <w:widowControl/>
                    <w:jc w:val="left"/>
                    <w:rPr>
                      <w:rFonts w:asciiTheme="majorBidi" w:hAnsiTheme="majorBidi" w:cstheme="majorBidi"/>
                      <w:szCs w:val="21"/>
                    </w:rPr>
                  </w:pPr>
                </w:p>
              </w:tc>
              <w:tc>
                <w:tcPr>
                  <w:tcW w:w="1014" w:type="dxa"/>
                  <w:vMerge/>
                  <w:vAlign w:val="center"/>
                </w:tcPr>
                <w:p w:rsidR="00A05794" w:rsidRPr="003B7374" w:rsidRDefault="00A05794" w:rsidP="0002782E">
                  <w:pPr>
                    <w:widowControl/>
                    <w:jc w:val="left"/>
                    <w:rPr>
                      <w:rFonts w:asciiTheme="majorBidi" w:hAnsiTheme="majorBidi" w:cstheme="majorBidi"/>
                      <w:szCs w:val="21"/>
                    </w:rPr>
                  </w:pPr>
                </w:p>
              </w:tc>
              <w:tc>
                <w:tcPr>
                  <w:tcW w:w="869" w:type="dxa"/>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PM</w:t>
                  </w:r>
                  <w:r w:rsidRPr="003B7374">
                    <w:rPr>
                      <w:rFonts w:asciiTheme="majorBidi" w:hAnsiTheme="majorBidi" w:cstheme="majorBidi"/>
                      <w:szCs w:val="21"/>
                      <w:vertAlign w:val="subscript"/>
                    </w:rPr>
                    <w:t>10</w:t>
                  </w:r>
                </w:p>
              </w:tc>
              <w:tc>
                <w:tcPr>
                  <w:tcW w:w="799" w:type="dxa"/>
                  <w:vMerge/>
                  <w:vAlign w:val="center"/>
                </w:tcPr>
                <w:p w:rsidR="00A05794" w:rsidRPr="003B7374" w:rsidRDefault="00A05794" w:rsidP="0002782E">
                  <w:pPr>
                    <w:widowControl/>
                    <w:jc w:val="left"/>
                    <w:rPr>
                      <w:rFonts w:asciiTheme="majorBidi" w:hAnsiTheme="majorBidi" w:cstheme="majorBidi"/>
                      <w:szCs w:val="21"/>
                      <w:vertAlign w:val="superscript"/>
                    </w:rPr>
                  </w:pPr>
                </w:p>
              </w:tc>
              <w:tc>
                <w:tcPr>
                  <w:tcW w:w="649" w:type="dxa"/>
                  <w:vAlign w:val="center"/>
                </w:tcPr>
                <w:p w:rsidR="00A05794" w:rsidRPr="003B7374" w:rsidRDefault="00A05794" w:rsidP="0002782E">
                  <w:pPr>
                    <w:spacing w:line="360" w:lineRule="auto"/>
                    <w:jc w:val="center"/>
                    <w:rPr>
                      <w:rFonts w:asciiTheme="majorBidi" w:hAnsiTheme="majorBidi" w:cstheme="majorBidi"/>
                      <w:szCs w:val="21"/>
                    </w:rPr>
                  </w:pPr>
                  <w:r w:rsidRPr="003B7374">
                    <w:rPr>
                      <w:rFonts w:asciiTheme="majorBidi" w:hAnsiTheme="majorBidi" w:cstheme="majorBidi"/>
                      <w:szCs w:val="21"/>
                    </w:rPr>
                    <w:t>—</w:t>
                  </w:r>
                </w:p>
              </w:tc>
              <w:tc>
                <w:tcPr>
                  <w:tcW w:w="662" w:type="dxa"/>
                  <w:gridSpan w:val="2"/>
                  <w:vAlign w:val="center"/>
                </w:tcPr>
                <w:p w:rsidR="00A05794" w:rsidRPr="003B7374" w:rsidRDefault="00A05794" w:rsidP="0002782E">
                  <w:pPr>
                    <w:spacing w:line="360" w:lineRule="auto"/>
                    <w:jc w:val="center"/>
                    <w:rPr>
                      <w:rFonts w:asciiTheme="majorBidi" w:hAnsiTheme="majorBidi" w:cstheme="majorBidi"/>
                      <w:szCs w:val="21"/>
                    </w:rPr>
                  </w:pPr>
                  <w:r w:rsidRPr="003B7374">
                    <w:rPr>
                      <w:rFonts w:asciiTheme="majorBidi" w:hAnsiTheme="majorBidi" w:cstheme="majorBidi"/>
                      <w:szCs w:val="21"/>
                    </w:rPr>
                    <w:t>150</w:t>
                  </w:r>
                </w:p>
              </w:tc>
              <w:tc>
                <w:tcPr>
                  <w:tcW w:w="623" w:type="dxa"/>
                  <w:vAlign w:val="center"/>
                </w:tcPr>
                <w:p w:rsidR="00A05794" w:rsidRPr="003B7374" w:rsidRDefault="00A05794" w:rsidP="0002782E">
                  <w:pPr>
                    <w:spacing w:line="360" w:lineRule="auto"/>
                    <w:jc w:val="center"/>
                    <w:rPr>
                      <w:rFonts w:asciiTheme="majorBidi" w:hAnsiTheme="majorBidi" w:cstheme="majorBidi"/>
                      <w:szCs w:val="21"/>
                    </w:rPr>
                  </w:pPr>
                  <w:r w:rsidRPr="003B7374">
                    <w:rPr>
                      <w:rFonts w:asciiTheme="majorBidi" w:hAnsiTheme="majorBidi" w:cstheme="majorBidi"/>
                      <w:szCs w:val="21"/>
                    </w:rPr>
                    <w:t>70</w:t>
                  </w:r>
                </w:p>
              </w:tc>
            </w:tr>
            <w:tr w:rsidR="00A05794" w:rsidRPr="003B7374" w:rsidTr="0002782E">
              <w:trPr>
                <w:cantSplit/>
                <w:trHeight w:val="449"/>
                <w:jc w:val="center"/>
              </w:trPr>
              <w:tc>
                <w:tcPr>
                  <w:tcW w:w="879" w:type="dxa"/>
                  <w:vMerge/>
                  <w:vAlign w:val="center"/>
                </w:tcPr>
                <w:p w:rsidR="00A05794" w:rsidRPr="003B7374" w:rsidRDefault="00A05794" w:rsidP="0002782E">
                  <w:pPr>
                    <w:widowControl/>
                    <w:jc w:val="left"/>
                    <w:rPr>
                      <w:rFonts w:asciiTheme="majorBidi" w:hAnsiTheme="majorBidi" w:cstheme="majorBidi"/>
                      <w:szCs w:val="21"/>
                    </w:rPr>
                  </w:pPr>
                </w:p>
              </w:tc>
              <w:tc>
                <w:tcPr>
                  <w:tcW w:w="2191" w:type="dxa"/>
                  <w:vMerge/>
                  <w:vAlign w:val="center"/>
                </w:tcPr>
                <w:p w:rsidR="00A05794" w:rsidRPr="003B7374" w:rsidRDefault="00A05794" w:rsidP="0002782E">
                  <w:pPr>
                    <w:widowControl/>
                    <w:jc w:val="left"/>
                    <w:rPr>
                      <w:rFonts w:asciiTheme="majorBidi" w:hAnsiTheme="majorBidi" w:cstheme="majorBidi"/>
                      <w:szCs w:val="21"/>
                    </w:rPr>
                  </w:pPr>
                </w:p>
              </w:tc>
              <w:tc>
                <w:tcPr>
                  <w:tcW w:w="1014" w:type="dxa"/>
                  <w:vMerge/>
                  <w:vAlign w:val="center"/>
                </w:tcPr>
                <w:p w:rsidR="00A05794" w:rsidRPr="003B7374" w:rsidRDefault="00A05794" w:rsidP="0002782E">
                  <w:pPr>
                    <w:widowControl/>
                    <w:jc w:val="left"/>
                    <w:rPr>
                      <w:rFonts w:asciiTheme="majorBidi" w:hAnsiTheme="majorBidi" w:cstheme="majorBidi"/>
                      <w:szCs w:val="21"/>
                    </w:rPr>
                  </w:pPr>
                </w:p>
              </w:tc>
              <w:tc>
                <w:tcPr>
                  <w:tcW w:w="869" w:type="dxa"/>
                  <w:vAlign w:val="center"/>
                </w:tcPr>
                <w:p w:rsidR="00A05794" w:rsidRPr="003B7374" w:rsidRDefault="00A05794" w:rsidP="0002782E">
                  <w:pPr>
                    <w:jc w:val="center"/>
                    <w:rPr>
                      <w:rFonts w:asciiTheme="majorBidi" w:hAnsiTheme="majorBidi" w:cstheme="majorBidi"/>
                      <w:szCs w:val="21"/>
                      <w:vertAlign w:val="subscript"/>
                    </w:rPr>
                  </w:pPr>
                  <w:r w:rsidRPr="003B7374">
                    <w:rPr>
                      <w:rFonts w:asciiTheme="majorBidi" w:hAnsiTheme="majorBidi" w:cstheme="majorBidi"/>
                      <w:szCs w:val="21"/>
                    </w:rPr>
                    <w:t>NO</w:t>
                  </w:r>
                  <w:r w:rsidRPr="003B7374">
                    <w:rPr>
                      <w:rFonts w:asciiTheme="majorBidi" w:hAnsiTheme="majorBidi" w:cstheme="majorBidi"/>
                      <w:szCs w:val="21"/>
                      <w:vertAlign w:val="subscript"/>
                    </w:rPr>
                    <w:t>2</w:t>
                  </w:r>
                </w:p>
              </w:tc>
              <w:tc>
                <w:tcPr>
                  <w:tcW w:w="799" w:type="dxa"/>
                  <w:vMerge/>
                  <w:vAlign w:val="center"/>
                </w:tcPr>
                <w:p w:rsidR="00A05794" w:rsidRPr="003B7374" w:rsidRDefault="00A05794" w:rsidP="0002782E">
                  <w:pPr>
                    <w:widowControl/>
                    <w:jc w:val="left"/>
                    <w:rPr>
                      <w:rFonts w:asciiTheme="majorBidi" w:hAnsiTheme="majorBidi" w:cstheme="majorBidi"/>
                      <w:szCs w:val="21"/>
                      <w:vertAlign w:val="superscript"/>
                    </w:rPr>
                  </w:pPr>
                </w:p>
              </w:tc>
              <w:tc>
                <w:tcPr>
                  <w:tcW w:w="649" w:type="dxa"/>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200</w:t>
                  </w:r>
                </w:p>
              </w:tc>
              <w:tc>
                <w:tcPr>
                  <w:tcW w:w="662" w:type="dxa"/>
                  <w:gridSpan w:val="2"/>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80</w:t>
                  </w:r>
                </w:p>
              </w:tc>
              <w:tc>
                <w:tcPr>
                  <w:tcW w:w="623" w:type="dxa"/>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40</w:t>
                  </w:r>
                </w:p>
              </w:tc>
            </w:tr>
          </w:tbl>
          <w:p w:rsidR="00A05794" w:rsidRPr="003B7374" w:rsidRDefault="00A05794" w:rsidP="00517F75">
            <w:pPr>
              <w:spacing w:line="360" w:lineRule="auto"/>
              <w:ind w:firstLineChars="200" w:firstLine="504"/>
              <w:rPr>
                <w:rFonts w:asciiTheme="majorBidi" w:hAnsiTheme="majorBidi" w:cstheme="majorBidi"/>
                <w:spacing w:val="6"/>
                <w:sz w:val="24"/>
              </w:rPr>
            </w:pPr>
            <w:r w:rsidRPr="003B7374">
              <w:rPr>
                <w:rFonts w:asciiTheme="majorBidi" w:hAnsiTheme="majorBidi" w:cstheme="majorBidi"/>
                <w:spacing w:val="6"/>
                <w:sz w:val="24"/>
              </w:rPr>
              <w:t>2</w:t>
            </w:r>
            <w:r w:rsidRPr="003B7374">
              <w:rPr>
                <w:rFonts w:asciiTheme="majorBidi" w:hAnsiTheme="majorBidi" w:cstheme="majorBidi"/>
                <w:spacing w:val="6"/>
                <w:sz w:val="24"/>
              </w:rPr>
              <w:t>地表水环境：本项目所在地纳污水体为</w:t>
            </w:r>
            <w:r w:rsidR="00517F75">
              <w:rPr>
                <w:rFonts w:asciiTheme="majorBidi" w:hAnsiTheme="majorBidi" w:cstheme="majorBidi" w:hint="eastAsia"/>
                <w:spacing w:val="6"/>
                <w:sz w:val="24"/>
              </w:rPr>
              <w:t>老夏港河</w:t>
            </w:r>
            <w:r w:rsidRPr="003B7374">
              <w:rPr>
                <w:rFonts w:asciiTheme="majorBidi" w:hAnsiTheme="majorBidi" w:cstheme="majorBidi"/>
                <w:spacing w:val="6"/>
                <w:sz w:val="24"/>
              </w:rPr>
              <w:t>。根据《江苏省地表水（环境）功能区划》（</w:t>
            </w:r>
            <w:r w:rsidRPr="003B7374">
              <w:rPr>
                <w:rFonts w:asciiTheme="majorBidi" w:hAnsiTheme="majorBidi" w:cstheme="majorBidi"/>
                <w:spacing w:val="6"/>
                <w:sz w:val="24"/>
              </w:rPr>
              <w:t>2003</w:t>
            </w:r>
            <w:r w:rsidRPr="003B7374">
              <w:rPr>
                <w:rFonts w:asciiTheme="majorBidi" w:hAnsiTheme="majorBidi" w:cstheme="majorBidi"/>
                <w:spacing w:val="6"/>
                <w:sz w:val="24"/>
              </w:rPr>
              <w:t>年</w:t>
            </w:r>
            <w:r w:rsidRPr="003B7374">
              <w:rPr>
                <w:rFonts w:asciiTheme="majorBidi" w:hAnsiTheme="majorBidi" w:cstheme="majorBidi"/>
                <w:spacing w:val="6"/>
                <w:sz w:val="24"/>
              </w:rPr>
              <w:t>9</w:t>
            </w:r>
            <w:r w:rsidRPr="003B7374">
              <w:rPr>
                <w:rFonts w:asciiTheme="majorBidi" w:hAnsiTheme="majorBidi" w:cstheme="majorBidi"/>
                <w:spacing w:val="6"/>
                <w:sz w:val="24"/>
              </w:rPr>
              <w:t>月），</w:t>
            </w:r>
            <w:r w:rsidR="00517F75">
              <w:rPr>
                <w:rFonts w:asciiTheme="majorBidi" w:hAnsiTheme="majorBidi" w:cstheme="majorBidi" w:hint="eastAsia"/>
                <w:spacing w:val="6"/>
                <w:sz w:val="24"/>
              </w:rPr>
              <w:t>老夏港河</w:t>
            </w:r>
            <w:r w:rsidRPr="003B7374">
              <w:rPr>
                <w:rFonts w:asciiTheme="majorBidi" w:hAnsiTheme="majorBidi" w:cstheme="majorBidi"/>
                <w:spacing w:val="6"/>
                <w:sz w:val="24"/>
              </w:rPr>
              <w:t>执行《地表水环境质量标准》</w:t>
            </w:r>
            <w:r w:rsidRPr="003B7374">
              <w:rPr>
                <w:rFonts w:asciiTheme="majorBidi" w:hAnsiTheme="majorBidi" w:cstheme="majorBidi"/>
                <w:spacing w:val="6"/>
                <w:sz w:val="24"/>
              </w:rPr>
              <w:t>IV</w:t>
            </w:r>
            <w:r w:rsidRPr="003B7374">
              <w:rPr>
                <w:rFonts w:asciiTheme="majorBidi" w:hAnsiTheme="majorBidi" w:cstheme="majorBidi"/>
                <w:spacing w:val="6"/>
                <w:sz w:val="24"/>
              </w:rPr>
              <w:t>类标准，具体见表</w:t>
            </w:r>
            <w:r w:rsidRPr="003B7374">
              <w:rPr>
                <w:rFonts w:asciiTheme="majorBidi" w:hAnsiTheme="majorBidi" w:cstheme="majorBidi"/>
                <w:spacing w:val="6"/>
                <w:sz w:val="24"/>
              </w:rPr>
              <w:t>4-2</w:t>
            </w:r>
            <w:r w:rsidRPr="003B7374">
              <w:rPr>
                <w:rFonts w:asciiTheme="majorBidi" w:hAnsiTheme="majorBidi" w:cstheme="majorBidi"/>
                <w:spacing w:val="6"/>
                <w:sz w:val="24"/>
              </w:rPr>
              <w:t>。</w:t>
            </w:r>
          </w:p>
          <w:p w:rsidR="00A05794" w:rsidRPr="003B7374" w:rsidRDefault="00A05794" w:rsidP="0002782E">
            <w:pPr>
              <w:adjustRightInd w:val="0"/>
              <w:snapToGrid w:val="0"/>
              <w:jc w:val="center"/>
              <w:rPr>
                <w:rFonts w:asciiTheme="majorBidi" w:hAnsiTheme="majorBidi" w:cstheme="majorBidi"/>
                <w:sz w:val="24"/>
              </w:rPr>
            </w:pPr>
            <w:r w:rsidRPr="003B7374">
              <w:rPr>
                <w:rFonts w:asciiTheme="majorBidi" w:hAnsiTheme="majorBidi" w:cstheme="majorBidi"/>
                <w:sz w:val="24"/>
              </w:rPr>
              <w:t>表</w:t>
            </w:r>
            <w:r w:rsidRPr="003B7374">
              <w:rPr>
                <w:rFonts w:asciiTheme="majorBidi" w:hAnsiTheme="majorBidi" w:cstheme="majorBidi"/>
                <w:sz w:val="24"/>
              </w:rPr>
              <w:t>4-2</w:t>
            </w:r>
            <w:r w:rsidRPr="003B7374">
              <w:rPr>
                <w:rFonts w:asciiTheme="majorBidi" w:hAnsiTheme="majorBidi" w:cstheme="majorBidi"/>
                <w:sz w:val="24"/>
              </w:rPr>
              <w:t>地表水环境质量标准限值（单位：</w:t>
            </w:r>
            <w:r w:rsidRPr="003B7374">
              <w:rPr>
                <w:rFonts w:asciiTheme="majorBidi" w:hAnsiTheme="majorBidi" w:cstheme="majorBidi"/>
                <w:sz w:val="24"/>
              </w:rPr>
              <w:t>mg/L</w:t>
            </w:r>
            <w:r w:rsidRPr="003B7374">
              <w:rPr>
                <w:rFonts w:asciiTheme="majorBidi" w:hAnsiTheme="majorBidi" w:cstheme="majorBidi"/>
                <w:sz w:val="24"/>
              </w:rPr>
              <w:t>，</w:t>
            </w:r>
            <w:r w:rsidRPr="003B7374">
              <w:rPr>
                <w:rFonts w:asciiTheme="majorBidi" w:hAnsiTheme="majorBidi" w:cstheme="majorBidi"/>
                <w:sz w:val="24"/>
              </w:rPr>
              <w:t>pH</w:t>
            </w:r>
            <w:r w:rsidRPr="003B7374">
              <w:rPr>
                <w:rFonts w:asciiTheme="majorBidi" w:hAnsiTheme="majorBidi" w:cstheme="majorBidi"/>
                <w:sz w:val="24"/>
              </w:rPr>
              <w:t>无量纲）</w:t>
            </w:r>
          </w:p>
          <w:tbl>
            <w:tblPr>
              <w:tblW w:w="4966" w:type="pct"/>
              <w:jc w:val="center"/>
              <w:tblBorders>
                <w:top w:val="single" w:sz="12" w:space="0" w:color="000000"/>
                <w:bottom w:val="single" w:sz="12" w:space="0" w:color="000000"/>
                <w:insideH w:val="single" w:sz="12" w:space="0" w:color="auto"/>
                <w:insideV w:val="single" w:sz="4" w:space="0" w:color="000000"/>
              </w:tblBorders>
              <w:tblCellMar>
                <w:left w:w="30" w:type="dxa"/>
                <w:right w:w="30" w:type="dxa"/>
              </w:tblCellMar>
              <w:tblLook w:val="0000"/>
            </w:tblPr>
            <w:tblGrid>
              <w:gridCol w:w="800"/>
              <w:gridCol w:w="750"/>
              <w:gridCol w:w="751"/>
              <w:gridCol w:w="1458"/>
              <w:gridCol w:w="974"/>
              <w:gridCol w:w="924"/>
              <w:gridCol w:w="1006"/>
              <w:gridCol w:w="971"/>
            </w:tblGrid>
            <w:tr w:rsidR="00A05794" w:rsidRPr="003B7374" w:rsidTr="0002782E">
              <w:trPr>
                <w:trHeight w:val="311"/>
                <w:jc w:val="center"/>
              </w:trPr>
              <w:tc>
                <w:tcPr>
                  <w:tcW w:w="524" w:type="pct"/>
                  <w:vAlign w:val="center"/>
                </w:tcPr>
                <w:p w:rsidR="00A05794" w:rsidRPr="003B7374" w:rsidRDefault="00A05794" w:rsidP="0002782E">
                  <w:pPr>
                    <w:adjustRightInd w:val="0"/>
                    <w:snapToGrid w:val="0"/>
                    <w:jc w:val="center"/>
                    <w:rPr>
                      <w:rFonts w:asciiTheme="majorBidi" w:hAnsiTheme="majorBidi" w:cstheme="majorBidi"/>
                      <w:b/>
                      <w:bCs/>
                      <w:szCs w:val="21"/>
                    </w:rPr>
                  </w:pPr>
                  <w:r w:rsidRPr="003B7374">
                    <w:rPr>
                      <w:rFonts w:asciiTheme="majorBidi" w:hAnsiTheme="majorBidi" w:cstheme="majorBidi"/>
                      <w:b/>
                      <w:bCs/>
                      <w:szCs w:val="21"/>
                    </w:rPr>
                    <w:t>项目</w:t>
                  </w:r>
                </w:p>
              </w:tc>
              <w:tc>
                <w:tcPr>
                  <w:tcW w:w="491" w:type="pct"/>
                  <w:vAlign w:val="center"/>
                </w:tcPr>
                <w:p w:rsidR="00A05794" w:rsidRPr="003B7374" w:rsidRDefault="00A05794" w:rsidP="0002782E">
                  <w:pPr>
                    <w:adjustRightInd w:val="0"/>
                    <w:snapToGrid w:val="0"/>
                    <w:jc w:val="center"/>
                    <w:rPr>
                      <w:rFonts w:asciiTheme="majorBidi" w:hAnsiTheme="majorBidi" w:cstheme="majorBidi"/>
                      <w:b/>
                      <w:bCs/>
                      <w:szCs w:val="21"/>
                    </w:rPr>
                  </w:pPr>
                  <w:r w:rsidRPr="003B7374">
                    <w:rPr>
                      <w:rFonts w:asciiTheme="majorBidi" w:hAnsiTheme="majorBidi" w:cstheme="majorBidi"/>
                      <w:b/>
                      <w:bCs/>
                      <w:szCs w:val="21"/>
                    </w:rPr>
                    <w:t>pH</w:t>
                  </w:r>
                </w:p>
              </w:tc>
              <w:tc>
                <w:tcPr>
                  <w:tcW w:w="492" w:type="pct"/>
                  <w:vAlign w:val="center"/>
                </w:tcPr>
                <w:p w:rsidR="00A05794" w:rsidRPr="003B7374" w:rsidRDefault="00A05794" w:rsidP="0002782E">
                  <w:pPr>
                    <w:adjustRightInd w:val="0"/>
                    <w:snapToGrid w:val="0"/>
                    <w:jc w:val="center"/>
                    <w:rPr>
                      <w:rFonts w:asciiTheme="majorBidi" w:hAnsiTheme="majorBidi" w:cstheme="majorBidi"/>
                      <w:b/>
                      <w:bCs/>
                      <w:szCs w:val="21"/>
                    </w:rPr>
                  </w:pPr>
                  <w:r w:rsidRPr="003B7374">
                    <w:rPr>
                      <w:rFonts w:asciiTheme="majorBidi" w:hAnsiTheme="majorBidi" w:cstheme="majorBidi"/>
                      <w:b/>
                      <w:bCs/>
                      <w:szCs w:val="21"/>
                    </w:rPr>
                    <w:t>COD</w:t>
                  </w:r>
                </w:p>
              </w:tc>
              <w:tc>
                <w:tcPr>
                  <w:tcW w:w="955" w:type="pct"/>
                  <w:vAlign w:val="center"/>
                </w:tcPr>
                <w:p w:rsidR="00A05794" w:rsidRPr="003B7374" w:rsidRDefault="00A05794" w:rsidP="0002782E">
                  <w:pPr>
                    <w:adjustRightInd w:val="0"/>
                    <w:snapToGrid w:val="0"/>
                    <w:jc w:val="center"/>
                    <w:rPr>
                      <w:rFonts w:asciiTheme="majorBidi" w:hAnsiTheme="majorBidi" w:cstheme="majorBidi"/>
                      <w:b/>
                      <w:bCs/>
                      <w:szCs w:val="21"/>
                    </w:rPr>
                  </w:pPr>
                  <w:r w:rsidRPr="003B7374">
                    <w:rPr>
                      <w:rFonts w:asciiTheme="majorBidi" w:hAnsiTheme="majorBidi" w:cstheme="majorBidi"/>
                      <w:b/>
                      <w:bCs/>
                      <w:szCs w:val="21"/>
                    </w:rPr>
                    <w:t>高锰酸盐指数</w:t>
                  </w:r>
                </w:p>
              </w:tc>
              <w:tc>
                <w:tcPr>
                  <w:tcW w:w="638" w:type="pct"/>
                  <w:vAlign w:val="center"/>
                </w:tcPr>
                <w:p w:rsidR="00A05794" w:rsidRPr="003B7374" w:rsidRDefault="00A05794" w:rsidP="0002782E">
                  <w:pPr>
                    <w:adjustRightInd w:val="0"/>
                    <w:snapToGrid w:val="0"/>
                    <w:jc w:val="center"/>
                    <w:rPr>
                      <w:rFonts w:asciiTheme="majorBidi" w:hAnsiTheme="majorBidi" w:cstheme="majorBidi"/>
                      <w:b/>
                      <w:bCs/>
                      <w:szCs w:val="21"/>
                    </w:rPr>
                  </w:pPr>
                  <w:r w:rsidRPr="003B7374">
                    <w:rPr>
                      <w:rFonts w:asciiTheme="majorBidi" w:hAnsiTheme="majorBidi" w:cstheme="majorBidi"/>
                      <w:b/>
                      <w:bCs/>
                      <w:szCs w:val="21"/>
                    </w:rPr>
                    <w:t>NH</w:t>
                  </w:r>
                  <w:r w:rsidRPr="003B7374">
                    <w:rPr>
                      <w:rFonts w:asciiTheme="majorBidi" w:hAnsiTheme="majorBidi" w:cstheme="majorBidi"/>
                      <w:b/>
                      <w:bCs/>
                      <w:szCs w:val="21"/>
                      <w:vertAlign w:val="subscript"/>
                    </w:rPr>
                    <w:t>3</w:t>
                  </w:r>
                  <w:r w:rsidRPr="003B7374">
                    <w:rPr>
                      <w:rFonts w:asciiTheme="majorBidi" w:hAnsiTheme="majorBidi" w:cstheme="majorBidi"/>
                      <w:b/>
                      <w:bCs/>
                      <w:szCs w:val="21"/>
                    </w:rPr>
                    <w:t>-N</w:t>
                  </w:r>
                </w:p>
              </w:tc>
              <w:tc>
                <w:tcPr>
                  <w:tcW w:w="605" w:type="pct"/>
                  <w:vAlign w:val="center"/>
                </w:tcPr>
                <w:p w:rsidR="00A05794" w:rsidRPr="003B7374" w:rsidRDefault="00A05794" w:rsidP="0002782E">
                  <w:pPr>
                    <w:adjustRightInd w:val="0"/>
                    <w:snapToGrid w:val="0"/>
                    <w:jc w:val="center"/>
                    <w:rPr>
                      <w:rFonts w:asciiTheme="majorBidi" w:hAnsiTheme="majorBidi" w:cstheme="majorBidi"/>
                      <w:b/>
                      <w:bCs/>
                      <w:szCs w:val="21"/>
                    </w:rPr>
                  </w:pPr>
                  <w:r w:rsidRPr="003B7374">
                    <w:rPr>
                      <w:rFonts w:asciiTheme="majorBidi" w:hAnsiTheme="majorBidi" w:cstheme="majorBidi"/>
                      <w:b/>
                      <w:bCs/>
                      <w:szCs w:val="21"/>
                    </w:rPr>
                    <w:t>TP</w:t>
                  </w:r>
                </w:p>
              </w:tc>
              <w:tc>
                <w:tcPr>
                  <w:tcW w:w="659" w:type="pct"/>
                  <w:vAlign w:val="center"/>
                </w:tcPr>
                <w:p w:rsidR="00A05794" w:rsidRPr="003B7374" w:rsidRDefault="00A05794" w:rsidP="0002782E">
                  <w:pPr>
                    <w:adjustRightInd w:val="0"/>
                    <w:snapToGrid w:val="0"/>
                    <w:jc w:val="center"/>
                    <w:rPr>
                      <w:rFonts w:asciiTheme="majorBidi" w:hAnsiTheme="majorBidi" w:cstheme="majorBidi"/>
                      <w:b/>
                      <w:bCs/>
                      <w:szCs w:val="21"/>
                    </w:rPr>
                  </w:pPr>
                  <w:r w:rsidRPr="003B7374">
                    <w:rPr>
                      <w:rFonts w:asciiTheme="majorBidi" w:hAnsiTheme="majorBidi" w:cstheme="majorBidi"/>
                      <w:b/>
                      <w:bCs/>
                      <w:szCs w:val="21"/>
                    </w:rPr>
                    <w:t>BOD</w:t>
                  </w:r>
                  <w:r w:rsidRPr="003B7374">
                    <w:rPr>
                      <w:rFonts w:asciiTheme="majorBidi" w:hAnsiTheme="majorBidi" w:cstheme="majorBidi"/>
                      <w:b/>
                      <w:bCs/>
                      <w:szCs w:val="21"/>
                      <w:vertAlign w:val="subscript"/>
                    </w:rPr>
                    <w:t>5</w:t>
                  </w:r>
                </w:p>
              </w:tc>
              <w:tc>
                <w:tcPr>
                  <w:tcW w:w="636" w:type="pct"/>
                  <w:vAlign w:val="center"/>
                </w:tcPr>
                <w:p w:rsidR="00A05794" w:rsidRPr="003B7374" w:rsidRDefault="00A05794" w:rsidP="0002782E">
                  <w:pPr>
                    <w:adjustRightInd w:val="0"/>
                    <w:snapToGrid w:val="0"/>
                    <w:jc w:val="center"/>
                    <w:rPr>
                      <w:rFonts w:asciiTheme="majorBidi" w:hAnsiTheme="majorBidi" w:cstheme="majorBidi"/>
                      <w:b/>
                      <w:bCs/>
                      <w:szCs w:val="21"/>
                    </w:rPr>
                  </w:pPr>
                  <w:r w:rsidRPr="003B7374">
                    <w:rPr>
                      <w:rFonts w:asciiTheme="majorBidi" w:hAnsiTheme="majorBidi" w:cstheme="majorBidi"/>
                      <w:b/>
                      <w:bCs/>
                      <w:szCs w:val="21"/>
                    </w:rPr>
                    <w:t>石油类</w:t>
                  </w:r>
                </w:p>
              </w:tc>
            </w:tr>
            <w:tr w:rsidR="00A05794" w:rsidRPr="003B7374" w:rsidTr="0002782E">
              <w:trPr>
                <w:trHeight w:val="311"/>
                <w:jc w:val="center"/>
              </w:trPr>
              <w:tc>
                <w:tcPr>
                  <w:tcW w:w="524" w:type="pct"/>
                  <w:vAlign w:val="center"/>
                </w:tcPr>
                <w:p w:rsidR="00A05794" w:rsidRPr="003B7374" w:rsidRDefault="00517F75" w:rsidP="00517F75">
                  <w:pPr>
                    <w:adjustRightInd w:val="0"/>
                    <w:snapToGrid w:val="0"/>
                    <w:jc w:val="center"/>
                    <w:rPr>
                      <w:rFonts w:asciiTheme="majorBidi" w:hAnsiTheme="majorBidi" w:cstheme="majorBidi"/>
                      <w:szCs w:val="21"/>
                    </w:rPr>
                  </w:pPr>
                  <w:r w:rsidRPr="00517F75">
                    <w:rPr>
                      <w:rFonts w:asciiTheme="majorBidi" w:hAnsiTheme="majorBidi" w:cstheme="majorBidi"/>
                      <w:szCs w:val="21"/>
                    </w:rPr>
                    <w:t>IV</w:t>
                  </w:r>
                  <w:r w:rsidR="00A05794" w:rsidRPr="003B7374">
                    <w:rPr>
                      <w:rFonts w:asciiTheme="majorBidi" w:hAnsiTheme="majorBidi" w:cstheme="majorBidi"/>
                      <w:szCs w:val="21"/>
                    </w:rPr>
                    <w:t>类</w:t>
                  </w:r>
                </w:p>
              </w:tc>
              <w:tc>
                <w:tcPr>
                  <w:tcW w:w="491" w:type="pct"/>
                  <w:vAlign w:val="center"/>
                </w:tcPr>
                <w:p w:rsidR="00A05794" w:rsidRPr="003B7374" w:rsidRDefault="00A05794"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6</w:t>
                  </w:r>
                  <w:r w:rsidRPr="003B7374">
                    <w:rPr>
                      <w:rFonts w:asciiTheme="majorBidi" w:hAnsiTheme="majorBidi" w:cstheme="majorBidi"/>
                      <w:szCs w:val="21"/>
                    </w:rPr>
                    <w:t>～</w:t>
                  </w:r>
                  <w:r w:rsidRPr="003B7374">
                    <w:rPr>
                      <w:rFonts w:asciiTheme="majorBidi" w:hAnsiTheme="majorBidi" w:cstheme="majorBidi"/>
                      <w:szCs w:val="21"/>
                    </w:rPr>
                    <w:t>9</w:t>
                  </w:r>
                </w:p>
              </w:tc>
              <w:tc>
                <w:tcPr>
                  <w:tcW w:w="492" w:type="pct"/>
                  <w:vAlign w:val="center"/>
                </w:tcPr>
                <w:p w:rsidR="00A05794" w:rsidRPr="003B7374" w:rsidRDefault="00A05794"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30</w:t>
                  </w:r>
                </w:p>
              </w:tc>
              <w:tc>
                <w:tcPr>
                  <w:tcW w:w="955" w:type="pct"/>
                  <w:vAlign w:val="center"/>
                </w:tcPr>
                <w:p w:rsidR="00A05794" w:rsidRPr="003B7374" w:rsidRDefault="00A05794"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10</w:t>
                  </w:r>
                </w:p>
              </w:tc>
              <w:tc>
                <w:tcPr>
                  <w:tcW w:w="638" w:type="pct"/>
                  <w:vAlign w:val="center"/>
                </w:tcPr>
                <w:p w:rsidR="00A05794" w:rsidRPr="003B7374" w:rsidRDefault="00A05794"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1.5</w:t>
                  </w:r>
                </w:p>
              </w:tc>
              <w:tc>
                <w:tcPr>
                  <w:tcW w:w="605" w:type="pct"/>
                  <w:vAlign w:val="center"/>
                </w:tcPr>
                <w:p w:rsidR="00A05794" w:rsidRPr="003B7374" w:rsidRDefault="00A05794"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0.3</w:t>
                  </w:r>
                </w:p>
              </w:tc>
              <w:tc>
                <w:tcPr>
                  <w:tcW w:w="659" w:type="pct"/>
                  <w:vAlign w:val="center"/>
                </w:tcPr>
                <w:p w:rsidR="00A05794" w:rsidRPr="003B7374" w:rsidRDefault="00A05794"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6</w:t>
                  </w:r>
                </w:p>
              </w:tc>
              <w:tc>
                <w:tcPr>
                  <w:tcW w:w="636" w:type="pct"/>
                  <w:vAlign w:val="center"/>
                </w:tcPr>
                <w:p w:rsidR="00A05794" w:rsidRPr="003B7374" w:rsidRDefault="00A05794"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0.5</w:t>
                  </w:r>
                </w:p>
              </w:tc>
            </w:tr>
          </w:tbl>
          <w:p w:rsidR="00A05794" w:rsidRPr="003B7374" w:rsidRDefault="00A05794" w:rsidP="0002782E">
            <w:pPr>
              <w:spacing w:line="360" w:lineRule="auto"/>
              <w:ind w:firstLine="505"/>
              <w:rPr>
                <w:rFonts w:asciiTheme="majorBidi" w:hAnsiTheme="majorBidi" w:cstheme="majorBidi"/>
                <w:spacing w:val="6"/>
                <w:sz w:val="24"/>
              </w:rPr>
            </w:pPr>
            <w:r w:rsidRPr="003B7374">
              <w:rPr>
                <w:rFonts w:asciiTheme="majorBidi" w:hAnsiTheme="majorBidi" w:cstheme="majorBidi"/>
                <w:sz w:val="24"/>
              </w:rPr>
              <w:t>3</w:t>
            </w:r>
            <w:r w:rsidRPr="003B7374">
              <w:rPr>
                <w:rFonts w:asciiTheme="majorBidi" w:hAnsiTheme="majorBidi" w:cstheme="majorBidi"/>
                <w:spacing w:val="6"/>
                <w:sz w:val="24"/>
              </w:rPr>
              <w:t>区域环境噪声</w:t>
            </w:r>
          </w:p>
          <w:p w:rsidR="00A05794" w:rsidRPr="003B7374" w:rsidRDefault="00A05794" w:rsidP="00517F75">
            <w:pPr>
              <w:spacing w:line="360" w:lineRule="auto"/>
              <w:ind w:firstLine="505"/>
              <w:rPr>
                <w:rFonts w:asciiTheme="majorBidi" w:hAnsiTheme="majorBidi" w:cstheme="majorBidi"/>
                <w:spacing w:val="6"/>
                <w:sz w:val="24"/>
              </w:rPr>
            </w:pPr>
            <w:r w:rsidRPr="003B7374">
              <w:rPr>
                <w:rFonts w:asciiTheme="majorBidi" w:hAnsiTheme="majorBidi" w:cstheme="majorBidi"/>
                <w:spacing w:val="6"/>
                <w:sz w:val="24"/>
              </w:rPr>
              <w:t>根据噪声功能区划，项目地所在区域</w:t>
            </w:r>
            <w:r w:rsidR="00A3042D" w:rsidRPr="003B7374">
              <w:rPr>
                <w:rFonts w:asciiTheme="majorBidi" w:hAnsiTheme="majorBidi" w:cstheme="majorBidi"/>
                <w:spacing w:val="6"/>
                <w:sz w:val="24"/>
              </w:rPr>
              <w:t>噪声</w:t>
            </w:r>
            <w:r w:rsidRPr="003B7374">
              <w:rPr>
                <w:rFonts w:asciiTheme="majorBidi" w:hAnsiTheme="majorBidi" w:cstheme="majorBidi"/>
                <w:spacing w:val="6"/>
                <w:sz w:val="24"/>
              </w:rPr>
              <w:t>执行《声环境质量标准》</w:t>
            </w:r>
            <w:r w:rsidRPr="003B7374">
              <w:rPr>
                <w:rFonts w:asciiTheme="majorBidi" w:hAnsiTheme="majorBidi" w:cstheme="majorBidi"/>
                <w:spacing w:val="6"/>
                <w:sz w:val="24"/>
              </w:rPr>
              <w:t>(GB3096-2008)</w:t>
            </w:r>
            <w:r w:rsidRPr="003B7374">
              <w:rPr>
                <w:rFonts w:asciiTheme="majorBidi" w:hAnsiTheme="majorBidi" w:cstheme="majorBidi"/>
                <w:spacing w:val="6"/>
                <w:sz w:val="24"/>
              </w:rPr>
              <w:t>中</w:t>
            </w:r>
            <w:r w:rsidR="00517F75">
              <w:rPr>
                <w:rFonts w:asciiTheme="majorBidi" w:hAnsiTheme="majorBidi" w:cstheme="majorBidi" w:hint="eastAsia"/>
                <w:spacing w:val="6"/>
                <w:sz w:val="24"/>
              </w:rPr>
              <w:t>3</w:t>
            </w:r>
            <w:r w:rsidRPr="003B7374">
              <w:rPr>
                <w:rFonts w:asciiTheme="majorBidi" w:hAnsiTheme="majorBidi" w:cstheme="majorBidi"/>
                <w:spacing w:val="6"/>
                <w:sz w:val="24"/>
              </w:rPr>
              <w:t>类标准，具体</w:t>
            </w:r>
            <w:r w:rsidR="00A3042D" w:rsidRPr="003B7374">
              <w:rPr>
                <w:rFonts w:asciiTheme="majorBidi" w:hAnsiTheme="majorBidi" w:cstheme="majorBidi"/>
                <w:spacing w:val="6"/>
                <w:sz w:val="24"/>
              </w:rPr>
              <w:t>标准限值</w:t>
            </w:r>
            <w:r w:rsidRPr="003B7374">
              <w:rPr>
                <w:rFonts w:asciiTheme="majorBidi" w:hAnsiTheme="majorBidi" w:cstheme="majorBidi"/>
                <w:spacing w:val="6"/>
                <w:sz w:val="24"/>
              </w:rPr>
              <w:t>见表</w:t>
            </w:r>
            <w:r w:rsidRPr="003B7374">
              <w:rPr>
                <w:rFonts w:asciiTheme="majorBidi" w:hAnsiTheme="majorBidi" w:cstheme="majorBidi"/>
                <w:spacing w:val="6"/>
                <w:sz w:val="24"/>
              </w:rPr>
              <w:t>4-3</w:t>
            </w:r>
            <w:r w:rsidRPr="003B7374">
              <w:rPr>
                <w:rFonts w:asciiTheme="majorBidi" w:hAnsiTheme="majorBidi" w:cstheme="majorBidi"/>
                <w:spacing w:val="6"/>
                <w:sz w:val="24"/>
              </w:rPr>
              <w:t>。</w:t>
            </w:r>
          </w:p>
          <w:p w:rsidR="00A05794" w:rsidRPr="003B7374" w:rsidRDefault="00A05794" w:rsidP="0002782E">
            <w:pPr>
              <w:adjustRightInd w:val="0"/>
              <w:snapToGrid w:val="0"/>
              <w:ind w:firstLineChars="200" w:firstLine="480"/>
              <w:jc w:val="center"/>
              <w:rPr>
                <w:rFonts w:asciiTheme="majorBidi" w:hAnsiTheme="majorBidi" w:cstheme="majorBidi"/>
                <w:bCs/>
                <w:sz w:val="24"/>
              </w:rPr>
            </w:pPr>
            <w:r w:rsidRPr="003B7374">
              <w:rPr>
                <w:rFonts w:asciiTheme="majorBidi" w:hAnsiTheme="majorBidi" w:cstheme="majorBidi"/>
                <w:bCs/>
                <w:sz w:val="24"/>
              </w:rPr>
              <w:t>表</w:t>
            </w:r>
            <w:r w:rsidRPr="003B7374">
              <w:rPr>
                <w:rFonts w:asciiTheme="majorBidi" w:hAnsiTheme="majorBidi" w:cstheme="majorBidi"/>
                <w:bCs/>
                <w:sz w:val="24"/>
              </w:rPr>
              <w:t xml:space="preserve">4-3   </w:t>
            </w:r>
            <w:r w:rsidRPr="003B7374">
              <w:rPr>
                <w:rFonts w:asciiTheme="majorBidi" w:hAnsiTheme="majorBidi" w:cstheme="majorBidi"/>
                <w:bCs/>
                <w:sz w:val="24"/>
              </w:rPr>
              <w:t>声环境质量标准限值</w:t>
            </w:r>
            <w:r w:rsidRPr="003B7374">
              <w:rPr>
                <w:rFonts w:asciiTheme="majorBidi" w:hAnsiTheme="majorBidi" w:cstheme="majorBidi"/>
                <w:bCs/>
                <w:sz w:val="24"/>
              </w:rPr>
              <w:t xml:space="preserve">  </w:t>
            </w:r>
            <w:r w:rsidRPr="003B7374">
              <w:rPr>
                <w:rFonts w:asciiTheme="majorBidi" w:hAnsiTheme="majorBidi" w:cstheme="majorBidi"/>
                <w:bCs/>
                <w:sz w:val="24"/>
              </w:rPr>
              <w:t>单位：</w:t>
            </w:r>
            <w:r w:rsidRPr="003B7374">
              <w:rPr>
                <w:rFonts w:asciiTheme="majorBidi" w:hAnsiTheme="majorBidi" w:cstheme="majorBidi"/>
                <w:bCs/>
                <w:sz w:val="24"/>
              </w:rPr>
              <w:t>dB(A)</w:t>
            </w:r>
          </w:p>
          <w:tbl>
            <w:tblPr>
              <w:tblW w:w="0" w:type="auto"/>
              <w:jc w:val="center"/>
              <w:tblBorders>
                <w:top w:val="single" w:sz="12" w:space="0" w:color="auto"/>
                <w:bottom w:val="single" w:sz="12" w:space="0" w:color="auto"/>
                <w:insideH w:val="single" w:sz="12" w:space="0" w:color="auto"/>
                <w:insideV w:val="single" w:sz="4" w:space="0" w:color="auto"/>
              </w:tblBorders>
              <w:tblLook w:val="0000"/>
            </w:tblPr>
            <w:tblGrid>
              <w:gridCol w:w="1526"/>
              <w:gridCol w:w="1482"/>
              <w:gridCol w:w="2318"/>
              <w:gridCol w:w="2360"/>
            </w:tblGrid>
            <w:tr w:rsidR="00A05794" w:rsidRPr="003B7374" w:rsidTr="0002782E">
              <w:trPr>
                <w:cantSplit/>
                <w:trHeight w:val="345"/>
                <w:jc w:val="center"/>
              </w:trPr>
              <w:tc>
                <w:tcPr>
                  <w:tcW w:w="1526" w:type="dxa"/>
                </w:tcPr>
                <w:p w:rsidR="00A05794" w:rsidRPr="003B7374" w:rsidRDefault="00A05794" w:rsidP="0002782E">
                  <w:pPr>
                    <w:widowControl/>
                    <w:adjustRightInd w:val="0"/>
                    <w:snapToGrid w:val="0"/>
                    <w:jc w:val="center"/>
                    <w:rPr>
                      <w:rFonts w:asciiTheme="majorBidi" w:hAnsiTheme="majorBidi" w:cstheme="majorBidi"/>
                      <w:b/>
                      <w:bCs/>
                      <w:kern w:val="0"/>
                      <w:szCs w:val="21"/>
                    </w:rPr>
                  </w:pPr>
                  <w:r w:rsidRPr="003B7374">
                    <w:rPr>
                      <w:rFonts w:asciiTheme="majorBidi" w:hAnsiTheme="majorBidi" w:cstheme="majorBidi"/>
                      <w:b/>
                      <w:bCs/>
                      <w:kern w:val="0"/>
                      <w:szCs w:val="21"/>
                    </w:rPr>
                    <w:t>厂界</w:t>
                  </w:r>
                </w:p>
              </w:tc>
              <w:tc>
                <w:tcPr>
                  <w:tcW w:w="1482" w:type="dxa"/>
                  <w:vAlign w:val="center"/>
                </w:tcPr>
                <w:p w:rsidR="00A05794" w:rsidRPr="003B7374" w:rsidRDefault="00A05794" w:rsidP="0002782E">
                  <w:pPr>
                    <w:widowControl/>
                    <w:adjustRightInd w:val="0"/>
                    <w:snapToGrid w:val="0"/>
                    <w:jc w:val="center"/>
                    <w:rPr>
                      <w:rFonts w:asciiTheme="majorBidi" w:hAnsiTheme="majorBidi" w:cstheme="majorBidi"/>
                      <w:b/>
                      <w:bCs/>
                      <w:kern w:val="0"/>
                      <w:szCs w:val="21"/>
                    </w:rPr>
                  </w:pPr>
                  <w:r w:rsidRPr="003B7374">
                    <w:rPr>
                      <w:rFonts w:asciiTheme="majorBidi" w:hAnsiTheme="majorBidi" w:cstheme="majorBidi"/>
                      <w:b/>
                      <w:bCs/>
                      <w:kern w:val="0"/>
                      <w:szCs w:val="21"/>
                    </w:rPr>
                    <w:t>标准</w:t>
                  </w:r>
                </w:p>
              </w:tc>
              <w:tc>
                <w:tcPr>
                  <w:tcW w:w="2318" w:type="dxa"/>
                  <w:vAlign w:val="center"/>
                </w:tcPr>
                <w:p w:rsidR="00A05794" w:rsidRPr="003B7374" w:rsidRDefault="00A05794" w:rsidP="0002782E">
                  <w:pPr>
                    <w:widowControl/>
                    <w:adjustRightInd w:val="0"/>
                    <w:snapToGrid w:val="0"/>
                    <w:jc w:val="center"/>
                    <w:rPr>
                      <w:rFonts w:asciiTheme="majorBidi" w:hAnsiTheme="majorBidi" w:cstheme="majorBidi"/>
                      <w:b/>
                      <w:bCs/>
                      <w:kern w:val="0"/>
                      <w:szCs w:val="21"/>
                    </w:rPr>
                  </w:pPr>
                  <w:r w:rsidRPr="003B7374">
                    <w:rPr>
                      <w:rFonts w:asciiTheme="majorBidi" w:hAnsiTheme="majorBidi" w:cstheme="majorBidi"/>
                      <w:b/>
                      <w:bCs/>
                      <w:kern w:val="0"/>
                      <w:szCs w:val="21"/>
                    </w:rPr>
                    <w:t>昼间（</w:t>
                  </w:r>
                  <w:r w:rsidRPr="003B7374">
                    <w:rPr>
                      <w:rFonts w:asciiTheme="majorBidi" w:hAnsiTheme="majorBidi" w:cstheme="majorBidi"/>
                      <w:b/>
                      <w:bCs/>
                      <w:kern w:val="0"/>
                      <w:szCs w:val="21"/>
                    </w:rPr>
                    <w:t>6:00-22:00</w:t>
                  </w:r>
                  <w:r w:rsidRPr="003B7374">
                    <w:rPr>
                      <w:rFonts w:asciiTheme="majorBidi" w:hAnsiTheme="majorBidi" w:cstheme="majorBidi"/>
                      <w:b/>
                      <w:bCs/>
                      <w:kern w:val="0"/>
                      <w:szCs w:val="21"/>
                    </w:rPr>
                    <w:t>）</w:t>
                  </w:r>
                </w:p>
              </w:tc>
              <w:tc>
                <w:tcPr>
                  <w:tcW w:w="2360" w:type="dxa"/>
                  <w:vAlign w:val="center"/>
                </w:tcPr>
                <w:p w:rsidR="00A05794" w:rsidRPr="003B7374" w:rsidRDefault="00A05794" w:rsidP="0002782E">
                  <w:pPr>
                    <w:widowControl/>
                    <w:adjustRightInd w:val="0"/>
                    <w:snapToGrid w:val="0"/>
                    <w:jc w:val="center"/>
                    <w:rPr>
                      <w:rFonts w:asciiTheme="majorBidi" w:hAnsiTheme="majorBidi" w:cstheme="majorBidi"/>
                      <w:b/>
                      <w:bCs/>
                      <w:kern w:val="0"/>
                      <w:szCs w:val="21"/>
                    </w:rPr>
                  </w:pPr>
                  <w:r w:rsidRPr="003B7374">
                    <w:rPr>
                      <w:rFonts w:asciiTheme="majorBidi" w:hAnsiTheme="majorBidi" w:cstheme="majorBidi"/>
                      <w:b/>
                      <w:bCs/>
                      <w:kern w:val="0"/>
                      <w:szCs w:val="21"/>
                    </w:rPr>
                    <w:t>夜间（</w:t>
                  </w:r>
                  <w:r w:rsidRPr="003B7374">
                    <w:rPr>
                      <w:rFonts w:asciiTheme="majorBidi" w:hAnsiTheme="majorBidi" w:cstheme="majorBidi"/>
                      <w:b/>
                      <w:bCs/>
                      <w:kern w:val="0"/>
                      <w:szCs w:val="21"/>
                    </w:rPr>
                    <w:t>22:00-6:00</w:t>
                  </w:r>
                  <w:r w:rsidRPr="003B7374">
                    <w:rPr>
                      <w:rFonts w:asciiTheme="majorBidi" w:hAnsiTheme="majorBidi" w:cstheme="majorBidi"/>
                      <w:b/>
                      <w:bCs/>
                      <w:kern w:val="0"/>
                      <w:szCs w:val="21"/>
                    </w:rPr>
                    <w:t>）</w:t>
                  </w:r>
                </w:p>
              </w:tc>
            </w:tr>
            <w:tr w:rsidR="00A05794" w:rsidRPr="003B7374" w:rsidTr="0002782E">
              <w:trPr>
                <w:cantSplit/>
                <w:trHeight w:val="110"/>
                <w:jc w:val="center"/>
              </w:trPr>
              <w:tc>
                <w:tcPr>
                  <w:tcW w:w="1526" w:type="dxa"/>
                </w:tcPr>
                <w:p w:rsidR="00A05794" w:rsidRPr="003B7374" w:rsidRDefault="00A05794" w:rsidP="0002782E">
                  <w:pPr>
                    <w:adjustRightInd w:val="0"/>
                    <w:snapToGrid w:val="0"/>
                    <w:jc w:val="center"/>
                    <w:rPr>
                      <w:rFonts w:asciiTheme="majorBidi" w:hAnsiTheme="majorBidi" w:cstheme="majorBidi"/>
                      <w:bCs/>
                      <w:kern w:val="0"/>
                      <w:szCs w:val="21"/>
                    </w:rPr>
                  </w:pPr>
                  <w:r w:rsidRPr="003B7374">
                    <w:rPr>
                      <w:rFonts w:asciiTheme="majorBidi" w:hAnsiTheme="majorBidi" w:cstheme="majorBidi"/>
                      <w:bCs/>
                      <w:kern w:val="0"/>
                      <w:szCs w:val="21"/>
                    </w:rPr>
                    <w:t>厂界</w:t>
                  </w:r>
                </w:p>
              </w:tc>
              <w:tc>
                <w:tcPr>
                  <w:tcW w:w="1482" w:type="dxa"/>
                  <w:vAlign w:val="center"/>
                </w:tcPr>
                <w:p w:rsidR="00A05794" w:rsidRPr="003B7374" w:rsidRDefault="00517F75" w:rsidP="0002782E">
                  <w:pPr>
                    <w:widowControl/>
                    <w:adjustRightInd w:val="0"/>
                    <w:snapToGrid w:val="0"/>
                    <w:jc w:val="center"/>
                    <w:rPr>
                      <w:rFonts w:asciiTheme="majorBidi" w:hAnsiTheme="majorBidi" w:cstheme="majorBidi"/>
                      <w:bCs/>
                      <w:kern w:val="0"/>
                      <w:szCs w:val="21"/>
                    </w:rPr>
                  </w:pPr>
                  <w:r>
                    <w:rPr>
                      <w:rFonts w:asciiTheme="majorBidi" w:hAnsiTheme="majorBidi" w:cstheme="majorBidi" w:hint="eastAsia"/>
                      <w:bCs/>
                      <w:kern w:val="0"/>
                      <w:szCs w:val="21"/>
                    </w:rPr>
                    <w:t>3</w:t>
                  </w:r>
                  <w:r w:rsidR="00A05794" w:rsidRPr="003B7374">
                    <w:rPr>
                      <w:rFonts w:asciiTheme="majorBidi" w:hAnsiTheme="majorBidi" w:cstheme="majorBidi"/>
                      <w:bCs/>
                      <w:kern w:val="0"/>
                      <w:szCs w:val="21"/>
                    </w:rPr>
                    <w:t>类</w:t>
                  </w:r>
                </w:p>
              </w:tc>
              <w:tc>
                <w:tcPr>
                  <w:tcW w:w="2318" w:type="dxa"/>
                  <w:vAlign w:val="center"/>
                </w:tcPr>
                <w:p w:rsidR="00A05794" w:rsidRPr="003B7374" w:rsidRDefault="00A05794" w:rsidP="00517F75">
                  <w:pPr>
                    <w:widowControl/>
                    <w:adjustRightInd w:val="0"/>
                    <w:snapToGrid w:val="0"/>
                    <w:jc w:val="center"/>
                    <w:rPr>
                      <w:rFonts w:asciiTheme="majorBidi" w:hAnsiTheme="majorBidi" w:cstheme="majorBidi"/>
                      <w:bCs/>
                      <w:kern w:val="0"/>
                      <w:szCs w:val="21"/>
                    </w:rPr>
                  </w:pPr>
                  <w:r w:rsidRPr="003B7374">
                    <w:rPr>
                      <w:rFonts w:asciiTheme="majorBidi" w:hAnsiTheme="majorBidi" w:cstheme="majorBidi"/>
                      <w:bCs/>
                      <w:kern w:val="0"/>
                      <w:szCs w:val="21"/>
                    </w:rPr>
                    <w:t>6</w:t>
                  </w:r>
                  <w:r w:rsidR="00517F75">
                    <w:rPr>
                      <w:rFonts w:asciiTheme="majorBidi" w:hAnsiTheme="majorBidi" w:cstheme="majorBidi" w:hint="eastAsia"/>
                      <w:bCs/>
                      <w:kern w:val="0"/>
                      <w:szCs w:val="21"/>
                    </w:rPr>
                    <w:t>5</w:t>
                  </w:r>
                </w:p>
              </w:tc>
              <w:tc>
                <w:tcPr>
                  <w:tcW w:w="2360" w:type="dxa"/>
                  <w:vAlign w:val="center"/>
                </w:tcPr>
                <w:p w:rsidR="00A05794" w:rsidRPr="003B7374" w:rsidRDefault="00A05794" w:rsidP="00517F75">
                  <w:pPr>
                    <w:widowControl/>
                    <w:adjustRightInd w:val="0"/>
                    <w:snapToGrid w:val="0"/>
                    <w:jc w:val="center"/>
                    <w:rPr>
                      <w:rFonts w:asciiTheme="majorBidi" w:hAnsiTheme="majorBidi" w:cstheme="majorBidi"/>
                      <w:bCs/>
                      <w:kern w:val="0"/>
                      <w:szCs w:val="21"/>
                    </w:rPr>
                  </w:pPr>
                  <w:r w:rsidRPr="003B7374">
                    <w:rPr>
                      <w:rFonts w:asciiTheme="majorBidi" w:hAnsiTheme="majorBidi" w:cstheme="majorBidi"/>
                      <w:bCs/>
                      <w:kern w:val="0"/>
                      <w:szCs w:val="21"/>
                    </w:rPr>
                    <w:t>5</w:t>
                  </w:r>
                  <w:r w:rsidR="00517F75">
                    <w:rPr>
                      <w:rFonts w:asciiTheme="majorBidi" w:hAnsiTheme="majorBidi" w:cstheme="majorBidi" w:hint="eastAsia"/>
                      <w:bCs/>
                      <w:kern w:val="0"/>
                      <w:szCs w:val="21"/>
                    </w:rPr>
                    <w:t>5</w:t>
                  </w:r>
                </w:p>
              </w:tc>
            </w:tr>
          </w:tbl>
          <w:p w:rsidR="00A05794" w:rsidRPr="003B7374" w:rsidRDefault="00A05794" w:rsidP="0002782E">
            <w:pPr>
              <w:spacing w:line="360" w:lineRule="auto"/>
              <w:ind w:firstLine="505"/>
              <w:rPr>
                <w:rFonts w:asciiTheme="majorBidi" w:hAnsiTheme="majorBidi" w:cstheme="majorBidi"/>
                <w:spacing w:val="6"/>
                <w:sz w:val="24"/>
              </w:rPr>
            </w:pPr>
          </w:p>
          <w:p w:rsidR="00A05794" w:rsidRPr="003B7374" w:rsidRDefault="00A05794" w:rsidP="0002782E">
            <w:pPr>
              <w:spacing w:line="360" w:lineRule="auto"/>
              <w:ind w:firstLine="505"/>
              <w:rPr>
                <w:rFonts w:asciiTheme="majorBidi" w:hAnsiTheme="majorBidi" w:cstheme="majorBidi"/>
                <w:spacing w:val="6"/>
                <w:sz w:val="24"/>
              </w:rPr>
            </w:pPr>
          </w:p>
          <w:p w:rsidR="00A05794" w:rsidRPr="003B7374" w:rsidRDefault="00A05794" w:rsidP="0002782E">
            <w:pPr>
              <w:spacing w:line="360" w:lineRule="auto"/>
              <w:ind w:firstLine="505"/>
              <w:rPr>
                <w:rFonts w:asciiTheme="majorBidi" w:hAnsiTheme="majorBidi" w:cstheme="majorBidi"/>
                <w:spacing w:val="6"/>
                <w:sz w:val="24"/>
              </w:rPr>
            </w:pPr>
          </w:p>
        </w:tc>
      </w:tr>
      <w:tr w:rsidR="00A05794" w:rsidRPr="003B7374" w:rsidTr="0002782E">
        <w:trPr>
          <w:trHeight w:val="5752"/>
          <w:jc w:val="center"/>
        </w:trPr>
        <w:tc>
          <w:tcPr>
            <w:tcW w:w="898" w:type="dxa"/>
            <w:vAlign w:val="center"/>
          </w:tcPr>
          <w:p w:rsidR="00A05794" w:rsidRPr="003B7374" w:rsidRDefault="00A05794" w:rsidP="0002782E">
            <w:pPr>
              <w:spacing w:line="360" w:lineRule="auto"/>
              <w:jc w:val="center"/>
              <w:rPr>
                <w:rFonts w:asciiTheme="majorBidi" w:hAnsiTheme="majorBidi" w:cstheme="majorBidi"/>
                <w:sz w:val="24"/>
              </w:rPr>
            </w:pPr>
            <w:r w:rsidRPr="003B7374">
              <w:rPr>
                <w:rFonts w:asciiTheme="majorBidi" w:hAnsiTheme="majorBidi" w:cstheme="majorBidi"/>
                <w:sz w:val="24"/>
              </w:rPr>
              <w:lastRenderedPageBreak/>
              <w:t>污</w:t>
            </w:r>
          </w:p>
          <w:p w:rsidR="00A05794" w:rsidRPr="003B7374" w:rsidRDefault="00A05794" w:rsidP="0002782E">
            <w:pPr>
              <w:spacing w:line="360" w:lineRule="auto"/>
              <w:jc w:val="center"/>
              <w:rPr>
                <w:rFonts w:asciiTheme="majorBidi" w:hAnsiTheme="majorBidi" w:cstheme="majorBidi"/>
                <w:sz w:val="24"/>
              </w:rPr>
            </w:pPr>
            <w:r w:rsidRPr="003B7374">
              <w:rPr>
                <w:rFonts w:asciiTheme="majorBidi" w:hAnsiTheme="majorBidi" w:cstheme="majorBidi"/>
                <w:sz w:val="24"/>
              </w:rPr>
              <w:t>染</w:t>
            </w:r>
          </w:p>
          <w:p w:rsidR="00A05794" w:rsidRPr="003B7374" w:rsidRDefault="00A05794" w:rsidP="0002782E">
            <w:pPr>
              <w:spacing w:line="360" w:lineRule="auto"/>
              <w:jc w:val="center"/>
              <w:rPr>
                <w:rFonts w:asciiTheme="majorBidi" w:hAnsiTheme="majorBidi" w:cstheme="majorBidi"/>
                <w:sz w:val="24"/>
              </w:rPr>
            </w:pPr>
            <w:r w:rsidRPr="003B7374">
              <w:rPr>
                <w:rFonts w:asciiTheme="majorBidi" w:hAnsiTheme="majorBidi" w:cstheme="majorBidi"/>
                <w:sz w:val="24"/>
              </w:rPr>
              <w:t>物</w:t>
            </w:r>
          </w:p>
          <w:p w:rsidR="00A05794" w:rsidRPr="003B7374" w:rsidRDefault="00A05794" w:rsidP="0002782E">
            <w:pPr>
              <w:spacing w:line="360" w:lineRule="auto"/>
              <w:jc w:val="center"/>
              <w:rPr>
                <w:rFonts w:asciiTheme="majorBidi" w:hAnsiTheme="majorBidi" w:cstheme="majorBidi"/>
                <w:sz w:val="24"/>
              </w:rPr>
            </w:pPr>
            <w:r w:rsidRPr="003B7374">
              <w:rPr>
                <w:rFonts w:asciiTheme="majorBidi" w:hAnsiTheme="majorBidi" w:cstheme="majorBidi"/>
                <w:sz w:val="24"/>
              </w:rPr>
              <w:t>排</w:t>
            </w:r>
          </w:p>
          <w:p w:rsidR="00A05794" w:rsidRPr="003B7374" w:rsidRDefault="00A05794" w:rsidP="0002782E">
            <w:pPr>
              <w:spacing w:line="360" w:lineRule="auto"/>
              <w:jc w:val="center"/>
              <w:rPr>
                <w:rFonts w:asciiTheme="majorBidi" w:hAnsiTheme="majorBidi" w:cstheme="majorBidi"/>
                <w:sz w:val="24"/>
              </w:rPr>
            </w:pPr>
            <w:r w:rsidRPr="003B7374">
              <w:rPr>
                <w:rFonts w:asciiTheme="majorBidi" w:hAnsiTheme="majorBidi" w:cstheme="majorBidi"/>
                <w:sz w:val="24"/>
              </w:rPr>
              <w:t>放</w:t>
            </w:r>
          </w:p>
          <w:p w:rsidR="00A05794" w:rsidRPr="003B7374" w:rsidRDefault="00A05794" w:rsidP="0002782E">
            <w:pPr>
              <w:spacing w:line="360" w:lineRule="auto"/>
              <w:jc w:val="center"/>
              <w:rPr>
                <w:rFonts w:asciiTheme="majorBidi" w:hAnsiTheme="majorBidi" w:cstheme="majorBidi"/>
                <w:sz w:val="24"/>
              </w:rPr>
            </w:pPr>
            <w:r w:rsidRPr="003B7374">
              <w:rPr>
                <w:rFonts w:asciiTheme="majorBidi" w:hAnsiTheme="majorBidi" w:cstheme="majorBidi"/>
                <w:sz w:val="24"/>
              </w:rPr>
              <w:t>标</w:t>
            </w:r>
          </w:p>
          <w:p w:rsidR="00A05794" w:rsidRPr="003B7374" w:rsidRDefault="00A05794" w:rsidP="0002782E">
            <w:pPr>
              <w:spacing w:line="360" w:lineRule="auto"/>
              <w:jc w:val="center"/>
              <w:rPr>
                <w:rFonts w:asciiTheme="majorBidi" w:hAnsiTheme="majorBidi" w:cstheme="majorBidi"/>
                <w:sz w:val="24"/>
              </w:rPr>
            </w:pPr>
            <w:r w:rsidRPr="003B7374">
              <w:rPr>
                <w:rFonts w:asciiTheme="majorBidi" w:hAnsiTheme="majorBidi" w:cstheme="majorBidi"/>
                <w:sz w:val="24"/>
              </w:rPr>
              <w:t>准</w:t>
            </w:r>
          </w:p>
        </w:tc>
        <w:tc>
          <w:tcPr>
            <w:tcW w:w="7902" w:type="dxa"/>
            <w:vAlign w:val="center"/>
          </w:tcPr>
          <w:p w:rsidR="00A05794" w:rsidRPr="003B7374" w:rsidRDefault="00A05794" w:rsidP="0002782E">
            <w:pPr>
              <w:spacing w:line="360" w:lineRule="auto"/>
              <w:ind w:firstLine="482"/>
              <w:rPr>
                <w:rFonts w:asciiTheme="majorBidi" w:hAnsiTheme="majorBidi" w:cstheme="majorBidi"/>
                <w:sz w:val="24"/>
              </w:rPr>
            </w:pPr>
            <w:r w:rsidRPr="003B7374">
              <w:rPr>
                <w:rFonts w:asciiTheme="majorBidi" w:hAnsiTheme="majorBidi" w:cstheme="majorBidi"/>
                <w:sz w:val="24"/>
              </w:rPr>
              <w:t>1</w:t>
            </w:r>
            <w:r w:rsidRPr="003B7374">
              <w:rPr>
                <w:rFonts w:asciiTheme="majorBidi" w:hAnsiTheme="majorBidi" w:cstheme="majorBidi"/>
                <w:sz w:val="24"/>
              </w:rPr>
              <w:t>废气</w:t>
            </w:r>
          </w:p>
          <w:p w:rsidR="00A05794" w:rsidRPr="007944F3" w:rsidRDefault="00A05794" w:rsidP="007944F3">
            <w:pPr>
              <w:spacing w:line="360" w:lineRule="auto"/>
              <w:ind w:leftChars="57" w:left="120" w:firstLineChars="200" w:firstLine="480"/>
              <w:rPr>
                <w:rFonts w:asciiTheme="majorBidi" w:hAnsiTheme="majorBidi" w:cstheme="majorBidi"/>
                <w:sz w:val="24"/>
              </w:rPr>
            </w:pPr>
            <w:r w:rsidRPr="007944F3">
              <w:rPr>
                <w:rFonts w:asciiTheme="majorBidi" w:hAnsiTheme="majorBidi" w:cstheme="majorBidi"/>
                <w:sz w:val="24"/>
              </w:rPr>
              <w:t>颗粒物执行《大气污染物综合排放标准》（</w:t>
            </w:r>
            <w:r w:rsidRPr="007944F3">
              <w:rPr>
                <w:rFonts w:asciiTheme="majorBidi" w:hAnsiTheme="majorBidi" w:cstheme="majorBidi"/>
                <w:sz w:val="24"/>
              </w:rPr>
              <w:t>GB16297-1996</w:t>
            </w:r>
            <w:r w:rsidRPr="007944F3">
              <w:rPr>
                <w:rFonts w:asciiTheme="majorBidi" w:hAnsiTheme="majorBidi" w:cstheme="majorBidi"/>
                <w:sz w:val="24"/>
              </w:rPr>
              <w:t>）表</w:t>
            </w:r>
            <w:r w:rsidRPr="007944F3">
              <w:rPr>
                <w:rFonts w:asciiTheme="majorBidi" w:hAnsiTheme="majorBidi" w:cstheme="majorBidi"/>
                <w:sz w:val="24"/>
              </w:rPr>
              <w:t>2</w:t>
            </w:r>
            <w:r w:rsidRPr="007944F3">
              <w:rPr>
                <w:rFonts w:asciiTheme="majorBidi" w:hAnsiTheme="majorBidi" w:cstheme="majorBidi"/>
                <w:sz w:val="24"/>
              </w:rPr>
              <w:t>相应标准</w:t>
            </w:r>
            <w:r w:rsidR="007944F3" w:rsidRPr="007944F3">
              <w:rPr>
                <w:rFonts w:asciiTheme="majorBidi" w:hAnsiTheme="majorBidi" w:cstheme="majorBidi" w:hint="eastAsia"/>
                <w:sz w:val="24"/>
              </w:rPr>
              <w:t>；本项目采用天然气燃烧提供热源，进行石英管封口等工序，天然气燃烧废气参照执行</w:t>
            </w:r>
            <w:r w:rsidR="007944F3" w:rsidRPr="007944F3">
              <w:rPr>
                <w:rFonts w:asciiTheme="majorBidi" w:hAnsiTheme="majorBidi" w:cstheme="majorBidi"/>
                <w:sz w:val="24"/>
              </w:rPr>
              <w:t xml:space="preserve">GB13271-2014 </w:t>
            </w:r>
            <w:r w:rsidR="007944F3" w:rsidRPr="007944F3">
              <w:rPr>
                <w:rFonts w:asciiTheme="majorBidi" w:hAnsiTheme="majorBidi" w:cstheme="majorBidi" w:hint="eastAsia"/>
                <w:sz w:val="24"/>
              </w:rPr>
              <w:t>《锅炉大气污染物排放标准》表</w:t>
            </w:r>
            <w:r w:rsidR="007944F3" w:rsidRPr="007944F3">
              <w:rPr>
                <w:rFonts w:asciiTheme="majorBidi" w:hAnsiTheme="majorBidi" w:cstheme="majorBidi"/>
                <w:sz w:val="24"/>
              </w:rPr>
              <w:t>3</w:t>
            </w:r>
            <w:r w:rsidR="007944F3" w:rsidRPr="007944F3">
              <w:rPr>
                <w:rFonts w:asciiTheme="majorBidi" w:hAnsiTheme="majorBidi" w:cstheme="majorBidi" w:hint="eastAsia"/>
                <w:sz w:val="24"/>
              </w:rPr>
              <w:t>标准。</w:t>
            </w:r>
          </w:p>
          <w:p w:rsidR="00A05794" w:rsidRPr="007944F3" w:rsidRDefault="00A05794" w:rsidP="0002782E">
            <w:pPr>
              <w:autoSpaceDE w:val="0"/>
              <w:autoSpaceDN w:val="0"/>
              <w:adjustRightInd w:val="0"/>
              <w:snapToGrid w:val="0"/>
              <w:spacing w:line="360" w:lineRule="auto"/>
              <w:jc w:val="center"/>
              <w:rPr>
                <w:rFonts w:asciiTheme="majorBidi" w:hAnsiTheme="majorBidi" w:cstheme="majorBidi"/>
                <w:sz w:val="24"/>
              </w:rPr>
            </w:pPr>
            <w:r w:rsidRPr="007944F3">
              <w:rPr>
                <w:rFonts w:asciiTheme="majorBidi" w:hAnsiTheme="majorBidi" w:cstheme="majorBidi"/>
                <w:sz w:val="24"/>
              </w:rPr>
              <w:t>表</w:t>
            </w:r>
            <w:r w:rsidRPr="007944F3">
              <w:rPr>
                <w:rFonts w:asciiTheme="majorBidi" w:hAnsiTheme="majorBidi" w:cstheme="majorBidi"/>
                <w:sz w:val="24"/>
              </w:rPr>
              <w:t xml:space="preserve">4-4 </w:t>
            </w:r>
            <w:r w:rsidRPr="007944F3">
              <w:rPr>
                <w:rFonts w:asciiTheme="majorBidi" w:hAnsiTheme="majorBidi" w:cstheme="majorBidi"/>
                <w:sz w:val="24"/>
              </w:rPr>
              <w:t>大气污染物排放标准</w:t>
            </w:r>
          </w:p>
          <w:tbl>
            <w:tblPr>
              <w:tblW w:w="0" w:type="auto"/>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000"/>
            </w:tblPr>
            <w:tblGrid>
              <w:gridCol w:w="1011"/>
              <w:gridCol w:w="1147"/>
              <w:gridCol w:w="830"/>
              <w:gridCol w:w="889"/>
              <w:gridCol w:w="1251"/>
              <w:gridCol w:w="2558"/>
            </w:tblGrid>
            <w:tr w:rsidR="007944F3" w:rsidRPr="007944F3" w:rsidTr="00903466">
              <w:trPr>
                <w:trHeight w:val="340"/>
                <w:tblHeader/>
                <w:jc w:val="center"/>
              </w:trPr>
              <w:tc>
                <w:tcPr>
                  <w:tcW w:w="1011" w:type="dxa"/>
                  <w:vAlign w:val="center"/>
                </w:tcPr>
                <w:p w:rsidR="007944F3" w:rsidRPr="007944F3" w:rsidRDefault="007944F3" w:rsidP="00903466">
                  <w:pPr>
                    <w:pStyle w:val="af0"/>
                    <w:adjustRightInd w:val="0"/>
                    <w:snapToGrid w:val="0"/>
                    <w:spacing w:line="240" w:lineRule="auto"/>
                    <w:ind w:firstLineChars="0" w:firstLine="0"/>
                    <w:jc w:val="center"/>
                    <w:rPr>
                      <w:b/>
                      <w:kern w:val="0"/>
                      <w:sz w:val="21"/>
                    </w:rPr>
                  </w:pPr>
                  <w:r w:rsidRPr="007944F3">
                    <w:rPr>
                      <w:rFonts w:hAnsi="宋体"/>
                      <w:b/>
                      <w:kern w:val="0"/>
                      <w:sz w:val="21"/>
                    </w:rPr>
                    <w:t>评价因子</w:t>
                  </w:r>
                </w:p>
              </w:tc>
              <w:tc>
                <w:tcPr>
                  <w:tcW w:w="1147" w:type="dxa"/>
                  <w:vAlign w:val="center"/>
                </w:tcPr>
                <w:p w:rsidR="007944F3" w:rsidRPr="007944F3" w:rsidRDefault="007944F3" w:rsidP="00903466">
                  <w:pPr>
                    <w:pStyle w:val="af0"/>
                    <w:adjustRightInd w:val="0"/>
                    <w:snapToGrid w:val="0"/>
                    <w:spacing w:line="240" w:lineRule="auto"/>
                    <w:ind w:firstLineChars="0" w:firstLine="0"/>
                    <w:jc w:val="center"/>
                    <w:rPr>
                      <w:b/>
                      <w:kern w:val="0"/>
                      <w:sz w:val="21"/>
                    </w:rPr>
                  </w:pPr>
                  <w:r w:rsidRPr="007944F3">
                    <w:rPr>
                      <w:rFonts w:hAnsi="宋体"/>
                      <w:b/>
                      <w:kern w:val="0"/>
                      <w:sz w:val="21"/>
                    </w:rPr>
                    <w:t>最高允许排放浓度</w:t>
                  </w:r>
                  <w:r w:rsidRPr="007944F3">
                    <w:rPr>
                      <w:b/>
                      <w:kern w:val="0"/>
                      <w:sz w:val="21"/>
                    </w:rPr>
                    <w:t>(mg/m</w:t>
                  </w:r>
                  <w:r w:rsidRPr="007944F3">
                    <w:rPr>
                      <w:b/>
                      <w:kern w:val="0"/>
                      <w:sz w:val="21"/>
                      <w:vertAlign w:val="superscript"/>
                    </w:rPr>
                    <w:t>3</w:t>
                  </w:r>
                  <w:r w:rsidRPr="007944F3">
                    <w:rPr>
                      <w:b/>
                      <w:kern w:val="0"/>
                      <w:sz w:val="21"/>
                    </w:rPr>
                    <w:t>)</w:t>
                  </w:r>
                </w:p>
              </w:tc>
              <w:tc>
                <w:tcPr>
                  <w:tcW w:w="830" w:type="dxa"/>
                  <w:vAlign w:val="center"/>
                </w:tcPr>
                <w:p w:rsidR="007944F3" w:rsidRPr="007944F3" w:rsidRDefault="007944F3" w:rsidP="00903466">
                  <w:pPr>
                    <w:pStyle w:val="af0"/>
                    <w:adjustRightInd w:val="0"/>
                    <w:snapToGrid w:val="0"/>
                    <w:spacing w:line="240" w:lineRule="auto"/>
                    <w:ind w:firstLineChars="0" w:firstLine="0"/>
                    <w:jc w:val="center"/>
                    <w:rPr>
                      <w:b/>
                      <w:kern w:val="0"/>
                      <w:sz w:val="21"/>
                    </w:rPr>
                  </w:pPr>
                  <w:r w:rsidRPr="007944F3">
                    <w:rPr>
                      <w:rFonts w:hAnsi="宋体"/>
                      <w:b/>
                      <w:kern w:val="0"/>
                      <w:sz w:val="21"/>
                    </w:rPr>
                    <w:t>排气筒</w:t>
                  </w:r>
                </w:p>
                <w:p w:rsidR="007944F3" w:rsidRPr="007944F3" w:rsidRDefault="007944F3" w:rsidP="00903466">
                  <w:pPr>
                    <w:pStyle w:val="af0"/>
                    <w:adjustRightInd w:val="0"/>
                    <w:snapToGrid w:val="0"/>
                    <w:spacing w:line="240" w:lineRule="auto"/>
                    <w:ind w:firstLineChars="0" w:firstLine="0"/>
                    <w:jc w:val="center"/>
                    <w:rPr>
                      <w:b/>
                      <w:kern w:val="0"/>
                      <w:sz w:val="21"/>
                    </w:rPr>
                  </w:pPr>
                  <w:r w:rsidRPr="007944F3">
                    <w:rPr>
                      <w:rFonts w:hAnsi="宋体"/>
                      <w:b/>
                      <w:kern w:val="0"/>
                      <w:sz w:val="21"/>
                    </w:rPr>
                    <w:t>高度</w:t>
                  </w:r>
                  <w:r w:rsidRPr="007944F3">
                    <w:rPr>
                      <w:b/>
                      <w:kern w:val="0"/>
                      <w:sz w:val="21"/>
                    </w:rPr>
                    <w:t>(m)</w:t>
                  </w:r>
                </w:p>
              </w:tc>
              <w:tc>
                <w:tcPr>
                  <w:tcW w:w="889" w:type="dxa"/>
                  <w:vAlign w:val="center"/>
                </w:tcPr>
                <w:p w:rsidR="007944F3" w:rsidRPr="007944F3" w:rsidRDefault="007944F3" w:rsidP="00903466">
                  <w:pPr>
                    <w:pStyle w:val="af0"/>
                    <w:adjustRightInd w:val="0"/>
                    <w:snapToGrid w:val="0"/>
                    <w:spacing w:line="240" w:lineRule="auto"/>
                    <w:ind w:firstLineChars="0" w:firstLine="0"/>
                    <w:jc w:val="center"/>
                    <w:rPr>
                      <w:b/>
                      <w:kern w:val="0"/>
                      <w:sz w:val="21"/>
                    </w:rPr>
                  </w:pPr>
                  <w:r w:rsidRPr="007944F3">
                    <w:rPr>
                      <w:rFonts w:hAnsi="宋体"/>
                      <w:b/>
                      <w:kern w:val="0"/>
                      <w:sz w:val="21"/>
                    </w:rPr>
                    <w:t>排放速率</w:t>
                  </w:r>
                </w:p>
                <w:p w:rsidR="007944F3" w:rsidRPr="007944F3" w:rsidRDefault="007944F3" w:rsidP="00903466">
                  <w:pPr>
                    <w:pStyle w:val="af0"/>
                    <w:adjustRightInd w:val="0"/>
                    <w:snapToGrid w:val="0"/>
                    <w:spacing w:line="240" w:lineRule="auto"/>
                    <w:ind w:firstLineChars="0" w:firstLine="0"/>
                    <w:jc w:val="center"/>
                    <w:rPr>
                      <w:b/>
                      <w:kern w:val="0"/>
                      <w:sz w:val="21"/>
                    </w:rPr>
                  </w:pPr>
                  <w:r w:rsidRPr="007944F3">
                    <w:rPr>
                      <w:b/>
                      <w:kern w:val="0"/>
                      <w:sz w:val="21"/>
                    </w:rPr>
                    <w:t>(kg/h)</w:t>
                  </w:r>
                </w:p>
              </w:tc>
              <w:tc>
                <w:tcPr>
                  <w:tcW w:w="1251" w:type="dxa"/>
                  <w:vAlign w:val="center"/>
                </w:tcPr>
                <w:p w:rsidR="007944F3" w:rsidRPr="007944F3" w:rsidRDefault="007944F3" w:rsidP="00903466">
                  <w:pPr>
                    <w:pStyle w:val="af0"/>
                    <w:adjustRightInd w:val="0"/>
                    <w:snapToGrid w:val="0"/>
                    <w:spacing w:line="240" w:lineRule="auto"/>
                    <w:ind w:firstLineChars="0" w:firstLine="0"/>
                    <w:jc w:val="center"/>
                    <w:rPr>
                      <w:b/>
                      <w:kern w:val="0"/>
                      <w:sz w:val="21"/>
                    </w:rPr>
                  </w:pPr>
                  <w:r w:rsidRPr="007944F3">
                    <w:rPr>
                      <w:rFonts w:hAnsi="宋体"/>
                      <w:b/>
                      <w:kern w:val="0"/>
                      <w:sz w:val="21"/>
                    </w:rPr>
                    <w:t>无组织排放浓度限值</w:t>
                  </w:r>
                  <w:r w:rsidRPr="007944F3">
                    <w:rPr>
                      <w:b/>
                      <w:kern w:val="0"/>
                      <w:sz w:val="21"/>
                    </w:rPr>
                    <w:t>(mg/m</w:t>
                  </w:r>
                  <w:r w:rsidRPr="007944F3">
                    <w:rPr>
                      <w:b/>
                      <w:kern w:val="0"/>
                      <w:sz w:val="21"/>
                      <w:vertAlign w:val="superscript"/>
                    </w:rPr>
                    <w:t>3</w:t>
                  </w:r>
                  <w:r w:rsidRPr="007944F3">
                    <w:rPr>
                      <w:b/>
                      <w:kern w:val="0"/>
                      <w:sz w:val="21"/>
                    </w:rPr>
                    <w:t>)</w:t>
                  </w:r>
                </w:p>
              </w:tc>
              <w:tc>
                <w:tcPr>
                  <w:tcW w:w="2558" w:type="dxa"/>
                  <w:vAlign w:val="center"/>
                </w:tcPr>
                <w:p w:rsidR="007944F3" w:rsidRPr="007944F3" w:rsidRDefault="007944F3" w:rsidP="00903466">
                  <w:pPr>
                    <w:pStyle w:val="af0"/>
                    <w:adjustRightInd w:val="0"/>
                    <w:snapToGrid w:val="0"/>
                    <w:spacing w:line="240" w:lineRule="auto"/>
                    <w:ind w:firstLineChars="0" w:firstLine="0"/>
                    <w:jc w:val="center"/>
                    <w:rPr>
                      <w:b/>
                      <w:kern w:val="0"/>
                      <w:sz w:val="21"/>
                    </w:rPr>
                  </w:pPr>
                  <w:r w:rsidRPr="007944F3">
                    <w:rPr>
                      <w:rFonts w:hAnsi="宋体"/>
                      <w:b/>
                      <w:kern w:val="0"/>
                      <w:sz w:val="21"/>
                    </w:rPr>
                    <w:t>选用标准</w:t>
                  </w:r>
                </w:p>
              </w:tc>
            </w:tr>
            <w:tr w:rsidR="007944F3" w:rsidRPr="009F7199" w:rsidTr="00903466">
              <w:trPr>
                <w:trHeight w:val="340"/>
                <w:jc w:val="center"/>
              </w:trPr>
              <w:tc>
                <w:tcPr>
                  <w:tcW w:w="1011" w:type="dxa"/>
                  <w:vAlign w:val="center"/>
                </w:tcPr>
                <w:p w:rsidR="007944F3" w:rsidRPr="009F7199" w:rsidRDefault="007944F3" w:rsidP="00903466">
                  <w:pPr>
                    <w:adjustRightInd w:val="0"/>
                    <w:snapToGrid w:val="0"/>
                    <w:jc w:val="center"/>
                    <w:rPr>
                      <w:kern w:val="0"/>
                    </w:rPr>
                  </w:pPr>
                  <w:r w:rsidRPr="009F7199">
                    <w:rPr>
                      <w:rFonts w:hAnsi="宋体"/>
                      <w:kern w:val="0"/>
                    </w:rPr>
                    <w:t>颗粒物</w:t>
                  </w:r>
                </w:p>
              </w:tc>
              <w:tc>
                <w:tcPr>
                  <w:tcW w:w="1147" w:type="dxa"/>
                  <w:vAlign w:val="center"/>
                </w:tcPr>
                <w:p w:rsidR="007944F3" w:rsidRPr="009F7199" w:rsidRDefault="007944F3" w:rsidP="00903466">
                  <w:pPr>
                    <w:adjustRightInd w:val="0"/>
                    <w:snapToGrid w:val="0"/>
                    <w:jc w:val="center"/>
                    <w:rPr>
                      <w:kern w:val="0"/>
                    </w:rPr>
                  </w:pPr>
                  <w:r w:rsidRPr="009F7199">
                    <w:rPr>
                      <w:kern w:val="0"/>
                    </w:rPr>
                    <w:t>120</w:t>
                  </w:r>
                </w:p>
              </w:tc>
              <w:tc>
                <w:tcPr>
                  <w:tcW w:w="830" w:type="dxa"/>
                  <w:vAlign w:val="center"/>
                </w:tcPr>
                <w:p w:rsidR="007944F3" w:rsidRPr="009F7199" w:rsidRDefault="007944F3" w:rsidP="00903466">
                  <w:pPr>
                    <w:adjustRightInd w:val="0"/>
                    <w:snapToGrid w:val="0"/>
                    <w:jc w:val="center"/>
                  </w:pPr>
                  <w:r w:rsidRPr="009F7199">
                    <w:t>15</w:t>
                  </w:r>
                </w:p>
              </w:tc>
              <w:tc>
                <w:tcPr>
                  <w:tcW w:w="889" w:type="dxa"/>
                  <w:vAlign w:val="center"/>
                </w:tcPr>
                <w:p w:rsidR="007944F3" w:rsidRPr="009F7199" w:rsidRDefault="007944F3" w:rsidP="00903466">
                  <w:pPr>
                    <w:pStyle w:val="af0"/>
                    <w:adjustRightInd w:val="0"/>
                    <w:snapToGrid w:val="0"/>
                    <w:spacing w:line="240" w:lineRule="auto"/>
                    <w:ind w:firstLineChars="0" w:firstLine="0"/>
                    <w:jc w:val="center"/>
                    <w:rPr>
                      <w:kern w:val="0"/>
                      <w:sz w:val="21"/>
                    </w:rPr>
                  </w:pPr>
                  <w:r w:rsidRPr="009F7199">
                    <w:rPr>
                      <w:kern w:val="0"/>
                      <w:sz w:val="21"/>
                    </w:rPr>
                    <w:t>3.5</w:t>
                  </w:r>
                </w:p>
              </w:tc>
              <w:tc>
                <w:tcPr>
                  <w:tcW w:w="1251" w:type="dxa"/>
                  <w:vAlign w:val="center"/>
                </w:tcPr>
                <w:p w:rsidR="007944F3" w:rsidRPr="009F7199" w:rsidRDefault="007944F3" w:rsidP="00903466">
                  <w:pPr>
                    <w:adjustRightInd w:val="0"/>
                    <w:snapToGrid w:val="0"/>
                    <w:jc w:val="center"/>
                    <w:rPr>
                      <w:kern w:val="0"/>
                    </w:rPr>
                  </w:pPr>
                  <w:r w:rsidRPr="009F7199">
                    <w:rPr>
                      <w:kern w:val="0"/>
                    </w:rPr>
                    <w:t>1.0</w:t>
                  </w:r>
                </w:p>
              </w:tc>
              <w:tc>
                <w:tcPr>
                  <w:tcW w:w="2558" w:type="dxa"/>
                  <w:vAlign w:val="center"/>
                </w:tcPr>
                <w:p w:rsidR="007944F3" w:rsidRPr="009F7199" w:rsidRDefault="007944F3" w:rsidP="00903466">
                  <w:pPr>
                    <w:pStyle w:val="af0"/>
                    <w:adjustRightInd w:val="0"/>
                    <w:snapToGrid w:val="0"/>
                    <w:spacing w:line="240" w:lineRule="auto"/>
                    <w:ind w:firstLineChars="0" w:firstLine="0"/>
                    <w:jc w:val="center"/>
                    <w:rPr>
                      <w:kern w:val="0"/>
                      <w:sz w:val="21"/>
                    </w:rPr>
                  </w:pPr>
                  <w:r w:rsidRPr="009F7199">
                    <w:rPr>
                      <w:kern w:val="0"/>
                      <w:sz w:val="21"/>
                    </w:rPr>
                    <w:t>《大气污染物综合排放标准》（</w:t>
                  </w:r>
                  <w:r w:rsidRPr="009F7199">
                    <w:rPr>
                      <w:kern w:val="0"/>
                      <w:sz w:val="21"/>
                    </w:rPr>
                    <w:t>GB16297-1996</w:t>
                  </w:r>
                  <w:r w:rsidRPr="009F7199">
                    <w:rPr>
                      <w:kern w:val="0"/>
                      <w:sz w:val="21"/>
                    </w:rPr>
                    <w:t>）表</w:t>
                  </w:r>
                  <w:r w:rsidRPr="009F7199">
                    <w:rPr>
                      <w:kern w:val="0"/>
                      <w:sz w:val="21"/>
                    </w:rPr>
                    <w:t>2</w:t>
                  </w:r>
                  <w:r w:rsidRPr="009F7199">
                    <w:rPr>
                      <w:kern w:val="0"/>
                      <w:sz w:val="21"/>
                    </w:rPr>
                    <w:t>标准</w:t>
                  </w:r>
                </w:p>
              </w:tc>
            </w:tr>
            <w:tr w:rsidR="007944F3" w:rsidRPr="009F7199" w:rsidTr="00903466">
              <w:trPr>
                <w:trHeight w:val="340"/>
                <w:jc w:val="center"/>
              </w:trPr>
              <w:tc>
                <w:tcPr>
                  <w:tcW w:w="1011" w:type="dxa"/>
                  <w:vAlign w:val="center"/>
                </w:tcPr>
                <w:p w:rsidR="007944F3" w:rsidRPr="009F7199" w:rsidRDefault="007944F3" w:rsidP="00903466">
                  <w:pPr>
                    <w:pStyle w:val="afff4"/>
                    <w:adjustRightInd w:val="0"/>
                    <w:snapToGrid w:val="0"/>
                    <w:spacing w:line="240" w:lineRule="auto"/>
                    <w:rPr>
                      <w:rFonts w:ascii="Times New Roman" w:hAnsi="Times New Roman" w:cs="Times New Roman"/>
                      <w:kern w:val="2"/>
                      <w:sz w:val="21"/>
                      <w:szCs w:val="21"/>
                    </w:rPr>
                  </w:pPr>
                  <w:r w:rsidRPr="009F7199">
                    <w:rPr>
                      <w:rFonts w:ascii="Times New Roman" w:hAnsi="Times New Roman" w:cs="Times New Roman" w:hint="eastAsia"/>
                      <w:kern w:val="2"/>
                      <w:sz w:val="21"/>
                      <w:szCs w:val="21"/>
                    </w:rPr>
                    <w:t>烟尘</w:t>
                  </w:r>
                </w:p>
              </w:tc>
              <w:tc>
                <w:tcPr>
                  <w:tcW w:w="1147" w:type="dxa"/>
                  <w:vAlign w:val="center"/>
                </w:tcPr>
                <w:p w:rsidR="007944F3" w:rsidRPr="009F7199" w:rsidRDefault="007944F3" w:rsidP="00903466">
                  <w:pPr>
                    <w:pStyle w:val="afff4"/>
                    <w:adjustRightInd w:val="0"/>
                    <w:snapToGrid w:val="0"/>
                    <w:spacing w:line="240" w:lineRule="auto"/>
                    <w:rPr>
                      <w:rFonts w:ascii="Times New Roman" w:hAnsi="Times New Roman" w:cs="Times New Roman"/>
                      <w:kern w:val="2"/>
                      <w:sz w:val="21"/>
                      <w:szCs w:val="21"/>
                    </w:rPr>
                  </w:pPr>
                  <w:r w:rsidRPr="009F7199">
                    <w:rPr>
                      <w:rFonts w:ascii="Times New Roman" w:hAnsi="Times New Roman" w:cs="Times New Roman" w:hint="eastAsia"/>
                      <w:kern w:val="2"/>
                      <w:sz w:val="21"/>
                      <w:szCs w:val="21"/>
                    </w:rPr>
                    <w:t>20</w:t>
                  </w:r>
                </w:p>
              </w:tc>
              <w:tc>
                <w:tcPr>
                  <w:tcW w:w="830" w:type="dxa"/>
                  <w:vAlign w:val="center"/>
                </w:tcPr>
                <w:p w:rsidR="007944F3" w:rsidRPr="009F7199" w:rsidRDefault="007944F3" w:rsidP="00903466">
                  <w:pPr>
                    <w:adjustRightInd w:val="0"/>
                    <w:snapToGrid w:val="0"/>
                    <w:jc w:val="center"/>
                  </w:pPr>
                  <w:r w:rsidRPr="009F7199">
                    <w:rPr>
                      <w:rFonts w:hint="eastAsia"/>
                    </w:rPr>
                    <w:t>15</w:t>
                  </w:r>
                </w:p>
              </w:tc>
              <w:tc>
                <w:tcPr>
                  <w:tcW w:w="889" w:type="dxa"/>
                  <w:vAlign w:val="center"/>
                </w:tcPr>
                <w:p w:rsidR="007944F3" w:rsidRPr="009F7199" w:rsidRDefault="007944F3" w:rsidP="00903466">
                  <w:pPr>
                    <w:pStyle w:val="af0"/>
                    <w:adjustRightInd w:val="0"/>
                    <w:snapToGrid w:val="0"/>
                    <w:spacing w:line="240" w:lineRule="auto"/>
                    <w:ind w:firstLineChars="0" w:firstLine="0"/>
                    <w:jc w:val="center"/>
                    <w:rPr>
                      <w:kern w:val="0"/>
                      <w:sz w:val="21"/>
                    </w:rPr>
                  </w:pPr>
                  <w:r w:rsidRPr="009F7199">
                    <w:rPr>
                      <w:rFonts w:hint="eastAsia"/>
                      <w:kern w:val="0"/>
                      <w:sz w:val="21"/>
                    </w:rPr>
                    <w:t>/</w:t>
                  </w:r>
                </w:p>
              </w:tc>
              <w:tc>
                <w:tcPr>
                  <w:tcW w:w="1251" w:type="dxa"/>
                  <w:vAlign w:val="center"/>
                </w:tcPr>
                <w:p w:rsidR="007944F3" w:rsidRPr="009F7199" w:rsidRDefault="007944F3" w:rsidP="00903466">
                  <w:pPr>
                    <w:adjustRightInd w:val="0"/>
                    <w:snapToGrid w:val="0"/>
                    <w:jc w:val="center"/>
                    <w:rPr>
                      <w:kern w:val="0"/>
                    </w:rPr>
                  </w:pPr>
                  <w:r w:rsidRPr="009F7199">
                    <w:rPr>
                      <w:rFonts w:hint="eastAsia"/>
                      <w:kern w:val="0"/>
                    </w:rPr>
                    <w:t>/</w:t>
                  </w:r>
                </w:p>
              </w:tc>
              <w:tc>
                <w:tcPr>
                  <w:tcW w:w="2558" w:type="dxa"/>
                  <w:vMerge w:val="restart"/>
                  <w:vAlign w:val="center"/>
                </w:tcPr>
                <w:p w:rsidR="007944F3" w:rsidRPr="009F7199" w:rsidRDefault="007944F3" w:rsidP="00903466">
                  <w:pPr>
                    <w:pStyle w:val="af0"/>
                    <w:adjustRightInd w:val="0"/>
                    <w:snapToGrid w:val="0"/>
                    <w:ind w:firstLineChars="0" w:firstLine="0"/>
                    <w:jc w:val="center"/>
                    <w:rPr>
                      <w:kern w:val="0"/>
                      <w:sz w:val="21"/>
                    </w:rPr>
                  </w:pPr>
                  <w:r w:rsidRPr="009F7199">
                    <w:rPr>
                      <w:sz w:val="21"/>
                      <w:szCs w:val="21"/>
                    </w:rPr>
                    <w:t xml:space="preserve">GB13271-2014 </w:t>
                  </w:r>
                  <w:r w:rsidRPr="009F7199">
                    <w:rPr>
                      <w:rFonts w:hint="eastAsia"/>
                      <w:sz w:val="21"/>
                      <w:szCs w:val="21"/>
                    </w:rPr>
                    <w:t>《锅炉大气污染物排放标准》表</w:t>
                  </w:r>
                  <w:r w:rsidRPr="009F7199">
                    <w:rPr>
                      <w:sz w:val="21"/>
                      <w:szCs w:val="21"/>
                    </w:rPr>
                    <w:t>3</w:t>
                  </w:r>
                  <w:r w:rsidRPr="009F7199">
                    <w:rPr>
                      <w:rFonts w:hint="eastAsia"/>
                      <w:sz w:val="21"/>
                      <w:szCs w:val="21"/>
                    </w:rPr>
                    <w:t>标准</w:t>
                  </w:r>
                </w:p>
              </w:tc>
            </w:tr>
            <w:tr w:rsidR="007944F3" w:rsidRPr="009F7199" w:rsidTr="00903466">
              <w:trPr>
                <w:trHeight w:val="340"/>
                <w:jc w:val="center"/>
              </w:trPr>
              <w:tc>
                <w:tcPr>
                  <w:tcW w:w="1011" w:type="dxa"/>
                  <w:vAlign w:val="center"/>
                </w:tcPr>
                <w:p w:rsidR="007944F3" w:rsidRPr="009F7199" w:rsidRDefault="007944F3" w:rsidP="00903466">
                  <w:pPr>
                    <w:pStyle w:val="afff4"/>
                    <w:adjustRightInd w:val="0"/>
                    <w:snapToGrid w:val="0"/>
                    <w:spacing w:line="240" w:lineRule="auto"/>
                    <w:rPr>
                      <w:rFonts w:ascii="Times New Roman" w:hAnsi="Times New Roman" w:cs="Times New Roman"/>
                      <w:kern w:val="2"/>
                      <w:sz w:val="21"/>
                      <w:szCs w:val="21"/>
                    </w:rPr>
                  </w:pPr>
                  <w:r w:rsidRPr="009F7199">
                    <w:rPr>
                      <w:rFonts w:ascii="Times New Roman" w:hAnsi="Times New Roman" w:cs="Times New Roman" w:hint="eastAsia"/>
                      <w:kern w:val="2"/>
                      <w:sz w:val="21"/>
                      <w:szCs w:val="21"/>
                    </w:rPr>
                    <w:t>SO</w:t>
                  </w:r>
                  <w:r w:rsidRPr="009F7199">
                    <w:rPr>
                      <w:rFonts w:ascii="Times New Roman" w:hAnsi="Times New Roman" w:cs="Times New Roman" w:hint="eastAsia"/>
                      <w:kern w:val="2"/>
                      <w:sz w:val="21"/>
                      <w:szCs w:val="21"/>
                      <w:vertAlign w:val="subscript"/>
                    </w:rPr>
                    <w:t>2</w:t>
                  </w:r>
                </w:p>
              </w:tc>
              <w:tc>
                <w:tcPr>
                  <w:tcW w:w="1147" w:type="dxa"/>
                  <w:vAlign w:val="center"/>
                </w:tcPr>
                <w:p w:rsidR="007944F3" w:rsidRPr="009F7199" w:rsidRDefault="007944F3" w:rsidP="00903466">
                  <w:pPr>
                    <w:pStyle w:val="afff4"/>
                    <w:adjustRightInd w:val="0"/>
                    <w:snapToGrid w:val="0"/>
                    <w:spacing w:line="240" w:lineRule="auto"/>
                    <w:rPr>
                      <w:rFonts w:ascii="Times New Roman" w:hAnsi="Times New Roman" w:cs="Times New Roman"/>
                      <w:kern w:val="2"/>
                      <w:sz w:val="21"/>
                      <w:szCs w:val="21"/>
                    </w:rPr>
                  </w:pPr>
                  <w:r w:rsidRPr="009F7199">
                    <w:rPr>
                      <w:rFonts w:ascii="Times New Roman" w:hAnsi="Times New Roman" w:cs="Times New Roman" w:hint="eastAsia"/>
                      <w:kern w:val="2"/>
                      <w:sz w:val="21"/>
                      <w:szCs w:val="21"/>
                    </w:rPr>
                    <w:t>50</w:t>
                  </w:r>
                </w:p>
              </w:tc>
              <w:tc>
                <w:tcPr>
                  <w:tcW w:w="830" w:type="dxa"/>
                  <w:vAlign w:val="center"/>
                </w:tcPr>
                <w:p w:rsidR="007944F3" w:rsidRPr="009F7199" w:rsidRDefault="007944F3" w:rsidP="00903466">
                  <w:pPr>
                    <w:adjustRightInd w:val="0"/>
                    <w:snapToGrid w:val="0"/>
                    <w:jc w:val="center"/>
                  </w:pPr>
                  <w:r w:rsidRPr="009F7199">
                    <w:rPr>
                      <w:rFonts w:hint="eastAsia"/>
                    </w:rPr>
                    <w:t>15</w:t>
                  </w:r>
                </w:p>
              </w:tc>
              <w:tc>
                <w:tcPr>
                  <w:tcW w:w="889" w:type="dxa"/>
                  <w:vAlign w:val="center"/>
                </w:tcPr>
                <w:p w:rsidR="007944F3" w:rsidRPr="009F7199" w:rsidRDefault="007944F3" w:rsidP="00903466">
                  <w:pPr>
                    <w:pStyle w:val="af0"/>
                    <w:adjustRightInd w:val="0"/>
                    <w:snapToGrid w:val="0"/>
                    <w:spacing w:line="240" w:lineRule="auto"/>
                    <w:ind w:firstLineChars="0" w:firstLine="0"/>
                    <w:jc w:val="center"/>
                    <w:rPr>
                      <w:kern w:val="0"/>
                      <w:sz w:val="21"/>
                    </w:rPr>
                  </w:pPr>
                  <w:r w:rsidRPr="009F7199">
                    <w:rPr>
                      <w:rFonts w:hint="eastAsia"/>
                      <w:kern w:val="0"/>
                      <w:sz w:val="21"/>
                    </w:rPr>
                    <w:t>/</w:t>
                  </w:r>
                </w:p>
              </w:tc>
              <w:tc>
                <w:tcPr>
                  <w:tcW w:w="1251" w:type="dxa"/>
                  <w:vAlign w:val="center"/>
                </w:tcPr>
                <w:p w:rsidR="007944F3" w:rsidRPr="009F7199" w:rsidRDefault="007944F3" w:rsidP="00903466">
                  <w:pPr>
                    <w:adjustRightInd w:val="0"/>
                    <w:snapToGrid w:val="0"/>
                    <w:jc w:val="center"/>
                    <w:rPr>
                      <w:kern w:val="0"/>
                    </w:rPr>
                  </w:pPr>
                  <w:r w:rsidRPr="009F7199">
                    <w:rPr>
                      <w:rFonts w:hint="eastAsia"/>
                      <w:kern w:val="0"/>
                    </w:rPr>
                    <w:t>/</w:t>
                  </w:r>
                </w:p>
              </w:tc>
              <w:tc>
                <w:tcPr>
                  <w:tcW w:w="2558" w:type="dxa"/>
                  <w:vMerge/>
                  <w:vAlign w:val="center"/>
                </w:tcPr>
                <w:p w:rsidR="007944F3" w:rsidRPr="009F7199" w:rsidRDefault="007944F3" w:rsidP="00903466">
                  <w:pPr>
                    <w:pStyle w:val="af0"/>
                    <w:adjustRightInd w:val="0"/>
                    <w:snapToGrid w:val="0"/>
                    <w:spacing w:line="240" w:lineRule="auto"/>
                    <w:ind w:firstLineChars="0" w:firstLine="0"/>
                    <w:jc w:val="center"/>
                    <w:rPr>
                      <w:kern w:val="0"/>
                      <w:sz w:val="21"/>
                    </w:rPr>
                  </w:pPr>
                </w:p>
              </w:tc>
            </w:tr>
            <w:tr w:rsidR="007944F3" w:rsidRPr="009F7199" w:rsidTr="00903466">
              <w:trPr>
                <w:trHeight w:val="340"/>
                <w:jc w:val="center"/>
              </w:trPr>
              <w:tc>
                <w:tcPr>
                  <w:tcW w:w="1011" w:type="dxa"/>
                  <w:vAlign w:val="center"/>
                </w:tcPr>
                <w:p w:rsidR="007944F3" w:rsidRPr="009F7199" w:rsidRDefault="007944F3" w:rsidP="00903466">
                  <w:pPr>
                    <w:pStyle w:val="afff4"/>
                    <w:adjustRightInd w:val="0"/>
                    <w:snapToGrid w:val="0"/>
                    <w:spacing w:line="240" w:lineRule="auto"/>
                    <w:rPr>
                      <w:rFonts w:ascii="Times New Roman" w:hAnsi="Times New Roman" w:cs="Times New Roman"/>
                      <w:kern w:val="2"/>
                      <w:sz w:val="21"/>
                      <w:szCs w:val="21"/>
                    </w:rPr>
                  </w:pPr>
                  <w:r w:rsidRPr="009F7199">
                    <w:rPr>
                      <w:rFonts w:ascii="Times New Roman" w:hAnsi="Times New Roman" w:cs="Times New Roman" w:hint="eastAsia"/>
                      <w:kern w:val="2"/>
                      <w:sz w:val="21"/>
                      <w:szCs w:val="21"/>
                    </w:rPr>
                    <w:t>NOx</w:t>
                  </w:r>
                </w:p>
              </w:tc>
              <w:tc>
                <w:tcPr>
                  <w:tcW w:w="1147" w:type="dxa"/>
                  <w:vAlign w:val="center"/>
                </w:tcPr>
                <w:p w:rsidR="007944F3" w:rsidRPr="009F7199" w:rsidRDefault="007944F3" w:rsidP="00903466">
                  <w:pPr>
                    <w:pStyle w:val="afff4"/>
                    <w:adjustRightInd w:val="0"/>
                    <w:snapToGrid w:val="0"/>
                    <w:spacing w:line="240" w:lineRule="auto"/>
                    <w:rPr>
                      <w:rFonts w:ascii="Times New Roman" w:hAnsi="Times New Roman" w:cs="Times New Roman"/>
                      <w:kern w:val="2"/>
                      <w:sz w:val="21"/>
                      <w:szCs w:val="21"/>
                    </w:rPr>
                  </w:pPr>
                  <w:r w:rsidRPr="009F7199">
                    <w:rPr>
                      <w:rFonts w:ascii="Times New Roman" w:hAnsi="Times New Roman" w:cs="Times New Roman" w:hint="eastAsia"/>
                      <w:kern w:val="2"/>
                      <w:sz w:val="21"/>
                      <w:szCs w:val="21"/>
                    </w:rPr>
                    <w:t>150</w:t>
                  </w:r>
                </w:p>
              </w:tc>
              <w:tc>
                <w:tcPr>
                  <w:tcW w:w="830" w:type="dxa"/>
                  <w:vAlign w:val="center"/>
                </w:tcPr>
                <w:p w:rsidR="007944F3" w:rsidRPr="009F7199" w:rsidRDefault="007944F3" w:rsidP="00903466">
                  <w:pPr>
                    <w:adjustRightInd w:val="0"/>
                    <w:snapToGrid w:val="0"/>
                    <w:jc w:val="center"/>
                  </w:pPr>
                  <w:r w:rsidRPr="009F7199">
                    <w:rPr>
                      <w:rFonts w:hint="eastAsia"/>
                    </w:rPr>
                    <w:t>15</w:t>
                  </w:r>
                </w:p>
              </w:tc>
              <w:tc>
                <w:tcPr>
                  <w:tcW w:w="889" w:type="dxa"/>
                  <w:vAlign w:val="center"/>
                </w:tcPr>
                <w:p w:rsidR="007944F3" w:rsidRPr="009F7199" w:rsidRDefault="007944F3" w:rsidP="00903466">
                  <w:pPr>
                    <w:pStyle w:val="af0"/>
                    <w:adjustRightInd w:val="0"/>
                    <w:snapToGrid w:val="0"/>
                    <w:spacing w:line="240" w:lineRule="auto"/>
                    <w:ind w:firstLineChars="0" w:firstLine="0"/>
                    <w:jc w:val="center"/>
                    <w:rPr>
                      <w:kern w:val="0"/>
                      <w:sz w:val="21"/>
                    </w:rPr>
                  </w:pPr>
                  <w:r w:rsidRPr="009F7199">
                    <w:rPr>
                      <w:rFonts w:hint="eastAsia"/>
                      <w:kern w:val="0"/>
                      <w:sz w:val="21"/>
                    </w:rPr>
                    <w:t>/</w:t>
                  </w:r>
                </w:p>
              </w:tc>
              <w:tc>
                <w:tcPr>
                  <w:tcW w:w="1251" w:type="dxa"/>
                  <w:vAlign w:val="center"/>
                </w:tcPr>
                <w:p w:rsidR="007944F3" w:rsidRPr="009F7199" w:rsidRDefault="007944F3" w:rsidP="00903466">
                  <w:pPr>
                    <w:adjustRightInd w:val="0"/>
                    <w:snapToGrid w:val="0"/>
                    <w:jc w:val="center"/>
                    <w:rPr>
                      <w:kern w:val="0"/>
                    </w:rPr>
                  </w:pPr>
                  <w:r w:rsidRPr="009F7199">
                    <w:rPr>
                      <w:rFonts w:hint="eastAsia"/>
                      <w:kern w:val="0"/>
                    </w:rPr>
                    <w:t>/</w:t>
                  </w:r>
                </w:p>
              </w:tc>
              <w:tc>
                <w:tcPr>
                  <w:tcW w:w="2558" w:type="dxa"/>
                  <w:vMerge/>
                  <w:vAlign w:val="center"/>
                </w:tcPr>
                <w:p w:rsidR="007944F3" w:rsidRPr="009F7199" w:rsidRDefault="007944F3" w:rsidP="00903466">
                  <w:pPr>
                    <w:pStyle w:val="af0"/>
                    <w:adjustRightInd w:val="0"/>
                    <w:snapToGrid w:val="0"/>
                    <w:ind w:firstLine="420"/>
                    <w:jc w:val="center"/>
                    <w:rPr>
                      <w:kern w:val="0"/>
                      <w:sz w:val="21"/>
                    </w:rPr>
                  </w:pPr>
                </w:p>
              </w:tc>
            </w:tr>
          </w:tbl>
          <w:p w:rsidR="00A05794" w:rsidRPr="003B7374" w:rsidRDefault="00A05794" w:rsidP="0002782E">
            <w:pPr>
              <w:spacing w:line="360" w:lineRule="auto"/>
              <w:ind w:firstLine="482"/>
              <w:rPr>
                <w:rFonts w:asciiTheme="majorBidi" w:hAnsiTheme="majorBidi" w:cstheme="majorBidi"/>
                <w:sz w:val="24"/>
              </w:rPr>
            </w:pPr>
            <w:r w:rsidRPr="003B7374">
              <w:rPr>
                <w:rFonts w:asciiTheme="majorBidi" w:hAnsiTheme="majorBidi" w:cstheme="majorBidi"/>
                <w:sz w:val="24"/>
              </w:rPr>
              <w:t>2</w:t>
            </w:r>
            <w:r w:rsidRPr="003B7374">
              <w:rPr>
                <w:rFonts w:asciiTheme="majorBidi" w:hAnsiTheme="majorBidi" w:cstheme="majorBidi"/>
                <w:sz w:val="24"/>
              </w:rPr>
              <w:t>废水</w:t>
            </w:r>
          </w:p>
          <w:p w:rsidR="00A05794" w:rsidRPr="003B7374" w:rsidRDefault="00A05794" w:rsidP="00551545">
            <w:pPr>
              <w:spacing w:line="360" w:lineRule="auto"/>
              <w:ind w:firstLine="482"/>
              <w:rPr>
                <w:rFonts w:asciiTheme="majorBidi" w:hAnsiTheme="majorBidi" w:cstheme="majorBidi"/>
                <w:spacing w:val="6"/>
                <w:sz w:val="24"/>
              </w:rPr>
            </w:pPr>
            <w:r w:rsidRPr="003B7374">
              <w:rPr>
                <w:rFonts w:asciiTheme="majorBidi" w:hAnsiTheme="majorBidi" w:cstheme="majorBidi"/>
                <w:spacing w:val="6"/>
                <w:sz w:val="24"/>
              </w:rPr>
              <w:t>本项目废水接入</w:t>
            </w:r>
            <w:r w:rsidR="00551545" w:rsidRPr="00551545">
              <w:rPr>
                <w:rFonts w:asciiTheme="majorBidi" w:hAnsiTheme="majorBidi" w:cstheme="majorBidi"/>
                <w:sz w:val="24"/>
              </w:rPr>
              <w:t>光大水务（江阴）有限公司澄西污水处理厂</w:t>
            </w:r>
            <w:r w:rsidRPr="003B7374">
              <w:rPr>
                <w:rFonts w:asciiTheme="majorBidi" w:hAnsiTheme="majorBidi" w:cstheme="majorBidi"/>
                <w:sz w:val="24"/>
              </w:rPr>
              <w:t>集中处理</w:t>
            </w:r>
            <w:r w:rsidRPr="003B7374">
              <w:rPr>
                <w:rFonts w:asciiTheme="majorBidi" w:hAnsiTheme="majorBidi" w:cstheme="majorBidi"/>
                <w:spacing w:val="6"/>
                <w:sz w:val="24"/>
              </w:rPr>
              <w:t>，</w:t>
            </w:r>
            <w:r w:rsidR="00551545" w:rsidRPr="00551545">
              <w:rPr>
                <w:rFonts w:asciiTheme="majorBidi" w:hAnsiTheme="majorBidi" w:cstheme="majorBidi"/>
                <w:spacing w:val="6"/>
                <w:sz w:val="24"/>
              </w:rPr>
              <w:t>光大水务（江阴）有限公司澄西污水处理厂接管标准执行</w:t>
            </w:r>
            <w:r w:rsidR="00551545" w:rsidRPr="00551545">
              <w:rPr>
                <w:rFonts w:asciiTheme="majorBidi" w:hAnsiTheme="majorBidi" w:cstheme="majorBidi"/>
                <w:spacing w:val="6"/>
                <w:sz w:val="24"/>
              </w:rPr>
              <w:t>GB8978-1996</w:t>
            </w:r>
            <w:r w:rsidR="00551545" w:rsidRPr="00551545">
              <w:rPr>
                <w:rFonts w:asciiTheme="majorBidi" w:hAnsiTheme="majorBidi" w:cstheme="majorBidi"/>
                <w:spacing w:val="6"/>
                <w:sz w:val="24"/>
              </w:rPr>
              <w:t>《污水综合排放标准》表</w:t>
            </w:r>
            <w:r w:rsidR="00551545" w:rsidRPr="00551545">
              <w:rPr>
                <w:rFonts w:asciiTheme="majorBidi" w:hAnsiTheme="majorBidi" w:cstheme="majorBidi"/>
                <w:spacing w:val="6"/>
                <w:sz w:val="24"/>
              </w:rPr>
              <w:t>4</w:t>
            </w:r>
            <w:r w:rsidR="00551545" w:rsidRPr="00551545">
              <w:rPr>
                <w:rFonts w:asciiTheme="majorBidi" w:hAnsiTheme="majorBidi" w:cstheme="majorBidi"/>
                <w:spacing w:val="6"/>
                <w:sz w:val="24"/>
              </w:rPr>
              <w:t>中三级标准及</w:t>
            </w:r>
            <w:r w:rsidR="00551545" w:rsidRPr="00551545">
              <w:rPr>
                <w:rFonts w:asciiTheme="majorBidi" w:hAnsiTheme="majorBidi" w:cstheme="majorBidi"/>
                <w:spacing w:val="6"/>
                <w:sz w:val="24"/>
              </w:rPr>
              <w:t>GB/T31962-2015</w:t>
            </w:r>
            <w:r w:rsidR="00551545" w:rsidRPr="00551545">
              <w:rPr>
                <w:rFonts w:asciiTheme="majorBidi" w:hAnsiTheme="majorBidi" w:cstheme="majorBidi"/>
                <w:spacing w:val="6"/>
                <w:sz w:val="24"/>
              </w:rPr>
              <w:t>《污水排入城镇下水道水质标准》</w:t>
            </w:r>
            <w:r w:rsidR="00551545" w:rsidRPr="00551545">
              <w:rPr>
                <w:rFonts w:asciiTheme="majorBidi" w:hAnsiTheme="majorBidi" w:cstheme="majorBidi"/>
                <w:spacing w:val="6"/>
                <w:sz w:val="24"/>
              </w:rPr>
              <w:t>B</w:t>
            </w:r>
            <w:r w:rsidR="00551545" w:rsidRPr="00551545">
              <w:rPr>
                <w:rFonts w:asciiTheme="majorBidi" w:hAnsiTheme="majorBidi" w:cstheme="majorBidi"/>
                <w:spacing w:val="6"/>
                <w:sz w:val="24"/>
              </w:rPr>
              <w:t>等级标准，废水经其处理后，尾水排入老夏港河。</w:t>
            </w:r>
            <w:r w:rsidR="00551545" w:rsidRPr="00551545">
              <w:rPr>
                <w:rFonts w:asciiTheme="majorBidi" w:hAnsiTheme="majorBidi" w:cstheme="majorBidi"/>
                <w:sz w:val="24"/>
              </w:rPr>
              <w:t>光大水务（江阴）有限公司澄西污水处理厂排水执行</w:t>
            </w:r>
            <w:r w:rsidR="00E67F30" w:rsidRPr="003B7374">
              <w:rPr>
                <w:rFonts w:asciiTheme="majorBidi" w:hAnsiTheme="majorBidi" w:cstheme="majorBidi"/>
                <w:sz w:val="24"/>
              </w:rPr>
              <w:t>DB32/1072-2018</w:t>
            </w:r>
            <w:r w:rsidR="00E67F30" w:rsidRPr="003B7374">
              <w:rPr>
                <w:rFonts w:asciiTheme="majorBidi" w:hAnsiTheme="majorBidi" w:cstheme="majorBidi"/>
                <w:sz w:val="24"/>
              </w:rPr>
              <w:t>《太湖地区城镇污水处理厂及重点工业行业主要水污染物排放限值》表</w:t>
            </w:r>
            <w:r w:rsidR="00E67F30" w:rsidRPr="003B7374">
              <w:rPr>
                <w:rFonts w:asciiTheme="majorBidi" w:hAnsiTheme="majorBidi" w:cstheme="majorBidi"/>
                <w:sz w:val="24"/>
              </w:rPr>
              <w:t>2</w:t>
            </w:r>
            <w:r w:rsidR="00E67F30" w:rsidRPr="003B7374">
              <w:rPr>
                <w:rFonts w:asciiTheme="majorBidi" w:hAnsiTheme="majorBidi" w:cstheme="majorBidi"/>
                <w:sz w:val="24"/>
              </w:rPr>
              <w:t>标准和</w:t>
            </w:r>
            <w:r w:rsidR="00E67F30" w:rsidRPr="003B7374">
              <w:rPr>
                <w:rFonts w:asciiTheme="majorBidi" w:hAnsiTheme="majorBidi" w:cstheme="majorBidi"/>
                <w:sz w:val="24"/>
              </w:rPr>
              <w:t>GB18918-2002</w:t>
            </w:r>
            <w:r w:rsidR="00E67F30" w:rsidRPr="003B7374">
              <w:rPr>
                <w:rFonts w:asciiTheme="majorBidi" w:hAnsiTheme="majorBidi" w:cstheme="majorBidi"/>
                <w:sz w:val="24"/>
              </w:rPr>
              <w:t>《城镇污水处理厂污染物排放标准》表</w:t>
            </w:r>
            <w:r w:rsidR="00E67F30" w:rsidRPr="003B7374">
              <w:rPr>
                <w:rFonts w:asciiTheme="majorBidi" w:hAnsiTheme="majorBidi" w:cstheme="majorBidi"/>
                <w:sz w:val="24"/>
              </w:rPr>
              <w:t>1</w:t>
            </w:r>
            <w:r w:rsidR="00E67F30" w:rsidRPr="003B7374">
              <w:rPr>
                <w:rFonts w:asciiTheme="majorBidi" w:hAnsiTheme="majorBidi" w:cstheme="majorBidi"/>
                <w:sz w:val="24"/>
              </w:rPr>
              <w:t>一级</w:t>
            </w:r>
            <w:r w:rsidR="00E67F30" w:rsidRPr="003B7374">
              <w:rPr>
                <w:rFonts w:asciiTheme="majorBidi" w:hAnsiTheme="majorBidi" w:cstheme="majorBidi"/>
                <w:sz w:val="24"/>
              </w:rPr>
              <w:t>A</w:t>
            </w:r>
            <w:r w:rsidR="00E67F30" w:rsidRPr="003B7374">
              <w:rPr>
                <w:rFonts w:asciiTheme="majorBidi" w:hAnsiTheme="majorBidi" w:cstheme="majorBidi"/>
                <w:sz w:val="24"/>
              </w:rPr>
              <w:t>标准</w:t>
            </w:r>
            <w:r w:rsidRPr="003B7374">
              <w:rPr>
                <w:rFonts w:asciiTheme="majorBidi" w:hAnsiTheme="majorBidi" w:cstheme="majorBidi"/>
                <w:snapToGrid w:val="0"/>
                <w:kern w:val="0"/>
                <w:sz w:val="24"/>
              </w:rPr>
              <w:t>，具体见表</w:t>
            </w:r>
            <w:r w:rsidRPr="003B7374">
              <w:rPr>
                <w:rFonts w:asciiTheme="majorBidi" w:hAnsiTheme="majorBidi" w:cstheme="majorBidi"/>
                <w:snapToGrid w:val="0"/>
                <w:kern w:val="0"/>
                <w:sz w:val="24"/>
              </w:rPr>
              <w:t>4-5</w:t>
            </w:r>
            <w:r w:rsidRPr="003B7374">
              <w:rPr>
                <w:rFonts w:asciiTheme="majorBidi" w:hAnsiTheme="majorBidi" w:cstheme="majorBidi"/>
                <w:spacing w:val="6"/>
                <w:sz w:val="24"/>
              </w:rPr>
              <w:t>。</w:t>
            </w:r>
          </w:p>
          <w:p w:rsidR="00A05794" w:rsidRPr="003B7374" w:rsidRDefault="00A05794" w:rsidP="0002782E">
            <w:pPr>
              <w:spacing w:line="360" w:lineRule="auto"/>
              <w:jc w:val="center"/>
              <w:rPr>
                <w:rFonts w:asciiTheme="majorBidi" w:hAnsiTheme="majorBidi" w:cstheme="majorBidi"/>
                <w:sz w:val="24"/>
              </w:rPr>
            </w:pPr>
            <w:r w:rsidRPr="003B7374">
              <w:rPr>
                <w:rFonts w:asciiTheme="majorBidi" w:hAnsiTheme="majorBidi" w:cstheme="majorBidi"/>
                <w:sz w:val="24"/>
              </w:rPr>
              <w:t>表</w:t>
            </w:r>
            <w:r w:rsidRPr="003B7374">
              <w:rPr>
                <w:rFonts w:asciiTheme="majorBidi" w:hAnsiTheme="majorBidi" w:cstheme="majorBidi"/>
                <w:sz w:val="24"/>
              </w:rPr>
              <w:t xml:space="preserve">4-5 </w:t>
            </w:r>
            <w:r w:rsidRPr="003B7374">
              <w:rPr>
                <w:rFonts w:asciiTheme="majorBidi" w:hAnsiTheme="majorBidi" w:cstheme="majorBidi"/>
                <w:sz w:val="24"/>
              </w:rPr>
              <w:t>污水接管标准和排放标准</w:t>
            </w:r>
            <w:r w:rsidRPr="003B7374">
              <w:rPr>
                <w:rFonts w:asciiTheme="majorBidi" w:hAnsiTheme="majorBidi" w:cstheme="majorBidi"/>
                <w:sz w:val="24"/>
              </w:rPr>
              <w:t xml:space="preserve">  </w:t>
            </w:r>
            <w:r w:rsidRPr="003B7374">
              <w:rPr>
                <w:rFonts w:asciiTheme="majorBidi" w:hAnsiTheme="majorBidi" w:cstheme="majorBidi"/>
                <w:sz w:val="24"/>
              </w:rPr>
              <w:t>单位：</w:t>
            </w:r>
            <w:r w:rsidRPr="003B7374">
              <w:rPr>
                <w:rFonts w:asciiTheme="majorBidi" w:hAnsiTheme="majorBidi" w:cstheme="majorBidi"/>
                <w:sz w:val="24"/>
              </w:rPr>
              <w:t>mg/L</w:t>
            </w:r>
            <w:r w:rsidRPr="003B7374">
              <w:rPr>
                <w:rFonts w:asciiTheme="majorBidi" w:hAnsiTheme="majorBidi" w:cstheme="majorBidi"/>
                <w:sz w:val="24"/>
              </w:rPr>
              <w:t>（</w:t>
            </w:r>
            <w:r w:rsidRPr="003B7374">
              <w:rPr>
                <w:rFonts w:asciiTheme="majorBidi" w:hAnsiTheme="majorBidi" w:cstheme="majorBidi"/>
                <w:sz w:val="24"/>
              </w:rPr>
              <w:t>pH</w:t>
            </w:r>
            <w:r w:rsidRPr="003B7374">
              <w:rPr>
                <w:rFonts w:asciiTheme="majorBidi" w:hAnsiTheme="majorBidi" w:cstheme="majorBidi"/>
                <w:sz w:val="24"/>
              </w:rPr>
              <w:t>无量纲）</w:t>
            </w:r>
          </w:p>
          <w:tbl>
            <w:tblPr>
              <w:tblW w:w="4800" w:type="pct"/>
              <w:jc w:val="center"/>
              <w:tblBorders>
                <w:top w:val="single" w:sz="12" w:space="0" w:color="000000"/>
                <w:bottom w:val="single" w:sz="12" w:space="0" w:color="000000"/>
                <w:insideH w:val="single" w:sz="4" w:space="0" w:color="auto"/>
                <w:insideV w:val="single" w:sz="4" w:space="0" w:color="auto"/>
              </w:tblBorders>
              <w:tblLook w:val="0000"/>
            </w:tblPr>
            <w:tblGrid>
              <w:gridCol w:w="1919"/>
              <w:gridCol w:w="1748"/>
              <w:gridCol w:w="1920"/>
              <w:gridCol w:w="1792"/>
            </w:tblGrid>
            <w:tr w:rsidR="00E67F30" w:rsidRPr="003B7374" w:rsidTr="00E67F30">
              <w:trPr>
                <w:trHeight w:val="397"/>
                <w:jc w:val="center"/>
              </w:trPr>
              <w:tc>
                <w:tcPr>
                  <w:tcW w:w="1919" w:type="dxa"/>
                  <w:vMerge w:val="restart"/>
                  <w:vAlign w:val="center"/>
                </w:tcPr>
                <w:p w:rsidR="00E67F30" w:rsidRPr="003B7374" w:rsidRDefault="00E67F30" w:rsidP="0002782E">
                  <w:pPr>
                    <w:autoSpaceDE w:val="0"/>
                    <w:autoSpaceDN w:val="0"/>
                    <w:adjustRightInd w:val="0"/>
                    <w:snapToGrid w:val="0"/>
                    <w:spacing w:line="360" w:lineRule="auto"/>
                    <w:jc w:val="center"/>
                    <w:rPr>
                      <w:rFonts w:asciiTheme="majorBidi" w:hAnsiTheme="majorBidi" w:cstheme="majorBidi"/>
                      <w:kern w:val="0"/>
                      <w:szCs w:val="21"/>
                    </w:rPr>
                  </w:pPr>
                  <w:r w:rsidRPr="003B7374">
                    <w:rPr>
                      <w:rFonts w:asciiTheme="majorBidi" w:hAnsiTheme="majorBidi" w:cstheme="majorBidi"/>
                      <w:bCs/>
                      <w:kern w:val="0"/>
                      <w:szCs w:val="21"/>
                    </w:rPr>
                    <w:t>项目</w:t>
                  </w:r>
                </w:p>
              </w:tc>
              <w:tc>
                <w:tcPr>
                  <w:tcW w:w="1748" w:type="dxa"/>
                  <w:vMerge w:val="restart"/>
                  <w:vAlign w:val="center"/>
                </w:tcPr>
                <w:p w:rsidR="00E67F30" w:rsidRPr="003B7374" w:rsidRDefault="00E67F30" w:rsidP="0002782E">
                  <w:pPr>
                    <w:autoSpaceDE w:val="0"/>
                    <w:autoSpaceDN w:val="0"/>
                    <w:adjustRightInd w:val="0"/>
                    <w:snapToGrid w:val="0"/>
                    <w:spacing w:line="360" w:lineRule="auto"/>
                    <w:jc w:val="center"/>
                    <w:rPr>
                      <w:rFonts w:asciiTheme="majorBidi" w:hAnsiTheme="majorBidi" w:cstheme="majorBidi"/>
                      <w:bCs/>
                      <w:kern w:val="0"/>
                      <w:szCs w:val="21"/>
                    </w:rPr>
                  </w:pPr>
                  <w:r w:rsidRPr="003B7374">
                    <w:rPr>
                      <w:rFonts w:asciiTheme="majorBidi" w:hAnsiTheme="majorBidi" w:cstheme="majorBidi"/>
                      <w:bCs/>
                      <w:kern w:val="0"/>
                      <w:szCs w:val="21"/>
                    </w:rPr>
                    <w:t>污水处理厂接管标准（</w:t>
                  </w:r>
                  <w:r w:rsidRPr="003B7374">
                    <w:rPr>
                      <w:rFonts w:asciiTheme="majorBidi" w:hAnsiTheme="majorBidi" w:cstheme="majorBidi"/>
                      <w:bCs/>
                      <w:kern w:val="0"/>
                      <w:szCs w:val="21"/>
                    </w:rPr>
                    <w:t>mg/L</w:t>
                  </w:r>
                  <w:r w:rsidRPr="003B7374">
                    <w:rPr>
                      <w:rFonts w:asciiTheme="majorBidi" w:hAnsiTheme="majorBidi" w:cstheme="majorBidi"/>
                      <w:bCs/>
                      <w:kern w:val="0"/>
                      <w:szCs w:val="21"/>
                    </w:rPr>
                    <w:t>）</w:t>
                  </w:r>
                </w:p>
              </w:tc>
              <w:tc>
                <w:tcPr>
                  <w:tcW w:w="3712" w:type="dxa"/>
                  <w:gridSpan w:val="2"/>
                  <w:vAlign w:val="center"/>
                </w:tcPr>
                <w:p w:rsidR="00E67F30" w:rsidRPr="003B7374" w:rsidRDefault="00E67F30" w:rsidP="0002782E">
                  <w:pPr>
                    <w:autoSpaceDE w:val="0"/>
                    <w:autoSpaceDN w:val="0"/>
                    <w:adjustRightInd w:val="0"/>
                    <w:snapToGrid w:val="0"/>
                    <w:spacing w:line="360" w:lineRule="auto"/>
                    <w:jc w:val="center"/>
                    <w:rPr>
                      <w:rFonts w:asciiTheme="majorBidi" w:hAnsiTheme="majorBidi" w:cstheme="majorBidi"/>
                      <w:bCs/>
                      <w:kern w:val="0"/>
                      <w:szCs w:val="21"/>
                    </w:rPr>
                  </w:pPr>
                  <w:r w:rsidRPr="003B7374">
                    <w:rPr>
                      <w:rFonts w:asciiTheme="majorBidi" w:hAnsiTheme="majorBidi" w:cstheme="majorBidi"/>
                      <w:bCs/>
                      <w:kern w:val="0"/>
                      <w:szCs w:val="21"/>
                    </w:rPr>
                    <w:t>排放标准（</w:t>
                  </w:r>
                  <w:r w:rsidRPr="003B7374">
                    <w:rPr>
                      <w:rFonts w:asciiTheme="majorBidi" w:hAnsiTheme="majorBidi" w:cstheme="majorBidi"/>
                      <w:bCs/>
                      <w:kern w:val="0"/>
                      <w:szCs w:val="21"/>
                    </w:rPr>
                    <w:t>mg/L</w:t>
                  </w:r>
                  <w:r w:rsidRPr="003B7374">
                    <w:rPr>
                      <w:rFonts w:asciiTheme="majorBidi" w:hAnsiTheme="majorBidi" w:cstheme="majorBidi"/>
                      <w:bCs/>
                      <w:kern w:val="0"/>
                      <w:szCs w:val="21"/>
                    </w:rPr>
                    <w:t>）</w:t>
                  </w:r>
                </w:p>
              </w:tc>
            </w:tr>
            <w:tr w:rsidR="00E67F30" w:rsidRPr="003B7374" w:rsidTr="00E67F30">
              <w:trPr>
                <w:trHeight w:val="405"/>
                <w:jc w:val="center"/>
              </w:trPr>
              <w:tc>
                <w:tcPr>
                  <w:tcW w:w="1919" w:type="dxa"/>
                  <w:vMerge/>
                  <w:vAlign w:val="center"/>
                </w:tcPr>
                <w:p w:rsidR="00E67F30" w:rsidRPr="003B7374" w:rsidRDefault="00E67F30" w:rsidP="0002782E">
                  <w:pPr>
                    <w:autoSpaceDE w:val="0"/>
                    <w:autoSpaceDN w:val="0"/>
                    <w:adjustRightInd w:val="0"/>
                    <w:snapToGrid w:val="0"/>
                    <w:spacing w:line="360" w:lineRule="auto"/>
                    <w:jc w:val="center"/>
                    <w:rPr>
                      <w:rFonts w:asciiTheme="majorBidi" w:hAnsiTheme="majorBidi" w:cstheme="majorBidi"/>
                      <w:bCs/>
                      <w:kern w:val="0"/>
                      <w:szCs w:val="21"/>
                    </w:rPr>
                  </w:pPr>
                </w:p>
              </w:tc>
              <w:tc>
                <w:tcPr>
                  <w:tcW w:w="1748" w:type="dxa"/>
                  <w:vMerge/>
                  <w:vAlign w:val="center"/>
                </w:tcPr>
                <w:p w:rsidR="00E67F30" w:rsidRPr="003B7374" w:rsidRDefault="00E67F30" w:rsidP="0002782E">
                  <w:pPr>
                    <w:autoSpaceDE w:val="0"/>
                    <w:autoSpaceDN w:val="0"/>
                    <w:adjustRightInd w:val="0"/>
                    <w:snapToGrid w:val="0"/>
                    <w:spacing w:line="360" w:lineRule="auto"/>
                    <w:jc w:val="center"/>
                    <w:rPr>
                      <w:rFonts w:asciiTheme="majorBidi" w:hAnsiTheme="majorBidi" w:cstheme="majorBidi"/>
                      <w:bCs/>
                      <w:kern w:val="0"/>
                      <w:szCs w:val="21"/>
                    </w:rPr>
                  </w:pPr>
                </w:p>
              </w:tc>
              <w:tc>
                <w:tcPr>
                  <w:tcW w:w="1920" w:type="dxa"/>
                  <w:vAlign w:val="center"/>
                </w:tcPr>
                <w:p w:rsidR="00E67F30" w:rsidRPr="003B7374" w:rsidRDefault="00E67F30" w:rsidP="00352D3B">
                  <w:pPr>
                    <w:adjustRightInd w:val="0"/>
                    <w:snapToGrid w:val="0"/>
                    <w:spacing w:line="240" w:lineRule="exact"/>
                    <w:jc w:val="center"/>
                    <w:rPr>
                      <w:rFonts w:asciiTheme="majorBidi" w:hAnsiTheme="majorBidi" w:cstheme="majorBidi"/>
                      <w:bCs/>
                      <w:szCs w:val="21"/>
                    </w:rPr>
                  </w:pPr>
                  <w:r w:rsidRPr="003B7374">
                    <w:rPr>
                      <w:rFonts w:asciiTheme="majorBidi" w:hAnsiTheme="majorBidi" w:cstheme="majorBidi"/>
                      <w:bCs/>
                      <w:szCs w:val="21"/>
                    </w:rPr>
                    <w:t>近期</w:t>
                  </w:r>
                  <w:r w:rsidRPr="003B7374">
                    <w:rPr>
                      <w:rFonts w:asciiTheme="majorBidi" w:hAnsiTheme="majorBidi" w:cstheme="majorBidi"/>
                      <w:bCs/>
                      <w:szCs w:val="21"/>
                    </w:rPr>
                    <w:t>-2020</w:t>
                  </w:r>
                  <w:r w:rsidRPr="003B7374">
                    <w:rPr>
                      <w:rFonts w:asciiTheme="majorBidi" w:hAnsiTheme="majorBidi" w:cstheme="majorBidi"/>
                      <w:bCs/>
                      <w:szCs w:val="21"/>
                    </w:rPr>
                    <w:t>年</w:t>
                  </w:r>
                  <w:r w:rsidRPr="003B7374">
                    <w:rPr>
                      <w:rFonts w:asciiTheme="majorBidi" w:hAnsiTheme="majorBidi" w:cstheme="majorBidi"/>
                      <w:bCs/>
                      <w:szCs w:val="21"/>
                    </w:rPr>
                    <w:t>12</w:t>
                  </w:r>
                  <w:r w:rsidRPr="003B7374">
                    <w:rPr>
                      <w:rFonts w:asciiTheme="majorBidi" w:hAnsiTheme="majorBidi" w:cstheme="majorBidi"/>
                      <w:bCs/>
                      <w:szCs w:val="21"/>
                    </w:rPr>
                    <w:t>月</w:t>
                  </w:r>
                  <w:r w:rsidRPr="003B7374">
                    <w:rPr>
                      <w:rFonts w:asciiTheme="majorBidi" w:hAnsiTheme="majorBidi" w:cstheme="majorBidi"/>
                      <w:bCs/>
                      <w:szCs w:val="21"/>
                    </w:rPr>
                    <w:t>31</w:t>
                  </w:r>
                  <w:r w:rsidRPr="003B7374">
                    <w:rPr>
                      <w:rFonts w:asciiTheme="majorBidi" w:hAnsiTheme="majorBidi" w:cstheme="majorBidi"/>
                      <w:bCs/>
                      <w:szCs w:val="21"/>
                    </w:rPr>
                    <w:t>日</w:t>
                  </w:r>
                </w:p>
              </w:tc>
              <w:tc>
                <w:tcPr>
                  <w:tcW w:w="1792" w:type="dxa"/>
                  <w:vAlign w:val="center"/>
                </w:tcPr>
                <w:p w:rsidR="00E67F30" w:rsidRPr="003B7374" w:rsidRDefault="00E67F30" w:rsidP="00352D3B">
                  <w:pPr>
                    <w:adjustRightInd w:val="0"/>
                    <w:snapToGrid w:val="0"/>
                    <w:spacing w:line="240" w:lineRule="exact"/>
                    <w:jc w:val="center"/>
                    <w:rPr>
                      <w:rFonts w:asciiTheme="majorBidi" w:hAnsiTheme="majorBidi" w:cstheme="majorBidi"/>
                      <w:bCs/>
                      <w:szCs w:val="21"/>
                    </w:rPr>
                  </w:pPr>
                  <w:r w:rsidRPr="003B7374">
                    <w:rPr>
                      <w:rFonts w:asciiTheme="majorBidi" w:hAnsiTheme="majorBidi" w:cstheme="majorBidi"/>
                      <w:bCs/>
                      <w:szCs w:val="21"/>
                    </w:rPr>
                    <w:t>2021</w:t>
                  </w:r>
                  <w:r w:rsidRPr="003B7374">
                    <w:rPr>
                      <w:rFonts w:asciiTheme="majorBidi" w:hAnsiTheme="majorBidi" w:cstheme="majorBidi"/>
                      <w:bCs/>
                      <w:szCs w:val="21"/>
                    </w:rPr>
                    <w:t>年</w:t>
                  </w:r>
                  <w:r w:rsidRPr="003B7374">
                    <w:rPr>
                      <w:rFonts w:asciiTheme="majorBidi" w:hAnsiTheme="majorBidi" w:cstheme="majorBidi"/>
                      <w:bCs/>
                      <w:szCs w:val="21"/>
                    </w:rPr>
                    <w:t>1</w:t>
                  </w:r>
                  <w:r w:rsidRPr="003B7374">
                    <w:rPr>
                      <w:rFonts w:asciiTheme="majorBidi" w:hAnsiTheme="majorBidi" w:cstheme="majorBidi"/>
                      <w:bCs/>
                      <w:szCs w:val="21"/>
                    </w:rPr>
                    <w:t>月</w:t>
                  </w:r>
                  <w:r w:rsidRPr="003B7374">
                    <w:rPr>
                      <w:rFonts w:asciiTheme="majorBidi" w:hAnsiTheme="majorBidi" w:cstheme="majorBidi"/>
                      <w:bCs/>
                      <w:szCs w:val="21"/>
                    </w:rPr>
                    <w:t>1</w:t>
                  </w:r>
                  <w:r w:rsidRPr="003B7374">
                    <w:rPr>
                      <w:rFonts w:asciiTheme="majorBidi" w:hAnsiTheme="majorBidi" w:cstheme="majorBidi"/>
                      <w:bCs/>
                      <w:szCs w:val="21"/>
                    </w:rPr>
                    <w:t>日起</w:t>
                  </w:r>
                </w:p>
              </w:tc>
            </w:tr>
            <w:tr w:rsidR="00E67F30" w:rsidRPr="003B7374" w:rsidTr="00E67F30">
              <w:trPr>
                <w:trHeight w:val="228"/>
                <w:jc w:val="center"/>
              </w:trPr>
              <w:tc>
                <w:tcPr>
                  <w:tcW w:w="1919" w:type="dxa"/>
                  <w:vAlign w:val="center"/>
                </w:tcPr>
                <w:p w:rsidR="00E67F30" w:rsidRPr="003B7374" w:rsidRDefault="00E67F30" w:rsidP="0002782E">
                  <w:pPr>
                    <w:autoSpaceDE w:val="0"/>
                    <w:autoSpaceDN w:val="0"/>
                    <w:adjustRightInd w:val="0"/>
                    <w:snapToGrid w:val="0"/>
                    <w:spacing w:line="360" w:lineRule="auto"/>
                    <w:jc w:val="center"/>
                    <w:rPr>
                      <w:rFonts w:asciiTheme="majorBidi" w:hAnsiTheme="majorBidi" w:cstheme="majorBidi"/>
                      <w:kern w:val="0"/>
                      <w:szCs w:val="21"/>
                    </w:rPr>
                  </w:pPr>
                  <w:r w:rsidRPr="003B7374">
                    <w:rPr>
                      <w:rFonts w:asciiTheme="majorBidi" w:hAnsiTheme="majorBidi" w:cstheme="majorBidi"/>
                      <w:kern w:val="0"/>
                      <w:szCs w:val="21"/>
                    </w:rPr>
                    <w:t>pH</w:t>
                  </w:r>
                </w:p>
              </w:tc>
              <w:tc>
                <w:tcPr>
                  <w:tcW w:w="1748" w:type="dxa"/>
                  <w:vAlign w:val="center"/>
                </w:tcPr>
                <w:p w:rsidR="00E67F30" w:rsidRPr="003B7374" w:rsidRDefault="00E67F30" w:rsidP="0002782E">
                  <w:pPr>
                    <w:autoSpaceDE w:val="0"/>
                    <w:autoSpaceDN w:val="0"/>
                    <w:adjustRightInd w:val="0"/>
                    <w:snapToGrid w:val="0"/>
                    <w:spacing w:line="360" w:lineRule="auto"/>
                    <w:jc w:val="center"/>
                    <w:rPr>
                      <w:rFonts w:asciiTheme="majorBidi" w:hAnsiTheme="majorBidi" w:cstheme="majorBidi"/>
                      <w:kern w:val="0"/>
                      <w:szCs w:val="21"/>
                    </w:rPr>
                  </w:pPr>
                  <w:r w:rsidRPr="003B7374">
                    <w:rPr>
                      <w:rFonts w:asciiTheme="majorBidi" w:hAnsiTheme="majorBidi" w:cstheme="majorBidi"/>
                      <w:kern w:val="0"/>
                      <w:szCs w:val="21"/>
                    </w:rPr>
                    <w:t>6</w:t>
                  </w:r>
                  <w:r w:rsidRPr="003B7374">
                    <w:rPr>
                      <w:rFonts w:asciiTheme="majorBidi" w:hAnsiTheme="majorBidi" w:cstheme="majorBidi"/>
                      <w:kern w:val="0"/>
                      <w:szCs w:val="21"/>
                    </w:rPr>
                    <w:t>～</w:t>
                  </w:r>
                  <w:r w:rsidRPr="003B7374">
                    <w:rPr>
                      <w:rFonts w:asciiTheme="majorBidi" w:hAnsiTheme="majorBidi" w:cstheme="majorBidi"/>
                      <w:kern w:val="0"/>
                      <w:szCs w:val="21"/>
                    </w:rPr>
                    <w:t>9</w:t>
                  </w:r>
                </w:p>
              </w:tc>
              <w:tc>
                <w:tcPr>
                  <w:tcW w:w="1920" w:type="dxa"/>
                  <w:vAlign w:val="center"/>
                </w:tcPr>
                <w:p w:rsidR="00E67F30" w:rsidRPr="003B7374" w:rsidRDefault="00E67F30" w:rsidP="0002782E">
                  <w:pPr>
                    <w:autoSpaceDE w:val="0"/>
                    <w:autoSpaceDN w:val="0"/>
                    <w:adjustRightInd w:val="0"/>
                    <w:snapToGrid w:val="0"/>
                    <w:spacing w:line="360" w:lineRule="auto"/>
                    <w:jc w:val="center"/>
                    <w:rPr>
                      <w:rFonts w:asciiTheme="majorBidi" w:hAnsiTheme="majorBidi" w:cstheme="majorBidi"/>
                      <w:kern w:val="0"/>
                      <w:szCs w:val="21"/>
                    </w:rPr>
                  </w:pPr>
                  <w:r w:rsidRPr="003B7374">
                    <w:rPr>
                      <w:rFonts w:asciiTheme="majorBidi" w:hAnsiTheme="majorBidi" w:cstheme="majorBidi"/>
                      <w:kern w:val="0"/>
                      <w:szCs w:val="21"/>
                    </w:rPr>
                    <w:t>6~9</w:t>
                  </w:r>
                </w:p>
              </w:tc>
              <w:tc>
                <w:tcPr>
                  <w:tcW w:w="1792" w:type="dxa"/>
                  <w:vAlign w:val="center"/>
                </w:tcPr>
                <w:p w:rsidR="00E67F30" w:rsidRPr="003B7374" w:rsidRDefault="00E67F30" w:rsidP="00352D3B">
                  <w:pPr>
                    <w:pStyle w:val="afa"/>
                    <w:adjustRightInd w:val="0"/>
                    <w:snapToGrid w:val="0"/>
                    <w:spacing w:after="0"/>
                    <w:ind w:firstLineChars="0" w:firstLine="0"/>
                    <w:jc w:val="center"/>
                    <w:rPr>
                      <w:rFonts w:asciiTheme="majorBidi" w:hAnsiTheme="majorBidi" w:cstheme="majorBidi"/>
                      <w:szCs w:val="21"/>
                    </w:rPr>
                  </w:pPr>
                  <w:r w:rsidRPr="003B7374">
                    <w:rPr>
                      <w:rFonts w:asciiTheme="majorBidi" w:hAnsiTheme="majorBidi" w:cstheme="majorBidi"/>
                      <w:szCs w:val="21"/>
                    </w:rPr>
                    <w:t>6~9</w:t>
                  </w:r>
                </w:p>
              </w:tc>
            </w:tr>
            <w:tr w:rsidR="00E67F30" w:rsidRPr="003B7374" w:rsidTr="00E67F30">
              <w:trPr>
                <w:trHeight w:val="304"/>
                <w:jc w:val="center"/>
              </w:trPr>
              <w:tc>
                <w:tcPr>
                  <w:tcW w:w="1919" w:type="dxa"/>
                  <w:vAlign w:val="center"/>
                </w:tcPr>
                <w:p w:rsidR="00E67F30" w:rsidRPr="003B7374" w:rsidRDefault="00E67F30" w:rsidP="0002782E">
                  <w:pPr>
                    <w:autoSpaceDE w:val="0"/>
                    <w:autoSpaceDN w:val="0"/>
                    <w:adjustRightInd w:val="0"/>
                    <w:snapToGrid w:val="0"/>
                    <w:spacing w:line="360" w:lineRule="auto"/>
                    <w:jc w:val="center"/>
                    <w:rPr>
                      <w:rFonts w:asciiTheme="majorBidi" w:hAnsiTheme="majorBidi" w:cstheme="majorBidi"/>
                      <w:kern w:val="0"/>
                      <w:szCs w:val="21"/>
                    </w:rPr>
                  </w:pPr>
                  <w:r w:rsidRPr="003B7374">
                    <w:rPr>
                      <w:rFonts w:asciiTheme="majorBidi" w:hAnsiTheme="majorBidi" w:cstheme="majorBidi"/>
                      <w:kern w:val="0"/>
                      <w:szCs w:val="21"/>
                    </w:rPr>
                    <w:t>COD</w:t>
                  </w:r>
                </w:p>
              </w:tc>
              <w:tc>
                <w:tcPr>
                  <w:tcW w:w="1748" w:type="dxa"/>
                  <w:vAlign w:val="center"/>
                </w:tcPr>
                <w:p w:rsidR="00E67F30" w:rsidRPr="003B7374" w:rsidRDefault="00E67F30" w:rsidP="0002782E">
                  <w:pPr>
                    <w:autoSpaceDE w:val="0"/>
                    <w:autoSpaceDN w:val="0"/>
                    <w:adjustRightInd w:val="0"/>
                    <w:snapToGrid w:val="0"/>
                    <w:spacing w:line="360" w:lineRule="auto"/>
                    <w:jc w:val="center"/>
                    <w:rPr>
                      <w:rFonts w:asciiTheme="majorBidi" w:hAnsiTheme="majorBidi" w:cstheme="majorBidi"/>
                      <w:kern w:val="0"/>
                      <w:szCs w:val="21"/>
                    </w:rPr>
                  </w:pPr>
                  <w:r w:rsidRPr="003B7374">
                    <w:rPr>
                      <w:rFonts w:asciiTheme="majorBidi" w:hAnsiTheme="majorBidi" w:cstheme="majorBidi"/>
                      <w:kern w:val="0"/>
                      <w:szCs w:val="21"/>
                    </w:rPr>
                    <w:t>500</w:t>
                  </w:r>
                </w:p>
              </w:tc>
              <w:tc>
                <w:tcPr>
                  <w:tcW w:w="1920" w:type="dxa"/>
                  <w:vAlign w:val="center"/>
                </w:tcPr>
                <w:p w:rsidR="00E67F30" w:rsidRPr="003B7374" w:rsidRDefault="00E67F30" w:rsidP="0002782E">
                  <w:pPr>
                    <w:autoSpaceDE w:val="0"/>
                    <w:autoSpaceDN w:val="0"/>
                    <w:adjustRightInd w:val="0"/>
                    <w:snapToGrid w:val="0"/>
                    <w:spacing w:line="360" w:lineRule="auto"/>
                    <w:jc w:val="center"/>
                    <w:rPr>
                      <w:rFonts w:asciiTheme="majorBidi" w:hAnsiTheme="majorBidi" w:cstheme="majorBidi"/>
                      <w:kern w:val="0"/>
                      <w:szCs w:val="21"/>
                    </w:rPr>
                  </w:pPr>
                  <w:r w:rsidRPr="003B7374">
                    <w:rPr>
                      <w:rFonts w:asciiTheme="majorBidi" w:hAnsiTheme="majorBidi" w:cstheme="majorBidi"/>
                      <w:kern w:val="0"/>
                      <w:szCs w:val="21"/>
                    </w:rPr>
                    <w:t>50</w:t>
                  </w:r>
                </w:p>
              </w:tc>
              <w:tc>
                <w:tcPr>
                  <w:tcW w:w="1792" w:type="dxa"/>
                  <w:vAlign w:val="center"/>
                </w:tcPr>
                <w:p w:rsidR="00E67F30" w:rsidRPr="003B7374" w:rsidRDefault="00E67F30" w:rsidP="00352D3B">
                  <w:pPr>
                    <w:pStyle w:val="afa"/>
                    <w:adjustRightInd w:val="0"/>
                    <w:snapToGrid w:val="0"/>
                    <w:spacing w:after="0"/>
                    <w:ind w:firstLineChars="0" w:firstLine="0"/>
                    <w:jc w:val="center"/>
                    <w:rPr>
                      <w:rFonts w:asciiTheme="majorBidi" w:hAnsiTheme="majorBidi" w:cstheme="majorBidi"/>
                      <w:szCs w:val="21"/>
                    </w:rPr>
                  </w:pPr>
                  <w:r w:rsidRPr="003B7374">
                    <w:rPr>
                      <w:rFonts w:asciiTheme="majorBidi" w:hAnsiTheme="majorBidi" w:cstheme="majorBidi"/>
                      <w:szCs w:val="21"/>
                    </w:rPr>
                    <w:t>50</w:t>
                  </w:r>
                </w:p>
              </w:tc>
            </w:tr>
            <w:tr w:rsidR="00E67F30" w:rsidRPr="003B7374" w:rsidTr="00E67F30">
              <w:trPr>
                <w:trHeight w:val="299"/>
                <w:jc w:val="center"/>
              </w:trPr>
              <w:tc>
                <w:tcPr>
                  <w:tcW w:w="1919" w:type="dxa"/>
                  <w:vAlign w:val="center"/>
                </w:tcPr>
                <w:p w:rsidR="00E67F30" w:rsidRPr="003B7374" w:rsidRDefault="00E67F30" w:rsidP="0002782E">
                  <w:pPr>
                    <w:autoSpaceDE w:val="0"/>
                    <w:autoSpaceDN w:val="0"/>
                    <w:adjustRightInd w:val="0"/>
                    <w:snapToGrid w:val="0"/>
                    <w:spacing w:line="360" w:lineRule="auto"/>
                    <w:jc w:val="center"/>
                    <w:rPr>
                      <w:rFonts w:asciiTheme="majorBidi" w:hAnsiTheme="majorBidi" w:cstheme="majorBidi"/>
                      <w:kern w:val="0"/>
                      <w:szCs w:val="21"/>
                    </w:rPr>
                  </w:pPr>
                  <w:r w:rsidRPr="003B7374">
                    <w:rPr>
                      <w:rFonts w:asciiTheme="majorBidi" w:hAnsiTheme="majorBidi" w:cstheme="majorBidi"/>
                      <w:kern w:val="0"/>
                      <w:szCs w:val="21"/>
                    </w:rPr>
                    <w:t>SS</w:t>
                  </w:r>
                </w:p>
              </w:tc>
              <w:tc>
                <w:tcPr>
                  <w:tcW w:w="1748" w:type="dxa"/>
                  <w:vAlign w:val="center"/>
                </w:tcPr>
                <w:p w:rsidR="00E67F30" w:rsidRPr="003B7374" w:rsidRDefault="00C45613" w:rsidP="0002782E">
                  <w:pPr>
                    <w:autoSpaceDE w:val="0"/>
                    <w:autoSpaceDN w:val="0"/>
                    <w:adjustRightInd w:val="0"/>
                    <w:snapToGrid w:val="0"/>
                    <w:spacing w:line="360" w:lineRule="auto"/>
                    <w:jc w:val="center"/>
                    <w:rPr>
                      <w:rFonts w:asciiTheme="majorBidi" w:hAnsiTheme="majorBidi" w:cstheme="majorBidi"/>
                      <w:kern w:val="0"/>
                      <w:szCs w:val="21"/>
                    </w:rPr>
                  </w:pPr>
                  <w:r>
                    <w:rPr>
                      <w:rFonts w:asciiTheme="majorBidi" w:hAnsiTheme="majorBidi" w:cstheme="majorBidi" w:hint="eastAsia"/>
                      <w:kern w:val="0"/>
                      <w:szCs w:val="21"/>
                    </w:rPr>
                    <w:t>400</w:t>
                  </w:r>
                </w:p>
              </w:tc>
              <w:tc>
                <w:tcPr>
                  <w:tcW w:w="1920" w:type="dxa"/>
                  <w:vAlign w:val="center"/>
                </w:tcPr>
                <w:p w:rsidR="00E67F30" w:rsidRPr="003B7374" w:rsidRDefault="00E67F30" w:rsidP="0002782E">
                  <w:pPr>
                    <w:autoSpaceDE w:val="0"/>
                    <w:autoSpaceDN w:val="0"/>
                    <w:adjustRightInd w:val="0"/>
                    <w:snapToGrid w:val="0"/>
                    <w:spacing w:line="360" w:lineRule="auto"/>
                    <w:jc w:val="center"/>
                    <w:rPr>
                      <w:rFonts w:asciiTheme="majorBidi" w:hAnsiTheme="majorBidi" w:cstheme="majorBidi"/>
                      <w:kern w:val="0"/>
                      <w:szCs w:val="21"/>
                    </w:rPr>
                  </w:pPr>
                  <w:r w:rsidRPr="003B7374">
                    <w:rPr>
                      <w:rFonts w:asciiTheme="majorBidi" w:hAnsiTheme="majorBidi" w:cstheme="majorBidi"/>
                      <w:kern w:val="0"/>
                      <w:szCs w:val="21"/>
                    </w:rPr>
                    <w:t>10</w:t>
                  </w:r>
                </w:p>
              </w:tc>
              <w:tc>
                <w:tcPr>
                  <w:tcW w:w="1792" w:type="dxa"/>
                  <w:vAlign w:val="center"/>
                </w:tcPr>
                <w:p w:rsidR="00E67F30" w:rsidRPr="003B7374" w:rsidRDefault="00E67F30" w:rsidP="00352D3B">
                  <w:pPr>
                    <w:pStyle w:val="af2"/>
                    <w:adjustRightInd w:val="0"/>
                    <w:snapToGrid w:val="0"/>
                    <w:spacing w:line="240" w:lineRule="exact"/>
                    <w:rPr>
                      <w:rFonts w:asciiTheme="majorBidi" w:eastAsia="宋体" w:hAnsiTheme="majorBidi" w:cstheme="majorBidi"/>
                      <w:sz w:val="21"/>
                      <w:szCs w:val="21"/>
                    </w:rPr>
                  </w:pPr>
                  <w:r w:rsidRPr="003B7374">
                    <w:rPr>
                      <w:rFonts w:asciiTheme="majorBidi" w:eastAsia="宋体" w:hAnsiTheme="majorBidi" w:cstheme="majorBidi"/>
                      <w:sz w:val="21"/>
                      <w:szCs w:val="21"/>
                    </w:rPr>
                    <w:t>10</w:t>
                  </w:r>
                </w:p>
              </w:tc>
            </w:tr>
            <w:tr w:rsidR="00E67F30" w:rsidRPr="003B7374" w:rsidTr="00E67F30">
              <w:trPr>
                <w:trHeight w:val="254"/>
                <w:jc w:val="center"/>
              </w:trPr>
              <w:tc>
                <w:tcPr>
                  <w:tcW w:w="1919" w:type="dxa"/>
                  <w:vAlign w:val="center"/>
                </w:tcPr>
                <w:p w:rsidR="00E67F30" w:rsidRPr="003B7374" w:rsidRDefault="00E67F30" w:rsidP="0002782E">
                  <w:pPr>
                    <w:autoSpaceDE w:val="0"/>
                    <w:autoSpaceDN w:val="0"/>
                    <w:adjustRightInd w:val="0"/>
                    <w:snapToGrid w:val="0"/>
                    <w:spacing w:line="360" w:lineRule="auto"/>
                    <w:jc w:val="center"/>
                    <w:rPr>
                      <w:rFonts w:asciiTheme="majorBidi" w:hAnsiTheme="majorBidi" w:cstheme="majorBidi"/>
                      <w:kern w:val="0"/>
                      <w:szCs w:val="21"/>
                    </w:rPr>
                  </w:pPr>
                  <w:r w:rsidRPr="003B7374">
                    <w:rPr>
                      <w:rFonts w:asciiTheme="majorBidi" w:hAnsiTheme="majorBidi" w:cstheme="majorBidi"/>
                      <w:kern w:val="0"/>
                      <w:szCs w:val="21"/>
                    </w:rPr>
                    <w:t>氨氮</w:t>
                  </w:r>
                </w:p>
              </w:tc>
              <w:tc>
                <w:tcPr>
                  <w:tcW w:w="1748" w:type="dxa"/>
                  <w:vAlign w:val="center"/>
                </w:tcPr>
                <w:p w:rsidR="00E67F30" w:rsidRPr="003B7374" w:rsidRDefault="00C45613" w:rsidP="0002782E">
                  <w:pPr>
                    <w:autoSpaceDE w:val="0"/>
                    <w:autoSpaceDN w:val="0"/>
                    <w:adjustRightInd w:val="0"/>
                    <w:snapToGrid w:val="0"/>
                    <w:spacing w:line="360" w:lineRule="auto"/>
                    <w:jc w:val="center"/>
                    <w:rPr>
                      <w:rFonts w:asciiTheme="majorBidi" w:hAnsiTheme="majorBidi" w:cstheme="majorBidi"/>
                      <w:kern w:val="0"/>
                      <w:szCs w:val="21"/>
                    </w:rPr>
                  </w:pPr>
                  <w:r>
                    <w:rPr>
                      <w:rFonts w:asciiTheme="majorBidi" w:hAnsiTheme="majorBidi" w:cstheme="majorBidi" w:hint="eastAsia"/>
                      <w:kern w:val="0"/>
                      <w:szCs w:val="21"/>
                    </w:rPr>
                    <w:t>45</w:t>
                  </w:r>
                </w:p>
              </w:tc>
              <w:tc>
                <w:tcPr>
                  <w:tcW w:w="1920" w:type="dxa"/>
                  <w:vAlign w:val="center"/>
                </w:tcPr>
                <w:p w:rsidR="00E67F30" w:rsidRPr="003B7374" w:rsidRDefault="00E67F30" w:rsidP="0002782E">
                  <w:pPr>
                    <w:autoSpaceDE w:val="0"/>
                    <w:autoSpaceDN w:val="0"/>
                    <w:adjustRightInd w:val="0"/>
                    <w:snapToGrid w:val="0"/>
                    <w:spacing w:line="360" w:lineRule="auto"/>
                    <w:jc w:val="center"/>
                    <w:rPr>
                      <w:rFonts w:asciiTheme="majorBidi" w:hAnsiTheme="majorBidi" w:cstheme="majorBidi"/>
                      <w:kern w:val="0"/>
                      <w:szCs w:val="21"/>
                    </w:rPr>
                  </w:pPr>
                  <w:r w:rsidRPr="003B7374">
                    <w:rPr>
                      <w:rFonts w:asciiTheme="majorBidi" w:hAnsiTheme="majorBidi" w:cstheme="majorBidi"/>
                      <w:kern w:val="0"/>
                      <w:szCs w:val="21"/>
                    </w:rPr>
                    <w:t>5</w:t>
                  </w:r>
                  <w:r w:rsidRPr="003B7374">
                    <w:rPr>
                      <w:rFonts w:asciiTheme="majorBidi" w:hAnsiTheme="majorBidi" w:cstheme="majorBidi"/>
                      <w:kern w:val="0"/>
                      <w:szCs w:val="21"/>
                    </w:rPr>
                    <w:t>（</w:t>
                  </w:r>
                  <w:r w:rsidRPr="003B7374">
                    <w:rPr>
                      <w:rFonts w:asciiTheme="majorBidi" w:hAnsiTheme="majorBidi" w:cstheme="majorBidi"/>
                      <w:kern w:val="0"/>
                      <w:szCs w:val="21"/>
                    </w:rPr>
                    <w:t>8</w:t>
                  </w:r>
                  <w:r w:rsidRPr="003B7374">
                    <w:rPr>
                      <w:rFonts w:asciiTheme="majorBidi" w:hAnsiTheme="majorBidi" w:cstheme="majorBidi"/>
                      <w:kern w:val="0"/>
                      <w:szCs w:val="21"/>
                    </w:rPr>
                    <w:t>）</w:t>
                  </w:r>
                  <w:r w:rsidRPr="003B7374">
                    <w:rPr>
                      <w:rFonts w:asciiTheme="majorBidi" w:hAnsiTheme="majorBidi" w:cstheme="majorBidi"/>
                      <w:kern w:val="0"/>
                      <w:szCs w:val="21"/>
                    </w:rPr>
                    <w:t>*</w:t>
                  </w:r>
                </w:p>
              </w:tc>
              <w:tc>
                <w:tcPr>
                  <w:tcW w:w="1792" w:type="dxa"/>
                  <w:vAlign w:val="center"/>
                </w:tcPr>
                <w:p w:rsidR="00E67F30" w:rsidRPr="003B7374" w:rsidRDefault="00E67F30" w:rsidP="00352D3B">
                  <w:pPr>
                    <w:pStyle w:val="afa"/>
                    <w:adjustRightInd w:val="0"/>
                    <w:snapToGrid w:val="0"/>
                    <w:spacing w:after="0"/>
                    <w:ind w:firstLineChars="0" w:firstLine="0"/>
                    <w:jc w:val="center"/>
                    <w:rPr>
                      <w:rFonts w:asciiTheme="majorBidi" w:hAnsiTheme="majorBidi" w:cstheme="majorBidi"/>
                      <w:szCs w:val="21"/>
                    </w:rPr>
                  </w:pPr>
                  <w:r w:rsidRPr="003B7374">
                    <w:rPr>
                      <w:rFonts w:asciiTheme="majorBidi" w:hAnsiTheme="majorBidi" w:cstheme="majorBidi"/>
                      <w:szCs w:val="21"/>
                    </w:rPr>
                    <w:t>4</w:t>
                  </w:r>
                  <w:r w:rsidRPr="003B7374">
                    <w:rPr>
                      <w:rFonts w:asciiTheme="majorBidi" w:hAnsiTheme="majorBidi" w:cstheme="majorBidi"/>
                      <w:szCs w:val="21"/>
                    </w:rPr>
                    <w:t>（</w:t>
                  </w:r>
                  <w:r w:rsidRPr="003B7374">
                    <w:rPr>
                      <w:rFonts w:asciiTheme="majorBidi" w:hAnsiTheme="majorBidi" w:cstheme="majorBidi"/>
                      <w:szCs w:val="21"/>
                    </w:rPr>
                    <w:t>6</w:t>
                  </w:r>
                  <w:r w:rsidRPr="003B7374">
                    <w:rPr>
                      <w:rFonts w:asciiTheme="majorBidi" w:hAnsiTheme="majorBidi" w:cstheme="majorBidi"/>
                      <w:szCs w:val="21"/>
                    </w:rPr>
                    <w:t>）</w:t>
                  </w:r>
                  <w:r w:rsidRPr="003B7374">
                    <w:rPr>
                      <w:rFonts w:asciiTheme="majorBidi" w:hAnsiTheme="majorBidi" w:cstheme="majorBidi"/>
                      <w:szCs w:val="21"/>
                    </w:rPr>
                    <w:t>*</w:t>
                  </w:r>
                </w:p>
              </w:tc>
            </w:tr>
            <w:tr w:rsidR="00E67F30" w:rsidRPr="003B7374" w:rsidTr="00E67F30">
              <w:trPr>
                <w:trHeight w:val="173"/>
                <w:jc w:val="center"/>
              </w:trPr>
              <w:tc>
                <w:tcPr>
                  <w:tcW w:w="1919" w:type="dxa"/>
                  <w:vAlign w:val="center"/>
                </w:tcPr>
                <w:p w:rsidR="00E67F30" w:rsidRPr="003B7374" w:rsidRDefault="00E67F30" w:rsidP="0002782E">
                  <w:pPr>
                    <w:autoSpaceDE w:val="0"/>
                    <w:autoSpaceDN w:val="0"/>
                    <w:adjustRightInd w:val="0"/>
                    <w:snapToGrid w:val="0"/>
                    <w:spacing w:line="360" w:lineRule="auto"/>
                    <w:jc w:val="center"/>
                    <w:rPr>
                      <w:rFonts w:asciiTheme="majorBidi" w:hAnsiTheme="majorBidi" w:cstheme="majorBidi"/>
                      <w:kern w:val="0"/>
                      <w:szCs w:val="21"/>
                    </w:rPr>
                  </w:pPr>
                  <w:r w:rsidRPr="003B7374">
                    <w:rPr>
                      <w:rFonts w:asciiTheme="majorBidi" w:hAnsiTheme="majorBidi" w:cstheme="majorBidi"/>
                      <w:kern w:val="0"/>
                      <w:szCs w:val="21"/>
                    </w:rPr>
                    <w:t>总磷</w:t>
                  </w:r>
                </w:p>
              </w:tc>
              <w:tc>
                <w:tcPr>
                  <w:tcW w:w="1748" w:type="dxa"/>
                  <w:vAlign w:val="center"/>
                </w:tcPr>
                <w:p w:rsidR="00E67F30" w:rsidRPr="003B7374" w:rsidRDefault="00E67F30" w:rsidP="0002782E">
                  <w:pPr>
                    <w:autoSpaceDE w:val="0"/>
                    <w:autoSpaceDN w:val="0"/>
                    <w:adjustRightInd w:val="0"/>
                    <w:snapToGrid w:val="0"/>
                    <w:spacing w:line="360" w:lineRule="auto"/>
                    <w:jc w:val="center"/>
                    <w:rPr>
                      <w:rFonts w:asciiTheme="majorBidi" w:hAnsiTheme="majorBidi" w:cstheme="majorBidi"/>
                      <w:kern w:val="0"/>
                      <w:szCs w:val="21"/>
                    </w:rPr>
                  </w:pPr>
                  <w:r w:rsidRPr="003B7374">
                    <w:rPr>
                      <w:rFonts w:asciiTheme="majorBidi" w:hAnsiTheme="majorBidi" w:cstheme="majorBidi"/>
                      <w:kern w:val="0"/>
                      <w:szCs w:val="21"/>
                    </w:rPr>
                    <w:t>3</w:t>
                  </w:r>
                </w:p>
              </w:tc>
              <w:tc>
                <w:tcPr>
                  <w:tcW w:w="1920" w:type="dxa"/>
                  <w:vAlign w:val="center"/>
                </w:tcPr>
                <w:p w:rsidR="00E67F30" w:rsidRPr="003B7374" w:rsidRDefault="00E67F30" w:rsidP="0002782E">
                  <w:pPr>
                    <w:autoSpaceDE w:val="0"/>
                    <w:autoSpaceDN w:val="0"/>
                    <w:adjustRightInd w:val="0"/>
                    <w:snapToGrid w:val="0"/>
                    <w:spacing w:line="360" w:lineRule="auto"/>
                    <w:jc w:val="center"/>
                    <w:rPr>
                      <w:rFonts w:asciiTheme="majorBidi" w:hAnsiTheme="majorBidi" w:cstheme="majorBidi"/>
                      <w:kern w:val="0"/>
                      <w:szCs w:val="21"/>
                    </w:rPr>
                  </w:pPr>
                  <w:r w:rsidRPr="003B7374">
                    <w:rPr>
                      <w:rFonts w:asciiTheme="majorBidi" w:hAnsiTheme="majorBidi" w:cstheme="majorBidi"/>
                      <w:kern w:val="0"/>
                      <w:szCs w:val="21"/>
                    </w:rPr>
                    <w:t>0.5</w:t>
                  </w:r>
                </w:p>
              </w:tc>
              <w:tc>
                <w:tcPr>
                  <w:tcW w:w="1792" w:type="dxa"/>
                  <w:vAlign w:val="center"/>
                </w:tcPr>
                <w:p w:rsidR="00E67F30" w:rsidRPr="003B7374" w:rsidRDefault="00E67F30" w:rsidP="00352D3B">
                  <w:pPr>
                    <w:pStyle w:val="afa"/>
                    <w:adjustRightInd w:val="0"/>
                    <w:snapToGrid w:val="0"/>
                    <w:spacing w:after="0"/>
                    <w:ind w:firstLineChars="0" w:firstLine="0"/>
                    <w:jc w:val="center"/>
                    <w:rPr>
                      <w:rFonts w:asciiTheme="majorBidi" w:hAnsiTheme="majorBidi" w:cstheme="majorBidi"/>
                      <w:szCs w:val="21"/>
                    </w:rPr>
                  </w:pPr>
                  <w:r w:rsidRPr="003B7374">
                    <w:rPr>
                      <w:rFonts w:asciiTheme="majorBidi" w:hAnsiTheme="majorBidi" w:cstheme="majorBidi"/>
                      <w:szCs w:val="21"/>
                    </w:rPr>
                    <w:t>0.5</w:t>
                  </w:r>
                </w:p>
              </w:tc>
            </w:tr>
          </w:tbl>
          <w:p w:rsidR="00A05794" w:rsidRPr="003B7374" w:rsidRDefault="00A05794" w:rsidP="0002782E">
            <w:pPr>
              <w:spacing w:line="360" w:lineRule="auto"/>
              <w:ind w:firstLine="482"/>
              <w:rPr>
                <w:rFonts w:asciiTheme="majorBidi" w:hAnsiTheme="majorBidi" w:cstheme="majorBidi"/>
                <w:spacing w:val="6"/>
                <w:sz w:val="24"/>
              </w:rPr>
            </w:pPr>
            <w:r w:rsidRPr="003B7374">
              <w:rPr>
                <w:rFonts w:asciiTheme="majorBidi" w:hAnsiTheme="majorBidi" w:cstheme="majorBidi"/>
                <w:kern w:val="0"/>
                <w:szCs w:val="21"/>
              </w:rPr>
              <w:t>注：</w:t>
            </w:r>
            <w:r w:rsidRPr="003B7374">
              <w:rPr>
                <w:rFonts w:asciiTheme="majorBidi" w:hAnsiTheme="majorBidi" w:cstheme="majorBidi"/>
                <w:kern w:val="0"/>
                <w:szCs w:val="21"/>
              </w:rPr>
              <w:t>*</w:t>
            </w:r>
            <w:r w:rsidRPr="003B7374">
              <w:rPr>
                <w:rFonts w:asciiTheme="majorBidi" w:hAnsiTheme="majorBidi" w:cstheme="majorBidi"/>
                <w:kern w:val="0"/>
                <w:szCs w:val="21"/>
              </w:rPr>
              <w:t>括号外数值为水温＞</w:t>
            </w:r>
            <w:r w:rsidRPr="003B7374">
              <w:rPr>
                <w:rFonts w:asciiTheme="majorBidi" w:hAnsiTheme="majorBidi" w:cstheme="majorBidi"/>
                <w:kern w:val="0"/>
                <w:szCs w:val="21"/>
              </w:rPr>
              <w:t>12℃</w:t>
            </w:r>
            <w:r w:rsidRPr="003B7374">
              <w:rPr>
                <w:rFonts w:asciiTheme="majorBidi" w:hAnsiTheme="majorBidi" w:cstheme="majorBidi"/>
                <w:kern w:val="0"/>
                <w:szCs w:val="21"/>
              </w:rPr>
              <w:t>时的控制指标，括号内数值为水温</w:t>
            </w:r>
            <w:r w:rsidRPr="003B7374">
              <w:rPr>
                <w:rFonts w:asciiTheme="majorBidi" w:hAnsiTheme="majorBidi" w:cstheme="majorBidi"/>
                <w:kern w:val="0"/>
                <w:szCs w:val="21"/>
              </w:rPr>
              <w:t>≤12℃</w:t>
            </w:r>
            <w:r w:rsidRPr="003B7374">
              <w:rPr>
                <w:rFonts w:asciiTheme="majorBidi" w:hAnsiTheme="majorBidi" w:cstheme="majorBidi"/>
                <w:kern w:val="0"/>
                <w:szCs w:val="21"/>
              </w:rPr>
              <w:t>时的控制指标。</w:t>
            </w:r>
          </w:p>
          <w:p w:rsidR="00A05794" w:rsidRPr="003B7374" w:rsidRDefault="00A05794" w:rsidP="00E67F30">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lastRenderedPageBreak/>
              <w:t>3</w:t>
            </w:r>
            <w:r w:rsidRPr="003B7374">
              <w:rPr>
                <w:rFonts w:asciiTheme="majorBidi" w:hAnsiTheme="majorBidi" w:cstheme="majorBidi"/>
                <w:sz w:val="24"/>
              </w:rPr>
              <w:t>厂界噪声</w:t>
            </w:r>
          </w:p>
          <w:p w:rsidR="00A05794" w:rsidRPr="003B7374" w:rsidRDefault="00A05794" w:rsidP="00C45613">
            <w:pPr>
              <w:spacing w:line="360" w:lineRule="auto"/>
              <w:ind w:firstLineChars="200" w:firstLine="480"/>
              <w:rPr>
                <w:rFonts w:asciiTheme="majorBidi" w:hAnsiTheme="majorBidi" w:cstheme="majorBidi"/>
                <w:sz w:val="24"/>
                <w:highlight w:val="yellow"/>
              </w:rPr>
            </w:pPr>
            <w:r w:rsidRPr="003B7374">
              <w:rPr>
                <w:rFonts w:asciiTheme="majorBidi" w:hAnsiTheme="majorBidi" w:cstheme="majorBidi"/>
                <w:bCs/>
                <w:kern w:val="0"/>
                <w:sz w:val="24"/>
              </w:rPr>
              <w:t>厂界噪声执行</w:t>
            </w:r>
            <w:r w:rsidRPr="003B7374">
              <w:rPr>
                <w:rFonts w:asciiTheme="majorBidi" w:hAnsiTheme="majorBidi" w:cstheme="majorBidi"/>
                <w:bCs/>
                <w:kern w:val="0"/>
                <w:sz w:val="24"/>
              </w:rPr>
              <w:t>GB12348-2008</w:t>
            </w:r>
            <w:r w:rsidRPr="003B7374">
              <w:rPr>
                <w:rFonts w:asciiTheme="majorBidi" w:hAnsiTheme="majorBidi" w:cstheme="majorBidi"/>
                <w:bCs/>
                <w:kern w:val="0"/>
                <w:sz w:val="24"/>
              </w:rPr>
              <w:t>《工业企业厂界环境噪声排放标准》表</w:t>
            </w:r>
            <w:r w:rsidRPr="003B7374">
              <w:rPr>
                <w:rFonts w:asciiTheme="majorBidi" w:hAnsiTheme="majorBidi" w:cstheme="majorBidi"/>
                <w:bCs/>
                <w:kern w:val="0"/>
                <w:sz w:val="24"/>
              </w:rPr>
              <w:t>1</w:t>
            </w:r>
            <w:r w:rsidRPr="003B7374">
              <w:rPr>
                <w:rFonts w:asciiTheme="majorBidi" w:hAnsiTheme="majorBidi" w:cstheme="majorBidi"/>
                <w:bCs/>
                <w:kern w:val="0"/>
                <w:sz w:val="24"/>
              </w:rPr>
              <w:t>中</w:t>
            </w:r>
            <w:r w:rsidR="00C45613">
              <w:rPr>
                <w:rFonts w:asciiTheme="majorBidi" w:hAnsiTheme="majorBidi" w:cstheme="majorBidi" w:hint="eastAsia"/>
                <w:bCs/>
                <w:kern w:val="0"/>
                <w:sz w:val="24"/>
              </w:rPr>
              <w:t>3</w:t>
            </w:r>
            <w:r w:rsidRPr="003B7374">
              <w:rPr>
                <w:rFonts w:asciiTheme="majorBidi" w:hAnsiTheme="majorBidi" w:cstheme="majorBidi"/>
                <w:bCs/>
                <w:kern w:val="0"/>
                <w:sz w:val="24"/>
              </w:rPr>
              <w:t>类标准，即昼间（</w:t>
            </w:r>
            <w:r w:rsidRPr="003B7374">
              <w:rPr>
                <w:rFonts w:asciiTheme="majorBidi" w:hAnsiTheme="majorBidi" w:cstheme="majorBidi"/>
                <w:bCs/>
                <w:kern w:val="0"/>
                <w:sz w:val="24"/>
              </w:rPr>
              <w:t>6</w:t>
            </w:r>
            <w:r w:rsidRPr="003B7374">
              <w:rPr>
                <w:rFonts w:asciiTheme="majorBidi" w:hAnsiTheme="majorBidi" w:cstheme="majorBidi"/>
                <w:bCs/>
                <w:kern w:val="0"/>
                <w:sz w:val="24"/>
              </w:rPr>
              <w:t>：</w:t>
            </w:r>
            <w:r w:rsidRPr="003B7374">
              <w:rPr>
                <w:rFonts w:asciiTheme="majorBidi" w:hAnsiTheme="majorBidi" w:cstheme="majorBidi"/>
                <w:bCs/>
                <w:kern w:val="0"/>
                <w:sz w:val="24"/>
              </w:rPr>
              <w:t>00-22</w:t>
            </w:r>
            <w:r w:rsidRPr="003B7374">
              <w:rPr>
                <w:rFonts w:asciiTheme="majorBidi" w:hAnsiTheme="majorBidi" w:cstheme="majorBidi"/>
                <w:bCs/>
                <w:kern w:val="0"/>
                <w:sz w:val="24"/>
              </w:rPr>
              <w:t>：</w:t>
            </w:r>
            <w:r w:rsidRPr="003B7374">
              <w:rPr>
                <w:rFonts w:asciiTheme="majorBidi" w:hAnsiTheme="majorBidi" w:cstheme="majorBidi"/>
                <w:bCs/>
                <w:kern w:val="0"/>
                <w:sz w:val="24"/>
              </w:rPr>
              <w:t>00</w:t>
            </w:r>
            <w:r w:rsidRPr="003B7374">
              <w:rPr>
                <w:rFonts w:asciiTheme="majorBidi" w:hAnsiTheme="majorBidi" w:cstheme="majorBidi"/>
                <w:bCs/>
                <w:kern w:val="0"/>
                <w:sz w:val="24"/>
              </w:rPr>
              <w:t>）</w:t>
            </w:r>
            <w:r w:rsidRPr="003B7374">
              <w:rPr>
                <w:rFonts w:asciiTheme="majorBidi" w:hAnsiTheme="majorBidi" w:cstheme="majorBidi"/>
                <w:sz w:val="24"/>
              </w:rPr>
              <w:t>≤</w:t>
            </w:r>
            <w:r w:rsidRPr="003B7374">
              <w:rPr>
                <w:rFonts w:asciiTheme="majorBidi" w:hAnsiTheme="majorBidi" w:cstheme="majorBidi"/>
                <w:bCs/>
                <w:kern w:val="0"/>
                <w:sz w:val="24"/>
              </w:rPr>
              <w:t>6</w:t>
            </w:r>
            <w:r w:rsidR="00C45613">
              <w:rPr>
                <w:rFonts w:asciiTheme="majorBidi" w:hAnsiTheme="majorBidi" w:cstheme="majorBidi" w:hint="eastAsia"/>
                <w:bCs/>
                <w:kern w:val="0"/>
                <w:sz w:val="24"/>
              </w:rPr>
              <w:t>5</w:t>
            </w:r>
            <w:r w:rsidRPr="003B7374">
              <w:rPr>
                <w:rFonts w:asciiTheme="majorBidi" w:hAnsiTheme="majorBidi" w:cstheme="majorBidi"/>
                <w:bCs/>
                <w:kern w:val="0"/>
                <w:sz w:val="24"/>
              </w:rPr>
              <w:t>dB(A)</w:t>
            </w:r>
            <w:r w:rsidRPr="003B7374">
              <w:rPr>
                <w:rFonts w:asciiTheme="majorBidi" w:hAnsiTheme="majorBidi" w:cstheme="majorBidi"/>
                <w:bCs/>
                <w:kern w:val="0"/>
                <w:sz w:val="24"/>
              </w:rPr>
              <w:t>，夜间（</w:t>
            </w:r>
            <w:r w:rsidRPr="003B7374">
              <w:rPr>
                <w:rFonts w:asciiTheme="majorBidi" w:hAnsiTheme="majorBidi" w:cstheme="majorBidi"/>
                <w:bCs/>
                <w:kern w:val="0"/>
                <w:sz w:val="24"/>
              </w:rPr>
              <w:t>22</w:t>
            </w:r>
            <w:r w:rsidRPr="003B7374">
              <w:rPr>
                <w:rFonts w:asciiTheme="majorBidi" w:hAnsiTheme="majorBidi" w:cstheme="majorBidi"/>
                <w:bCs/>
                <w:kern w:val="0"/>
                <w:sz w:val="24"/>
              </w:rPr>
              <w:t>：</w:t>
            </w:r>
            <w:r w:rsidRPr="003B7374">
              <w:rPr>
                <w:rFonts w:asciiTheme="majorBidi" w:hAnsiTheme="majorBidi" w:cstheme="majorBidi"/>
                <w:bCs/>
                <w:kern w:val="0"/>
                <w:sz w:val="24"/>
              </w:rPr>
              <w:t>00-6</w:t>
            </w:r>
            <w:r w:rsidRPr="003B7374">
              <w:rPr>
                <w:rFonts w:asciiTheme="majorBidi" w:hAnsiTheme="majorBidi" w:cstheme="majorBidi"/>
                <w:bCs/>
                <w:kern w:val="0"/>
                <w:sz w:val="24"/>
              </w:rPr>
              <w:t>：</w:t>
            </w:r>
            <w:r w:rsidRPr="003B7374">
              <w:rPr>
                <w:rFonts w:asciiTheme="majorBidi" w:hAnsiTheme="majorBidi" w:cstheme="majorBidi"/>
                <w:bCs/>
                <w:kern w:val="0"/>
                <w:sz w:val="24"/>
              </w:rPr>
              <w:t>00</w:t>
            </w:r>
            <w:r w:rsidRPr="003B7374">
              <w:rPr>
                <w:rFonts w:asciiTheme="majorBidi" w:hAnsiTheme="majorBidi" w:cstheme="majorBidi"/>
                <w:bCs/>
                <w:kern w:val="0"/>
                <w:sz w:val="24"/>
              </w:rPr>
              <w:t>）</w:t>
            </w:r>
            <w:r w:rsidRPr="003B7374">
              <w:rPr>
                <w:rFonts w:asciiTheme="majorBidi" w:hAnsiTheme="majorBidi" w:cstheme="majorBidi"/>
                <w:sz w:val="24"/>
              </w:rPr>
              <w:t>≤</w:t>
            </w:r>
            <w:r w:rsidRPr="003B7374">
              <w:rPr>
                <w:rFonts w:asciiTheme="majorBidi" w:hAnsiTheme="majorBidi" w:cstheme="majorBidi"/>
                <w:bCs/>
                <w:kern w:val="0"/>
                <w:sz w:val="24"/>
              </w:rPr>
              <w:t>5</w:t>
            </w:r>
            <w:r w:rsidR="00C45613">
              <w:rPr>
                <w:rFonts w:asciiTheme="majorBidi" w:hAnsiTheme="majorBidi" w:cstheme="majorBidi" w:hint="eastAsia"/>
                <w:bCs/>
                <w:kern w:val="0"/>
                <w:sz w:val="24"/>
              </w:rPr>
              <w:t>5</w:t>
            </w:r>
            <w:r w:rsidRPr="003B7374">
              <w:rPr>
                <w:rFonts w:asciiTheme="majorBidi" w:hAnsiTheme="majorBidi" w:cstheme="majorBidi"/>
                <w:bCs/>
                <w:kern w:val="0"/>
                <w:sz w:val="24"/>
              </w:rPr>
              <w:t>dB(A)</w:t>
            </w:r>
            <w:r w:rsidRPr="003B7374">
              <w:rPr>
                <w:rFonts w:asciiTheme="majorBidi" w:hAnsiTheme="majorBidi" w:cstheme="majorBidi"/>
                <w:bCs/>
                <w:kern w:val="0"/>
                <w:sz w:val="24"/>
              </w:rPr>
              <w:t>。</w:t>
            </w:r>
          </w:p>
          <w:p w:rsidR="00E67F30" w:rsidRPr="003B7374" w:rsidRDefault="00E67F30" w:rsidP="00E67F30">
            <w:pPr>
              <w:spacing w:line="360" w:lineRule="auto"/>
              <w:ind w:firstLineChars="200" w:firstLine="504"/>
              <w:rPr>
                <w:rFonts w:asciiTheme="majorBidi" w:hAnsiTheme="majorBidi" w:cstheme="majorBidi"/>
                <w:bCs/>
                <w:spacing w:val="6"/>
                <w:sz w:val="24"/>
              </w:rPr>
            </w:pPr>
            <w:r w:rsidRPr="003B7374">
              <w:rPr>
                <w:rFonts w:asciiTheme="majorBidi" w:hAnsiTheme="majorBidi" w:cstheme="majorBidi"/>
                <w:bCs/>
                <w:spacing w:val="6"/>
                <w:sz w:val="24"/>
              </w:rPr>
              <w:t>4</w:t>
            </w:r>
            <w:r w:rsidRPr="003B7374">
              <w:rPr>
                <w:rFonts w:asciiTheme="majorBidi" w:hAnsiTheme="majorBidi" w:cstheme="majorBidi"/>
                <w:bCs/>
                <w:spacing w:val="6"/>
                <w:sz w:val="24"/>
              </w:rPr>
              <w:t>、固废贮存标准</w:t>
            </w:r>
          </w:p>
          <w:p w:rsidR="00E67F30" w:rsidRPr="003B7374" w:rsidRDefault="00E67F30" w:rsidP="00E67F30">
            <w:pPr>
              <w:spacing w:line="360" w:lineRule="auto"/>
              <w:ind w:firstLineChars="200" w:firstLine="504"/>
              <w:rPr>
                <w:rFonts w:asciiTheme="majorBidi" w:hAnsiTheme="majorBidi" w:cstheme="majorBidi"/>
                <w:spacing w:val="6"/>
                <w:sz w:val="24"/>
              </w:rPr>
            </w:pPr>
            <w:r w:rsidRPr="003B7374">
              <w:rPr>
                <w:rFonts w:asciiTheme="majorBidi" w:hAnsiTheme="majorBidi" w:cstheme="majorBidi"/>
                <w:spacing w:val="6"/>
                <w:sz w:val="24"/>
              </w:rPr>
              <w:t>本项目一般工业固废储存按《一般工业固体废物贮存、处置场污染控制标准》（</w:t>
            </w:r>
            <w:r w:rsidRPr="003B7374">
              <w:rPr>
                <w:rFonts w:asciiTheme="majorBidi" w:hAnsiTheme="majorBidi" w:cstheme="majorBidi"/>
                <w:spacing w:val="6"/>
                <w:sz w:val="24"/>
              </w:rPr>
              <w:t>GB18599-2001</w:t>
            </w:r>
            <w:r w:rsidRPr="003B7374">
              <w:rPr>
                <w:rFonts w:asciiTheme="majorBidi" w:hAnsiTheme="majorBidi" w:cstheme="majorBidi"/>
                <w:spacing w:val="6"/>
                <w:sz w:val="24"/>
              </w:rPr>
              <w:t>）</w:t>
            </w:r>
            <w:r w:rsidRPr="003B7374">
              <w:rPr>
                <w:rFonts w:asciiTheme="majorBidi" w:hAnsiTheme="majorBidi" w:cstheme="majorBidi"/>
                <w:spacing w:val="6"/>
                <w:sz w:val="24"/>
              </w:rPr>
              <w:t>(2013</w:t>
            </w:r>
            <w:r w:rsidRPr="003B7374">
              <w:rPr>
                <w:rFonts w:asciiTheme="majorBidi" w:hAnsiTheme="majorBidi" w:cstheme="majorBidi"/>
                <w:spacing w:val="6"/>
                <w:sz w:val="24"/>
              </w:rPr>
              <w:t>年修改版</w:t>
            </w:r>
            <w:r w:rsidRPr="003B7374">
              <w:rPr>
                <w:rFonts w:asciiTheme="majorBidi" w:hAnsiTheme="majorBidi" w:cstheme="majorBidi"/>
                <w:spacing w:val="6"/>
                <w:sz w:val="24"/>
              </w:rPr>
              <w:t>)</w:t>
            </w:r>
            <w:r w:rsidRPr="003B7374">
              <w:rPr>
                <w:rFonts w:asciiTheme="majorBidi" w:hAnsiTheme="majorBidi" w:cstheme="majorBidi"/>
                <w:spacing w:val="6"/>
                <w:sz w:val="24"/>
              </w:rPr>
              <w:t>中相关规定执行；危险废物储存按《危险废物贮存污染控制标准》（</w:t>
            </w:r>
            <w:r w:rsidRPr="003B7374">
              <w:rPr>
                <w:rFonts w:asciiTheme="majorBidi" w:hAnsiTheme="majorBidi" w:cstheme="majorBidi"/>
                <w:spacing w:val="6"/>
                <w:sz w:val="24"/>
              </w:rPr>
              <w:t>GB18597-2001</w:t>
            </w:r>
            <w:r w:rsidRPr="003B7374">
              <w:rPr>
                <w:rFonts w:asciiTheme="majorBidi" w:hAnsiTheme="majorBidi" w:cstheme="majorBidi"/>
                <w:spacing w:val="6"/>
                <w:sz w:val="24"/>
              </w:rPr>
              <w:t>）中相关规定执行；生活垃圾处理执行《城市生活垃圾处理及污染防治技术政策》（建城</w:t>
            </w:r>
            <w:r w:rsidRPr="003B7374">
              <w:rPr>
                <w:rFonts w:asciiTheme="majorBidi" w:hAnsiTheme="majorBidi" w:cstheme="majorBidi"/>
                <w:spacing w:val="6"/>
                <w:sz w:val="24"/>
              </w:rPr>
              <w:t xml:space="preserve">[2000]120 </w:t>
            </w:r>
            <w:r w:rsidRPr="003B7374">
              <w:rPr>
                <w:rFonts w:asciiTheme="majorBidi" w:hAnsiTheme="majorBidi" w:cstheme="majorBidi"/>
                <w:spacing w:val="6"/>
                <w:sz w:val="24"/>
              </w:rPr>
              <w:t>号）等相关规定。</w:t>
            </w:r>
          </w:p>
          <w:p w:rsidR="00A05794" w:rsidRPr="003B7374" w:rsidRDefault="00A05794" w:rsidP="0002782E">
            <w:pPr>
              <w:spacing w:line="360" w:lineRule="auto"/>
              <w:rPr>
                <w:rFonts w:asciiTheme="majorBidi" w:hAnsiTheme="majorBidi" w:cstheme="majorBidi"/>
                <w:spacing w:val="6"/>
                <w:sz w:val="24"/>
              </w:rPr>
            </w:pPr>
          </w:p>
          <w:p w:rsidR="00E67F30" w:rsidRPr="003B7374" w:rsidRDefault="00E67F30" w:rsidP="0002782E">
            <w:pPr>
              <w:spacing w:line="360" w:lineRule="auto"/>
              <w:rPr>
                <w:rFonts w:asciiTheme="majorBidi" w:hAnsiTheme="majorBidi" w:cstheme="majorBidi"/>
                <w:spacing w:val="6"/>
                <w:sz w:val="24"/>
              </w:rPr>
            </w:pPr>
          </w:p>
          <w:p w:rsidR="00E67F30" w:rsidRPr="003B7374" w:rsidRDefault="00E67F30" w:rsidP="0002782E">
            <w:pPr>
              <w:spacing w:line="360" w:lineRule="auto"/>
              <w:rPr>
                <w:rFonts w:asciiTheme="majorBidi" w:hAnsiTheme="majorBidi" w:cstheme="majorBidi"/>
                <w:spacing w:val="6"/>
                <w:sz w:val="24"/>
              </w:rPr>
            </w:pPr>
          </w:p>
          <w:p w:rsidR="00E67F30" w:rsidRPr="003B7374" w:rsidRDefault="00E67F30" w:rsidP="0002782E">
            <w:pPr>
              <w:spacing w:line="360" w:lineRule="auto"/>
              <w:rPr>
                <w:rFonts w:asciiTheme="majorBidi" w:hAnsiTheme="majorBidi" w:cstheme="majorBidi"/>
                <w:spacing w:val="6"/>
                <w:sz w:val="24"/>
              </w:rPr>
            </w:pPr>
          </w:p>
          <w:p w:rsidR="00E67F30" w:rsidRPr="003B7374" w:rsidRDefault="00E67F30" w:rsidP="0002782E">
            <w:pPr>
              <w:spacing w:line="360" w:lineRule="auto"/>
              <w:rPr>
                <w:rFonts w:asciiTheme="majorBidi" w:hAnsiTheme="majorBidi" w:cstheme="majorBidi"/>
                <w:spacing w:val="6"/>
                <w:sz w:val="24"/>
              </w:rPr>
            </w:pPr>
          </w:p>
          <w:p w:rsidR="00E67F30" w:rsidRPr="003B7374" w:rsidRDefault="00E67F30" w:rsidP="0002782E">
            <w:pPr>
              <w:spacing w:line="360" w:lineRule="auto"/>
              <w:rPr>
                <w:rFonts w:asciiTheme="majorBidi" w:hAnsiTheme="majorBidi" w:cstheme="majorBidi"/>
                <w:spacing w:val="6"/>
                <w:sz w:val="24"/>
              </w:rPr>
            </w:pPr>
          </w:p>
          <w:p w:rsidR="00E67F30" w:rsidRPr="003B7374" w:rsidRDefault="00E67F30" w:rsidP="0002782E">
            <w:pPr>
              <w:spacing w:line="360" w:lineRule="auto"/>
              <w:rPr>
                <w:rFonts w:asciiTheme="majorBidi" w:hAnsiTheme="majorBidi" w:cstheme="majorBidi"/>
                <w:spacing w:val="6"/>
                <w:sz w:val="24"/>
              </w:rPr>
            </w:pPr>
          </w:p>
          <w:p w:rsidR="00E67F30" w:rsidRPr="003B7374" w:rsidRDefault="00E67F30" w:rsidP="0002782E">
            <w:pPr>
              <w:spacing w:line="360" w:lineRule="auto"/>
              <w:rPr>
                <w:rFonts w:asciiTheme="majorBidi" w:hAnsiTheme="majorBidi" w:cstheme="majorBidi"/>
                <w:spacing w:val="6"/>
                <w:sz w:val="24"/>
              </w:rPr>
            </w:pPr>
          </w:p>
          <w:p w:rsidR="00E67F30" w:rsidRPr="003B7374" w:rsidRDefault="00E67F30" w:rsidP="0002782E">
            <w:pPr>
              <w:spacing w:line="360" w:lineRule="auto"/>
              <w:rPr>
                <w:rFonts w:asciiTheme="majorBidi" w:hAnsiTheme="majorBidi" w:cstheme="majorBidi"/>
                <w:spacing w:val="6"/>
                <w:sz w:val="24"/>
              </w:rPr>
            </w:pPr>
          </w:p>
          <w:p w:rsidR="00E67F30" w:rsidRPr="003B7374" w:rsidRDefault="00E67F30" w:rsidP="0002782E">
            <w:pPr>
              <w:spacing w:line="360" w:lineRule="auto"/>
              <w:rPr>
                <w:rFonts w:asciiTheme="majorBidi" w:hAnsiTheme="majorBidi" w:cstheme="majorBidi"/>
                <w:spacing w:val="6"/>
                <w:sz w:val="24"/>
              </w:rPr>
            </w:pPr>
          </w:p>
          <w:p w:rsidR="00E67F30" w:rsidRPr="003B7374" w:rsidRDefault="00E67F30" w:rsidP="0002782E">
            <w:pPr>
              <w:spacing w:line="360" w:lineRule="auto"/>
              <w:rPr>
                <w:rFonts w:asciiTheme="majorBidi" w:hAnsiTheme="majorBidi" w:cstheme="majorBidi"/>
                <w:spacing w:val="6"/>
                <w:sz w:val="24"/>
              </w:rPr>
            </w:pPr>
          </w:p>
          <w:p w:rsidR="00E67F30" w:rsidRPr="003B7374" w:rsidRDefault="00E67F30" w:rsidP="0002782E">
            <w:pPr>
              <w:spacing w:line="360" w:lineRule="auto"/>
              <w:rPr>
                <w:rFonts w:asciiTheme="majorBidi" w:hAnsiTheme="majorBidi" w:cstheme="majorBidi"/>
                <w:spacing w:val="6"/>
                <w:sz w:val="24"/>
              </w:rPr>
            </w:pPr>
          </w:p>
          <w:p w:rsidR="00E67F30" w:rsidRPr="003B7374" w:rsidRDefault="00E67F30" w:rsidP="0002782E">
            <w:pPr>
              <w:spacing w:line="360" w:lineRule="auto"/>
              <w:rPr>
                <w:rFonts w:asciiTheme="majorBidi" w:hAnsiTheme="majorBidi" w:cstheme="majorBidi"/>
                <w:spacing w:val="6"/>
                <w:sz w:val="24"/>
              </w:rPr>
            </w:pPr>
          </w:p>
          <w:p w:rsidR="00E67F30" w:rsidRPr="003B7374" w:rsidRDefault="00E67F30" w:rsidP="0002782E">
            <w:pPr>
              <w:spacing w:line="360" w:lineRule="auto"/>
              <w:rPr>
                <w:rFonts w:asciiTheme="majorBidi" w:hAnsiTheme="majorBidi" w:cstheme="majorBidi"/>
                <w:spacing w:val="6"/>
                <w:sz w:val="24"/>
              </w:rPr>
            </w:pPr>
          </w:p>
          <w:p w:rsidR="00E67F30" w:rsidRPr="003B7374" w:rsidRDefault="00E67F30" w:rsidP="0002782E">
            <w:pPr>
              <w:spacing w:line="360" w:lineRule="auto"/>
              <w:rPr>
                <w:rFonts w:asciiTheme="majorBidi" w:hAnsiTheme="majorBidi" w:cstheme="majorBidi"/>
                <w:spacing w:val="6"/>
                <w:sz w:val="24"/>
              </w:rPr>
            </w:pPr>
          </w:p>
          <w:p w:rsidR="00E67F30" w:rsidRPr="003B7374" w:rsidRDefault="00E67F30" w:rsidP="0002782E">
            <w:pPr>
              <w:spacing w:line="360" w:lineRule="auto"/>
              <w:rPr>
                <w:rFonts w:asciiTheme="majorBidi" w:hAnsiTheme="majorBidi" w:cstheme="majorBidi"/>
                <w:spacing w:val="6"/>
                <w:sz w:val="24"/>
              </w:rPr>
            </w:pPr>
          </w:p>
          <w:p w:rsidR="00E67F30" w:rsidRPr="003B7374" w:rsidRDefault="00E67F30" w:rsidP="0002782E">
            <w:pPr>
              <w:spacing w:line="360" w:lineRule="auto"/>
              <w:rPr>
                <w:rFonts w:asciiTheme="majorBidi" w:hAnsiTheme="majorBidi" w:cstheme="majorBidi"/>
                <w:spacing w:val="6"/>
                <w:sz w:val="24"/>
              </w:rPr>
            </w:pPr>
          </w:p>
          <w:p w:rsidR="00E67F30" w:rsidRPr="003B7374" w:rsidRDefault="00E67F30" w:rsidP="0002782E">
            <w:pPr>
              <w:spacing w:line="360" w:lineRule="auto"/>
              <w:rPr>
                <w:rFonts w:asciiTheme="majorBidi" w:hAnsiTheme="majorBidi" w:cstheme="majorBidi"/>
                <w:spacing w:val="6"/>
                <w:sz w:val="24"/>
              </w:rPr>
            </w:pPr>
          </w:p>
          <w:p w:rsidR="00E67F30" w:rsidRPr="003B7374" w:rsidRDefault="00E67F30" w:rsidP="0002782E">
            <w:pPr>
              <w:spacing w:line="360" w:lineRule="auto"/>
              <w:rPr>
                <w:rFonts w:asciiTheme="majorBidi" w:hAnsiTheme="majorBidi" w:cstheme="majorBidi"/>
                <w:spacing w:val="6"/>
                <w:sz w:val="24"/>
              </w:rPr>
            </w:pPr>
          </w:p>
          <w:p w:rsidR="007F4717" w:rsidRPr="003B7374" w:rsidRDefault="007F4717" w:rsidP="0002782E">
            <w:pPr>
              <w:spacing w:line="360" w:lineRule="auto"/>
              <w:rPr>
                <w:rFonts w:asciiTheme="majorBidi" w:hAnsiTheme="majorBidi" w:cstheme="majorBidi"/>
                <w:spacing w:val="6"/>
                <w:sz w:val="24"/>
              </w:rPr>
            </w:pPr>
          </w:p>
        </w:tc>
      </w:tr>
      <w:tr w:rsidR="00A05794" w:rsidRPr="003B7374" w:rsidTr="0002782E">
        <w:trPr>
          <w:trHeight w:val="13698"/>
          <w:jc w:val="center"/>
        </w:trPr>
        <w:tc>
          <w:tcPr>
            <w:tcW w:w="898" w:type="dxa"/>
            <w:tcBorders>
              <w:bottom w:val="single" w:sz="4" w:space="0" w:color="auto"/>
            </w:tcBorders>
            <w:shd w:val="clear" w:color="auto" w:fill="auto"/>
            <w:vAlign w:val="center"/>
          </w:tcPr>
          <w:p w:rsidR="00A05794" w:rsidRPr="003B7374" w:rsidRDefault="00A05794" w:rsidP="0002782E">
            <w:pPr>
              <w:spacing w:line="360" w:lineRule="auto"/>
              <w:jc w:val="center"/>
              <w:rPr>
                <w:rFonts w:asciiTheme="majorBidi" w:hAnsiTheme="majorBidi" w:cstheme="majorBidi"/>
                <w:sz w:val="24"/>
              </w:rPr>
            </w:pPr>
            <w:r w:rsidRPr="003B7374">
              <w:rPr>
                <w:rFonts w:asciiTheme="majorBidi" w:hAnsiTheme="majorBidi" w:cstheme="majorBidi"/>
                <w:sz w:val="24"/>
              </w:rPr>
              <w:lastRenderedPageBreak/>
              <w:t>总</w:t>
            </w:r>
          </w:p>
          <w:p w:rsidR="00A05794" w:rsidRPr="003B7374" w:rsidRDefault="00A05794" w:rsidP="0002782E">
            <w:pPr>
              <w:spacing w:line="360" w:lineRule="auto"/>
              <w:jc w:val="center"/>
              <w:rPr>
                <w:rFonts w:asciiTheme="majorBidi" w:hAnsiTheme="majorBidi" w:cstheme="majorBidi"/>
                <w:sz w:val="24"/>
              </w:rPr>
            </w:pPr>
            <w:r w:rsidRPr="003B7374">
              <w:rPr>
                <w:rFonts w:asciiTheme="majorBidi" w:hAnsiTheme="majorBidi" w:cstheme="majorBidi"/>
                <w:sz w:val="24"/>
              </w:rPr>
              <w:t>量</w:t>
            </w:r>
          </w:p>
          <w:p w:rsidR="00A05794" w:rsidRPr="003B7374" w:rsidRDefault="00A05794" w:rsidP="0002782E">
            <w:pPr>
              <w:spacing w:line="360" w:lineRule="auto"/>
              <w:jc w:val="center"/>
              <w:rPr>
                <w:rFonts w:asciiTheme="majorBidi" w:hAnsiTheme="majorBidi" w:cstheme="majorBidi"/>
                <w:sz w:val="24"/>
              </w:rPr>
            </w:pPr>
            <w:r w:rsidRPr="003B7374">
              <w:rPr>
                <w:rFonts w:asciiTheme="majorBidi" w:hAnsiTheme="majorBidi" w:cstheme="majorBidi"/>
                <w:sz w:val="24"/>
              </w:rPr>
              <w:t>控</w:t>
            </w:r>
          </w:p>
          <w:p w:rsidR="00A05794" w:rsidRPr="003B7374" w:rsidRDefault="00A05794" w:rsidP="0002782E">
            <w:pPr>
              <w:spacing w:line="360" w:lineRule="auto"/>
              <w:jc w:val="center"/>
              <w:rPr>
                <w:rFonts w:asciiTheme="majorBidi" w:hAnsiTheme="majorBidi" w:cstheme="majorBidi"/>
                <w:sz w:val="24"/>
              </w:rPr>
            </w:pPr>
            <w:r w:rsidRPr="003B7374">
              <w:rPr>
                <w:rFonts w:asciiTheme="majorBidi" w:hAnsiTheme="majorBidi" w:cstheme="majorBidi"/>
                <w:sz w:val="24"/>
              </w:rPr>
              <w:t>制</w:t>
            </w:r>
          </w:p>
          <w:p w:rsidR="00A05794" w:rsidRPr="003B7374" w:rsidRDefault="00A05794" w:rsidP="0002782E">
            <w:pPr>
              <w:spacing w:line="360" w:lineRule="auto"/>
              <w:jc w:val="center"/>
              <w:rPr>
                <w:rFonts w:asciiTheme="majorBidi" w:hAnsiTheme="majorBidi" w:cstheme="majorBidi"/>
                <w:sz w:val="24"/>
              </w:rPr>
            </w:pPr>
            <w:r w:rsidRPr="003B7374">
              <w:rPr>
                <w:rFonts w:asciiTheme="majorBidi" w:hAnsiTheme="majorBidi" w:cstheme="majorBidi"/>
                <w:sz w:val="24"/>
              </w:rPr>
              <w:t>指</w:t>
            </w:r>
          </w:p>
          <w:p w:rsidR="00A05794" w:rsidRPr="003B7374" w:rsidRDefault="00A05794" w:rsidP="0002782E">
            <w:pPr>
              <w:spacing w:line="360" w:lineRule="auto"/>
              <w:jc w:val="center"/>
              <w:rPr>
                <w:rFonts w:asciiTheme="majorBidi" w:hAnsiTheme="majorBidi" w:cstheme="majorBidi"/>
                <w:sz w:val="24"/>
              </w:rPr>
            </w:pPr>
            <w:r w:rsidRPr="003B7374">
              <w:rPr>
                <w:rFonts w:asciiTheme="majorBidi" w:hAnsiTheme="majorBidi" w:cstheme="majorBidi"/>
                <w:sz w:val="24"/>
              </w:rPr>
              <w:t>标</w:t>
            </w:r>
          </w:p>
        </w:tc>
        <w:tc>
          <w:tcPr>
            <w:tcW w:w="7902" w:type="dxa"/>
            <w:tcBorders>
              <w:bottom w:val="single" w:sz="4" w:space="0" w:color="auto"/>
            </w:tcBorders>
          </w:tcPr>
          <w:p w:rsidR="00A05794" w:rsidRPr="003B7374" w:rsidRDefault="00A05794" w:rsidP="0002782E">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根据江苏省环境保护厅《江苏省建设项目主要污染物排放总量区域平衡方案审核管理办法》苏环办</w:t>
            </w:r>
            <w:r w:rsidRPr="003B7374">
              <w:rPr>
                <w:rFonts w:asciiTheme="majorBidi" w:hAnsiTheme="majorBidi" w:cstheme="majorBidi"/>
                <w:sz w:val="24"/>
              </w:rPr>
              <w:t>[2011]71</w:t>
            </w:r>
            <w:r w:rsidRPr="003B7374">
              <w:rPr>
                <w:rFonts w:asciiTheme="majorBidi" w:hAnsiTheme="majorBidi" w:cstheme="majorBidi"/>
                <w:sz w:val="24"/>
              </w:rPr>
              <w:t>号文件的要求，结合项目排污特征，确定总量控制因子：</w:t>
            </w:r>
          </w:p>
          <w:p w:rsidR="00A05794" w:rsidRPr="002253B6" w:rsidRDefault="00A05794" w:rsidP="002253B6">
            <w:pPr>
              <w:adjustRightInd w:val="0"/>
              <w:snapToGrid w:val="0"/>
              <w:spacing w:line="360" w:lineRule="auto"/>
              <w:ind w:firstLineChars="200" w:firstLine="480"/>
              <w:rPr>
                <w:rFonts w:asciiTheme="majorBidi" w:hAnsiTheme="majorBidi" w:cstheme="majorBidi"/>
                <w:sz w:val="24"/>
              </w:rPr>
            </w:pPr>
            <w:r w:rsidRPr="002253B6">
              <w:rPr>
                <w:rFonts w:asciiTheme="majorBidi" w:hAnsiTheme="majorBidi" w:cstheme="majorBidi"/>
                <w:sz w:val="24"/>
              </w:rPr>
              <w:t>废气：颗粒物</w:t>
            </w:r>
            <w:r w:rsidR="002253B6" w:rsidRPr="002253B6">
              <w:rPr>
                <w:rFonts w:asciiTheme="majorBidi" w:hAnsiTheme="majorBidi" w:cstheme="majorBidi" w:hint="eastAsia"/>
                <w:sz w:val="24"/>
              </w:rPr>
              <w:t>、</w:t>
            </w:r>
            <w:r w:rsidR="002253B6" w:rsidRPr="002253B6">
              <w:rPr>
                <w:rFonts w:asciiTheme="majorBidi" w:hAnsiTheme="majorBidi" w:cstheme="majorBidi" w:hint="eastAsia"/>
                <w:sz w:val="24"/>
              </w:rPr>
              <w:t>NOx</w:t>
            </w:r>
            <w:r w:rsidR="002253B6" w:rsidRPr="002253B6">
              <w:rPr>
                <w:rFonts w:asciiTheme="majorBidi" w:hAnsiTheme="majorBidi" w:cstheme="majorBidi" w:hint="eastAsia"/>
                <w:sz w:val="24"/>
              </w:rPr>
              <w:t>、烟尘、</w:t>
            </w:r>
            <w:r w:rsidR="002253B6" w:rsidRPr="002253B6">
              <w:rPr>
                <w:rFonts w:asciiTheme="majorBidi" w:hAnsiTheme="majorBidi" w:cstheme="majorBidi" w:hint="eastAsia"/>
                <w:sz w:val="24"/>
              </w:rPr>
              <w:t>SO</w:t>
            </w:r>
            <w:r w:rsidR="002253B6" w:rsidRPr="002253B6">
              <w:rPr>
                <w:rFonts w:asciiTheme="majorBidi" w:hAnsiTheme="majorBidi" w:cstheme="majorBidi" w:hint="eastAsia"/>
                <w:sz w:val="24"/>
                <w:vertAlign w:val="subscript"/>
              </w:rPr>
              <w:t>2</w:t>
            </w:r>
            <w:r w:rsidRPr="002253B6">
              <w:rPr>
                <w:rFonts w:asciiTheme="majorBidi" w:hAnsiTheme="majorBidi" w:cstheme="majorBidi"/>
                <w:sz w:val="24"/>
              </w:rPr>
              <w:t>；</w:t>
            </w:r>
          </w:p>
          <w:p w:rsidR="00A05794" w:rsidRPr="002253B6" w:rsidRDefault="00A05794" w:rsidP="00A3042D">
            <w:pPr>
              <w:spacing w:line="360" w:lineRule="auto"/>
              <w:ind w:firstLineChars="200" w:firstLine="480"/>
              <w:rPr>
                <w:rFonts w:asciiTheme="majorBidi" w:hAnsiTheme="majorBidi" w:cstheme="majorBidi"/>
                <w:sz w:val="24"/>
              </w:rPr>
            </w:pPr>
            <w:r w:rsidRPr="002253B6">
              <w:rPr>
                <w:rFonts w:asciiTheme="majorBidi" w:hAnsiTheme="majorBidi" w:cstheme="majorBidi"/>
                <w:sz w:val="24"/>
              </w:rPr>
              <w:t>废水：</w:t>
            </w:r>
            <w:r w:rsidR="00A3042D" w:rsidRPr="002253B6">
              <w:rPr>
                <w:rFonts w:asciiTheme="majorBidi" w:hAnsiTheme="majorBidi" w:cstheme="majorBidi"/>
                <w:sz w:val="24"/>
              </w:rPr>
              <w:t>COD</w:t>
            </w:r>
            <w:r w:rsidR="00A3042D" w:rsidRPr="002253B6">
              <w:rPr>
                <w:rFonts w:asciiTheme="majorBidi" w:hAnsiTheme="majorBidi" w:cstheme="majorBidi"/>
                <w:sz w:val="24"/>
              </w:rPr>
              <w:t>、</w:t>
            </w:r>
            <w:r w:rsidR="00A3042D" w:rsidRPr="002253B6">
              <w:rPr>
                <w:rFonts w:asciiTheme="majorBidi" w:hAnsiTheme="majorBidi" w:cstheme="majorBidi"/>
                <w:sz w:val="24"/>
              </w:rPr>
              <w:t>NH</w:t>
            </w:r>
            <w:r w:rsidR="00A3042D" w:rsidRPr="002253B6">
              <w:rPr>
                <w:rFonts w:asciiTheme="majorBidi" w:hAnsiTheme="majorBidi" w:cstheme="majorBidi"/>
                <w:sz w:val="24"/>
                <w:vertAlign w:val="subscript"/>
              </w:rPr>
              <w:t>3</w:t>
            </w:r>
            <w:r w:rsidR="00A3042D" w:rsidRPr="002253B6">
              <w:rPr>
                <w:rFonts w:asciiTheme="majorBidi" w:hAnsiTheme="majorBidi" w:cstheme="majorBidi"/>
                <w:sz w:val="24"/>
              </w:rPr>
              <w:t>-N</w:t>
            </w:r>
            <w:r w:rsidR="00A3042D" w:rsidRPr="002253B6">
              <w:rPr>
                <w:rFonts w:asciiTheme="majorBidi" w:hAnsiTheme="majorBidi" w:cstheme="majorBidi"/>
                <w:sz w:val="24"/>
              </w:rPr>
              <w:t>、</w:t>
            </w:r>
            <w:r w:rsidR="00A3042D" w:rsidRPr="002253B6">
              <w:rPr>
                <w:rFonts w:asciiTheme="majorBidi" w:hAnsiTheme="majorBidi" w:cstheme="majorBidi"/>
                <w:sz w:val="24"/>
              </w:rPr>
              <w:t>TP</w:t>
            </w:r>
            <w:r w:rsidR="00A3042D" w:rsidRPr="002253B6">
              <w:rPr>
                <w:rFonts w:asciiTheme="majorBidi" w:hAnsiTheme="majorBidi" w:cstheme="majorBidi"/>
                <w:sz w:val="24"/>
              </w:rPr>
              <w:t>，特征因子为</w:t>
            </w:r>
            <w:r w:rsidR="00A3042D" w:rsidRPr="002253B6">
              <w:rPr>
                <w:rFonts w:asciiTheme="majorBidi" w:hAnsiTheme="majorBidi" w:cstheme="majorBidi"/>
                <w:sz w:val="24"/>
              </w:rPr>
              <w:t>SS</w:t>
            </w:r>
            <w:r w:rsidRPr="002253B6">
              <w:rPr>
                <w:rFonts w:asciiTheme="majorBidi" w:hAnsiTheme="majorBidi" w:cstheme="majorBidi"/>
                <w:sz w:val="24"/>
              </w:rPr>
              <w:t>；</w:t>
            </w:r>
          </w:p>
          <w:p w:rsidR="00A05794" w:rsidRPr="002253B6" w:rsidRDefault="00A05794" w:rsidP="0017304F">
            <w:pPr>
              <w:spacing w:line="360" w:lineRule="auto"/>
              <w:ind w:firstLineChars="200" w:firstLine="480"/>
              <w:rPr>
                <w:rFonts w:asciiTheme="majorBidi" w:hAnsiTheme="majorBidi" w:cstheme="majorBidi"/>
                <w:sz w:val="24"/>
              </w:rPr>
            </w:pPr>
            <w:r w:rsidRPr="002253B6">
              <w:rPr>
                <w:rFonts w:asciiTheme="majorBidi" w:hAnsiTheme="majorBidi" w:cstheme="majorBidi"/>
                <w:sz w:val="24"/>
              </w:rPr>
              <w:t>固废：各类固废。</w:t>
            </w:r>
          </w:p>
          <w:p w:rsidR="00A05794" w:rsidRPr="002253B6" w:rsidRDefault="00A05794" w:rsidP="0002782E">
            <w:pPr>
              <w:spacing w:line="360" w:lineRule="auto"/>
              <w:ind w:firstLineChars="200" w:firstLine="480"/>
              <w:rPr>
                <w:rFonts w:asciiTheme="majorBidi" w:hAnsiTheme="majorBidi" w:cstheme="majorBidi"/>
                <w:sz w:val="24"/>
              </w:rPr>
            </w:pPr>
            <w:r w:rsidRPr="002253B6">
              <w:rPr>
                <w:rFonts w:asciiTheme="majorBidi" w:hAnsiTheme="majorBidi" w:cstheme="majorBidi"/>
                <w:sz w:val="24"/>
              </w:rPr>
              <w:t>建设项目污染物排放总量指标见表</w:t>
            </w:r>
            <w:r w:rsidRPr="002253B6">
              <w:rPr>
                <w:rFonts w:asciiTheme="majorBidi" w:hAnsiTheme="majorBidi" w:cstheme="majorBidi"/>
                <w:sz w:val="24"/>
              </w:rPr>
              <w:t>4-6</w:t>
            </w:r>
            <w:r w:rsidRPr="002253B6">
              <w:rPr>
                <w:rFonts w:asciiTheme="majorBidi" w:hAnsiTheme="majorBidi" w:cstheme="majorBidi"/>
                <w:sz w:val="24"/>
              </w:rPr>
              <w:t>。</w:t>
            </w:r>
          </w:p>
          <w:p w:rsidR="00A05794" w:rsidRPr="002253B6" w:rsidRDefault="00A05794" w:rsidP="0002782E">
            <w:pPr>
              <w:spacing w:line="360" w:lineRule="auto"/>
              <w:jc w:val="center"/>
              <w:rPr>
                <w:rFonts w:asciiTheme="majorBidi" w:hAnsiTheme="majorBidi" w:cstheme="majorBidi"/>
                <w:sz w:val="24"/>
              </w:rPr>
            </w:pPr>
            <w:r w:rsidRPr="002253B6">
              <w:rPr>
                <w:rFonts w:asciiTheme="majorBidi" w:hAnsiTheme="majorBidi" w:cstheme="majorBidi"/>
                <w:sz w:val="24"/>
              </w:rPr>
              <w:t>表</w:t>
            </w:r>
            <w:r w:rsidRPr="002253B6">
              <w:rPr>
                <w:rFonts w:asciiTheme="majorBidi" w:hAnsiTheme="majorBidi" w:cstheme="majorBidi"/>
                <w:sz w:val="24"/>
              </w:rPr>
              <w:t xml:space="preserve">4-6  </w:t>
            </w:r>
            <w:r w:rsidRPr="002253B6">
              <w:rPr>
                <w:rFonts w:asciiTheme="majorBidi" w:hAnsiTheme="majorBidi" w:cstheme="majorBidi"/>
                <w:sz w:val="24"/>
              </w:rPr>
              <w:t>建设项目污染物排放总量指标</w:t>
            </w:r>
            <w:r w:rsidRPr="002253B6">
              <w:rPr>
                <w:rFonts w:asciiTheme="majorBidi" w:hAnsiTheme="majorBidi" w:cstheme="majorBidi"/>
                <w:sz w:val="24"/>
              </w:rPr>
              <w:t xml:space="preserve">    </w:t>
            </w:r>
            <w:r w:rsidRPr="002253B6">
              <w:rPr>
                <w:rFonts w:asciiTheme="majorBidi" w:hAnsiTheme="majorBidi" w:cstheme="majorBidi"/>
                <w:sz w:val="24"/>
              </w:rPr>
              <w:t>单位：</w:t>
            </w:r>
            <w:r w:rsidRPr="002253B6">
              <w:rPr>
                <w:rFonts w:asciiTheme="majorBidi" w:hAnsiTheme="majorBidi" w:cstheme="majorBidi"/>
                <w:sz w:val="24"/>
              </w:rPr>
              <w:t>t/a</w:t>
            </w:r>
          </w:p>
          <w:tbl>
            <w:tblPr>
              <w:tblW w:w="4900" w:type="pct"/>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left w:w="30" w:type="dxa"/>
                <w:right w:w="30" w:type="dxa"/>
              </w:tblCellMar>
              <w:tblLook w:val="04A0"/>
            </w:tblPr>
            <w:tblGrid>
              <w:gridCol w:w="734"/>
              <w:gridCol w:w="775"/>
              <w:gridCol w:w="838"/>
              <w:gridCol w:w="885"/>
              <w:gridCol w:w="811"/>
              <w:gridCol w:w="925"/>
              <w:gridCol w:w="857"/>
              <w:gridCol w:w="738"/>
              <w:gridCol w:w="969"/>
            </w:tblGrid>
            <w:tr w:rsidR="00A05794" w:rsidRPr="002253B6" w:rsidTr="0002782E">
              <w:trPr>
                <w:trHeight w:val="340"/>
                <w:jc w:val="center"/>
              </w:trPr>
              <w:tc>
                <w:tcPr>
                  <w:tcW w:w="1509" w:type="dxa"/>
                  <w:gridSpan w:val="2"/>
                  <w:vMerge w:val="restart"/>
                  <w:tcBorders>
                    <w:top w:val="single" w:sz="12" w:space="0" w:color="auto"/>
                    <w:left w:val="nil"/>
                    <w:bottom w:val="single" w:sz="4" w:space="0" w:color="auto"/>
                    <w:right w:val="single" w:sz="4" w:space="0" w:color="auto"/>
                  </w:tcBorders>
                  <w:vAlign w:val="center"/>
                </w:tcPr>
                <w:p w:rsidR="00A05794" w:rsidRPr="002253B6" w:rsidRDefault="00A05794" w:rsidP="0002782E">
                  <w:pPr>
                    <w:autoSpaceDE w:val="0"/>
                    <w:autoSpaceDN w:val="0"/>
                    <w:adjustRightInd w:val="0"/>
                    <w:snapToGrid w:val="0"/>
                    <w:jc w:val="center"/>
                    <w:rPr>
                      <w:rFonts w:asciiTheme="majorBidi" w:hAnsiTheme="majorBidi" w:cstheme="majorBidi"/>
                      <w:b/>
                      <w:szCs w:val="21"/>
                    </w:rPr>
                  </w:pPr>
                  <w:r w:rsidRPr="002253B6">
                    <w:rPr>
                      <w:rFonts w:asciiTheme="majorBidi" w:hAnsiTheme="majorBidi" w:cstheme="majorBidi"/>
                      <w:b/>
                      <w:szCs w:val="21"/>
                    </w:rPr>
                    <w:t>污染物名称</w:t>
                  </w:r>
                </w:p>
              </w:tc>
              <w:tc>
                <w:tcPr>
                  <w:tcW w:w="1723" w:type="dxa"/>
                  <w:gridSpan w:val="2"/>
                  <w:tcBorders>
                    <w:top w:val="single" w:sz="12" w:space="0" w:color="auto"/>
                    <w:left w:val="single" w:sz="4" w:space="0" w:color="auto"/>
                    <w:bottom w:val="single" w:sz="4" w:space="0" w:color="auto"/>
                    <w:right w:val="single" w:sz="4" w:space="0" w:color="auto"/>
                  </w:tcBorders>
                  <w:vAlign w:val="center"/>
                </w:tcPr>
                <w:p w:rsidR="00A05794" w:rsidRPr="002253B6" w:rsidRDefault="00A05794" w:rsidP="0002782E">
                  <w:pPr>
                    <w:autoSpaceDE w:val="0"/>
                    <w:autoSpaceDN w:val="0"/>
                    <w:adjustRightInd w:val="0"/>
                    <w:snapToGrid w:val="0"/>
                    <w:jc w:val="center"/>
                    <w:rPr>
                      <w:rFonts w:asciiTheme="majorBidi" w:hAnsiTheme="majorBidi" w:cstheme="majorBidi"/>
                      <w:b/>
                      <w:szCs w:val="21"/>
                    </w:rPr>
                  </w:pPr>
                  <w:r w:rsidRPr="002253B6">
                    <w:rPr>
                      <w:rFonts w:asciiTheme="majorBidi" w:hAnsiTheme="majorBidi" w:cstheme="majorBidi"/>
                      <w:b/>
                      <w:szCs w:val="21"/>
                    </w:rPr>
                    <w:t>改建前</w:t>
                  </w:r>
                </w:p>
              </w:tc>
              <w:tc>
                <w:tcPr>
                  <w:tcW w:w="811" w:type="dxa"/>
                  <w:vMerge w:val="restart"/>
                  <w:tcBorders>
                    <w:top w:val="single" w:sz="12" w:space="0" w:color="auto"/>
                    <w:left w:val="single" w:sz="4" w:space="0" w:color="auto"/>
                    <w:bottom w:val="single" w:sz="4" w:space="0" w:color="auto"/>
                    <w:right w:val="single" w:sz="4" w:space="0" w:color="auto"/>
                  </w:tcBorders>
                  <w:vAlign w:val="center"/>
                </w:tcPr>
                <w:p w:rsidR="00A05794" w:rsidRPr="002253B6" w:rsidRDefault="00A05794" w:rsidP="0002782E">
                  <w:pPr>
                    <w:autoSpaceDE w:val="0"/>
                    <w:autoSpaceDN w:val="0"/>
                    <w:adjustRightInd w:val="0"/>
                    <w:snapToGrid w:val="0"/>
                    <w:jc w:val="center"/>
                    <w:rPr>
                      <w:rFonts w:asciiTheme="majorBidi" w:hAnsiTheme="majorBidi" w:cstheme="majorBidi"/>
                      <w:b/>
                      <w:szCs w:val="21"/>
                    </w:rPr>
                  </w:pPr>
                  <w:r w:rsidRPr="002253B6">
                    <w:rPr>
                      <w:rFonts w:asciiTheme="majorBidi" w:hAnsiTheme="majorBidi" w:cstheme="majorBidi"/>
                      <w:b/>
                      <w:szCs w:val="21"/>
                    </w:rPr>
                    <w:t>本工程</w:t>
                  </w:r>
                </w:p>
                <w:p w:rsidR="00A05794" w:rsidRPr="002253B6" w:rsidRDefault="00A05794" w:rsidP="0002782E">
                  <w:pPr>
                    <w:autoSpaceDE w:val="0"/>
                    <w:autoSpaceDN w:val="0"/>
                    <w:adjustRightInd w:val="0"/>
                    <w:snapToGrid w:val="0"/>
                    <w:jc w:val="center"/>
                    <w:rPr>
                      <w:rFonts w:asciiTheme="majorBidi" w:hAnsiTheme="majorBidi" w:cstheme="majorBidi"/>
                      <w:b/>
                      <w:szCs w:val="21"/>
                    </w:rPr>
                  </w:pPr>
                  <w:r w:rsidRPr="002253B6">
                    <w:rPr>
                      <w:rFonts w:asciiTheme="majorBidi" w:hAnsiTheme="majorBidi" w:cstheme="majorBidi"/>
                      <w:b/>
                      <w:szCs w:val="21"/>
                    </w:rPr>
                    <w:t>排放量</w:t>
                  </w:r>
                </w:p>
              </w:tc>
              <w:tc>
                <w:tcPr>
                  <w:tcW w:w="2520" w:type="dxa"/>
                  <w:gridSpan w:val="3"/>
                  <w:tcBorders>
                    <w:top w:val="single" w:sz="12" w:space="0" w:color="auto"/>
                    <w:left w:val="single" w:sz="4" w:space="0" w:color="auto"/>
                    <w:bottom w:val="single" w:sz="4" w:space="0" w:color="auto"/>
                    <w:right w:val="single" w:sz="4" w:space="0" w:color="auto"/>
                  </w:tcBorders>
                  <w:vAlign w:val="center"/>
                </w:tcPr>
                <w:p w:rsidR="00A05794" w:rsidRPr="002253B6" w:rsidRDefault="00A05794" w:rsidP="0002782E">
                  <w:pPr>
                    <w:autoSpaceDE w:val="0"/>
                    <w:autoSpaceDN w:val="0"/>
                    <w:adjustRightInd w:val="0"/>
                    <w:snapToGrid w:val="0"/>
                    <w:jc w:val="center"/>
                    <w:rPr>
                      <w:rFonts w:asciiTheme="majorBidi" w:hAnsiTheme="majorBidi" w:cstheme="majorBidi"/>
                      <w:b/>
                      <w:szCs w:val="21"/>
                    </w:rPr>
                  </w:pPr>
                  <w:r w:rsidRPr="002253B6">
                    <w:rPr>
                      <w:rFonts w:asciiTheme="majorBidi" w:hAnsiTheme="majorBidi" w:cstheme="majorBidi"/>
                      <w:b/>
                      <w:szCs w:val="21"/>
                    </w:rPr>
                    <w:t>改建后</w:t>
                  </w:r>
                  <w:r w:rsidRPr="002253B6">
                    <w:rPr>
                      <w:rFonts w:asciiTheme="majorBidi" w:hAnsiTheme="majorBidi" w:cstheme="majorBidi"/>
                      <w:b/>
                      <w:szCs w:val="21"/>
                    </w:rPr>
                    <w:t>(</w:t>
                  </w:r>
                  <w:r w:rsidRPr="002253B6">
                    <w:rPr>
                      <w:rFonts w:asciiTheme="majorBidi" w:hAnsiTheme="majorBidi" w:cstheme="majorBidi"/>
                      <w:b/>
                      <w:szCs w:val="21"/>
                    </w:rPr>
                    <w:t>已建</w:t>
                  </w:r>
                  <w:r w:rsidRPr="002253B6">
                    <w:rPr>
                      <w:rFonts w:asciiTheme="majorBidi" w:hAnsiTheme="majorBidi" w:cstheme="majorBidi"/>
                      <w:b/>
                      <w:szCs w:val="21"/>
                    </w:rPr>
                    <w:t>+</w:t>
                  </w:r>
                  <w:r w:rsidRPr="002253B6">
                    <w:rPr>
                      <w:rFonts w:asciiTheme="majorBidi" w:hAnsiTheme="majorBidi" w:cstheme="majorBidi"/>
                      <w:b/>
                      <w:szCs w:val="21"/>
                    </w:rPr>
                    <w:t>拟建</w:t>
                  </w:r>
                  <w:r w:rsidRPr="002253B6">
                    <w:rPr>
                      <w:rFonts w:asciiTheme="majorBidi" w:hAnsiTheme="majorBidi" w:cstheme="majorBidi"/>
                      <w:b/>
                      <w:szCs w:val="21"/>
                    </w:rPr>
                    <w:t>)</w:t>
                  </w:r>
                </w:p>
              </w:tc>
              <w:tc>
                <w:tcPr>
                  <w:tcW w:w="969" w:type="dxa"/>
                  <w:vMerge w:val="restart"/>
                  <w:tcBorders>
                    <w:top w:val="single" w:sz="12" w:space="0" w:color="auto"/>
                    <w:left w:val="single" w:sz="4" w:space="0" w:color="auto"/>
                    <w:bottom w:val="single" w:sz="4" w:space="0" w:color="auto"/>
                    <w:right w:val="nil"/>
                  </w:tcBorders>
                  <w:vAlign w:val="center"/>
                </w:tcPr>
                <w:p w:rsidR="00A05794" w:rsidRPr="002253B6" w:rsidRDefault="00A05794" w:rsidP="0002782E">
                  <w:pPr>
                    <w:autoSpaceDE w:val="0"/>
                    <w:autoSpaceDN w:val="0"/>
                    <w:adjustRightInd w:val="0"/>
                    <w:snapToGrid w:val="0"/>
                    <w:jc w:val="center"/>
                    <w:rPr>
                      <w:rFonts w:asciiTheme="majorBidi" w:hAnsiTheme="majorBidi" w:cstheme="majorBidi"/>
                      <w:b/>
                      <w:szCs w:val="21"/>
                    </w:rPr>
                  </w:pPr>
                  <w:r w:rsidRPr="002253B6">
                    <w:rPr>
                      <w:rFonts w:asciiTheme="majorBidi" w:hAnsiTheme="majorBidi" w:cstheme="majorBidi"/>
                      <w:b/>
                      <w:szCs w:val="21"/>
                    </w:rPr>
                    <w:t>改建前后</w:t>
                  </w:r>
                </w:p>
                <w:p w:rsidR="00A05794" w:rsidRPr="002253B6" w:rsidRDefault="00A05794" w:rsidP="0002782E">
                  <w:pPr>
                    <w:autoSpaceDE w:val="0"/>
                    <w:autoSpaceDN w:val="0"/>
                    <w:adjustRightInd w:val="0"/>
                    <w:snapToGrid w:val="0"/>
                    <w:jc w:val="center"/>
                    <w:rPr>
                      <w:rFonts w:asciiTheme="majorBidi" w:hAnsiTheme="majorBidi" w:cstheme="majorBidi"/>
                      <w:b/>
                      <w:szCs w:val="21"/>
                    </w:rPr>
                  </w:pPr>
                  <w:r w:rsidRPr="002253B6">
                    <w:rPr>
                      <w:rFonts w:asciiTheme="majorBidi" w:hAnsiTheme="majorBidi" w:cstheme="majorBidi"/>
                      <w:b/>
                      <w:szCs w:val="21"/>
                    </w:rPr>
                    <w:t>增减量</w:t>
                  </w:r>
                </w:p>
              </w:tc>
            </w:tr>
            <w:tr w:rsidR="00A05794" w:rsidRPr="002253B6" w:rsidTr="00374011">
              <w:trPr>
                <w:trHeight w:val="340"/>
                <w:jc w:val="center"/>
              </w:trPr>
              <w:tc>
                <w:tcPr>
                  <w:tcW w:w="1509" w:type="dxa"/>
                  <w:gridSpan w:val="2"/>
                  <w:vMerge/>
                  <w:tcBorders>
                    <w:top w:val="single" w:sz="4" w:space="0" w:color="auto"/>
                    <w:left w:val="nil"/>
                    <w:bottom w:val="single" w:sz="12" w:space="0" w:color="auto"/>
                    <w:right w:val="single" w:sz="4" w:space="0" w:color="auto"/>
                  </w:tcBorders>
                  <w:vAlign w:val="center"/>
                </w:tcPr>
                <w:p w:rsidR="00A05794" w:rsidRPr="002253B6" w:rsidRDefault="00A05794" w:rsidP="0002782E">
                  <w:pPr>
                    <w:autoSpaceDE w:val="0"/>
                    <w:autoSpaceDN w:val="0"/>
                    <w:adjustRightInd w:val="0"/>
                    <w:snapToGrid w:val="0"/>
                    <w:jc w:val="center"/>
                    <w:rPr>
                      <w:rFonts w:asciiTheme="majorBidi" w:hAnsiTheme="majorBidi" w:cstheme="majorBidi"/>
                      <w:b/>
                      <w:szCs w:val="21"/>
                    </w:rPr>
                  </w:pPr>
                </w:p>
              </w:tc>
              <w:tc>
                <w:tcPr>
                  <w:tcW w:w="838" w:type="dxa"/>
                  <w:tcBorders>
                    <w:top w:val="single" w:sz="4" w:space="0" w:color="auto"/>
                    <w:left w:val="single" w:sz="4" w:space="0" w:color="auto"/>
                    <w:bottom w:val="single" w:sz="12" w:space="0" w:color="auto"/>
                    <w:right w:val="single" w:sz="4" w:space="0" w:color="auto"/>
                  </w:tcBorders>
                  <w:vAlign w:val="center"/>
                </w:tcPr>
                <w:p w:rsidR="00A05794" w:rsidRPr="002253B6" w:rsidRDefault="00A05794" w:rsidP="0002782E">
                  <w:pPr>
                    <w:autoSpaceDE w:val="0"/>
                    <w:autoSpaceDN w:val="0"/>
                    <w:adjustRightInd w:val="0"/>
                    <w:snapToGrid w:val="0"/>
                    <w:jc w:val="center"/>
                    <w:rPr>
                      <w:rFonts w:asciiTheme="majorBidi" w:hAnsiTheme="majorBidi" w:cstheme="majorBidi"/>
                      <w:b/>
                      <w:szCs w:val="21"/>
                    </w:rPr>
                  </w:pPr>
                  <w:r w:rsidRPr="002253B6">
                    <w:rPr>
                      <w:rFonts w:asciiTheme="majorBidi" w:hAnsiTheme="majorBidi" w:cstheme="majorBidi"/>
                      <w:b/>
                      <w:szCs w:val="21"/>
                    </w:rPr>
                    <w:t>实际</w:t>
                  </w:r>
                </w:p>
                <w:p w:rsidR="00A05794" w:rsidRPr="002253B6" w:rsidRDefault="00A05794" w:rsidP="0002782E">
                  <w:pPr>
                    <w:autoSpaceDE w:val="0"/>
                    <w:autoSpaceDN w:val="0"/>
                    <w:adjustRightInd w:val="0"/>
                    <w:snapToGrid w:val="0"/>
                    <w:jc w:val="center"/>
                    <w:rPr>
                      <w:rFonts w:asciiTheme="majorBidi" w:hAnsiTheme="majorBidi" w:cstheme="majorBidi"/>
                      <w:b/>
                      <w:szCs w:val="21"/>
                    </w:rPr>
                  </w:pPr>
                  <w:r w:rsidRPr="002253B6">
                    <w:rPr>
                      <w:rFonts w:asciiTheme="majorBidi" w:hAnsiTheme="majorBidi" w:cstheme="majorBidi"/>
                      <w:b/>
                      <w:szCs w:val="21"/>
                    </w:rPr>
                    <w:t>排放量</w:t>
                  </w:r>
                </w:p>
              </w:tc>
              <w:tc>
                <w:tcPr>
                  <w:tcW w:w="885" w:type="dxa"/>
                  <w:tcBorders>
                    <w:top w:val="single" w:sz="4" w:space="0" w:color="auto"/>
                    <w:left w:val="single" w:sz="4" w:space="0" w:color="auto"/>
                    <w:bottom w:val="single" w:sz="12" w:space="0" w:color="auto"/>
                    <w:right w:val="single" w:sz="4" w:space="0" w:color="auto"/>
                  </w:tcBorders>
                  <w:vAlign w:val="center"/>
                </w:tcPr>
                <w:p w:rsidR="00A05794" w:rsidRPr="002253B6" w:rsidRDefault="00A05794" w:rsidP="0002782E">
                  <w:pPr>
                    <w:autoSpaceDE w:val="0"/>
                    <w:autoSpaceDN w:val="0"/>
                    <w:adjustRightInd w:val="0"/>
                    <w:snapToGrid w:val="0"/>
                    <w:jc w:val="center"/>
                    <w:rPr>
                      <w:rFonts w:asciiTheme="majorBidi" w:hAnsiTheme="majorBidi" w:cstheme="majorBidi"/>
                      <w:b/>
                      <w:szCs w:val="21"/>
                    </w:rPr>
                  </w:pPr>
                  <w:r w:rsidRPr="002253B6">
                    <w:rPr>
                      <w:rFonts w:asciiTheme="majorBidi" w:hAnsiTheme="majorBidi" w:cstheme="majorBidi"/>
                      <w:b/>
                      <w:szCs w:val="21"/>
                    </w:rPr>
                    <w:t>核定排</w:t>
                  </w:r>
                </w:p>
                <w:p w:rsidR="00A05794" w:rsidRPr="002253B6" w:rsidRDefault="00A05794" w:rsidP="0002782E">
                  <w:pPr>
                    <w:autoSpaceDE w:val="0"/>
                    <w:autoSpaceDN w:val="0"/>
                    <w:adjustRightInd w:val="0"/>
                    <w:snapToGrid w:val="0"/>
                    <w:jc w:val="center"/>
                    <w:rPr>
                      <w:rFonts w:asciiTheme="majorBidi" w:hAnsiTheme="majorBidi" w:cstheme="majorBidi"/>
                      <w:b/>
                      <w:szCs w:val="21"/>
                    </w:rPr>
                  </w:pPr>
                  <w:r w:rsidRPr="002253B6">
                    <w:rPr>
                      <w:rFonts w:asciiTheme="majorBidi" w:hAnsiTheme="majorBidi" w:cstheme="majorBidi"/>
                      <w:b/>
                      <w:szCs w:val="21"/>
                    </w:rPr>
                    <w:t>放总量</w:t>
                  </w:r>
                </w:p>
              </w:tc>
              <w:tc>
                <w:tcPr>
                  <w:tcW w:w="811" w:type="dxa"/>
                  <w:vMerge/>
                  <w:tcBorders>
                    <w:top w:val="single" w:sz="4" w:space="0" w:color="auto"/>
                    <w:left w:val="single" w:sz="4" w:space="0" w:color="auto"/>
                    <w:bottom w:val="single" w:sz="12" w:space="0" w:color="auto"/>
                    <w:right w:val="single" w:sz="4" w:space="0" w:color="auto"/>
                  </w:tcBorders>
                  <w:vAlign w:val="center"/>
                </w:tcPr>
                <w:p w:rsidR="00A05794" w:rsidRPr="002253B6" w:rsidRDefault="00A05794" w:rsidP="0002782E">
                  <w:pPr>
                    <w:autoSpaceDE w:val="0"/>
                    <w:autoSpaceDN w:val="0"/>
                    <w:adjustRightInd w:val="0"/>
                    <w:snapToGrid w:val="0"/>
                    <w:jc w:val="center"/>
                    <w:rPr>
                      <w:rFonts w:asciiTheme="majorBidi" w:hAnsiTheme="majorBidi" w:cstheme="majorBidi"/>
                      <w:b/>
                      <w:szCs w:val="21"/>
                    </w:rPr>
                  </w:pPr>
                </w:p>
              </w:tc>
              <w:tc>
                <w:tcPr>
                  <w:tcW w:w="925" w:type="dxa"/>
                  <w:tcBorders>
                    <w:top w:val="single" w:sz="4" w:space="0" w:color="auto"/>
                    <w:left w:val="single" w:sz="4" w:space="0" w:color="auto"/>
                    <w:bottom w:val="single" w:sz="12" w:space="0" w:color="auto"/>
                    <w:right w:val="single" w:sz="4" w:space="0" w:color="auto"/>
                  </w:tcBorders>
                </w:tcPr>
                <w:p w:rsidR="00A05794" w:rsidRPr="002253B6" w:rsidRDefault="00A05794" w:rsidP="0002782E">
                  <w:pPr>
                    <w:autoSpaceDE w:val="0"/>
                    <w:autoSpaceDN w:val="0"/>
                    <w:adjustRightInd w:val="0"/>
                    <w:snapToGrid w:val="0"/>
                    <w:jc w:val="center"/>
                    <w:rPr>
                      <w:rFonts w:asciiTheme="majorBidi" w:hAnsiTheme="majorBidi" w:cstheme="majorBidi"/>
                      <w:b/>
                      <w:szCs w:val="21"/>
                    </w:rPr>
                  </w:pPr>
                  <w:r w:rsidRPr="002253B6">
                    <w:rPr>
                      <w:rFonts w:asciiTheme="majorBidi" w:hAnsiTheme="majorBidi" w:cstheme="majorBidi"/>
                      <w:b/>
                      <w:szCs w:val="21"/>
                    </w:rPr>
                    <w:t>以新带老</w:t>
                  </w:r>
                </w:p>
                <w:p w:rsidR="00A05794" w:rsidRPr="002253B6" w:rsidRDefault="00A05794" w:rsidP="0002782E">
                  <w:pPr>
                    <w:autoSpaceDE w:val="0"/>
                    <w:autoSpaceDN w:val="0"/>
                    <w:adjustRightInd w:val="0"/>
                    <w:snapToGrid w:val="0"/>
                    <w:jc w:val="center"/>
                    <w:rPr>
                      <w:rFonts w:asciiTheme="majorBidi" w:hAnsiTheme="majorBidi" w:cstheme="majorBidi"/>
                      <w:b/>
                      <w:szCs w:val="21"/>
                    </w:rPr>
                  </w:pPr>
                  <w:r w:rsidRPr="002253B6">
                    <w:rPr>
                      <w:rFonts w:asciiTheme="majorBidi" w:hAnsiTheme="majorBidi" w:cstheme="majorBidi"/>
                      <w:b/>
                      <w:szCs w:val="21"/>
                    </w:rPr>
                    <w:t>削减量</w:t>
                  </w:r>
                </w:p>
              </w:tc>
              <w:tc>
                <w:tcPr>
                  <w:tcW w:w="857" w:type="dxa"/>
                  <w:tcBorders>
                    <w:top w:val="single" w:sz="4" w:space="0" w:color="auto"/>
                    <w:left w:val="single" w:sz="4" w:space="0" w:color="auto"/>
                    <w:bottom w:val="single" w:sz="12" w:space="0" w:color="auto"/>
                    <w:right w:val="single" w:sz="4" w:space="0" w:color="auto"/>
                  </w:tcBorders>
                </w:tcPr>
                <w:p w:rsidR="00A05794" w:rsidRPr="002253B6" w:rsidRDefault="00A05794" w:rsidP="0002782E">
                  <w:pPr>
                    <w:autoSpaceDE w:val="0"/>
                    <w:autoSpaceDN w:val="0"/>
                    <w:adjustRightInd w:val="0"/>
                    <w:snapToGrid w:val="0"/>
                    <w:jc w:val="center"/>
                    <w:rPr>
                      <w:rFonts w:asciiTheme="majorBidi" w:hAnsiTheme="majorBidi" w:cstheme="majorBidi"/>
                      <w:b/>
                      <w:szCs w:val="21"/>
                    </w:rPr>
                  </w:pPr>
                  <w:r w:rsidRPr="002253B6">
                    <w:rPr>
                      <w:rFonts w:asciiTheme="majorBidi" w:hAnsiTheme="majorBidi" w:cstheme="majorBidi"/>
                      <w:b/>
                      <w:szCs w:val="21"/>
                    </w:rPr>
                    <w:t>预测排</w:t>
                  </w:r>
                </w:p>
                <w:p w:rsidR="00A05794" w:rsidRPr="002253B6" w:rsidRDefault="00A05794" w:rsidP="0002782E">
                  <w:pPr>
                    <w:autoSpaceDE w:val="0"/>
                    <w:autoSpaceDN w:val="0"/>
                    <w:adjustRightInd w:val="0"/>
                    <w:snapToGrid w:val="0"/>
                    <w:jc w:val="center"/>
                    <w:rPr>
                      <w:rFonts w:asciiTheme="majorBidi" w:hAnsiTheme="majorBidi" w:cstheme="majorBidi"/>
                      <w:b/>
                      <w:szCs w:val="21"/>
                    </w:rPr>
                  </w:pPr>
                  <w:r w:rsidRPr="002253B6">
                    <w:rPr>
                      <w:rFonts w:asciiTheme="majorBidi" w:hAnsiTheme="majorBidi" w:cstheme="majorBidi"/>
                      <w:b/>
                      <w:szCs w:val="21"/>
                    </w:rPr>
                    <w:t>放总量</w:t>
                  </w:r>
                </w:p>
              </w:tc>
              <w:tc>
                <w:tcPr>
                  <w:tcW w:w="738" w:type="dxa"/>
                  <w:tcBorders>
                    <w:top w:val="single" w:sz="4" w:space="0" w:color="auto"/>
                    <w:left w:val="single" w:sz="4" w:space="0" w:color="auto"/>
                    <w:bottom w:val="single" w:sz="12" w:space="0" w:color="auto"/>
                    <w:right w:val="single" w:sz="4" w:space="0" w:color="auto"/>
                  </w:tcBorders>
                </w:tcPr>
                <w:p w:rsidR="00A05794" w:rsidRPr="002253B6" w:rsidRDefault="00A05794" w:rsidP="0002782E">
                  <w:pPr>
                    <w:autoSpaceDE w:val="0"/>
                    <w:autoSpaceDN w:val="0"/>
                    <w:adjustRightInd w:val="0"/>
                    <w:snapToGrid w:val="0"/>
                    <w:jc w:val="center"/>
                    <w:rPr>
                      <w:rFonts w:asciiTheme="majorBidi" w:hAnsiTheme="majorBidi" w:cstheme="majorBidi"/>
                      <w:b/>
                      <w:szCs w:val="21"/>
                    </w:rPr>
                  </w:pPr>
                  <w:r w:rsidRPr="002253B6">
                    <w:rPr>
                      <w:rFonts w:asciiTheme="majorBidi" w:hAnsiTheme="majorBidi" w:cstheme="majorBidi"/>
                      <w:b/>
                      <w:szCs w:val="21"/>
                    </w:rPr>
                    <w:t>建议</w:t>
                  </w:r>
                </w:p>
                <w:p w:rsidR="00A05794" w:rsidRPr="002253B6" w:rsidRDefault="00A05794" w:rsidP="0002782E">
                  <w:pPr>
                    <w:autoSpaceDE w:val="0"/>
                    <w:autoSpaceDN w:val="0"/>
                    <w:adjustRightInd w:val="0"/>
                    <w:snapToGrid w:val="0"/>
                    <w:jc w:val="center"/>
                    <w:rPr>
                      <w:rFonts w:asciiTheme="majorBidi" w:hAnsiTheme="majorBidi" w:cstheme="majorBidi"/>
                      <w:b/>
                      <w:szCs w:val="21"/>
                    </w:rPr>
                  </w:pPr>
                  <w:r w:rsidRPr="002253B6">
                    <w:rPr>
                      <w:rFonts w:asciiTheme="majorBidi" w:hAnsiTheme="majorBidi" w:cstheme="majorBidi"/>
                      <w:b/>
                      <w:szCs w:val="21"/>
                    </w:rPr>
                    <w:t>申请量</w:t>
                  </w:r>
                </w:p>
              </w:tc>
              <w:tc>
                <w:tcPr>
                  <w:tcW w:w="969" w:type="dxa"/>
                  <w:vMerge/>
                  <w:tcBorders>
                    <w:top w:val="single" w:sz="4" w:space="0" w:color="auto"/>
                    <w:left w:val="single" w:sz="4" w:space="0" w:color="auto"/>
                    <w:bottom w:val="single" w:sz="12" w:space="0" w:color="auto"/>
                    <w:right w:val="nil"/>
                  </w:tcBorders>
                  <w:vAlign w:val="center"/>
                </w:tcPr>
                <w:p w:rsidR="00A05794" w:rsidRPr="002253B6" w:rsidRDefault="00A05794" w:rsidP="0002782E">
                  <w:pPr>
                    <w:autoSpaceDE w:val="0"/>
                    <w:autoSpaceDN w:val="0"/>
                    <w:adjustRightInd w:val="0"/>
                    <w:snapToGrid w:val="0"/>
                    <w:jc w:val="center"/>
                    <w:rPr>
                      <w:rFonts w:asciiTheme="majorBidi" w:hAnsiTheme="majorBidi" w:cstheme="majorBidi"/>
                      <w:b/>
                      <w:szCs w:val="21"/>
                    </w:rPr>
                  </w:pPr>
                </w:p>
              </w:tc>
            </w:tr>
            <w:tr w:rsidR="002253B6" w:rsidRPr="002253B6" w:rsidTr="00BB5F47">
              <w:trPr>
                <w:trHeight w:val="340"/>
                <w:jc w:val="center"/>
              </w:trPr>
              <w:tc>
                <w:tcPr>
                  <w:tcW w:w="734" w:type="dxa"/>
                  <w:vMerge w:val="restart"/>
                  <w:tcBorders>
                    <w:top w:val="single" w:sz="12" w:space="0" w:color="auto"/>
                    <w:left w:val="nil"/>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szCs w:val="21"/>
                    </w:rPr>
                    <w:t>废气</w:t>
                  </w:r>
                </w:p>
              </w:tc>
              <w:tc>
                <w:tcPr>
                  <w:tcW w:w="775" w:type="dxa"/>
                  <w:tcBorders>
                    <w:top w:val="single" w:sz="12" w:space="0" w:color="auto"/>
                    <w:left w:val="single" w:sz="4" w:space="0" w:color="auto"/>
                    <w:bottom w:val="single" w:sz="4" w:space="0" w:color="auto"/>
                    <w:right w:val="single" w:sz="4" w:space="0" w:color="auto"/>
                  </w:tcBorders>
                  <w:vAlign w:val="center"/>
                </w:tcPr>
                <w:p w:rsidR="002253B6" w:rsidRPr="002253B6" w:rsidRDefault="002253B6" w:rsidP="0002782E">
                  <w:pPr>
                    <w:adjustRightInd w:val="0"/>
                    <w:snapToGrid w:val="0"/>
                    <w:jc w:val="center"/>
                    <w:rPr>
                      <w:rFonts w:asciiTheme="majorBidi" w:hAnsiTheme="majorBidi" w:cstheme="majorBidi"/>
                      <w:snapToGrid w:val="0"/>
                      <w:szCs w:val="21"/>
                    </w:rPr>
                  </w:pPr>
                  <w:r w:rsidRPr="002253B6">
                    <w:rPr>
                      <w:rFonts w:asciiTheme="majorBidi" w:hAnsiTheme="majorBidi" w:cstheme="majorBidi"/>
                      <w:snapToGrid w:val="0"/>
                      <w:szCs w:val="21"/>
                    </w:rPr>
                    <w:t>颗粒物</w:t>
                  </w:r>
                </w:p>
              </w:tc>
              <w:tc>
                <w:tcPr>
                  <w:tcW w:w="838" w:type="dxa"/>
                  <w:tcBorders>
                    <w:top w:val="single" w:sz="12" w:space="0" w:color="auto"/>
                    <w:left w:val="single" w:sz="4" w:space="0" w:color="auto"/>
                    <w:bottom w:val="single" w:sz="4" w:space="0" w:color="auto"/>
                    <w:right w:val="single" w:sz="4" w:space="0" w:color="auto"/>
                  </w:tcBorders>
                  <w:vAlign w:val="center"/>
                </w:tcPr>
                <w:p w:rsidR="002253B6" w:rsidRPr="002253B6" w:rsidRDefault="002253B6" w:rsidP="0002782E">
                  <w:pPr>
                    <w:jc w:val="center"/>
                    <w:rPr>
                      <w:rFonts w:asciiTheme="majorBidi" w:eastAsia="仿宋_GB2312" w:hAnsiTheme="majorBidi" w:cstheme="majorBidi"/>
                      <w:bCs/>
                      <w:szCs w:val="21"/>
                    </w:rPr>
                  </w:pPr>
                  <w:r w:rsidRPr="00A77E64">
                    <w:rPr>
                      <w:rFonts w:asciiTheme="majorBidi" w:hAnsiTheme="majorBidi" w:cstheme="majorBidi"/>
                      <w:szCs w:val="21"/>
                    </w:rPr>
                    <w:t>0.004</w:t>
                  </w:r>
                </w:p>
              </w:tc>
              <w:tc>
                <w:tcPr>
                  <w:tcW w:w="885" w:type="dxa"/>
                  <w:tcBorders>
                    <w:top w:val="single" w:sz="12" w:space="0" w:color="auto"/>
                    <w:left w:val="single" w:sz="4" w:space="0" w:color="auto"/>
                    <w:bottom w:val="single" w:sz="4"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hint="eastAsia"/>
                      <w:szCs w:val="21"/>
                    </w:rPr>
                    <w:t>0</w:t>
                  </w:r>
                </w:p>
              </w:tc>
              <w:tc>
                <w:tcPr>
                  <w:tcW w:w="811" w:type="dxa"/>
                  <w:tcBorders>
                    <w:top w:val="single" w:sz="12" w:space="0" w:color="auto"/>
                    <w:left w:val="single" w:sz="4" w:space="0" w:color="auto"/>
                    <w:bottom w:val="single" w:sz="4" w:space="0" w:color="auto"/>
                    <w:right w:val="single" w:sz="4" w:space="0" w:color="auto"/>
                  </w:tcBorders>
                  <w:vAlign w:val="center"/>
                </w:tcPr>
                <w:p w:rsidR="002253B6" w:rsidRPr="002253B6" w:rsidRDefault="002253B6" w:rsidP="002253B6">
                  <w:pPr>
                    <w:jc w:val="center"/>
                    <w:rPr>
                      <w:rFonts w:asciiTheme="majorBidi" w:eastAsia="仿宋_GB2312" w:hAnsiTheme="majorBidi" w:cstheme="majorBidi"/>
                      <w:szCs w:val="21"/>
                    </w:rPr>
                  </w:pPr>
                  <w:r w:rsidRPr="002253B6">
                    <w:rPr>
                      <w:rFonts w:asciiTheme="majorBidi" w:eastAsia="仿宋_GB2312" w:hAnsiTheme="majorBidi" w:cstheme="majorBidi"/>
                      <w:szCs w:val="21"/>
                    </w:rPr>
                    <w:t>0.0</w:t>
                  </w:r>
                  <w:r w:rsidRPr="002253B6">
                    <w:rPr>
                      <w:rFonts w:asciiTheme="majorBidi" w:eastAsia="仿宋_GB2312" w:hAnsiTheme="majorBidi" w:cstheme="majorBidi" w:hint="eastAsia"/>
                      <w:szCs w:val="21"/>
                    </w:rPr>
                    <w:t>024</w:t>
                  </w:r>
                </w:p>
              </w:tc>
              <w:tc>
                <w:tcPr>
                  <w:tcW w:w="925" w:type="dxa"/>
                  <w:tcBorders>
                    <w:top w:val="single" w:sz="12" w:space="0" w:color="auto"/>
                    <w:left w:val="single" w:sz="4" w:space="0" w:color="auto"/>
                    <w:bottom w:val="single" w:sz="4"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r w:rsidRPr="00A77E64">
                    <w:rPr>
                      <w:rFonts w:asciiTheme="majorBidi" w:hAnsiTheme="majorBidi" w:cstheme="majorBidi"/>
                      <w:szCs w:val="21"/>
                    </w:rPr>
                    <w:t>0.004</w:t>
                  </w:r>
                </w:p>
              </w:tc>
              <w:tc>
                <w:tcPr>
                  <w:tcW w:w="857" w:type="dxa"/>
                  <w:tcBorders>
                    <w:top w:val="single" w:sz="12" w:space="0" w:color="auto"/>
                    <w:left w:val="single" w:sz="4" w:space="0" w:color="auto"/>
                    <w:bottom w:val="single" w:sz="4" w:space="0" w:color="auto"/>
                    <w:right w:val="single" w:sz="4" w:space="0" w:color="auto"/>
                  </w:tcBorders>
                  <w:vAlign w:val="center"/>
                </w:tcPr>
                <w:p w:rsidR="002253B6" w:rsidRPr="002253B6" w:rsidRDefault="002253B6" w:rsidP="00BB5F47">
                  <w:pPr>
                    <w:jc w:val="center"/>
                    <w:rPr>
                      <w:rFonts w:asciiTheme="majorBidi" w:eastAsia="仿宋_GB2312" w:hAnsiTheme="majorBidi" w:cstheme="majorBidi"/>
                      <w:szCs w:val="21"/>
                    </w:rPr>
                  </w:pPr>
                  <w:r w:rsidRPr="002253B6">
                    <w:rPr>
                      <w:rFonts w:asciiTheme="majorBidi" w:eastAsia="仿宋_GB2312" w:hAnsiTheme="majorBidi" w:cstheme="majorBidi"/>
                      <w:szCs w:val="21"/>
                    </w:rPr>
                    <w:t>0.0</w:t>
                  </w:r>
                  <w:r w:rsidRPr="002253B6">
                    <w:rPr>
                      <w:rFonts w:asciiTheme="majorBidi" w:eastAsia="仿宋_GB2312" w:hAnsiTheme="majorBidi" w:cstheme="majorBidi" w:hint="eastAsia"/>
                      <w:szCs w:val="21"/>
                    </w:rPr>
                    <w:t>024</w:t>
                  </w:r>
                </w:p>
              </w:tc>
              <w:tc>
                <w:tcPr>
                  <w:tcW w:w="738" w:type="dxa"/>
                  <w:tcBorders>
                    <w:top w:val="single" w:sz="12" w:space="0" w:color="auto"/>
                    <w:left w:val="single" w:sz="4" w:space="0" w:color="auto"/>
                    <w:bottom w:val="single" w:sz="4" w:space="0" w:color="auto"/>
                    <w:right w:val="single" w:sz="4" w:space="0" w:color="auto"/>
                  </w:tcBorders>
                  <w:vAlign w:val="center"/>
                </w:tcPr>
                <w:p w:rsidR="002253B6" w:rsidRPr="002253B6" w:rsidRDefault="002253B6" w:rsidP="00BB5F47">
                  <w:pPr>
                    <w:jc w:val="center"/>
                    <w:rPr>
                      <w:rFonts w:asciiTheme="majorBidi" w:eastAsia="仿宋_GB2312" w:hAnsiTheme="majorBidi" w:cstheme="majorBidi"/>
                      <w:szCs w:val="21"/>
                    </w:rPr>
                  </w:pPr>
                  <w:r w:rsidRPr="002253B6">
                    <w:rPr>
                      <w:rFonts w:asciiTheme="majorBidi" w:eastAsia="仿宋_GB2312" w:hAnsiTheme="majorBidi" w:cstheme="majorBidi"/>
                      <w:szCs w:val="21"/>
                    </w:rPr>
                    <w:t>0.0</w:t>
                  </w:r>
                  <w:r w:rsidRPr="002253B6">
                    <w:rPr>
                      <w:rFonts w:asciiTheme="majorBidi" w:eastAsia="仿宋_GB2312" w:hAnsiTheme="majorBidi" w:cstheme="majorBidi" w:hint="eastAsia"/>
                      <w:szCs w:val="21"/>
                    </w:rPr>
                    <w:t>024</w:t>
                  </w:r>
                </w:p>
              </w:tc>
              <w:tc>
                <w:tcPr>
                  <w:tcW w:w="969" w:type="dxa"/>
                  <w:tcBorders>
                    <w:top w:val="single" w:sz="12" w:space="0" w:color="auto"/>
                    <w:left w:val="single" w:sz="4" w:space="0" w:color="auto"/>
                    <w:bottom w:val="single" w:sz="4" w:space="0" w:color="auto"/>
                    <w:right w:val="nil"/>
                  </w:tcBorders>
                  <w:vAlign w:val="center"/>
                </w:tcPr>
                <w:p w:rsidR="002253B6" w:rsidRPr="002253B6" w:rsidRDefault="002253B6" w:rsidP="00BB5F47">
                  <w:pPr>
                    <w:jc w:val="center"/>
                    <w:rPr>
                      <w:rFonts w:asciiTheme="majorBidi" w:eastAsia="仿宋_GB2312" w:hAnsiTheme="majorBidi" w:cstheme="majorBidi"/>
                      <w:szCs w:val="21"/>
                    </w:rPr>
                  </w:pPr>
                  <w:r w:rsidRPr="002253B6">
                    <w:rPr>
                      <w:rFonts w:asciiTheme="majorBidi" w:eastAsia="仿宋_GB2312" w:hAnsiTheme="majorBidi" w:cstheme="majorBidi" w:hint="eastAsia"/>
                      <w:szCs w:val="21"/>
                    </w:rPr>
                    <w:t>+</w:t>
                  </w:r>
                  <w:r w:rsidRPr="002253B6">
                    <w:rPr>
                      <w:rFonts w:asciiTheme="majorBidi" w:eastAsia="仿宋_GB2312" w:hAnsiTheme="majorBidi" w:cstheme="majorBidi"/>
                      <w:szCs w:val="21"/>
                    </w:rPr>
                    <w:t>0.0</w:t>
                  </w:r>
                  <w:r w:rsidRPr="002253B6">
                    <w:rPr>
                      <w:rFonts w:asciiTheme="majorBidi" w:eastAsia="仿宋_GB2312" w:hAnsiTheme="majorBidi" w:cstheme="majorBidi" w:hint="eastAsia"/>
                      <w:szCs w:val="21"/>
                    </w:rPr>
                    <w:t>024</w:t>
                  </w:r>
                </w:p>
              </w:tc>
            </w:tr>
            <w:tr w:rsidR="002253B6" w:rsidRPr="002253B6" w:rsidTr="00BB5F47">
              <w:trPr>
                <w:trHeight w:val="340"/>
                <w:jc w:val="center"/>
              </w:trPr>
              <w:tc>
                <w:tcPr>
                  <w:tcW w:w="734" w:type="dxa"/>
                  <w:vMerge/>
                  <w:tcBorders>
                    <w:left w:val="nil"/>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p>
              </w:tc>
              <w:tc>
                <w:tcPr>
                  <w:tcW w:w="775"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BB5F47">
                  <w:pPr>
                    <w:widowControl/>
                    <w:adjustRightInd w:val="0"/>
                    <w:snapToGrid w:val="0"/>
                    <w:jc w:val="center"/>
                    <w:rPr>
                      <w:szCs w:val="21"/>
                    </w:rPr>
                  </w:pPr>
                  <w:r w:rsidRPr="002253B6">
                    <w:rPr>
                      <w:rFonts w:hint="eastAsia"/>
                      <w:szCs w:val="21"/>
                    </w:rPr>
                    <w:t>SO</w:t>
                  </w:r>
                  <w:r w:rsidRPr="002253B6">
                    <w:rPr>
                      <w:rFonts w:hint="eastAsia"/>
                      <w:szCs w:val="21"/>
                      <w:vertAlign w:val="subscript"/>
                    </w:rPr>
                    <w:t>2</w:t>
                  </w:r>
                </w:p>
              </w:tc>
              <w:tc>
                <w:tcPr>
                  <w:tcW w:w="838"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BB5F47">
                  <w:pPr>
                    <w:jc w:val="center"/>
                    <w:rPr>
                      <w:rFonts w:asciiTheme="majorBidi" w:eastAsia="仿宋_GB2312" w:hAnsiTheme="majorBidi" w:cstheme="majorBidi"/>
                      <w:bCs/>
                      <w:szCs w:val="21"/>
                    </w:rPr>
                  </w:pPr>
                  <w:r w:rsidRPr="002253B6">
                    <w:rPr>
                      <w:rFonts w:asciiTheme="majorBidi" w:eastAsia="仿宋_GB2312" w:hAnsiTheme="majorBidi" w:cstheme="majorBidi"/>
                      <w:bCs/>
                      <w:szCs w:val="21"/>
                    </w:rPr>
                    <w:t>0</w:t>
                  </w:r>
                </w:p>
              </w:tc>
              <w:tc>
                <w:tcPr>
                  <w:tcW w:w="885"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BB5F47">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hint="eastAsia"/>
                      <w:szCs w:val="21"/>
                    </w:rPr>
                    <w:t>0</w:t>
                  </w:r>
                </w:p>
              </w:tc>
              <w:tc>
                <w:tcPr>
                  <w:tcW w:w="811"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AE1BA4">
                  <w:pPr>
                    <w:jc w:val="center"/>
                    <w:rPr>
                      <w:rFonts w:asciiTheme="majorBidi" w:eastAsia="仿宋_GB2312" w:hAnsiTheme="majorBidi" w:cstheme="majorBidi"/>
                      <w:szCs w:val="21"/>
                    </w:rPr>
                  </w:pPr>
                  <w:r w:rsidRPr="002253B6">
                    <w:rPr>
                      <w:rFonts w:asciiTheme="majorBidi" w:eastAsia="仿宋_GB2312" w:hAnsiTheme="majorBidi" w:cstheme="majorBidi" w:hint="eastAsia"/>
                      <w:szCs w:val="21"/>
                    </w:rPr>
                    <w:t>0.072</w:t>
                  </w:r>
                </w:p>
              </w:tc>
              <w:tc>
                <w:tcPr>
                  <w:tcW w:w="925"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hint="eastAsia"/>
                      <w:szCs w:val="21"/>
                    </w:rPr>
                    <w:t>0</w:t>
                  </w:r>
                </w:p>
              </w:tc>
              <w:tc>
                <w:tcPr>
                  <w:tcW w:w="857"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BB5F47">
                  <w:pPr>
                    <w:jc w:val="center"/>
                    <w:rPr>
                      <w:rFonts w:asciiTheme="majorBidi" w:eastAsia="仿宋_GB2312" w:hAnsiTheme="majorBidi" w:cstheme="majorBidi"/>
                      <w:szCs w:val="21"/>
                    </w:rPr>
                  </w:pPr>
                  <w:r w:rsidRPr="002253B6">
                    <w:rPr>
                      <w:rFonts w:asciiTheme="majorBidi" w:eastAsia="仿宋_GB2312" w:hAnsiTheme="majorBidi" w:cstheme="majorBidi" w:hint="eastAsia"/>
                      <w:szCs w:val="21"/>
                    </w:rPr>
                    <w:t>0.072</w:t>
                  </w:r>
                </w:p>
              </w:tc>
              <w:tc>
                <w:tcPr>
                  <w:tcW w:w="738"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BB5F47">
                  <w:pPr>
                    <w:jc w:val="center"/>
                    <w:rPr>
                      <w:rFonts w:asciiTheme="majorBidi" w:eastAsia="仿宋_GB2312" w:hAnsiTheme="majorBidi" w:cstheme="majorBidi"/>
                      <w:szCs w:val="21"/>
                    </w:rPr>
                  </w:pPr>
                  <w:r w:rsidRPr="002253B6">
                    <w:rPr>
                      <w:rFonts w:asciiTheme="majorBidi" w:eastAsia="仿宋_GB2312" w:hAnsiTheme="majorBidi" w:cstheme="majorBidi" w:hint="eastAsia"/>
                      <w:szCs w:val="21"/>
                    </w:rPr>
                    <w:t>0.072</w:t>
                  </w:r>
                </w:p>
              </w:tc>
              <w:tc>
                <w:tcPr>
                  <w:tcW w:w="969" w:type="dxa"/>
                  <w:tcBorders>
                    <w:top w:val="single" w:sz="4" w:space="0" w:color="auto"/>
                    <w:left w:val="single" w:sz="4" w:space="0" w:color="auto"/>
                    <w:bottom w:val="single" w:sz="4" w:space="0" w:color="auto"/>
                    <w:right w:val="nil"/>
                  </w:tcBorders>
                  <w:vAlign w:val="center"/>
                </w:tcPr>
                <w:p w:rsidR="002253B6" w:rsidRPr="002253B6" w:rsidRDefault="002253B6" w:rsidP="00BB5F47">
                  <w:pPr>
                    <w:jc w:val="center"/>
                    <w:rPr>
                      <w:rFonts w:asciiTheme="majorBidi" w:eastAsia="仿宋_GB2312" w:hAnsiTheme="majorBidi" w:cstheme="majorBidi"/>
                      <w:szCs w:val="21"/>
                    </w:rPr>
                  </w:pPr>
                  <w:r w:rsidRPr="002253B6">
                    <w:rPr>
                      <w:rFonts w:asciiTheme="majorBidi" w:eastAsia="仿宋_GB2312" w:hAnsiTheme="majorBidi" w:cstheme="majorBidi" w:hint="eastAsia"/>
                      <w:szCs w:val="21"/>
                    </w:rPr>
                    <w:t>+0.072</w:t>
                  </w:r>
                </w:p>
              </w:tc>
            </w:tr>
            <w:tr w:rsidR="002253B6" w:rsidRPr="002253B6" w:rsidTr="00BB5F47">
              <w:trPr>
                <w:trHeight w:val="340"/>
                <w:jc w:val="center"/>
              </w:trPr>
              <w:tc>
                <w:tcPr>
                  <w:tcW w:w="734" w:type="dxa"/>
                  <w:vMerge/>
                  <w:tcBorders>
                    <w:left w:val="nil"/>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p>
              </w:tc>
              <w:tc>
                <w:tcPr>
                  <w:tcW w:w="775"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BB5F47">
                  <w:pPr>
                    <w:widowControl/>
                    <w:adjustRightInd w:val="0"/>
                    <w:snapToGrid w:val="0"/>
                    <w:jc w:val="center"/>
                    <w:rPr>
                      <w:szCs w:val="21"/>
                    </w:rPr>
                  </w:pPr>
                  <w:r w:rsidRPr="002253B6">
                    <w:rPr>
                      <w:rFonts w:hint="eastAsia"/>
                      <w:szCs w:val="21"/>
                    </w:rPr>
                    <w:t>NOx</w:t>
                  </w:r>
                </w:p>
              </w:tc>
              <w:tc>
                <w:tcPr>
                  <w:tcW w:w="838"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BB5F47">
                  <w:pPr>
                    <w:jc w:val="center"/>
                    <w:rPr>
                      <w:rFonts w:asciiTheme="majorBidi" w:eastAsia="仿宋_GB2312" w:hAnsiTheme="majorBidi" w:cstheme="majorBidi"/>
                      <w:bCs/>
                      <w:szCs w:val="21"/>
                    </w:rPr>
                  </w:pPr>
                  <w:r w:rsidRPr="002253B6">
                    <w:rPr>
                      <w:rFonts w:asciiTheme="majorBidi" w:eastAsia="仿宋_GB2312" w:hAnsiTheme="majorBidi" w:cstheme="majorBidi"/>
                      <w:bCs/>
                      <w:szCs w:val="21"/>
                    </w:rPr>
                    <w:t>0</w:t>
                  </w:r>
                </w:p>
              </w:tc>
              <w:tc>
                <w:tcPr>
                  <w:tcW w:w="885"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BB5F47">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hint="eastAsia"/>
                      <w:szCs w:val="21"/>
                    </w:rPr>
                    <w:t>0</w:t>
                  </w:r>
                </w:p>
              </w:tc>
              <w:tc>
                <w:tcPr>
                  <w:tcW w:w="811"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AE1BA4">
                  <w:pPr>
                    <w:jc w:val="center"/>
                    <w:rPr>
                      <w:rFonts w:asciiTheme="majorBidi" w:eastAsia="仿宋_GB2312" w:hAnsiTheme="majorBidi" w:cstheme="majorBidi"/>
                      <w:szCs w:val="21"/>
                    </w:rPr>
                  </w:pPr>
                  <w:r w:rsidRPr="002253B6">
                    <w:rPr>
                      <w:rFonts w:asciiTheme="majorBidi" w:eastAsia="仿宋_GB2312" w:hAnsiTheme="majorBidi" w:cstheme="majorBidi" w:hint="eastAsia"/>
                      <w:szCs w:val="21"/>
                    </w:rPr>
                    <w:t>0.337</w:t>
                  </w:r>
                </w:p>
              </w:tc>
              <w:tc>
                <w:tcPr>
                  <w:tcW w:w="925"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hint="eastAsia"/>
                      <w:szCs w:val="21"/>
                    </w:rPr>
                    <w:t>0</w:t>
                  </w:r>
                </w:p>
              </w:tc>
              <w:tc>
                <w:tcPr>
                  <w:tcW w:w="857"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BB5F47">
                  <w:pPr>
                    <w:jc w:val="center"/>
                    <w:rPr>
                      <w:rFonts w:asciiTheme="majorBidi" w:eastAsia="仿宋_GB2312" w:hAnsiTheme="majorBidi" w:cstheme="majorBidi"/>
                      <w:szCs w:val="21"/>
                    </w:rPr>
                  </w:pPr>
                  <w:r w:rsidRPr="002253B6">
                    <w:rPr>
                      <w:rFonts w:asciiTheme="majorBidi" w:eastAsia="仿宋_GB2312" w:hAnsiTheme="majorBidi" w:cstheme="majorBidi" w:hint="eastAsia"/>
                      <w:szCs w:val="21"/>
                    </w:rPr>
                    <w:t>0.337</w:t>
                  </w:r>
                </w:p>
              </w:tc>
              <w:tc>
                <w:tcPr>
                  <w:tcW w:w="738"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BB5F47">
                  <w:pPr>
                    <w:jc w:val="center"/>
                    <w:rPr>
                      <w:rFonts w:asciiTheme="majorBidi" w:eastAsia="仿宋_GB2312" w:hAnsiTheme="majorBidi" w:cstheme="majorBidi"/>
                      <w:szCs w:val="21"/>
                    </w:rPr>
                  </w:pPr>
                  <w:r w:rsidRPr="002253B6">
                    <w:rPr>
                      <w:rFonts w:asciiTheme="majorBidi" w:eastAsia="仿宋_GB2312" w:hAnsiTheme="majorBidi" w:cstheme="majorBidi" w:hint="eastAsia"/>
                      <w:szCs w:val="21"/>
                    </w:rPr>
                    <w:t>0.337</w:t>
                  </w:r>
                </w:p>
              </w:tc>
              <w:tc>
                <w:tcPr>
                  <w:tcW w:w="969" w:type="dxa"/>
                  <w:tcBorders>
                    <w:top w:val="single" w:sz="4" w:space="0" w:color="auto"/>
                    <w:left w:val="single" w:sz="4" w:space="0" w:color="auto"/>
                    <w:bottom w:val="single" w:sz="4" w:space="0" w:color="auto"/>
                    <w:right w:val="nil"/>
                  </w:tcBorders>
                  <w:vAlign w:val="center"/>
                </w:tcPr>
                <w:p w:rsidR="002253B6" w:rsidRPr="002253B6" w:rsidRDefault="002253B6" w:rsidP="00BB5F47">
                  <w:pPr>
                    <w:jc w:val="center"/>
                    <w:rPr>
                      <w:rFonts w:asciiTheme="majorBidi" w:eastAsia="仿宋_GB2312" w:hAnsiTheme="majorBidi" w:cstheme="majorBidi"/>
                      <w:szCs w:val="21"/>
                    </w:rPr>
                  </w:pPr>
                  <w:r w:rsidRPr="002253B6">
                    <w:rPr>
                      <w:rFonts w:asciiTheme="majorBidi" w:eastAsia="仿宋_GB2312" w:hAnsiTheme="majorBidi" w:cstheme="majorBidi" w:hint="eastAsia"/>
                      <w:szCs w:val="21"/>
                    </w:rPr>
                    <w:t>+0.337</w:t>
                  </w:r>
                </w:p>
              </w:tc>
            </w:tr>
            <w:tr w:rsidR="002253B6" w:rsidRPr="002253B6" w:rsidTr="00BB5F47">
              <w:trPr>
                <w:trHeight w:val="340"/>
                <w:jc w:val="center"/>
              </w:trPr>
              <w:tc>
                <w:tcPr>
                  <w:tcW w:w="734" w:type="dxa"/>
                  <w:vMerge/>
                  <w:tcBorders>
                    <w:left w:val="nil"/>
                    <w:bottom w:val="single" w:sz="4"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p>
              </w:tc>
              <w:tc>
                <w:tcPr>
                  <w:tcW w:w="775"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BB5F47">
                  <w:pPr>
                    <w:widowControl/>
                    <w:adjustRightInd w:val="0"/>
                    <w:snapToGrid w:val="0"/>
                    <w:jc w:val="center"/>
                    <w:rPr>
                      <w:szCs w:val="21"/>
                    </w:rPr>
                  </w:pPr>
                  <w:r w:rsidRPr="002253B6">
                    <w:rPr>
                      <w:rFonts w:hint="eastAsia"/>
                      <w:szCs w:val="21"/>
                    </w:rPr>
                    <w:t>烟尘</w:t>
                  </w:r>
                </w:p>
              </w:tc>
              <w:tc>
                <w:tcPr>
                  <w:tcW w:w="838"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BB5F47">
                  <w:pPr>
                    <w:jc w:val="center"/>
                    <w:rPr>
                      <w:rFonts w:asciiTheme="majorBidi" w:eastAsia="仿宋_GB2312" w:hAnsiTheme="majorBidi" w:cstheme="majorBidi"/>
                      <w:bCs/>
                      <w:szCs w:val="21"/>
                    </w:rPr>
                  </w:pPr>
                  <w:r w:rsidRPr="002253B6">
                    <w:rPr>
                      <w:rFonts w:asciiTheme="majorBidi" w:eastAsia="仿宋_GB2312" w:hAnsiTheme="majorBidi" w:cstheme="majorBidi"/>
                      <w:bCs/>
                      <w:szCs w:val="21"/>
                    </w:rPr>
                    <w:t>0</w:t>
                  </w:r>
                </w:p>
              </w:tc>
              <w:tc>
                <w:tcPr>
                  <w:tcW w:w="885"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BB5F47">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hint="eastAsia"/>
                      <w:szCs w:val="21"/>
                    </w:rPr>
                    <w:t>0</w:t>
                  </w:r>
                </w:p>
              </w:tc>
              <w:tc>
                <w:tcPr>
                  <w:tcW w:w="811"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AE1BA4">
                  <w:pPr>
                    <w:jc w:val="center"/>
                    <w:rPr>
                      <w:rFonts w:asciiTheme="majorBidi" w:eastAsia="仿宋_GB2312" w:hAnsiTheme="majorBidi" w:cstheme="majorBidi"/>
                      <w:szCs w:val="21"/>
                    </w:rPr>
                  </w:pPr>
                  <w:r w:rsidRPr="002253B6">
                    <w:rPr>
                      <w:rFonts w:asciiTheme="majorBidi" w:eastAsia="仿宋_GB2312" w:hAnsiTheme="majorBidi" w:cstheme="majorBidi" w:hint="eastAsia"/>
                      <w:szCs w:val="21"/>
                    </w:rPr>
                    <w:t>0.048</w:t>
                  </w:r>
                </w:p>
              </w:tc>
              <w:tc>
                <w:tcPr>
                  <w:tcW w:w="925"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hint="eastAsia"/>
                      <w:szCs w:val="21"/>
                    </w:rPr>
                    <w:t>0</w:t>
                  </w:r>
                </w:p>
              </w:tc>
              <w:tc>
                <w:tcPr>
                  <w:tcW w:w="857"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BB5F47">
                  <w:pPr>
                    <w:jc w:val="center"/>
                    <w:rPr>
                      <w:rFonts w:asciiTheme="majorBidi" w:eastAsia="仿宋_GB2312" w:hAnsiTheme="majorBidi" w:cstheme="majorBidi"/>
                      <w:szCs w:val="21"/>
                    </w:rPr>
                  </w:pPr>
                  <w:r w:rsidRPr="002253B6">
                    <w:rPr>
                      <w:rFonts w:asciiTheme="majorBidi" w:eastAsia="仿宋_GB2312" w:hAnsiTheme="majorBidi" w:cstheme="majorBidi" w:hint="eastAsia"/>
                      <w:szCs w:val="21"/>
                    </w:rPr>
                    <w:t>0.048</w:t>
                  </w:r>
                </w:p>
              </w:tc>
              <w:tc>
                <w:tcPr>
                  <w:tcW w:w="738"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BB5F47">
                  <w:pPr>
                    <w:jc w:val="center"/>
                    <w:rPr>
                      <w:rFonts w:asciiTheme="majorBidi" w:eastAsia="仿宋_GB2312" w:hAnsiTheme="majorBidi" w:cstheme="majorBidi"/>
                      <w:szCs w:val="21"/>
                    </w:rPr>
                  </w:pPr>
                  <w:r w:rsidRPr="002253B6">
                    <w:rPr>
                      <w:rFonts w:asciiTheme="majorBidi" w:eastAsia="仿宋_GB2312" w:hAnsiTheme="majorBidi" w:cstheme="majorBidi" w:hint="eastAsia"/>
                      <w:szCs w:val="21"/>
                    </w:rPr>
                    <w:t>0.048</w:t>
                  </w:r>
                </w:p>
              </w:tc>
              <w:tc>
                <w:tcPr>
                  <w:tcW w:w="969" w:type="dxa"/>
                  <w:tcBorders>
                    <w:top w:val="single" w:sz="4" w:space="0" w:color="auto"/>
                    <w:left w:val="single" w:sz="4" w:space="0" w:color="auto"/>
                    <w:bottom w:val="single" w:sz="4" w:space="0" w:color="auto"/>
                    <w:right w:val="nil"/>
                  </w:tcBorders>
                  <w:vAlign w:val="center"/>
                </w:tcPr>
                <w:p w:rsidR="002253B6" w:rsidRPr="002253B6" w:rsidRDefault="002253B6" w:rsidP="00BB5F47">
                  <w:pPr>
                    <w:jc w:val="center"/>
                    <w:rPr>
                      <w:rFonts w:asciiTheme="majorBidi" w:eastAsia="仿宋_GB2312" w:hAnsiTheme="majorBidi" w:cstheme="majorBidi"/>
                      <w:szCs w:val="21"/>
                    </w:rPr>
                  </w:pPr>
                  <w:r w:rsidRPr="002253B6">
                    <w:rPr>
                      <w:rFonts w:asciiTheme="majorBidi" w:eastAsia="仿宋_GB2312" w:hAnsiTheme="majorBidi" w:cstheme="majorBidi" w:hint="eastAsia"/>
                      <w:szCs w:val="21"/>
                    </w:rPr>
                    <w:t>+0.048</w:t>
                  </w:r>
                </w:p>
              </w:tc>
            </w:tr>
            <w:tr w:rsidR="002253B6" w:rsidRPr="002253B6" w:rsidTr="00BB5F47">
              <w:trPr>
                <w:trHeight w:val="340"/>
                <w:jc w:val="center"/>
              </w:trPr>
              <w:tc>
                <w:tcPr>
                  <w:tcW w:w="734" w:type="dxa"/>
                  <w:vMerge w:val="restart"/>
                  <w:tcBorders>
                    <w:top w:val="single" w:sz="4" w:space="0" w:color="auto"/>
                    <w:left w:val="nil"/>
                    <w:bottom w:val="single" w:sz="4"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szCs w:val="21"/>
                    </w:rPr>
                    <w:t>废水</w:t>
                  </w:r>
                </w:p>
              </w:tc>
              <w:tc>
                <w:tcPr>
                  <w:tcW w:w="775"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szCs w:val="21"/>
                    </w:rPr>
                    <w:t>废水量</w:t>
                  </w:r>
                </w:p>
              </w:tc>
              <w:tc>
                <w:tcPr>
                  <w:tcW w:w="838" w:type="dxa"/>
                  <w:tcBorders>
                    <w:top w:val="single" w:sz="4" w:space="0" w:color="auto"/>
                    <w:left w:val="single" w:sz="4" w:space="0" w:color="auto"/>
                    <w:bottom w:val="single" w:sz="4" w:space="0" w:color="auto"/>
                    <w:right w:val="single" w:sz="4" w:space="0" w:color="auto"/>
                  </w:tcBorders>
                  <w:vAlign w:val="center"/>
                </w:tcPr>
                <w:p w:rsidR="002253B6" w:rsidRPr="00A77E64" w:rsidRDefault="002253B6" w:rsidP="00BB5F47">
                  <w:pPr>
                    <w:jc w:val="center"/>
                    <w:rPr>
                      <w:rFonts w:asciiTheme="majorBidi" w:hAnsiTheme="majorBidi" w:cstheme="majorBidi"/>
                    </w:rPr>
                  </w:pPr>
                  <w:r w:rsidRPr="00A77E64">
                    <w:rPr>
                      <w:rFonts w:asciiTheme="majorBidi" w:hAnsiTheme="majorBidi" w:cstheme="majorBidi" w:hint="eastAsia"/>
                    </w:rPr>
                    <w:t>2064</w:t>
                  </w:r>
                </w:p>
              </w:tc>
              <w:tc>
                <w:tcPr>
                  <w:tcW w:w="885"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hint="eastAsia"/>
                      <w:szCs w:val="21"/>
                    </w:rPr>
                    <w:t>0</w:t>
                  </w:r>
                </w:p>
              </w:tc>
              <w:tc>
                <w:tcPr>
                  <w:tcW w:w="811"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hint="eastAsia"/>
                      <w:szCs w:val="21"/>
                    </w:rPr>
                    <w:t>3504</w:t>
                  </w:r>
                </w:p>
              </w:tc>
              <w:tc>
                <w:tcPr>
                  <w:tcW w:w="925" w:type="dxa"/>
                  <w:tcBorders>
                    <w:top w:val="single" w:sz="4" w:space="0" w:color="auto"/>
                    <w:left w:val="single" w:sz="4" w:space="0" w:color="auto"/>
                    <w:bottom w:val="single" w:sz="4" w:space="0" w:color="auto"/>
                    <w:right w:val="single" w:sz="4" w:space="0" w:color="auto"/>
                  </w:tcBorders>
                  <w:vAlign w:val="center"/>
                </w:tcPr>
                <w:p w:rsidR="002253B6" w:rsidRPr="00A77E64" w:rsidRDefault="002253B6" w:rsidP="00BB5F47">
                  <w:pPr>
                    <w:jc w:val="center"/>
                    <w:rPr>
                      <w:rFonts w:asciiTheme="majorBidi" w:hAnsiTheme="majorBidi" w:cstheme="majorBidi"/>
                    </w:rPr>
                  </w:pPr>
                  <w:r w:rsidRPr="00A77E64">
                    <w:rPr>
                      <w:rFonts w:asciiTheme="majorBidi" w:hAnsiTheme="majorBidi" w:cstheme="majorBidi" w:hint="eastAsia"/>
                    </w:rPr>
                    <w:t>2064</w:t>
                  </w:r>
                </w:p>
              </w:tc>
              <w:tc>
                <w:tcPr>
                  <w:tcW w:w="857"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BB5F47">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hint="eastAsia"/>
                      <w:szCs w:val="21"/>
                    </w:rPr>
                    <w:t>3504</w:t>
                  </w:r>
                </w:p>
              </w:tc>
              <w:tc>
                <w:tcPr>
                  <w:tcW w:w="738"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BB5F47">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hint="eastAsia"/>
                      <w:szCs w:val="21"/>
                    </w:rPr>
                    <w:t>3504</w:t>
                  </w:r>
                </w:p>
              </w:tc>
              <w:tc>
                <w:tcPr>
                  <w:tcW w:w="969" w:type="dxa"/>
                  <w:tcBorders>
                    <w:top w:val="single" w:sz="4" w:space="0" w:color="auto"/>
                    <w:left w:val="single" w:sz="4" w:space="0" w:color="auto"/>
                    <w:bottom w:val="single" w:sz="4" w:space="0" w:color="auto"/>
                    <w:right w:val="nil"/>
                  </w:tcBorders>
                  <w:vAlign w:val="center"/>
                </w:tcPr>
                <w:p w:rsidR="002253B6" w:rsidRPr="002253B6" w:rsidRDefault="002253B6" w:rsidP="00BB5F47">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hint="eastAsia"/>
                      <w:szCs w:val="21"/>
                    </w:rPr>
                    <w:t>+3504</w:t>
                  </w:r>
                </w:p>
              </w:tc>
            </w:tr>
            <w:tr w:rsidR="002253B6" w:rsidRPr="002253B6" w:rsidTr="00BB5F47">
              <w:trPr>
                <w:trHeight w:val="340"/>
                <w:jc w:val="center"/>
              </w:trPr>
              <w:tc>
                <w:tcPr>
                  <w:tcW w:w="734" w:type="dxa"/>
                  <w:vMerge/>
                  <w:tcBorders>
                    <w:top w:val="single" w:sz="4" w:space="0" w:color="auto"/>
                    <w:left w:val="nil"/>
                    <w:bottom w:val="single" w:sz="4"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p>
              </w:tc>
              <w:tc>
                <w:tcPr>
                  <w:tcW w:w="775"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szCs w:val="21"/>
                    </w:rPr>
                    <w:t>COD</w:t>
                  </w:r>
                </w:p>
              </w:tc>
              <w:tc>
                <w:tcPr>
                  <w:tcW w:w="838" w:type="dxa"/>
                  <w:tcBorders>
                    <w:top w:val="single" w:sz="4" w:space="0" w:color="auto"/>
                    <w:left w:val="single" w:sz="4" w:space="0" w:color="auto"/>
                    <w:bottom w:val="single" w:sz="4" w:space="0" w:color="auto"/>
                    <w:right w:val="single" w:sz="4" w:space="0" w:color="auto"/>
                  </w:tcBorders>
                  <w:vAlign w:val="center"/>
                </w:tcPr>
                <w:p w:rsidR="002253B6" w:rsidRPr="00A77E64" w:rsidRDefault="002253B6" w:rsidP="00BB5F47">
                  <w:pPr>
                    <w:autoSpaceDE w:val="0"/>
                    <w:autoSpaceDN w:val="0"/>
                    <w:adjustRightInd w:val="0"/>
                    <w:snapToGrid w:val="0"/>
                    <w:jc w:val="center"/>
                    <w:rPr>
                      <w:rFonts w:asciiTheme="majorBidi" w:hAnsiTheme="majorBidi" w:cstheme="majorBidi"/>
                      <w:szCs w:val="21"/>
                    </w:rPr>
                  </w:pPr>
                  <w:r w:rsidRPr="00A77E64">
                    <w:rPr>
                      <w:rFonts w:asciiTheme="majorBidi" w:hAnsiTheme="majorBidi" w:cstheme="majorBidi"/>
                      <w:szCs w:val="21"/>
                    </w:rPr>
                    <w:t>0.</w:t>
                  </w:r>
                  <w:r w:rsidRPr="00A77E64">
                    <w:rPr>
                      <w:rFonts w:asciiTheme="majorBidi" w:hAnsiTheme="majorBidi" w:cstheme="majorBidi" w:hint="eastAsia"/>
                      <w:szCs w:val="21"/>
                    </w:rPr>
                    <w:t>1032</w:t>
                  </w:r>
                </w:p>
              </w:tc>
              <w:tc>
                <w:tcPr>
                  <w:tcW w:w="885"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hint="eastAsia"/>
                      <w:szCs w:val="21"/>
                    </w:rPr>
                    <w:t>0</w:t>
                  </w:r>
                </w:p>
              </w:tc>
              <w:tc>
                <w:tcPr>
                  <w:tcW w:w="811"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BB5F47">
                  <w:pPr>
                    <w:jc w:val="center"/>
                    <w:rPr>
                      <w:rFonts w:asciiTheme="majorBidi" w:hAnsiTheme="majorBidi" w:cstheme="majorBidi"/>
                      <w:szCs w:val="21"/>
                    </w:rPr>
                  </w:pPr>
                  <w:r w:rsidRPr="002253B6">
                    <w:rPr>
                      <w:rFonts w:asciiTheme="majorBidi" w:hAnsiTheme="majorBidi" w:cstheme="majorBidi"/>
                      <w:szCs w:val="21"/>
                    </w:rPr>
                    <w:t>0.</w:t>
                  </w:r>
                  <w:r w:rsidRPr="002253B6">
                    <w:rPr>
                      <w:rFonts w:asciiTheme="majorBidi" w:hAnsiTheme="majorBidi" w:cstheme="majorBidi" w:hint="eastAsia"/>
                      <w:szCs w:val="21"/>
                    </w:rPr>
                    <w:t>1752</w:t>
                  </w:r>
                </w:p>
              </w:tc>
              <w:tc>
                <w:tcPr>
                  <w:tcW w:w="925" w:type="dxa"/>
                  <w:tcBorders>
                    <w:top w:val="single" w:sz="4" w:space="0" w:color="auto"/>
                    <w:left w:val="single" w:sz="4" w:space="0" w:color="auto"/>
                    <w:bottom w:val="single" w:sz="4" w:space="0" w:color="auto"/>
                    <w:right w:val="single" w:sz="4" w:space="0" w:color="auto"/>
                  </w:tcBorders>
                  <w:vAlign w:val="center"/>
                </w:tcPr>
                <w:p w:rsidR="002253B6" w:rsidRPr="00A77E64" w:rsidRDefault="002253B6" w:rsidP="00BB5F47">
                  <w:pPr>
                    <w:autoSpaceDE w:val="0"/>
                    <w:autoSpaceDN w:val="0"/>
                    <w:adjustRightInd w:val="0"/>
                    <w:snapToGrid w:val="0"/>
                    <w:jc w:val="center"/>
                    <w:rPr>
                      <w:rFonts w:asciiTheme="majorBidi" w:hAnsiTheme="majorBidi" w:cstheme="majorBidi"/>
                      <w:szCs w:val="21"/>
                    </w:rPr>
                  </w:pPr>
                  <w:r w:rsidRPr="00A77E64">
                    <w:rPr>
                      <w:rFonts w:asciiTheme="majorBidi" w:hAnsiTheme="majorBidi" w:cstheme="majorBidi"/>
                      <w:szCs w:val="21"/>
                    </w:rPr>
                    <w:t>0.</w:t>
                  </w:r>
                  <w:r w:rsidRPr="00A77E64">
                    <w:rPr>
                      <w:rFonts w:asciiTheme="majorBidi" w:hAnsiTheme="majorBidi" w:cstheme="majorBidi" w:hint="eastAsia"/>
                      <w:szCs w:val="21"/>
                    </w:rPr>
                    <w:t>1032</w:t>
                  </w:r>
                </w:p>
              </w:tc>
              <w:tc>
                <w:tcPr>
                  <w:tcW w:w="857"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BB5F47">
                  <w:pPr>
                    <w:jc w:val="center"/>
                    <w:rPr>
                      <w:rFonts w:asciiTheme="majorBidi" w:hAnsiTheme="majorBidi" w:cstheme="majorBidi"/>
                      <w:szCs w:val="21"/>
                    </w:rPr>
                  </w:pPr>
                  <w:r w:rsidRPr="002253B6">
                    <w:rPr>
                      <w:rFonts w:asciiTheme="majorBidi" w:hAnsiTheme="majorBidi" w:cstheme="majorBidi"/>
                      <w:szCs w:val="21"/>
                    </w:rPr>
                    <w:t>0.</w:t>
                  </w:r>
                  <w:r w:rsidRPr="002253B6">
                    <w:rPr>
                      <w:rFonts w:asciiTheme="majorBidi" w:hAnsiTheme="majorBidi" w:cstheme="majorBidi" w:hint="eastAsia"/>
                      <w:szCs w:val="21"/>
                    </w:rPr>
                    <w:t>1752</w:t>
                  </w:r>
                </w:p>
              </w:tc>
              <w:tc>
                <w:tcPr>
                  <w:tcW w:w="738"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BB5F47">
                  <w:pPr>
                    <w:jc w:val="center"/>
                    <w:rPr>
                      <w:rFonts w:asciiTheme="majorBidi" w:hAnsiTheme="majorBidi" w:cstheme="majorBidi"/>
                      <w:szCs w:val="21"/>
                    </w:rPr>
                  </w:pPr>
                  <w:r w:rsidRPr="002253B6">
                    <w:rPr>
                      <w:rFonts w:asciiTheme="majorBidi" w:hAnsiTheme="majorBidi" w:cstheme="majorBidi"/>
                      <w:szCs w:val="21"/>
                    </w:rPr>
                    <w:t>0.</w:t>
                  </w:r>
                  <w:r w:rsidRPr="002253B6">
                    <w:rPr>
                      <w:rFonts w:asciiTheme="majorBidi" w:hAnsiTheme="majorBidi" w:cstheme="majorBidi" w:hint="eastAsia"/>
                      <w:szCs w:val="21"/>
                    </w:rPr>
                    <w:t>1752</w:t>
                  </w:r>
                </w:p>
              </w:tc>
              <w:tc>
                <w:tcPr>
                  <w:tcW w:w="969" w:type="dxa"/>
                  <w:tcBorders>
                    <w:top w:val="single" w:sz="4" w:space="0" w:color="auto"/>
                    <w:left w:val="single" w:sz="4" w:space="0" w:color="auto"/>
                    <w:bottom w:val="single" w:sz="4" w:space="0" w:color="auto"/>
                    <w:right w:val="nil"/>
                  </w:tcBorders>
                  <w:vAlign w:val="center"/>
                </w:tcPr>
                <w:p w:rsidR="002253B6" w:rsidRPr="002253B6" w:rsidRDefault="002253B6" w:rsidP="00BB5F47">
                  <w:pPr>
                    <w:jc w:val="center"/>
                    <w:rPr>
                      <w:rFonts w:asciiTheme="majorBidi" w:hAnsiTheme="majorBidi" w:cstheme="majorBidi"/>
                      <w:szCs w:val="21"/>
                    </w:rPr>
                  </w:pPr>
                  <w:r w:rsidRPr="002253B6">
                    <w:rPr>
                      <w:rFonts w:asciiTheme="majorBidi" w:hAnsiTheme="majorBidi" w:cstheme="majorBidi" w:hint="eastAsia"/>
                      <w:szCs w:val="21"/>
                    </w:rPr>
                    <w:t>+</w:t>
                  </w:r>
                  <w:r w:rsidRPr="002253B6">
                    <w:rPr>
                      <w:rFonts w:asciiTheme="majorBidi" w:hAnsiTheme="majorBidi" w:cstheme="majorBidi"/>
                      <w:szCs w:val="21"/>
                    </w:rPr>
                    <w:t>0.</w:t>
                  </w:r>
                  <w:r w:rsidRPr="002253B6">
                    <w:rPr>
                      <w:rFonts w:asciiTheme="majorBidi" w:hAnsiTheme="majorBidi" w:cstheme="majorBidi" w:hint="eastAsia"/>
                      <w:szCs w:val="21"/>
                    </w:rPr>
                    <w:t>1752</w:t>
                  </w:r>
                </w:p>
              </w:tc>
            </w:tr>
            <w:tr w:rsidR="002253B6" w:rsidRPr="002253B6" w:rsidTr="00BB5F47">
              <w:trPr>
                <w:trHeight w:val="340"/>
                <w:jc w:val="center"/>
              </w:trPr>
              <w:tc>
                <w:tcPr>
                  <w:tcW w:w="734" w:type="dxa"/>
                  <w:vMerge/>
                  <w:tcBorders>
                    <w:top w:val="single" w:sz="4" w:space="0" w:color="auto"/>
                    <w:left w:val="nil"/>
                    <w:bottom w:val="single" w:sz="4"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p>
              </w:tc>
              <w:tc>
                <w:tcPr>
                  <w:tcW w:w="775"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szCs w:val="21"/>
                    </w:rPr>
                    <w:t>SS</w:t>
                  </w:r>
                </w:p>
              </w:tc>
              <w:tc>
                <w:tcPr>
                  <w:tcW w:w="838" w:type="dxa"/>
                  <w:tcBorders>
                    <w:top w:val="single" w:sz="4" w:space="0" w:color="auto"/>
                    <w:left w:val="single" w:sz="4" w:space="0" w:color="auto"/>
                    <w:bottom w:val="single" w:sz="4" w:space="0" w:color="auto"/>
                    <w:right w:val="single" w:sz="4" w:space="0" w:color="auto"/>
                  </w:tcBorders>
                  <w:vAlign w:val="center"/>
                </w:tcPr>
                <w:p w:rsidR="002253B6" w:rsidRPr="00A77E64" w:rsidRDefault="002253B6" w:rsidP="00BB5F47">
                  <w:pPr>
                    <w:autoSpaceDE w:val="0"/>
                    <w:autoSpaceDN w:val="0"/>
                    <w:adjustRightInd w:val="0"/>
                    <w:snapToGrid w:val="0"/>
                    <w:jc w:val="center"/>
                    <w:rPr>
                      <w:rFonts w:asciiTheme="majorBidi" w:hAnsiTheme="majorBidi" w:cstheme="majorBidi"/>
                      <w:szCs w:val="21"/>
                    </w:rPr>
                  </w:pPr>
                  <w:r w:rsidRPr="00A77E64">
                    <w:rPr>
                      <w:rFonts w:asciiTheme="majorBidi" w:hAnsiTheme="majorBidi" w:cstheme="majorBidi"/>
                      <w:szCs w:val="21"/>
                    </w:rPr>
                    <w:t>0.0</w:t>
                  </w:r>
                  <w:r w:rsidRPr="00A77E64">
                    <w:rPr>
                      <w:rFonts w:asciiTheme="majorBidi" w:hAnsiTheme="majorBidi" w:cstheme="majorBidi" w:hint="eastAsia"/>
                      <w:szCs w:val="21"/>
                    </w:rPr>
                    <w:t>206</w:t>
                  </w:r>
                </w:p>
              </w:tc>
              <w:tc>
                <w:tcPr>
                  <w:tcW w:w="885"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hint="eastAsia"/>
                      <w:szCs w:val="21"/>
                    </w:rPr>
                    <w:t>0</w:t>
                  </w:r>
                </w:p>
              </w:tc>
              <w:tc>
                <w:tcPr>
                  <w:tcW w:w="811"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BB5F47">
                  <w:pPr>
                    <w:jc w:val="center"/>
                    <w:rPr>
                      <w:rFonts w:asciiTheme="majorBidi" w:hAnsiTheme="majorBidi" w:cstheme="majorBidi"/>
                      <w:szCs w:val="21"/>
                    </w:rPr>
                  </w:pPr>
                  <w:r w:rsidRPr="002253B6">
                    <w:rPr>
                      <w:rFonts w:asciiTheme="majorBidi" w:hAnsiTheme="majorBidi" w:cstheme="majorBidi"/>
                      <w:szCs w:val="21"/>
                    </w:rPr>
                    <w:t>0.0</w:t>
                  </w:r>
                  <w:r w:rsidRPr="002253B6">
                    <w:rPr>
                      <w:rFonts w:asciiTheme="majorBidi" w:hAnsiTheme="majorBidi" w:cstheme="majorBidi" w:hint="eastAsia"/>
                      <w:szCs w:val="21"/>
                    </w:rPr>
                    <w:t>35</w:t>
                  </w:r>
                </w:p>
              </w:tc>
              <w:tc>
                <w:tcPr>
                  <w:tcW w:w="925" w:type="dxa"/>
                  <w:tcBorders>
                    <w:top w:val="single" w:sz="4" w:space="0" w:color="auto"/>
                    <w:left w:val="single" w:sz="4" w:space="0" w:color="auto"/>
                    <w:bottom w:val="single" w:sz="4" w:space="0" w:color="auto"/>
                    <w:right w:val="single" w:sz="4" w:space="0" w:color="auto"/>
                  </w:tcBorders>
                  <w:vAlign w:val="center"/>
                </w:tcPr>
                <w:p w:rsidR="002253B6" w:rsidRPr="00A77E64" w:rsidRDefault="002253B6" w:rsidP="00BB5F47">
                  <w:pPr>
                    <w:autoSpaceDE w:val="0"/>
                    <w:autoSpaceDN w:val="0"/>
                    <w:adjustRightInd w:val="0"/>
                    <w:snapToGrid w:val="0"/>
                    <w:jc w:val="center"/>
                    <w:rPr>
                      <w:rFonts w:asciiTheme="majorBidi" w:hAnsiTheme="majorBidi" w:cstheme="majorBidi"/>
                      <w:szCs w:val="21"/>
                    </w:rPr>
                  </w:pPr>
                  <w:r w:rsidRPr="00A77E64">
                    <w:rPr>
                      <w:rFonts w:asciiTheme="majorBidi" w:hAnsiTheme="majorBidi" w:cstheme="majorBidi"/>
                      <w:szCs w:val="21"/>
                    </w:rPr>
                    <w:t>0.0</w:t>
                  </w:r>
                  <w:r w:rsidRPr="00A77E64">
                    <w:rPr>
                      <w:rFonts w:asciiTheme="majorBidi" w:hAnsiTheme="majorBidi" w:cstheme="majorBidi" w:hint="eastAsia"/>
                      <w:szCs w:val="21"/>
                    </w:rPr>
                    <w:t>206</w:t>
                  </w:r>
                </w:p>
              </w:tc>
              <w:tc>
                <w:tcPr>
                  <w:tcW w:w="857"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BB5F47">
                  <w:pPr>
                    <w:jc w:val="center"/>
                    <w:rPr>
                      <w:rFonts w:asciiTheme="majorBidi" w:hAnsiTheme="majorBidi" w:cstheme="majorBidi"/>
                      <w:szCs w:val="21"/>
                    </w:rPr>
                  </w:pPr>
                  <w:r w:rsidRPr="002253B6">
                    <w:rPr>
                      <w:rFonts w:asciiTheme="majorBidi" w:hAnsiTheme="majorBidi" w:cstheme="majorBidi"/>
                      <w:szCs w:val="21"/>
                    </w:rPr>
                    <w:t>0.0</w:t>
                  </w:r>
                  <w:r w:rsidRPr="002253B6">
                    <w:rPr>
                      <w:rFonts w:asciiTheme="majorBidi" w:hAnsiTheme="majorBidi" w:cstheme="majorBidi" w:hint="eastAsia"/>
                      <w:szCs w:val="21"/>
                    </w:rPr>
                    <w:t>35</w:t>
                  </w:r>
                </w:p>
              </w:tc>
              <w:tc>
                <w:tcPr>
                  <w:tcW w:w="738"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BB5F47">
                  <w:pPr>
                    <w:jc w:val="center"/>
                    <w:rPr>
                      <w:rFonts w:asciiTheme="majorBidi" w:hAnsiTheme="majorBidi" w:cstheme="majorBidi"/>
                      <w:szCs w:val="21"/>
                    </w:rPr>
                  </w:pPr>
                  <w:r w:rsidRPr="002253B6">
                    <w:rPr>
                      <w:rFonts w:asciiTheme="majorBidi" w:hAnsiTheme="majorBidi" w:cstheme="majorBidi"/>
                      <w:szCs w:val="21"/>
                    </w:rPr>
                    <w:t>0.0</w:t>
                  </w:r>
                  <w:r w:rsidRPr="002253B6">
                    <w:rPr>
                      <w:rFonts w:asciiTheme="majorBidi" w:hAnsiTheme="majorBidi" w:cstheme="majorBidi" w:hint="eastAsia"/>
                      <w:szCs w:val="21"/>
                    </w:rPr>
                    <w:t>35</w:t>
                  </w:r>
                </w:p>
              </w:tc>
              <w:tc>
                <w:tcPr>
                  <w:tcW w:w="969" w:type="dxa"/>
                  <w:tcBorders>
                    <w:top w:val="single" w:sz="4" w:space="0" w:color="auto"/>
                    <w:left w:val="single" w:sz="4" w:space="0" w:color="auto"/>
                    <w:bottom w:val="single" w:sz="4" w:space="0" w:color="auto"/>
                    <w:right w:val="nil"/>
                  </w:tcBorders>
                  <w:vAlign w:val="center"/>
                </w:tcPr>
                <w:p w:rsidR="002253B6" w:rsidRPr="002253B6" w:rsidRDefault="002253B6" w:rsidP="00BB5F47">
                  <w:pPr>
                    <w:jc w:val="center"/>
                    <w:rPr>
                      <w:rFonts w:asciiTheme="majorBidi" w:hAnsiTheme="majorBidi" w:cstheme="majorBidi"/>
                      <w:szCs w:val="21"/>
                    </w:rPr>
                  </w:pPr>
                  <w:r w:rsidRPr="002253B6">
                    <w:rPr>
                      <w:rFonts w:asciiTheme="majorBidi" w:hAnsiTheme="majorBidi" w:cstheme="majorBidi" w:hint="eastAsia"/>
                      <w:szCs w:val="21"/>
                    </w:rPr>
                    <w:t>+</w:t>
                  </w:r>
                  <w:r w:rsidRPr="002253B6">
                    <w:rPr>
                      <w:rFonts w:asciiTheme="majorBidi" w:hAnsiTheme="majorBidi" w:cstheme="majorBidi"/>
                      <w:szCs w:val="21"/>
                    </w:rPr>
                    <w:t>0.0</w:t>
                  </w:r>
                  <w:r w:rsidRPr="002253B6">
                    <w:rPr>
                      <w:rFonts w:asciiTheme="majorBidi" w:hAnsiTheme="majorBidi" w:cstheme="majorBidi" w:hint="eastAsia"/>
                      <w:szCs w:val="21"/>
                    </w:rPr>
                    <w:t>35</w:t>
                  </w:r>
                </w:p>
              </w:tc>
            </w:tr>
            <w:tr w:rsidR="002253B6" w:rsidRPr="002253B6" w:rsidTr="00BB5F47">
              <w:trPr>
                <w:trHeight w:val="340"/>
                <w:jc w:val="center"/>
              </w:trPr>
              <w:tc>
                <w:tcPr>
                  <w:tcW w:w="734" w:type="dxa"/>
                  <w:vMerge/>
                  <w:tcBorders>
                    <w:top w:val="single" w:sz="4" w:space="0" w:color="auto"/>
                    <w:left w:val="nil"/>
                    <w:bottom w:val="single" w:sz="4"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p>
              </w:tc>
              <w:tc>
                <w:tcPr>
                  <w:tcW w:w="775"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szCs w:val="21"/>
                    </w:rPr>
                    <w:t>氨氮</w:t>
                  </w:r>
                </w:p>
              </w:tc>
              <w:tc>
                <w:tcPr>
                  <w:tcW w:w="838" w:type="dxa"/>
                  <w:tcBorders>
                    <w:top w:val="single" w:sz="4" w:space="0" w:color="auto"/>
                    <w:left w:val="single" w:sz="4" w:space="0" w:color="auto"/>
                    <w:bottom w:val="single" w:sz="4" w:space="0" w:color="auto"/>
                    <w:right w:val="single" w:sz="4" w:space="0" w:color="auto"/>
                  </w:tcBorders>
                  <w:vAlign w:val="center"/>
                </w:tcPr>
                <w:p w:rsidR="002253B6" w:rsidRPr="00A77E64" w:rsidRDefault="002253B6" w:rsidP="00BB5F47">
                  <w:pPr>
                    <w:autoSpaceDE w:val="0"/>
                    <w:autoSpaceDN w:val="0"/>
                    <w:adjustRightInd w:val="0"/>
                    <w:snapToGrid w:val="0"/>
                    <w:jc w:val="center"/>
                    <w:rPr>
                      <w:rFonts w:asciiTheme="majorBidi" w:hAnsiTheme="majorBidi" w:cstheme="majorBidi"/>
                      <w:szCs w:val="21"/>
                    </w:rPr>
                  </w:pPr>
                  <w:r w:rsidRPr="00A77E64">
                    <w:rPr>
                      <w:rFonts w:asciiTheme="majorBidi" w:hAnsiTheme="majorBidi" w:cstheme="majorBidi"/>
                      <w:szCs w:val="21"/>
                    </w:rPr>
                    <w:t>0.0</w:t>
                  </w:r>
                  <w:r w:rsidRPr="00A77E64">
                    <w:rPr>
                      <w:rFonts w:asciiTheme="majorBidi" w:hAnsiTheme="majorBidi" w:cstheme="majorBidi" w:hint="eastAsia"/>
                      <w:szCs w:val="21"/>
                    </w:rPr>
                    <w:t>103</w:t>
                  </w:r>
                </w:p>
              </w:tc>
              <w:tc>
                <w:tcPr>
                  <w:tcW w:w="885"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hint="eastAsia"/>
                      <w:szCs w:val="21"/>
                    </w:rPr>
                    <w:t>0</w:t>
                  </w:r>
                </w:p>
              </w:tc>
              <w:tc>
                <w:tcPr>
                  <w:tcW w:w="811"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BB5F47">
                  <w:pPr>
                    <w:jc w:val="center"/>
                    <w:rPr>
                      <w:rFonts w:asciiTheme="majorBidi" w:hAnsiTheme="majorBidi" w:cstheme="majorBidi"/>
                      <w:szCs w:val="21"/>
                    </w:rPr>
                  </w:pPr>
                  <w:r w:rsidRPr="002253B6">
                    <w:rPr>
                      <w:rFonts w:asciiTheme="majorBidi" w:hAnsiTheme="majorBidi" w:cstheme="majorBidi"/>
                      <w:szCs w:val="21"/>
                    </w:rPr>
                    <w:t>0.0</w:t>
                  </w:r>
                  <w:r w:rsidRPr="002253B6">
                    <w:rPr>
                      <w:rFonts w:asciiTheme="majorBidi" w:hAnsiTheme="majorBidi" w:cstheme="majorBidi" w:hint="eastAsia"/>
                      <w:szCs w:val="21"/>
                    </w:rPr>
                    <w:t>175</w:t>
                  </w:r>
                </w:p>
              </w:tc>
              <w:tc>
                <w:tcPr>
                  <w:tcW w:w="925" w:type="dxa"/>
                  <w:tcBorders>
                    <w:top w:val="single" w:sz="4" w:space="0" w:color="auto"/>
                    <w:left w:val="single" w:sz="4" w:space="0" w:color="auto"/>
                    <w:bottom w:val="single" w:sz="4" w:space="0" w:color="auto"/>
                    <w:right w:val="single" w:sz="4" w:space="0" w:color="auto"/>
                  </w:tcBorders>
                  <w:vAlign w:val="center"/>
                </w:tcPr>
                <w:p w:rsidR="002253B6" w:rsidRPr="00A77E64" w:rsidRDefault="002253B6" w:rsidP="00BB5F47">
                  <w:pPr>
                    <w:autoSpaceDE w:val="0"/>
                    <w:autoSpaceDN w:val="0"/>
                    <w:adjustRightInd w:val="0"/>
                    <w:snapToGrid w:val="0"/>
                    <w:jc w:val="center"/>
                    <w:rPr>
                      <w:rFonts w:asciiTheme="majorBidi" w:hAnsiTheme="majorBidi" w:cstheme="majorBidi"/>
                      <w:szCs w:val="21"/>
                    </w:rPr>
                  </w:pPr>
                  <w:r w:rsidRPr="00A77E64">
                    <w:rPr>
                      <w:rFonts w:asciiTheme="majorBidi" w:hAnsiTheme="majorBidi" w:cstheme="majorBidi"/>
                      <w:szCs w:val="21"/>
                    </w:rPr>
                    <w:t>0.0</w:t>
                  </w:r>
                  <w:r w:rsidRPr="00A77E64">
                    <w:rPr>
                      <w:rFonts w:asciiTheme="majorBidi" w:hAnsiTheme="majorBidi" w:cstheme="majorBidi" w:hint="eastAsia"/>
                      <w:szCs w:val="21"/>
                    </w:rPr>
                    <w:t>103</w:t>
                  </w:r>
                </w:p>
              </w:tc>
              <w:tc>
                <w:tcPr>
                  <w:tcW w:w="857"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BB5F47">
                  <w:pPr>
                    <w:jc w:val="center"/>
                    <w:rPr>
                      <w:rFonts w:asciiTheme="majorBidi" w:hAnsiTheme="majorBidi" w:cstheme="majorBidi"/>
                      <w:szCs w:val="21"/>
                    </w:rPr>
                  </w:pPr>
                  <w:r w:rsidRPr="002253B6">
                    <w:rPr>
                      <w:rFonts w:asciiTheme="majorBidi" w:hAnsiTheme="majorBidi" w:cstheme="majorBidi"/>
                      <w:szCs w:val="21"/>
                    </w:rPr>
                    <w:t>0.0</w:t>
                  </w:r>
                  <w:r w:rsidRPr="002253B6">
                    <w:rPr>
                      <w:rFonts w:asciiTheme="majorBidi" w:hAnsiTheme="majorBidi" w:cstheme="majorBidi" w:hint="eastAsia"/>
                      <w:szCs w:val="21"/>
                    </w:rPr>
                    <w:t>175</w:t>
                  </w:r>
                </w:p>
              </w:tc>
              <w:tc>
                <w:tcPr>
                  <w:tcW w:w="738"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BB5F47">
                  <w:pPr>
                    <w:jc w:val="center"/>
                    <w:rPr>
                      <w:rFonts w:asciiTheme="majorBidi" w:hAnsiTheme="majorBidi" w:cstheme="majorBidi"/>
                      <w:szCs w:val="21"/>
                    </w:rPr>
                  </w:pPr>
                  <w:r w:rsidRPr="002253B6">
                    <w:rPr>
                      <w:rFonts w:asciiTheme="majorBidi" w:hAnsiTheme="majorBidi" w:cstheme="majorBidi"/>
                      <w:szCs w:val="21"/>
                    </w:rPr>
                    <w:t>0.0</w:t>
                  </w:r>
                  <w:r w:rsidRPr="002253B6">
                    <w:rPr>
                      <w:rFonts w:asciiTheme="majorBidi" w:hAnsiTheme="majorBidi" w:cstheme="majorBidi" w:hint="eastAsia"/>
                      <w:szCs w:val="21"/>
                    </w:rPr>
                    <w:t>175</w:t>
                  </w:r>
                </w:p>
              </w:tc>
              <w:tc>
                <w:tcPr>
                  <w:tcW w:w="969" w:type="dxa"/>
                  <w:tcBorders>
                    <w:top w:val="single" w:sz="4" w:space="0" w:color="auto"/>
                    <w:left w:val="single" w:sz="4" w:space="0" w:color="auto"/>
                    <w:bottom w:val="single" w:sz="4" w:space="0" w:color="auto"/>
                    <w:right w:val="nil"/>
                  </w:tcBorders>
                  <w:vAlign w:val="center"/>
                </w:tcPr>
                <w:p w:rsidR="002253B6" w:rsidRPr="002253B6" w:rsidRDefault="002253B6" w:rsidP="00BB5F47">
                  <w:pPr>
                    <w:jc w:val="center"/>
                    <w:rPr>
                      <w:rFonts w:asciiTheme="majorBidi" w:hAnsiTheme="majorBidi" w:cstheme="majorBidi"/>
                      <w:szCs w:val="21"/>
                    </w:rPr>
                  </w:pPr>
                  <w:r w:rsidRPr="002253B6">
                    <w:rPr>
                      <w:rFonts w:asciiTheme="majorBidi" w:hAnsiTheme="majorBidi" w:cstheme="majorBidi" w:hint="eastAsia"/>
                      <w:szCs w:val="21"/>
                    </w:rPr>
                    <w:t>+</w:t>
                  </w:r>
                  <w:r w:rsidRPr="002253B6">
                    <w:rPr>
                      <w:rFonts w:asciiTheme="majorBidi" w:hAnsiTheme="majorBidi" w:cstheme="majorBidi"/>
                      <w:szCs w:val="21"/>
                    </w:rPr>
                    <w:t>0.0</w:t>
                  </w:r>
                  <w:r w:rsidRPr="002253B6">
                    <w:rPr>
                      <w:rFonts w:asciiTheme="majorBidi" w:hAnsiTheme="majorBidi" w:cstheme="majorBidi" w:hint="eastAsia"/>
                      <w:szCs w:val="21"/>
                    </w:rPr>
                    <w:t>175</w:t>
                  </w:r>
                </w:p>
              </w:tc>
            </w:tr>
            <w:tr w:rsidR="002253B6" w:rsidRPr="002253B6" w:rsidTr="00BB5F47">
              <w:trPr>
                <w:trHeight w:val="340"/>
                <w:jc w:val="center"/>
              </w:trPr>
              <w:tc>
                <w:tcPr>
                  <w:tcW w:w="734" w:type="dxa"/>
                  <w:vMerge/>
                  <w:tcBorders>
                    <w:top w:val="single" w:sz="4" w:space="0" w:color="auto"/>
                    <w:left w:val="nil"/>
                    <w:bottom w:val="single" w:sz="4"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p>
              </w:tc>
              <w:tc>
                <w:tcPr>
                  <w:tcW w:w="775"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szCs w:val="21"/>
                    </w:rPr>
                    <w:t>TP</w:t>
                  </w:r>
                </w:p>
              </w:tc>
              <w:tc>
                <w:tcPr>
                  <w:tcW w:w="838" w:type="dxa"/>
                  <w:tcBorders>
                    <w:top w:val="single" w:sz="4" w:space="0" w:color="auto"/>
                    <w:left w:val="single" w:sz="4" w:space="0" w:color="auto"/>
                    <w:bottom w:val="single" w:sz="4" w:space="0" w:color="auto"/>
                    <w:right w:val="single" w:sz="4" w:space="0" w:color="auto"/>
                  </w:tcBorders>
                  <w:vAlign w:val="center"/>
                </w:tcPr>
                <w:p w:rsidR="002253B6" w:rsidRPr="00A77E64" w:rsidRDefault="002253B6" w:rsidP="00BB5F47">
                  <w:pPr>
                    <w:autoSpaceDE w:val="0"/>
                    <w:autoSpaceDN w:val="0"/>
                    <w:adjustRightInd w:val="0"/>
                    <w:snapToGrid w:val="0"/>
                    <w:jc w:val="center"/>
                    <w:rPr>
                      <w:rFonts w:asciiTheme="majorBidi" w:hAnsiTheme="majorBidi" w:cstheme="majorBidi"/>
                      <w:szCs w:val="21"/>
                    </w:rPr>
                  </w:pPr>
                  <w:r w:rsidRPr="00A77E64">
                    <w:rPr>
                      <w:rFonts w:asciiTheme="majorBidi" w:hAnsiTheme="majorBidi" w:cstheme="majorBidi"/>
                      <w:szCs w:val="21"/>
                    </w:rPr>
                    <w:t>0.00</w:t>
                  </w:r>
                  <w:r w:rsidRPr="00A77E64">
                    <w:rPr>
                      <w:rFonts w:asciiTheme="majorBidi" w:hAnsiTheme="majorBidi" w:cstheme="majorBidi" w:hint="eastAsia"/>
                      <w:szCs w:val="21"/>
                    </w:rPr>
                    <w:t>1</w:t>
                  </w:r>
                </w:p>
              </w:tc>
              <w:tc>
                <w:tcPr>
                  <w:tcW w:w="885"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hint="eastAsia"/>
                      <w:szCs w:val="21"/>
                    </w:rPr>
                    <w:t>0</w:t>
                  </w:r>
                </w:p>
              </w:tc>
              <w:tc>
                <w:tcPr>
                  <w:tcW w:w="811"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BB5F47">
                  <w:pPr>
                    <w:jc w:val="center"/>
                    <w:rPr>
                      <w:rFonts w:asciiTheme="majorBidi" w:hAnsiTheme="majorBidi" w:cstheme="majorBidi"/>
                      <w:szCs w:val="21"/>
                    </w:rPr>
                  </w:pPr>
                  <w:r w:rsidRPr="002253B6">
                    <w:rPr>
                      <w:rFonts w:asciiTheme="majorBidi" w:hAnsiTheme="majorBidi" w:cstheme="majorBidi"/>
                      <w:szCs w:val="21"/>
                    </w:rPr>
                    <w:t>0.00</w:t>
                  </w:r>
                  <w:r w:rsidRPr="002253B6">
                    <w:rPr>
                      <w:rFonts w:asciiTheme="majorBidi" w:hAnsiTheme="majorBidi" w:cstheme="majorBidi" w:hint="eastAsia"/>
                      <w:szCs w:val="21"/>
                    </w:rPr>
                    <w:t>18</w:t>
                  </w:r>
                </w:p>
              </w:tc>
              <w:tc>
                <w:tcPr>
                  <w:tcW w:w="925" w:type="dxa"/>
                  <w:tcBorders>
                    <w:top w:val="single" w:sz="4" w:space="0" w:color="auto"/>
                    <w:left w:val="single" w:sz="4" w:space="0" w:color="auto"/>
                    <w:bottom w:val="single" w:sz="4" w:space="0" w:color="auto"/>
                    <w:right w:val="single" w:sz="4" w:space="0" w:color="auto"/>
                  </w:tcBorders>
                  <w:vAlign w:val="center"/>
                </w:tcPr>
                <w:p w:rsidR="002253B6" w:rsidRPr="00A77E64" w:rsidRDefault="002253B6" w:rsidP="00BB5F47">
                  <w:pPr>
                    <w:autoSpaceDE w:val="0"/>
                    <w:autoSpaceDN w:val="0"/>
                    <w:adjustRightInd w:val="0"/>
                    <w:snapToGrid w:val="0"/>
                    <w:jc w:val="center"/>
                    <w:rPr>
                      <w:rFonts w:asciiTheme="majorBidi" w:hAnsiTheme="majorBidi" w:cstheme="majorBidi"/>
                      <w:szCs w:val="21"/>
                    </w:rPr>
                  </w:pPr>
                  <w:r w:rsidRPr="00A77E64">
                    <w:rPr>
                      <w:rFonts w:asciiTheme="majorBidi" w:hAnsiTheme="majorBidi" w:cstheme="majorBidi"/>
                      <w:szCs w:val="21"/>
                    </w:rPr>
                    <w:t>0.00</w:t>
                  </w:r>
                  <w:r w:rsidRPr="00A77E64">
                    <w:rPr>
                      <w:rFonts w:asciiTheme="majorBidi" w:hAnsiTheme="majorBidi" w:cstheme="majorBidi" w:hint="eastAsia"/>
                      <w:szCs w:val="21"/>
                    </w:rPr>
                    <w:t>1</w:t>
                  </w:r>
                </w:p>
              </w:tc>
              <w:tc>
                <w:tcPr>
                  <w:tcW w:w="857"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BB5F47">
                  <w:pPr>
                    <w:jc w:val="center"/>
                    <w:rPr>
                      <w:rFonts w:asciiTheme="majorBidi" w:hAnsiTheme="majorBidi" w:cstheme="majorBidi"/>
                      <w:szCs w:val="21"/>
                    </w:rPr>
                  </w:pPr>
                  <w:r w:rsidRPr="002253B6">
                    <w:rPr>
                      <w:rFonts w:asciiTheme="majorBidi" w:hAnsiTheme="majorBidi" w:cstheme="majorBidi"/>
                      <w:szCs w:val="21"/>
                    </w:rPr>
                    <w:t>0.00</w:t>
                  </w:r>
                  <w:r w:rsidRPr="002253B6">
                    <w:rPr>
                      <w:rFonts w:asciiTheme="majorBidi" w:hAnsiTheme="majorBidi" w:cstheme="majorBidi" w:hint="eastAsia"/>
                      <w:szCs w:val="21"/>
                    </w:rPr>
                    <w:t>18</w:t>
                  </w:r>
                </w:p>
              </w:tc>
              <w:tc>
                <w:tcPr>
                  <w:tcW w:w="738"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BB5F47">
                  <w:pPr>
                    <w:jc w:val="center"/>
                    <w:rPr>
                      <w:rFonts w:asciiTheme="majorBidi" w:hAnsiTheme="majorBidi" w:cstheme="majorBidi"/>
                      <w:szCs w:val="21"/>
                    </w:rPr>
                  </w:pPr>
                  <w:r w:rsidRPr="002253B6">
                    <w:rPr>
                      <w:rFonts w:asciiTheme="majorBidi" w:hAnsiTheme="majorBidi" w:cstheme="majorBidi"/>
                      <w:szCs w:val="21"/>
                    </w:rPr>
                    <w:t>0.00</w:t>
                  </w:r>
                  <w:r w:rsidRPr="002253B6">
                    <w:rPr>
                      <w:rFonts w:asciiTheme="majorBidi" w:hAnsiTheme="majorBidi" w:cstheme="majorBidi" w:hint="eastAsia"/>
                      <w:szCs w:val="21"/>
                    </w:rPr>
                    <w:t>18</w:t>
                  </w:r>
                </w:p>
              </w:tc>
              <w:tc>
                <w:tcPr>
                  <w:tcW w:w="969" w:type="dxa"/>
                  <w:tcBorders>
                    <w:top w:val="single" w:sz="4" w:space="0" w:color="auto"/>
                    <w:left w:val="single" w:sz="4" w:space="0" w:color="auto"/>
                    <w:bottom w:val="single" w:sz="4" w:space="0" w:color="auto"/>
                    <w:right w:val="nil"/>
                  </w:tcBorders>
                  <w:vAlign w:val="center"/>
                </w:tcPr>
                <w:p w:rsidR="002253B6" w:rsidRPr="002253B6" w:rsidRDefault="002253B6" w:rsidP="00BB5F47">
                  <w:pPr>
                    <w:jc w:val="center"/>
                    <w:rPr>
                      <w:rFonts w:asciiTheme="majorBidi" w:hAnsiTheme="majorBidi" w:cstheme="majorBidi"/>
                      <w:szCs w:val="21"/>
                    </w:rPr>
                  </w:pPr>
                  <w:r w:rsidRPr="002253B6">
                    <w:rPr>
                      <w:rFonts w:asciiTheme="majorBidi" w:hAnsiTheme="majorBidi" w:cstheme="majorBidi" w:hint="eastAsia"/>
                      <w:szCs w:val="21"/>
                    </w:rPr>
                    <w:t>+</w:t>
                  </w:r>
                  <w:r w:rsidRPr="002253B6">
                    <w:rPr>
                      <w:rFonts w:asciiTheme="majorBidi" w:hAnsiTheme="majorBidi" w:cstheme="majorBidi"/>
                      <w:szCs w:val="21"/>
                    </w:rPr>
                    <w:t>0.00</w:t>
                  </w:r>
                  <w:r w:rsidRPr="002253B6">
                    <w:rPr>
                      <w:rFonts w:asciiTheme="majorBidi" w:hAnsiTheme="majorBidi" w:cstheme="majorBidi" w:hint="eastAsia"/>
                      <w:szCs w:val="21"/>
                    </w:rPr>
                    <w:t>18</w:t>
                  </w:r>
                </w:p>
              </w:tc>
            </w:tr>
            <w:tr w:rsidR="002253B6" w:rsidRPr="002253B6" w:rsidTr="0002782E">
              <w:trPr>
                <w:trHeight w:val="340"/>
                <w:jc w:val="center"/>
              </w:trPr>
              <w:tc>
                <w:tcPr>
                  <w:tcW w:w="734" w:type="dxa"/>
                  <w:vMerge w:val="restart"/>
                  <w:tcBorders>
                    <w:top w:val="single" w:sz="4" w:space="0" w:color="auto"/>
                    <w:left w:val="nil"/>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szCs w:val="21"/>
                    </w:rPr>
                    <w:t>固废</w:t>
                  </w:r>
                </w:p>
              </w:tc>
              <w:tc>
                <w:tcPr>
                  <w:tcW w:w="775"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szCs w:val="21"/>
                    </w:rPr>
                    <w:t>一般工业固废</w:t>
                  </w:r>
                </w:p>
              </w:tc>
              <w:tc>
                <w:tcPr>
                  <w:tcW w:w="838"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szCs w:val="21"/>
                    </w:rPr>
                    <w:t>0</w:t>
                  </w:r>
                </w:p>
              </w:tc>
              <w:tc>
                <w:tcPr>
                  <w:tcW w:w="885"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szCs w:val="21"/>
                    </w:rPr>
                    <w:t>0</w:t>
                  </w:r>
                </w:p>
              </w:tc>
              <w:tc>
                <w:tcPr>
                  <w:tcW w:w="811"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szCs w:val="21"/>
                    </w:rPr>
                    <w:t>0</w:t>
                  </w:r>
                </w:p>
              </w:tc>
              <w:tc>
                <w:tcPr>
                  <w:tcW w:w="925"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szCs w:val="21"/>
                    </w:rPr>
                    <w:t>0</w:t>
                  </w:r>
                </w:p>
              </w:tc>
              <w:tc>
                <w:tcPr>
                  <w:tcW w:w="857"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szCs w:val="21"/>
                    </w:rPr>
                    <w:t>0</w:t>
                  </w:r>
                </w:p>
              </w:tc>
              <w:tc>
                <w:tcPr>
                  <w:tcW w:w="738"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szCs w:val="21"/>
                    </w:rPr>
                    <w:t>0</w:t>
                  </w:r>
                </w:p>
              </w:tc>
              <w:tc>
                <w:tcPr>
                  <w:tcW w:w="969" w:type="dxa"/>
                  <w:tcBorders>
                    <w:top w:val="single" w:sz="4" w:space="0" w:color="auto"/>
                    <w:left w:val="single" w:sz="4" w:space="0" w:color="auto"/>
                    <w:bottom w:val="single" w:sz="4" w:space="0" w:color="auto"/>
                    <w:right w:val="nil"/>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szCs w:val="21"/>
                    </w:rPr>
                    <w:t>0</w:t>
                  </w:r>
                </w:p>
              </w:tc>
            </w:tr>
            <w:tr w:rsidR="002253B6" w:rsidRPr="002253B6" w:rsidTr="0002782E">
              <w:trPr>
                <w:trHeight w:val="340"/>
                <w:jc w:val="center"/>
              </w:trPr>
              <w:tc>
                <w:tcPr>
                  <w:tcW w:w="734" w:type="dxa"/>
                  <w:vMerge/>
                  <w:tcBorders>
                    <w:left w:val="nil"/>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p>
              </w:tc>
              <w:tc>
                <w:tcPr>
                  <w:tcW w:w="775"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szCs w:val="21"/>
                    </w:rPr>
                    <w:t>危险废物</w:t>
                  </w:r>
                </w:p>
              </w:tc>
              <w:tc>
                <w:tcPr>
                  <w:tcW w:w="838"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szCs w:val="21"/>
                    </w:rPr>
                    <w:t>0</w:t>
                  </w:r>
                </w:p>
              </w:tc>
              <w:tc>
                <w:tcPr>
                  <w:tcW w:w="885"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szCs w:val="21"/>
                    </w:rPr>
                    <w:t>0</w:t>
                  </w:r>
                </w:p>
              </w:tc>
              <w:tc>
                <w:tcPr>
                  <w:tcW w:w="811"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szCs w:val="21"/>
                    </w:rPr>
                    <w:t>0</w:t>
                  </w:r>
                </w:p>
              </w:tc>
              <w:tc>
                <w:tcPr>
                  <w:tcW w:w="925"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szCs w:val="21"/>
                    </w:rPr>
                    <w:t>0</w:t>
                  </w:r>
                </w:p>
              </w:tc>
              <w:tc>
                <w:tcPr>
                  <w:tcW w:w="857"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szCs w:val="21"/>
                    </w:rPr>
                    <w:t>0</w:t>
                  </w:r>
                </w:p>
              </w:tc>
              <w:tc>
                <w:tcPr>
                  <w:tcW w:w="738" w:type="dxa"/>
                  <w:tcBorders>
                    <w:top w:val="single" w:sz="4" w:space="0" w:color="auto"/>
                    <w:left w:val="single" w:sz="4" w:space="0" w:color="auto"/>
                    <w:bottom w:val="single" w:sz="4"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szCs w:val="21"/>
                    </w:rPr>
                    <w:t>0</w:t>
                  </w:r>
                </w:p>
              </w:tc>
              <w:tc>
                <w:tcPr>
                  <w:tcW w:w="969" w:type="dxa"/>
                  <w:tcBorders>
                    <w:top w:val="single" w:sz="4" w:space="0" w:color="auto"/>
                    <w:left w:val="single" w:sz="4" w:space="0" w:color="auto"/>
                    <w:bottom w:val="single" w:sz="4" w:space="0" w:color="auto"/>
                    <w:right w:val="nil"/>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szCs w:val="21"/>
                    </w:rPr>
                    <w:t>0</w:t>
                  </w:r>
                </w:p>
              </w:tc>
            </w:tr>
            <w:tr w:rsidR="002253B6" w:rsidRPr="002253B6" w:rsidTr="0002782E">
              <w:trPr>
                <w:trHeight w:val="340"/>
                <w:jc w:val="center"/>
              </w:trPr>
              <w:tc>
                <w:tcPr>
                  <w:tcW w:w="734" w:type="dxa"/>
                  <w:vMerge/>
                  <w:tcBorders>
                    <w:left w:val="nil"/>
                    <w:bottom w:val="single" w:sz="12"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p>
              </w:tc>
              <w:tc>
                <w:tcPr>
                  <w:tcW w:w="775" w:type="dxa"/>
                  <w:tcBorders>
                    <w:top w:val="single" w:sz="4" w:space="0" w:color="auto"/>
                    <w:left w:val="single" w:sz="4" w:space="0" w:color="auto"/>
                    <w:bottom w:val="single" w:sz="12"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szCs w:val="21"/>
                    </w:rPr>
                    <w:t>生活垃圾</w:t>
                  </w:r>
                </w:p>
              </w:tc>
              <w:tc>
                <w:tcPr>
                  <w:tcW w:w="838" w:type="dxa"/>
                  <w:tcBorders>
                    <w:top w:val="single" w:sz="4" w:space="0" w:color="auto"/>
                    <w:left w:val="single" w:sz="4" w:space="0" w:color="auto"/>
                    <w:bottom w:val="single" w:sz="12"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szCs w:val="21"/>
                    </w:rPr>
                    <w:t>0</w:t>
                  </w:r>
                </w:p>
              </w:tc>
              <w:tc>
                <w:tcPr>
                  <w:tcW w:w="885" w:type="dxa"/>
                  <w:tcBorders>
                    <w:top w:val="single" w:sz="4" w:space="0" w:color="auto"/>
                    <w:left w:val="single" w:sz="4" w:space="0" w:color="auto"/>
                    <w:bottom w:val="single" w:sz="12"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szCs w:val="21"/>
                    </w:rPr>
                    <w:t>0</w:t>
                  </w:r>
                </w:p>
              </w:tc>
              <w:tc>
                <w:tcPr>
                  <w:tcW w:w="811" w:type="dxa"/>
                  <w:tcBorders>
                    <w:top w:val="single" w:sz="4" w:space="0" w:color="auto"/>
                    <w:left w:val="single" w:sz="4" w:space="0" w:color="auto"/>
                    <w:bottom w:val="single" w:sz="12"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szCs w:val="21"/>
                    </w:rPr>
                    <w:t>0</w:t>
                  </w:r>
                </w:p>
              </w:tc>
              <w:tc>
                <w:tcPr>
                  <w:tcW w:w="925" w:type="dxa"/>
                  <w:tcBorders>
                    <w:top w:val="single" w:sz="4" w:space="0" w:color="auto"/>
                    <w:left w:val="single" w:sz="4" w:space="0" w:color="auto"/>
                    <w:bottom w:val="single" w:sz="12"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szCs w:val="21"/>
                    </w:rPr>
                    <w:t>0</w:t>
                  </w:r>
                </w:p>
              </w:tc>
              <w:tc>
                <w:tcPr>
                  <w:tcW w:w="857" w:type="dxa"/>
                  <w:tcBorders>
                    <w:top w:val="single" w:sz="4" w:space="0" w:color="auto"/>
                    <w:left w:val="single" w:sz="4" w:space="0" w:color="auto"/>
                    <w:bottom w:val="single" w:sz="12"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szCs w:val="21"/>
                    </w:rPr>
                    <w:t>0</w:t>
                  </w:r>
                </w:p>
              </w:tc>
              <w:tc>
                <w:tcPr>
                  <w:tcW w:w="738" w:type="dxa"/>
                  <w:tcBorders>
                    <w:top w:val="single" w:sz="4" w:space="0" w:color="auto"/>
                    <w:left w:val="single" w:sz="4" w:space="0" w:color="auto"/>
                    <w:bottom w:val="single" w:sz="12" w:space="0" w:color="auto"/>
                    <w:right w:val="single" w:sz="4" w:space="0" w:color="auto"/>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szCs w:val="21"/>
                    </w:rPr>
                    <w:t>0</w:t>
                  </w:r>
                </w:p>
              </w:tc>
              <w:tc>
                <w:tcPr>
                  <w:tcW w:w="969" w:type="dxa"/>
                  <w:tcBorders>
                    <w:top w:val="single" w:sz="4" w:space="0" w:color="auto"/>
                    <w:left w:val="single" w:sz="4" w:space="0" w:color="auto"/>
                    <w:bottom w:val="single" w:sz="12" w:space="0" w:color="auto"/>
                    <w:right w:val="nil"/>
                  </w:tcBorders>
                  <w:vAlign w:val="center"/>
                </w:tcPr>
                <w:p w:rsidR="002253B6" w:rsidRPr="002253B6" w:rsidRDefault="002253B6" w:rsidP="0002782E">
                  <w:pPr>
                    <w:autoSpaceDE w:val="0"/>
                    <w:autoSpaceDN w:val="0"/>
                    <w:adjustRightInd w:val="0"/>
                    <w:snapToGrid w:val="0"/>
                    <w:jc w:val="center"/>
                    <w:rPr>
                      <w:rFonts w:asciiTheme="majorBidi" w:hAnsiTheme="majorBidi" w:cstheme="majorBidi"/>
                      <w:szCs w:val="21"/>
                    </w:rPr>
                  </w:pPr>
                  <w:r w:rsidRPr="002253B6">
                    <w:rPr>
                      <w:rFonts w:asciiTheme="majorBidi" w:hAnsiTheme="majorBidi" w:cstheme="majorBidi"/>
                      <w:szCs w:val="21"/>
                    </w:rPr>
                    <w:t>0</w:t>
                  </w:r>
                </w:p>
              </w:tc>
            </w:tr>
          </w:tbl>
          <w:p w:rsidR="0017304F" w:rsidRPr="008B0175" w:rsidRDefault="00A05794" w:rsidP="008B0175">
            <w:pPr>
              <w:spacing w:line="360" w:lineRule="auto"/>
              <w:ind w:firstLineChars="200" w:firstLine="480"/>
              <w:rPr>
                <w:rFonts w:asciiTheme="majorBidi" w:hAnsiTheme="majorBidi" w:cstheme="majorBidi"/>
                <w:sz w:val="24"/>
              </w:rPr>
            </w:pPr>
            <w:r w:rsidRPr="008B0175">
              <w:rPr>
                <w:rFonts w:asciiTheme="majorBidi" w:hAnsiTheme="majorBidi" w:cstheme="majorBidi"/>
                <w:sz w:val="24"/>
              </w:rPr>
              <w:t>本项目</w:t>
            </w:r>
            <w:r w:rsidR="0017304F" w:rsidRPr="008B0175">
              <w:rPr>
                <w:rFonts w:asciiTheme="majorBidi" w:hAnsiTheme="majorBidi" w:cstheme="majorBidi"/>
                <w:sz w:val="24"/>
              </w:rPr>
              <w:t>改建后全厂生活污水</w:t>
            </w:r>
            <w:r w:rsidR="008B0175">
              <w:rPr>
                <w:rFonts w:asciiTheme="majorBidi" w:hAnsiTheme="majorBidi" w:cstheme="majorBidi" w:hint="eastAsia"/>
                <w:sz w:val="24"/>
              </w:rPr>
              <w:t>排放</w:t>
            </w:r>
            <w:r w:rsidR="0017304F" w:rsidRPr="008B0175">
              <w:rPr>
                <w:rFonts w:asciiTheme="majorBidi" w:hAnsiTheme="majorBidi" w:cstheme="majorBidi"/>
                <w:sz w:val="24"/>
              </w:rPr>
              <w:t>量</w:t>
            </w:r>
            <w:r w:rsidR="008B0175">
              <w:rPr>
                <w:rFonts w:asciiTheme="majorBidi" w:hAnsiTheme="majorBidi" w:cstheme="majorBidi" w:hint="eastAsia"/>
                <w:sz w:val="24"/>
              </w:rPr>
              <w:t>为</w:t>
            </w:r>
            <w:r w:rsidR="008B0175" w:rsidRPr="008B0175">
              <w:rPr>
                <w:rFonts w:asciiTheme="majorBidi" w:hAnsiTheme="majorBidi" w:cstheme="majorBidi" w:hint="eastAsia"/>
                <w:sz w:val="24"/>
              </w:rPr>
              <w:t>3504</w:t>
            </w:r>
            <w:r w:rsidR="0017304F" w:rsidRPr="008B0175">
              <w:rPr>
                <w:rFonts w:asciiTheme="majorBidi" w:hAnsiTheme="majorBidi" w:cstheme="majorBidi"/>
                <w:sz w:val="24"/>
              </w:rPr>
              <w:t>t/a</w:t>
            </w:r>
            <w:r w:rsidR="0017304F" w:rsidRPr="008B0175">
              <w:rPr>
                <w:rFonts w:asciiTheme="majorBidi" w:hAnsiTheme="majorBidi" w:cstheme="majorBidi"/>
                <w:sz w:val="24"/>
              </w:rPr>
              <w:t>，</w:t>
            </w:r>
            <w:r w:rsidR="0017304F" w:rsidRPr="008B0175">
              <w:rPr>
                <w:rFonts w:asciiTheme="majorBidi" w:hAnsiTheme="majorBidi" w:cstheme="majorBidi"/>
                <w:sz w:val="24"/>
              </w:rPr>
              <w:t>COD</w:t>
            </w:r>
            <w:r w:rsidR="0017304F" w:rsidRPr="008B0175">
              <w:rPr>
                <w:rFonts w:asciiTheme="majorBidi" w:hAnsiTheme="majorBidi" w:cstheme="majorBidi"/>
                <w:sz w:val="24"/>
              </w:rPr>
              <w:t>、氨氮、</w:t>
            </w:r>
            <w:r w:rsidR="0017304F" w:rsidRPr="008B0175">
              <w:rPr>
                <w:rFonts w:asciiTheme="majorBidi" w:hAnsiTheme="majorBidi" w:cstheme="majorBidi"/>
                <w:sz w:val="24"/>
              </w:rPr>
              <w:t>TP</w:t>
            </w:r>
            <w:r w:rsidR="0017304F" w:rsidRPr="008B0175">
              <w:rPr>
                <w:rFonts w:asciiTheme="majorBidi" w:hAnsiTheme="majorBidi" w:cstheme="majorBidi"/>
                <w:sz w:val="24"/>
              </w:rPr>
              <w:t>排放总量分别为</w:t>
            </w:r>
            <w:r w:rsidR="0017304F" w:rsidRPr="008B0175">
              <w:rPr>
                <w:rFonts w:asciiTheme="majorBidi" w:hAnsiTheme="majorBidi" w:cstheme="majorBidi"/>
                <w:sz w:val="24"/>
              </w:rPr>
              <w:t>0.</w:t>
            </w:r>
            <w:r w:rsidR="008B0175" w:rsidRPr="008B0175">
              <w:rPr>
                <w:rFonts w:asciiTheme="majorBidi" w:hAnsiTheme="majorBidi" w:cstheme="majorBidi" w:hint="eastAsia"/>
                <w:sz w:val="24"/>
              </w:rPr>
              <w:t>1752</w:t>
            </w:r>
            <w:r w:rsidR="0017304F" w:rsidRPr="008B0175">
              <w:rPr>
                <w:rFonts w:asciiTheme="majorBidi" w:hAnsiTheme="majorBidi" w:cstheme="majorBidi"/>
                <w:sz w:val="24"/>
              </w:rPr>
              <w:t>t/a</w:t>
            </w:r>
            <w:r w:rsidR="0017304F" w:rsidRPr="008B0175">
              <w:rPr>
                <w:rFonts w:asciiTheme="majorBidi" w:hAnsiTheme="majorBidi" w:cstheme="majorBidi"/>
                <w:sz w:val="24"/>
              </w:rPr>
              <w:t>、</w:t>
            </w:r>
            <w:r w:rsidR="0017304F" w:rsidRPr="008B0175">
              <w:rPr>
                <w:rFonts w:asciiTheme="majorBidi" w:hAnsiTheme="majorBidi" w:cstheme="majorBidi"/>
                <w:sz w:val="24"/>
              </w:rPr>
              <w:t>0.0</w:t>
            </w:r>
            <w:r w:rsidR="008B0175" w:rsidRPr="008B0175">
              <w:rPr>
                <w:rFonts w:asciiTheme="majorBidi" w:hAnsiTheme="majorBidi" w:cstheme="majorBidi" w:hint="eastAsia"/>
                <w:sz w:val="24"/>
              </w:rPr>
              <w:t>175</w:t>
            </w:r>
            <w:r w:rsidR="0017304F" w:rsidRPr="008B0175">
              <w:rPr>
                <w:rFonts w:asciiTheme="majorBidi" w:hAnsiTheme="majorBidi" w:cstheme="majorBidi"/>
                <w:sz w:val="24"/>
              </w:rPr>
              <w:t>t/a</w:t>
            </w:r>
            <w:r w:rsidR="0017304F" w:rsidRPr="008B0175">
              <w:rPr>
                <w:rFonts w:asciiTheme="majorBidi" w:hAnsiTheme="majorBidi" w:cstheme="majorBidi"/>
                <w:sz w:val="24"/>
              </w:rPr>
              <w:t>、</w:t>
            </w:r>
            <w:r w:rsidR="0017304F" w:rsidRPr="008B0175">
              <w:rPr>
                <w:rFonts w:asciiTheme="majorBidi" w:hAnsiTheme="majorBidi" w:cstheme="majorBidi"/>
                <w:sz w:val="24"/>
              </w:rPr>
              <w:t>0.00</w:t>
            </w:r>
            <w:r w:rsidR="008B0175" w:rsidRPr="008B0175">
              <w:rPr>
                <w:rFonts w:asciiTheme="majorBidi" w:hAnsiTheme="majorBidi" w:cstheme="majorBidi" w:hint="eastAsia"/>
                <w:sz w:val="24"/>
              </w:rPr>
              <w:t>18</w:t>
            </w:r>
            <w:r w:rsidR="0017304F" w:rsidRPr="008B0175">
              <w:rPr>
                <w:rFonts w:asciiTheme="majorBidi" w:hAnsiTheme="majorBidi" w:cstheme="majorBidi"/>
                <w:sz w:val="24"/>
              </w:rPr>
              <w:t>t/a</w:t>
            </w:r>
            <w:r w:rsidR="0017304F" w:rsidRPr="008B0175">
              <w:rPr>
                <w:rFonts w:asciiTheme="majorBidi" w:hAnsiTheme="majorBidi" w:cstheme="majorBidi"/>
                <w:sz w:val="24"/>
              </w:rPr>
              <w:t>，</w:t>
            </w:r>
            <w:r w:rsidR="008B0175" w:rsidRPr="008B0175">
              <w:rPr>
                <w:rFonts w:asciiTheme="majorBidi" w:hAnsiTheme="majorBidi" w:cstheme="majorBidi"/>
                <w:sz w:val="24"/>
              </w:rPr>
              <w:t>根据总量控制原则，本项目水污染物排放总量通过江阴市临港街道内控源截污平衡，特征因子</w:t>
            </w:r>
            <w:r w:rsidR="008B0175" w:rsidRPr="008B0175">
              <w:rPr>
                <w:rFonts w:asciiTheme="majorBidi" w:hAnsiTheme="majorBidi" w:cstheme="majorBidi"/>
                <w:sz w:val="24"/>
              </w:rPr>
              <w:t>SS</w:t>
            </w:r>
            <w:r w:rsidR="008B0175" w:rsidRPr="008B0175">
              <w:rPr>
                <w:rFonts w:asciiTheme="majorBidi" w:hAnsiTheme="majorBidi" w:cstheme="majorBidi"/>
                <w:sz w:val="24"/>
              </w:rPr>
              <w:t>排放量为</w:t>
            </w:r>
            <w:r w:rsidR="008B0175" w:rsidRPr="008B0175">
              <w:rPr>
                <w:rFonts w:asciiTheme="majorBidi" w:hAnsiTheme="majorBidi" w:cstheme="majorBidi" w:hint="eastAsia"/>
                <w:sz w:val="24"/>
              </w:rPr>
              <w:t>0.0</w:t>
            </w:r>
            <w:r w:rsidR="008B0175">
              <w:rPr>
                <w:rFonts w:asciiTheme="majorBidi" w:hAnsiTheme="majorBidi" w:cstheme="majorBidi" w:hint="eastAsia"/>
                <w:sz w:val="24"/>
              </w:rPr>
              <w:t>3</w:t>
            </w:r>
            <w:r w:rsidR="008B0175" w:rsidRPr="008B0175">
              <w:rPr>
                <w:rFonts w:asciiTheme="majorBidi" w:hAnsiTheme="majorBidi" w:cstheme="majorBidi" w:hint="eastAsia"/>
                <w:sz w:val="24"/>
              </w:rPr>
              <w:t>5</w:t>
            </w:r>
            <w:r w:rsidR="008B0175" w:rsidRPr="008B0175">
              <w:rPr>
                <w:rFonts w:asciiTheme="majorBidi" w:hAnsiTheme="majorBidi" w:cstheme="majorBidi"/>
                <w:sz w:val="24"/>
              </w:rPr>
              <w:t>t/a</w:t>
            </w:r>
            <w:r w:rsidR="008B0175" w:rsidRPr="008B0175">
              <w:rPr>
                <w:rFonts w:asciiTheme="majorBidi" w:hAnsiTheme="majorBidi" w:cstheme="majorBidi"/>
                <w:sz w:val="24"/>
              </w:rPr>
              <w:t>，作为该企业考核指标。</w:t>
            </w:r>
          </w:p>
          <w:p w:rsidR="0017304F" w:rsidRPr="008B0175" w:rsidRDefault="00A05794" w:rsidP="008B0175">
            <w:pPr>
              <w:spacing w:line="360" w:lineRule="auto"/>
              <w:ind w:firstLineChars="200" w:firstLine="480"/>
              <w:rPr>
                <w:rFonts w:asciiTheme="majorBidi" w:hAnsiTheme="majorBidi" w:cstheme="majorBidi"/>
                <w:sz w:val="24"/>
              </w:rPr>
            </w:pPr>
            <w:r w:rsidRPr="008B0175">
              <w:rPr>
                <w:rFonts w:asciiTheme="majorBidi" w:hAnsiTheme="majorBidi" w:cstheme="majorBidi"/>
                <w:sz w:val="24"/>
              </w:rPr>
              <w:t>本项目</w:t>
            </w:r>
            <w:r w:rsidR="0017304F" w:rsidRPr="008B0175">
              <w:rPr>
                <w:rFonts w:asciiTheme="majorBidi" w:hAnsiTheme="majorBidi" w:cstheme="majorBidi"/>
                <w:sz w:val="24"/>
              </w:rPr>
              <w:t>改建后，颗粒物排放量</w:t>
            </w:r>
            <w:r w:rsidR="0017304F" w:rsidRPr="008B0175">
              <w:rPr>
                <w:rFonts w:asciiTheme="majorBidi" w:hAnsiTheme="majorBidi" w:cstheme="majorBidi"/>
                <w:sz w:val="24"/>
              </w:rPr>
              <w:t>0.0</w:t>
            </w:r>
            <w:r w:rsidR="00AE1BA4" w:rsidRPr="008B0175">
              <w:rPr>
                <w:rFonts w:asciiTheme="majorBidi" w:hAnsiTheme="majorBidi" w:cstheme="majorBidi" w:hint="eastAsia"/>
                <w:sz w:val="24"/>
              </w:rPr>
              <w:t>0</w:t>
            </w:r>
            <w:r w:rsidR="008B0175" w:rsidRPr="008B0175">
              <w:rPr>
                <w:rFonts w:asciiTheme="majorBidi" w:hAnsiTheme="majorBidi" w:cstheme="majorBidi" w:hint="eastAsia"/>
                <w:sz w:val="24"/>
              </w:rPr>
              <w:t>24</w:t>
            </w:r>
            <w:r w:rsidR="0017304F" w:rsidRPr="008B0175">
              <w:rPr>
                <w:rFonts w:asciiTheme="majorBidi" w:hAnsiTheme="majorBidi" w:cstheme="majorBidi"/>
                <w:sz w:val="24"/>
              </w:rPr>
              <w:t>t/a</w:t>
            </w:r>
            <w:r w:rsidR="0017304F" w:rsidRPr="008B0175">
              <w:rPr>
                <w:rFonts w:asciiTheme="majorBidi" w:hAnsiTheme="majorBidi" w:cstheme="majorBidi"/>
                <w:sz w:val="24"/>
              </w:rPr>
              <w:t>，根据总量控制原则，新增总量在</w:t>
            </w:r>
            <w:r w:rsidR="008B0175" w:rsidRPr="008B0175">
              <w:rPr>
                <w:rFonts w:asciiTheme="majorBidi" w:hAnsiTheme="majorBidi" w:cstheme="majorBidi"/>
                <w:sz w:val="24"/>
              </w:rPr>
              <w:t>江阴市临港街道内</w:t>
            </w:r>
            <w:r w:rsidR="0017304F" w:rsidRPr="008B0175">
              <w:rPr>
                <w:rFonts w:asciiTheme="majorBidi" w:hAnsiTheme="majorBidi" w:cstheme="majorBidi"/>
                <w:sz w:val="24"/>
              </w:rPr>
              <w:t>平衡。</w:t>
            </w:r>
          </w:p>
          <w:p w:rsidR="00A05794" w:rsidRPr="008B0175" w:rsidRDefault="00A05794" w:rsidP="0002782E">
            <w:pPr>
              <w:spacing w:line="360" w:lineRule="auto"/>
              <w:ind w:firstLineChars="200" w:firstLine="480"/>
              <w:rPr>
                <w:rFonts w:asciiTheme="majorBidi" w:hAnsiTheme="majorBidi" w:cstheme="majorBidi"/>
                <w:sz w:val="24"/>
              </w:rPr>
            </w:pPr>
            <w:r w:rsidRPr="008B0175">
              <w:rPr>
                <w:rFonts w:asciiTheme="majorBidi" w:hAnsiTheme="majorBidi" w:cstheme="majorBidi"/>
                <w:sz w:val="24"/>
              </w:rPr>
              <w:t>建设项目固体废物的排放总量为零，符合总量控制的要求。</w:t>
            </w:r>
          </w:p>
          <w:p w:rsidR="00A05794" w:rsidRPr="003B7374" w:rsidRDefault="00A05794" w:rsidP="0002782E">
            <w:pPr>
              <w:spacing w:line="360" w:lineRule="auto"/>
              <w:ind w:firstLineChars="200" w:firstLine="480"/>
              <w:rPr>
                <w:rFonts w:asciiTheme="majorBidi" w:hAnsiTheme="majorBidi" w:cstheme="majorBidi"/>
                <w:sz w:val="24"/>
              </w:rPr>
            </w:pPr>
          </w:p>
        </w:tc>
      </w:tr>
    </w:tbl>
    <w:p w:rsidR="00A05794" w:rsidRPr="003B7374" w:rsidRDefault="00A05794" w:rsidP="00A05794">
      <w:pPr>
        <w:spacing w:line="360" w:lineRule="auto"/>
        <w:outlineLvl w:val="0"/>
        <w:rPr>
          <w:rFonts w:asciiTheme="majorBidi" w:hAnsiTheme="majorBidi" w:cstheme="majorBidi"/>
          <w:b/>
          <w:sz w:val="24"/>
        </w:rPr>
      </w:pPr>
      <w:r w:rsidRPr="003B7374">
        <w:rPr>
          <w:rFonts w:asciiTheme="majorBidi" w:hAnsiTheme="majorBidi" w:cstheme="majorBidi"/>
          <w:b/>
          <w:sz w:val="24"/>
        </w:rPr>
        <w:lastRenderedPageBreak/>
        <w:t>表</w:t>
      </w:r>
      <w:r w:rsidRPr="003B7374">
        <w:rPr>
          <w:rFonts w:asciiTheme="majorBidi" w:hAnsiTheme="majorBidi" w:cstheme="majorBidi"/>
          <w:b/>
          <w:sz w:val="24"/>
        </w:rPr>
        <w:t>5</w:t>
      </w:r>
      <w:r w:rsidRPr="003B7374">
        <w:rPr>
          <w:rFonts w:asciiTheme="majorBidi" w:hAnsiTheme="majorBidi" w:cstheme="majorBidi"/>
          <w:b/>
          <w:sz w:val="24"/>
        </w:rPr>
        <w:t>建设项目工程分析</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9"/>
      </w:tblGrid>
      <w:tr w:rsidR="00A05794" w:rsidRPr="003B7374" w:rsidTr="0002782E">
        <w:trPr>
          <w:trHeight w:val="13090"/>
        </w:trPr>
        <w:tc>
          <w:tcPr>
            <w:tcW w:w="8928" w:type="dxa"/>
            <w:tcBorders>
              <w:top w:val="single" w:sz="4" w:space="0" w:color="auto"/>
              <w:left w:val="single" w:sz="4" w:space="0" w:color="auto"/>
              <w:bottom w:val="single" w:sz="4" w:space="0" w:color="auto"/>
              <w:right w:val="single" w:sz="4" w:space="0" w:color="auto"/>
            </w:tcBorders>
          </w:tcPr>
          <w:p w:rsidR="00A05794" w:rsidRPr="003B7374" w:rsidRDefault="00A05794" w:rsidP="0002782E">
            <w:pPr>
              <w:spacing w:line="360" w:lineRule="auto"/>
              <w:rPr>
                <w:rFonts w:asciiTheme="majorBidi" w:hAnsiTheme="majorBidi" w:cstheme="majorBidi"/>
                <w:sz w:val="24"/>
              </w:rPr>
            </w:pPr>
            <w:r w:rsidRPr="003B7374">
              <w:rPr>
                <w:rFonts w:asciiTheme="majorBidi" w:hAnsiTheme="majorBidi" w:cstheme="majorBidi"/>
                <w:sz w:val="24"/>
              </w:rPr>
              <w:t>工艺流程简述</w:t>
            </w:r>
          </w:p>
          <w:p w:rsidR="00A05794" w:rsidRPr="003B7374" w:rsidRDefault="00A05794" w:rsidP="0002782E">
            <w:pPr>
              <w:spacing w:line="360" w:lineRule="auto"/>
              <w:rPr>
                <w:rFonts w:asciiTheme="majorBidi" w:hAnsiTheme="majorBidi" w:cstheme="majorBidi"/>
                <w:sz w:val="24"/>
              </w:rPr>
            </w:pPr>
            <w:r w:rsidRPr="003B7374">
              <w:rPr>
                <w:rFonts w:asciiTheme="majorBidi" w:hAnsiTheme="majorBidi" w:cstheme="majorBidi"/>
                <w:sz w:val="24"/>
              </w:rPr>
              <w:t>一、生产工艺</w:t>
            </w:r>
          </w:p>
          <w:p w:rsidR="00A05794" w:rsidRDefault="00A05794" w:rsidP="00E10B04">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本项目主要从事</w:t>
            </w:r>
            <w:r w:rsidR="00143FC7">
              <w:rPr>
                <w:rFonts w:asciiTheme="majorBidi" w:hAnsiTheme="majorBidi" w:cstheme="majorBidi" w:hint="eastAsia"/>
                <w:sz w:val="24"/>
              </w:rPr>
              <w:t>医用消毒设备和消毒灯管的生产，其中医用消毒设备包括紫外线空气消毒器、臭氧消毒器、等离子空气消毒器、消毒车系列产品、床单位消毒器</w:t>
            </w:r>
            <w:r w:rsidR="00214BEF">
              <w:rPr>
                <w:rFonts w:asciiTheme="majorBidi" w:hAnsiTheme="majorBidi" w:cstheme="majorBidi" w:hint="eastAsia"/>
                <w:sz w:val="24"/>
              </w:rPr>
              <w:t>等</w:t>
            </w:r>
            <w:r w:rsidR="00143FC7">
              <w:rPr>
                <w:rFonts w:asciiTheme="majorBidi" w:hAnsiTheme="majorBidi" w:cstheme="majorBidi" w:hint="eastAsia"/>
                <w:sz w:val="24"/>
              </w:rPr>
              <w:t>，工艺基本相同，以</w:t>
            </w:r>
            <w:r w:rsidR="00E10B04">
              <w:rPr>
                <w:rFonts w:asciiTheme="majorBidi" w:hAnsiTheme="majorBidi" w:cstheme="majorBidi" w:hint="eastAsia"/>
                <w:sz w:val="24"/>
              </w:rPr>
              <w:t>外购的板材、组件为原料，经下料、机加工、装配、检验等工序后得到成品，</w:t>
            </w:r>
            <w:r w:rsidR="00E10B04" w:rsidRPr="003B7374">
              <w:rPr>
                <w:rFonts w:asciiTheme="majorBidi" w:hAnsiTheme="majorBidi" w:cstheme="majorBidi"/>
                <w:sz w:val="24"/>
              </w:rPr>
              <w:t>具体工艺流程详见图</w:t>
            </w:r>
            <w:r w:rsidR="00E10B04" w:rsidRPr="003B7374">
              <w:rPr>
                <w:rFonts w:asciiTheme="majorBidi" w:hAnsiTheme="majorBidi" w:cstheme="majorBidi"/>
                <w:sz w:val="24"/>
              </w:rPr>
              <w:t>5-1</w:t>
            </w:r>
            <w:r w:rsidR="00E10B04">
              <w:rPr>
                <w:rFonts w:asciiTheme="majorBidi" w:hAnsiTheme="majorBidi" w:cstheme="majorBidi" w:hint="eastAsia"/>
                <w:sz w:val="24"/>
              </w:rPr>
              <w:t>；消毒灯管以外购的钨丝、石英管为原料，经点焊、接支管、压封、排气、老练、组装、检验等工序后得到成品，</w:t>
            </w:r>
            <w:r w:rsidR="00E10B04" w:rsidRPr="003B7374">
              <w:rPr>
                <w:rFonts w:asciiTheme="majorBidi" w:hAnsiTheme="majorBidi" w:cstheme="majorBidi"/>
                <w:sz w:val="24"/>
              </w:rPr>
              <w:t>具体工艺流程详见图</w:t>
            </w:r>
            <w:r w:rsidR="00E10B04" w:rsidRPr="003B7374">
              <w:rPr>
                <w:rFonts w:asciiTheme="majorBidi" w:hAnsiTheme="majorBidi" w:cstheme="majorBidi"/>
                <w:sz w:val="24"/>
              </w:rPr>
              <w:t>5-</w:t>
            </w:r>
            <w:r w:rsidR="00E10B04">
              <w:rPr>
                <w:rFonts w:asciiTheme="majorBidi" w:hAnsiTheme="majorBidi" w:cstheme="majorBidi" w:hint="eastAsia"/>
                <w:sz w:val="24"/>
              </w:rPr>
              <w:t>2</w:t>
            </w:r>
            <w:r w:rsidR="00E10B04">
              <w:rPr>
                <w:rFonts w:asciiTheme="majorBidi" w:hAnsiTheme="majorBidi" w:cstheme="majorBidi" w:hint="eastAsia"/>
                <w:sz w:val="24"/>
              </w:rPr>
              <w:t>。</w:t>
            </w:r>
            <w:r w:rsidRPr="003B7374">
              <w:rPr>
                <w:rFonts w:asciiTheme="majorBidi" w:hAnsiTheme="majorBidi" w:cstheme="majorBidi"/>
                <w:sz w:val="24"/>
              </w:rPr>
              <w:t>具体生产工艺流程及产污环节如下（</w:t>
            </w:r>
            <w:r w:rsidRPr="003B7374">
              <w:rPr>
                <w:rFonts w:asciiTheme="majorBidi" w:hAnsiTheme="majorBidi" w:cstheme="majorBidi"/>
                <w:sz w:val="24"/>
              </w:rPr>
              <w:t>G-</w:t>
            </w:r>
            <w:r w:rsidRPr="003B7374">
              <w:rPr>
                <w:rFonts w:asciiTheme="majorBidi" w:hAnsiTheme="majorBidi" w:cstheme="majorBidi"/>
                <w:sz w:val="24"/>
              </w:rPr>
              <w:t>废气、</w:t>
            </w:r>
            <w:r w:rsidRPr="003B7374">
              <w:rPr>
                <w:rFonts w:asciiTheme="majorBidi" w:hAnsiTheme="majorBidi" w:cstheme="majorBidi"/>
                <w:sz w:val="24"/>
              </w:rPr>
              <w:t>S-</w:t>
            </w:r>
            <w:r w:rsidRPr="003B7374">
              <w:rPr>
                <w:rFonts w:asciiTheme="majorBidi" w:hAnsiTheme="majorBidi" w:cstheme="majorBidi"/>
                <w:sz w:val="24"/>
              </w:rPr>
              <w:t>固废、</w:t>
            </w:r>
            <w:r w:rsidRPr="003B7374">
              <w:rPr>
                <w:rFonts w:asciiTheme="majorBidi" w:hAnsiTheme="majorBidi" w:cstheme="majorBidi"/>
                <w:sz w:val="24"/>
              </w:rPr>
              <w:t>N-</w:t>
            </w:r>
            <w:r w:rsidRPr="003B7374">
              <w:rPr>
                <w:rFonts w:asciiTheme="majorBidi" w:hAnsiTheme="majorBidi" w:cstheme="majorBidi"/>
                <w:sz w:val="24"/>
              </w:rPr>
              <w:t>噪声）。</w:t>
            </w:r>
          </w:p>
          <w:p w:rsidR="00066D2F" w:rsidRPr="003B7374" w:rsidRDefault="00066D2F" w:rsidP="00066D2F">
            <w:pPr>
              <w:spacing w:line="360" w:lineRule="auto"/>
              <w:rPr>
                <w:rFonts w:asciiTheme="majorBidi" w:hAnsiTheme="majorBidi" w:cstheme="majorBidi"/>
                <w:sz w:val="24"/>
              </w:rPr>
            </w:pPr>
            <w:r>
              <w:rPr>
                <w:rFonts w:asciiTheme="majorBidi" w:hAnsiTheme="majorBidi" w:cstheme="majorBidi" w:hint="eastAsia"/>
                <w:sz w:val="24"/>
              </w:rPr>
              <w:t>1</w:t>
            </w:r>
            <w:r>
              <w:rPr>
                <w:rFonts w:asciiTheme="majorBidi" w:hAnsiTheme="majorBidi" w:cstheme="majorBidi" w:hint="eastAsia"/>
                <w:sz w:val="24"/>
              </w:rPr>
              <w:t>、消毒灯管</w:t>
            </w:r>
            <w:r w:rsidR="00F37615">
              <w:rPr>
                <w:rFonts w:asciiTheme="majorBidi" w:hAnsiTheme="majorBidi" w:cstheme="majorBidi" w:hint="eastAsia"/>
                <w:sz w:val="24"/>
              </w:rPr>
              <w:t>生产工艺</w:t>
            </w:r>
          </w:p>
          <w:p w:rsidR="00B11BBB" w:rsidRPr="00B11BBB" w:rsidRDefault="00306A84" w:rsidP="00B11BBB">
            <w:pPr>
              <w:spacing w:line="360" w:lineRule="auto"/>
              <w:ind w:firstLineChars="200" w:firstLine="480"/>
              <w:jc w:val="center"/>
              <w:rPr>
                <w:rFonts w:asciiTheme="majorBidi" w:hAnsiTheme="majorBidi" w:cstheme="majorBidi"/>
                <w:sz w:val="24"/>
              </w:rPr>
            </w:pPr>
            <w:r>
              <w:rPr>
                <w:rFonts w:asciiTheme="majorBidi" w:hAnsiTheme="majorBidi" w:cstheme="majorBidi"/>
                <w:sz w:val="24"/>
              </w:rPr>
            </w:r>
            <w:r>
              <w:rPr>
                <w:rFonts w:asciiTheme="majorBidi" w:hAnsiTheme="majorBidi" w:cstheme="majorBidi"/>
                <w:sz w:val="24"/>
              </w:rPr>
              <w:pict>
                <v:group id="_x0000_s2394" editas="canvas" style="width:439.5pt;height:366.65pt;mso-position-horizontal-relative:char;mso-position-vertical-relative:line" coordorigin="1800,8278" coordsize="8790,733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93" type="#_x0000_t75" style="position:absolute;left:1800;top:8278;width:8790;height:7333" o:preferrelative="f">
                    <v:fill o:detectmouseclick="t"/>
                    <v:path o:extrusionok="t" o:connecttype="none"/>
                    <o:lock v:ext="edit" text="t"/>
                  </v:shape>
                  <v:shape id="_x0000_s2395" type="#_x0000_t202" style="position:absolute;left:3011;top:8604;width:968;height:424" filled="f" stroked="f">
                    <v:textbox style="mso-next-textbox:#_x0000_s2395">
                      <w:txbxContent>
                        <w:p w:rsidR="00BB5F47" w:rsidRDefault="00BB5F47" w:rsidP="00B11BBB">
                          <w:pPr>
                            <w:jc w:val="center"/>
                          </w:pPr>
                          <w:r>
                            <w:rPr>
                              <w:rFonts w:hint="eastAsia"/>
                            </w:rPr>
                            <w:t>钨丝</w:t>
                          </w:r>
                        </w:p>
                      </w:txbxContent>
                    </v:textbox>
                  </v:shape>
                  <v:shapetype id="_x0000_t32" coordsize="21600,21600" o:spt="32" o:oned="t" path="m,l21600,21600e" filled="f">
                    <v:path arrowok="t" fillok="f" o:connecttype="none"/>
                    <o:lock v:ext="edit" shapetype="t"/>
                  </v:shapetype>
                  <v:shape id="_x0000_s2396" type="#_x0000_t32" style="position:absolute;left:3339;top:9028;width:1;height:448" o:connectortype="straight">
                    <v:stroke endarrow="block"/>
                  </v:shape>
                  <v:shape id="_x0000_s2397" type="#_x0000_t202" style="position:absolute;left:2809;top:9476;width:967;height:424" filled="f">
                    <v:textbox style="mso-next-textbox:#_x0000_s2397">
                      <w:txbxContent>
                        <w:p w:rsidR="00BB5F47" w:rsidRDefault="00BB5F47" w:rsidP="00B11BBB">
                          <w:pPr>
                            <w:jc w:val="center"/>
                          </w:pPr>
                          <w:r>
                            <w:rPr>
                              <w:rFonts w:hint="eastAsia"/>
                            </w:rPr>
                            <w:t>点焊</w:t>
                          </w:r>
                        </w:p>
                      </w:txbxContent>
                    </v:textbox>
                  </v:shape>
                  <v:shape id="_x0000_s2398" type="#_x0000_t32" style="position:absolute;left:3776;top:9715;width:498;height:2" o:connectortype="straight">
                    <v:stroke endarrow="block"/>
                  </v:shape>
                  <v:shape id="_x0000_s2399" type="#_x0000_t202" style="position:absolute;left:4162;top:9476;width:1462;height:424" filled="f" stroked="f">
                    <v:textbox style="mso-next-textbox:#_x0000_s2399">
                      <w:txbxContent>
                        <w:p w:rsidR="00BB5F47" w:rsidRDefault="00BB5F47" w:rsidP="00B11BBB">
                          <w:pPr>
                            <w:jc w:val="center"/>
                          </w:pPr>
                          <w:r>
                            <w:rPr>
                              <w:rFonts w:hint="eastAsia"/>
                            </w:rPr>
                            <w:t>G1-1</w:t>
                          </w:r>
                          <w:r>
                            <w:rPr>
                              <w:rFonts w:hint="eastAsia"/>
                            </w:rPr>
                            <w:t>颗粒物</w:t>
                          </w:r>
                        </w:p>
                      </w:txbxContent>
                    </v:textbox>
                  </v:shape>
                  <v:shape id="_x0000_s2400" type="#_x0000_t32" style="position:absolute;left:3336;top:9900;width:3;height:449" o:connectortype="straight"/>
                  <v:shape id="_x0000_s2401" type="#_x0000_t202" style="position:absolute;left:7515;top:9476;width:967;height:424" filled="f">
                    <v:textbox style="mso-next-textbox:#_x0000_s2401">
                      <w:txbxContent>
                        <w:p w:rsidR="00BB5F47" w:rsidRDefault="00BB5F47" w:rsidP="00B11BBB">
                          <w:pPr>
                            <w:jc w:val="center"/>
                          </w:pPr>
                          <w:r>
                            <w:rPr>
                              <w:rFonts w:hint="eastAsia"/>
                            </w:rPr>
                            <w:t>接支管</w:t>
                          </w:r>
                        </w:p>
                      </w:txbxContent>
                    </v:textbox>
                  </v:shape>
                  <v:shape id="_x0000_s2402" type="#_x0000_t32" style="position:absolute;left:7950;top:9028;width:1;height:448" o:connectortype="straight">
                    <v:stroke endarrow="block"/>
                  </v:shape>
                  <v:shape id="_x0000_s2403" type="#_x0000_t202" style="position:absolute;left:7392;top:8604;width:968;height:424" filled="f" stroked="f">
                    <v:textbox style="mso-next-textbox:#_x0000_s2403">
                      <w:txbxContent>
                        <w:p w:rsidR="00BB5F47" w:rsidRDefault="00BB5F47" w:rsidP="00B11BBB">
                          <w:pPr>
                            <w:jc w:val="center"/>
                          </w:pPr>
                          <w:r>
                            <w:rPr>
                              <w:rFonts w:hint="eastAsia"/>
                            </w:rPr>
                            <w:t>石英管</w:t>
                          </w:r>
                          <w:r>
                            <w:rPr>
                              <w:rFonts w:hint="eastAsia"/>
                            </w:rPr>
                            <w:t xml:space="preserve">NGGUAN </w:t>
                          </w:r>
                        </w:p>
                      </w:txbxContent>
                    </v:textbox>
                  </v:shape>
                  <v:shape id="_x0000_s2404" type="#_x0000_t32" style="position:absolute;left:6863;top:9717;width:652;height:1" o:connectortype="straight">
                    <v:stroke endarrow="block"/>
                  </v:shape>
                  <v:shape id="_x0000_s2405" type="#_x0000_t202" style="position:absolute;left:6508;top:9260;width:1370;height:459" filled="f" stroked="f">
                    <v:textbox style="mso-next-textbox:#_x0000_s2405">
                      <w:txbxContent>
                        <w:p w:rsidR="00BB5F47" w:rsidRDefault="00BB5F47" w:rsidP="00B11BBB">
                          <w:r>
                            <w:rPr>
                              <w:rFonts w:hint="eastAsia"/>
                            </w:rPr>
                            <w:t>300~500</w:t>
                          </w:r>
                          <w:r>
                            <w:rPr>
                              <w:rFonts w:hint="eastAsia"/>
                            </w:rPr>
                            <w:t>℃</w:t>
                          </w:r>
                        </w:p>
                      </w:txbxContent>
                    </v:textbox>
                  </v:shape>
                  <v:shape id="_x0000_s2406" type="#_x0000_t202" style="position:absolute;left:5934;top:9476;width:1079;height:713" filled="f" stroked="f">
                    <v:textbox style="mso-next-textbox:#_x0000_s2406">
                      <w:txbxContent>
                        <w:p w:rsidR="00BB5F47" w:rsidRDefault="00BB5F47" w:rsidP="00B11BBB">
                          <w:r>
                            <w:rPr>
                              <w:rFonts w:hint="eastAsia"/>
                            </w:rPr>
                            <w:t>天然气</w:t>
                          </w:r>
                        </w:p>
                      </w:txbxContent>
                    </v:textbox>
                  </v:shape>
                  <v:shape id="_x0000_s2408" type="#_x0000_t32" style="position:absolute;left:7951;top:9900;width:3;height:449" o:connectortype="straight"/>
                  <v:shape id="_x0000_s2409" type="#_x0000_t32" style="position:absolute;left:3340;top:10349;width:4610;height:1" o:connectortype="straight"/>
                  <v:shape id="_x0000_s2410" type="#_x0000_t32" style="position:absolute;left:5724;top:10349;width:1;height:421" o:connectortype="straight">
                    <v:stroke endarrow="block"/>
                  </v:shape>
                  <v:shape id="_x0000_s2411" type="#_x0000_t202" style="position:absolute;left:5239;top:10770;width:967;height:424" filled="f">
                    <v:textbox style="mso-next-textbox:#_x0000_s2411">
                      <w:txbxContent>
                        <w:p w:rsidR="00BB5F47" w:rsidRDefault="00BB5F47" w:rsidP="00E10B04">
                          <w:pPr>
                            <w:jc w:val="center"/>
                          </w:pPr>
                          <w:r>
                            <w:rPr>
                              <w:rFonts w:hint="eastAsia"/>
                            </w:rPr>
                            <w:t>压封</w:t>
                          </w:r>
                        </w:p>
                      </w:txbxContent>
                    </v:textbox>
                  </v:shape>
                  <v:shape id="_x0000_s2412" type="#_x0000_t32" style="position:absolute;left:4587;top:10974;width:652;height:1" o:connectortype="straight">
                    <v:stroke endarrow="block"/>
                  </v:shape>
                  <v:shape id="_x0000_s2413" type="#_x0000_t202" style="position:absolute;left:4254;top:10516;width:1370;height:459" filled="f" stroked="f">
                    <v:textbox style="mso-next-textbox:#_x0000_s2413">
                      <w:txbxContent>
                        <w:p w:rsidR="00BB5F47" w:rsidRDefault="00BB5F47" w:rsidP="00B11BBB">
                          <w:r>
                            <w:rPr>
                              <w:rFonts w:hint="eastAsia"/>
                            </w:rPr>
                            <w:t>300~500</w:t>
                          </w:r>
                          <w:r>
                            <w:rPr>
                              <w:rFonts w:hint="eastAsia"/>
                            </w:rPr>
                            <w:t>℃</w:t>
                          </w:r>
                        </w:p>
                      </w:txbxContent>
                    </v:textbox>
                  </v:shape>
                  <v:shape id="_x0000_s2414" type="#_x0000_t202" style="position:absolute;left:3605;top:10686;width:1079;height:713" filled="f" stroked="f">
                    <v:textbox style="mso-next-textbox:#_x0000_s2414">
                      <w:txbxContent>
                        <w:p w:rsidR="00BB5F47" w:rsidRDefault="00BB5F47" w:rsidP="00B11BBB">
                          <w:r>
                            <w:rPr>
                              <w:rFonts w:hint="eastAsia"/>
                            </w:rPr>
                            <w:t>天然气</w:t>
                          </w:r>
                        </w:p>
                        <w:p w:rsidR="00BB5F47" w:rsidRDefault="00BB5F47" w:rsidP="00B11BBB">
                          <w:r>
                            <w:rPr>
                              <w:rFonts w:hint="eastAsia"/>
                            </w:rPr>
                            <w:t>氩气</w:t>
                          </w:r>
                        </w:p>
                      </w:txbxContent>
                    </v:textbox>
                  </v:shape>
                  <v:shape id="_x0000_s2415" type="#_x0000_t32" style="position:absolute;left:8482;top:9713;width:498;height:2" o:connectortype="straight">
                    <v:stroke endarrow="block"/>
                  </v:shape>
                  <v:shape id="_x0000_s2416" type="#_x0000_t202" style="position:absolute;left:8980;top:9260;width:1462;height:1015" filled="f" stroked="f">
                    <v:textbox style="mso-next-textbox:#_x0000_s2416">
                      <w:txbxContent>
                        <w:p w:rsidR="00BB5F47" w:rsidRDefault="00BB5F47" w:rsidP="00B11BBB">
                          <w:pPr>
                            <w:jc w:val="center"/>
                          </w:pPr>
                          <w:r>
                            <w:rPr>
                              <w:rFonts w:hint="eastAsia"/>
                            </w:rPr>
                            <w:t>G1-2</w:t>
                          </w:r>
                          <w:r>
                            <w:rPr>
                              <w:rFonts w:hint="eastAsia"/>
                            </w:rPr>
                            <w:t>天然气</w:t>
                          </w:r>
                        </w:p>
                        <w:p w:rsidR="00BB5F47" w:rsidRDefault="00BB5F47" w:rsidP="00B11BBB">
                          <w:pPr>
                            <w:jc w:val="center"/>
                          </w:pPr>
                          <w:r>
                            <w:rPr>
                              <w:rFonts w:hint="eastAsia"/>
                            </w:rPr>
                            <w:t>燃烧废气</w:t>
                          </w:r>
                        </w:p>
                      </w:txbxContent>
                    </v:textbox>
                  </v:shape>
                  <v:shape id="_x0000_s2417" type="#_x0000_t32" style="position:absolute;left:6206;top:10972;width:498;height:2" o:connectortype="straight">
                    <v:stroke endarrow="block"/>
                  </v:shape>
                  <v:shape id="_x0000_s2418" type="#_x0000_t202" style="position:absolute;left:6704;top:10600;width:1462;height:1015" filled="f" stroked="f">
                    <v:textbox style="mso-next-textbox:#_x0000_s2418">
                      <w:txbxContent>
                        <w:p w:rsidR="00BB5F47" w:rsidRDefault="00BB5F47" w:rsidP="00B11BBB">
                          <w:pPr>
                            <w:jc w:val="center"/>
                          </w:pPr>
                          <w:r>
                            <w:rPr>
                              <w:rFonts w:hint="eastAsia"/>
                            </w:rPr>
                            <w:t>G1-3</w:t>
                          </w:r>
                          <w:r>
                            <w:rPr>
                              <w:rFonts w:hint="eastAsia"/>
                            </w:rPr>
                            <w:t>天然气</w:t>
                          </w:r>
                        </w:p>
                        <w:p w:rsidR="00BB5F47" w:rsidRDefault="00BB5F47" w:rsidP="00B11BBB">
                          <w:pPr>
                            <w:jc w:val="center"/>
                          </w:pPr>
                          <w:r>
                            <w:rPr>
                              <w:rFonts w:hint="eastAsia"/>
                            </w:rPr>
                            <w:t>燃烧废气</w:t>
                          </w:r>
                        </w:p>
                      </w:txbxContent>
                    </v:textbox>
                  </v:shape>
                  <v:shape id="_x0000_s2419" type="#_x0000_t32" style="position:absolute;left:5725;top:11194;width:1;height:421" o:connectortype="straight">
                    <v:stroke endarrow="block"/>
                  </v:shape>
                  <v:shape id="_x0000_s2420" type="#_x0000_t202" style="position:absolute;left:5287;top:11615;width:967;height:424" filled="f">
                    <v:textbox style="mso-next-textbox:#_x0000_s2420">
                      <w:txbxContent>
                        <w:p w:rsidR="00BB5F47" w:rsidRDefault="00BB5F47" w:rsidP="00B11BBB">
                          <w:pPr>
                            <w:jc w:val="center"/>
                          </w:pPr>
                          <w:r>
                            <w:rPr>
                              <w:rFonts w:hint="eastAsia"/>
                            </w:rPr>
                            <w:t>排气</w:t>
                          </w:r>
                        </w:p>
                      </w:txbxContent>
                    </v:textbox>
                  </v:shape>
                  <v:shape id="_x0000_s2421" type="#_x0000_t32" style="position:absolute;left:4612;top:11809;width:652;height:1" o:connectortype="straight">
                    <v:stroke endarrow="block"/>
                  </v:shape>
                  <v:shape id="_x0000_s2422" type="#_x0000_t202" style="position:absolute;left:3635;top:11532;width:1273;height:713" filled="f" stroked="f">
                    <v:textbox style="mso-next-textbox:#_x0000_s2422">
                      <w:txbxContent>
                        <w:p w:rsidR="00BB5F47" w:rsidRDefault="00BB5F47" w:rsidP="00B11BBB">
                          <w:r>
                            <w:rPr>
                              <w:rFonts w:hint="eastAsia"/>
                            </w:rPr>
                            <w:t>惰性气体</w:t>
                          </w:r>
                        </w:p>
                        <w:p w:rsidR="00BB5F47" w:rsidRDefault="00BB5F47" w:rsidP="00B11BBB">
                          <w:r>
                            <w:rPr>
                              <w:rFonts w:hint="eastAsia"/>
                            </w:rPr>
                            <w:t>汞</w:t>
                          </w:r>
                        </w:p>
                      </w:txbxContent>
                    </v:textbox>
                  </v:shape>
                  <v:shape id="_x0000_s2424" type="#_x0000_t32" style="position:absolute;left:6254;top:11807;width:498;height:2" o:connectortype="straight">
                    <v:stroke endarrow="block"/>
                  </v:shape>
                  <v:shape id="_x0000_s2425" type="#_x0000_t202" style="position:absolute;left:6752;top:11532;width:1273;height:713" filled="f" stroked="f">
                    <v:textbox style="mso-next-textbox:#_x0000_s2425">
                      <w:txbxContent>
                        <w:p w:rsidR="00BB5F47" w:rsidRPr="00B22378" w:rsidRDefault="00BB5F47" w:rsidP="00B11BBB">
                          <w:pPr>
                            <w:jc w:val="center"/>
                          </w:pPr>
                          <w:r>
                            <w:rPr>
                              <w:rFonts w:hint="eastAsia"/>
                            </w:rPr>
                            <w:t>G1-4</w:t>
                          </w:r>
                          <w:r>
                            <w:rPr>
                              <w:rFonts w:hint="eastAsia"/>
                            </w:rPr>
                            <w:t>氩气</w:t>
                          </w:r>
                        </w:p>
                      </w:txbxContent>
                    </v:textbox>
                  </v:shape>
                  <v:shape id="_x0000_s2426" type="#_x0000_t32" style="position:absolute;left:5723;top:12039;width:1;height:421" o:connectortype="straight">
                    <v:stroke endarrow="block"/>
                  </v:shape>
                  <v:shape id="_x0000_s2427" type="#_x0000_t202" style="position:absolute;left:5287;top:12460;width:967;height:424" filled="f">
                    <v:textbox style="mso-next-textbox:#_x0000_s2427">
                      <w:txbxContent>
                        <w:p w:rsidR="00BB5F47" w:rsidRDefault="00BB5F47" w:rsidP="00B11BBB">
                          <w:pPr>
                            <w:jc w:val="center"/>
                          </w:pPr>
                          <w:r>
                            <w:rPr>
                              <w:rFonts w:hint="eastAsia"/>
                            </w:rPr>
                            <w:t>老练</w:t>
                          </w:r>
                        </w:p>
                      </w:txbxContent>
                    </v:textbox>
                  </v:shape>
                  <v:shape id="_x0000_s2428" type="#_x0000_t32" style="position:absolute;left:6254;top:12669;width:498;height:2" o:connectortype="straight">
                    <v:stroke endarrow="block"/>
                  </v:shape>
                  <v:shape id="_x0000_s2429" type="#_x0000_t32" style="position:absolute;left:4636;top:12670;width:652;height:1" o:connectortype="straight">
                    <v:stroke endarrow="block"/>
                  </v:shape>
                  <v:shape id="_x0000_s2430" type="#_x0000_t202" style="position:absolute;left:4564;top:12245;width:1370;height:459" filled="f" stroked="f">
                    <v:textbox style="mso-next-textbox:#_x0000_s2430">
                      <w:txbxContent>
                        <w:p w:rsidR="00BB5F47" w:rsidRDefault="00BB5F47" w:rsidP="00B11BBB">
                          <w:r>
                            <w:rPr>
                              <w:rFonts w:hint="eastAsia"/>
                            </w:rPr>
                            <w:t>通电</w:t>
                          </w:r>
                        </w:p>
                      </w:txbxContent>
                    </v:textbox>
                  </v:shape>
                  <v:shape id="_x0000_s2431" type="#_x0000_t202" style="position:absolute;left:6752;top:12460;width:1608;height:713" filled="f" stroked="f">
                    <v:textbox style="mso-next-textbox:#_x0000_s2431">
                      <w:txbxContent>
                        <w:p w:rsidR="00BB5F47" w:rsidRPr="00B22378" w:rsidRDefault="00BB5F47" w:rsidP="00333A0E">
                          <w:pPr>
                            <w:jc w:val="center"/>
                          </w:pPr>
                          <w:r>
                            <w:rPr>
                              <w:rFonts w:hint="eastAsia"/>
                            </w:rPr>
                            <w:t>S1-1</w:t>
                          </w:r>
                          <w:r>
                            <w:rPr>
                              <w:rFonts w:hint="eastAsia"/>
                            </w:rPr>
                            <w:t>废灯管</w:t>
                          </w:r>
                        </w:p>
                      </w:txbxContent>
                    </v:textbox>
                  </v:shape>
                  <v:shape id="_x0000_s2432" type="#_x0000_t32" style="position:absolute;left:5726;top:12884;width:1;height:421" o:connectortype="straight">
                    <v:stroke endarrow="block"/>
                  </v:shape>
                  <v:shape id="_x0000_s2433" type="#_x0000_t202" style="position:absolute;left:5300;top:13305;width:967;height:424" filled="f">
                    <v:textbox style="mso-next-textbox:#_x0000_s2433">
                      <w:txbxContent>
                        <w:p w:rsidR="00BB5F47" w:rsidRDefault="00BB5F47" w:rsidP="00B11BBB">
                          <w:pPr>
                            <w:jc w:val="center"/>
                          </w:pPr>
                          <w:r>
                            <w:rPr>
                              <w:rFonts w:hint="eastAsia"/>
                            </w:rPr>
                            <w:t>组装</w:t>
                          </w:r>
                        </w:p>
                      </w:txbxContent>
                    </v:textbox>
                  </v:shape>
                  <v:shape id="_x0000_s2434" type="#_x0000_t32" style="position:absolute;left:4660;top:13530;width:652;height:1" o:connectortype="straight">
                    <v:stroke endarrow="block"/>
                  </v:shape>
                  <v:shape id="_x0000_s2435" type="#_x0000_t202" style="position:absolute;left:3979;top:13305;width:929;height:713" filled="f" stroked="f">
                    <v:textbox style="mso-next-textbox:#_x0000_s2435">
                      <w:txbxContent>
                        <w:p w:rsidR="00BB5F47" w:rsidRDefault="00BB5F47" w:rsidP="00B11BBB">
                          <w:r>
                            <w:rPr>
                              <w:rFonts w:hint="eastAsia"/>
                            </w:rPr>
                            <w:t>灯头</w:t>
                          </w:r>
                        </w:p>
                      </w:txbxContent>
                    </v:textbox>
                  </v:shape>
                  <v:shape id="_x0000_s2436" type="#_x0000_t32" style="position:absolute;left:5752;top:13729;width:1;height:421" o:connectortype="straight">
                    <v:stroke endarrow="block"/>
                  </v:shape>
                  <v:shape id="_x0000_s2437" type="#_x0000_t202" style="position:absolute;left:5300;top:14150;width:967;height:424" filled="f">
                    <v:textbox style="mso-next-textbox:#_x0000_s2437">
                      <w:txbxContent>
                        <w:p w:rsidR="00BB5F47" w:rsidRDefault="00BB5F47" w:rsidP="00B11BBB">
                          <w:pPr>
                            <w:jc w:val="center"/>
                          </w:pPr>
                          <w:r>
                            <w:rPr>
                              <w:rFonts w:hint="eastAsia"/>
                            </w:rPr>
                            <w:t>检验</w:t>
                          </w:r>
                        </w:p>
                      </w:txbxContent>
                    </v:textbox>
                  </v:shape>
                  <v:shape id="_x0000_s2438" type="#_x0000_t32" style="position:absolute;left:6267;top:14377;width:498;height:2" o:connectortype="straight">
                    <v:stroke endarrow="block"/>
                  </v:shape>
                  <v:shape id="_x0000_s2439" type="#_x0000_t202" style="position:absolute;left:6765;top:14018;width:1608;height:713" filled="f" stroked="f">
                    <v:textbox style="mso-next-textbox:#_x0000_s2439">
                      <w:txbxContent>
                        <w:p w:rsidR="00BB5F47" w:rsidRPr="00B22378" w:rsidRDefault="00BB5F47" w:rsidP="00333A0E">
                          <w:pPr>
                            <w:jc w:val="center"/>
                          </w:pPr>
                          <w:r>
                            <w:rPr>
                              <w:rFonts w:hint="eastAsia"/>
                            </w:rPr>
                            <w:t>S1-2</w:t>
                          </w:r>
                          <w:r>
                            <w:rPr>
                              <w:rFonts w:hint="eastAsia"/>
                            </w:rPr>
                            <w:t>废灯管</w:t>
                          </w:r>
                        </w:p>
                      </w:txbxContent>
                    </v:textbox>
                  </v:shape>
                  <v:shape id="_x0000_s2440" type="#_x0000_t32" style="position:absolute;left:5783;top:14574;width:1;height:421" o:connectortype="straight">
                    <v:stroke endarrow="block"/>
                  </v:shape>
                  <v:shape id="_x0000_s2441" type="#_x0000_t202" style="position:absolute;left:5138;top:14995;width:1370;height:459" filled="f" stroked="f">
                    <v:textbox style="mso-next-textbox:#_x0000_s2441">
                      <w:txbxContent>
                        <w:p w:rsidR="00BB5F47" w:rsidRDefault="00BB5F47" w:rsidP="00B11BBB">
                          <w:pPr>
                            <w:jc w:val="center"/>
                          </w:pPr>
                          <w:r>
                            <w:rPr>
                              <w:rFonts w:hint="eastAsia"/>
                            </w:rPr>
                            <w:t>成品</w:t>
                          </w:r>
                        </w:p>
                      </w:txbxContent>
                    </v:textbox>
                  </v:shape>
                  <w10:wrap type="none"/>
                  <w10:anchorlock/>
                </v:group>
              </w:pict>
            </w:r>
          </w:p>
          <w:p w:rsidR="00A05794" w:rsidRPr="003B7374" w:rsidRDefault="00A05794" w:rsidP="00F37615">
            <w:pPr>
              <w:spacing w:line="360" w:lineRule="auto"/>
              <w:ind w:firstLineChars="200" w:firstLine="482"/>
              <w:jc w:val="center"/>
              <w:rPr>
                <w:rFonts w:asciiTheme="majorBidi" w:hAnsiTheme="majorBidi" w:cstheme="majorBidi"/>
                <w:b/>
                <w:bCs/>
                <w:sz w:val="24"/>
              </w:rPr>
            </w:pPr>
            <w:r w:rsidRPr="003B7374">
              <w:rPr>
                <w:rFonts w:asciiTheme="majorBidi" w:hAnsiTheme="majorBidi" w:cstheme="majorBidi"/>
                <w:b/>
                <w:bCs/>
                <w:sz w:val="24"/>
              </w:rPr>
              <w:t>图</w:t>
            </w:r>
            <w:r w:rsidRPr="003B7374">
              <w:rPr>
                <w:rFonts w:asciiTheme="majorBidi" w:hAnsiTheme="majorBidi" w:cstheme="majorBidi"/>
                <w:b/>
                <w:bCs/>
                <w:sz w:val="24"/>
              </w:rPr>
              <w:t xml:space="preserve">5-1  </w:t>
            </w:r>
            <w:r w:rsidR="00F37615" w:rsidRPr="00F37615">
              <w:rPr>
                <w:rFonts w:asciiTheme="majorBidi" w:hAnsiTheme="majorBidi" w:cstheme="majorBidi" w:hint="eastAsia"/>
                <w:b/>
                <w:bCs/>
                <w:sz w:val="24"/>
              </w:rPr>
              <w:t>消毒灯管</w:t>
            </w:r>
            <w:r w:rsidRPr="003B7374">
              <w:rPr>
                <w:rFonts w:asciiTheme="majorBidi" w:hAnsiTheme="majorBidi" w:cstheme="majorBidi"/>
                <w:b/>
                <w:bCs/>
                <w:sz w:val="24"/>
              </w:rPr>
              <w:t>生产工艺流程及产污环节图</w:t>
            </w:r>
          </w:p>
          <w:p w:rsidR="00A05794" w:rsidRPr="003B7374" w:rsidRDefault="00A05794" w:rsidP="0002782E">
            <w:pPr>
              <w:spacing w:line="360" w:lineRule="auto"/>
              <w:rPr>
                <w:rFonts w:asciiTheme="majorBidi" w:hAnsiTheme="majorBidi" w:cstheme="majorBidi"/>
                <w:sz w:val="24"/>
              </w:rPr>
            </w:pPr>
            <w:r w:rsidRPr="003B7374">
              <w:rPr>
                <w:rFonts w:asciiTheme="majorBidi" w:hAnsiTheme="majorBidi" w:cstheme="majorBidi"/>
                <w:sz w:val="24"/>
              </w:rPr>
              <w:t>※</w:t>
            </w:r>
            <w:r w:rsidRPr="003B7374">
              <w:rPr>
                <w:rFonts w:asciiTheme="majorBidi" w:hAnsiTheme="majorBidi" w:cstheme="majorBidi"/>
                <w:sz w:val="24"/>
              </w:rPr>
              <w:t>生产工艺简述：</w:t>
            </w:r>
          </w:p>
          <w:p w:rsidR="009C2EC4" w:rsidRDefault="00F735C9" w:rsidP="00333A0E">
            <w:pPr>
              <w:pStyle w:val="a0"/>
              <w:spacing w:line="360" w:lineRule="auto"/>
              <w:ind w:left="-84" w:firstLine="480"/>
              <w:rPr>
                <w:rFonts w:asciiTheme="majorBidi" w:hAnsi="宋体" w:cstheme="majorBidi"/>
                <w:sz w:val="24"/>
              </w:rPr>
            </w:pPr>
            <w:r>
              <w:rPr>
                <w:rFonts w:asciiTheme="majorBidi" w:hAnsiTheme="majorBidi" w:cstheme="majorBidi" w:hint="eastAsia"/>
                <w:sz w:val="24"/>
              </w:rPr>
              <w:t>（略）</w:t>
            </w:r>
          </w:p>
          <w:p w:rsidR="009C2EC4" w:rsidRDefault="009C2EC4" w:rsidP="009C2EC4">
            <w:pPr>
              <w:pStyle w:val="a0"/>
              <w:spacing w:line="360" w:lineRule="auto"/>
              <w:ind w:firstLineChars="0" w:firstLine="0"/>
              <w:rPr>
                <w:rFonts w:asciiTheme="majorBidi" w:hAnsi="宋体" w:cstheme="majorBidi"/>
                <w:sz w:val="24"/>
              </w:rPr>
            </w:pPr>
            <w:r>
              <w:rPr>
                <w:rFonts w:asciiTheme="majorBidi" w:hAnsi="宋体" w:cstheme="majorBidi" w:hint="eastAsia"/>
                <w:sz w:val="24"/>
              </w:rPr>
              <w:lastRenderedPageBreak/>
              <w:t>2</w:t>
            </w:r>
            <w:r>
              <w:rPr>
                <w:rFonts w:asciiTheme="majorBidi" w:hAnsi="宋体" w:cstheme="majorBidi" w:hint="eastAsia"/>
                <w:sz w:val="24"/>
              </w:rPr>
              <w:t>、医用消毒设备</w:t>
            </w:r>
          </w:p>
          <w:p w:rsidR="00BD79A4" w:rsidRDefault="00306A84" w:rsidP="009C2EC4">
            <w:pPr>
              <w:pStyle w:val="a0"/>
              <w:spacing w:line="360" w:lineRule="auto"/>
              <w:ind w:firstLineChars="0" w:firstLine="0"/>
              <w:rPr>
                <w:rFonts w:asciiTheme="majorBidi" w:hAnsiTheme="majorBidi" w:cstheme="majorBidi"/>
                <w:sz w:val="24"/>
              </w:rPr>
            </w:pPr>
            <w:r w:rsidRPr="00306A84">
              <w:rPr>
                <w:rFonts w:asciiTheme="majorBidi" w:hAnsi="宋体" w:cstheme="majorBidi"/>
                <w:sz w:val="24"/>
              </w:rPr>
            </w:r>
            <w:r w:rsidRPr="00306A84">
              <w:rPr>
                <w:rFonts w:asciiTheme="majorBidi" w:hAnsi="宋体" w:cstheme="majorBidi"/>
                <w:sz w:val="24"/>
              </w:rPr>
              <w:pict>
                <v:group id="_x0000_s2445" editas="canvas" style="width:439.6pt;height:241.85pt;mso-position-horizontal-relative:char;mso-position-vertical-relative:line" coordorigin="1695,9945" coordsize="8792,4837">
                  <o:lock v:ext="edit" aspectratio="t"/>
                  <v:shape id="_x0000_s2444" type="#_x0000_t75" style="position:absolute;left:1695;top:9945;width:8792;height:4837" o:preferrelative="f">
                    <v:fill o:detectmouseclick="t"/>
                    <v:path o:extrusionok="t" o:connecttype="none"/>
                    <o:lock v:ext="edit" text="t"/>
                  </v:shape>
                  <v:shape id="_x0000_s2446" type="#_x0000_t202" style="position:absolute;left:5469;top:10212;width:993;height:413" filled="f" stroked="f">
                    <v:textbox style="mso-next-textbox:#_x0000_s2446">
                      <w:txbxContent>
                        <w:p w:rsidR="00BB5F47" w:rsidRDefault="00BB5F47" w:rsidP="003D4360">
                          <w:pPr>
                            <w:jc w:val="center"/>
                          </w:pPr>
                          <w:r>
                            <w:rPr>
                              <w:rFonts w:hint="eastAsia"/>
                            </w:rPr>
                            <w:t>板材</w:t>
                          </w:r>
                        </w:p>
                      </w:txbxContent>
                    </v:textbox>
                  </v:shape>
                  <v:shape id="_x0000_s2447" type="#_x0000_t32" style="position:absolute;left:5990;top:10557;width:1;height:421" o:connectortype="straight">
                    <v:stroke endarrow="block"/>
                  </v:shape>
                  <v:shape id="_x0000_s2448" type="#_x0000_t202" style="position:absolute;left:5494;top:10978;width:968;height:424" filled="f">
                    <v:textbox style="mso-next-textbox:#_x0000_s2448">
                      <w:txbxContent>
                        <w:p w:rsidR="00BB5F47" w:rsidRDefault="00BB5F47" w:rsidP="003D4360">
                          <w:pPr>
                            <w:jc w:val="center"/>
                          </w:pPr>
                          <w:r>
                            <w:rPr>
                              <w:rFonts w:hint="eastAsia"/>
                            </w:rPr>
                            <w:t>下料</w:t>
                          </w:r>
                        </w:p>
                      </w:txbxContent>
                    </v:textbox>
                  </v:shape>
                  <v:shape id="_x0000_s2449" type="#_x0000_t32" style="position:absolute;left:5991;top:11402;width:1;height:422" o:connectortype="straight">
                    <v:stroke endarrow="block"/>
                  </v:shape>
                  <v:shape id="_x0000_s2450" type="#_x0000_t202" style="position:absolute;left:5541;top:11824;width:968;height:423" filled="f">
                    <v:textbox style="mso-next-textbox:#_x0000_s2450">
                      <w:txbxContent>
                        <w:p w:rsidR="00BB5F47" w:rsidRDefault="00BB5F47" w:rsidP="003D4360">
                          <w:pPr>
                            <w:jc w:val="center"/>
                          </w:pPr>
                          <w:r>
                            <w:rPr>
                              <w:rFonts w:hint="eastAsia"/>
                            </w:rPr>
                            <w:t>机加工</w:t>
                          </w:r>
                        </w:p>
                      </w:txbxContent>
                    </v:textbox>
                  </v:shape>
                  <v:shape id="_x0000_s2451" type="#_x0000_t32" style="position:absolute;left:5992;top:12247;width:1;height:422" o:connectortype="straight">
                    <v:stroke endarrow="block"/>
                  </v:shape>
                  <v:shape id="_x0000_s2452" type="#_x0000_t202" style="position:absolute;left:5541;top:12669;width:968;height:423" filled="f">
                    <v:textbox style="mso-next-textbox:#_x0000_s2452">
                      <w:txbxContent>
                        <w:p w:rsidR="00BB5F47" w:rsidRDefault="00BB5F47" w:rsidP="003D4360">
                          <w:pPr>
                            <w:jc w:val="center"/>
                          </w:pPr>
                          <w:r>
                            <w:rPr>
                              <w:rFonts w:hint="eastAsia"/>
                            </w:rPr>
                            <w:t>装配</w:t>
                          </w:r>
                        </w:p>
                      </w:txbxContent>
                    </v:textbox>
                  </v:shape>
                  <v:shape id="_x0000_s2453" type="#_x0000_t32" style="position:absolute;left:6017;top:13092;width:1;height:422" o:connectortype="straight">
                    <v:stroke endarrow="block"/>
                  </v:shape>
                  <v:shape id="_x0000_s2454" type="#_x0000_t202" style="position:absolute;left:5541;top:13514;width:968;height:423" filled="f">
                    <v:textbox style="mso-next-textbox:#_x0000_s2454">
                      <w:txbxContent>
                        <w:p w:rsidR="00BB5F47" w:rsidRDefault="00BB5F47" w:rsidP="003D4360">
                          <w:pPr>
                            <w:jc w:val="center"/>
                          </w:pPr>
                          <w:r>
                            <w:rPr>
                              <w:rFonts w:hint="eastAsia"/>
                            </w:rPr>
                            <w:t>检验</w:t>
                          </w:r>
                        </w:p>
                      </w:txbxContent>
                    </v:textbox>
                  </v:shape>
                  <v:shape id="_x0000_s2455" type="#_x0000_t32" style="position:absolute;left:6075;top:13937;width:1;height:422" o:connectortype="straight">
                    <v:stroke endarrow="block"/>
                  </v:shape>
                  <v:shape id="_x0000_s2456" type="#_x0000_t202" style="position:absolute;left:5589;top:14359;width:968;height:423" filled="f" stroked="f">
                    <v:textbox style="mso-next-textbox:#_x0000_s2456">
                      <w:txbxContent>
                        <w:p w:rsidR="00BB5F47" w:rsidRDefault="00BB5F47" w:rsidP="003D4360">
                          <w:pPr>
                            <w:jc w:val="center"/>
                          </w:pPr>
                          <w:r>
                            <w:rPr>
                              <w:rFonts w:hint="eastAsia"/>
                            </w:rPr>
                            <w:t>成品</w:t>
                          </w:r>
                        </w:p>
                      </w:txbxContent>
                    </v:textbox>
                  </v:shape>
                  <v:shape id="_x0000_s2458" type="#_x0000_t32" style="position:absolute;left:6462;top:11189;width:498;height:2" o:connectortype="straight">
                    <v:stroke endarrow="block"/>
                  </v:shape>
                  <v:shape id="_x0000_s2459" type="#_x0000_t202" style="position:absolute;left:6960;top:10696;width:1462;height:1015" filled="f" stroked="f">
                    <v:textbox style="mso-next-textbox:#_x0000_s2459">
                      <w:txbxContent>
                        <w:p w:rsidR="00BB5F47" w:rsidRDefault="00BB5F47" w:rsidP="003D4360">
                          <w:pPr>
                            <w:jc w:val="left"/>
                          </w:pPr>
                          <w:r>
                            <w:rPr>
                              <w:rFonts w:hint="eastAsia"/>
                            </w:rPr>
                            <w:t>S2-1</w:t>
                          </w:r>
                          <w:r>
                            <w:rPr>
                              <w:rFonts w:hint="eastAsia"/>
                            </w:rPr>
                            <w:t>边角料</w:t>
                          </w:r>
                        </w:p>
                        <w:p w:rsidR="00BB5F47" w:rsidRDefault="00BB5F47" w:rsidP="003D4360">
                          <w:pPr>
                            <w:jc w:val="left"/>
                          </w:pPr>
                          <w:r>
                            <w:rPr>
                              <w:rFonts w:hint="eastAsia"/>
                            </w:rPr>
                            <w:t>N2-1</w:t>
                          </w:r>
                          <w:r>
                            <w:rPr>
                              <w:rFonts w:hint="eastAsia"/>
                            </w:rPr>
                            <w:t>噪声</w:t>
                          </w:r>
                        </w:p>
                        <w:p w:rsidR="00BB5F47" w:rsidRDefault="00BB5F47" w:rsidP="003D4360">
                          <w:pPr>
                            <w:jc w:val="left"/>
                          </w:pPr>
                        </w:p>
                      </w:txbxContent>
                    </v:textbox>
                  </v:shape>
                  <v:shape id="_x0000_s2460" type="#_x0000_t32" style="position:absolute;left:6509;top:12049;width:498;height:2" o:connectortype="straight">
                    <v:stroke endarrow="block"/>
                  </v:shape>
                  <v:shape id="_x0000_s2461" type="#_x0000_t202" style="position:absolute;left:7007;top:11711;width:2262;height:788" filled="f" stroked="f">
                    <v:textbox style="mso-next-textbox:#_x0000_s2461">
                      <w:txbxContent>
                        <w:p w:rsidR="00BB5F47" w:rsidRDefault="00BB5F47" w:rsidP="003D4360">
                          <w:pPr>
                            <w:jc w:val="left"/>
                          </w:pPr>
                          <w:r>
                            <w:rPr>
                              <w:rFonts w:hint="eastAsia"/>
                            </w:rPr>
                            <w:t>S2-2</w:t>
                          </w:r>
                          <w:r>
                            <w:rPr>
                              <w:rFonts w:hint="eastAsia"/>
                            </w:rPr>
                            <w:t>边角料、废机油</w:t>
                          </w:r>
                        </w:p>
                        <w:p w:rsidR="00BB5F47" w:rsidRDefault="00BB5F47" w:rsidP="003D4360">
                          <w:pPr>
                            <w:jc w:val="left"/>
                          </w:pPr>
                          <w:r>
                            <w:rPr>
                              <w:rFonts w:hint="eastAsia"/>
                            </w:rPr>
                            <w:t>N2-2</w:t>
                          </w:r>
                          <w:r>
                            <w:rPr>
                              <w:rFonts w:hint="eastAsia"/>
                            </w:rPr>
                            <w:t>噪声</w:t>
                          </w:r>
                        </w:p>
                        <w:p w:rsidR="00BB5F47" w:rsidRDefault="00BB5F47" w:rsidP="003D4360">
                          <w:pPr>
                            <w:jc w:val="left"/>
                          </w:pPr>
                        </w:p>
                      </w:txbxContent>
                    </v:textbox>
                  </v:shape>
                  <v:shape id="_x0000_s2462" type="#_x0000_t32" style="position:absolute;left:5043;top:12908;width:498;height:2" o:connectortype="straight">
                    <v:stroke endarrow="block"/>
                  </v:shape>
                  <v:shape id="_x0000_s2463" type="#_x0000_t202" style="position:absolute;left:3957;top:12669;width:1295;height:519" filled="f" stroked="f">
                    <v:textbox style="mso-next-textbox:#_x0000_s2463">
                      <w:txbxContent>
                        <w:p w:rsidR="00BB5F47" w:rsidRDefault="00BB5F47" w:rsidP="003D4360">
                          <w:pPr>
                            <w:jc w:val="left"/>
                          </w:pPr>
                          <w:r>
                            <w:rPr>
                              <w:rFonts w:hint="eastAsia"/>
                            </w:rPr>
                            <w:t>外购组件</w:t>
                          </w:r>
                        </w:p>
                        <w:p w:rsidR="00BB5F47" w:rsidRDefault="00BB5F47" w:rsidP="003D4360">
                          <w:pPr>
                            <w:jc w:val="left"/>
                          </w:pPr>
                        </w:p>
                      </w:txbxContent>
                    </v:textbox>
                  </v:shape>
                  <v:shape id="_x0000_s2464" type="#_x0000_t32" style="position:absolute;left:6509;top:12906;width:498;height:2" o:connectortype="straight">
                    <v:stroke endarrow="block"/>
                  </v:shape>
                  <v:shape id="_x0000_s2465" type="#_x0000_t202" style="position:absolute;left:7007;top:12669;width:2262;height:788" filled="f" stroked="f">
                    <v:textbox style="mso-next-textbox:#_x0000_s2465">
                      <w:txbxContent>
                        <w:p w:rsidR="00BB5F47" w:rsidRDefault="00BB5F47" w:rsidP="003D4360">
                          <w:pPr>
                            <w:jc w:val="left"/>
                          </w:pPr>
                          <w:r>
                            <w:rPr>
                              <w:rFonts w:hint="eastAsia"/>
                            </w:rPr>
                            <w:t>G2-1</w:t>
                          </w:r>
                          <w:r>
                            <w:rPr>
                              <w:rFonts w:hint="eastAsia"/>
                            </w:rPr>
                            <w:t>焊接烟尘</w:t>
                          </w:r>
                        </w:p>
                        <w:p w:rsidR="00BB5F47" w:rsidRDefault="00BB5F47" w:rsidP="003D4360">
                          <w:pPr>
                            <w:jc w:val="left"/>
                          </w:pPr>
                          <w:r>
                            <w:rPr>
                              <w:rFonts w:hint="eastAsia"/>
                            </w:rPr>
                            <w:t>S2-3</w:t>
                          </w:r>
                          <w:r>
                            <w:rPr>
                              <w:rFonts w:hint="eastAsia"/>
                            </w:rPr>
                            <w:t>焊渣</w:t>
                          </w:r>
                        </w:p>
                      </w:txbxContent>
                    </v:textbox>
                  </v:shape>
                  <v:shape id="_x0000_s2466" type="#_x0000_t32" style="position:absolute;left:6509;top:13709;width:498;height:2" o:connectortype="straight">
                    <v:stroke endarrow="block"/>
                  </v:shape>
                  <v:shape id="_x0000_s2467" type="#_x0000_t202" style="position:absolute;left:7007;top:13514;width:2262;height:662" filled="f" stroked="f">
                    <v:textbox style="mso-next-textbox:#_x0000_s2467">
                      <w:txbxContent>
                        <w:p w:rsidR="00BB5F47" w:rsidRDefault="00BB5F47" w:rsidP="00E735C6">
                          <w:pPr>
                            <w:jc w:val="left"/>
                          </w:pPr>
                          <w:r>
                            <w:rPr>
                              <w:rFonts w:hint="eastAsia"/>
                            </w:rPr>
                            <w:t>S2-4</w:t>
                          </w:r>
                          <w:r>
                            <w:rPr>
                              <w:rFonts w:hint="eastAsia"/>
                            </w:rPr>
                            <w:t>不合格品</w:t>
                          </w:r>
                        </w:p>
                      </w:txbxContent>
                    </v:textbox>
                  </v:shape>
                  <w10:wrap type="none"/>
                  <w10:anchorlock/>
                </v:group>
              </w:pict>
            </w:r>
          </w:p>
          <w:p w:rsidR="00A05794" w:rsidRPr="003B7374" w:rsidRDefault="00A05794" w:rsidP="003C3515">
            <w:pPr>
              <w:spacing w:line="360" w:lineRule="auto"/>
              <w:ind w:firstLineChars="200" w:firstLine="482"/>
              <w:jc w:val="center"/>
              <w:rPr>
                <w:rFonts w:asciiTheme="majorBidi" w:hAnsiTheme="majorBidi" w:cstheme="majorBidi"/>
                <w:b/>
                <w:bCs/>
                <w:sz w:val="24"/>
              </w:rPr>
            </w:pPr>
            <w:r w:rsidRPr="003B7374">
              <w:rPr>
                <w:rFonts w:asciiTheme="majorBidi" w:hAnsiTheme="majorBidi" w:cstheme="majorBidi"/>
                <w:b/>
                <w:bCs/>
                <w:sz w:val="24"/>
              </w:rPr>
              <w:t>图</w:t>
            </w:r>
            <w:r w:rsidRPr="003B7374">
              <w:rPr>
                <w:rFonts w:asciiTheme="majorBidi" w:hAnsiTheme="majorBidi" w:cstheme="majorBidi"/>
                <w:b/>
                <w:bCs/>
                <w:sz w:val="24"/>
              </w:rPr>
              <w:t xml:space="preserve">5-2  </w:t>
            </w:r>
            <w:r w:rsidR="003C3515" w:rsidRPr="003C3515">
              <w:rPr>
                <w:rFonts w:asciiTheme="majorBidi" w:hAnsiTheme="majorBidi" w:cstheme="majorBidi" w:hint="eastAsia"/>
                <w:b/>
                <w:bCs/>
                <w:sz w:val="24"/>
              </w:rPr>
              <w:t>医用消毒设备</w:t>
            </w:r>
            <w:r w:rsidRPr="003B7374">
              <w:rPr>
                <w:rFonts w:asciiTheme="majorBidi" w:hAnsiTheme="majorBidi" w:cstheme="majorBidi"/>
                <w:b/>
                <w:bCs/>
                <w:sz w:val="24"/>
              </w:rPr>
              <w:t>生产工艺流程及产污环节图</w:t>
            </w:r>
          </w:p>
          <w:p w:rsidR="00A05794" w:rsidRPr="003B7374" w:rsidRDefault="00A05794" w:rsidP="0002782E">
            <w:pPr>
              <w:spacing w:line="360" w:lineRule="auto"/>
              <w:rPr>
                <w:rFonts w:asciiTheme="majorBidi" w:hAnsiTheme="majorBidi" w:cstheme="majorBidi"/>
                <w:sz w:val="24"/>
              </w:rPr>
            </w:pPr>
            <w:r w:rsidRPr="003B7374">
              <w:rPr>
                <w:rFonts w:asciiTheme="majorBidi" w:hAnsiTheme="majorBidi" w:cstheme="majorBidi"/>
                <w:sz w:val="24"/>
              </w:rPr>
              <w:t>※</w:t>
            </w:r>
            <w:r w:rsidRPr="003B7374">
              <w:rPr>
                <w:rFonts w:asciiTheme="majorBidi" w:hAnsiTheme="majorBidi" w:cstheme="majorBidi"/>
                <w:sz w:val="24"/>
              </w:rPr>
              <w:t>生产工艺简述：</w:t>
            </w:r>
          </w:p>
          <w:p w:rsidR="007004A1" w:rsidRDefault="00F735C9" w:rsidP="00E735C6">
            <w:pPr>
              <w:pStyle w:val="a0"/>
              <w:spacing w:line="360" w:lineRule="auto"/>
              <w:ind w:left="-84" w:firstLine="480"/>
              <w:rPr>
                <w:rFonts w:asciiTheme="majorBidi" w:hAnsiTheme="majorBidi" w:cstheme="majorBidi"/>
                <w:sz w:val="24"/>
              </w:rPr>
            </w:pPr>
            <w:r>
              <w:rPr>
                <w:rFonts w:asciiTheme="majorBidi" w:hAnsiTheme="majorBidi" w:cstheme="majorBidi" w:hint="eastAsia"/>
                <w:sz w:val="24"/>
              </w:rPr>
              <w:t>（略）</w:t>
            </w:r>
          </w:p>
          <w:p w:rsidR="00A05794" w:rsidRPr="003B7374" w:rsidRDefault="00A05794" w:rsidP="0002782E">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2</w:t>
            </w:r>
            <w:r w:rsidRPr="003B7374">
              <w:rPr>
                <w:rFonts w:asciiTheme="majorBidi" w:hAnsiTheme="majorBidi" w:cstheme="majorBidi"/>
                <w:sz w:val="24"/>
              </w:rPr>
              <w:t>、其他产污环节分析</w:t>
            </w:r>
          </w:p>
          <w:p w:rsidR="00A05794" w:rsidRPr="003B7374" w:rsidRDefault="00A05794" w:rsidP="00E10B04">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本项目生产过程中会产生相应类别的污染物，公辅设施也会产生相应污染物，主要为厂区职工生活污水（</w:t>
            </w:r>
            <w:r w:rsidRPr="003B7374">
              <w:rPr>
                <w:rFonts w:asciiTheme="majorBidi" w:hAnsiTheme="majorBidi" w:cstheme="majorBidi"/>
                <w:sz w:val="24"/>
              </w:rPr>
              <w:t>W1</w:t>
            </w:r>
            <w:r w:rsidRPr="003B7374">
              <w:rPr>
                <w:rFonts w:asciiTheme="majorBidi" w:hAnsiTheme="majorBidi" w:cstheme="majorBidi"/>
                <w:sz w:val="24"/>
              </w:rPr>
              <w:t>）、厂区生活垃圾（</w:t>
            </w:r>
            <w:r w:rsidRPr="003B7374">
              <w:rPr>
                <w:rFonts w:asciiTheme="majorBidi" w:hAnsiTheme="majorBidi" w:cstheme="majorBidi"/>
                <w:sz w:val="24"/>
              </w:rPr>
              <w:t>S</w:t>
            </w:r>
            <w:r w:rsidR="00E10B04">
              <w:rPr>
                <w:rFonts w:asciiTheme="majorBidi" w:hAnsiTheme="majorBidi" w:cstheme="majorBidi" w:hint="eastAsia"/>
                <w:sz w:val="24"/>
              </w:rPr>
              <w:t>1</w:t>
            </w:r>
            <w:r w:rsidRPr="003B7374">
              <w:rPr>
                <w:rFonts w:asciiTheme="majorBidi" w:hAnsiTheme="majorBidi" w:cstheme="majorBidi"/>
                <w:sz w:val="24"/>
              </w:rPr>
              <w:t>）等。</w:t>
            </w:r>
          </w:p>
          <w:p w:rsidR="00A05794" w:rsidRPr="003B7374" w:rsidRDefault="00A05794" w:rsidP="0002782E">
            <w:pPr>
              <w:spacing w:line="360" w:lineRule="auto"/>
              <w:rPr>
                <w:rFonts w:asciiTheme="majorBidi" w:hAnsiTheme="majorBidi" w:cstheme="majorBidi"/>
                <w:sz w:val="24"/>
              </w:rPr>
            </w:pPr>
            <w:r w:rsidRPr="003B7374">
              <w:rPr>
                <w:rFonts w:asciiTheme="majorBidi" w:hAnsiTheme="majorBidi" w:cstheme="majorBidi"/>
                <w:sz w:val="24"/>
              </w:rPr>
              <w:t>二、水量平衡</w:t>
            </w:r>
          </w:p>
          <w:p w:rsidR="00E10B04" w:rsidRDefault="00A05794" w:rsidP="00E10B04">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本项目用水</w:t>
            </w:r>
            <w:r w:rsidR="00E10B04">
              <w:rPr>
                <w:rFonts w:asciiTheme="majorBidi" w:hAnsiTheme="majorBidi" w:cstheme="majorBidi" w:hint="eastAsia"/>
                <w:sz w:val="24"/>
              </w:rPr>
              <w:t>主要为职工生活用水、</w:t>
            </w:r>
            <w:r w:rsidR="00FC520E">
              <w:rPr>
                <w:rFonts w:asciiTheme="majorBidi" w:hAnsiTheme="majorBidi" w:cstheme="majorBidi" w:hint="eastAsia"/>
                <w:sz w:val="24"/>
              </w:rPr>
              <w:t>隔套冷却水补充水，均采用自来水。</w:t>
            </w:r>
          </w:p>
          <w:p w:rsidR="00A05794" w:rsidRPr="003B7374" w:rsidRDefault="00A05794" w:rsidP="0002782E">
            <w:pPr>
              <w:spacing w:line="360" w:lineRule="auto"/>
              <w:rPr>
                <w:rFonts w:asciiTheme="majorBidi" w:hAnsiTheme="majorBidi" w:cstheme="majorBidi"/>
                <w:sz w:val="24"/>
              </w:rPr>
            </w:pPr>
            <w:r w:rsidRPr="003B7374">
              <w:rPr>
                <w:rFonts w:asciiTheme="majorBidi" w:hAnsiTheme="majorBidi" w:cstheme="majorBidi"/>
                <w:sz w:val="24"/>
              </w:rPr>
              <w:t>1</w:t>
            </w:r>
            <w:r w:rsidRPr="003B7374">
              <w:rPr>
                <w:rFonts w:asciiTheme="majorBidi" w:hAnsiTheme="majorBidi" w:cstheme="majorBidi"/>
                <w:sz w:val="24"/>
              </w:rPr>
              <w:t>、水量平衡依据</w:t>
            </w:r>
          </w:p>
          <w:p w:rsidR="00FC520E" w:rsidRDefault="00FC520E" w:rsidP="00FC520E">
            <w:pPr>
              <w:spacing w:line="360" w:lineRule="auto"/>
              <w:ind w:firstLineChars="200" w:firstLine="480"/>
              <w:rPr>
                <w:rFonts w:asciiTheme="majorBidi" w:hAnsiTheme="majorBidi" w:cstheme="majorBidi"/>
                <w:sz w:val="24"/>
              </w:rPr>
            </w:pPr>
            <w:r w:rsidRPr="00FC520E">
              <w:rPr>
                <w:rFonts w:asciiTheme="majorBidi" w:hAnsiTheme="majorBidi" w:cstheme="majorBidi"/>
                <w:sz w:val="24"/>
              </w:rPr>
              <w:t>生活用水：生活用水量以人均</w:t>
            </w:r>
            <w:r w:rsidRPr="00FC520E">
              <w:rPr>
                <w:rFonts w:asciiTheme="majorBidi" w:hAnsiTheme="majorBidi" w:cstheme="majorBidi"/>
                <w:sz w:val="24"/>
              </w:rPr>
              <w:t>0.1t/d</w:t>
            </w:r>
            <w:r w:rsidRPr="00FC520E">
              <w:rPr>
                <w:rFonts w:asciiTheme="majorBidi" w:hAnsiTheme="majorBidi" w:cstheme="majorBidi"/>
                <w:sz w:val="24"/>
              </w:rPr>
              <w:t>计，</w:t>
            </w:r>
            <w:r>
              <w:rPr>
                <w:rFonts w:asciiTheme="majorBidi" w:hAnsiTheme="majorBidi" w:cstheme="majorBidi" w:hint="eastAsia"/>
                <w:sz w:val="24"/>
              </w:rPr>
              <w:t>改建项目建成后全厂员工人数共计</w:t>
            </w:r>
            <w:r>
              <w:rPr>
                <w:rFonts w:asciiTheme="majorBidi" w:hAnsiTheme="majorBidi" w:cstheme="majorBidi" w:hint="eastAsia"/>
                <w:sz w:val="24"/>
              </w:rPr>
              <w:t>146</w:t>
            </w:r>
            <w:r>
              <w:rPr>
                <w:rFonts w:asciiTheme="majorBidi" w:hAnsiTheme="majorBidi" w:cstheme="majorBidi" w:hint="eastAsia"/>
                <w:sz w:val="24"/>
              </w:rPr>
              <w:t>人</w:t>
            </w:r>
            <w:r w:rsidRPr="00FC520E">
              <w:rPr>
                <w:rFonts w:asciiTheme="majorBidi" w:hAnsiTheme="majorBidi" w:cstheme="majorBidi"/>
                <w:sz w:val="24"/>
              </w:rPr>
              <w:t>，年有效工作日</w:t>
            </w:r>
            <w:r w:rsidRPr="00FC520E">
              <w:rPr>
                <w:rFonts w:asciiTheme="majorBidi" w:hAnsiTheme="majorBidi" w:cstheme="majorBidi"/>
                <w:sz w:val="24"/>
              </w:rPr>
              <w:t>300</w:t>
            </w:r>
            <w:r w:rsidRPr="00FC520E">
              <w:rPr>
                <w:rFonts w:asciiTheme="majorBidi" w:hAnsiTheme="majorBidi" w:cstheme="majorBidi"/>
                <w:sz w:val="24"/>
              </w:rPr>
              <w:t>天计，则用水量为</w:t>
            </w:r>
            <w:r>
              <w:rPr>
                <w:rFonts w:asciiTheme="majorBidi" w:hAnsiTheme="majorBidi" w:cstheme="majorBidi" w:hint="eastAsia"/>
                <w:sz w:val="24"/>
              </w:rPr>
              <w:t>1</w:t>
            </w:r>
            <w:r w:rsidRPr="00FC520E">
              <w:rPr>
                <w:rFonts w:asciiTheme="majorBidi" w:hAnsiTheme="majorBidi" w:cstheme="majorBidi" w:hint="eastAsia"/>
                <w:sz w:val="24"/>
              </w:rPr>
              <w:t>4</w:t>
            </w:r>
            <w:r>
              <w:rPr>
                <w:rFonts w:asciiTheme="majorBidi" w:hAnsiTheme="majorBidi" w:cstheme="majorBidi" w:hint="eastAsia"/>
                <w:sz w:val="24"/>
              </w:rPr>
              <w:t>.6</w:t>
            </w:r>
            <w:r w:rsidRPr="00FC520E">
              <w:rPr>
                <w:rFonts w:asciiTheme="majorBidi" w:hAnsiTheme="majorBidi" w:cstheme="majorBidi"/>
                <w:sz w:val="24"/>
              </w:rPr>
              <w:t>t/d</w:t>
            </w:r>
            <w:r w:rsidRPr="00FC520E">
              <w:rPr>
                <w:rFonts w:asciiTheme="majorBidi" w:hAnsiTheme="majorBidi" w:cstheme="majorBidi"/>
                <w:sz w:val="24"/>
              </w:rPr>
              <w:t>（</w:t>
            </w:r>
            <w:r>
              <w:rPr>
                <w:rFonts w:asciiTheme="majorBidi" w:hAnsiTheme="majorBidi" w:cstheme="majorBidi" w:hint="eastAsia"/>
                <w:sz w:val="24"/>
              </w:rPr>
              <w:t>4380</w:t>
            </w:r>
            <w:r w:rsidRPr="00FC520E">
              <w:rPr>
                <w:rFonts w:asciiTheme="majorBidi" w:hAnsiTheme="majorBidi" w:cstheme="majorBidi"/>
                <w:sz w:val="24"/>
              </w:rPr>
              <w:t>t/a</w:t>
            </w:r>
            <w:r w:rsidRPr="00FC520E">
              <w:rPr>
                <w:rFonts w:asciiTheme="majorBidi" w:hAnsiTheme="majorBidi" w:cstheme="majorBidi"/>
                <w:sz w:val="24"/>
              </w:rPr>
              <w:t>），损耗以</w:t>
            </w:r>
            <w:r w:rsidRPr="00FC520E">
              <w:rPr>
                <w:rFonts w:asciiTheme="majorBidi" w:hAnsiTheme="majorBidi" w:cstheme="majorBidi"/>
                <w:sz w:val="24"/>
              </w:rPr>
              <w:t>20%</w:t>
            </w:r>
            <w:r w:rsidRPr="00FC520E">
              <w:rPr>
                <w:rFonts w:asciiTheme="majorBidi" w:hAnsiTheme="majorBidi" w:cstheme="majorBidi"/>
                <w:sz w:val="24"/>
              </w:rPr>
              <w:t>计，则生活污水排放量为</w:t>
            </w:r>
            <w:r>
              <w:rPr>
                <w:rFonts w:asciiTheme="majorBidi" w:hAnsiTheme="majorBidi" w:cstheme="majorBidi" w:hint="eastAsia"/>
                <w:sz w:val="24"/>
              </w:rPr>
              <w:t>11.68</w:t>
            </w:r>
            <w:r w:rsidRPr="00FC520E">
              <w:rPr>
                <w:rFonts w:asciiTheme="majorBidi" w:hAnsiTheme="majorBidi" w:cstheme="majorBidi"/>
                <w:sz w:val="24"/>
              </w:rPr>
              <w:t>t/d</w:t>
            </w:r>
            <w:r w:rsidRPr="00FC520E">
              <w:rPr>
                <w:rFonts w:asciiTheme="majorBidi" w:hAnsiTheme="majorBidi" w:cstheme="majorBidi"/>
                <w:sz w:val="24"/>
              </w:rPr>
              <w:t>（</w:t>
            </w:r>
            <w:r>
              <w:rPr>
                <w:rFonts w:asciiTheme="majorBidi" w:hAnsiTheme="majorBidi" w:cstheme="majorBidi" w:hint="eastAsia"/>
                <w:sz w:val="24"/>
              </w:rPr>
              <w:t>3504</w:t>
            </w:r>
            <w:r w:rsidRPr="00FC520E">
              <w:rPr>
                <w:rFonts w:asciiTheme="majorBidi" w:hAnsiTheme="majorBidi" w:cstheme="majorBidi" w:hint="eastAsia"/>
                <w:sz w:val="24"/>
              </w:rPr>
              <w:t>t</w:t>
            </w:r>
            <w:r w:rsidRPr="00FC520E">
              <w:rPr>
                <w:rFonts w:asciiTheme="majorBidi" w:hAnsiTheme="majorBidi" w:cstheme="majorBidi"/>
                <w:sz w:val="24"/>
              </w:rPr>
              <w:t>/a</w:t>
            </w:r>
            <w:r w:rsidRPr="00FC520E">
              <w:rPr>
                <w:rFonts w:asciiTheme="majorBidi" w:hAnsiTheme="majorBidi" w:cstheme="majorBidi"/>
                <w:sz w:val="24"/>
              </w:rPr>
              <w:t>）。</w:t>
            </w:r>
          </w:p>
          <w:p w:rsidR="00A05794" w:rsidRPr="003B7374" w:rsidRDefault="00BC44FC" w:rsidP="00CC1979">
            <w:pPr>
              <w:spacing w:line="360" w:lineRule="auto"/>
              <w:ind w:firstLineChars="200" w:firstLine="480"/>
              <w:rPr>
                <w:rFonts w:asciiTheme="majorBidi" w:hAnsiTheme="majorBidi" w:cstheme="majorBidi"/>
                <w:sz w:val="24"/>
              </w:rPr>
            </w:pPr>
            <w:r>
              <w:rPr>
                <w:rFonts w:asciiTheme="majorBidi" w:hAnsiTheme="majorBidi" w:cstheme="majorBidi" w:hint="eastAsia"/>
                <w:sz w:val="24"/>
              </w:rPr>
              <w:t>隔套</w:t>
            </w:r>
            <w:r w:rsidR="00A05794" w:rsidRPr="003B7374">
              <w:rPr>
                <w:rFonts w:asciiTheme="majorBidi" w:hAnsiTheme="majorBidi" w:cstheme="majorBidi"/>
                <w:sz w:val="24"/>
              </w:rPr>
              <w:t>冷却水补充水：</w:t>
            </w:r>
            <w:r w:rsidR="00E540D6" w:rsidRPr="00E540D6">
              <w:rPr>
                <w:rFonts w:asciiTheme="majorBidi" w:hAnsiTheme="majorBidi" w:cstheme="majorBidi" w:hint="eastAsia"/>
                <w:sz w:val="24"/>
              </w:rPr>
              <w:t>本项目工艺中需要用到</w:t>
            </w:r>
            <w:r>
              <w:rPr>
                <w:rFonts w:asciiTheme="majorBidi" w:hAnsiTheme="majorBidi" w:cstheme="majorBidi" w:hint="eastAsia"/>
                <w:sz w:val="24"/>
              </w:rPr>
              <w:t>隔套</w:t>
            </w:r>
            <w:r w:rsidR="00E540D6" w:rsidRPr="00E540D6">
              <w:rPr>
                <w:rFonts w:asciiTheme="majorBidi" w:hAnsiTheme="majorBidi" w:cstheme="majorBidi" w:hint="eastAsia"/>
                <w:sz w:val="24"/>
              </w:rPr>
              <w:t>冷却水，冷却水循环使用，由于蒸发损耗，需</w:t>
            </w:r>
            <w:r>
              <w:rPr>
                <w:rFonts w:asciiTheme="majorBidi" w:hAnsiTheme="majorBidi" w:cstheme="majorBidi" w:hint="eastAsia"/>
                <w:sz w:val="24"/>
              </w:rPr>
              <w:t>定期</w:t>
            </w:r>
            <w:r w:rsidR="00E540D6" w:rsidRPr="00E540D6">
              <w:rPr>
                <w:rFonts w:asciiTheme="majorBidi" w:hAnsiTheme="majorBidi" w:cstheme="majorBidi" w:hint="eastAsia"/>
                <w:sz w:val="24"/>
              </w:rPr>
              <w:t>进行补充，</w:t>
            </w:r>
            <w:r>
              <w:rPr>
                <w:rFonts w:asciiTheme="majorBidi" w:hAnsiTheme="majorBidi" w:cstheme="majorBidi" w:hint="eastAsia"/>
                <w:sz w:val="24"/>
              </w:rPr>
              <w:t>根据企业提供资料，隔套</w:t>
            </w:r>
            <w:r w:rsidR="00E540D6" w:rsidRPr="00E540D6">
              <w:rPr>
                <w:rFonts w:asciiTheme="majorBidi" w:hAnsiTheme="majorBidi" w:cstheme="majorBidi" w:hint="eastAsia"/>
                <w:sz w:val="24"/>
              </w:rPr>
              <w:t>冷却水循环量约为</w:t>
            </w:r>
            <w:r w:rsidR="00671E52">
              <w:rPr>
                <w:rFonts w:asciiTheme="majorBidi" w:hAnsiTheme="majorBidi" w:cstheme="majorBidi" w:hint="eastAsia"/>
                <w:sz w:val="24"/>
              </w:rPr>
              <w:t>25</w:t>
            </w:r>
            <w:r w:rsidR="00E540D6" w:rsidRPr="00E540D6">
              <w:rPr>
                <w:rFonts w:asciiTheme="majorBidi" w:hAnsiTheme="majorBidi" w:cstheme="majorBidi" w:hint="eastAsia"/>
                <w:sz w:val="24"/>
              </w:rPr>
              <w:t>t/h</w:t>
            </w:r>
            <w:r w:rsidR="00E540D6" w:rsidRPr="00E540D6">
              <w:rPr>
                <w:rFonts w:asciiTheme="majorBidi" w:hAnsiTheme="majorBidi" w:cstheme="majorBidi" w:hint="eastAsia"/>
                <w:sz w:val="24"/>
              </w:rPr>
              <w:t>，日补水量按循环量的</w:t>
            </w:r>
            <w:r w:rsidR="00E540D6" w:rsidRPr="00E540D6">
              <w:rPr>
                <w:rFonts w:asciiTheme="majorBidi" w:hAnsiTheme="majorBidi" w:cstheme="majorBidi" w:hint="eastAsia"/>
                <w:sz w:val="24"/>
              </w:rPr>
              <w:t>5%</w:t>
            </w:r>
            <w:r w:rsidR="00E540D6" w:rsidRPr="00E540D6">
              <w:rPr>
                <w:rFonts w:asciiTheme="majorBidi" w:hAnsiTheme="majorBidi" w:cstheme="majorBidi" w:hint="eastAsia"/>
                <w:sz w:val="24"/>
              </w:rPr>
              <w:t>计，则日补充水为</w:t>
            </w:r>
            <w:r w:rsidR="00671E52">
              <w:rPr>
                <w:rFonts w:asciiTheme="majorBidi" w:hAnsiTheme="majorBidi" w:cstheme="majorBidi" w:hint="eastAsia"/>
                <w:sz w:val="24"/>
              </w:rPr>
              <w:t>10</w:t>
            </w:r>
            <w:r w:rsidR="00E540D6" w:rsidRPr="00E540D6">
              <w:rPr>
                <w:rFonts w:asciiTheme="majorBidi" w:hAnsiTheme="majorBidi" w:cstheme="majorBidi" w:hint="eastAsia"/>
                <w:sz w:val="24"/>
              </w:rPr>
              <w:t>t/d</w:t>
            </w:r>
            <w:r w:rsidR="00E540D6" w:rsidRPr="00E540D6">
              <w:rPr>
                <w:rFonts w:asciiTheme="majorBidi" w:hAnsiTheme="majorBidi" w:cstheme="majorBidi" w:hint="eastAsia"/>
                <w:sz w:val="24"/>
              </w:rPr>
              <w:t>（</w:t>
            </w:r>
            <w:r w:rsidR="00E540D6" w:rsidRPr="00E540D6">
              <w:rPr>
                <w:rFonts w:asciiTheme="majorBidi" w:hAnsiTheme="majorBidi" w:cstheme="majorBidi" w:hint="eastAsia"/>
                <w:sz w:val="24"/>
              </w:rPr>
              <w:t>3</w:t>
            </w:r>
            <w:r w:rsidR="00671E52">
              <w:rPr>
                <w:rFonts w:asciiTheme="majorBidi" w:hAnsiTheme="majorBidi" w:cstheme="majorBidi" w:hint="eastAsia"/>
                <w:sz w:val="24"/>
              </w:rPr>
              <w:t>000</w:t>
            </w:r>
            <w:r w:rsidR="00E540D6" w:rsidRPr="00E540D6">
              <w:rPr>
                <w:rFonts w:asciiTheme="majorBidi" w:hAnsiTheme="majorBidi" w:cstheme="majorBidi" w:hint="eastAsia"/>
                <w:sz w:val="24"/>
              </w:rPr>
              <w:t>t/a</w:t>
            </w:r>
            <w:r w:rsidR="00E540D6">
              <w:rPr>
                <w:rFonts w:asciiTheme="majorBidi" w:hAnsiTheme="majorBidi" w:cstheme="majorBidi" w:hint="eastAsia"/>
                <w:sz w:val="24"/>
              </w:rPr>
              <w:t>）</w:t>
            </w:r>
            <w:r w:rsidR="00A05794" w:rsidRPr="003B7374">
              <w:rPr>
                <w:rFonts w:asciiTheme="majorBidi" w:hAnsiTheme="majorBidi" w:cstheme="majorBidi"/>
                <w:sz w:val="24"/>
              </w:rPr>
              <w:t>。</w:t>
            </w:r>
          </w:p>
          <w:p w:rsidR="00A05794" w:rsidRPr="003B7374" w:rsidRDefault="00A05794" w:rsidP="0002782E">
            <w:pPr>
              <w:spacing w:line="360" w:lineRule="auto"/>
              <w:rPr>
                <w:rFonts w:asciiTheme="majorBidi" w:hAnsiTheme="majorBidi" w:cstheme="majorBidi"/>
                <w:sz w:val="24"/>
              </w:rPr>
            </w:pPr>
            <w:r w:rsidRPr="003B7374">
              <w:rPr>
                <w:rFonts w:asciiTheme="majorBidi" w:hAnsiTheme="majorBidi" w:cstheme="majorBidi"/>
                <w:sz w:val="24"/>
              </w:rPr>
              <w:t>2</w:t>
            </w:r>
            <w:r w:rsidRPr="003B7374">
              <w:rPr>
                <w:rFonts w:asciiTheme="majorBidi" w:hAnsiTheme="majorBidi" w:cstheme="majorBidi"/>
                <w:sz w:val="24"/>
              </w:rPr>
              <w:t>、水量平衡图</w:t>
            </w:r>
          </w:p>
          <w:p w:rsidR="00A05794" w:rsidRDefault="00A05794" w:rsidP="00E210D5">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项目改建前后全厂水量平衡图见图</w:t>
            </w:r>
            <w:r w:rsidRPr="003B7374">
              <w:rPr>
                <w:rFonts w:asciiTheme="majorBidi" w:hAnsiTheme="majorBidi" w:cstheme="majorBidi"/>
                <w:sz w:val="24"/>
              </w:rPr>
              <w:t>5-</w:t>
            </w:r>
            <w:r w:rsidR="00E210D5" w:rsidRPr="003B7374">
              <w:rPr>
                <w:rFonts w:asciiTheme="majorBidi" w:hAnsiTheme="majorBidi" w:cstheme="majorBidi" w:hint="eastAsia"/>
                <w:sz w:val="24"/>
              </w:rPr>
              <w:t>3</w:t>
            </w:r>
            <w:r w:rsidRPr="003B7374">
              <w:rPr>
                <w:rFonts w:asciiTheme="majorBidi" w:hAnsiTheme="majorBidi" w:cstheme="majorBidi"/>
                <w:sz w:val="24"/>
              </w:rPr>
              <w:t>、图</w:t>
            </w:r>
            <w:r w:rsidRPr="003B7374">
              <w:rPr>
                <w:rFonts w:asciiTheme="majorBidi" w:hAnsiTheme="majorBidi" w:cstheme="majorBidi"/>
                <w:sz w:val="24"/>
              </w:rPr>
              <w:t>5-</w:t>
            </w:r>
            <w:r w:rsidR="00E210D5" w:rsidRPr="003B7374">
              <w:rPr>
                <w:rFonts w:asciiTheme="majorBidi" w:hAnsiTheme="majorBidi" w:cstheme="majorBidi" w:hint="eastAsia"/>
                <w:sz w:val="24"/>
              </w:rPr>
              <w:t>4</w:t>
            </w:r>
            <w:r w:rsidRPr="003B7374">
              <w:rPr>
                <w:rFonts w:asciiTheme="majorBidi" w:hAnsiTheme="majorBidi" w:cstheme="majorBidi"/>
                <w:sz w:val="24"/>
              </w:rPr>
              <w:t>。</w:t>
            </w:r>
          </w:p>
          <w:p w:rsidR="00316626" w:rsidRDefault="00306A84" w:rsidP="00E210D5">
            <w:pPr>
              <w:spacing w:line="360" w:lineRule="auto"/>
              <w:ind w:firstLineChars="200" w:firstLine="480"/>
              <w:rPr>
                <w:rFonts w:asciiTheme="majorBidi" w:hAnsiTheme="majorBidi" w:cstheme="majorBidi"/>
                <w:sz w:val="24"/>
              </w:rPr>
            </w:pPr>
            <w:r w:rsidRPr="00306A84">
              <w:rPr>
                <w:rFonts w:asciiTheme="majorBidi" w:hAnsi="宋体" w:cstheme="majorBidi"/>
                <w:sz w:val="24"/>
              </w:rPr>
            </w:r>
            <w:r w:rsidRPr="00306A84">
              <w:rPr>
                <w:rFonts w:asciiTheme="majorBidi" w:hAnsi="宋体" w:cstheme="majorBidi"/>
                <w:sz w:val="24"/>
              </w:rPr>
              <w:pict>
                <v:group id="_x0000_s2472" editas="canvas" style="width:439.6pt;height:95.85pt;mso-position-horizontal-relative:char;mso-position-vertical-relative:line" coordorigin="1695,9945" coordsize="8792,1917">
                  <o:lock v:ext="edit" aspectratio="t"/>
                  <v:shape id="_x0000_s2473" type="#_x0000_t75" style="position:absolute;left:1695;top:9945;width:8792;height:1917" o:preferrelative="f">
                    <v:fill o:detectmouseclick="t"/>
                    <v:path o:extrusionok="t" o:connecttype="none"/>
                    <o:lock v:ext="edit" text="t"/>
                  </v:shape>
                  <v:shape id="_x0000_s2520" type="#_x0000_t202" style="position:absolute;left:2062;top:10664;width:1077;height:448" filled="f" stroked="f">
                    <v:textbox style="mso-next-textbox:#_x0000_s2520">
                      <w:txbxContent>
                        <w:p w:rsidR="00BB5F47" w:rsidRDefault="00BB5F47" w:rsidP="0030561B">
                          <w:pPr>
                            <w:jc w:val="center"/>
                          </w:pPr>
                          <w:r>
                            <w:rPr>
                              <w:rFonts w:hint="eastAsia"/>
                            </w:rPr>
                            <w:t>新鲜水</w:t>
                          </w:r>
                        </w:p>
                      </w:txbxContent>
                    </v:textbox>
                  </v:shape>
                  <v:shape id="_x0000_s2521" type="#_x0000_t32" style="position:absolute;left:2958;top:10906;width:629;height:1" o:connectortype="straight">
                    <v:stroke endarrow="block"/>
                  </v:shape>
                  <v:shape id="_x0000_s2522" type="#_x0000_t202" style="position:absolute;left:3624;top:10688;width:1185;height:472" filled="f">
                    <v:textbox style="mso-next-textbox:#_x0000_s2522">
                      <w:txbxContent>
                        <w:p w:rsidR="00BB5F47" w:rsidRDefault="00BB5F47" w:rsidP="0030561B">
                          <w:r>
                            <w:rPr>
                              <w:rFonts w:hint="eastAsia"/>
                            </w:rPr>
                            <w:t>生活用水</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2523" type="#_x0000_t38" style="position:absolute;left:4059;top:10410;width:290;height:266;rotation:270" o:connectortype="curved" adj="10800,-1033714,-302847">
                    <v:stroke endarrow="block"/>
                  </v:shape>
                  <v:shape id="_x0000_s2524" type="#_x0000_t202" style="position:absolute;left:3802;top:9950;width:1077;height:448" filled="f" stroked="f">
                    <v:textbox style="mso-next-textbox:#_x0000_s2524">
                      <w:txbxContent>
                        <w:p w:rsidR="00BB5F47" w:rsidRDefault="00BB5F47" w:rsidP="0030561B">
                          <w:pPr>
                            <w:jc w:val="center"/>
                          </w:pPr>
                          <w:r>
                            <w:rPr>
                              <w:rFonts w:hint="eastAsia"/>
                            </w:rPr>
                            <w:t>损耗</w:t>
                          </w:r>
                          <w:r>
                            <w:rPr>
                              <w:rFonts w:hint="eastAsia"/>
                            </w:rPr>
                            <w:t>516</w:t>
                          </w:r>
                        </w:p>
                      </w:txbxContent>
                    </v:textbox>
                  </v:shape>
                  <v:shape id="_x0000_s2525" type="#_x0000_t32" style="position:absolute;left:4809;top:10907;width:629;height:1" o:connectortype="straight">
                    <v:stroke endarrow="block"/>
                  </v:shape>
                  <v:shape id="_x0000_s2526" type="#_x0000_t202" style="position:absolute;left:5438;top:10688;width:1185;height:472" filled="f">
                    <v:textbox style="mso-next-textbox:#_x0000_s2526">
                      <w:txbxContent>
                        <w:p w:rsidR="00BB5F47" w:rsidRDefault="00BB5F47" w:rsidP="0030561B">
                          <w:pPr>
                            <w:jc w:val="center"/>
                          </w:pPr>
                          <w:r>
                            <w:rPr>
                              <w:rFonts w:hint="eastAsia"/>
                            </w:rPr>
                            <w:t>化粪池</w:t>
                          </w:r>
                        </w:p>
                      </w:txbxContent>
                    </v:textbox>
                  </v:shape>
                  <v:shape id="_x0000_s2527" type="#_x0000_t32" style="position:absolute;left:6623;top:10905;width:629;height:1" o:connectortype="straight">
                    <v:stroke endarrow="block"/>
                  </v:shape>
                  <v:shape id="_x0000_s2528" type="#_x0000_t202" style="position:absolute;left:7252;top:10518;width:2470;height:1162" filled="f" stroked="f">
                    <v:textbox style="mso-next-textbox:#_x0000_s2528">
                      <w:txbxContent>
                        <w:p w:rsidR="00BB5F47" w:rsidRPr="0030561B" w:rsidRDefault="00BB5F47" w:rsidP="0030561B">
                          <w:r w:rsidRPr="0030561B">
                            <w:rPr>
                              <w:rFonts w:hint="eastAsia"/>
                            </w:rPr>
                            <w:t>接入光大水务（江阴）有限公司澄西污水处理厂集中处理</w:t>
                          </w:r>
                        </w:p>
                        <w:p w:rsidR="00BB5F47" w:rsidRPr="0030561B" w:rsidRDefault="00BB5F47" w:rsidP="0030561B"/>
                      </w:txbxContent>
                    </v:textbox>
                  </v:shape>
                  <v:shape id="_x0000_s2530" type="#_x0000_t202" style="position:absolute;left:2725;top:10518;width:1077;height:448" filled="f" stroked="f">
                    <v:textbox style="mso-next-textbox:#_x0000_s2530">
                      <w:txbxContent>
                        <w:p w:rsidR="00BB5F47" w:rsidRDefault="00BB5F47" w:rsidP="0030561B">
                          <w:pPr>
                            <w:jc w:val="center"/>
                          </w:pPr>
                          <w:r>
                            <w:rPr>
                              <w:rFonts w:hint="eastAsia"/>
                            </w:rPr>
                            <w:t>2580</w:t>
                          </w:r>
                        </w:p>
                      </w:txbxContent>
                    </v:textbox>
                  </v:shape>
                  <v:shape id="_x0000_s2531" type="#_x0000_t202" style="position:absolute;left:4575;top:10518;width:1077;height:448" filled="f" stroked="f">
                    <v:textbox style="mso-next-textbox:#_x0000_s2531">
                      <w:txbxContent>
                        <w:p w:rsidR="00BB5F47" w:rsidRDefault="00BB5F47" w:rsidP="0030561B">
                          <w:pPr>
                            <w:jc w:val="center"/>
                          </w:pPr>
                          <w:r>
                            <w:rPr>
                              <w:rFonts w:hint="eastAsia"/>
                            </w:rPr>
                            <w:t>2064</w:t>
                          </w:r>
                        </w:p>
                      </w:txbxContent>
                    </v:textbox>
                  </v:shape>
                  <v:shape id="_x0000_s2532" type="#_x0000_t202" style="position:absolute;left:6395;top:10520;width:1077;height:448" filled="f" stroked="f">
                    <v:textbox style="mso-next-textbox:#_x0000_s2532">
                      <w:txbxContent>
                        <w:p w:rsidR="00BB5F47" w:rsidRDefault="00BB5F47" w:rsidP="0030561B">
                          <w:pPr>
                            <w:jc w:val="center"/>
                          </w:pPr>
                          <w:r>
                            <w:rPr>
                              <w:rFonts w:hint="eastAsia"/>
                            </w:rPr>
                            <w:t>2064</w:t>
                          </w:r>
                        </w:p>
                      </w:txbxContent>
                    </v:textbox>
                  </v:shape>
                  <w10:wrap type="none"/>
                  <w10:anchorlock/>
                </v:group>
              </w:pict>
            </w:r>
          </w:p>
          <w:p w:rsidR="00316626" w:rsidRDefault="00316626" w:rsidP="00316626">
            <w:pPr>
              <w:spacing w:line="360" w:lineRule="auto"/>
              <w:ind w:firstLineChars="200" w:firstLine="480"/>
              <w:jc w:val="center"/>
              <w:rPr>
                <w:rFonts w:asciiTheme="majorBidi" w:hAnsiTheme="majorBidi" w:cstheme="majorBidi"/>
                <w:sz w:val="24"/>
              </w:rPr>
            </w:pPr>
            <w:r w:rsidRPr="003B7374">
              <w:rPr>
                <w:rFonts w:asciiTheme="majorBidi" w:hAnsiTheme="majorBidi" w:cstheme="majorBidi"/>
                <w:sz w:val="24"/>
              </w:rPr>
              <w:t>图</w:t>
            </w:r>
            <w:r w:rsidRPr="003B7374">
              <w:rPr>
                <w:rFonts w:asciiTheme="majorBidi" w:hAnsiTheme="majorBidi" w:cstheme="majorBidi"/>
                <w:sz w:val="24"/>
              </w:rPr>
              <w:t>5-</w:t>
            </w:r>
            <w:r w:rsidRPr="003B7374">
              <w:rPr>
                <w:rFonts w:asciiTheme="majorBidi" w:hAnsiTheme="majorBidi" w:cstheme="majorBidi" w:hint="eastAsia"/>
                <w:sz w:val="24"/>
              </w:rPr>
              <w:t>3</w:t>
            </w:r>
            <w:r w:rsidRPr="003B7374">
              <w:rPr>
                <w:rFonts w:asciiTheme="majorBidi" w:hAnsiTheme="majorBidi" w:cstheme="majorBidi"/>
                <w:sz w:val="24"/>
              </w:rPr>
              <w:t>改建前全厂水量平衡图（单位：</w:t>
            </w:r>
            <w:r w:rsidRPr="003B7374">
              <w:rPr>
                <w:rFonts w:asciiTheme="majorBidi" w:hAnsiTheme="majorBidi" w:cstheme="majorBidi"/>
                <w:sz w:val="24"/>
              </w:rPr>
              <w:t>t/a</w:t>
            </w:r>
            <w:r w:rsidRPr="003B7374">
              <w:rPr>
                <w:rFonts w:asciiTheme="majorBidi" w:hAnsiTheme="majorBidi" w:cstheme="majorBidi"/>
                <w:sz w:val="24"/>
              </w:rPr>
              <w:t>）</w:t>
            </w:r>
          </w:p>
          <w:p w:rsidR="00316626" w:rsidRDefault="00316626" w:rsidP="00E210D5">
            <w:pPr>
              <w:spacing w:line="360" w:lineRule="auto"/>
              <w:ind w:firstLineChars="200" w:firstLine="480"/>
              <w:rPr>
                <w:rFonts w:asciiTheme="majorBidi" w:hAnsiTheme="majorBidi" w:cstheme="majorBidi"/>
                <w:sz w:val="24"/>
              </w:rPr>
            </w:pPr>
          </w:p>
          <w:p w:rsidR="00316626" w:rsidRDefault="00306A84" w:rsidP="00E210D5">
            <w:pPr>
              <w:spacing w:line="360" w:lineRule="auto"/>
              <w:ind w:firstLineChars="200" w:firstLine="480"/>
              <w:rPr>
                <w:rFonts w:asciiTheme="majorBidi" w:hAnsiTheme="majorBidi" w:cstheme="majorBidi"/>
                <w:sz w:val="24"/>
              </w:rPr>
            </w:pPr>
            <w:r w:rsidRPr="00306A84">
              <w:rPr>
                <w:rFonts w:asciiTheme="majorBidi" w:hAnsi="宋体" w:cstheme="majorBidi"/>
                <w:noProof/>
                <w:sz w:val="24"/>
              </w:rPr>
              <w:pict>
                <v:shape id="_x0000_s2552" type="#_x0000_t202" style="position:absolute;left:0;text-align:left;margin-left:141.45pt;margin-top:3.4pt;width:53.85pt;height:22.4pt;z-index:251817984" filled="f" stroked="f">
                  <v:textbox style="mso-next-textbox:#_x0000_s2552">
                    <w:txbxContent>
                      <w:p w:rsidR="00BB5F47" w:rsidRDefault="00BB5F47" w:rsidP="004F578F">
                        <w:pPr>
                          <w:jc w:val="center"/>
                        </w:pPr>
                        <w:r>
                          <w:rPr>
                            <w:rFonts w:hint="eastAsia"/>
                          </w:rPr>
                          <w:t>损耗</w:t>
                        </w:r>
                        <w:r>
                          <w:rPr>
                            <w:rFonts w:hint="eastAsia"/>
                          </w:rPr>
                          <w:t>876</w:t>
                        </w:r>
                      </w:p>
                    </w:txbxContent>
                  </v:textbox>
                </v:shape>
              </w:pict>
            </w:r>
            <w:r w:rsidRPr="00306A84">
              <w:rPr>
                <w:rFonts w:asciiTheme="majorBidi" w:hAnsi="宋体" w:cstheme="majorBidi"/>
                <w:sz w:val="24"/>
              </w:rPr>
            </w:r>
            <w:r w:rsidRPr="00306A84">
              <w:rPr>
                <w:rFonts w:asciiTheme="majorBidi" w:hAnsi="宋体" w:cstheme="majorBidi"/>
                <w:sz w:val="24"/>
              </w:rPr>
              <w:pict>
                <v:group id="_x0000_s2518" editas="canvas" style="width:439.6pt;height:146.85pt;mso-position-horizontal-relative:char;mso-position-vertical-relative:line" coordorigin="1695,9799" coordsize="8792,2937">
                  <o:lock v:ext="edit" aspectratio="t"/>
                  <v:shape id="_x0000_s2519" type="#_x0000_t75" style="position:absolute;left:1695;top:9799;width:8792;height:2937" o:preferrelative="f">
                    <v:fill o:detectmouseclick="t"/>
                    <v:path o:extrusionok="t" o:connecttype="none"/>
                    <o:lock v:ext="edit" text="t"/>
                  </v:shape>
                  <v:shape id="_x0000_s2533" type="#_x0000_t202" style="position:absolute;left:2176;top:10876;width:1077;height:448" filled="f" stroked="f">
                    <v:textbox style="mso-next-textbox:#_x0000_s2533">
                      <w:txbxContent>
                        <w:p w:rsidR="00BB5F47" w:rsidRDefault="00BB5F47" w:rsidP="004F578F">
                          <w:pPr>
                            <w:jc w:val="center"/>
                          </w:pPr>
                          <w:r>
                            <w:rPr>
                              <w:rFonts w:hint="eastAsia"/>
                            </w:rPr>
                            <w:t>新鲜水</w:t>
                          </w:r>
                        </w:p>
                      </w:txbxContent>
                    </v:textbox>
                  </v:shape>
                  <v:shape id="_x0000_s2534" type="#_x0000_t32" style="position:absolute;left:3065;top:11086;width:629;height:1" o:connectortype="straight">
                    <v:stroke endarrow="block"/>
                  </v:shape>
                  <v:shape id="_x0000_s2535" type="#_x0000_t32" style="position:absolute;left:3708;top:10695;width:1;height:786;flip:y" o:connectortype="straight"/>
                  <v:shape id="_x0000_s2536" type="#_x0000_t32" style="position:absolute;left:3709;top:10695;width:555;height:0" o:connectortype="straight">
                    <v:stroke endarrow="block"/>
                  </v:shape>
                  <v:shape id="_x0000_s2537" type="#_x0000_t32" style="position:absolute;left:3709;top:11481;width:555;height:1" o:connectortype="straight">
                    <v:stroke endarrow="block"/>
                  </v:shape>
                  <v:shape id="_x0000_s2538" type="#_x0000_t202" style="position:absolute;left:4264;top:10404;width:1185;height:472" filled="f">
                    <v:textbox style="mso-next-textbox:#_x0000_s2538">
                      <w:txbxContent>
                        <w:p w:rsidR="00BB5F47" w:rsidRDefault="00BB5F47" w:rsidP="004F578F">
                          <w:r>
                            <w:rPr>
                              <w:rFonts w:hint="eastAsia"/>
                            </w:rPr>
                            <w:t>生活用水</w:t>
                          </w:r>
                        </w:p>
                      </w:txbxContent>
                    </v:textbox>
                  </v:shape>
                  <v:shape id="_x0000_s2539" type="#_x0000_t202" style="position:absolute;left:4264;top:11324;width:1620;height:472" filled="f">
                    <v:textbox style="mso-next-textbox:#_x0000_s2539">
                      <w:txbxContent>
                        <w:p w:rsidR="00BB5F47" w:rsidRDefault="00BB5F47" w:rsidP="004F578F">
                          <w:pPr>
                            <w:jc w:val="center"/>
                          </w:pPr>
                          <w:r>
                            <w:rPr>
                              <w:rFonts w:hint="eastAsia"/>
                            </w:rPr>
                            <w:t>冷却水补充水</w:t>
                          </w:r>
                        </w:p>
                      </w:txbxContent>
                    </v:textbox>
                  </v:shape>
                  <v:shape id="_x0000_s2540" type="#_x0000_t38" style="position:absolute;left:4700;top:10126;width:290;height:266;rotation:270" o:connectortype="curved" adj="10800,-1033714,-302847">
                    <v:stroke endarrow="block"/>
                  </v:shape>
                  <v:shape id="_x0000_s2551" type="#_x0000_t38" style="position:absolute;left:4761;top:11046;width:290;height:266;rotation:270" o:connectortype="curved" adj="10800,-1033714,-302847">
                    <v:stroke endarrow="block"/>
                  </v:shape>
                  <v:shape id="_x0000_s2553" type="#_x0000_t202" style="position:absolute;left:4943;top:10876;width:1330;height:448" filled="f" stroked="f">
                    <v:textbox style="mso-next-textbox:#_x0000_s2553">
                      <w:txbxContent>
                        <w:p w:rsidR="00BB5F47" w:rsidRDefault="00BB5F47" w:rsidP="004F578F">
                          <w:pPr>
                            <w:jc w:val="center"/>
                          </w:pPr>
                          <w:r>
                            <w:rPr>
                              <w:rFonts w:hint="eastAsia"/>
                            </w:rPr>
                            <w:t>损耗</w:t>
                          </w:r>
                          <w:r>
                            <w:rPr>
                              <w:rFonts w:hint="eastAsia"/>
                            </w:rPr>
                            <w:t>3000</w:t>
                          </w:r>
                        </w:p>
                      </w:txbxContent>
                    </v:textbox>
                  </v:shape>
                  <v:shape id="_x0000_s2554" type="#_x0000_t202" style="position:absolute;left:3490;top:10247;width:1077;height:448" filled="f" stroked="f">
                    <v:textbox style="mso-next-textbox:#_x0000_s2554">
                      <w:txbxContent>
                        <w:p w:rsidR="00BB5F47" w:rsidRDefault="00BB5F47" w:rsidP="004F578F">
                          <w:pPr>
                            <w:jc w:val="center"/>
                          </w:pPr>
                          <w:r>
                            <w:rPr>
                              <w:rFonts w:hint="eastAsia"/>
                            </w:rPr>
                            <w:t>4380</w:t>
                          </w:r>
                        </w:p>
                      </w:txbxContent>
                    </v:textbox>
                  </v:shape>
                  <v:shape id="_x0000_s2555" type="#_x0000_t202" style="position:absolute;left:3567;top:11033;width:1077;height:448" filled="f" stroked="f">
                    <v:textbox style="mso-next-textbox:#_x0000_s2555">
                      <w:txbxContent>
                        <w:p w:rsidR="00BB5F47" w:rsidRDefault="00BB5F47" w:rsidP="004F578F">
                          <w:pPr>
                            <w:jc w:val="center"/>
                          </w:pPr>
                          <w:r>
                            <w:rPr>
                              <w:rFonts w:hint="eastAsia"/>
                            </w:rPr>
                            <w:t>3000</w:t>
                          </w:r>
                        </w:p>
                      </w:txbxContent>
                    </v:textbox>
                  </v:shape>
                  <v:shape id="_x0000_s2556" type="#_x0000_t202" style="position:absolute;left:2863;top:10638;width:1077;height:448" filled="f" stroked="f">
                    <v:textbox style="mso-next-textbox:#_x0000_s2556">
                      <w:txbxContent>
                        <w:p w:rsidR="00BB5F47" w:rsidRDefault="00BB5F47" w:rsidP="004F578F">
                          <w:pPr>
                            <w:jc w:val="center"/>
                          </w:pPr>
                          <w:r>
                            <w:rPr>
                              <w:rFonts w:hint="eastAsia"/>
                            </w:rPr>
                            <w:t>7380</w:t>
                          </w:r>
                        </w:p>
                      </w:txbxContent>
                    </v:textbox>
                  </v:shape>
                  <v:shape id="_x0000_s2557" type="#_x0000_t32" style="position:absolute;left:5449;top:10638;width:629;height:1" o:connectortype="straight">
                    <v:stroke endarrow="block"/>
                  </v:shape>
                  <v:shape id="_x0000_s2558" type="#_x0000_t202" style="position:absolute;left:6078;top:10404;width:1185;height:472" filled="f">
                    <v:textbox style="mso-next-textbox:#_x0000_s2558">
                      <w:txbxContent>
                        <w:p w:rsidR="00BB5F47" w:rsidRDefault="00BB5F47" w:rsidP="004F578F">
                          <w:pPr>
                            <w:jc w:val="center"/>
                          </w:pPr>
                          <w:r>
                            <w:rPr>
                              <w:rFonts w:hint="eastAsia"/>
                            </w:rPr>
                            <w:t>化粪池</w:t>
                          </w:r>
                        </w:p>
                      </w:txbxContent>
                    </v:textbox>
                  </v:shape>
                  <v:shape id="_x0000_s2559" type="#_x0000_t32" style="position:absolute;left:7263;top:10639;width:629;height:1" o:connectortype="straight">
                    <v:stroke endarrow="block"/>
                  </v:shape>
                  <v:shape id="_x0000_s2560" type="#_x0000_t202" style="position:absolute;left:7892;top:10223;width:2470;height:1162" filled="f" stroked="f">
                    <v:textbox style="mso-next-textbox:#_x0000_s2560">
                      <w:txbxContent>
                        <w:p w:rsidR="00BB5F47" w:rsidRPr="0030561B" w:rsidRDefault="00BB5F47" w:rsidP="004F578F">
                          <w:r w:rsidRPr="0030561B">
                            <w:rPr>
                              <w:rFonts w:hint="eastAsia"/>
                            </w:rPr>
                            <w:t>接入光大水务（江阴）有限公司澄西污水处理厂集中处理</w:t>
                          </w:r>
                        </w:p>
                        <w:p w:rsidR="00BB5F47" w:rsidRPr="0030561B" w:rsidRDefault="00BB5F47" w:rsidP="004F578F"/>
                      </w:txbxContent>
                    </v:textbox>
                  </v:shape>
                  <v:shape id="_x0000_s2561" type="#_x0000_t202" style="position:absolute;left:5173;top:10223;width:1077;height:448" filled="f" stroked="f">
                    <v:textbox style="mso-next-textbox:#_x0000_s2561">
                      <w:txbxContent>
                        <w:p w:rsidR="00BB5F47" w:rsidRDefault="00BB5F47" w:rsidP="004F578F">
                          <w:pPr>
                            <w:jc w:val="center"/>
                          </w:pPr>
                          <w:r>
                            <w:rPr>
                              <w:rFonts w:hint="eastAsia"/>
                            </w:rPr>
                            <w:t>3504</w:t>
                          </w:r>
                        </w:p>
                      </w:txbxContent>
                    </v:textbox>
                  </v:shape>
                  <v:shape id="_x0000_s2562" type="#_x0000_t202" style="position:absolute;left:7009;top:10248;width:1077;height:448" filled="f" stroked="f">
                    <v:textbox style="mso-next-textbox:#_x0000_s2562">
                      <w:txbxContent>
                        <w:p w:rsidR="00BB5F47" w:rsidRDefault="00BB5F47" w:rsidP="004F578F">
                          <w:pPr>
                            <w:jc w:val="center"/>
                          </w:pPr>
                          <w:r>
                            <w:rPr>
                              <w:rFonts w:hint="eastAsia"/>
                            </w:rPr>
                            <w:t>3504</w:t>
                          </w:r>
                        </w:p>
                      </w:txbxContent>
                    </v:textbox>
                  </v:shape>
                  <v:shape id="_x0000_s2563" type="#_x0000_t32" style="position:absolute;left:5896;top:11518;width:715;height:1" o:connectortype="straight"/>
                  <v:shape id="_x0000_s2564" type="#_x0000_t32" style="position:absolute;left:4567;top:12292;width:2044;height:1" o:connectortype="straight"/>
                  <v:shape id="_x0000_s2565" type="#_x0000_t32" style="position:absolute;left:6614;top:11518;width:1;height:777;flip:y" o:connectortype="straight"/>
                  <v:shape id="_x0000_s2567" type="#_x0000_t32" style="position:absolute;left:4567;top:11785;width:1;height:493;flip:y" o:connectortype="straight">
                    <v:stroke endarrow="block"/>
                  </v:shape>
                  <v:shape id="_x0000_s2568" type="#_x0000_t202" style="position:absolute;left:5196;top:11939;width:1077;height:448" filled="f" stroked="f">
                    <v:textbox style="mso-next-textbox:#_x0000_s2568">
                      <w:txbxContent>
                        <w:p w:rsidR="00BB5F47" w:rsidRDefault="00BB5F47" w:rsidP="004F578F">
                          <w:pPr>
                            <w:jc w:val="center"/>
                          </w:pPr>
                          <w:r>
                            <w:rPr>
                              <w:rFonts w:hint="eastAsia"/>
                            </w:rPr>
                            <w:t>60000</w:t>
                          </w:r>
                        </w:p>
                      </w:txbxContent>
                    </v:textbox>
                  </v:shape>
                  <w10:wrap type="none"/>
                  <w10:anchorlock/>
                </v:group>
              </w:pict>
            </w:r>
          </w:p>
          <w:p w:rsidR="00A05794" w:rsidRPr="003B7374" w:rsidRDefault="00A05794" w:rsidP="00E210D5">
            <w:pPr>
              <w:spacing w:line="360" w:lineRule="auto"/>
              <w:ind w:firstLineChars="200" w:firstLine="480"/>
              <w:jc w:val="center"/>
              <w:rPr>
                <w:rFonts w:asciiTheme="majorBidi" w:hAnsiTheme="majorBidi" w:cstheme="majorBidi"/>
                <w:sz w:val="24"/>
              </w:rPr>
            </w:pPr>
            <w:r w:rsidRPr="003B7374">
              <w:rPr>
                <w:rFonts w:asciiTheme="majorBidi" w:hAnsiTheme="majorBidi" w:cstheme="majorBidi"/>
                <w:sz w:val="24"/>
              </w:rPr>
              <w:t>图</w:t>
            </w:r>
            <w:r w:rsidRPr="003B7374">
              <w:rPr>
                <w:rFonts w:asciiTheme="majorBidi" w:hAnsiTheme="majorBidi" w:cstheme="majorBidi"/>
                <w:sz w:val="24"/>
              </w:rPr>
              <w:t>5-</w:t>
            </w:r>
            <w:r w:rsidR="00E210D5" w:rsidRPr="003B7374">
              <w:rPr>
                <w:rFonts w:asciiTheme="majorBidi" w:hAnsiTheme="majorBidi" w:cstheme="majorBidi" w:hint="eastAsia"/>
                <w:sz w:val="24"/>
              </w:rPr>
              <w:t>4</w:t>
            </w:r>
            <w:r w:rsidRPr="003B7374">
              <w:rPr>
                <w:rFonts w:asciiTheme="majorBidi" w:hAnsiTheme="majorBidi" w:cstheme="majorBidi"/>
                <w:sz w:val="24"/>
              </w:rPr>
              <w:t>改建后全厂水量平衡图（单位：</w:t>
            </w:r>
            <w:r w:rsidRPr="003B7374">
              <w:rPr>
                <w:rFonts w:asciiTheme="majorBidi" w:hAnsiTheme="majorBidi" w:cstheme="majorBidi"/>
                <w:sz w:val="24"/>
              </w:rPr>
              <w:t>t/a</w:t>
            </w:r>
            <w:r w:rsidRPr="003B7374">
              <w:rPr>
                <w:rFonts w:asciiTheme="majorBidi" w:hAnsiTheme="majorBidi" w:cstheme="majorBidi"/>
                <w:sz w:val="24"/>
              </w:rPr>
              <w:t>）</w:t>
            </w:r>
          </w:p>
          <w:p w:rsidR="00A05794" w:rsidRPr="003B7374" w:rsidRDefault="00A05794" w:rsidP="0002782E">
            <w:pPr>
              <w:tabs>
                <w:tab w:val="left" w:pos="1200"/>
              </w:tabs>
              <w:spacing w:line="360" w:lineRule="auto"/>
              <w:rPr>
                <w:rFonts w:asciiTheme="majorBidi" w:hAnsiTheme="majorBidi" w:cstheme="majorBidi"/>
                <w:sz w:val="24"/>
              </w:rPr>
            </w:pPr>
            <w:r w:rsidRPr="003B7374">
              <w:rPr>
                <w:rFonts w:asciiTheme="majorBidi" w:hAnsiTheme="majorBidi" w:cstheme="majorBidi"/>
                <w:sz w:val="24"/>
              </w:rPr>
              <w:t>三、清洁生产</w:t>
            </w:r>
          </w:p>
          <w:p w:rsidR="00A05794" w:rsidRPr="003B7374" w:rsidRDefault="00A05794" w:rsidP="00E735C6">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经查阅国家发改委《产业结构调整指导目录（</w:t>
            </w:r>
            <w:r w:rsidRPr="003B7374">
              <w:rPr>
                <w:rFonts w:asciiTheme="majorBidi" w:hAnsiTheme="majorBidi" w:cstheme="majorBidi"/>
                <w:sz w:val="24"/>
              </w:rPr>
              <w:t>2011</w:t>
            </w:r>
            <w:r w:rsidRPr="003B7374">
              <w:rPr>
                <w:rFonts w:asciiTheme="majorBidi" w:hAnsiTheme="majorBidi" w:cstheme="majorBidi"/>
                <w:sz w:val="24"/>
              </w:rPr>
              <w:t>年本）（</w:t>
            </w:r>
            <w:r w:rsidRPr="003B7374">
              <w:rPr>
                <w:rFonts w:asciiTheme="majorBidi" w:hAnsiTheme="majorBidi" w:cstheme="majorBidi"/>
                <w:sz w:val="24"/>
              </w:rPr>
              <w:t>2013</w:t>
            </w:r>
            <w:r w:rsidRPr="003B7374">
              <w:rPr>
                <w:rFonts w:asciiTheme="majorBidi" w:hAnsiTheme="majorBidi" w:cstheme="majorBidi"/>
                <w:sz w:val="24"/>
              </w:rPr>
              <w:t>年修正）》、《产业转移指导目录（</w:t>
            </w:r>
            <w:r w:rsidRPr="003B7374">
              <w:rPr>
                <w:rFonts w:asciiTheme="majorBidi" w:hAnsiTheme="majorBidi" w:cstheme="majorBidi"/>
                <w:sz w:val="24"/>
              </w:rPr>
              <w:t>2012</w:t>
            </w:r>
            <w:r w:rsidRPr="003B7374">
              <w:rPr>
                <w:rFonts w:asciiTheme="majorBidi" w:hAnsiTheme="majorBidi" w:cstheme="majorBidi"/>
                <w:sz w:val="24"/>
              </w:rPr>
              <w:t>年本）》、《江苏省工业和信息产业结构调整指导目录（</w:t>
            </w:r>
            <w:r w:rsidRPr="003B7374">
              <w:rPr>
                <w:rFonts w:asciiTheme="majorBidi" w:hAnsiTheme="majorBidi" w:cstheme="majorBidi"/>
                <w:sz w:val="24"/>
              </w:rPr>
              <w:t>2012</w:t>
            </w:r>
            <w:r w:rsidRPr="003B7374">
              <w:rPr>
                <w:rFonts w:asciiTheme="majorBidi" w:hAnsiTheme="majorBidi" w:cstheme="majorBidi"/>
                <w:sz w:val="24"/>
              </w:rPr>
              <w:t>年本）》、《无锡市产业结构调整指导目录（试行）》、《江阴市产业结构调整指导目录（</w:t>
            </w:r>
            <w:r w:rsidRPr="003B7374">
              <w:rPr>
                <w:rFonts w:asciiTheme="majorBidi" w:hAnsiTheme="majorBidi" w:cstheme="majorBidi"/>
                <w:sz w:val="24"/>
              </w:rPr>
              <w:t>2008</w:t>
            </w:r>
            <w:r w:rsidRPr="003B7374">
              <w:rPr>
                <w:rFonts w:asciiTheme="majorBidi" w:hAnsiTheme="majorBidi" w:cstheme="majorBidi"/>
                <w:sz w:val="24"/>
              </w:rPr>
              <w:t>年本）》，建设项目的产品、生产工艺与生产设备均不在国家淘汰及禁止、限制发展之列，属于允许类项目，且已取得</w:t>
            </w:r>
            <w:r w:rsidR="00E735C6" w:rsidRPr="00E735C6">
              <w:rPr>
                <w:rFonts w:asciiTheme="majorBidi" w:hAnsiTheme="majorBidi" w:cstheme="majorBidi" w:hint="eastAsia"/>
                <w:sz w:val="24"/>
              </w:rPr>
              <w:t>江苏江阴临港经济开发区管理委员会</w:t>
            </w:r>
            <w:r w:rsidRPr="003B7374">
              <w:rPr>
                <w:rFonts w:asciiTheme="majorBidi" w:hAnsiTheme="majorBidi" w:cstheme="majorBidi"/>
                <w:sz w:val="24"/>
              </w:rPr>
              <w:t>出具的江苏省投资项目备案证（具体见附件），故本项目的建设符合国家及地方相关产业政策。</w:t>
            </w:r>
          </w:p>
          <w:p w:rsidR="00A05794" w:rsidRPr="003B7374" w:rsidRDefault="00A05794" w:rsidP="0002782E">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本项目清洁生产主要体现在以下方面：</w:t>
            </w:r>
          </w:p>
          <w:p w:rsidR="00A05794" w:rsidRPr="003B7374" w:rsidRDefault="00A05794" w:rsidP="00E735C6">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1</w:t>
            </w:r>
            <w:r w:rsidR="00E735C6">
              <w:rPr>
                <w:rFonts w:asciiTheme="majorBidi" w:hAnsiTheme="majorBidi" w:cstheme="majorBidi"/>
                <w:sz w:val="24"/>
              </w:rPr>
              <w:t>、本项目生产工艺简单</w:t>
            </w:r>
            <w:r w:rsidRPr="003B7374">
              <w:rPr>
                <w:rFonts w:asciiTheme="majorBidi" w:hAnsiTheme="majorBidi" w:cstheme="majorBidi"/>
                <w:sz w:val="24"/>
              </w:rPr>
              <w:t>，污染较轻，对周围环境影响较小；</w:t>
            </w:r>
          </w:p>
          <w:p w:rsidR="00A05794" w:rsidRPr="003B7374" w:rsidRDefault="00A05794" w:rsidP="0002782E">
            <w:pPr>
              <w:spacing w:line="360" w:lineRule="auto"/>
              <w:ind w:firstLine="480"/>
              <w:rPr>
                <w:rFonts w:asciiTheme="majorBidi" w:hAnsiTheme="majorBidi" w:cstheme="majorBidi"/>
                <w:bCs/>
                <w:sz w:val="24"/>
              </w:rPr>
            </w:pPr>
            <w:r w:rsidRPr="003B7374">
              <w:rPr>
                <w:rFonts w:asciiTheme="majorBidi" w:hAnsiTheme="majorBidi" w:cstheme="majorBidi"/>
                <w:sz w:val="24"/>
              </w:rPr>
              <w:t>2</w:t>
            </w:r>
            <w:r w:rsidRPr="003B7374">
              <w:rPr>
                <w:rFonts w:asciiTheme="majorBidi" w:hAnsiTheme="majorBidi" w:cstheme="majorBidi"/>
                <w:sz w:val="24"/>
              </w:rPr>
              <w:t>、本项目生产产生的金属废料及焊渣经收集后外售综合利用，实现固体废物资源化。</w:t>
            </w:r>
          </w:p>
          <w:p w:rsidR="00A05794" w:rsidRPr="003B7374" w:rsidRDefault="00A05794" w:rsidP="0002782E">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综上所述，本项目采用的多项措施符合清洁生产要求。</w:t>
            </w:r>
          </w:p>
          <w:p w:rsidR="00A05794" w:rsidRPr="003B7374" w:rsidRDefault="00A05794" w:rsidP="0002782E">
            <w:pPr>
              <w:pStyle w:val="BodyText21"/>
              <w:adjustRightInd/>
              <w:spacing w:line="360" w:lineRule="auto"/>
              <w:textAlignment w:val="auto"/>
              <w:rPr>
                <w:rFonts w:asciiTheme="majorBidi" w:eastAsia="宋体" w:hAnsiTheme="majorBidi" w:cstheme="majorBidi"/>
                <w:bCs/>
              </w:rPr>
            </w:pPr>
            <w:r w:rsidRPr="003B7374">
              <w:rPr>
                <w:rFonts w:asciiTheme="majorBidi" w:hAnsiTheme="majorBidi" w:cstheme="majorBidi"/>
                <w:bCs/>
              </w:rPr>
              <w:t>五、</w:t>
            </w:r>
            <w:r w:rsidRPr="003B7374">
              <w:rPr>
                <w:rFonts w:asciiTheme="majorBidi" w:eastAsia="宋体" w:hAnsiTheme="majorBidi" w:cstheme="majorBidi"/>
                <w:bCs/>
              </w:rPr>
              <w:t>与《江苏省大气污染防治条例》相符性分析</w:t>
            </w:r>
          </w:p>
          <w:p w:rsidR="00A05794" w:rsidRPr="003B7374" w:rsidRDefault="00A05794" w:rsidP="0002782E">
            <w:pPr>
              <w:pStyle w:val="BodyText21"/>
              <w:adjustRightInd/>
              <w:spacing w:line="360" w:lineRule="auto"/>
              <w:ind w:firstLineChars="200" w:firstLine="480"/>
              <w:textAlignment w:val="auto"/>
              <w:rPr>
                <w:rFonts w:asciiTheme="majorBidi" w:eastAsia="宋体" w:hAnsiTheme="majorBidi" w:cstheme="majorBidi"/>
              </w:rPr>
            </w:pPr>
            <w:r w:rsidRPr="003B7374">
              <w:rPr>
                <w:rFonts w:asciiTheme="majorBidi" w:eastAsia="宋体" w:hAnsiTheme="majorBidi" w:cstheme="majorBidi"/>
              </w:rPr>
              <w:t>根据</w:t>
            </w:r>
            <w:r w:rsidRPr="003B7374">
              <w:rPr>
                <w:rFonts w:asciiTheme="majorBidi" w:eastAsia="宋体" w:hAnsiTheme="majorBidi" w:cstheme="majorBidi"/>
              </w:rPr>
              <w:t>“</w:t>
            </w:r>
            <w:r w:rsidRPr="003B7374">
              <w:rPr>
                <w:rFonts w:asciiTheme="majorBidi" w:eastAsia="宋体" w:hAnsiTheme="majorBidi" w:cstheme="majorBidi"/>
              </w:rPr>
              <w:t>第四章第二节</w:t>
            </w:r>
            <w:r w:rsidRPr="003B7374">
              <w:rPr>
                <w:rFonts w:asciiTheme="majorBidi" w:eastAsia="宋体" w:hAnsiTheme="majorBidi" w:cstheme="majorBidi"/>
              </w:rPr>
              <w:t xml:space="preserve"> </w:t>
            </w:r>
            <w:r w:rsidRPr="003B7374">
              <w:rPr>
                <w:rFonts w:asciiTheme="majorBidi" w:eastAsia="宋体" w:hAnsiTheme="majorBidi" w:cstheme="majorBidi"/>
              </w:rPr>
              <w:t>工业大气污染防治中第三十五条企业应当使用资源利用率高、污染物排放量少的工艺、设备，采用最佳实用大气污染控制技术</w:t>
            </w:r>
            <w:r w:rsidRPr="003B7374">
              <w:rPr>
                <w:rFonts w:asciiTheme="majorBidi" w:eastAsia="宋体" w:hAnsiTheme="majorBidi" w:cstheme="majorBidi"/>
              </w:rPr>
              <w:t>”</w:t>
            </w:r>
            <w:r w:rsidRPr="003B7374">
              <w:rPr>
                <w:rFonts w:asciiTheme="majorBidi" w:eastAsia="宋体" w:hAnsiTheme="majorBidi" w:cstheme="majorBidi"/>
              </w:rPr>
              <w:t>，减少大气污</w:t>
            </w:r>
            <w:r w:rsidRPr="003B7374">
              <w:rPr>
                <w:rFonts w:asciiTheme="majorBidi" w:eastAsia="宋体" w:hAnsiTheme="majorBidi" w:cstheme="majorBidi"/>
              </w:rPr>
              <w:lastRenderedPageBreak/>
              <w:t>染物的产生。本项目生产过程中焊接产生的颗粒物采用移动式焊烟净化器处置，减少颗粒物的排放；</w:t>
            </w:r>
          </w:p>
          <w:p w:rsidR="00A05794" w:rsidRPr="003B7374" w:rsidRDefault="00A05794" w:rsidP="0002782E">
            <w:pPr>
              <w:pStyle w:val="BodyText21"/>
              <w:adjustRightInd/>
              <w:spacing w:line="360" w:lineRule="auto"/>
              <w:ind w:firstLineChars="200" w:firstLine="480"/>
              <w:textAlignment w:val="auto"/>
              <w:rPr>
                <w:rFonts w:asciiTheme="majorBidi" w:eastAsia="宋体" w:hAnsiTheme="majorBidi" w:cstheme="majorBidi"/>
              </w:rPr>
            </w:pPr>
            <w:r w:rsidRPr="003B7374">
              <w:rPr>
                <w:rFonts w:asciiTheme="majorBidi" w:eastAsia="宋体" w:hAnsiTheme="majorBidi" w:cstheme="majorBidi"/>
              </w:rPr>
              <w:t>综上，与《江苏省大气污染防治条例》相符。</w:t>
            </w:r>
          </w:p>
          <w:p w:rsidR="00A05794" w:rsidRPr="003B7374" w:rsidRDefault="00A05794" w:rsidP="0002782E">
            <w:pPr>
              <w:adjustRightInd w:val="0"/>
              <w:snapToGrid w:val="0"/>
              <w:spacing w:line="360" w:lineRule="auto"/>
              <w:ind w:firstLineChars="200" w:firstLine="480"/>
              <w:rPr>
                <w:rFonts w:asciiTheme="majorBidi" w:hAnsiTheme="majorBidi" w:cstheme="majorBidi"/>
                <w:sz w:val="24"/>
              </w:rPr>
            </w:pPr>
          </w:p>
        </w:tc>
      </w:tr>
      <w:tr w:rsidR="00A05794" w:rsidRPr="003B7374" w:rsidTr="0002782E">
        <w:trPr>
          <w:trHeight w:val="13694"/>
        </w:trPr>
        <w:tc>
          <w:tcPr>
            <w:tcW w:w="8928" w:type="dxa"/>
            <w:tcBorders>
              <w:top w:val="single" w:sz="4" w:space="0" w:color="auto"/>
              <w:left w:val="single" w:sz="4" w:space="0" w:color="auto"/>
              <w:bottom w:val="single" w:sz="4" w:space="0" w:color="auto"/>
              <w:right w:val="single" w:sz="4" w:space="0" w:color="auto"/>
            </w:tcBorders>
          </w:tcPr>
          <w:p w:rsidR="00A05794" w:rsidRPr="003B7374" w:rsidRDefault="00A05794" w:rsidP="0002782E">
            <w:pPr>
              <w:spacing w:line="360" w:lineRule="auto"/>
              <w:rPr>
                <w:rFonts w:asciiTheme="majorBidi" w:hAnsiTheme="majorBidi" w:cstheme="majorBidi"/>
                <w:sz w:val="24"/>
              </w:rPr>
            </w:pPr>
            <w:r w:rsidRPr="003B7374">
              <w:rPr>
                <w:rFonts w:asciiTheme="majorBidi" w:hAnsiTheme="majorBidi" w:cstheme="majorBidi"/>
                <w:sz w:val="24"/>
              </w:rPr>
              <w:lastRenderedPageBreak/>
              <w:t>主要污染工序：</w:t>
            </w:r>
          </w:p>
          <w:p w:rsidR="00A05794" w:rsidRPr="003B7374" w:rsidRDefault="00A05794" w:rsidP="0002782E">
            <w:pPr>
              <w:spacing w:line="360" w:lineRule="auto"/>
              <w:rPr>
                <w:rFonts w:asciiTheme="majorBidi" w:hAnsiTheme="majorBidi" w:cstheme="majorBidi"/>
                <w:sz w:val="24"/>
              </w:rPr>
            </w:pPr>
            <w:r w:rsidRPr="003B7374">
              <w:rPr>
                <w:rFonts w:asciiTheme="majorBidi" w:hAnsiTheme="majorBidi" w:cstheme="majorBidi"/>
                <w:sz w:val="24"/>
              </w:rPr>
              <w:t>1</w:t>
            </w:r>
            <w:r w:rsidRPr="003B7374">
              <w:rPr>
                <w:rFonts w:asciiTheme="majorBidi" w:hAnsiTheme="majorBidi" w:cstheme="majorBidi"/>
                <w:sz w:val="24"/>
              </w:rPr>
              <w:t>、废气</w:t>
            </w:r>
          </w:p>
          <w:p w:rsidR="001D4B3A" w:rsidRDefault="00A05794" w:rsidP="004077B7">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根据</w:t>
            </w:r>
            <w:r w:rsidR="001D4B3A">
              <w:rPr>
                <w:rFonts w:asciiTheme="majorBidi" w:hAnsiTheme="majorBidi" w:cstheme="majorBidi" w:hint="eastAsia"/>
                <w:sz w:val="24"/>
              </w:rPr>
              <w:t>工程分析可知</w:t>
            </w:r>
            <w:r w:rsidRPr="003B7374">
              <w:rPr>
                <w:rFonts w:asciiTheme="majorBidi" w:hAnsiTheme="majorBidi" w:cstheme="majorBidi"/>
                <w:sz w:val="24"/>
              </w:rPr>
              <w:t>，</w:t>
            </w:r>
            <w:r w:rsidR="004077B7">
              <w:rPr>
                <w:rFonts w:asciiTheme="majorBidi" w:hAnsiTheme="majorBidi" w:cstheme="majorBidi" w:hint="eastAsia"/>
                <w:sz w:val="24"/>
              </w:rPr>
              <w:t>本项目废气主要为焊接工序产生的颗粒物（</w:t>
            </w:r>
            <w:r w:rsidR="004077B7">
              <w:rPr>
                <w:rFonts w:asciiTheme="majorBidi" w:hAnsiTheme="majorBidi" w:cstheme="majorBidi" w:hint="eastAsia"/>
                <w:sz w:val="24"/>
              </w:rPr>
              <w:t>G1-1</w:t>
            </w:r>
            <w:r w:rsidR="004077B7">
              <w:rPr>
                <w:rFonts w:asciiTheme="majorBidi" w:hAnsiTheme="majorBidi" w:cstheme="majorBidi" w:hint="eastAsia"/>
                <w:sz w:val="24"/>
              </w:rPr>
              <w:t>、</w:t>
            </w:r>
            <w:r w:rsidR="004077B7">
              <w:rPr>
                <w:rFonts w:asciiTheme="majorBidi" w:hAnsiTheme="majorBidi" w:cstheme="majorBidi" w:hint="eastAsia"/>
                <w:sz w:val="24"/>
              </w:rPr>
              <w:t>G2-1</w:t>
            </w:r>
            <w:r w:rsidR="004077B7">
              <w:rPr>
                <w:rFonts w:asciiTheme="majorBidi" w:hAnsiTheme="majorBidi" w:cstheme="majorBidi" w:hint="eastAsia"/>
                <w:sz w:val="24"/>
              </w:rPr>
              <w:t>）、天然气燃烧废气（</w:t>
            </w:r>
            <w:r w:rsidR="004077B7">
              <w:rPr>
                <w:rFonts w:asciiTheme="majorBidi" w:hAnsiTheme="majorBidi" w:cstheme="majorBidi" w:hint="eastAsia"/>
                <w:sz w:val="24"/>
              </w:rPr>
              <w:t>G1-2</w:t>
            </w:r>
            <w:r w:rsidR="004077B7">
              <w:rPr>
                <w:rFonts w:asciiTheme="majorBidi" w:hAnsiTheme="majorBidi" w:cstheme="majorBidi" w:hint="eastAsia"/>
                <w:sz w:val="24"/>
              </w:rPr>
              <w:t>、</w:t>
            </w:r>
            <w:r w:rsidR="004077B7">
              <w:rPr>
                <w:rFonts w:asciiTheme="majorBidi" w:hAnsiTheme="majorBidi" w:cstheme="majorBidi" w:hint="eastAsia"/>
                <w:sz w:val="24"/>
              </w:rPr>
              <w:t>G1-3</w:t>
            </w:r>
            <w:r w:rsidR="004077B7">
              <w:rPr>
                <w:rFonts w:asciiTheme="majorBidi" w:hAnsiTheme="majorBidi" w:cstheme="majorBidi" w:hint="eastAsia"/>
                <w:sz w:val="24"/>
              </w:rPr>
              <w:t>）、氩气（</w:t>
            </w:r>
            <w:r w:rsidR="004077B7">
              <w:rPr>
                <w:rFonts w:asciiTheme="majorBidi" w:hAnsiTheme="majorBidi" w:cstheme="majorBidi" w:hint="eastAsia"/>
                <w:sz w:val="24"/>
              </w:rPr>
              <w:t>G1-4</w:t>
            </w:r>
            <w:r w:rsidR="004077B7">
              <w:rPr>
                <w:rFonts w:asciiTheme="majorBidi" w:hAnsiTheme="majorBidi" w:cstheme="majorBidi" w:hint="eastAsia"/>
                <w:sz w:val="24"/>
              </w:rPr>
              <w:t>）。</w:t>
            </w:r>
          </w:p>
          <w:p w:rsidR="004077B7" w:rsidRDefault="004077B7" w:rsidP="004077B7">
            <w:pPr>
              <w:spacing w:line="360" w:lineRule="auto"/>
              <w:ind w:firstLineChars="200" w:firstLine="480"/>
              <w:rPr>
                <w:rFonts w:asciiTheme="majorBidi" w:hAnsiTheme="majorBidi" w:cstheme="majorBidi"/>
                <w:sz w:val="24"/>
              </w:rPr>
            </w:pPr>
            <w:r>
              <w:rPr>
                <w:rFonts w:asciiTheme="majorBidi" w:hAnsiTheme="majorBidi" w:cstheme="majorBidi" w:hint="eastAsia"/>
                <w:sz w:val="24"/>
              </w:rPr>
              <w:t>（</w:t>
            </w:r>
            <w:r>
              <w:rPr>
                <w:rFonts w:asciiTheme="majorBidi" w:hAnsiTheme="majorBidi" w:cstheme="majorBidi" w:hint="eastAsia"/>
                <w:sz w:val="24"/>
              </w:rPr>
              <w:t>1</w:t>
            </w:r>
            <w:r>
              <w:rPr>
                <w:rFonts w:asciiTheme="majorBidi" w:hAnsiTheme="majorBidi" w:cstheme="majorBidi" w:hint="eastAsia"/>
                <w:sz w:val="24"/>
              </w:rPr>
              <w:t>）焊接工序产生的颗粒物（</w:t>
            </w:r>
            <w:r>
              <w:rPr>
                <w:rFonts w:asciiTheme="majorBidi" w:hAnsiTheme="majorBidi" w:cstheme="majorBidi" w:hint="eastAsia"/>
                <w:sz w:val="24"/>
              </w:rPr>
              <w:t>G1-1</w:t>
            </w:r>
            <w:r>
              <w:rPr>
                <w:rFonts w:asciiTheme="majorBidi" w:hAnsiTheme="majorBidi" w:cstheme="majorBidi" w:hint="eastAsia"/>
                <w:sz w:val="24"/>
              </w:rPr>
              <w:t>、</w:t>
            </w:r>
            <w:r>
              <w:rPr>
                <w:rFonts w:asciiTheme="majorBidi" w:hAnsiTheme="majorBidi" w:cstheme="majorBidi" w:hint="eastAsia"/>
                <w:sz w:val="24"/>
              </w:rPr>
              <w:t>G2-1</w:t>
            </w:r>
            <w:r>
              <w:rPr>
                <w:rFonts w:asciiTheme="majorBidi" w:hAnsiTheme="majorBidi" w:cstheme="majorBidi" w:hint="eastAsia"/>
                <w:sz w:val="24"/>
              </w:rPr>
              <w:t>）</w:t>
            </w:r>
          </w:p>
          <w:p w:rsidR="001D4B3A" w:rsidRDefault="00BD40E7" w:rsidP="00BD40E7">
            <w:pPr>
              <w:spacing w:line="360" w:lineRule="auto"/>
              <w:ind w:firstLineChars="200" w:firstLine="480"/>
              <w:rPr>
                <w:rFonts w:asciiTheme="majorBidi" w:hAnsiTheme="majorBidi" w:cstheme="majorBidi"/>
                <w:sz w:val="24"/>
              </w:rPr>
            </w:pPr>
            <w:r>
              <w:rPr>
                <w:rFonts w:asciiTheme="majorBidi" w:hAnsiTheme="majorBidi" w:cstheme="majorBidi" w:hint="eastAsia"/>
                <w:sz w:val="24"/>
              </w:rPr>
              <w:t>本项目焊接包括点焊和氩弧焊，点焊过程中会有少量烟尘产生，产生量较少，本报告不作定量分析。</w:t>
            </w:r>
          </w:p>
          <w:p w:rsidR="00BD40E7" w:rsidRPr="003B7374" w:rsidRDefault="00BD40E7" w:rsidP="00BD40E7">
            <w:pPr>
              <w:pStyle w:val="ab"/>
              <w:spacing w:line="360" w:lineRule="auto"/>
              <w:ind w:firstLineChars="200" w:firstLine="480"/>
              <w:rPr>
                <w:rFonts w:asciiTheme="majorBidi" w:hAnsiTheme="majorBidi" w:cstheme="majorBidi"/>
              </w:rPr>
            </w:pPr>
            <w:r w:rsidRPr="003B7374">
              <w:rPr>
                <w:rFonts w:asciiTheme="majorBidi" w:hAnsiTheme="majorBidi" w:cstheme="majorBidi"/>
              </w:rPr>
              <w:t>根据有关资料调研，每公斤焊材产生的粉尘为</w:t>
            </w:r>
            <w:r w:rsidRPr="003B7374">
              <w:rPr>
                <w:rFonts w:asciiTheme="majorBidi" w:hAnsiTheme="majorBidi" w:cstheme="majorBidi"/>
              </w:rPr>
              <w:t>7.5g</w:t>
            </w:r>
            <w:r w:rsidRPr="003B7374">
              <w:rPr>
                <w:rFonts w:asciiTheme="majorBidi" w:hAnsiTheme="majorBidi" w:cstheme="majorBidi"/>
              </w:rPr>
              <w:t>；本项目年耗焊材为</w:t>
            </w:r>
            <w:r>
              <w:rPr>
                <w:rFonts w:asciiTheme="majorBidi" w:hAnsiTheme="majorBidi" w:cstheme="majorBidi" w:hint="eastAsia"/>
              </w:rPr>
              <w:t>1</w:t>
            </w:r>
            <w:r w:rsidRPr="003B7374">
              <w:rPr>
                <w:rFonts w:asciiTheme="majorBidi" w:hAnsiTheme="majorBidi" w:cstheme="majorBidi"/>
              </w:rPr>
              <w:t>t</w:t>
            </w:r>
            <w:r w:rsidRPr="003B7374">
              <w:rPr>
                <w:rFonts w:asciiTheme="majorBidi" w:hAnsiTheme="majorBidi" w:cstheme="majorBidi"/>
              </w:rPr>
              <w:t>，则焊烟的产生量为</w:t>
            </w:r>
            <w:r w:rsidRPr="003B7374">
              <w:rPr>
                <w:rFonts w:asciiTheme="majorBidi" w:hAnsiTheme="majorBidi" w:cstheme="majorBidi"/>
              </w:rPr>
              <w:t>0.0</w:t>
            </w:r>
            <w:r>
              <w:rPr>
                <w:rFonts w:asciiTheme="majorBidi" w:hAnsiTheme="majorBidi" w:cstheme="majorBidi" w:hint="eastAsia"/>
              </w:rPr>
              <w:t>075</w:t>
            </w:r>
            <w:r w:rsidRPr="003B7374">
              <w:rPr>
                <w:rFonts w:asciiTheme="majorBidi" w:hAnsiTheme="majorBidi" w:cstheme="majorBidi"/>
              </w:rPr>
              <w:t>t/a</w:t>
            </w:r>
            <w:r w:rsidRPr="003B7374">
              <w:rPr>
                <w:rFonts w:asciiTheme="majorBidi" w:hAnsiTheme="majorBidi" w:cstheme="majorBidi"/>
              </w:rPr>
              <w:t>。因焊接作业面分散，焊接颗粒难于控制，故厂方决定新增</w:t>
            </w:r>
            <w:r w:rsidRPr="003B7374">
              <w:rPr>
                <w:rFonts w:asciiTheme="majorBidi" w:hAnsiTheme="majorBidi" w:cstheme="majorBidi"/>
              </w:rPr>
              <w:t>2</w:t>
            </w:r>
            <w:r w:rsidRPr="003B7374">
              <w:rPr>
                <w:rFonts w:asciiTheme="majorBidi" w:hAnsiTheme="majorBidi" w:cstheme="majorBidi"/>
              </w:rPr>
              <w:t>台移动式焊烟净化器对焊接工序产生的焊烟进行收集处理。</w:t>
            </w:r>
          </w:p>
          <w:p w:rsidR="00BD40E7" w:rsidRPr="003B7374" w:rsidRDefault="00BD40E7" w:rsidP="00354B0D">
            <w:pPr>
              <w:pStyle w:val="ab"/>
              <w:spacing w:line="360" w:lineRule="auto"/>
              <w:ind w:firstLineChars="200" w:firstLine="480"/>
              <w:rPr>
                <w:rFonts w:asciiTheme="majorBidi" w:hAnsiTheme="majorBidi" w:cstheme="majorBidi"/>
              </w:rPr>
            </w:pPr>
            <w:r w:rsidRPr="003B7374">
              <w:rPr>
                <w:rFonts w:asciiTheme="majorBidi" w:hAnsiTheme="majorBidi" w:cstheme="majorBidi"/>
              </w:rPr>
              <w:t>本项目移动式焊烟净化器吸风罩收集效率按</w:t>
            </w:r>
            <w:r w:rsidRPr="003B7374">
              <w:rPr>
                <w:rFonts w:asciiTheme="majorBidi" w:hAnsiTheme="majorBidi" w:cstheme="majorBidi"/>
              </w:rPr>
              <w:t>70%</w:t>
            </w:r>
            <w:r w:rsidRPr="003B7374">
              <w:rPr>
                <w:rFonts w:asciiTheme="majorBidi" w:hAnsiTheme="majorBidi" w:cstheme="majorBidi"/>
              </w:rPr>
              <w:t>计算，除尘效率按</w:t>
            </w:r>
            <w:r w:rsidRPr="003B7374">
              <w:rPr>
                <w:rFonts w:asciiTheme="majorBidi" w:hAnsiTheme="majorBidi" w:cstheme="majorBidi"/>
              </w:rPr>
              <w:t>98%</w:t>
            </w:r>
            <w:r w:rsidRPr="003B7374">
              <w:rPr>
                <w:rFonts w:asciiTheme="majorBidi" w:hAnsiTheme="majorBidi" w:cstheme="majorBidi"/>
              </w:rPr>
              <w:t>计算，经除尘后的尾气无组织排放。本项目未捕集焊烟为</w:t>
            </w:r>
            <w:r w:rsidRPr="003B7374">
              <w:rPr>
                <w:rFonts w:asciiTheme="majorBidi" w:hAnsiTheme="majorBidi" w:cstheme="majorBidi"/>
              </w:rPr>
              <w:t>0.0</w:t>
            </w:r>
            <w:r w:rsidR="00354B0D">
              <w:rPr>
                <w:rFonts w:asciiTheme="majorBidi" w:hAnsiTheme="majorBidi" w:cstheme="majorBidi" w:hint="eastAsia"/>
              </w:rPr>
              <w:t>023</w:t>
            </w:r>
            <w:r w:rsidRPr="003B7374">
              <w:rPr>
                <w:rFonts w:asciiTheme="majorBidi" w:hAnsiTheme="majorBidi" w:cstheme="majorBidi"/>
              </w:rPr>
              <w:t>t/a</w:t>
            </w:r>
            <w:r w:rsidRPr="003B7374">
              <w:rPr>
                <w:rFonts w:asciiTheme="majorBidi" w:hAnsiTheme="majorBidi" w:cstheme="majorBidi"/>
              </w:rPr>
              <w:t>，经净化除尘后排放的焊烟为</w:t>
            </w:r>
            <w:r w:rsidRPr="003B7374">
              <w:rPr>
                <w:rFonts w:asciiTheme="majorBidi" w:hAnsiTheme="majorBidi" w:cstheme="majorBidi"/>
              </w:rPr>
              <w:t>0.000</w:t>
            </w:r>
            <w:r w:rsidR="00354B0D">
              <w:rPr>
                <w:rFonts w:asciiTheme="majorBidi" w:hAnsiTheme="majorBidi" w:cstheme="majorBidi" w:hint="eastAsia"/>
              </w:rPr>
              <w:t>1</w:t>
            </w:r>
            <w:r w:rsidRPr="003B7374">
              <w:rPr>
                <w:rFonts w:asciiTheme="majorBidi" w:hAnsiTheme="majorBidi" w:cstheme="majorBidi"/>
              </w:rPr>
              <w:t>t/a</w:t>
            </w:r>
            <w:r w:rsidRPr="003B7374">
              <w:rPr>
                <w:rFonts w:asciiTheme="majorBidi" w:hAnsiTheme="majorBidi" w:cstheme="majorBidi"/>
              </w:rPr>
              <w:t>，故本项目焊烟无组织排放量约为</w:t>
            </w:r>
            <w:r w:rsidRPr="003B7374">
              <w:rPr>
                <w:rFonts w:asciiTheme="majorBidi" w:hAnsiTheme="majorBidi" w:cstheme="majorBidi"/>
              </w:rPr>
              <w:t>0.0</w:t>
            </w:r>
            <w:r w:rsidR="00354B0D">
              <w:rPr>
                <w:rFonts w:asciiTheme="majorBidi" w:hAnsiTheme="majorBidi" w:cstheme="majorBidi" w:hint="eastAsia"/>
              </w:rPr>
              <w:t>024</w:t>
            </w:r>
            <w:r w:rsidRPr="003B7374">
              <w:rPr>
                <w:rFonts w:asciiTheme="majorBidi" w:hAnsiTheme="majorBidi" w:cstheme="majorBidi"/>
              </w:rPr>
              <w:t>t/a</w:t>
            </w:r>
            <w:r w:rsidRPr="003B7374">
              <w:rPr>
                <w:rFonts w:asciiTheme="majorBidi" w:hAnsiTheme="majorBidi" w:cstheme="majorBidi"/>
              </w:rPr>
              <w:t>。</w:t>
            </w:r>
          </w:p>
          <w:p w:rsidR="00BD40E7" w:rsidRDefault="00354B0D" w:rsidP="001D4B3A">
            <w:pPr>
              <w:spacing w:line="360" w:lineRule="auto"/>
              <w:ind w:firstLineChars="200" w:firstLine="480"/>
              <w:rPr>
                <w:rFonts w:asciiTheme="majorBidi" w:hAnsiTheme="majorBidi" w:cstheme="majorBidi"/>
                <w:sz w:val="24"/>
              </w:rPr>
            </w:pPr>
            <w:r>
              <w:rPr>
                <w:rFonts w:asciiTheme="majorBidi" w:hAnsiTheme="majorBidi" w:cstheme="majorBidi" w:hint="eastAsia"/>
                <w:sz w:val="24"/>
              </w:rPr>
              <w:t>（</w:t>
            </w:r>
            <w:r>
              <w:rPr>
                <w:rFonts w:asciiTheme="majorBidi" w:hAnsiTheme="majorBidi" w:cstheme="majorBidi" w:hint="eastAsia"/>
                <w:sz w:val="24"/>
              </w:rPr>
              <w:t>2</w:t>
            </w:r>
            <w:r>
              <w:rPr>
                <w:rFonts w:asciiTheme="majorBidi" w:hAnsiTheme="majorBidi" w:cstheme="majorBidi" w:hint="eastAsia"/>
                <w:sz w:val="24"/>
              </w:rPr>
              <w:t>）天然气燃烧废气（</w:t>
            </w:r>
            <w:r>
              <w:rPr>
                <w:rFonts w:asciiTheme="majorBidi" w:hAnsiTheme="majorBidi" w:cstheme="majorBidi" w:hint="eastAsia"/>
                <w:sz w:val="24"/>
              </w:rPr>
              <w:t>G1-2</w:t>
            </w:r>
            <w:r>
              <w:rPr>
                <w:rFonts w:asciiTheme="majorBidi" w:hAnsiTheme="majorBidi" w:cstheme="majorBidi" w:hint="eastAsia"/>
                <w:sz w:val="24"/>
              </w:rPr>
              <w:t>、</w:t>
            </w:r>
            <w:r>
              <w:rPr>
                <w:rFonts w:asciiTheme="majorBidi" w:hAnsiTheme="majorBidi" w:cstheme="majorBidi" w:hint="eastAsia"/>
                <w:sz w:val="24"/>
              </w:rPr>
              <w:t>G1-3</w:t>
            </w:r>
            <w:r>
              <w:rPr>
                <w:rFonts w:asciiTheme="majorBidi" w:hAnsiTheme="majorBidi" w:cstheme="majorBidi" w:hint="eastAsia"/>
                <w:sz w:val="24"/>
              </w:rPr>
              <w:t>）</w:t>
            </w:r>
          </w:p>
          <w:p w:rsidR="00F95E41" w:rsidRPr="009F7199" w:rsidRDefault="00F95E41" w:rsidP="00F95E41">
            <w:pPr>
              <w:widowControl/>
              <w:tabs>
                <w:tab w:val="left" w:pos="720"/>
              </w:tabs>
              <w:spacing w:line="360" w:lineRule="auto"/>
              <w:ind w:firstLineChars="200" w:firstLine="480"/>
              <w:rPr>
                <w:sz w:val="24"/>
              </w:rPr>
            </w:pPr>
            <w:r>
              <w:rPr>
                <w:rFonts w:hint="eastAsia"/>
                <w:sz w:val="24"/>
              </w:rPr>
              <w:t>本项目</w:t>
            </w:r>
            <w:r w:rsidRPr="009F7199">
              <w:rPr>
                <w:rFonts w:hint="eastAsia"/>
                <w:sz w:val="24"/>
              </w:rPr>
              <w:t>天然气用量约为</w:t>
            </w:r>
            <w:r w:rsidRPr="009F7199">
              <w:rPr>
                <w:rFonts w:hint="eastAsia"/>
                <w:sz w:val="24"/>
              </w:rPr>
              <w:t>1</w:t>
            </w:r>
            <w:r>
              <w:rPr>
                <w:rFonts w:hint="eastAsia"/>
                <w:sz w:val="24"/>
              </w:rPr>
              <w:t>8</w:t>
            </w:r>
            <w:r w:rsidRPr="009F7199">
              <w:rPr>
                <w:rFonts w:hint="eastAsia"/>
                <w:sz w:val="24"/>
              </w:rPr>
              <w:t>万</w:t>
            </w:r>
            <w:r w:rsidRPr="009F7199">
              <w:rPr>
                <w:rFonts w:hint="eastAsia"/>
                <w:sz w:val="24"/>
              </w:rPr>
              <w:t>m</w:t>
            </w:r>
            <w:r w:rsidRPr="009F7199">
              <w:rPr>
                <w:rFonts w:hint="eastAsia"/>
                <w:sz w:val="24"/>
                <w:vertAlign w:val="superscript"/>
              </w:rPr>
              <w:t>3</w:t>
            </w:r>
            <w:r w:rsidRPr="009F7199">
              <w:rPr>
                <w:rFonts w:hint="eastAsia"/>
                <w:sz w:val="24"/>
              </w:rPr>
              <w:t>/a</w:t>
            </w:r>
            <w:r w:rsidRPr="009F7199">
              <w:rPr>
                <w:rFonts w:hint="eastAsia"/>
                <w:sz w:val="24"/>
              </w:rPr>
              <w:t>，由于天然气为清洁能源，故燃烧废气不作治理可直接</w:t>
            </w:r>
            <w:r>
              <w:rPr>
                <w:rFonts w:hint="eastAsia"/>
                <w:sz w:val="24"/>
              </w:rPr>
              <w:t>通过一根</w:t>
            </w:r>
            <w:r>
              <w:rPr>
                <w:rFonts w:hint="eastAsia"/>
                <w:sz w:val="24"/>
              </w:rPr>
              <w:t>15m</w:t>
            </w:r>
            <w:r>
              <w:rPr>
                <w:rFonts w:hint="eastAsia"/>
                <w:sz w:val="24"/>
              </w:rPr>
              <w:t>高排气筒</w:t>
            </w:r>
            <w:r w:rsidRPr="009F7199">
              <w:rPr>
                <w:rFonts w:hint="eastAsia"/>
                <w:sz w:val="24"/>
              </w:rPr>
              <w:t>达标排放。根据《第一次全国污染源普查工业污染源产排污系数手册》，天然气燃烧废气产生量及主要污染因子烟尘、</w:t>
            </w:r>
            <w:r w:rsidRPr="009F7199">
              <w:rPr>
                <w:rFonts w:hint="eastAsia"/>
                <w:sz w:val="24"/>
              </w:rPr>
              <w:t>SO</w:t>
            </w:r>
            <w:r w:rsidRPr="009F7199">
              <w:rPr>
                <w:rFonts w:hint="eastAsia"/>
                <w:sz w:val="24"/>
                <w:vertAlign w:val="subscript"/>
              </w:rPr>
              <w:t>2</w:t>
            </w:r>
            <w:r w:rsidRPr="009F7199">
              <w:rPr>
                <w:rFonts w:hint="eastAsia"/>
                <w:sz w:val="24"/>
              </w:rPr>
              <w:t>、</w:t>
            </w:r>
            <w:r w:rsidRPr="009F7199">
              <w:rPr>
                <w:rFonts w:hint="eastAsia"/>
                <w:sz w:val="24"/>
              </w:rPr>
              <w:t>NOx</w:t>
            </w:r>
            <w:r w:rsidRPr="009F7199">
              <w:rPr>
                <w:rFonts w:hint="eastAsia"/>
                <w:sz w:val="24"/>
              </w:rPr>
              <w:t>产生排放量见表</w:t>
            </w:r>
            <w:r w:rsidRPr="009F7199">
              <w:rPr>
                <w:rFonts w:hint="eastAsia"/>
                <w:sz w:val="24"/>
              </w:rPr>
              <w:t>5-1</w:t>
            </w:r>
            <w:r w:rsidRPr="009F7199">
              <w:rPr>
                <w:rFonts w:hint="eastAsia"/>
                <w:sz w:val="24"/>
              </w:rPr>
              <w:t>。</w:t>
            </w:r>
          </w:p>
          <w:p w:rsidR="00F95E41" w:rsidRPr="009F7199" w:rsidRDefault="00F95E41" w:rsidP="00F95E41">
            <w:pPr>
              <w:widowControl/>
              <w:spacing w:line="360" w:lineRule="auto"/>
              <w:jc w:val="center"/>
              <w:rPr>
                <w:sz w:val="24"/>
              </w:rPr>
            </w:pPr>
            <w:r w:rsidRPr="009F7199">
              <w:rPr>
                <w:sz w:val="24"/>
              </w:rPr>
              <w:t>表</w:t>
            </w:r>
            <w:r w:rsidRPr="009F7199">
              <w:rPr>
                <w:sz w:val="24"/>
              </w:rPr>
              <w:t>5-</w:t>
            </w:r>
            <w:r w:rsidRPr="009F7199">
              <w:rPr>
                <w:rFonts w:hint="eastAsia"/>
                <w:sz w:val="24"/>
              </w:rPr>
              <w:t xml:space="preserve">1  </w:t>
            </w:r>
            <w:r w:rsidRPr="009F7199">
              <w:rPr>
                <w:rFonts w:hint="eastAsia"/>
                <w:sz w:val="24"/>
              </w:rPr>
              <w:t>天然气燃烧废气及其污染物产生排放量</w:t>
            </w:r>
          </w:p>
          <w:tbl>
            <w:tblPr>
              <w:tblW w:w="0" w:type="auto"/>
              <w:jc w:val="center"/>
              <w:tblBorders>
                <w:top w:val="single" w:sz="12" w:space="0" w:color="auto"/>
                <w:bottom w:val="single" w:sz="12" w:space="0" w:color="auto"/>
                <w:insideH w:val="single" w:sz="4" w:space="0" w:color="auto"/>
                <w:insideV w:val="single" w:sz="4" w:space="0" w:color="auto"/>
              </w:tblBorders>
              <w:tblLook w:val="0000"/>
            </w:tblPr>
            <w:tblGrid>
              <w:gridCol w:w="2912"/>
              <w:gridCol w:w="2945"/>
              <w:gridCol w:w="2936"/>
            </w:tblGrid>
            <w:tr w:rsidR="00F95E41" w:rsidRPr="009F7199" w:rsidTr="00903466">
              <w:trPr>
                <w:trHeight w:val="340"/>
                <w:jc w:val="center"/>
              </w:trPr>
              <w:tc>
                <w:tcPr>
                  <w:tcW w:w="3121" w:type="dxa"/>
                  <w:tcBorders>
                    <w:top w:val="single" w:sz="12" w:space="0" w:color="auto"/>
                    <w:bottom w:val="single" w:sz="12" w:space="0" w:color="auto"/>
                  </w:tcBorders>
                  <w:vAlign w:val="center"/>
                </w:tcPr>
                <w:p w:rsidR="00F95E41" w:rsidRPr="009F7199" w:rsidRDefault="00F95E41" w:rsidP="00903466">
                  <w:pPr>
                    <w:widowControl/>
                    <w:adjustRightInd w:val="0"/>
                    <w:snapToGrid w:val="0"/>
                    <w:jc w:val="center"/>
                    <w:rPr>
                      <w:szCs w:val="21"/>
                    </w:rPr>
                  </w:pPr>
                  <w:r w:rsidRPr="009F7199">
                    <w:rPr>
                      <w:rFonts w:hint="eastAsia"/>
                      <w:b/>
                      <w:szCs w:val="21"/>
                    </w:rPr>
                    <w:t>污染物</w:t>
                  </w:r>
                </w:p>
              </w:tc>
              <w:tc>
                <w:tcPr>
                  <w:tcW w:w="3122" w:type="dxa"/>
                  <w:tcBorders>
                    <w:top w:val="single" w:sz="12" w:space="0" w:color="auto"/>
                    <w:bottom w:val="single" w:sz="12" w:space="0" w:color="auto"/>
                  </w:tcBorders>
                  <w:vAlign w:val="center"/>
                </w:tcPr>
                <w:p w:rsidR="00F95E41" w:rsidRPr="009F7199" w:rsidRDefault="00F95E41" w:rsidP="00903466">
                  <w:pPr>
                    <w:widowControl/>
                    <w:adjustRightInd w:val="0"/>
                    <w:snapToGrid w:val="0"/>
                    <w:jc w:val="center"/>
                    <w:rPr>
                      <w:szCs w:val="21"/>
                    </w:rPr>
                  </w:pPr>
                  <w:r w:rsidRPr="009F7199">
                    <w:rPr>
                      <w:rFonts w:hint="eastAsia"/>
                      <w:b/>
                      <w:szCs w:val="21"/>
                    </w:rPr>
                    <w:t>天然气燃烧产物系数</w:t>
                  </w:r>
                </w:p>
              </w:tc>
              <w:tc>
                <w:tcPr>
                  <w:tcW w:w="3122" w:type="dxa"/>
                  <w:tcBorders>
                    <w:top w:val="single" w:sz="12" w:space="0" w:color="auto"/>
                    <w:bottom w:val="single" w:sz="12" w:space="0" w:color="auto"/>
                  </w:tcBorders>
                  <w:vAlign w:val="center"/>
                </w:tcPr>
                <w:p w:rsidR="00F95E41" w:rsidRPr="009F7199" w:rsidRDefault="00F95E41" w:rsidP="00903466">
                  <w:pPr>
                    <w:widowControl/>
                    <w:adjustRightInd w:val="0"/>
                    <w:snapToGrid w:val="0"/>
                    <w:jc w:val="center"/>
                    <w:rPr>
                      <w:szCs w:val="21"/>
                    </w:rPr>
                  </w:pPr>
                  <w:r w:rsidRPr="009F7199">
                    <w:rPr>
                      <w:rFonts w:hint="eastAsia"/>
                      <w:b/>
                      <w:szCs w:val="21"/>
                    </w:rPr>
                    <w:t>污染物产生</w:t>
                  </w:r>
                  <w:r w:rsidRPr="009F7199">
                    <w:rPr>
                      <w:rFonts w:hint="eastAsia"/>
                      <w:b/>
                      <w:szCs w:val="21"/>
                    </w:rPr>
                    <w:t>/</w:t>
                  </w:r>
                  <w:r w:rsidRPr="009F7199">
                    <w:rPr>
                      <w:rFonts w:hint="eastAsia"/>
                      <w:b/>
                      <w:szCs w:val="21"/>
                    </w:rPr>
                    <w:t>排放量</w:t>
                  </w:r>
                </w:p>
              </w:tc>
            </w:tr>
            <w:tr w:rsidR="00F95E41" w:rsidRPr="009F7199" w:rsidTr="00903466">
              <w:trPr>
                <w:trHeight w:val="340"/>
                <w:jc w:val="center"/>
              </w:trPr>
              <w:tc>
                <w:tcPr>
                  <w:tcW w:w="3121" w:type="dxa"/>
                  <w:vAlign w:val="center"/>
                </w:tcPr>
                <w:p w:rsidR="00F95E41" w:rsidRPr="009F7199" w:rsidRDefault="00F95E41" w:rsidP="00903466">
                  <w:pPr>
                    <w:widowControl/>
                    <w:adjustRightInd w:val="0"/>
                    <w:snapToGrid w:val="0"/>
                    <w:jc w:val="center"/>
                    <w:rPr>
                      <w:szCs w:val="21"/>
                    </w:rPr>
                  </w:pPr>
                  <w:r w:rsidRPr="009F7199">
                    <w:rPr>
                      <w:rFonts w:hint="eastAsia"/>
                      <w:szCs w:val="21"/>
                    </w:rPr>
                    <w:t>SO</w:t>
                  </w:r>
                  <w:r w:rsidRPr="009F7199">
                    <w:rPr>
                      <w:rFonts w:hint="eastAsia"/>
                      <w:szCs w:val="21"/>
                      <w:vertAlign w:val="subscript"/>
                    </w:rPr>
                    <w:t>2</w:t>
                  </w:r>
                </w:p>
              </w:tc>
              <w:tc>
                <w:tcPr>
                  <w:tcW w:w="3122" w:type="dxa"/>
                  <w:vAlign w:val="center"/>
                </w:tcPr>
                <w:p w:rsidR="00F95E41" w:rsidRPr="009F7199" w:rsidRDefault="00F95E41" w:rsidP="00903466">
                  <w:pPr>
                    <w:widowControl/>
                    <w:adjustRightInd w:val="0"/>
                    <w:snapToGrid w:val="0"/>
                    <w:jc w:val="center"/>
                    <w:rPr>
                      <w:szCs w:val="21"/>
                    </w:rPr>
                  </w:pPr>
                  <w:r w:rsidRPr="009F7199">
                    <w:rPr>
                      <w:rFonts w:hint="eastAsia"/>
                      <w:szCs w:val="21"/>
                    </w:rPr>
                    <w:t>0.004t/</w:t>
                  </w:r>
                  <w:r w:rsidRPr="009F7199">
                    <w:rPr>
                      <w:rFonts w:hint="eastAsia"/>
                      <w:szCs w:val="21"/>
                    </w:rPr>
                    <w:t>万</w:t>
                  </w:r>
                  <w:r w:rsidRPr="009F7199">
                    <w:rPr>
                      <w:rFonts w:hint="eastAsia"/>
                      <w:szCs w:val="21"/>
                    </w:rPr>
                    <w:t>Nm</w:t>
                  </w:r>
                  <w:r w:rsidRPr="009F7199">
                    <w:rPr>
                      <w:rFonts w:hint="eastAsia"/>
                      <w:szCs w:val="21"/>
                      <w:vertAlign w:val="superscript"/>
                    </w:rPr>
                    <w:t>3</w:t>
                  </w:r>
                </w:p>
              </w:tc>
              <w:tc>
                <w:tcPr>
                  <w:tcW w:w="3122" w:type="dxa"/>
                  <w:vAlign w:val="center"/>
                </w:tcPr>
                <w:p w:rsidR="00F95E41" w:rsidRPr="009F7199" w:rsidRDefault="00F95E41" w:rsidP="00F95E41">
                  <w:pPr>
                    <w:widowControl/>
                    <w:adjustRightInd w:val="0"/>
                    <w:snapToGrid w:val="0"/>
                    <w:jc w:val="center"/>
                    <w:rPr>
                      <w:szCs w:val="21"/>
                    </w:rPr>
                  </w:pPr>
                  <w:r w:rsidRPr="009F7199">
                    <w:rPr>
                      <w:rFonts w:hint="eastAsia"/>
                      <w:szCs w:val="21"/>
                    </w:rPr>
                    <w:t>0.0</w:t>
                  </w:r>
                  <w:r>
                    <w:rPr>
                      <w:rFonts w:hint="eastAsia"/>
                      <w:szCs w:val="21"/>
                    </w:rPr>
                    <w:t>72</w:t>
                  </w:r>
                  <w:r w:rsidRPr="009F7199">
                    <w:rPr>
                      <w:rFonts w:hint="eastAsia"/>
                      <w:szCs w:val="21"/>
                    </w:rPr>
                    <w:t>t/a</w:t>
                  </w:r>
                </w:p>
              </w:tc>
            </w:tr>
            <w:tr w:rsidR="00F95E41" w:rsidRPr="009F7199" w:rsidTr="00903466">
              <w:trPr>
                <w:trHeight w:val="340"/>
                <w:jc w:val="center"/>
              </w:trPr>
              <w:tc>
                <w:tcPr>
                  <w:tcW w:w="3121" w:type="dxa"/>
                  <w:vAlign w:val="center"/>
                </w:tcPr>
                <w:p w:rsidR="00F95E41" w:rsidRPr="009F7199" w:rsidRDefault="00F95E41" w:rsidP="00903466">
                  <w:pPr>
                    <w:widowControl/>
                    <w:adjustRightInd w:val="0"/>
                    <w:snapToGrid w:val="0"/>
                    <w:jc w:val="center"/>
                    <w:rPr>
                      <w:szCs w:val="21"/>
                    </w:rPr>
                  </w:pPr>
                  <w:r w:rsidRPr="009F7199">
                    <w:rPr>
                      <w:rFonts w:hint="eastAsia"/>
                      <w:szCs w:val="21"/>
                    </w:rPr>
                    <w:t>NOx</w:t>
                  </w:r>
                </w:p>
              </w:tc>
              <w:tc>
                <w:tcPr>
                  <w:tcW w:w="3122" w:type="dxa"/>
                  <w:vAlign w:val="center"/>
                </w:tcPr>
                <w:p w:rsidR="00F95E41" w:rsidRPr="009F7199" w:rsidRDefault="00F95E41" w:rsidP="00903466">
                  <w:pPr>
                    <w:widowControl/>
                    <w:adjustRightInd w:val="0"/>
                    <w:snapToGrid w:val="0"/>
                    <w:jc w:val="center"/>
                    <w:rPr>
                      <w:szCs w:val="21"/>
                    </w:rPr>
                  </w:pPr>
                  <w:r w:rsidRPr="009F7199">
                    <w:rPr>
                      <w:rFonts w:hint="eastAsia"/>
                      <w:szCs w:val="21"/>
                    </w:rPr>
                    <w:t>0.01871t/</w:t>
                  </w:r>
                  <w:r w:rsidRPr="009F7199">
                    <w:rPr>
                      <w:rFonts w:hint="eastAsia"/>
                      <w:szCs w:val="21"/>
                    </w:rPr>
                    <w:t>万</w:t>
                  </w:r>
                  <w:r w:rsidRPr="009F7199">
                    <w:rPr>
                      <w:rFonts w:hint="eastAsia"/>
                      <w:szCs w:val="21"/>
                    </w:rPr>
                    <w:t>Nm</w:t>
                  </w:r>
                  <w:r w:rsidRPr="009F7199">
                    <w:rPr>
                      <w:rFonts w:hint="eastAsia"/>
                      <w:szCs w:val="21"/>
                      <w:vertAlign w:val="superscript"/>
                    </w:rPr>
                    <w:t>3</w:t>
                  </w:r>
                </w:p>
              </w:tc>
              <w:tc>
                <w:tcPr>
                  <w:tcW w:w="3122" w:type="dxa"/>
                  <w:vAlign w:val="center"/>
                </w:tcPr>
                <w:p w:rsidR="00F95E41" w:rsidRPr="009F7199" w:rsidRDefault="00F95E41" w:rsidP="00F95E41">
                  <w:pPr>
                    <w:widowControl/>
                    <w:adjustRightInd w:val="0"/>
                    <w:snapToGrid w:val="0"/>
                    <w:jc w:val="center"/>
                    <w:rPr>
                      <w:szCs w:val="21"/>
                    </w:rPr>
                  </w:pPr>
                  <w:r>
                    <w:rPr>
                      <w:rFonts w:hint="eastAsia"/>
                      <w:szCs w:val="21"/>
                    </w:rPr>
                    <w:t>0.337</w:t>
                  </w:r>
                  <w:r w:rsidRPr="009F7199">
                    <w:rPr>
                      <w:rFonts w:hint="eastAsia"/>
                      <w:szCs w:val="21"/>
                    </w:rPr>
                    <w:t>t/a</w:t>
                  </w:r>
                </w:p>
              </w:tc>
            </w:tr>
            <w:tr w:rsidR="00F95E41" w:rsidRPr="009F7199" w:rsidTr="00903466">
              <w:trPr>
                <w:trHeight w:val="340"/>
                <w:jc w:val="center"/>
              </w:trPr>
              <w:tc>
                <w:tcPr>
                  <w:tcW w:w="3121" w:type="dxa"/>
                  <w:vAlign w:val="center"/>
                </w:tcPr>
                <w:p w:rsidR="00F95E41" w:rsidRPr="009F7199" w:rsidRDefault="00F95E41" w:rsidP="00903466">
                  <w:pPr>
                    <w:widowControl/>
                    <w:adjustRightInd w:val="0"/>
                    <w:snapToGrid w:val="0"/>
                    <w:jc w:val="center"/>
                    <w:rPr>
                      <w:szCs w:val="21"/>
                    </w:rPr>
                  </w:pPr>
                  <w:r w:rsidRPr="009F7199">
                    <w:rPr>
                      <w:rFonts w:hint="eastAsia"/>
                      <w:szCs w:val="21"/>
                    </w:rPr>
                    <w:t>烟尘</w:t>
                  </w:r>
                </w:p>
              </w:tc>
              <w:tc>
                <w:tcPr>
                  <w:tcW w:w="3122" w:type="dxa"/>
                  <w:vAlign w:val="center"/>
                </w:tcPr>
                <w:p w:rsidR="00F95E41" w:rsidRPr="009F7199" w:rsidRDefault="00F95E41" w:rsidP="00903466">
                  <w:pPr>
                    <w:widowControl/>
                    <w:adjustRightInd w:val="0"/>
                    <w:snapToGrid w:val="0"/>
                    <w:jc w:val="center"/>
                    <w:rPr>
                      <w:szCs w:val="21"/>
                    </w:rPr>
                  </w:pPr>
                  <w:r w:rsidRPr="009F7199">
                    <w:rPr>
                      <w:rFonts w:hint="eastAsia"/>
                      <w:szCs w:val="21"/>
                    </w:rPr>
                    <w:t>0.00268t/</w:t>
                  </w:r>
                  <w:r w:rsidRPr="009F7199">
                    <w:rPr>
                      <w:rFonts w:hint="eastAsia"/>
                      <w:szCs w:val="21"/>
                    </w:rPr>
                    <w:t>万</w:t>
                  </w:r>
                  <w:r w:rsidRPr="009F7199">
                    <w:rPr>
                      <w:rFonts w:hint="eastAsia"/>
                      <w:szCs w:val="21"/>
                    </w:rPr>
                    <w:t>Nm</w:t>
                  </w:r>
                  <w:r w:rsidRPr="009F7199">
                    <w:rPr>
                      <w:rFonts w:hint="eastAsia"/>
                      <w:szCs w:val="21"/>
                      <w:vertAlign w:val="superscript"/>
                    </w:rPr>
                    <w:t>3</w:t>
                  </w:r>
                </w:p>
              </w:tc>
              <w:tc>
                <w:tcPr>
                  <w:tcW w:w="3122" w:type="dxa"/>
                  <w:vAlign w:val="center"/>
                </w:tcPr>
                <w:p w:rsidR="00F95E41" w:rsidRPr="009F7199" w:rsidRDefault="00F95E41" w:rsidP="00F95E41">
                  <w:pPr>
                    <w:widowControl/>
                    <w:adjustRightInd w:val="0"/>
                    <w:snapToGrid w:val="0"/>
                    <w:jc w:val="center"/>
                    <w:rPr>
                      <w:szCs w:val="21"/>
                    </w:rPr>
                  </w:pPr>
                  <w:r w:rsidRPr="009F7199">
                    <w:rPr>
                      <w:rFonts w:hint="eastAsia"/>
                      <w:szCs w:val="21"/>
                    </w:rPr>
                    <w:t>0.0</w:t>
                  </w:r>
                  <w:r>
                    <w:rPr>
                      <w:rFonts w:hint="eastAsia"/>
                      <w:szCs w:val="21"/>
                    </w:rPr>
                    <w:t>48</w:t>
                  </w:r>
                  <w:r w:rsidRPr="009F7199">
                    <w:rPr>
                      <w:rFonts w:hint="eastAsia"/>
                      <w:szCs w:val="21"/>
                    </w:rPr>
                    <w:t>t/a</w:t>
                  </w:r>
                </w:p>
              </w:tc>
            </w:tr>
          </w:tbl>
          <w:p w:rsidR="00BD40E7" w:rsidRDefault="00F95E41" w:rsidP="00F95E41">
            <w:pPr>
              <w:spacing w:line="360" w:lineRule="auto"/>
              <w:ind w:firstLineChars="200" w:firstLine="480"/>
              <w:rPr>
                <w:rFonts w:asciiTheme="majorBidi" w:hAnsiTheme="majorBidi" w:cstheme="majorBidi"/>
                <w:sz w:val="24"/>
              </w:rPr>
            </w:pPr>
            <w:r>
              <w:rPr>
                <w:rFonts w:asciiTheme="majorBidi" w:hAnsiTheme="majorBidi" w:cstheme="majorBidi" w:hint="eastAsia"/>
                <w:sz w:val="24"/>
              </w:rPr>
              <w:t>（</w:t>
            </w:r>
            <w:r>
              <w:rPr>
                <w:rFonts w:asciiTheme="majorBidi" w:hAnsiTheme="majorBidi" w:cstheme="majorBidi" w:hint="eastAsia"/>
                <w:sz w:val="24"/>
              </w:rPr>
              <w:t>3</w:t>
            </w:r>
            <w:r>
              <w:rPr>
                <w:rFonts w:asciiTheme="majorBidi" w:hAnsiTheme="majorBidi" w:cstheme="majorBidi" w:hint="eastAsia"/>
                <w:sz w:val="24"/>
              </w:rPr>
              <w:t>）</w:t>
            </w:r>
            <w:r w:rsidRPr="00F95E41">
              <w:rPr>
                <w:rFonts w:asciiTheme="majorBidi" w:hAnsiTheme="majorBidi" w:cstheme="majorBidi" w:hint="eastAsia"/>
                <w:sz w:val="24"/>
              </w:rPr>
              <w:t>氩气（</w:t>
            </w:r>
            <w:r w:rsidRPr="00F95E41">
              <w:rPr>
                <w:rFonts w:asciiTheme="majorBidi" w:hAnsiTheme="majorBidi" w:cstheme="majorBidi" w:hint="eastAsia"/>
                <w:sz w:val="24"/>
              </w:rPr>
              <w:t>G1-4</w:t>
            </w:r>
            <w:r w:rsidRPr="00F95E41">
              <w:rPr>
                <w:rFonts w:asciiTheme="majorBidi" w:hAnsiTheme="majorBidi" w:cstheme="majorBidi" w:hint="eastAsia"/>
                <w:sz w:val="24"/>
              </w:rPr>
              <w:t>）</w:t>
            </w:r>
          </w:p>
          <w:p w:rsidR="00354B0D" w:rsidRDefault="00F95E41" w:rsidP="00F95E41">
            <w:pPr>
              <w:spacing w:line="360" w:lineRule="auto"/>
              <w:ind w:firstLineChars="200" w:firstLine="480"/>
              <w:rPr>
                <w:rFonts w:asciiTheme="majorBidi" w:hAnsiTheme="majorBidi" w:cstheme="majorBidi"/>
                <w:sz w:val="24"/>
              </w:rPr>
            </w:pPr>
            <w:r>
              <w:rPr>
                <w:rFonts w:asciiTheme="majorBidi" w:hAnsiTheme="majorBidi" w:cstheme="majorBidi" w:hint="eastAsia"/>
                <w:sz w:val="24"/>
              </w:rPr>
              <w:t>本项目排气工序中需将灯管抽真空后再冲入惰性气体，因此会有少量氩气排出，直接由末端排放，由于废气排放量较少，不作定量分析。</w:t>
            </w:r>
          </w:p>
          <w:p w:rsidR="00F95E41" w:rsidRDefault="00F95E41" w:rsidP="00F95E41">
            <w:pPr>
              <w:spacing w:line="360" w:lineRule="auto"/>
              <w:ind w:firstLineChars="200" w:firstLine="480"/>
              <w:rPr>
                <w:rFonts w:asciiTheme="majorBidi" w:hAnsiTheme="majorBidi" w:cstheme="majorBidi"/>
                <w:sz w:val="24"/>
              </w:rPr>
            </w:pPr>
            <w:r w:rsidRPr="00F95E41">
              <w:rPr>
                <w:rFonts w:asciiTheme="majorBidi" w:hAnsiTheme="majorBidi" w:cstheme="majorBidi" w:hint="eastAsia"/>
                <w:sz w:val="24"/>
              </w:rPr>
              <w:t>综上，本项目有组织废气产生及排放情况见表</w:t>
            </w:r>
            <w:r w:rsidRPr="00F95E41">
              <w:rPr>
                <w:rFonts w:asciiTheme="majorBidi" w:hAnsiTheme="majorBidi" w:cstheme="majorBidi" w:hint="eastAsia"/>
                <w:sz w:val="24"/>
              </w:rPr>
              <w:t>5-2</w:t>
            </w:r>
            <w:r w:rsidRPr="00F95E41">
              <w:rPr>
                <w:rFonts w:asciiTheme="majorBidi" w:hAnsiTheme="majorBidi" w:cstheme="majorBidi" w:hint="eastAsia"/>
                <w:sz w:val="24"/>
              </w:rPr>
              <w:t>，无组织废气产生及排放情况见表</w:t>
            </w:r>
            <w:r w:rsidRPr="00F95E41">
              <w:rPr>
                <w:rFonts w:asciiTheme="majorBidi" w:hAnsiTheme="majorBidi" w:cstheme="majorBidi" w:hint="eastAsia"/>
                <w:sz w:val="24"/>
              </w:rPr>
              <w:t>5-3</w:t>
            </w:r>
            <w:r w:rsidRPr="00F95E41">
              <w:rPr>
                <w:rFonts w:asciiTheme="majorBidi" w:hAnsiTheme="majorBidi" w:cstheme="majorBidi" w:hint="eastAsia"/>
                <w:sz w:val="24"/>
              </w:rPr>
              <w:t>。</w:t>
            </w:r>
          </w:p>
          <w:p w:rsidR="00F95E41" w:rsidRDefault="00F95E41" w:rsidP="00F95E41">
            <w:pPr>
              <w:spacing w:line="360" w:lineRule="auto"/>
              <w:ind w:firstLineChars="200" w:firstLine="480"/>
              <w:jc w:val="center"/>
              <w:rPr>
                <w:rFonts w:asciiTheme="majorBidi" w:hAnsiTheme="majorBidi" w:cstheme="majorBidi"/>
                <w:sz w:val="24"/>
              </w:rPr>
            </w:pPr>
            <w:r w:rsidRPr="00F95E41">
              <w:rPr>
                <w:rFonts w:asciiTheme="majorBidi" w:hAnsiTheme="majorBidi" w:cstheme="majorBidi"/>
                <w:bCs/>
                <w:sz w:val="24"/>
              </w:rPr>
              <w:t>表</w:t>
            </w:r>
            <w:r w:rsidRPr="00F95E41">
              <w:rPr>
                <w:rFonts w:asciiTheme="majorBidi" w:hAnsiTheme="majorBidi" w:cstheme="majorBidi"/>
                <w:bCs/>
                <w:sz w:val="24"/>
              </w:rPr>
              <w:t>5-</w:t>
            </w:r>
            <w:r w:rsidRPr="00F95E41">
              <w:rPr>
                <w:rFonts w:asciiTheme="majorBidi" w:hAnsiTheme="majorBidi" w:cstheme="majorBidi" w:hint="eastAsia"/>
                <w:bCs/>
                <w:sz w:val="24"/>
              </w:rPr>
              <w:t>2</w:t>
            </w:r>
            <w:r w:rsidRPr="00F95E41">
              <w:rPr>
                <w:rFonts w:asciiTheme="majorBidi" w:hAnsiTheme="majorBidi" w:cstheme="majorBidi"/>
                <w:bCs/>
                <w:sz w:val="24"/>
              </w:rPr>
              <w:t>有组织大气污染物排放状况</w:t>
            </w:r>
          </w:p>
          <w:tbl>
            <w:tblPr>
              <w:tblW w:w="0" w:type="auto"/>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000"/>
            </w:tblPr>
            <w:tblGrid>
              <w:gridCol w:w="787"/>
              <w:gridCol w:w="520"/>
              <w:gridCol w:w="506"/>
              <w:gridCol w:w="634"/>
              <w:gridCol w:w="529"/>
              <w:gridCol w:w="700"/>
              <w:gridCol w:w="507"/>
              <w:gridCol w:w="626"/>
              <w:gridCol w:w="640"/>
              <w:gridCol w:w="529"/>
              <w:gridCol w:w="700"/>
              <w:gridCol w:w="862"/>
              <w:gridCol w:w="833"/>
              <w:gridCol w:w="420"/>
            </w:tblGrid>
            <w:tr w:rsidR="003F4F87" w:rsidRPr="003F4F87" w:rsidTr="00F95E41">
              <w:trPr>
                <w:cantSplit/>
                <w:trHeight w:val="615"/>
                <w:jc w:val="center"/>
              </w:trPr>
              <w:tc>
                <w:tcPr>
                  <w:tcW w:w="0" w:type="auto"/>
                  <w:vMerge w:val="restart"/>
                  <w:tcBorders>
                    <w:top w:val="single" w:sz="12" w:space="0" w:color="auto"/>
                  </w:tcBorders>
                  <w:vAlign w:val="center"/>
                </w:tcPr>
                <w:p w:rsidR="00F95E41" w:rsidRPr="003F4F87" w:rsidRDefault="00F95E41" w:rsidP="00903466">
                  <w:pPr>
                    <w:adjustRightInd w:val="0"/>
                    <w:snapToGrid w:val="0"/>
                    <w:jc w:val="center"/>
                    <w:rPr>
                      <w:rFonts w:asciiTheme="majorBidi" w:hAnsiTheme="majorBidi" w:cstheme="majorBidi"/>
                      <w:b/>
                      <w:spacing w:val="-20"/>
                      <w:szCs w:val="21"/>
                    </w:rPr>
                  </w:pPr>
                  <w:r w:rsidRPr="003F4F87">
                    <w:rPr>
                      <w:rFonts w:asciiTheme="majorBidi" w:cstheme="majorBidi"/>
                      <w:b/>
                      <w:spacing w:val="-20"/>
                      <w:szCs w:val="21"/>
                    </w:rPr>
                    <w:lastRenderedPageBreak/>
                    <w:t>污染物产生工段</w:t>
                  </w:r>
                </w:p>
              </w:tc>
              <w:tc>
                <w:tcPr>
                  <w:tcW w:w="0" w:type="auto"/>
                  <w:vMerge w:val="restart"/>
                  <w:tcBorders>
                    <w:top w:val="single" w:sz="12" w:space="0" w:color="auto"/>
                  </w:tcBorders>
                  <w:vAlign w:val="center"/>
                </w:tcPr>
                <w:p w:rsidR="00F95E41" w:rsidRPr="003F4F87" w:rsidRDefault="00F95E41" w:rsidP="00903466">
                  <w:pPr>
                    <w:adjustRightInd w:val="0"/>
                    <w:snapToGrid w:val="0"/>
                    <w:jc w:val="center"/>
                    <w:rPr>
                      <w:rFonts w:asciiTheme="majorBidi" w:hAnsiTheme="majorBidi" w:cstheme="majorBidi"/>
                      <w:b/>
                      <w:spacing w:val="-20"/>
                      <w:szCs w:val="21"/>
                    </w:rPr>
                  </w:pPr>
                  <w:r w:rsidRPr="003F4F87">
                    <w:rPr>
                      <w:rFonts w:asciiTheme="majorBidi" w:cstheme="majorBidi"/>
                      <w:b/>
                      <w:spacing w:val="-20"/>
                      <w:szCs w:val="21"/>
                    </w:rPr>
                    <w:t>排气量</w:t>
                  </w:r>
                </w:p>
                <w:p w:rsidR="00F95E41" w:rsidRPr="003F4F87" w:rsidRDefault="00F95E41" w:rsidP="00903466">
                  <w:pPr>
                    <w:adjustRightInd w:val="0"/>
                    <w:snapToGrid w:val="0"/>
                    <w:jc w:val="center"/>
                    <w:rPr>
                      <w:rFonts w:asciiTheme="majorBidi" w:hAnsiTheme="majorBidi" w:cstheme="majorBidi"/>
                      <w:b/>
                      <w:spacing w:val="-26"/>
                      <w:szCs w:val="21"/>
                    </w:rPr>
                  </w:pPr>
                  <w:r w:rsidRPr="003F4F87">
                    <w:rPr>
                      <w:rFonts w:asciiTheme="majorBidi" w:hAnsiTheme="majorBidi" w:cstheme="majorBidi"/>
                      <w:b/>
                      <w:spacing w:val="-26"/>
                      <w:szCs w:val="21"/>
                    </w:rPr>
                    <w:t>(m</w:t>
                  </w:r>
                  <w:r w:rsidRPr="003F4F87">
                    <w:rPr>
                      <w:rFonts w:asciiTheme="majorBidi" w:hAnsiTheme="majorBidi" w:cstheme="majorBidi"/>
                      <w:b/>
                      <w:spacing w:val="-26"/>
                      <w:szCs w:val="21"/>
                      <w:vertAlign w:val="superscript"/>
                    </w:rPr>
                    <w:t>3</w:t>
                  </w:r>
                  <w:r w:rsidRPr="003F4F87">
                    <w:rPr>
                      <w:rFonts w:asciiTheme="majorBidi" w:hAnsiTheme="majorBidi" w:cstheme="majorBidi"/>
                      <w:b/>
                      <w:spacing w:val="-26"/>
                      <w:szCs w:val="21"/>
                    </w:rPr>
                    <w:t>/h)</w:t>
                  </w:r>
                </w:p>
              </w:tc>
              <w:tc>
                <w:tcPr>
                  <w:tcW w:w="0" w:type="auto"/>
                  <w:vMerge w:val="restart"/>
                  <w:tcBorders>
                    <w:top w:val="single" w:sz="12" w:space="0" w:color="auto"/>
                  </w:tcBorders>
                  <w:vAlign w:val="center"/>
                </w:tcPr>
                <w:p w:rsidR="00F95E41" w:rsidRPr="003F4F87" w:rsidRDefault="00F95E41" w:rsidP="00903466">
                  <w:pPr>
                    <w:adjustRightInd w:val="0"/>
                    <w:snapToGrid w:val="0"/>
                    <w:jc w:val="center"/>
                    <w:rPr>
                      <w:rFonts w:asciiTheme="majorBidi" w:hAnsiTheme="majorBidi" w:cstheme="majorBidi"/>
                      <w:b/>
                      <w:spacing w:val="-20"/>
                      <w:szCs w:val="21"/>
                    </w:rPr>
                  </w:pPr>
                  <w:r w:rsidRPr="003F4F87">
                    <w:rPr>
                      <w:rFonts w:asciiTheme="majorBidi" w:cstheme="majorBidi"/>
                      <w:b/>
                      <w:spacing w:val="-20"/>
                      <w:szCs w:val="21"/>
                    </w:rPr>
                    <w:t>污染物</w:t>
                  </w:r>
                </w:p>
                <w:p w:rsidR="00F95E41" w:rsidRPr="003F4F87" w:rsidRDefault="00F95E41" w:rsidP="00903466">
                  <w:pPr>
                    <w:adjustRightInd w:val="0"/>
                    <w:snapToGrid w:val="0"/>
                    <w:jc w:val="center"/>
                    <w:rPr>
                      <w:rFonts w:asciiTheme="majorBidi" w:hAnsiTheme="majorBidi" w:cstheme="majorBidi"/>
                      <w:b/>
                      <w:spacing w:val="-20"/>
                      <w:szCs w:val="21"/>
                    </w:rPr>
                  </w:pPr>
                  <w:r w:rsidRPr="003F4F87">
                    <w:rPr>
                      <w:rFonts w:asciiTheme="majorBidi" w:cstheme="majorBidi"/>
                      <w:b/>
                      <w:spacing w:val="-20"/>
                      <w:szCs w:val="21"/>
                    </w:rPr>
                    <w:t>名称</w:t>
                  </w:r>
                </w:p>
              </w:tc>
              <w:tc>
                <w:tcPr>
                  <w:tcW w:w="0" w:type="auto"/>
                  <w:gridSpan w:val="3"/>
                  <w:tcBorders>
                    <w:top w:val="single" w:sz="12" w:space="0" w:color="auto"/>
                  </w:tcBorders>
                  <w:vAlign w:val="center"/>
                </w:tcPr>
                <w:p w:rsidR="00F95E41" w:rsidRPr="003F4F87" w:rsidRDefault="00F95E41" w:rsidP="00903466">
                  <w:pPr>
                    <w:pStyle w:val="xl26"/>
                    <w:widowControl w:val="0"/>
                    <w:pBdr>
                      <w:left w:val="none" w:sz="0" w:space="0" w:color="auto"/>
                      <w:bottom w:val="none" w:sz="0" w:space="0" w:color="auto"/>
                      <w:right w:val="none" w:sz="0" w:space="0" w:color="auto"/>
                    </w:pBdr>
                    <w:adjustRightInd w:val="0"/>
                    <w:snapToGrid w:val="0"/>
                    <w:spacing w:before="0" w:beforeAutospacing="0" w:after="0" w:afterAutospacing="0"/>
                    <w:rPr>
                      <w:rFonts w:asciiTheme="majorBidi" w:eastAsia="宋体" w:hAnsiTheme="majorBidi" w:cstheme="majorBidi"/>
                      <w:b/>
                      <w:spacing w:val="-20"/>
                    </w:rPr>
                  </w:pPr>
                  <w:r w:rsidRPr="003F4F87">
                    <w:rPr>
                      <w:rFonts w:asciiTheme="majorBidi" w:eastAsia="宋体" w:hAnsi="Times New Roman" w:cstheme="majorBidi"/>
                      <w:b/>
                      <w:spacing w:val="-20"/>
                      <w:kern w:val="2"/>
                    </w:rPr>
                    <w:t>产生状况</w:t>
                  </w:r>
                </w:p>
              </w:tc>
              <w:tc>
                <w:tcPr>
                  <w:tcW w:w="0" w:type="auto"/>
                  <w:vMerge w:val="restart"/>
                  <w:tcBorders>
                    <w:top w:val="single" w:sz="12" w:space="0" w:color="auto"/>
                  </w:tcBorders>
                  <w:vAlign w:val="center"/>
                </w:tcPr>
                <w:p w:rsidR="00F95E41" w:rsidRPr="003F4F87" w:rsidRDefault="00F95E41" w:rsidP="00903466">
                  <w:pPr>
                    <w:adjustRightInd w:val="0"/>
                    <w:snapToGrid w:val="0"/>
                    <w:jc w:val="center"/>
                    <w:rPr>
                      <w:rFonts w:asciiTheme="majorBidi" w:hAnsiTheme="majorBidi" w:cstheme="majorBidi"/>
                      <w:b/>
                      <w:spacing w:val="-20"/>
                      <w:szCs w:val="21"/>
                    </w:rPr>
                  </w:pPr>
                  <w:r w:rsidRPr="003F4F87">
                    <w:rPr>
                      <w:rFonts w:asciiTheme="majorBidi" w:cstheme="majorBidi"/>
                      <w:b/>
                      <w:spacing w:val="-20"/>
                      <w:szCs w:val="21"/>
                    </w:rPr>
                    <w:t>治理措施</w:t>
                  </w:r>
                </w:p>
              </w:tc>
              <w:tc>
                <w:tcPr>
                  <w:tcW w:w="0" w:type="auto"/>
                  <w:vMerge w:val="restart"/>
                  <w:tcBorders>
                    <w:top w:val="single" w:sz="12" w:space="0" w:color="auto"/>
                  </w:tcBorders>
                  <w:vAlign w:val="center"/>
                </w:tcPr>
                <w:p w:rsidR="00F95E41" w:rsidRPr="003F4F87" w:rsidRDefault="00F95E41" w:rsidP="00903466">
                  <w:pPr>
                    <w:adjustRightInd w:val="0"/>
                    <w:snapToGrid w:val="0"/>
                    <w:jc w:val="center"/>
                    <w:rPr>
                      <w:rFonts w:asciiTheme="majorBidi" w:hAnsiTheme="majorBidi" w:cstheme="majorBidi"/>
                      <w:b/>
                      <w:spacing w:val="-20"/>
                      <w:szCs w:val="21"/>
                    </w:rPr>
                  </w:pPr>
                  <w:r w:rsidRPr="003F4F87">
                    <w:rPr>
                      <w:rFonts w:asciiTheme="majorBidi" w:cstheme="majorBidi"/>
                      <w:b/>
                      <w:spacing w:val="-20"/>
                      <w:szCs w:val="21"/>
                    </w:rPr>
                    <w:t>去除率</w:t>
                  </w:r>
                  <w:r w:rsidRPr="003F4F87">
                    <w:rPr>
                      <w:rFonts w:asciiTheme="majorBidi" w:hAnsiTheme="majorBidi" w:cstheme="majorBidi"/>
                      <w:b/>
                      <w:spacing w:val="-20"/>
                      <w:szCs w:val="21"/>
                    </w:rPr>
                    <w:t>(%)</w:t>
                  </w:r>
                </w:p>
              </w:tc>
              <w:tc>
                <w:tcPr>
                  <w:tcW w:w="0" w:type="auto"/>
                  <w:gridSpan w:val="3"/>
                  <w:tcBorders>
                    <w:top w:val="single" w:sz="12" w:space="0" w:color="auto"/>
                  </w:tcBorders>
                  <w:vAlign w:val="center"/>
                </w:tcPr>
                <w:p w:rsidR="00F95E41" w:rsidRPr="003F4F87" w:rsidRDefault="00F95E41" w:rsidP="00903466">
                  <w:pPr>
                    <w:adjustRightInd w:val="0"/>
                    <w:snapToGrid w:val="0"/>
                    <w:jc w:val="center"/>
                    <w:rPr>
                      <w:rFonts w:asciiTheme="majorBidi" w:hAnsiTheme="majorBidi" w:cstheme="majorBidi"/>
                      <w:b/>
                      <w:spacing w:val="-20"/>
                      <w:szCs w:val="21"/>
                    </w:rPr>
                  </w:pPr>
                  <w:r w:rsidRPr="003F4F87">
                    <w:rPr>
                      <w:rFonts w:asciiTheme="majorBidi" w:cstheme="majorBidi"/>
                      <w:b/>
                      <w:spacing w:val="-20"/>
                      <w:szCs w:val="21"/>
                    </w:rPr>
                    <w:t>排放状况</w:t>
                  </w:r>
                </w:p>
              </w:tc>
              <w:tc>
                <w:tcPr>
                  <w:tcW w:w="0" w:type="auto"/>
                  <w:tcBorders>
                    <w:top w:val="single" w:sz="12" w:space="0" w:color="auto"/>
                  </w:tcBorders>
                  <w:vAlign w:val="center"/>
                </w:tcPr>
                <w:p w:rsidR="00F95E41" w:rsidRPr="003F4F87" w:rsidRDefault="00F95E41" w:rsidP="00903466">
                  <w:pPr>
                    <w:pStyle w:val="af"/>
                    <w:adjustRightInd w:val="0"/>
                    <w:snapToGrid w:val="0"/>
                    <w:spacing w:line="240" w:lineRule="auto"/>
                    <w:jc w:val="both"/>
                    <w:rPr>
                      <w:rFonts w:asciiTheme="majorBidi" w:eastAsia="宋体" w:hAnsiTheme="majorBidi" w:cstheme="majorBidi"/>
                      <w:b/>
                      <w:spacing w:val="-20"/>
                      <w:szCs w:val="21"/>
                    </w:rPr>
                  </w:pPr>
                  <w:r w:rsidRPr="003F4F87">
                    <w:rPr>
                      <w:rFonts w:asciiTheme="majorBidi" w:eastAsia="宋体" w:hAnsiTheme="majorBidi" w:cstheme="majorBidi"/>
                      <w:b/>
                      <w:spacing w:val="-20"/>
                      <w:szCs w:val="21"/>
                    </w:rPr>
                    <w:t>执行标准</w:t>
                  </w:r>
                </w:p>
              </w:tc>
              <w:tc>
                <w:tcPr>
                  <w:tcW w:w="0" w:type="auto"/>
                  <w:vMerge w:val="restart"/>
                  <w:tcBorders>
                    <w:top w:val="single" w:sz="12" w:space="0" w:color="auto"/>
                  </w:tcBorders>
                  <w:vAlign w:val="center"/>
                </w:tcPr>
                <w:p w:rsidR="00F95E41" w:rsidRPr="003F4F87" w:rsidRDefault="00F95E41" w:rsidP="00903466">
                  <w:pPr>
                    <w:pStyle w:val="af"/>
                    <w:adjustRightInd w:val="0"/>
                    <w:snapToGrid w:val="0"/>
                    <w:spacing w:line="240" w:lineRule="auto"/>
                    <w:jc w:val="both"/>
                    <w:rPr>
                      <w:rFonts w:asciiTheme="majorBidi" w:eastAsia="宋体" w:hAnsiTheme="majorBidi" w:cstheme="majorBidi"/>
                      <w:b/>
                      <w:spacing w:val="-30"/>
                      <w:szCs w:val="21"/>
                    </w:rPr>
                  </w:pPr>
                  <w:r w:rsidRPr="003F4F87">
                    <w:rPr>
                      <w:rFonts w:asciiTheme="majorBidi" w:eastAsia="宋体" w:hAnsiTheme="majorBidi" w:cstheme="majorBidi"/>
                      <w:b/>
                      <w:spacing w:val="-30"/>
                      <w:szCs w:val="21"/>
                    </w:rPr>
                    <w:t>排放高度（</w:t>
                  </w:r>
                  <w:r w:rsidRPr="003F4F87">
                    <w:rPr>
                      <w:rFonts w:asciiTheme="majorBidi" w:eastAsia="宋体" w:hAnsiTheme="majorBidi" w:cstheme="majorBidi"/>
                      <w:b/>
                      <w:spacing w:val="-30"/>
                      <w:szCs w:val="21"/>
                    </w:rPr>
                    <w:t>m</w:t>
                  </w:r>
                  <w:r w:rsidRPr="003F4F87">
                    <w:rPr>
                      <w:rFonts w:asciiTheme="majorBidi" w:eastAsia="宋体" w:hAnsiTheme="majorBidi" w:cstheme="majorBidi"/>
                      <w:b/>
                      <w:spacing w:val="-30"/>
                      <w:szCs w:val="21"/>
                    </w:rPr>
                    <w:t>）</w:t>
                  </w:r>
                </w:p>
              </w:tc>
              <w:tc>
                <w:tcPr>
                  <w:tcW w:w="0" w:type="auto"/>
                  <w:vMerge w:val="restart"/>
                  <w:tcBorders>
                    <w:top w:val="single" w:sz="12" w:space="0" w:color="auto"/>
                  </w:tcBorders>
                  <w:vAlign w:val="center"/>
                </w:tcPr>
                <w:p w:rsidR="00F95E41" w:rsidRPr="003F4F87" w:rsidRDefault="00F95E41" w:rsidP="00903466">
                  <w:pPr>
                    <w:adjustRightInd w:val="0"/>
                    <w:snapToGrid w:val="0"/>
                    <w:jc w:val="center"/>
                    <w:rPr>
                      <w:rFonts w:asciiTheme="majorBidi" w:hAnsiTheme="majorBidi" w:cstheme="majorBidi"/>
                      <w:b/>
                      <w:spacing w:val="-20"/>
                      <w:szCs w:val="21"/>
                    </w:rPr>
                  </w:pPr>
                  <w:r w:rsidRPr="003F4F87">
                    <w:rPr>
                      <w:rFonts w:asciiTheme="majorBidi" w:cstheme="majorBidi"/>
                      <w:b/>
                      <w:spacing w:val="-20"/>
                      <w:szCs w:val="21"/>
                    </w:rPr>
                    <w:t>排放</w:t>
                  </w:r>
                </w:p>
                <w:p w:rsidR="00F95E41" w:rsidRPr="003F4F87" w:rsidRDefault="00F95E41" w:rsidP="00903466">
                  <w:pPr>
                    <w:adjustRightInd w:val="0"/>
                    <w:snapToGrid w:val="0"/>
                    <w:jc w:val="center"/>
                    <w:rPr>
                      <w:rFonts w:asciiTheme="majorBidi" w:hAnsiTheme="majorBidi" w:cstheme="majorBidi"/>
                      <w:b/>
                      <w:spacing w:val="-20"/>
                      <w:szCs w:val="21"/>
                    </w:rPr>
                  </w:pPr>
                  <w:r w:rsidRPr="003F4F87">
                    <w:rPr>
                      <w:rFonts w:asciiTheme="majorBidi" w:cstheme="majorBidi"/>
                      <w:b/>
                      <w:spacing w:val="-20"/>
                      <w:szCs w:val="21"/>
                    </w:rPr>
                    <w:t>方式</w:t>
                  </w:r>
                </w:p>
              </w:tc>
            </w:tr>
            <w:tr w:rsidR="003F4F87" w:rsidRPr="003F4F87" w:rsidTr="00903466">
              <w:trPr>
                <w:cantSplit/>
                <w:trHeight w:val="340"/>
                <w:jc w:val="center"/>
              </w:trPr>
              <w:tc>
                <w:tcPr>
                  <w:tcW w:w="0" w:type="auto"/>
                  <w:vMerge/>
                  <w:vAlign w:val="center"/>
                </w:tcPr>
                <w:p w:rsidR="00F95E41" w:rsidRPr="003F4F87" w:rsidRDefault="00F95E41" w:rsidP="00903466">
                  <w:pPr>
                    <w:adjustRightInd w:val="0"/>
                    <w:snapToGrid w:val="0"/>
                    <w:jc w:val="center"/>
                    <w:rPr>
                      <w:rFonts w:asciiTheme="majorBidi" w:hAnsiTheme="majorBidi" w:cstheme="majorBidi"/>
                      <w:b/>
                      <w:spacing w:val="-20"/>
                      <w:szCs w:val="21"/>
                    </w:rPr>
                  </w:pPr>
                </w:p>
              </w:tc>
              <w:tc>
                <w:tcPr>
                  <w:tcW w:w="0" w:type="auto"/>
                  <w:vMerge/>
                  <w:vAlign w:val="center"/>
                </w:tcPr>
                <w:p w:rsidR="00F95E41" w:rsidRPr="003F4F87" w:rsidRDefault="00F95E41" w:rsidP="00903466">
                  <w:pPr>
                    <w:adjustRightInd w:val="0"/>
                    <w:snapToGrid w:val="0"/>
                    <w:jc w:val="center"/>
                    <w:rPr>
                      <w:rFonts w:asciiTheme="majorBidi" w:hAnsiTheme="majorBidi" w:cstheme="majorBidi"/>
                      <w:b/>
                      <w:spacing w:val="-20"/>
                      <w:szCs w:val="21"/>
                    </w:rPr>
                  </w:pPr>
                </w:p>
              </w:tc>
              <w:tc>
                <w:tcPr>
                  <w:tcW w:w="0" w:type="auto"/>
                  <w:vMerge/>
                  <w:vAlign w:val="center"/>
                </w:tcPr>
                <w:p w:rsidR="00F95E41" w:rsidRPr="003F4F87" w:rsidRDefault="00F95E41" w:rsidP="00903466">
                  <w:pPr>
                    <w:adjustRightInd w:val="0"/>
                    <w:snapToGrid w:val="0"/>
                    <w:jc w:val="center"/>
                    <w:rPr>
                      <w:rFonts w:asciiTheme="majorBidi" w:hAnsiTheme="majorBidi" w:cstheme="majorBidi"/>
                      <w:b/>
                      <w:spacing w:val="-20"/>
                      <w:szCs w:val="21"/>
                    </w:rPr>
                  </w:pPr>
                </w:p>
              </w:tc>
              <w:tc>
                <w:tcPr>
                  <w:tcW w:w="0" w:type="auto"/>
                  <w:vAlign w:val="center"/>
                </w:tcPr>
                <w:p w:rsidR="00F95E41" w:rsidRPr="003F4F87" w:rsidRDefault="00F95E41" w:rsidP="00903466">
                  <w:pPr>
                    <w:adjustRightInd w:val="0"/>
                    <w:snapToGrid w:val="0"/>
                    <w:jc w:val="center"/>
                    <w:rPr>
                      <w:rFonts w:asciiTheme="majorBidi" w:hAnsiTheme="majorBidi" w:cstheme="majorBidi"/>
                      <w:b/>
                      <w:spacing w:val="-20"/>
                      <w:szCs w:val="21"/>
                    </w:rPr>
                  </w:pPr>
                  <w:r w:rsidRPr="003F4F87">
                    <w:rPr>
                      <w:rFonts w:asciiTheme="majorBidi" w:cstheme="majorBidi"/>
                      <w:b/>
                      <w:spacing w:val="-20"/>
                      <w:szCs w:val="21"/>
                    </w:rPr>
                    <w:t>浓度</w:t>
                  </w:r>
                </w:p>
                <w:p w:rsidR="00F95E41" w:rsidRPr="003F4F87" w:rsidRDefault="00F95E41" w:rsidP="00903466">
                  <w:pPr>
                    <w:adjustRightInd w:val="0"/>
                    <w:snapToGrid w:val="0"/>
                    <w:jc w:val="center"/>
                    <w:rPr>
                      <w:rFonts w:asciiTheme="majorBidi" w:hAnsiTheme="majorBidi" w:cstheme="majorBidi"/>
                      <w:b/>
                      <w:spacing w:val="-28"/>
                      <w:szCs w:val="21"/>
                    </w:rPr>
                  </w:pPr>
                  <w:r w:rsidRPr="003F4F87">
                    <w:rPr>
                      <w:rFonts w:asciiTheme="majorBidi" w:hAnsiTheme="majorBidi" w:cstheme="majorBidi"/>
                      <w:b/>
                      <w:spacing w:val="-28"/>
                      <w:szCs w:val="21"/>
                    </w:rPr>
                    <w:t>(mg/m</w:t>
                  </w:r>
                  <w:r w:rsidRPr="003F4F87">
                    <w:rPr>
                      <w:rFonts w:asciiTheme="majorBidi" w:hAnsiTheme="majorBidi" w:cstheme="majorBidi"/>
                      <w:b/>
                      <w:spacing w:val="-28"/>
                      <w:szCs w:val="21"/>
                      <w:vertAlign w:val="superscript"/>
                    </w:rPr>
                    <w:t>3</w:t>
                  </w:r>
                  <w:r w:rsidRPr="003F4F87">
                    <w:rPr>
                      <w:rFonts w:asciiTheme="majorBidi" w:hAnsiTheme="majorBidi" w:cstheme="majorBidi"/>
                      <w:b/>
                      <w:spacing w:val="-28"/>
                      <w:szCs w:val="21"/>
                    </w:rPr>
                    <w:t>)</w:t>
                  </w:r>
                </w:p>
              </w:tc>
              <w:tc>
                <w:tcPr>
                  <w:tcW w:w="0" w:type="auto"/>
                  <w:vAlign w:val="center"/>
                </w:tcPr>
                <w:p w:rsidR="00F95E41" w:rsidRPr="003F4F87" w:rsidRDefault="00F95E41" w:rsidP="00903466">
                  <w:pPr>
                    <w:adjustRightInd w:val="0"/>
                    <w:snapToGrid w:val="0"/>
                    <w:jc w:val="center"/>
                    <w:rPr>
                      <w:rFonts w:asciiTheme="majorBidi" w:hAnsiTheme="majorBidi" w:cstheme="majorBidi"/>
                      <w:b/>
                      <w:spacing w:val="-20"/>
                      <w:szCs w:val="21"/>
                    </w:rPr>
                  </w:pPr>
                  <w:r w:rsidRPr="003F4F87">
                    <w:rPr>
                      <w:rFonts w:asciiTheme="majorBidi" w:cstheme="majorBidi"/>
                      <w:b/>
                      <w:spacing w:val="-20"/>
                      <w:szCs w:val="21"/>
                    </w:rPr>
                    <w:t>速率</w:t>
                  </w:r>
                </w:p>
                <w:p w:rsidR="00F95E41" w:rsidRPr="003F4F87" w:rsidRDefault="00F95E41" w:rsidP="00903466">
                  <w:pPr>
                    <w:adjustRightInd w:val="0"/>
                    <w:snapToGrid w:val="0"/>
                    <w:jc w:val="center"/>
                    <w:rPr>
                      <w:rFonts w:asciiTheme="majorBidi" w:hAnsiTheme="majorBidi" w:cstheme="majorBidi"/>
                      <w:b/>
                      <w:spacing w:val="-20"/>
                      <w:szCs w:val="21"/>
                    </w:rPr>
                  </w:pPr>
                  <w:r w:rsidRPr="003F4F87">
                    <w:rPr>
                      <w:rFonts w:asciiTheme="majorBidi" w:hAnsiTheme="majorBidi" w:cstheme="majorBidi"/>
                      <w:b/>
                      <w:spacing w:val="-20"/>
                      <w:szCs w:val="21"/>
                    </w:rPr>
                    <w:t>(kg/h)</w:t>
                  </w:r>
                </w:p>
              </w:tc>
              <w:tc>
                <w:tcPr>
                  <w:tcW w:w="0" w:type="auto"/>
                  <w:vAlign w:val="center"/>
                </w:tcPr>
                <w:p w:rsidR="00F95E41" w:rsidRPr="003F4F87" w:rsidRDefault="00F95E41" w:rsidP="00903466">
                  <w:pPr>
                    <w:adjustRightInd w:val="0"/>
                    <w:snapToGrid w:val="0"/>
                    <w:jc w:val="center"/>
                    <w:rPr>
                      <w:rFonts w:asciiTheme="majorBidi" w:hAnsiTheme="majorBidi" w:cstheme="majorBidi"/>
                      <w:b/>
                      <w:spacing w:val="-20"/>
                      <w:szCs w:val="21"/>
                    </w:rPr>
                  </w:pPr>
                  <w:r w:rsidRPr="003F4F87">
                    <w:rPr>
                      <w:rFonts w:asciiTheme="majorBidi" w:cstheme="majorBidi"/>
                      <w:b/>
                      <w:spacing w:val="-20"/>
                      <w:szCs w:val="21"/>
                    </w:rPr>
                    <w:t>产生量</w:t>
                  </w:r>
                  <w:r w:rsidRPr="003F4F87">
                    <w:rPr>
                      <w:rFonts w:asciiTheme="majorBidi" w:hAnsiTheme="majorBidi" w:cstheme="majorBidi"/>
                      <w:b/>
                      <w:spacing w:val="-20"/>
                      <w:szCs w:val="21"/>
                    </w:rPr>
                    <w:t>(t/a)</w:t>
                  </w:r>
                </w:p>
              </w:tc>
              <w:tc>
                <w:tcPr>
                  <w:tcW w:w="0" w:type="auto"/>
                  <w:vMerge/>
                  <w:vAlign w:val="center"/>
                </w:tcPr>
                <w:p w:rsidR="00F95E41" w:rsidRPr="003F4F87" w:rsidRDefault="00F95E41" w:rsidP="00903466">
                  <w:pPr>
                    <w:adjustRightInd w:val="0"/>
                    <w:snapToGrid w:val="0"/>
                    <w:jc w:val="center"/>
                    <w:rPr>
                      <w:rFonts w:asciiTheme="majorBidi" w:hAnsiTheme="majorBidi" w:cstheme="majorBidi"/>
                      <w:b/>
                      <w:spacing w:val="-20"/>
                      <w:szCs w:val="21"/>
                    </w:rPr>
                  </w:pPr>
                </w:p>
              </w:tc>
              <w:tc>
                <w:tcPr>
                  <w:tcW w:w="0" w:type="auto"/>
                  <w:vMerge/>
                  <w:vAlign w:val="center"/>
                </w:tcPr>
                <w:p w:rsidR="00F95E41" w:rsidRPr="003F4F87" w:rsidRDefault="00F95E41" w:rsidP="00903466">
                  <w:pPr>
                    <w:adjustRightInd w:val="0"/>
                    <w:snapToGrid w:val="0"/>
                    <w:jc w:val="center"/>
                    <w:rPr>
                      <w:rFonts w:asciiTheme="majorBidi" w:hAnsiTheme="majorBidi" w:cstheme="majorBidi"/>
                      <w:b/>
                      <w:spacing w:val="-20"/>
                      <w:szCs w:val="21"/>
                    </w:rPr>
                  </w:pPr>
                </w:p>
              </w:tc>
              <w:tc>
                <w:tcPr>
                  <w:tcW w:w="0" w:type="auto"/>
                  <w:vAlign w:val="center"/>
                </w:tcPr>
                <w:p w:rsidR="00F95E41" w:rsidRPr="003F4F87" w:rsidRDefault="00F95E41" w:rsidP="00903466">
                  <w:pPr>
                    <w:adjustRightInd w:val="0"/>
                    <w:snapToGrid w:val="0"/>
                    <w:jc w:val="center"/>
                    <w:rPr>
                      <w:rFonts w:asciiTheme="majorBidi" w:hAnsiTheme="majorBidi" w:cstheme="majorBidi"/>
                      <w:b/>
                      <w:spacing w:val="-20"/>
                      <w:szCs w:val="21"/>
                    </w:rPr>
                  </w:pPr>
                  <w:r w:rsidRPr="003F4F87">
                    <w:rPr>
                      <w:rFonts w:asciiTheme="majorBidi" w:cstheme="majorBidi"/>
                      <w:b/>
                      <w:spacing w:val="-20"/>
                      <w:szCs w:val="21"/>
                    </w:rPr>
                    <w:t>浓度</w:t>
                  </w:r>
                </w:p>
                <w:p w:rsidR="00F95E41" w:rsidRPr="003F4F87" w:rsidRDefault="00F95E41" w:rsidP="00903466">
                  <w:pPr>
                    <w:adjustRightInd w:val="0"/>
                    <w:snapToGrid w:val="0"/>
                    <w:jc w:val="center"/>
                    <w:rPr>
                      <w:rFonts w:asciiTheme="majorBidi" w:hAnsiTheme="majorBidi" w:cstheme="majorBidi"/>
                      <w:b/>
                      <w:spacing w:val="-20"/>
                      <w:szCs w:val="21"/>
                    </w:rPr>
                  </w:pPr>
                  <w:r w:rsidRPr="003F4F87">
                    <w:rPr>
                      <w:rFonts w:asciiTheme="majorBidi" w:hAnsiTheme="majorBidi" w:cstheme="majorBidi"/>
                      <w:b/>
                      <w:spacing w:val="-20"/>
                      <w:szCs w:val="21"/>
                    </w:rPr>
                    <w:t>(mg/m</w:t>
                  </w:r>
                  <w:r w:rsidRPr="003F4F87">
                    <w:rPr>
                      <w:rFonts w:asciiTheme="majorBidi" w:hAnsiTheme="majorBidi" w:cstheme="majorBidi"/>
                      <w:b/>
                      <w:spacing w:val="-20"/>
                      <w:szCs w:val="21"/>
                      <w:vertAlign w:val="superscript"/>
                    </w:rPr>
                    <w:t>3</w:t>
                  </w:r>
                  <w:r w:rsidRPr="003F4F87">
                    <w:rPr>
                      <w:rFonts w:asciiTheme="majorBidi" w:hAnsiTheme="majorBidi" w:cstheme="majorBidi"/>
                      <w:b/>
                      <w:spacing w:val="-20"/>
                      <w:szCs w:val="21"/>
                    </w:rPr>
                    <w:t>)</w:t>
                  </w:r>
                </w:p>
              </w:tc>
              <w:tc>
                <w:tcPr>
                  <w:tcW w:w="0" w:type="auto"/>
                  <w:vAlign w:val="center"/>
                </w:tcPr>
                <w:p w:rsidR="00F95E41" w:rsidRPr="003F4F87" w:rsidRDefault="00F95E41" w:rsidP="00903466">
                  <w:pPr>
                    <w:adjustRightInd w:val="0"/>
                    <w:snapToGrid w:val="0"/>
                    <w:jc w:val="center"/>
                    <w:rPr>
                      <w:rFonts w:asciiTheme="majorBidi" w:hAnsiTheme="majorBidi" w:cstheme="majorBidi"/>
                      <w:b/>
                      <w:spacing w:val="-20"/>
                      <w:szCs w:val="21"/>
                    </w:rPr>
                  </w:pPr>
                  <w:r w:rsidRPr="003F4F87">
                    <w:rPr>
                      <w:rFonts w:asciiTheme="majorBidi" w:cstheme="majorBidi"/>
                      <w:b/>
                      <w:spacing w:val="-20"/>
                      <w:szCs w:val="21"/>
                    </w:rPr>
                    <w:t>速率</w:t>
                  </w:r>
                </w:p>
                <w:p w:rsidR="00F95E41" w:rsidRPr="003F4F87" w:rsidRDefault="00F95E41" w:rsidP="00903466">
                  <w:pPr>
                    <w:pStyle w:val="xl26"/>
                    <w:widowControl w:val="0"/>
                    <w:pBdr>
                      <w:left w:val="none" w:sz="0" w:space="0" w:color="auto"/>
                      <w:bottom w:val="none" w:sz="0" w:space="0" w:color="auto"/>
                      <w:right w:val="none" w:sz="0" w:space="0" w:color="auto"/>
                    </w:pBdr>
                    <w:adjustRightInd w:val="0"/>
                    <w:snapToGrid w:val="0"/>
                    <w:spacing w:before="0" w:beforeAutospacing="0" w:after="0" w:afterAutospacing="0"/>
                    <w:rPr>
                      <w:rFonts w:asciiTheme="majorBidi" w:eastAsia="宋体" w:hAnsiTheme="majorBidi" w:cstheme="majorBidi"/>
                      <w:b/>
                      <w:spacing w:val="-28"/>
                      <w:kern w:val="2"/>
                    </w:rPr>
                  </w:pPr>
                  <w:r w:rsidRPr="003F4F87">
                    <w:rPr>
                      <w:rFonts w:asciiTheme="majorBidi" w:eastAsia="宋体" w:hAnsiTheme="majorBidi" w:cstheme="majorBidi"/>
                      <w:b/>
                      <w:spacing w:val="-28"/>
                      <w:kern w:val="2"/>
                    </w:rPr>
                    <w:t>(kg/h)</w:t>
                  </w:r>
                </w:p>
              </w:tc>
              <w:tc>
                <w:tcPr>
                  <w:tcW w:w="0" w:type="auto"/>
                  <w:vAlign w:val="center"/>
                </w:tcPr>
                <w:p w:rsidR="00F95E41" w:rsidRPr="003F4F87" w:rsidRDefault="00F95E41" w:rsidP="00903466">
                  <w:pPr>
                    <w:adjustRightInd w:val="0"/>
                    <w:snapToGrid w:val="0"/>
                    <w:jc w:val="center"/>
                    <w:rPr>
                      <w:rFonts w:asciiTheme="majorBidi" w:hAnsiTheme="majorBidi" w:cstheme="majorBidi"/>
                      <w:b/>
                      <w:spacing w:val="-20"/>
                      <w:szCs w:val="21"/>
                    </w:rPr>
                  </w:pPr>
                  <w:r w:rsidRPr="003F4F87">
                    <w:rPr>
                      <w:rFonts w:asciiTheme="majorBidi" w:cstheme="majorBidi"/>
                      <w:b/>
                      <w:spacing w:val="-20"/>
                      <w:szCs w:val="21"/>
                    </w:rPr>
                    <w:t>排放量</w:t>
                  </w:r>
                  <w:r w:rsidRPr="003F4F87">
                    <w:rPr>
                      <w:rFonts w:asciiTheme="majorBidi" w:hAnsiTheme="majorBidi" w:cstheme="majorBidi"/>
                      <w:b/>
                      <w:spacing w:val="-20"/>
                      <w:szCs w:val="21"/>
                    </w:rPr>
                    <w:t>(t/a)</w:t>
                  </w:r>
                </w:p>
              </w:tc>
              <w:tc>
                <w:tcPr>
                  <w:tcW w:w="0" w:type="auto"/>
                  <w:vAlign w:val="center"/>
                </w:tcPr>
                <w:p w:rsidR="00F95E41" w:rsidRPr="003F4F87" w:rsidRDefault="00F95E41" w:rsidP="00903466">
                  <w:pPr>
                    <w:pStyle w:val="xl26"/>
                    <w:widowControl w:val="0"/>
                    <w:pBdr>
                      <w:left w:val="none" w:sz="0" w:space="0" w:color="auto"/>
                      <w:bottom w:val="none" w:sz="0" w:space="0" w:color="auto"/>
                      <w:right w:val="none" w:sz="0" w:space="0" w:color="auto"/>
                    </w:pBdr>
                    <w:adjustRightInd w:val="0"/>
                    <w:snapToGrid w:val="0"/>
                    <w:spacing w:before="0" w:beforeAutospacing="0" w:after="0" w:afterAutospacing="0"/>
                    <w:rPr>
                      <w:rFonts w:asciiTheme="majorBidi" w:eastAsia="宋体" w:hAnsiTheme="majorBidi" w:cstheme="majorBidi"/>
                      <w:b/>
                      <w:spacing w:val="-32"/>
                      <w:kern w:val="2"/>
                    </w:rPr>
                  </w:pPr>
                  <w:r w:rsidRPr="003F4F87">
                    <w:rPr>
                      <w:rFonts w:asciiTheme="majorBidi" w:eastAsia="宋体" w:hAnsi="Times New Roman" w:cstheme="majorBidi"/>
                      <w:b/>
                      <w:spacing w:val="-20"/>
                    </w:rPr>
                    <w:t>浓度</w:t>
                  </w:r>
                  <w:r w:rsidRPr="003F4F87">
                    <w:rPr>
                      <w:rFonts w:asciiTheme="majorBidi" w:eastAsia="宋体" w:hAnsiTheme="majorBidi" w:cstheme="majorBidi"/>
                      <w:b/>
                      <w:spacing w:val="-20"/>
                    </w:rPr>
                    <w:t xml:space="preserve"> (mg/m</w:t>
                  </w:r>
                  <w:r w:rsidRPr="003F4F87">
                    <w:rPr>
                      <w:rFonts w:asciiTheme="majorBidi" w:eastAsia="宋体" w:hAnsiTheme="majorBidi" w:cstheme="majorBidi"/>
                      <w:b/>
                      <w:spacing w:val="-20"/>
                      <w:vertAlign w:val="superscript"/>
                    </w:rPr>
                    <w:t>3</w:t>
                  </w:r>
                  <w:r w:rsidRPr="003F4F87">
                    <w:rPr>
                      <w:rFonts w:asciiTheme="majorBidi" w:eastAsia="宋体" w:hAnsiTheme="majorBidi" w:cstheme="majorBidi"/>
                      <w:b/>
                      <w:spacing w:val="-20"/>
                    </w:rPr>
                    <w:t>)</w:t>
                  </w:r>
                </w:p>
              </w:tc>
              <w:tc>
                <w:tcPr>
                  <w:tcW w:w="0" w:type="auto"/>
                  <w:vMerge/>
                  <w:vAlign w:val="center"/>
                </w:tcPr>
                <w:p w:rsidR="00F95E41" w:rsidRPr="003F4F87" w:rsidRDefault="00F95E41" w:rsidP="00903466">
                  <w:pPr>
                    <w:adjustRightInd w:val="0"/>
                    <w:snapToGrid w:val="0"/>
                    <w:jc w:val="center"/>
                    <w:rPr>
                      <w:rFonts w:asciiTheme="majorBidi" w:hAnsiTheme="majorBidi" w:cstheme="majorBidi"/>
                      <w:szCs w:val="21"/>
                    </w:rPr>
                  </w:pPr>
                </w:p>
              </w:tc>
              <w:tc>
                <w:tcPr>
                  <w:tcW w:w="0" w:type="auto"/>
                  <w:vMerge/>
                  <w:vAlign w:val="center"/>
                </w:tcPr>
                <w:p w:rsidR="00F95E41" w:rsidRPr="003F4F87" w:rsidRDefault="00F95E41" w:rsidP="00903466">
                  <w:pPr>
                    <w:adjustRightInd w:val="0"/>
                    <w:snapToGrid w:val="0"/>
                    <w:jc w:val="center"/>
                    <w:rPr>
                      <w:rFonts w:asciiTheme="majorBidi" w:hAnsiTheme="majorBidi" w:cstheme="majorBidi"/>
                      <w:spacing w:val="-20"/>
                      <w:szCs w:val="21"/>
                    </w:rPr>
                  </w:pPr>
                </w:p>
              </w:tc>
            </w:tr>
            <w:tr w:rsidR="004A50C7" w:rsidRPr="003F4F87" w:rsidTr="00903466">
              <w:trPr>
                <w:cantSplit/>
                <w:trHeight w:val="270"/>
                <w:jc w:val="center"/>
              </w:trPr>
              <w:tc>
                <w:tcPr>
                  <w:tcW w:w="0" w:type="auto"/>
                  <w:vMerge w:val="restart"/>
                  <w:vAlign w:val="center"/>
                </w:tcPr>
                <w:p w:rsidR="004A50C7" w:rsidRPr="003F4F87" w:rsidRDefault="004A50C7" w:rsidP="00903466">
                  <w:pPr>
                    <w:adjustRightInd w:val="0"/>
                    <w:snapToGrid w:val="0"/>
                    <w:jc w:val="center"/>
                    <w:rPr>
                      <w:rFonts w:asciiTheme="majorBidi" w:hAnsiTheme="majorBidi" w:cstheme="majorBidi"/>
                      <w:spacing w:val="-20"/>
                      <w:szCs w:val="21"/>
                    </w:rPr>
                  </w:pPr>
                  <w:r w:rsidRPr="003F4F87">
                    <w:rPr>
                      <w:rFonts w:asciiTheme="majorBidi" w:cstheme="majorBidi"/>
                      <w:spacing w:val="-20"/>
                      <w:szCs w:val="21"/>
                    </w:rPr>
                    <w:t>天然气燃烧</w:t>
                  </w:r>
                </w:p>
              </w:tc>
              <w:tc>
                <w:tcPr>
                  <w:tcW w:w="0" w:type="auto"/>
                  <w:vMerge w:val="restart"/>
                  <w:vAlign w:val="center"/>
                </w:tcPr>
                <w:p w:rsidR="004A50C7" w:rsidRPr="003F4F87" w:rsidRDefault="004A50C7" w:rsidP="00903466">
                  <w:pPr>
                    <w:adjustRightInd w:val="0"/>
                    <w:snapToGrid w:val="0"/>
                    <w:jc w:val="center"/>
                    <w:rPr>
                      <w:rFonts w:asciiTheme="majorBidi" w:hAnsiTheme="majorBidi" w:cstheme="majorBidi"/>
                      <w:spacing w:val="-20"/>
                      <w:szCs w:val="21"/>
                    </w:rPr>
                  </w:pPr>
                  <w:r w:rsidRPr="003F4F87">
                    <w:rPr>
                      <w:rFonts w:asciiTheme="majorBidi" w:hAnsiTheme="majorBidi" w:cstheme="majorBidi"/>
                      <w:spacing w:val="-20"/>
                      <w:szCs w:val="21"/>
                    </w:rPr>
                    <w:t>8000</w:t>
                  </w:r>
                </w:p>
              </w:tc>
              <w:tc>
                <w:tcPr>
                  <w:tcW w:w="0" w:type="auto"/>
                  <w:tcBorders>
                    <w:bottom w:val="single" w:sz="4" w:space="0" w:color="auto"/>
                  </w:tcBorders>
                  <w:vAlign w:val="center"/>
                </w:tcPr>
                <w:p w:rsidR="004A50C7" w:rsidRPr="00A117CD" w:rsidRDefault="004A50C7" w:rsidP="00903466">
                  <w:pPr>
                    <w:widowControl/>
                    <w:adjustRightInd w:val="0"/>
                    <w:snapToGrid w:val="0"/>
                    <w:jc w:val="center"/>
                    <w:rPr>
                      <w:rFonts w:asciiTheme="majorBidi" w:hAnsiTheme="majorBidi" w:cstheme="majorBidi"/>
                      <w:spacing w:val="-12"/>
                      <w:szCs w:val="21"/>
                    </w:rPr>
                  </w:pPr>
                  <w:r w:rsidRPr="00A117CD">
                    <w:rPr>
                      <w:rFonts w:asciiTheme="majorBidi" w:hAnsiTheme="majorBidi" w:cstheme="majorBidi"/>
                      <w:spacing w:val="-12"/>
                      <w:szCs w:val="21"/>
                    </w:rPr>
                    <w:t>SO</w:t>
                  </w:r>
                  <w:r w:rsidRPr="00A117CD">
                    <w:rPr>
                      <w:rFonts w:asciiTheme="majorBidi" w:hAnsiTheme="majorBidi" w:cstheme="majorBidi"/>
                      <w:spacing w:val="-12"/>
                      <w:szCs w:val="21"/>
                      <w:vertAlign w:val="subscript"/>
                    </w:rPr>
                    <w:t>2</w:t>
                  </w:r>
                </w:p>
              </w:tc>
              <w:tc>
                <w:tcPr>
                  <w:tcW w:w="0" w:type="auto"/>
                  <w:tcBorders>
                    <w:bottom w:val="single" w:sz="4" w:space="0" w:color="auto"/>
                  </w:tcBorders>
                  <w:vAlign w:val="bottom"/>
                </w:tcPr>
                <w:p w:rsidR="004A50C7" w:rsidRDefault="004A50C7">
                  <w:pPr>
                    <w:jc w:val="center"/>
                    <w:rPr>
                      <w:szCs w:val="21"/>
                    </w:rPr>
                  </w:pPr>
                  <w:r>
                    <w:rPr>
                      <w:szCs w:val="21"/>
                    </w:rPr>
                    <w:t xml:space="preserve">3.750 </w:t>
                  </w:r>
                </w:p>
              </w:tc>
              <w:tc>
                <w:tcPr>
                  <w:tcW w:w="0" w:type="auto"/>
                  <w:tcBorders>
                    <w:bottom w:val="single" w:sz="4" w:space="0" w:color="auto"/>
                  </w:tcBorders>
                  <w:vAlign w:val="bottom"/>
                </w:tcPr>
                <w:p w:rsidR="004A50C7" w:rsidRDefault="004A50C7">
                  <w:pPr>
                    <w:jc w:val="center"/>
                    <w:rPr>
                      <w:szCs w:val="21"/>
                    </w:rPr>
                  </w:pPr>
                  <w:r>
                    <w:rPr>
                      <w:szCs w:val="21"/>
                    </w:rPr>
                    <w:t xml:space="preserve">0.030 </w:t>
                  </w:r>
                </w:p>
              </w:tc>
              <w:tc>
                <w:tcPr>
                  <w:tcW w:w="0" w:type="auto"/>
                  <w:tcBorders>
                    <w:bottom w:val="single" w:sz="4" w:space="0" w:color="auto"/>
                  </w:tcBorders>
                  <w:vAlign w:val="bottom"/>
                </w:tcPr>
                <w:p w:rsidR="004A50C7" w:rsidRDefault="004A50C7">
                  <w:pPr>
                    <w:jc w:val="center"/>
                    <w:rPr>
                      <w:szCs w:val="21"/>
                    </w:rPr>
                  </w:pPr>
                  <w:r>
                    <w:rPr>
                      <w:szCs w:val="21"/>
                    </w:rPr>
                    <w:t xml:space="preserve">0.072 </w:t>
                  </w:r>
                </w:p>
              </w:tc>
              <w:tc>
                <w:tcPr>
                  <w:tcW w:w="0" w:type="auto"/>
                  <w:vMerge w:val="restart"/>
                  <w:vAlign w:val="center"/>
                </w:tcPr>
                <w:p w:rsidR="004A50C7" w:rsidRPr="003F4F87" w:rsidRDefault="004A50C7" w:rsidP="00903466">
                  <w:pPr>
                    <w:adjustRightInd w:val="0"/>
                    <w:snapToGrid w:val="0"/>
                    <w:jc w:val="center"/>
                    <w:rPr>
                      <w:rFonts w:asciiTheme="majorBidi" w:hAnsiTheme="majorBidi" w:cstheme="majorBidi"/>
                      <w:spacing w:val="-20"/>
                      <w:szCs w:val="21"/>
                    </w:rPr>
                  </w:pPr>
                  <w:r>
                    <w:rPr>
                      <w:rFonts w:asciiTheme="majorBidi" w:cstheme="majorBidi" w:hint="eastAsia"/>
                      <w:spacing w:val="-20"/>
                      <w:szCs w:val="21"/>
                    </w:rPr>
                    <w:t>/</w:t>
                  </w:r>
                </w:p>
              </w:tc>
              <w:tc>
                <w:tcPr>
                  <w:tcW w:w="0" w:type="auto"/>
                  <w:tcBorders>
                    <w:bottom w:val="single" w:sz="4" w:space="0" w:color="auto"/>
                  </w:tcBorders>
                  <w:vAlign w:val="center"/>
                </w:tcPr>
                <w:p w:rsidR="004A50C7" w:rsidRPr="003F4F87" w:rsidRDefault="004A50C7" w:rsidP="00903466">
                  <w:pPr>
                    <w:adjustRightInd w:val="0"/>
                    <w:snapToGrid w:val="0"/>
                    <w:jc w:val="center"/>
                    <w:rPr>
                      <w:rFonts w:asciiTheme="majorBidi" w:hAnsiTheme="majorBidi" w:cstheme="majorBidi"/>
                      <w:spacing w:val="-20"/>
                      <w:szCs w:val="21"/>
                    </w:rPr>
                  </w:pPr>
                  <w:r>
                    <w:rPr>
                      <w:rFonts w:asciiTheme="majorBidi" w:hAnsiTheme="majorBidi" w:cstheme="majorBidi" w:hint="eastAsia"/>
                      <w:spacing w:val="-20"/>
                      <w:szCs w:val="21"/>
                    </w:rPr>
                    <w:t>/</w:t>
                  </w:r>
                </w:p>
              </w:tc>
              <w:tc>
                <w:tcPr>
                  <w:tcW w:w="0" w:type="auto"/>
                  <w:tcBorders>
                    <w:bottom w:val="single" w:sz="4" w:space="0" w:color="auto"/>
                  </w:tcBorders>
                  <w:vAlign w:val="bottom"/>
                </w:tcPr>
                <w:p w:rsidR="004A50C7" w:rsidRDefault="004A50C7" w:rsidP="00903466">
                  <w:pPr>
                    <w:jc w:val="center"/>
                    <w:rPr>
                      <w:szCs w:val="21"/>
                    </w:rPr>
                  </w:pPr>
                  <w:r>
                    <w:rPr>
                      <w:szCs w:val="21"/>
                    </w:rPr>
                    <w:t xml:space="preserve">3.750 </w:t>
                  </w:r>
                </w:p>
              </w:tc>
              <w:tc>
                <w:tcPr>
                  <w:tcW w:w="0" w:type="auto"/>
                  <w:tcBorders>
                    <w:bottom w:val="single" w:sz="4" w:space="0" w:color="auto"/>
                  </w:tcBorders>
                  <w:vAlign w:val="bottom"/>
                </w:tcPr>
                <w:p w:rsidR="004A50C7" w:rsidRDefault="004A50C7" w:rsidP="00903466">
                  <w:pPr>
                    <w:jc w:val="center"/>
                    <w:rPr>
                      <w:szCs w:val="21"/>
                    </w:rPr>
                  </w:pPr>
                  <w:r>
                    <w:rPr>
                      <w:szCs w:val="21"/>
                    </w:rPr>
                    <w:t xml:space="preserve">0.030 </w:t>
                  </w:r>
                </w:p>
              </w:tc>
              <w:tc>
                <w:tcPr>
                  <w:tcW w:w="0" w:type="auto"/>
                  <w:tcBorders>
                    <w:bottom w:val="single" w:sz="4" w:space="0" w:color="auto"/>
                  </w:tcBorders>
                  <w:vAlign w:val="bottom"/>
                </w:tcPr>
                <w:p w:rsidR="004A50C7" w:rsidRDefault="004A50C7" w:rsidP="00903466">
                  <w:pPr>
                    <w:jc w:val="center"/>
                    <w:rPr>
                      <w:szCs w:val="21"/>
                    </w:rPr>
                  </w:pPr>
                  <w:r>
                    <w:rPr>
                      <w:szCs w:val="21"/>
                    </w:rPr>
                    <w:t xml:space="preserve">0.072 </w:t>
                  </w:r>
                </w:p>
              </w:tc>
              <w:tc>
                <w:tcPr>
                  <w:tcW w:w="0" w:type="auto"/>
                  <w:tcBorders>
                    <w:bottom w:val="single" w:sz="4" w:space="0" w:color="auto"/>
                  </w:tcBorders>
                  <w:vAlign w:val="center"/>
                </w:tcPr>
                <w:p w:rsidR="004A50C7" w:rsidRPr="00A117CD" w:rsidRDefault="004A50C7" w:rsidP="00903466">
                  <w:pPr>
                    <w:adjustRightInd w:val="0"/>
                    <w:snapToGrid w:val="0"/>
                    <w:spacing w:line="240" w:lineRule="exact"/>
                    <w:jc w:val="center"/>
                    <w:rPr>
                      <w:szCs w:val="21"/>
                    </w:rPr>
                  </w:pPr>
                  <w:r w:rsidRPr="00A117CD">
                    <w:rPr>
                      <w:rFonts w:hint="eastAsia"/>
                      <w:szCs w:val="21"/>
                    </w:rPr>
                    <w:t>50</w:t>
                  </w:r>
                </w:p>
              </w:tc>
              <w:tc>
                <w:tcPr>
                  <w:tcW w:w="0" w:type="auto"/>
                  <w:vMerge w:val="restart"/>
                  <w:vAlign w:val="center"/>
                </w:tcPr>
                <w:p w:rsidR="004A50C7" w:rsidRPr="003F4F87" w:rsidRDefault="004A50C7" w:rsidP="00903466">
                  <w:pPr>
                    <w:adjustRightInd w:val="0"/>
                    <w:snapToGrid w:val="0"/>
                    <w:jc w:val="center"/>
                    <w:rPr>
                      <w:rFonts w:asciiTheme="majorBidi" w:hAnsiTheme="majorBidi" w:cstheme="majorBidi"/>
                      <w:szCs w:val="21"/>
                    </w:rPr>
                  </w:pPr>
                  <w:r w:rsidRPr="003F4F87">
                    <w:rPr>
                      <w:rFonts w:asciiTheme="majorBidi" w:hAnsiTheme="majorBidi" w:cstheme="majorBidi"/>
                      <w:szCs w:val="21"/>
                    </w:rPr>
                    <w:t>15</w:t>
                  </w:r>
                </w:p>
              </w:tc>
              <w:tc>
                <w:tcPr>
                  <w:tcW w:w="0" w:type="auto"/>
                  <w:vMerge w:val="restart"/>
                  <w:vAlign w:val="center"/>
                </w:tcPr>
                <w:p w:rsidR="004A50C7" w:rsidRPr="003F4F87" w:rsidRDefault="004A50C7" w:rsidP="00903466">
                  <w:pPr>
                    <w:adjustRightInd w:val="0"/>
                    <w:snapToGrid w:val="0"/>
                    <w:jc w:val="center"/>
                    <w:rPr>
                      <w:rFonts w:asciiTheme="majorBidi" w:hAnsiTheme="majorBidi" w:cstheme="majorBidi"/>
                      <w:spacing w:val="-20"/>
                      <w:szCs w:val="21"/>
                    </w:rPr>
                  </w:pPr>
                  <w:r w:rsidRPr="003F4F87">
                    <w:rPr>
                      <w:rFonts w:asciiTheme="majorBidi" w:hAnsiTheme="majorBidi" w:cstheme="majorBidi"/>
                      <w:spacing w:val="-20"/>
                      <w:szCs w:val="21"/>
                    </w:rPr>
                    <w:t>FQ-1</w:t>
                  </w:r>
                </w:p>
              </w:tc>
            </w:tr>
            <w:tr w:rsidR="004A50C7" w:rsidRPr="003F4F87" w:rsidTr="00903466">
              <w:trPr>
                <w:cantSplit/>
                <w:trHeight w:val="240"/>
                <w:jc w:val="center"/>
              </w:trPr>
              <w:tc>
                <w:tcPr>
                  <w:tcW w:w="0" w:type="auto"/>
                  <w:vMerge/>
                  <w:vAlign w:val="center"/>
                </w:tcPr>
                <w:p w:rsidR="004A50C7" w:rsidRPr="003F4F87" w:rsidRDefault="004A50C7" w:rsidP="00903466">
                  <w:pPr>
                    <w:adjustRightInd w:val="0"/>
                    <w:snapToGrid w:val="0"/>
                    <w:jc w:val="center"/>
                    <w:rPr>
                      <w:rFonts w:asciiTheme="majorBidi" w:hAnsiTheme="majorBidi" w:cstheme="majorBidi"/>
                      <w:spacing w:val="-20"/>
                      <w:szCs w:val="21"/>
                    </w:rPr>
                  </w:pPr>
                </w:p>
              </w:tc>
              <w:tc>
                <w:tcPr>
                  <w:tcW w:w="0" w:type="auto"/>
                  <w:vMerge/>
                  <w:vAlign w:val="center"/>
                </w:tcPr>
                <w:p w:rsidR="004A50C7" w:rsidRPr="003F4F87" w:rsidRDefault="004A50C7" w:rsidP="00903466">
                  <w:pPr>
                    <w:adjustRightInd w:val="0"/>
                    <w:snapToGrid w:val="0"/>
                    <w:jc w:val="center"/>
                    <w:rPr>
                      <w:rFonts w:asciiTheme="majorBidi" w:hAnsiTheme="majorBidi" w:cstheme="majorBidi"/>
                      <w:spacing w:val="-20"/>
                      <w:szCs w:val="21"/>
                    </w:rPr>
                  </w:pPr>
                </w:p>
              </w:tc>
              <w:tc>
                <w:tcPr>
                  <w:tcW w:w="0" w:type="auto"/>
                  <w:tcBorders>
                    <w:top w:val="single" w:sz="4" w:space="0" w:color="auto"/>
                    <w:bottom w:val="single" w:sz="4" w:space="0" w:color="auto"/>
                  </w:tcBorders>
                  <w:vAlign w:val="center"/>
                </w:tcPr>
                <w:p w:rsidR="004A50C7" w:rsidRPr="00A117CD" w:rsidRDefault="004A50C7" w:rsidP="00903466">
                  <w:pPr>
                    <w:widowControl/>
                    <w:adjustRightInd w:val="0"/>
                    <w:snapToGrid w:val="0"/>
                    <w:jc w:val="center"/>
                    <w:rPr>
                      <w:rFonts w:asciiTheme="majorBidi" w:hAnsiTheme="majorBidi" w:cstheme="majorBidi"/>
                      <w:spacing w:val="-12"/>
                      <w:szCs w:val="21"/>
                    </w:rPr>
                  </w:pPr>
                  <w:r w:rsidRPr="00A117CD">
                    <w:rPr>
                      <w:rFonts w:asciiTheme="majorBidi" w:hAnsiTheme="majorBidi" w:cstheme="majorBidi"/>
                      <w:spacing w:val="-12"/>
                      <w:szCs w:val="21"/>
                    </w:rPr>
                    <w:t>NOx</w:t>
                  </w:r>
                </w:p>
              </w:tc>
              <w:tc>
                <w:tcPr>
                  <w:tcW w:w="0" w:type="auto"/>
                  <w:tcBorders>
                    <w:top w:val="single" w:sz="4" w:space="0" w:color="auto"/>
                    <w:bottom w:val="single" w:sz="4" w:space="0" w:color="auto"/>
                  </w:tcBorders>
                  <w:vAlign w:val="bottom"/>
                </w:tcPr>
                <w:p w:rsidR="004A50C7" w:rsidRDefault="004A50C7">
                  <w:pPr>
                    <w:jc w:val="center"/>
                    <w:rPr>
                      <w:szCs w:val="21"/>
                    </w:rPr>
                  </w:pPr>
                  <w:r>
                    <w:rPr>
                      <w:szCs w:val="21"/>
                    </w:rPr>
                    <w:t xml:space="preserve">17.552 </w:t>
                  </w:r>
                </w:p>
              </w:tc>
              <w:tc>
                <w:tcPr>
                  <w:tcW w:w="0" w:type="auto"/>
                  <w:tcBorders>
                    <w:top w:val="single" w:sz="4" w:space="0" w:color="auto"/>
                    <w:bottom w:val="single" w:sz="4" w:space="0" w:color="auto"/>
                  </w:tcBorders>
                  <w:vAlign w:val="bottom"/>
                </w:tcPr>
                <w:p w:rsidR="004A50C7" w:rsidRDefault="004A50C7">
                  <w:pPr>
                    <w:jc w:val="center"/>
                    <w:rPr>
                      <w:szCs w:val="21"/>
                    </w:rPr>
                  </w:pPr>
                  <w:r>
                    <w:rPr>
                      <w:szCs w:val="21"/>
                    </w:rPr>
                    <w:t xml:space="preserve">0.140 </w:t>
                  </w:r>
                </w:p>
              </w:tc>
              <w:tc>
                <w:tcPr>
                  <w:tcW w:w="0" w:type="auto"/>
                  <w:tcBorders>
                    <w:top w:val="single" w:sz="4" w:space="0" w:color="auto"/>
                    <w:bottom w:val="single" w:sz="4" w:space="0" w:color="auto"/>
                  </w:tcBorders>
                  <w:vAlign w:val="bottom"/>
                </w:tcPr>
                <w:p w:rsidR="004A50C7" w:rsidRDefault="004A50C7">
                  <w:pPr>
                    <w:jc w:val="center"/>
                    <w:rPr>
                      <w:szCs w:val="21"/>
                    </w:rPr>
                  </w:pPr>
                  <w:r>
                    <w:rPr>
                      <w:szCs w:val="21"/>
                    </w:rPr>
                    <w:t xml:space="preserve">0.337 </w:t>
                  </w:r>
                </w:p>
              </w:tc>
              <w:tc>
                <w:tcPr>
                  <w:tcW w:w="0" w:type="auto"/>
                  <w:vMerge/>
                  <w:vAlign w:val="center"/>
                </w:tcPr>
                <w:p w:rsidR="004A50C7" w:rsidRPr="003F4F87" w:rsidRDefault="004A50C7" w:rsidP="00903466">
                  <w:pPr>
                    <w:adjustRightInd w:val="0"/>
                    <w:snapToGrid w:val="0"/>
                    <w:jc w:val="center"/>
                    <w:rPr>
                      <w:rFonts w:asciiTheme="majorBidi" w:hAnsiTheme="majorBidi" w:cstheme="majorBidi"/>
                      <w:spacing w:val="-20"/>
                      <w:szCs w:val="21"/>
                    </w:rPr>
                  </w:pPr>
                </w:p>
              </w:tc>
              <w:tc>
                <w:tcPr>
                  <w:tcW w:w="0" w:type="auto"/>
                  <w:tcBorders>
                    <w:top w:val="single" w:sz="4" w:space="0" w:color="auto"/>
                    <w:bottom w:val="single" w:sz="4" w:space="0" w:color="auto"/>
                  </w:tcBorders>
                  <w:vAlign w:val="center"/>
                </w:tcPr>
                <w:p w:rsidR="004A50C7" w:rsidRPr="003F4F87" w:rsidRDefault="004A50C7" w:rsidP="00903466">
                  <w:pPr>
                    <w:adjustRightInd w:val="0"/>
                    <w:snapToGrid w:val="0"/>
                    <w:jc w:val="center"/>
                    <w:rPr>
                      <w:rFonts w:asciiTheme="majorBidi" w:hAnsiTheme="majorBidi" w:cstheme="majorBidi"/>
                      <w:spacing w:val="-20"/>
                      <w:szCs w:val="21"/>
                    </w:rPr>
                  </w:pPr>
                  <w:r w:rsidRPr="003F4F87">
                    <w:rPr>
                      <w:rFonts w:asciiTheme="majorBidi" w:hAnsiTheme="majorBidi" w:cstheme="majorBidi"/>
                      <w:spacing w:val="-20"/>
                      <w:szCs w:val="21"/>
                    </w:rPr>
                    <w:t>/</w:t>
                  </w:r>
                </w:p>
              </w:tc>
              <w:tc>
                <w:tcPr>
                  <w:tcW w:w="0" w:type="auto"/>
                  <w:tcBorders>
                    <w:top w:val="single" w:sz="4" w:space="0" w:color="auto"/>
                    <w:bottom w:val="single" w:sz="4" w:space="0" w:color="auto"/>
                  </w:tcBorders>
                  <w:vAlign w:val="bottom"/>
                </w:tcPr>
                <w:p w:rsidR="004A50C7" w:rsidRDefault="004A50C7" w:rsidP="00903466">
                  <w:pPr>
                    <w:jc w:val="center"/>
                    <w:rPr>
                      <w:szCs w:val="21"/>
                    </w:rPr>
                  </w:pPr>
                  <w:r>
                    <w:rPr>
                      <w:szCs w:val="21"/>
                    </w:rPr>
                    <w:t xml:space="preserve">17.552 </w:t>
                  </w:r>
                </w:p>
              </w:tc>
              <w:tc>
                <w:tcPr>
                  <w:tcW w:w="0" w:type="auto"/>
                  <w:tcBorders>
                    <w:top w:val="single" w:sz="4" w:space="0" w:color="auto"/>
                    <w:bottom w:val="single" w:sz="4" w:space="0" w:color="auto"/>
                  </w:tcBorders>
                  <w:vAlign w:val="bottom"/>
                </w:tcPr>
                <w:p w:rsidR="004A50C7" w:rsidRDefault="004A50C7" w:rsidP="00903466">
                  <w:pPr>
                    <w:jc w:val="center"/>
                    <w:rPr>
                      <w:szCs w:val="21"/>
                    </w:rPr>
                  </w:pPr>
                  <w:r>
                    <w:rPr>
                      <w:szCs w:val="21"/>
                    </w:rPr>
                    <w:t xml:space="preserve">0.140 </w:t>
                  </w:r>
                </w:p>
              </w:tc>
              <w:tc>
                <w:tcPr>
                  <w:tcW w:w="0" w:type="auto"/>
                  <w:tcBorders>
                    <w:top w:val="single" w:sz="4" w:space="0" w:color="auto"/>
                    <w:bottom w:val="single" w:sz="4" w:space="0" w:color="auto"/>
                  </w:tcBorders>
                  <w:vAlign w:val="bottom"/>
                </w:tcPr>
                <w:p w:rsidR="004A50C7" w:rsidRDefault="004A50C7" w:rsidP="00903466">
                  <w:pPr>
                    <w:jc w:val="center"/>
                    <w:rPr>
                      <w:szCs w:val="21"/>
                    </w:rPr>
                  </w:pPr>
                  <w:r>
                    <w:rPr>
                      <w:szCs w:val="21"/>
                    </w:rPr>
                    <w:t xml:space="preserve">0.337 </w:t>
                  </w:r>
                </w:p>
              </w:tc>
              <w:tc>
                <w:tcPr>
                  <w:tcW w:w="0" w:type="auto"/>
                  <w:tcBorders>
                    <w:top w:val="single" w:sz="4" w:space="0" w:color="auto"/>
                    <w:bottom w:val="single" w:sz="4" w:space="0" w:color="auto"/>
                  </w:tcBorders>
                  <w:vAlign w:val="center"/>
                </w:tcPr>
                <w:p w:rsidR="004A50C7" w:rsidRPr="00A117CD" w:rsidRDefault="004A50C7" w:rsidP="00903466">
                  <w:pPr>
                    <w:adjustRightInd w:val="0"/>
                    <w:snapToGrid w:val="0"/>
                    <w:spacing w:line="240" w:lineRule="exact"/>
                    <w:jc w:val="center"/>
                    <w:rPr>
                      <w:szCs w:val="21"/>
                    </w:rPr>
                  </w:pPr>
                  <w:r w:rsidRPr="00A117CD">
                    <w:rPr>
                      <w:rFonts w:hint="eastAsia"/>
                      <w:szCs w:val="21"/>
                    </w:rPr>
                    <w:t>150</w:t>
                  </w:r>
                </w:p>
              </w:tc>
              <w:tc>
                <w:tcPr>
                  <w:tcW w:w="0" w:type="auto"/>
                  <w:vMerge/>
                  <w:vAlign w:val="center"/>
                </w:tcPr>
                <w:p w:rsidR="004A50C7" w:rsidRPr="003F4F87" w:rsidRDefault="004A50C7" w:rsidP="00903466">
                  <w:pPr>
                    <w:adjustRightInd w:val="0"/>
                    <w:snapToGrid w:val="0"/>
                    <w:jc w:val="center"/>
                    <w:rPr>
                      <w:rFonts w:asciiTheme="majorBidi" w:hAnsiTheme="majorBidi" w:cstheme="majorBidi"/>
                      <w:szCs w:val="21"/>
                    </w:rPr>
                  </w:pPr>
                </w:p>
              </w:tc>
              <w:tc>
                <w:tcPr>
                  <w:tcW w:w="0" w:type="auto"/>
                  <w:vMerge/>
                  <w:vAlign w:val="center"/>
                </w:tcPr>
                <w:p w:rsidR="004A50C7" w:rsidRPr="003F4F87" w:rsidRDefault="004A50C7" w:rsidP="00903466">
                  <w:pPr>
                    <w:adjustRightInd w:val="0"/>
                    <w:snapToGrid w:val="0"/>
                    <w:jc w:val="center"/>
                    <w:rPr>
                      <w:rFonts w:asciiTheme="majorBidi" w:hAnsiTheme="majorBidi" w:cstheme="majorBidi"/>
                      <w:spacing w:val="-20"/>
                      <w:szCs w:val="21"/>
                    </w:rPr>
                  </w:pPr>
                </w:p>
              </w:tc>
            </w:tr>
            <w:tr w:rsidR="004A50C7" w:rsidRPr="003F4F87" w:rsidTr="00903466">
              <w:trPr>
                <w:cantSplit/>
                <w:trHeight w:val="120"/>
                <w:jc w:val="center"/>
              </w:trPr>
              <w:tc>
                <w:tcPr>
                  <w:tcW w:w="0" w:type="auto"/>
                  <w:vMerge/>
                  <w:tcBorders>
                    <w:bottom w:val="single" w:sz="12" w:space="0" w:color="auto"/>
                  </w:tcBorders>
                  <w:vAlign w:val="center"/>
                </w:tcPr>
                <w:p w:rsidR="004A50C7" w:rsidRPr="003F4F87" w:rsidRDefault="004A50C7" w:rsidP="00903466">
                  <w:pPr>
                    <w:adjustRightInd w:val="0"/>
                    <w:snapToGrid w:val="0"/>
                    <w:jc w:val="center"/>
                    <w:rPr>
                      <w:rFonts w:asciiTheme="majorBidi" w:hAnsiTheme="majorBidi" w:cstheme="majorBidi"/>
                      <w:spacing w:val="-20"/>
                      <w:szCs w:val="21"/>
                    </w:rPr>
                  </w:pPr>
                </w:p>
              </w:tc>
              <w:tc>
                <w:tcPr>
                  <w:tcW w:w="0" w:type="auto"/>
                  <w:vMerge/>
                  <w:tcBorders>
                    <w:bottom w:val="single" w:sz="12" w:space="0" w:color="auto"/>
                  </w:tcBorders>
                  <w:vAlign w:val="center"/>
                </w:tcPr>
                <w:p w:rsidR="004A50C7" w:rsidRPr="003F4F87" w:rsidRDefault="004A50C7" w:rsidP="00903466">
                  <w:pPr>
                    <w:adjustRightInd w:val="0"/>
                    <w:snapToGrid w:val="0"/>
                    <w:jc w:val="center"/>
                    <w:rPr>
                      <w:rFonts w:asciiTheme="majorBidi" w:hAnsiTheme="majorBidi" w:cstheme="majorBidi"/>
                      <w:spacing w:val="-20"/>
                      <w:szCs w:val="21"/>
                    </w:rPr>
                  </w:pPr>
                </w:p>
              </w:tc>
              <w:tc>
                <w:tcPr>
                  <w:tcW w:w="0" w:type="auto"/>
                  <w:tcBorders>
                    <w:top w:val="single" w:sz="4" w:space="0" w:color="auto"/>
                    <w:bottom w:val="single" w:sz="12" w:space="0" w:color="auto"/>
                  </w:tcBorders>
                  <w:vAlign w:val="center"/>
                </w:tcPr>
                <w:p w:rsidR="004A50C7" w:rsidRPr="00A117CD" w:rsidRDefault="004A50C7" w:rsidP="00903466">
                  <w:pPr>
                    <w:widowControl/>
                    <w:adjustRightInd w:val="0"/>
                    <w:snapToGrid w:val="0"/>
                    <w:jc w:val="center"/>
                    <w:rPr>
                      <w:rFonts w:asciiTheme="majorBidi" w:hAnsiTheme="majorBidi" w:cstheme="majorBidi"/>
                      <w:spacing w:val="-12"/>
                      <w:szCs w:val="21"/>
                    </w:rPr>
                  </w:pPr>
                  <w:r w:rsidRPr="00A117CD">
                    <w:rPr>
                      <w:rFonts w:asciiTheme="majorBidi" w:cstheme="majorBidi"/>
                      <w:spacing w:val="-12"/>
                      <w:szCs w:val="21"/>
                    </w:rPr>
                    <w:t>烟尘</w:t>
                  </w:r>
                </w:p>
              </w:tc>
              <w:tc>
                <w:tcPr>
                  <w:tcW w:w="0" w:type="auto"/>
                  <w:tcBorders>
                    <w:top w:val="single" w:sz="4" w:space="0" w:color="auto"/>
                    <w:bottom w:val="single" w:sz="12" w:space="0" w:color="auto"/>
                  </w:tcBorders>
                  <w:vAlign w:val="bottom"/>
                </w:tcPr>
                <w:p w:rsidR="004A50C7" w:rsidRDefault="004A50C7">
                  <w:pPr>
                    <w:jc w:val="center"/>
                    <w:rPr>
                      <w:szCs w:val="21"/>
                    </w:rPr>
                  </w:pPr>
                  <w:r>
                    <w:rPr>
                      <w:szCs w:val="21"/>
                    </w:rPr>
                    <w:t xml:space="preserve">2.500 </w:t>
                  </w:r>
                </w:p>
              </w:tc>
              <w:tc>
                <w:tcPr>
                  <w:tcW w:w="0" w:type="auto"/>
                  <w:tcBorders>
                    <w:top w:val="single" w:sz="4" w:space="0" w:color="auto"/>
                    <w:bottom w:val="single" w:sz="12" w:space="0" w:color="auto"/>
                  </w:tcBorders>
                  <w:vAlign w:val="bottom"/>
                </w:tcPr>
                <w:p w:rsidR="004A50C7" w:rsidRDefault="004A50C7">
                  <w:pPr>
                    <w:jc w:val="center"/>
                    <w:rPr>
                      <w:szCs w:val="21"/>
                    </w:rPr>
                  </w:pPr>
                  <w:r>
                    <w:rPr>
                      <w:szCs w:val="21"/>
                    </w:rPr>
                    <w:t xml:space="preserve">0.020 </w:t>
                  </w:r>
                </w:p>
              </w:tc>
              <w:tc>
                <w:tcPr>
                  <w:tcW w:w="0" w:type="auto"/>
                  <w:tcBorders>
                    <w:top w:val="single" w:sz="4" w:space="0" w:color="auto"/>
                    <w:bottom w:val="single" w:sz="12" w:space="0" w:color="auto"/>
                  </w:tcBorders>
                  <w:vAlign w:val="bottom"/>
                </w:tcPr>
                <w:p w:rsidR="004A50C7" w:rsidRDefault="004A50C7">
                  <w:pPr>
                    <w:jc w:val="center"/>
                    <w:rPr>
                      <w:szCs w:val="21"/>
                    </w:rPr>
                  </w:pPr>
                  <w:r>
                    <w:rPr>
                      <w:szCs w:val="21"/>
                    </w:rPr>
                    <w:t xml:space="preserve">0.048 </w:t>
                  </w:r>
                </w:p>
              </w:tc>
              <w:tc>
                <w:tcPr>
                  <w:tcW w:w="0" w:type="auto"/>
                  <w:vMerge/>
                  <w:tcBorders>
                    <w:bottom w:val="single" w:sz="12" w:space="0" w:color="auto"/>
                  </w:tcBorders>
                  <w:vAlign w:val="center"/>
                </w:tcPr>
                <w:p w:rsidR="004A50C7" w:rsidRPr="003F4F87" w:rsidRDefault="004A50C7" w:rsidP="00903466">
                  <w:pPr>
                    <w:adjustRightInd w:val="0"/>
                    <w:snapToGrid w:val="0"/>
                    <w:jc w:val="center"/>
                    <w:rPr>
                      <w:rFonts w:asciiTheme="majorBidi" w:hAnsiTheme="majorBidi" w:cstheme="majorBidi"/>
                      <w:spacing w:val="-20"/>
                      <w:szCs w:val="21"/>
                    </w:rPr>
                  </w:pPr>
                </w:p>
              </w:tc>
              <w:tc>
                <w:tcPr>
                  <w:tcW w:w="0" w:type="auto"/>
                  <w:tcBorders>
                    <w:top w:val="single" w:sz="4" w:space="0" w:color="auto"/>
                    <w:bottom w:val="single" w:sz="12" w:space="0" w:color="auto"/>
                  </w:tcBorders>
                  <w:vAlign w:val="center"/>
                </w:tcPr>
                <w:p w:rsidR="004A50C7" w:rsidRPr="003F4F87" w:rsidRDefault="004A50C7" w:rsidP="00903466">
                  <w:pPr>
                    <w:adjustRightInd w:val="0"/>
                    <w:snapToGrid w:val="0"/>
                    <w:jc w:val="center"/>
                    <w:rPr>
                      <w:rFonts w:asciiTheme="majorBidi" w:hAnsiTheme="majorBidi" w:cstheme="majorBidi"/>
                      <w:spacing w:val="-20"/>
                      <w:szCs w:val="21"/>
                    </w:rPr>
                  </w:pPr>
                  <w:r w:rsidRPr="003F4F87">
                    <w:rPr>
                      <w:rFonts w:asciiTheme="majorBidi" w:hAnsiTheme="majorBidi" w:cstheme="majorBidi"/>
                      <w:spacing w:val="-20"/>
                      <w:szCs w:val="21"/>
                    </w:rPr>
                    <w:t>/</w:t>
                  </w:r>
                </w:p>
              </w:tc>
              <w:tc>
                <w:tcPr>
                  <w:tcW w:w="0" w:type="auto"/>
                  <w:tcBorders>
                    <w:top w:val="single" w:sz="4" w:space="0" w:color="auto"/>
                    <w:bottom w:val="single" w:sz="12" w:space="0" w:color="auto"/>
                  </w:tcBorders>
                  <w:vAlign w:val="bottom"/>
                </w:tcPr>
                <w:p w:rsidR="004A50C7" w:rsidRDefault="004A50C7" w:rsidP="00903466">
                  <w:pPr>
                    <w:jc w:val="center"/>
                    <w:rPr>
                      <w:szCs w:val="21"/>
                    </w:rPr>
                  </w:pPr>
                  <w:r>
                    <w:rPr>
                      <w:szCs w:val="21"/>
                    </w:rPr>
                    <w:t xml:space="preserve">2.500 </w:t>
                  </w:r>
                </w:p>
              </w:tc>
              <w:tc>
                <w:tcPr>
                  <w:tcW w:w="0" w:type="auto"/>
                  <w:tcBorders>
                    <w:top w:val="single" w:sz="4" w:space="0" w:color="auto"/>
                    <w:bottom w:val="single" w:sz="12" w:space="0" w:color="auto"/>
                  </w:tcBorders>
                  <w:vAlign w:val="bottom"/>
                </w:tcPr>
                <w:p w:rsidR="004A50C7" w:rsidRDefault="004A50C7" w:rsidP="00903466">
                  <w:pPr>
                    <w:jc w:val="center"/>
                    <w:rPr>
                      <w:szCs w:val="21"/>
                    </w:rPr>
                  </w:pPr>
                  <w:r>
                    <w:rPr>
                      <w:szCs w:val="21"/>
                    </w:rPr>
                    <w:t xml:space="preserve">0.020 </w:t>
                  </w:r>
                </w:p>
              </w:tc>
              <w:tc>
                <w:tcPr>
                  <w:tcW w:w="0" w:type="auto"/>
                  <w:tcBorders>
                    <w:top w:val="single" w:sz="4" w:space="0" w:color="auto"/>
                    <w:bottom w:val="single" w:sz="12" w:space="0" w:color="auto"/>
                  </w:tcBorders>
                  <w:vAlign w:val="bottom"/>
                </w:tcPr>
                <w:p w:rsidR="004A50C7" w:rsidRDefault="004A50C7" w:rsidP="00903466">
                  <w:pPr>
                    <w:jc w:val="center"/>
                    <w:rPr>
                      <w:szCs w:val="21"/>
                    </w:rPr>
                  </w:pPr>
                  <w:r>
                    <w:rPr>
                      <w:szCs w:val="21"/>
                    </w:rPr>
                    <w:t xml:space="preserve">0.048 </w:t>
                  </w:r>
                </w:p>
              </w:tc>
              <w:tc>
                <w:tcPr>
                  <w:tcW w:w="0" w:type="auto"/>
                  <w:tcBorders>
                    <w:top w:val="single" w:sz="4" w:space="0" w:color="auto"/>
                    <w:bottom w:val="single" w:sz="12" w:space="0" w:color="auto"/>
                  </w:tcBorders>
                  <w:vAlign w:val="center"/>
                </w:tcPr>
                <w:p w:rsidR="004A50C7" w:rsidRPr="00A117CD" w:rsidRDefault="004A50C7" w:rsidP="00903466">
                  <w:pPr>
                    <w:adjustRightInd w:val="0"/>
                    <w:snapToGrid w:val="0"/>
                    <w:spacing w:line="240" w:lineRule="exact"/>
                    <w:jc w:val="center"/>
                    <w:rPr>
                      <w:szCs w:val="21"/>
                    </w:rPr>
                  </w:pPr>
                  <w:r w:rsidRPr="00A117CD">
                    <w:rPr>
                      <w:rFonts w:hint="eastAsia"/>
                      <w:szCs w:val="21"/>
                    </w:rPr>
                    <w:t>20</w:t>
                  </w:r>
                </w:p>
              </w:tc>
              <w:tc>
                <w:tcPr>
                  <w:tcW w:w="0" w:type="auto"/>
                  <w:vMerge/>
                  <w:tcBorders>
                    <w:bottom w:val="single" w:sz="12" w:space="0" w:color="auto"/>
                  </w:tcBorders>
                  <w:vAlign w:val="center"/>
                </w:tcPr>
                <w:p w:rsidR="004A50C7" w:rsidRPr="003F4F87" w:rsidRDefault="004A50C7" w:rsidP="00903466">
                  <w:pPr>
                    <w:adjustRightInd w:val="0"/>
                    <w:snapToGrid w:val="0"/>
                    <w:jc w:val="center"/>
                    <w:rPr>
                      <w:rFonts w:asciiTheme="majorBidi" w:hAnsiTheme="majorBidi" w:cstheme="majorBidi"/>
                      <w:szCs w:val="21"/>
                    </w:rPr>
                  </w:pPr>
                </w:p>
              </w:tc>
              <w:tc>
                <w:tcPr>
                  <w:tcW w:w="0" w:type="auto"/>
                  <w:vMerge/>
                  <w:tcBorders>
                    <w:bottom w:val="single" w:sz="12" w:space="0" w:color="auto"/>
                  </w:tcBorders>
                  <w:vAlign w:val="center"/>
                </w:tcPr>
                <w:p w:rsidR="004A50C7" w:rsidRPr="003F4F87" w:rsidRDefault="004A50C7" w:rsidP="00903466">
                  <w:pPr>
                    <w:adjustRightInd w:val="0"/>
                    <w:snapToGrid w:val="0"/>
                    <w:jc w:val="center"/>
                    <w:rPr>
                      <w:rFonts w:asciiTheme="majorBidi" w:hAnsiTheme="majorBidi" w:cstheme="majorBidi"/>
                      <w:spacing w:val="-20"/>
                      <w:szCs w:val="21"/>
                    </w:rPr>
                  </w:pPr>
                </w:p>
              </w:tc>
            </w:tr>
          </w:tbl>
          <w:p w:rsidR="00754373" w:rsidRDefault="00754373" w:rsidP="00754373">
            <w:pPr>
              <w:spacing w:line="360" w:lineRule="auto"/>
              <w:ind w:firstLineChars="200" w:firstLine="480"/>
              <w:rPr>
                <w:rFonts w:asciiTheme="majorBidi" w:hAnsiTheme="majorBidi" w:cstheme="majorBidi"/>
                <w:bCs/>
                <w:sz w:val="24"/>
              </w:rPr>
            </w:pPr>
            <w:r w:rsidRPr="009F7199">
              <w:rPr>
                <w:rFonts w:hint="eastAsia"/>
                <w:sz w:val="24"/>
              </w:rPr>
              <w:t>由上表可知，</w:t>
            </w:r>
            <w:r w:rsidRPr="009F7199">
              <w:rPr>
                <w:rFonts w:hint="eastAsia"/>
                <w:sz w:val="24"/>
              </w:rPr>
              <w:t>NOx</w:t>
            </w:r>
            <w:r w:rsidRPr="009F7199">
              <w:rPr>
                <w:rFonts w:hint="eastAsia"/>
                <w:sz w:val="24"/>
              </w:rPr>
              <w:t>、烟尘、</w:t>
            </w:r>
            <w:r w:rsidRPr="009F7199">
              <w:rPr>
                <w:rFonts w:hint="eastAsia"/>
                <w:sz w:val="24"/>
              </w:rPr>
              <w:t>SO</w:t>
            </w:r>
            <w:r w:rsidRPr="009F7199">
              <w:rPr>
                <w:rFonts w:hint="eastAsia"/>
                <w:sz w:val="24"/>
                <w:vertAlign w:val="subscript"/>
              </w:rPr>
              <w:t>2</w:t>
            </w:r>
            <w:r w:rsidRPr="009F7199">
              <w:rPr>
                <w:rFonts w:hint="eastAsia"/>
                <w:sz w:val="24"/>
              </w:rPr>
              <w:t>满足《锅炉大气污染物排放标准》（</w:t>
            </w:r>
            <w:r w:rsidRPr="009F7199">
              <w:rPr>
                <w:sz w:val="24"/>
              </w:rPr>
              <w:t>GB13271-2014</w:t>
            </w:r>
            <w:r w:rsidRPr="009F7199">
              <w:rPr>
                <w:rFonts w:hint="eastAsia"/>
                <w:sz w:val="24"/>
              </w:rPr>
              <w:t>）表</w:t>
            </w:r>
            <w:r w:rsidRPr="009F7199">
              <w:rPr>
                <w:sz w:val="24"/>
              </w:rPr>
              <w:t>3</w:t>
            </w:r>
            <w:r w:rsidRPr="009F7199">
              <w:rPr>
                <w:rFonts w:hint="eastAsia"/>
                <w:sz w:val="24"/>
              </w:rPr>
              <w:t>标准要求，</w:t>
            </w:r>
            <w:r w:rsidRPr="009F7199">
              <w:rPr>
                <w:sz w:val="24"/>
              </w:rPr>
              <w:t>即</w:t>
            </w:r>
            <w:r w:rsidRPr="009F7199">
              <w:rPr>
                <w:rFonts w:hint="eastAsia"/>
                <w:sz w:val="24"/>
              </w:rPr>
              <w:t>烟尘排放</w:t>
            </w:r>
            <w:r w:rsidRPr="009F7199">
              <w:rPr>
                <w:sz w:val="24"/>
              </w:rPr>
              <w:t>浓度</w:t>
            </w:r>
            <w:r w:rsidRPr="009F7199">
              <w:rPr>
                <w:sz w:val="24"/>
              </w:rPr>
              <w:t>≤</w:t>
            </w:r>
            <w:r w:rsidRPr="009F7199">
              <w:rPr>
                <w:rFonts w:hint="eastAsia"/>
                <w:sz w:val="24"/>
              </w:rPr>
              <w:t>20</w:t>
            </w:r>
            <w:r w:rsidRPr="009F7199">
              <w:rPr>
                <w:sz w:val="24"/>
              </w:rPr>
              <w:t>mg/m</w:t>
            </w:r>
            <w:r w:rsidRPr="009F7199">
              <w:rPr>
                <w:sz w:val="24"/>
                <w:vertAlign w:val="superscript"/>
              </w:rPr>
              <w:t>3</w:t>
            </w:r>
            <w:r w:rsidRPr="009F7199">
              <w:rPr>
                <w:rFonts w:hint="eastAsia"/>
                <w:sz w:val="24"/>
              </w:rPr>
              <w:t>、</w:t>
            </w:r>
            <w:r w:rsidRPr="009F7199">
              <w:rPr>
                <w:rFonts w:hint="eastAsia"/>
                <w:sz w:val="24"/>
              </w:rPr>
              <w:t>SO</w:t>
            </w:r>
            <w:r w:rsidRPr="009F7199">
              <w:rPr>
                <w:rFonts w:hint="eastAsia"/>
                <w:sz w:val="24"/>
                <w:vertAlign w:val="subscript"/>
              </w:rPr>
              <w:t>2</w:t>
            </w:r>
            <w:r w:rsidRPr="009F7199">
              <w:rPr>
                <w:rFonts w:hint="eastAsia"/>
                <w:sz w:val="24"/>
              </w:rPr>
              <w:t>排放</w:t>
            </w:r>
            <w:r w:rsidRPr="009F7199">
              <w:rPr>
                <w:sz w:val="24"/>
              </w:rPr>
              <w:t>浓度</w:t>
            </w:r>
            <w:r w:rsidRPr="009F7199">
              <w:rPr>
                <w:sz w:val="24"/>
              </w:rPr>
              <w:t>≤</w:t>
            </w:r>
            <w:r w:rsidRPr="009F7199">
              <w:rPr>
                <w:rFonts w:hint="eastAsia"/>
                <w:sz w:val="24"/>
              </w:rPr>
              <w:t>50</w:t>
            </w:r>
            <w:r w:rsidRPr="009F7199">
              <w:rPr>
                <w:sz w:val="24"/>
              </w:rPr>
              <w:t>mg/m</w:t>
            </w:r>
            <w:r w:rsidRPr="009F7199">
              <w:rPr>
                <w:sz w:val="24"/>
                <w:vertAlign w:val="superscript"/>
              </w:rPr>
              <w:t>3</w:t>
            </w:r>
            <w:r w:rsidRPr="009F7199">
              <w:rPr>
                <w:rFonts w:hint="eastAsia"/>
                <w:sz w:val="24"/>
              </w:rPr>
              <w:t>、</w:t>
            </w:r>
            <w:r w:rsidRPr="009F7199">
              <w:rPr>
                <w:rFonts w:hint="eastAsia"/>
                <w:sz w:val="24"/>
              </w:rPr>
              <w:t>NOx</w:t>
            </w:r>
            <w:r w:rsidRPr="009F7199">
              <w:rPr>
                <w:rFonts w:hint="eastAsia"/>
                <w:sz w:val="24"/>
              </w:rPr>
              <w:t>排放</w:t>
            </w:r>
            <w:r w:rsidRPr="009F7199">
              <w:rPr>
                <w:sz w:val="24"/>
              </w:rPr>
              <w:t>浓度</w:t>
            </w:r>
            <w:r w:rsidRPr="009F7199">
              <w:rPr>
                <w:sz w:val="24"/>
              </w:rPr>
              <w:t>≤</w:t>
            </w:r>
            <w:r w:rsidRPr="009F7199">
              <w:rPr>
                <w:rFonts w:hint="eastAsia"/>
                <w:sz w:val="24"/>
              </w:rPr>
              <w:t>150</w:t>
            </w:r>
            <w:r w:rsidRPr="009F7199">
              <w:rPr>
                <w:sz w:val="24"/>
              </w:rPr>
              <w:t>mg/m</w:t>
            </w:r>
            <w:r w:rsidRPr="009F7199">
              <w:rPr>
                <w:sz w:val="24"/>
                <w:vertAlign w:val="superscript"/>
              </w:rPr>
              <w:t>3</w:t>
            </w:r>
            <w:r w:rsidRPr="009F7199">
              <w:rPr>
                <w:rFonts w:hint="eastAsia"/>
                <w:sz w:val="24"/>
              </w:rPr>
              <w:t>。</w:t>
            </w:r>
          </w:p>
          <w:p w:rsidR="00A05794" w:rsidRPr="003B7374" w:rsidRDefault="00A05794" w:rsidP="00754373">
            <w:pPr>
              <w:spacing w:line="456" w:lineRule="exact"/>
              <w:jc w:val="center"/>
              <w:rPr>
                <w:rFonts w:asciiTheme="majorBidi" w:hAnsiTheme="majorBidi" w:cstheme="majorBidi"/>
                <w:bCs/>
                <w:sz w:val="24"/>
              </w:rPr>
            </w:pPr>
            <w:r w:rsidRPr="003B7374">
              <w:rPr>
                <w:rFonts w:asciiTheme="majorBidi" w:hAnsiTheme="majorBidi" w:cstheme="majorBidi"/>
                <w:bCs/>
                <w:sz w:val="24"/>
              </w:rPr>
              <w:t>表</w:t>
            </w:r>
            <w:r w:rsidRPr="003B7374">
              <w:rPr>
                <w:rFonts w:asciiTheme="majorBidi" w:hAnsiTheme="majorBidi" w:cstheme="majorBidi"/>
                <w:bCs/>
                <w:sz w:val="24"/>
              </w:rPr>
              <w:t>5-</w:t>
            </w:r>
            <w:r w:rsidR="00754373">
              <w:rPr>
                <w:rFonts w:asciiTheme="majorBidi" w:hAnsiTheme="majorBidi" w:cstheme="majorBidi" w:hint="eastAsia"/>
                <w:bCs/>
                <w:sz w:val="24"/>
              </w:rPr>
              <w:t>3</w:t>
            </w:r>
            <w:r w:rsidRPr="003B7374">
              <w:rPr>
                <w:rFonts w:asciiTheme="majorBidi" w:hAnsiTheme="majorBidi" w:cstheme="majorBidi"/>
                <w:bCs/>
                <w:sz w:val="24"/>
              </w:rPr>
              <w:t>无组织排放废气产生源强</w:t>
            </w:r>
          </w:p>
          <w:tbl>
            <w:tblPr>
              <w:tblW w:w="5000" w:type="pct"/>
              <w:jc w:val="center"/>
              <w:tblBorders>
                <w:top w:val="single" w:sz="12" w:space="0" w:color="000000"/>
                <w:bottom w:val="single" w:sz="12" w:space="0" w:color="000000"/>
                <w:insideH w:val="single" w:sz="12" w:space="0" w:color="000000"/>
                <w:insideV w:val="single" w:sz="4" w:space="0" w:color="000000"/>
              </w:tblBorders>
              <w:tblLook w:val="0000"/>
            </w:tblPr>
            <w:tblGrid>
              <w:gridCol w:w="1548"/>
              <w:gridCol w:w="1549"/>
              <w:gridCol w:w="2260"/>
              <w:gridCol w:w="1760"/>
              <w:gridCol w:w="1676"/>
            </w:tblGrid>
            <w:tr w:rsidR="00A05794" w:rsidRPr="003B7374" w:rsidTr="0002782E">
              <w:trPr>
                <w:trHeight w:val="340"/>
                <w:jc w:val="center"/>
              </w:trPr>
              <w:tc>
                <w:tcPr>
                  <w:tcW w:w="880" w:type="pct"/>
                  <w:vAlign w:val="center"/>
                </w:tcPr>
                <w:p w:rsidR="00A05794" w:rsidRPr="003B7374" w:rsidRDefault="00A05794" w:rsidP="0002782E">
                  <w:pPr>
                    <w:adjustRightInd w:val="0"/>
                    <w:snapToGrid w:val="0"/>
                    <w:jc w:val="center"/>
                    <w:rPr>
                      <w:rFonts w:asciiTheme="majorBidi" w:hAnsiTheme="majorBidi" w:cstheme="majorBidi"/>
                      <w:b/>
                      <w:szCs w:val="21"/>
                    </w:rPr>
                  </w:pPr>
                  <w:r w:rsidRPr="003B7374">
                    <w:rPr>
                      <w:rFonts w:asciiTheme="majorBidi" w:hAnsiTheme="majorBidi" w:cstheme="majorBidi"/>
                      <w:b/>
                      <w:szCs w:val="21"/>
                    </w:rPr>
                    <w:t>污染源位置</w:t>
                  </w:r>
                </w:p>
              </w:tc>
              <w:tc>
                <w:tcPr>
                  <w:tcW w:w="881" w:type="pct"/>
                  <w:vAlign w:val="center"/>
                </w:tcPr>
                <w:p w:rsidR="00A05794" w:rsidRPr="003B7374" w:rsidRDefault="00A05794" w:rsidP="0002782E">
                  <w:pPr>
                    <w:adjustRightInd w:val="0"/>
                    <w:snapToGrid w:val="0"/>
                    <w:jc w:val="center"/>
                    <w:rPr>
                      <w:rFonts w:asciiTheme="majorBidi" w:hAnsiTheme="majorBidi" w:cstheme="majorBidi"/>
                      <w:b/>
                      <w:szCs w:val="21"/>
                    </w:rPr>
                  </w:pPr>
                  <w:r w:rsidRPr="003B7374">
                    <w:rPr>
                      <w:rFonts w:asciiTheme="majorBidi" w:hAnsiTheme="majorBidi" w:cstheme="majorBidi"/>
                      <w:b/>
                      <w:szCs w:val="21"/>
                    </w:rPr>
                    <w:t>污染物名称</w:t>
                  </w:r>
                </w:p>
              </w:tc>
              <w:tc>
                <w:tcPr>
                  <w:tcW w:w="1285" w:type="pct"/>
                  <w:vAlign w:val="center"/>
                </w:tcPr>
                <w:p w:rsidR="00A05794" w:rsidRPr="003B7374" w:rsidRDefault="00A05794" w:rsidP="0002782E">
                  <w:pPr>
                    <w:adjustRightInd w:val="0"/>
                    <w:snapToGrid w:val="0"/>
                    <w:jc w:val="center"/>
                    <w:rPr>
                      <w:rFonts w:asciiTheme="majorBidi" w:hAnsiTheme="majorBidi" w:cstheme="majorBidi"/>
                      <w:b/>
                      <w:szCs w:val="21"/>
                    </w:rPr>
                  </w:pPr>
                  <w:r w:rsidRPr="003B7374">
                    <w:rPr>
                      <w:rFonts w:asciiTheme="majorBidi" w:hAnsiTheme="majorBidi" w:cstheme="majorBidi"/>
                      <w:b/>
                      <w:szCs w:val="21"/>
                    </w:rPr>
                    <w:t>污染物排放量</w:t>
                  </w:r>
                  <w:r w:rsidRPr="003B7374">
                    <w:rPr>
                      <w:rFonts w:asciiTheme="majorBidi" w:hAnsiTheme="majorBidi" w:cstheme="majorBidi"/>
                      <w:b/>
                      <w:szCs w:val="21"/>
                    </w:rPr>
                    <w:t>(t/a)</w:t>
                  </w:r>
                </w:p>
              </w:tc>
              <w:tc>
                <w:tcPr>
                  <w:tcW w:w="1001" w:type="pct"/>
                  <w:vAlign w:val="center"/>
                </w:tcPr>
                <w:p w:rsidR="00A05794" w:rsidRPr="003B7374" w:rsidRDefault="00A05794" w:rsidP="0002782E">
                  <w:pPr>
                    <w:adjustRightInd w:val="0"/>
                    <w:snapToGrid w:val="0"/>
                    <w:jc w:val="center"/>
                    <w:rPr>
                      <w:rFonts w:asciiTheme="majorBidi" w:hAnsiTheme="majorBidi" w:cstheme="majorBidi"/>
                      <w:b/>
                      <w:szCs w:val="21"/>
                    </w:rPr>
                  </w:pPr>
                  <w:r w:rsidRPr="003B7374">
                    <w:rPr>
                      <w:rFonts w:asciiTheme="majorBidi" w:hAnsiTheme="majorBidi" w:cstheme="majorBidi"/>
                      <w:b/>
                      <w:szCs w:val="21"/>
                    </w:rPr>
                    <w:t>面源面积</w:t>
                  </w:r>
                  <w:r w:rsidRPr="003B7374">
                    <w:rPr>
                      <w:rFonts w:asciiTheme="majorBidi" w:hAnsiTheme="majorBidi" w:cstheme="majorBidi"/>
                      <w:b/>
                      <w:szCs w:val="21"/>
                    </w:rPr>
                    <w:t>(m</w:t>
                  </w:r>
                  <w:r w:rsidRPr="003B7374">
                    <w:rPr>
                      <w:rFonts w:asciiTheme="majorBidi" w:hAnsiTheme="majorBidi" w:cstheme="majorBidi"/>
                      <w:b/>
                      <w:szCs w:val="21"/>
                      <w:vertAlign w:val="superscript"/>
                    </w:rPr>
                    <w:t>2</w:t>
                  </w:r>
                  <w:r w:rsidRPr="003B7374">
                    <w:rPr>
                      <w:rFonts w:asciiTheme="majorBidi" w:hAnsiTheme="majorBidi" w:cstheme="majorBidi"/>
                      <w:b/>
                      <w:szCs w:val="21"/>
                    </w:rPr>
                    <w:t>)</w:t>
                  </w:r>
                </w:p>
              </w:tc>
              <w:tc>
                <w:tcPr>
                  <w:tcW w:w="953" w:type="pct"/>
                  <w:vAlign w:val="center"/>
                </w:tcPr>
                <w:p w:rsidR="00A05794" w:rsidRPr="003B7374" w:rsidRDefault="00A05794" w:rsidP="0002782E">
                  <w:pPr>
                    <w:adjustRightInd w:val="0"/>
                    <w:snapToGrid w:val="0"/>
                    <w:jc w:val="center"/>
                    <w:rPr>
                      <w:rFonts w:asciiTheme="majorBidi" w:hAnsiTheme="majorBidi" w:cstheme="majorBidi"/>
                      <w:b/>
                      <w:szCs w:val="21"/>
                    </w:rPr>
                  </w:pPr>
                  <w:r w:rsidRPr="003B7374">
                    <w:rPr>
                      <w:rFonts w:asciiTheme="majorBidi" w:hAnsiTheme="majorBidi" w:cstheme="majorBidi"/>
                      <w:b/>
                      <w:szCs w:val="21"/>
                    </w:rPr>
                    <w:t>面源高度</w:t>
                  </w:r>
                  <w:r w:rsidRPr="003B7374">
                    <w:rPr>
                      <w:rFonts w:asciiTheme="majorBidi" w:hAnsiTheme="majorBidi" w:cstheme="majorBidi"/>
                      <w:b/>
                      <w:szCs w:val="21"/>
                    </w:rPr>
                    <w:t>(m)</w:t>
                  </w:r>
                </w:p>
              </w:tc>
            </w:tr>
            <w:tr w:rsidR="00A05794" w:rsidRPr="003B7374" w:rsidTr="0002782E">
              <w:trPr>
                <w:trHeight w:val="340"/>
                <w:jc w:val="center"/>
              </w:trPr>
              <w:tc>
                <w:tcPr>
                  <w:tcW w:w="880" w:type="pct"/>
                  <w:vAlign w:val="center"/>
                </w:tcPr>
                <w:p w:rsidR="00A05794" w:rsidRPr="003B7374" w:rsidRDefault="00754373" w:rsidP="0002782E">
                  <w:pPr>
                    <w:adjustRightInd w:val="0"/>
                    <w:snapToGrid w:val="0"/>
                    <w:jc w:val="center"/>
                    <w:rPr>
                      <w:rFonts w:asciiTheme="majorBidi" w:hAnsiTheme="majorBidi" w:cstheme="majorBidi"/>
                      <w:szCs w:val="21"/>
                    </w:rPr>
                  </w:pPr>
                  <w:r>
                    <w:rPr>
                      <w:rFonts w:hint="eastAsia"/>
                    </w:rPr>
                    <w:t>医用消毒设备生产车间一</w:t>
                  </w:r>
                </w:p>
              </w:tc>
              <w:tc>
                <w:tcPr>
                  <w:tcW w:w="881" w:type="pct"/>
                  <w:vAlign w:val="center"/>
                </w:tcPr>
                <w:p w:rsidR="00A05794" w:rsidRPr="003B7374" w:rsidRDefault="00A05794"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颗粒物（焊接）</w:t>
                  </w:r>
                </w:p>
              </w:tc>
              <w:tc>
                <w:tcPr>
                  <w:tcW w:w="1285" w:type="pct"/>
                  <w:vAlign w:val="center"/>
                </w:tcPr>
                <w:p w:rsidR="00A05794" w:rsidRPr="003B7374" w:rsidRDefault="00A05794" w:rsidP="00754373">
                  <w:pPr>
                    <w:adjustRightInd w:val="0"/>
                    <w:snapToGrid w:val="0"/>
                    <w:jc w:val="center"/>
                    <w:rPr>
                      <w:rFonts w:asciiTheme="majorBidi" w:hAnsiTheme="majorBidi" w:cstheme="majorBidi"/>
                      <w:szCs w:val="21"/>
                    </w:rPr>
                  </w:pPr>
                  <w:r w:rsidRPr="003B7374">
                    <w:rPr>
                      <w:rFonts w:asciiTheme="majorBidi" w:hAnsiTheme="majorBidi" w:cstheme="majorBidi"/>
                      <w:szCs w:val="21"/>
                    </w:rPr>
                    <w:t>0.0</w:t>
                  </w:r>
                  <w:r w:rsidR="00754373">
                    <w:rPr>
                      <w:rFonts w:asciiTheme="majorBidi" w:hAnsiTheme="majorBidi" w:cstheme="majorBidi" w:hint="eastAsia"/>
                      <w:szCs w:val="21"/>
                    </w:rPr>
                    <w:t>024</w:t>
                  </w:r>
                </w:p>
              </w:tc>
              <w:tc>
                <w:tcPr>
                  <w:tcW w:w="1001" w:type="pct"/>
                  <w:vAlign w:val="center"/>
                </w:tcPr>
                <w:p w:rsidR="00A05794" w:rsidRPr="003B7374" w:rsidRDefault="00754373" w:rsidP="001E7287">
                  <w:pPr>
                    <w:adjustRightInd w:val="0"/>
                    <w:snapToGrid w:val="0"/>
                    <w:jc w:val="center"/>
                    <w:rPr>
                      <w:rFonts w:asciiTheme="majorBidi" w:hAnsiTheme="majorBidi" w:cstheme="majorBidi"/>
                      <w:szCs w:val="21"/>
                    </w:rPr>
                  </w:pPr>
                  <w:r>
                    <w:rPr>
                      <w:rFonts w:asciiTheme="majorBidi" w:hAnsiTheme="majorBidi" w:cstheme="majorBidi" w:hint="eastAsia"/>
                      <w:szCs w:val="21"/>
                    </w:rPr>
                    <w:t>4080</w:t>
                  </w:r>
                </w:p>
              </w:tc>
              <w:tc>
                <w:tcPr>
                  <w:tcW w:w="953" w:type="pct"/>
                  <w:vAlign w:val="center"/>
                </w:tcPr>
                <w:p w:rsidR="00A05794" w:rsidRPr="003B7374" w:rsidRDefault="00754373" w:rsidP="0002782E">
                  <w:pPr>
                    <w:adjustRightInd w:val="0"/>
                    <w:snapToGrid w:val="0"/>
                    <w:jc w:val="center"/>
                    <w:rPr>
                      <w:rFonts w:asciiTheme="majorBidi" w:hAnsiTheme="majorBidi" w:cstheme="majorBidi"/>
                      <w:szCs w:val="21"/>
                    </w:rPr>
                  </w:pPr>
                  <w:r>
                    <w:rPr>
                      <w:rFonts w:asciiTheme="majorBidi" w:hAnsiTheme="majorBidi" w:cstheme="majorBidi" w:hint="eastAsia"/>
                      <w:szCs w:val="21"/>
                    </w:rPr>
                    <w:t>8</w:t>
                  </w:r>
                </w:p>
              </w:tc>
            </w:tr>
          </w:tbl>
          <w:p w:rsidR="00A05794" w:rsidRPr="003B7374" w:rsidRDefault="00A05794" w:rsidP="0002782E">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企业根据焊接粉尘产生特点，焊接作业在车间内的焊接区进行，通过采取措施加强车间通风，便于扩散等措施后，厂界外颗粒物浓度最高点可达到《大气污染物综合排放标准》（</w:t>
            </w:r>
            <w:r w:rsidRPr="003B7374">
              <w:rPr>
                <w:rFonts w:asciiTheme="majorBidi" w:hAnsiTheme="majorBidi" w:cstheme="majorBidi"/>
                <w:sz w:val="24"/>
              </w:rPr>
              <w:t>GB16297-1996</w:t>
            </w:r>
            <w:r w:rsidRPr="003B7374">
              <w:rPr>
                <w:rFonts w:asciiTheme="majorBidi" w:hAnsiTheme="majorBidi" w:cstheme="majorBidi"/>
                <w:sz w:val="24"/>
              </w:rPr>
              <w:t>）表</w:t>
            </w:r>
            <w:r w:rsidRPr="003B7374">
              <w:rPr>
                <w:rFonts w:asciiTheme="majorBidi" w:hAnsiTheme="majorBidi" w:cstheme="majorBidi"/>
                <w:sz w:val="24"/>
              </w:rPr>
              <w:t>2</w:t>
            </w:r>
            <w:r w:rsidRPr="003B7374">
              <w:rPr>
                <w:rFonts w:asciiTheme="majorBidi" w:hAnsiTheme="majorBidi" w:cstheme="majorBidi"/>
                <w:sz w:val="24"/>
              </w:rPr>
              <w:t>无组织排放监控浓度限值，对环境影响较小。</w:t>
            </w:r>
          </w:p>
          <w:p w:rsidR="00A05794" w:rsidRPr="003B7374" w:rsidRDefault="00A05794" w:rsidP="0002782E">
            <w:pPr>
              <w:spacing w:line="456" w:lineRule="exact"/>
              <w:rPr>
                <w:rFonts w:asciiTheme="majorBidi" w:hAnsiTheme="majorBidi" w:cstheme="majorBidi"/>
                <w:sz w:val="24"/>
              </w:rPr>
            </w:pPr>
            <w:r w:rsidRPr="003B7374">
              <w:rPr>
                <w:rFonts w:asciiTheme="majorBidi" w:hAnsiTheme="majorBidi" w:cstheme="majorBidi"/>
                <w:sz w:val="24"/>
              </w:rPr>
              <w:t>2</w:t>
            </w:r>
            <w:r w:rsidRPr="003B7374">
              <w:rPr>
                <w:rFonts w:asciiTheme="majorBidi" w:hAnsiTheme="majorBidi" w:cstheme="majorBidi"/>
                <w:sz w:val="24"/>
              </w:rPr>
              <w:t>、废水</w:t>
            </w:r>
          </w:p>
          <w:p w:rsidR="00A05794" w:rsidRPr="002A4AB4" w:rsidRDefault="002A4AB4" w:rsidP="004D2D01">
            <w:pPr>
              <w:pStyle w:val="32"/>
              <w:tabs>
                <w:tab w:val="left" w:pos="1245"/>
              </w:tabs>
              <w:spacing w:line="456" w:lineRule="exact"/>
              <w:rPr>
                <w:rFonts w:asciiTheme="majorBidi" w:hAnsiTheme="majorBidi" w:cstheme="majorBidi"/>
              </w:rPr>
            </w:pPr>
            <w:r w:rsidRPr="002A4AB4">
              <w:rPr>
                <w:rFonts w:asciiTheme="majorBidi" w:hAnsiTheme="majorBidi" w:cstheme="majorBidi"/>
              </w:rPr>
              <w:t>本项目无生产废水产生</w:t>
            </w:r>
            <w:r w:rsidR="00A05794" w:rsidRPr="002A4AB4">
              <w:rPr>
                <w:rFonts w:asciiTheme="majorBidi" w:hAnsiTheme="majorBidi" w:cstheme="majorBidi"/>
              </w:rPr>
              <w:t>，</w:t>
            </w:r>
            <w:r w:rsidRPr="002A4AB4">
              <w:rPr>
                <w:rFonts w:asciiTheme="majorBidi" w:hAnsiTheme="majorBidi" w:cstheme="majorBidi"/>
              </w:rPr>
              <w:t>只</w:t>
            </w:r>
            <w:r w:rsidR="00A05794" w:rsidRPr="002A4AB4">
              <w:rPr>
                <w:rFonts w:asciiTheme="majorBidi" w:hAnsiTheme="majorBidi" w:cstheme="majorBidi"/>
              </w:rPr>
              <w:t>新增</w:t>
            </w:r>
            <w:r>
              <w:rPr>
                <w:rFonts w:asciiTheme="majorBidi" w:hAnsiTheme="majorBidi" w:cstheme="majorBidi" w:hint="eastAsia"/>
              </w:rPr>
              <w:t>职工</w:t>
            </w:r>
            <w:r w:rsidR="00A05794" w:rsidRPr="002A4AB4">
              <w:rPr>
                <w:rFonts w:asciiTheme="majorBidi" w:hAnsiTheme="majorBidi" w:cstheme="majorBidi"/>
              </w:rPr>
              <w:t>生活污水。改建后全厂</w:t>
            </w:r>
            <w:r>
              <w:rPr>
                <w:rFonts w:asciiTheme="majorBidi" w:hAnsiTheme="majorBidi" w:cstheme="majorBidi" w:hint="eastAsia"/>
              </w:rPr>
              <w:t>生活</w:t>
            </w:r>
            <w:r w:rsidR="00A05794" w:rsidRPr="002A4AB4">
              <w:rPr>
                <w:rFonts w:asciiTheme="majorBidi" w:hAnsiTheme="majorBidi" w:cstheme="majorBidi"/>
              </w:rPr>
              <w:t>废水</w:t>
            </w:r>
            <w:r>
              <w:rPr>
                <w:rFonts w:asciiTheme="majorBidi" w:hAnsiTheme="majorBidi" w:cstheme="majorBidi" w:hint="eastAsia"/>
              </w:rPr>
              <w:t>排放量为</w:t>
            </w:r>
            <w:r w:rsidRPr="002A4AB4">
              <w:rPr>
                <w:rFonts w:asciiTheme="majorBidi" w:hAnsiTheme="majorBidi" w:cstheme="majorBidi" w:hint="eastAsia"/>
              </w:rPr>
              <w:t>3504</w:t>
            </w:r>
            <w:r w:rsidR="00A05794" w:rsidRPr="002A4AB4">
              <w:rPr>
                <w:rFonts w:asciiTheme="majorBidi" w:hAnsiTheme="majorBidi" w:cstheme="majorBidi"/>
              </w:rPr>
              <w:t>t/a</w:t>
            </w:r>
            <w:r w:rsidR="00A05794" w:rsidRPr="002A4AB4">
              <w:rPr>
                <w:rFonts w:asciiTheme="majorBidi" w:hAnsiTheme="majorBidi" w:cstheme="majorBidi"/>
              </w:rPr>
              <w:t>，经化粪池预处理后</w:t>
            </w:r>
            <w:r w:rsidRPr="002A4AB4">
              <w:rPr>
                <w:rFonts w:asciiTheme="majorBidi" w:hAnsiTheme="majorBidi" w:cstheme="majorBidi"/>
              </w:rPr>
              <w:t>通过污水接管口</w:t>
            </w:r>
            <w:r w:rsidR="00A05794" w:rsidRPr="002A4AB4">
              <w:rPr>
                <w:rFonts w:asciiTheme="majorBidi" w:hAnsiTheme="majorBidi" w:cstheme="majorBidi"/>
              </w:rPr>
              <w:t>接入</w:t>
            </w:r>
            <w:r w:rsidR="004D2D01" w:rsidRPr="004C29A8">
              <w:rPr>
                <w:rFonts w:asciiTheme="majorBidi" w:cstheme="majorBidi" w:hint="eastAsia"/>
                <w:color w:val="000000" w:themeColor="text1"/>
              </w:rPr>
              <w:t>光大水务（江阴）有限公司澄西污水处理厂</w:t>
            </w:r>
            <w:r w:rsidR="00A05794" w:rsidRPr="002A4AB4">
              <w:rPr>
                <w:rFonts w:asciiTheme="majorBidi" w:hAnsiTheme="majorBidi" w:cstheme="majorBidi"/>
              </w:rPr>
              <w:t>集中处理，达《太湖地区城镇污水处理厂及重点工业行业主要水污染物排放限值》（</w:t>
            </w:r>
            <w:r w:rsidR="00A05794" w:rsidRPr="002A4AB4">
              <w:rPr>
                <w:rFonts w:asciiTheme="majorBidi" w:hAnsiTheme="majorBidi" w:cstheme="majorBidi"/>
              </w:rPr>
              <w:t>DB32/1072-20</w:t>
            </w:r>
            <w:r w:rsidR="00693E6F" w:rsidRPr="002A4AB4">
              <w:rPr>
                <w:rFonts w:asciiTheme="majorBidi" w:hAnsiTheme="majorBidi" w:cstheme="majorBidi"/>
              </w:rPr>
              <w:t>18</w:t>
            </w:r>
            <w:r w:rsidR="00A05794" w:rsidRPr="002A4AB4">
              <w:rPr>
                <w:rFonts w:asciiTheme="majorBidi" w:hAnsiTheme="majorBidi" w:cstheme="majorBidi"/>
              </w:rPr>
              <w:t>）表</w:t>
            </w:r>
            <w:r w:rsidR="00693E6F" w:rsidRPr="002A4AB4">
              <w:rPr>
                <w:rFonts w:asciiTheme="majorBidi" w:hAnsiTheme="majorBidi" w:cstheme="majorBidi"/>
              </w:rPr>
              <w:t>2</w:t>
            </w:r>
            <w:r w:rsidR="00A05794" w:rsidRPr="002A4AB4">
              <w:rPr>
                <w:rFonts w:asciiTheme="majorBidi" w:hAnsiTheme="majorBidi" w:cstheme="majorBidi"/>
              </w:rPr>
              <w:t>标准以及《城镇污水处理厂污染物排放标准》（</w:t>
            </w:r>
            <w:r w:rsidR="00A05794" w:rsidRPr="002A4AB4">
              <w:rPr>
                <w:rFonts w:asciiTheme="majorBidi" w:hAnsiTheme="majorBidi" w:cstheme="majorBidi"/>
              </w:rPr>
              <w:t>GB18918-2002</w:t>
            </w:r>
            <w:r w:rsidR="00A05794" w:rsidRPr="002A4AB4">
              <w:rPr>
                <w:rFonts w:asciiTheme="majorBidi" w:hAnsiTheme="majorBidi" w:cstheme="majorBidi"/>
              </w:rPr>
              <w:t>）中一级</w:t>
            </w:r>
            <w:r w:rsidR="00A05794" w:rsidRPr="002A4AB4">
              <w:rPr>
                <w:rFonts w:asciiTheme="majorBidi" w:hAnsiTheme="majorBidi" w:cstheme="majorBidi"/>
              </w:rPr>
              <w:t>A</w:t>
            </w:r>
            <w:r w:rsidR="00A05794" w:rsidRPr="002A4AB4">
              <w:rPr>
                <w:rFonts w:asciiTheme="majorBidi" w:hAnsiTheme="majorBidi" w:cstheme="majorBidi"/>
              </w:rPr>
              <w:t>标准，最终排入</w:t>
            </w:r>
            <w:r w:rsidR="004D2D01">
              <w:rPr>
                <w:rFonts w:eastAsiaTheme="minorEastAsia" w:hint="eastAsia"/>
              </w:rPr>
              <w:t>老夏港河</w:t>
            </w:r>
            <w:r w:rsidR="00A05794" w:rsidRPr="002A4AB4">
              <w:rPr>
                <w:rFonts w:asciiTheme="majorBidi" w:hAnsiTheme="majorBidi" w:cstheme="majorBidi"/>
              </w:rPr>
              <w:t>，其中水污染因子</w:t>
            </w:r>
            <w:r w:rsidR="00A05794" w:rsidRPr="002A4AB4">
              <w:rPr>
                <w:rFonts w:asciiTheme="majorBidi" w:hAnsiTheme="majorBidi" w:cstheme="majorBidi"/>
              </w:rPr>
              <w:t>COD</w:t>
            </w:r>
            <w:r w:rsidR="00A05794" w:rsidRPr="002A4AB4">
              <w:rPr>
                <w:rFonts w:asciiTheme="majorBidi" w:hAnsiTheme="majorBidi" w:cstheme="majorBidi"/>
              </w:rPr>
              <w:t>、</w:t>
            </w:r>
            <w:r w:rsidR="00A05794" w:rsidRPr="002A4AB4">
              <w:rPr>
                <w:rFonts w:asciiTheme="majorBidi" w:hAnsiTheme="majorBidi" w:cstheme="majorBidi"/>
              </w:rPr>
              <w:t>SS</w:t>
            </w:r>
            <w:r w:rsidR="00A05794" w:rsidRPr="002A4AB4">
              <w:rPr>
                <w:rFonts w:asciiTheme="majorBidi" w:hAnsiTheme="majorBidi" w:cstheme="majorBidi"/>
              </w:rPr>
              <w:t>、氨氮、总磷排放量分别为</w:t>
            </w:r>
            <w:r w:rsidR="00A05794" w:rsidRPr="002A4AB4">
              <w:rPr>
                <w:rFonts w:asciiTheme="majorBidi" w:hAnsiTheme="majorBidi" w:cstheme="majorBidi"/>
              </w:rPr>
              <w:t>0.</w:t>
            </w:r>
            <w:r w:rsidR="004D2D01">
              <w:rPr>
                <w:rFonts w:asciiTheme="majorBidi" w:hAnsiTheme="majorBidi" w:cstheme="majorBidi" w:hint="eastAsia"/>
              </w:rPr>
              <w:t>1752</w:t>
            </w:r>
            <w:r w:rsidR="00A05794" w:rsidRPr="002A4AB4">
              <w:rPr>
                <w:rFonts w:asciiTheme="majorBidi" w:hAnsiTheme="majorBidi" w:cstheme="majorBidi"/>
              </w:rPr>
              <w:t>t/a</w:t>
            </w:r>
            <w:r w:rsidR="00A05794" w:rsidRPr="002A4AB4">
              <w:rPr>
                <w:rFonts w:asciiTheme="majorBidi" w:hAnsiTheme="majorBidi" w:cstheme="majorBidi"/>
              </w:rPr>
              <w:t>、</w:t>
            </w:r>
            <w:r w:rsidR="004D2D01">
              <w:rPr>
                <w:rFonts w:asciiTheme="majorBidi" w:hAnsiTheme="majorBidi" w:cstheme="majorBidi"/>
              </w:rPr>
              <w:t>0.0</w:t>
            </w:r>
            <w:r w:rsidR="004D2D01">
              <w:rPr>
                <w:rFonts w:asciiTheme="majorBidi" w:hAnsiTheme="majorBidi" w:cstheme="majorBidi" w:hint="eastAsia"/>
              </w:rPr>
              <w:t>35</w:t>
            </w:r>
            <w:r w:rsidR="00A05794" w:rsidRPr="002A4AB4">
              <w:rPr>
                <w:rFonts w:asciiTheme="majorBidi" w:hAnsiTheme="majorBidi" w:cstheme="majorBidi"/>
              </w:rPr>
              <w:t>t/a</w:t>
            </w:r>
            <w:r w:rsidR="00A05794" w:rsidRPr="002A4AB4">
              <w:rPr>
                <w:rFonts w:asciiTheme="majorBidi" w:hAnsiTheme="majorBidi" w:cstheme="majorBidi"/>
              </w:rPr>
              <w:t>、</w:t>
            </w:r>
            <w:r w:rsidR="00A05794" w:rsidRPr="002A4AB4">
              <w:rPr>
                <w:rFonts w:asciiTheme="majorBidi" w:hAnsiTheme="majorBidi" w:cstheme="majorBidi"/>
              </w:rPr>
              <w:t>0.0</w:t>
            </w:r>
            <w:r w:rsidR="004D2D01">
              <w:rPr>
                <w:rFonts w:asciiTheme="majorBidi" w:hAnsiTheme="majorBidi" w:cstheme="majorBidi" w:hint="eastAsia"/>
              </w:rPr>
              <w:t>175</w:t>
            </w:r>
            <w:r w:rsidR="00A05794" w:rsidRPr="002A4AB4">
              <w:rPr>
                <w:rFonts w:asciiTheme="majorBidi" w:hAnsiTheme="majorBidi" w:cstheme="majorBidi"/>
              </w:rPr>
              <w:t>t/a</w:t>
            </w:r>
            <w:r w:rsidR="00A05794" w:rsidRPr="002A4AB4">
              <w:rPr>
                <w:rFonts w:asciiTheme="majorBidi" w:hAnsiTheme="majorBidi" w:cstheme="majorBidi"/>
              </w:rPr>
              <w:t>、</w:t>
            </w:r>
            <w:r w:rsidR="004D2D01">
              <w:rPr>
                <w:rFonts w:asciiTheme="majorBidi" w:hAnsiTheme="majorBidi" w:cstheme="majorBidi"/>
              </w:rPr>
              <w:t>0.00</w:t>
            </w:r>
            <w:r w:rsidR="004D2D01">
              <w:rPr>
                <w:rFonts w:asciiTheme="majorBidi" w:hAnsiTheme="majorBidi" w:cstheme="majorBidi" w:hint="eastAsia"/>
              </w:rPr>
              <w:t>18</w:t>
            </w:r>
            <w:r w:rsidR="00A05794" w:rsidRPr="002A4AB4">
              <w:rPr>
                <w:rFonts w:asciiTheme="majorBidi" w:hAnsiTheme="majorBidi" w:cstheme="majorBidi"/>
              </w:rPr>
              <w:t>t/a</w:t>
            </w:r>
            <w:r w:rsidR="00A05794" w:rsidRPr="002A4AB4">
              <w:rPr>
                <w:rFonts w:asciiTheme="majorBidi" w:hAnsiTheme="majorBidi" w:cstheme="majorBidi"/>
              </w:rPr>
              <w:t>。</w:t>
            </w:r>
          </w:p>
          <w:p w:rsidR="00A05794" w:rsidRPr="003B7374" w:rsidRDefault="00A05794" w:rsidP="0002782E">
            <w:pPr>
              <w:pStyle w:val="32"/>
              <w:numPr>
                <w:ilvl w:val="0"/>
                <w:numId w:val="3"/>
              </w:numPr>
              <w:tabs>
                <w:tab w:val="left" w:pos="1245"/>
              </w:tabs>
              <w:spacing w:line="456" w:lineRule="exact"/>
              <w:ind w:firstLineChars="0" w:firstLine="0"/>
              <w:jc w:val="left"/>
              <w:rPr>
                <w:rFonts w:asciiTheme="majorBidi" w:hAnsiTheme="majorBidi" w:cstheme="majorBidi"/>
              </w:rPr>
            </w:pPr>
            <w:r w:rsidRPr="003B7374">
              <w:rPr>
                <w:rFonts w:asciiTheme="majorBidi" w:hAnsiTheme="majorBidi" w:cstheme="majorBidi"/>
              </w:rPr>
              <w:t>固体废物</w:t>
            </w:r>
          </w:p>
          <w:p w:rsidR="00A05794" w:rsidRPr="003B7374" w:rsidRDefault="00A05794" w:rsidP="004D2D01">
            <w:pPr>
              <w:adjustRightInd w:val="0"/>
              <w:snapToGrid w:val="0"/>
              <w:spacing w:beforeLines="50" w:line="360" w:lineRule="auto"/>
              <w:ind w:firstLineChars="200" w:firstLine="480"/>
              <w:rPr>
                <w:rFonts w:asciiTheme="majorBidi" w:hAnsiTheme="majorBidi" w:cstheme="majorBidi"/>
                <w:sz w:val="24"/>
              </w:rPr>
            </w:pPr>
            <w:r w:rsidRPr="003B7374">
              <w:rPr>
                <w:rFonts w:asciiTheme="majorBidi" w:hAnsiTheme="majorBidi" w:cstheme="majorBidi"/>
                <w:sz w:val="24"/>
              </w:rPr>
              <w:t>3.1</w:t>
            </w:r>
            <w:r w:rsidRPr="003B7374">
              <w:rPr>
                <w:rFonts w:asciiTheme="majorBidi" w:hAnsiTheme="majorBidi" w:cstheme="majorBidi"/>
                <w:sz w:val="24"/>
              </w:rPr>
              <w:t>固废产生量核算</w:t>
            </w:r>
          </w:p>
          <w:p w:rsidR="00903466" w:rsidRDefault="00A05794" w:rsidP="00903466">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根据工程分析，本项目固体废物主要为</w:t>
            </w:r>
            <w:r w:rsidR="00333A0E">
              <w:rPr>
                <w:rFonts w:asciiTheme="majorBidi" w:hAnsiTheme="majorBidi" w:cstheme="majorBidi" w:hint="eastAsia"/>
                <w:sz w:val="24"/>
              </w:rPr>
              <w:t>老练</w:t>
            </w:r>
            <w:r w:rsidR="004765A9">
              <w:rPr>
                <w:rFonts w:asciiTheme="majorBidi" w:hAnsiTheme="majorBidi" w:cstheme="majorBidi" w:hint="eastAsia"/>
                <w:sz w:val="24"/>
              </w:rPr>
              <w:t>和</w:t>
            </w:r>
            <w:r w:rsidR="00333A0E">
              <w:rPr>
                <w:rFonts w:asciiTheme="majorBidi" w:hAnsiTheme="majorBidi" w:cstheme="majorBidi" w:hint="eastAsia"/>
                <w:sz w:val="24"/>
              </w:rPr>
              <w:t>检验工序产生的废灯管</w:t>
            </w:r>
            <w:r w:rsidR="004765A9">
              <w:rPr>
                <w:rFonts w:asciiTheme="majorBidi" w:hAnsiTheme="majorBidi" w:cstheme="majorBidi" w:hint="eastAsia"/>
                <w:sz w:val="24"/>
              </w:rPr>
              <w:t>、下料和机加工工序产生的边角料、机加工工序产生的废机油、焊接工序产生的焊渣和焊接滤尘、检验工序产生的不合格品及员工产生的生活垃圾。</w:t>
            </w:r>
            <w:r w:rsidR="00903466" w:rsidRPr="003B7374">
              <w:rPr>
                <w:rFonts w:asciiTheme="majorBidi" w:hAnsiTheme="majorBidi" w:cstheme="majorBidi"/>
                <w:sz w:val="24"/>
              </w:rPr>
              <w:t>本项目</w:t>
            </w:r>
            <w:r w:rsidR="00903466">
              <w:rPr>
                <w:rFonts w:asciiTheme="majorBidi" w:hAnsiTheme="majorBidi" w:cstheme="majorBidi" w:hint="eastAsia"/>
                <w:sz w:val="24"/>
              </w:rPr>
              <w:t>废灯管产生量约</w:t>
            </w:r>
            <w:r w:rsidR="00903466">
              <w:rPr>
                <w:rFonts w:asciiTheme="majorBidi" w:hAnsiTheme="majorBidi" w:cstheme="majorBidi" w:hint="eastAsia"/>
                <w:sz w:val="24"/>
              </w:rPr>
              <w:t>1.2t/a</w:t>
            </w:r>
            <w:r w:rsidR="00903466">
              <w:rPr>
                <w:rFonts w:asciiTheme="majorBidi" w:hAnsiTheme="majorBidi" w:cstheme="majorBidi" w:hint="eastAsia"/>
                <w:sz w:val="24"/>
              </w:rPr>
              <w:t>、边角料产生量约</w:t>
            </w:r>
            <w:r w:rsidR="00903466">
              <w:rPr>
                <w:rFonts w:asciiTheme="majorBidi" w:hAnsiTheme="majorBidi" w:cstheme="majorBidi" w:hint="eastAsia"/>
                <w:sz w:val="24"/>
              </w:rPr>
              <w:t>1.5t/a</w:t>
            </w:r>
            <w:r w:rsidR="00903466">
              <w:rPr>
                <w:rFonts w:asciiTheme="majorBidi" w:hAnsiTheme="majorBidi" w:cstheme="majorBidi" w:hint="eastAsia"/>
                <w:sz w:val="24"/>
              </w:rPr>
              <w:t>、废机油约</w:t>
            </w:r>
            <w:r w:rsidR="00903466">
              <w:rPr>
                <w:rFonts w:asciiTheme="majorBidi" w:hAnsiTheme="majorBidi" w:cstheme="majorBidi" w:hint="eastAsia"/>
                <w:sz w:val="24"/>
              </w:rPr>
              <w:t>0.1t/a</w:t>
            </w:r>
            <w:r w:rsidR="00903466">
              <w:rPr>
                <w:rFonts w:asciiTheme="majorBidi" w:hAnsiTheme="majorBidi" w:cstheme="majorBidi" w:hint="eastAsia"/>
                <w:sz w:val="24"/>
              </w:rPr>
              <w:t>、焊渣约</w:t>
            </w:r>
            <w:r w:rsidR="00903466">
              <w:rPr>
                <w:rFonts w:asciiTheme="majorBidi" w:hAnsiTheme="majorBidi" w:cstheme="majorBidi" w:hint="eastAsia"/>
                <w:sz w:val="24"/>
              </w:rPr>
              <w:t>0.2t/a</w:t>
            </w:r>
            <w:r w:rsidR="00903466">
              <w:rPr>
                <w:rFonts w:asciiTheme="majorBidi" w:hAnsiTheme="majorBidi" w:cstheme="majorBidi" w:hint="eastAsia"/>
                <w:sz w:val="24"/>
              </w:rPr>
              <w:t>、焊接滤尘</w:t>
            </w:r>
            <w:r w:rsidR="00903466">
              <w:rPr>
                <w:rFonts w:asciiTheme="majorBidi" w:hAnsiTheme="majorBidi" w:cstheme="majorBidi" w:hint="eastAsia"/>
                <w:sz w:val="24"/>
              </w:rPr>
              <w:t>0.005t/a</w:t>
            </w:r>
            <w:r w:rsidR="00903466">
              <w:rPr>
                <w:rFonts w:asciiTheme="majorBidi" w:hAnsiTheme="majorBidi" w:cstheme="majorBidi" w:hint="eastAsia"/>
                <w:sz w:val="24"/>
              </w:rPr>
              <w:t>、不合格品约</w:t>
            </w:r>
            <w:r w:rsidR="00903466">
              <w:rPr>
                <w:rFonts w:asciiTheme="majorBidi" w:hAnsiTheme="majorBidi" w:cstheme="majorBidi" w:hint="eastAsia"/>
                <w:sz w:val="24"/>
              </w:rPr>
              <w:t>2t/a</w:t>
            </w:r>
            <w:r w:rsidR="00903466">
              <w:rPr>
                <w:rFonts w:asciiTheme="majorBidi" w:hAnsiTheme="majorBidi" w:cstheme="majorBidi" w:hint="eastAsia"/>
                <w:sz w:val="24"/>
              </w:rPr>
              <w:t>；</w:t>
            </w:r>
            <w:r w:rsidR="00903466" w:rsidRPr="00903466">
              <w:rPr>
                <w:rFonts w:asciiTheme="majorBidi" w:hAnsiTheme="majorBidi" w:cstheme="majorBidi"/>
                <w:sz w:val="24"/>
              </w:rPr>
              <w:t>本项目</w:t>
            </w:r>
            <w:r w:rsidR="00903466">
              <w:rPr>
                <w:rFonts w:asciiTheme="majorBidi" w:hAnsiTheme="majorBidi" w:cstheme="majorBidi" w:hint="eastAsia"/>
                <w:sz w:val="24"/>
              </w:rPr>
              <w:t>建成后全厂</w:t>
            </w:r>
            <w:r w:rsidR="00903466" w:rsidRPr="00903466">
              <w:rPr>
                <w:rFonts w:asciiTheme="majorBidi" w:hAnsiTheme="majorBidi" w:cstheme="majorBidi" w:hint="eastAsia"/>
                <w:sz w:val="24"/>
              </w:rPr>
              <w:t>员工</w:t>
            </w:r>
            <w:r w:rsidR="00903466">
              <w:rPr>
                <w:rFonts w:asciiTheme="majorBidi" w:hAnsiTheme="majorBidi" w:cstheme="majorBidi" w:hint="eastAsia"/>
                <w:sz w:val="24"/>
              </w:rPr>
              <w:t>146</w:t>
            </w:r>
            <w:r w:rsidR="00903466" w:rsidRPr="00903466">
              <w:rPr>
                <w:rFonts w:asciiTheme="majorBidi" w:hAnsiTheme="majorBidi" w:cstheme="majorBidi"/>
                <w:sz w:val="24"/>
              </w:rPr>
              <w:t>人，年生产</w:t>
            </w:r>
            <w:r w:rsidR="00903466" w:rsidRPr="00903466">
              <w:rPr>
                <w:rFonts w:asciiTheme="majorBidi" w:hAnsiTheme="majorBidi" w:cstheme="majorBidi"/>
                <w:sz w:val="24"/>
              </w:rPr>
              <w:t>300</w:t>
            </w:r>
            <w:r w:rsidR="00903466" w:rsidRPr="00903466">
              <w:rPr>
                <w:rFonts w:asciiTheme="majorBidi" w:hAnsiTheme="majorBidi" w:cstheme="majorBidi"/>
                <w:sz w:val="24"/>
              </w:rPr>
              <w:t>天，生活垃圾产生量按</w:t>
            </w:r>
            <w:r w:rsidR="00903466" w:rsidRPr="00903466">
              <w:rPr>
                <w:rFonts w:asciiTheme="majorBidi" w:hAnsiTheme="majorBidi" w:cstheme="majorBidi" w:hint="eastAsia"/>
                <w:sz w:val="24"/>
              </w:rPr>
              <w:t>1</w:t>
            </w:r>
            <w:r w:rsidR="00903466" w:rsidRPr="00903466">
              <w:rPr>
                <w:rFonts w:asciiTheme="majorBidi" w:hAnsiTheme="majorBidi" w:cstheme="majorBidi"/>
                <w:sz w:val="24"/>
              </w:rPr>
              <w:t>kg/</w:t>
            </w:r>
            <w:r w:rsidR="00903466" w:rsidRPr="00903466">
              <w:rPr>
                <w:rFonts w:asciiTheme="majorBidi" w:hAnsiTheme="majorBidi" w:cstheme="majorBidi"/>
                <w:sz w:val="24"/>
              </w:rPr>
              <w:t>人</w:t>
            </w:r>
            <w:r w:rsidR="00903466" w:rsidRPr="00903466">
              <w:rPr>
                <w:rFonts w:asciiTheme="majorBidi" w:hAnsiTheme="majorBidi" w:cstheme="majorBidi"/>
                <w:sz w:val="24"/>
              </w:rPr>
              <w:t>·</w:t>
            </w:r>
            <w:r w:rsidR="00903466" w:rsidRPr="00903466">
              <w:rPr>
                <w:rFonts w:asciiTheme="majorBidi" w:hAnsiTheme="majorBidi" w:cstheme="majorBidi"/>
                <w:sz w:val="24"/>
              </w:rPr>
              <w:t>天计算，则年生活垃圾产生量为</w:t>
            </w:r>
            <w:r w:rsidR="00903466">
              <w:rPr>
                <w:rFonts w:asciiTheme="majorBidi" w:hAnsiTheme="majorBidi" w:cstheme="majorBidi" w:hint="eastAsia"/>
                <w:sz w:val="24"/>
              </w:rPr>
              <w:t>43.8</w:t>
            </w:r>
            <w:r w:rsidR="00903466" w:rsidRPr="00903466">
              <w:rPr>
                <w:rFonts w:asciiTheme="majorBidi" w:hAnsiTheme="majorBidi" w:cstheme="majorBidi"/>
                <w:sz w:val="24"/>
              </w:rPr>
              <w:t>t/a</w:t>
            </w:r>
            <w:r w:rsidR="00903466" w:rsidRPr="00903466">
              <w:rPr>
                <w:rFonts w:asciiTheme="majorBidi" w:hAnsiTheme="majorBidi" w:cstheme="majorBidi"/>
                <w:sz w:val="24"/>
              </w:rPr>
              <w:t>。</w:t>
            </w:r>
          </w:p>
          <w:p w:rsidR="00A05794" w:rsidRPr="003B7374" w:rsidRDefault="00A05794" w:rsidP="0002782E">
            <w:pPr>
              <w:adjustRightInd w:val="0"/>
              <w:snapToGrid w:val="0"/>
              <w:spacing w:line="360" w:lineRule="auto"/>
              <w:ind w:firstLineChars="200" w:firstLine="480"/>
              <w:rPr>
                <w:rFonts w:asciiTheme="majorBidi" w:hAnsiTheme="majorBidi" w:cstheme="majorBidi"/>
                <w:sz w:val="24"/>
              </w:rPr>
            </w:pPr>
            <w:r w:rsidRPr="003B7374">
              <w:rPr>
                <w:rFonts w:asciiTheme="majorBidi" w:hAnsiTheme="majorBidi" w:cstheme="majorBidi"/>
                <w:sz w:val="24"/>
              </w:rPr>
              <w:lastRenderedPageBreak/>
              <w:t>3.2</w:t>
            </w:r>
            <w:r w:rsidRPr="003B7374">
              <w:rPr>
                <w:rFonts w:asciiTheme="majorBidi" w:hAnsiTheme="majorBidi" w:cstheme="majorBidi"/>
                <w:sz w:val="24"/>
              </w:rPr>
              <w:t>工程分析内容</w:t>
            </w:r>
          </w:p>
          <w:p w:rsidR="00A05794" w:rsidRPr="003B7374" w:rsidRDefault="00A05794" w:rsidP="0002782E">
            <w:pPr>
              <w:adjustRightInd w:val="0"/>
              <w:snapToGrid w:val="0"/>
              <w:spacing w:line="360" w:lineRule="auto"/>
              <w:ind w:firstLineChars="200" w:firstLine="480"/>
              <w:rPr>
                <w:rFonts w:asciiTheme="majorBidi" w:hAnsiTheme="majorBidi" w:cstheme="majorBidi"/>
                <w:sz w:val="24"/>
              </w:rPr>
            </w:pPr>
            <w:r w:rsidRPr="003B7374">
              <w:rPr>
                <w:rFonts w:asciiTheme="majorBidi" w:hAnsiTheme="majorBidi" w:cstheme="majorBidi"/>
                <w:sz w:val="24"/>
              </w:rPr>
              <w:t>（</w:t>
            </w:r>
            <w:r w:rsidRPr="003B7374">
              <w:rPr>
                <w:rFonts w:asciiTheme="majorBidi" w:hAnsiTheme="majorBidi" w:cstheme="majorBidi"/>
                <w:sz w:val="24"/>
              </w:rPr>
              <w:t>1</w:t>
            </w:r>
            <w:r w:rsidRPr="003B7374">
              <w:rPr>
                <w:rFonts w:asciiTheme="majorBidi" w:hAnsiTheme="majorBidi" w:cstheme="majorBidi"/>
                <w:sz w:val="24"/>
              </w:rPr>
              <w:t>）固体废物属性判定</w:t>
            </w:r>
          </w:p>
          <w:p w:rsidR="00A05794" w:rsidRPr="003B7374" w:rsidRDefault="00903466" w:rsidP="00903466">
            <w:pPr>
              <w:adjustRightInd w:val="0"/>
              <w:snapToGrid w:val="0"/>
              <w:spacing w:line="360" w:lineRule="auto"/>
              <w:ind w:firstLineChars="200" w:firstLine="480"/>
              <w:rPr>
                <w:rFonts w:asciiTheme="majorBidi" w:hAnsiTheme="majorBidi" w:cstheme="majorBidi"/>
                <w:sz w:val="24"/>
              </w:rPr>
            </w:pPr>
            <w:r w:rsidRPr="00903466">
              <w:rPr>
                <w:rFonts w:asciiTheme="majorBidi" w:hAnsiTheme="majorBidi" w:cstheme="majorBidi"/>
                <w:sz w:val="24"/>
              </w:rPr>
              <w:t>列表说明建设项目所有副产物的名称、主要成分、形态，具体如表</w:t>
            </w:r>
            <w:r w:rsidRPr="00903466">
              <w:rPr>
                <w:rFonts w:asciiTheme="majorBidi" w:hAnsiTheme="majorBidi" w:cstheme="majorBidi"/>
                <w:sz w:val="24"/>
              </w:rPr>
              <w:t>5-</w:t>
            </w:r>
            <w:r w:rsidRPr="00903466">
              <w:rPr>
                <w:rFonts w:asciiTheme="majorBidi" w:hAnsiTheme="majorBidi" w:cstheme="majorBidi" w:hint="eastAsia"/>
                <w:sz w:val="24"/>
              </w:rPr>
              <w:t>6</w:t>
            </w:r>
            <w:r w:rsidRPr="00903466">
              <w:rPr>
                <w:rFonts w:asciiTheme="majorBidi" w:hAnsiTheme="majorBidi" w:cstheme="majorBidi"/>
                <w:sz w:val="24"/>
              </w:rPr>
              <w:t>所示。</w:t>
            </w:r>
          </w:p>
          <w:p w:rsidR="00A05794" w:rsidRPr="003B7374" w:rsidRDefault="00A05794" w:rsidP="00E210D5">
            <w:pPr>
              <w:tabs>
                <w:tab w:val="left" w:pos="8110"/>
              </w:tabs>
              <w:adjustRightInd w:val="0"/>
              <w:snapToGrid w:val="0"/>
              <w:ind w:leftChars="-15" w:left="-31" w:firstLineChars="200" w:firstLine="480"/>
              <w:jc w:val="center"/>
              <w:rPr>
                <w:rFonts w:asciiTheme="majorBidi" w:hAnsiTheme="majorBidi" w:cstheme="majorBidi"/>
                <w:sz w:val="24"/>
              </w:rPr>
            </w:pPr>
            <w:r w:rsidRPr="003B7374">
              <w:rPr>
                <w:rFonts w:asciiTheme="majorBidi" w:hAnsiTheme="majorBidi" w:cstheme="majorBidi"/>
                <w:sz w:val="24"/>
              </w:rPr>
              <w:t>表</w:t>
            </w:r>
            <w:r w:rsidRPr="003B7374">
              <w:rPr>
                <w:rFonts w:asciiTheme="majorBidi" w:hAnsiTheme="majorBidi" w:cstheme="majorBidi"/>
                <w:sz w:val="24"/>
              </w:rPr>
              <w:t>5-</w:t>
            </w:r>
            <w:r w:rsidR="00E210D5" w:rsidRPr="003B7374">
              <w:rPr>
                <w:rFonts w:asciiTheme="majorBidi" w:hAnsiTheme="majorBidi" w:cstheme="majorBidi" w:hint="eastAsia"/>
                <w:sz w:val="24"/>
              </w:rPr>
              <w:t>2</w:t>
            </w:r>
            <w:r w:rsidRPr="003B7374">
              <w:rPr>
                <w:rFonts w:asciiTheme="majorBidi" w:hAnsiTheme="majorBidi" w:cstheme="majorBidi"/>
                <w:sz w:val="24"/>
              </w:rPr>
              <w:t xml:space="preserve">  </w:t>
            </w:r>
            <w:r w:rsidRPr="003B7374">
              <w:rPr>
                <w:rFonts w:asciiTheme="majorBidi" w:hAnsiTheme="majorBidi" w:cstheme="majorBidi"/>
                <w:sz w:val="24"/>
              </w:rPr>
              <w:t>建设项目副产物产生情况汇总表</w:t>
            </w:r>
          </w:p>
          <w:tbl>
            <w:tblPr>
              <w:tblW w:w="500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tblPr>
            <w:tblGrid>
              <w:gridCol w:w="544"/>
              <w:gridCol w:w="1286"/>
              <w:gridCol w:w="1087"/>
              <w:gridCol w:w="532"/>
              <w:gridCol w:w="1453"/>
              <w:gridCol w:w="1031"/>
              <w:gridCol w:w="991"/>
              <w:gridCol w:w="850"/>
              <w:gridCol w:w="1019"/>
            </w:tblGrid>
            <w:tr w:rsidR="00A05794" w:rsidRPr="003B7374" w:rsidTr="0002782E">
              <w:trPr>
                <w:trHeight w:val="227"/>
                <w:jc w:val="center"/>
              </w:trPr>
              <w:tc>
                <w:tcPr>
                  <w:tcW w:w="543" w:type="dxa"/>
                  <w:vMerge w:val="restart"/>
                  <w:vAlign w:val="center"/>
                </w:tcPr>
                <w:p w:rsidR="00A05794" w:rsidRPr="003B7374" w:rsidRDefault="00A05794" w:rsidP="0002782E">
                  <w:pPr>
                    <w:adjustRightInd w:val="0"/>
                    <w:snapToGrid w:val="0"/>
                    <w:jc w:val="center"/>
                    <w:rPr>
                      <w:rFonts w:asciiTheme="majorBidi" w:hAnsiTheme="majorBidi" w:cstheme="majorBidi"/>
                      <w:b/>
                      <w:szCs w:val="21"/>
                    </w:rPr>
                  </w:pPr>
                  <w:r w:rsidRPr="003B7374">
                    <w:rPr>
                      <w:rFonts w:asciiTheme="majorBidi" w:hAnsiTheme="majorBidi" w:cstheme="majorBidi"/>
                      <w:b/>
                      <w:szCs w:val="21"/>
                    </w:rPr>
                    <w:t>序号</w:t>
                  </w:r>
                </w:p>
              </w:tc>
              <w:tc>
                <w:tcPr>
                  <w:tcW w:w="1285" w:type="dxa"/>
                  <w:vMerge w:val="restart"/>
                  <w:vAlign w:val="center"/>
                </w:tcPr>
                <w:p w:rsidR="00A05794" w:rsidRPr="003B7374" w:rsidRDefault="00A05794" w:rsidP="0002782E">
                  <w:pPr>
                    <w:adjustRightInd w:val="0"/>
                    <w:snapToGrid w:val="0"/>
                    <w:jc w:val="center"/>
                    <w:rPr>
                      <w:rFonts w:asciiTheme="majorBidi" w:hAnsiTheme="majorBidi" w:cstheme="majorBidi"/>
                      <w:b/>
                      <w:szCs w:val="21"/>
                    </w:rPr>
                  </w:pPr>
                  <w:r w:rsidRPr="003B7374">
                    <w:rPr>
                      <w:rFonts w:asciiTheme="majorBidi" w:hAnsiTheme="majorBidi" w:cstheme="majorBidi"/>
                      <w:b/>
                      <w:szCs w:val="21"/>
                    </w:rPr>
                    <w:t>副产物</w:t>
                  </w:r>
                </w:p>
                <w:p w:rsidR="00A05794" w:rsidRPr="003B7374" w:rsidRDefault="00A05794" w:rsidP="0002782E">
                  <w:pPr>
                    <w:adjustRightInd w:val="0"/>
                    <w:snapToGrid w:val="0"/>
                    <w:jc w:val="center"/>
                    <w:rPr>
                      <w:rFonts w:asciiTheme="majorBidi" w:hAnsiTheme="majorBidi" w:cstheme="majorBidi"/>
                      <w:b/>
                      <w:szCs w:val="21"/>
                    </w:rPr>
                  </w:pPr>
                  <w:r w:rsidRPr="003B7374">
                    <w:rPr>
                      <w:rFonts w:asciiTheme="majorBidi" w:hAnsiTheme="majorBidi" w:cstheme="majorBidi"/>
                      <w:b/>
                      <w:szCs w:val="21"/>
                    </w:rPr>
                    <w:t>名称</w:t>
                  </w:r>
                </w:p>
              </w:tc>
              <w:tc>
                <w:tcPr>
                  <w:tcW w:w="1086" w:type="dxa"/>
                  <w:vMerge w:val="restart"/>
                  <w:vAlign w:val="center"/>
                </w:tcPr>
                <w:p w:rsidR="00A05794" w:rsidRPr="003B7374" w:rsidRDefault="00A05794" w:rsidP="0002782E">
                  <w:pPr>
                    <w:adjustRightInd w:val="0"/>
                    <w:snapToGrid w:val="0"/>
                    <w:jc w:val="center"/>
                    <w:rPr>
                      <w:rFonts w:asciiTheme="majorBidi" w:hAnsiTheme="majorBidi" w:cstheme="majorBidi"/>
                      <w:b/>
                      <w:szCs w:val="21"/>
                    </w:rPr>
                  </w:pPr>
                  <w:r w:rsidRPr="003B7374">
                    <w:rPr>
                      <w:rFonts w:asciiTheme="majorBidi" w:hAnsiTheme="majorBidi" w:cstheme="majorBidi"/>
                      <w:b/>
                      <w:szCs w:val="21"/>
                    </w:rPr>
                    <w:t>产生</w:t>
                  </w:r>
                </w:p>
                <w:p w:rsidR="00A05794" w:rsidRPr="003B7374" w:rsidRDefault="00A05794" w:rsidP="0002782E">
                  <w:pPr>
                    <w:adjustRightInd w:val="0"/>
                    <w:snapToGrid w:val="0"/>
                    <w:jc w:val="center"/>
                    <w:rPr>
                      <w:rFonts w:asciiTheme="majorBidi" w:hAnsiTheme="majorBidi" w:cstheme="majorBidi"/>
                      <w:b/>
                      <w:szCs w:val="21"/>
                    </w:rPr>
                  </w:pPr>
                  <w:r w:rsidRPr="003B7374">
                    <w:rPr>
                      <w:rFonts w:asciiTheme="majorBidi" w:hAnsiTheme="majorBidi" w:cstheme="majorBidi"/>
                      <w:b/>
                      <w:szCs w:val="21"/>
                    </w:rPr>
                    <w:t>工序</w:t>
                  </w:r>
                </w:p>
              </w:tc>
              <w:tc>
                <w:tcPr>
                  <w:tcW w:w="532" w:type="dxa"/>
                  <w:vMerge w:val="restart"/>
                  <w:vAlign w:val="center"/>
                </w:tcPr>
                <w:p w:rsidR="00A05794" w:rsidRPr="003B7374" w:rsidRDefault="00A05794" w:rsidP="0002782E">
                  <w:pPr>
                    <w:adjustRightInd w:val="0"/>
                    <w:snapToGrid w:val="0"/>
                    <w:jc w:val="center"/>
                    <w:rPr>
                      <w:rFonts w:asciiTheme="majorBidi" w:hAnsiTheme="majorBidi" w:cstheme="majorBidi"/>
                      <w:b/>
                      <w:szCs w:val="21"/>
                    </w:rPr>
                  </w:pPr>
                  <w:r w:rsidRPr="003B7374">
                    <w:rPr>
                      <w:rFonts w:asciiTheme="majorBidi" w:hAnsiTheme="majorBidi" w:cstheme="majorBidi"/>
                      <w:b/>
                      <w:szCs w:val="21"/>
                    </w:rPr>
                    <w:t>形态</w:t>
                  </w:r>
                </w:p>
              </w:tc>
              <w:tc>
                <w:tcPr>
                  <w:tcW w:w="1452" w:type="dxa"/>
                  <w:vMerge w:val="restart"/>
                  <w:vAlign w:val="center"/>
                </w:tcPr>
                <w:p w:rsidR="00A05794" w:rsidRPr="003B7374" w:rsidRDefault="00A05794" w:rsidP="0002782E">
                  <w:pPr>
                    <w:adjustRightInd w:val="0"/>
                    <w:snapToGrid w:val="0"/>
                    <w:jc w:val="center"/>
                    <w:rPr>
                      <w:rFonts w:asciiTheme="majorBidi" w:hAnsiTheme="majorBidi" w:cstheme="majorBidi"/>
                      <w:b/>
                      <w:szCs w:val="21"/>
                    </w:rPr>
                  </w:pPr>
                  <w:r w:rsidRPr="003B7374">
                    <w:rPr>
                      <w:rFonts w:asciiTheme="majorBidi" w:hAnsiTheme="majorBidi" w:cstheme="majorBidi"/>
                      <w:b/>
                      <w:szCs w:val="21"/>
                    </w:rPr>
                    <w:t>主要成分</w:t>
                  </w:r>
                </w:p>
              </w:tc>
              <w:tc>
                <w:tcPr>
                  <w:tcW w:w="1030" w:type="dxa"/>
                  <w:vMerge w:val="restart"/>
                  <w:vAlign w:val="center"/>
                </w:tcPr>
                <w:p w:rsidR="00A05794" w:rsidRPr="003B7374" w:rsidRDefault="00A05794" w:rsidP="0002782E">
                  <w:pPr>
                    <w:adjustRightInd w:val="0"/>
                    <w:snapToGrid w:val="0"/>
                    <w:jc w:val="center"/>
                    <w:rPr>
                      <w:rFonts w:asciiTheme="majorBidi" w:hAnsiTheme="majorBidi" w:cstheme="majorBidi"/>
                      <w:b/>
                      <w:szCs w:val="21"/>
                    </w:rPr>
                  </w:pPr>
                  <w:r w:rsidRPr="003B7374">
                    <w:rPr>
                      <w:rFonts w:asciiTheme="majorBidi" w:hAnsiTheme="majorBidi" w:cstheme="majorBidi"/>
                      <w:b/>
                      <w:szCs w:val="21"/>
                    </w:rPr>
                    <w:t>预测产生量</w:t>
                  </w:r>
                </w:p>
                <w:p w:rsidR="00A05794" w:rsidRPr="003B7374" w:rsidRDefault="00A05794" w:rsidP="0002782E">
                  <w:pPr>
                    <w:adjustRightInd w:val="0"/>
                    <w:snapToGrid w:val="0"/>
                    <w:jc w:val="center"/>
                    <w:rPr>
                      <w:rFonts w:asciiTheme="majorBidi" w:hAnsiTheme="majorBidi" w:cstheme="majorBidi"/>
                      <w:b/>
                      <w:szCs w:val="21"/>
                    </w:rPr>
                  </w:pPr>
                  <w:r w:rsidRPr="003B7374">
                    <w:rPr>
                      <w:rFonts w:asciiTheme="majorBidi" w:hAnsiTheme="majorBidi" w:cstheme="majorBidi"/>
                      <w:b/>
                      <w:szCs w:val="21"/>
                    </w:rPr>
                    <w:t>（吨</w:t>
                  </w:r>
                  <w:r w:rsidRPr="003B7374">
                    <w:rPr>
                      <w:rFonts w:asciiTheme="majorBidi" w:hAnsiTheme="majorBidi" w:cstheme="majorBidi"/>
                      <w:b/>
                      <w:szCs w:val="21"/>
                    </w:rPr>
                    <w:t>/</w:t>
                  </w:r>
                  <w:r w:rsidRPr="003B7374">
                    <w:rPr>
                      <w:rFonts w:asciiTheme="majorBidi" w:hAnsiTheme="majorBidi" w:cstheme="majorBidi"/>
                      <w:b/>
                      <w:szCs w:val="21"/>
                    </w:rPr>
                    <w:t>年）</w:t>
                  </w:r>
                </w:p>
              </w:tc>
              <w:tc>
                <w:tcPr>
                  <w:tcW w:w="2857" w:type="dxa"/>
                  <w:gridSpan w:val="3"/>
                  <w:vAlign w:val="center"/>
                </w:tcPr>
                <w:p w:rsidR="00A05794" w:rsidRPr="003B7374" w:rsidRDefault="00A05794" w:rsidP="0002782E">
                  <w:pPr>
                    <w:adjustRightInd w:val="0"/>
                    <w:snapToGrid w:val="0"/>
                    <w:jc w:val="center"/>
                    <w:rPr>
                      <w:rFonts w:asciiTheme="majorBidi" w:hAnsiTheme="majorBidi" w:cstheme="majorBidi"/>
                      <w:b/>
                      <w:szCs w:val="21"/>
                    </w:rPr>
                  </w:pPr>
                  <w:r w:rsidRPr="003B7374">
                    <w:rPr>
                      <w:rFonts w:asciiTheme="majorBidi" w:hAnsiTheme="majorBidi" w:cstheme="majorBidi"/>
                      <w:b/>
                      <w:szCs w:val="21"/>
                    </w:rPr>
                    <w:t>种类判断</w:t>
                  </w:r>
                </w:p>
              </w:tc>
            </w:tr>
            <w:tr w:rsidR="00A05794" w:rsidRPr="003B7374" w:rsidTr="0002782E">
              <w:trPr>
                <w:trHeight w:val="867"/>
                <w:jc w:val="center"/>
              </w:trPr>
              <w:tc>
                <w:tcPr>
                  <w:tcW w:w="543" w:type="dxa"/>
                  <w:vMerge/>
                  <w:vAlign w:val="center"/>
                </w:tcPr>
                <w:p w:rsidR="00A05794" w:rsidRPr="003B7374" w:rsidRDefault="00A05794" w:rsidP="0002782E">
                  <w:pPr>
                    <w:adjustRightInd w:val="0"/>
                    <w:snapToGrid w:val="0"/>
                    <w:jc w:val="center"/>
                    <w:rPr>
                      <w:rFonts w:asciiTheme="majorBidi" w:hAnsiTheme="majorBidi" w:cstheme="majorBidi"/>
                      <w:b/>
                      <w:szCs w:val="21"/>
                    </w:rPr>
                  </w:pPr>
                </w:p>
              </w:tc>
              <w:tc>
                <w:tcPr>
                  <w:tcW w:w="1285" w:type="dxa"/>
                  <w:vMerge/>
                  <w:vAlign w:val="center"/>
                </w:tcPr>
                <w:p w:rsidR="00A05794" w:rsidRPr="003B7374" w:rsidRDefault="00A05794" w:rsidP="0002782E">
                  <w:pPr>
                    <w:adjustRightInd w:val="0"/>
                    <w:snapToGrid w:val="0"/>
                    <w:jc w:val="center"/>
                    <w:rPr>
                      <w:rFonts w:asciiTheme="majorBidi" w:hAnsiTheme="majorBidi" w:cstheme="majorBidi"/>
                      <w:b/>
                      <w:szCs w:val="21"/>
                    </w:rPr>
                  </w:pPr>
                </w:p>
              </w:tc>
              <w:tc>
                <w:tcPr>
                  <w:tcW w:w="1086" w:type="dxa"/>
                  <w:vMerge/>
                  <w:vAlign w:val="center"/>
                </w:tcPr>
                <w:p w:rsidR="00A05794" w:rsidRPr="003B7374" w:rsidRDefault="00A05794" w:rsidP="0002782E">
                  <w:pPr>
                    <w:adjustRightInd w:val="0"/>
                    <w:snapToGrid w:val="0"/>
                    <w:jc w:val="center"/>
                    <w:rPr>
                      <w:rFonts w:asciiTheme="majorBidi" w:hAnsiTheme="majorBidi" w:cstheme="majorBidi"/>
                      <w:b/>
                      <w:szCs w:val="21"/>
                    </w:rPr>
                  </w:pPr>
                </w:p>
              </w:tc>
              <w:tc>
                <w:tcPr>
                  <w:tcW w:w="532" w:type="dxa"/>
                  <w:vMerge/>
                  <w:vAlign w:val="center"/>
                </w:tcPr>
                <w:p w:rsidR="00A05794" w:rsidRPr="003B7374" w:rsidRDefault="00A05794" w:rsidP="0002782E">
                  <w:pPr>
                    <w:adjustRightInd w:val="0"/>
                    <w:snapToGrid w:val="0"/>
                    <w:jc w:val="center"/>
                    <w:rPr>
                      <w:rFonts w:asciiTheme="majorBidi" w:hAnsiTheme="majorBidi" w:cstheme="majorBidi"/>
                      <w:b/>
                      <w:szCs w:val="21"/>
                    </w:rPr>
                  </w:pPr>
                </w:p>
              </w:tc>
              <w:tc>
                <w:tcPr>
                  <w:tcW w:w="1452" w:type="dxa"/>
                  <w:vMerge/>
                  <w:vAlign w:val="center"/>
                </w:tcPr>
                <w:p w:rsidR="00A05794" w:rsidRPr="003B7374" w:rsidRDefault="00A05794" w:rsidP="0002782E">
                  <w:pPr>
                    <w:adjustRightInd w:val="0"/>
                    <w:snapToGrid w:val="0"/>
                    <w:jc w:val="center"/>
                    <w:rPr>
                      <w:rFonts w:asciiTheme="majorBidi" w:hAnsiTheme="majorBidi" w:cstheme="majorBidi"/>
                      <w:b/>
                      <w:szCs w:val="21"/>
                    </w:rPr>
                  </w:pPr>
                </w:p>
              </w:tc>
              <w:tc>
                <w:tcPr>
                  <w:tcW w:w="1030" w:type="dxa"/>
                  <w:vMerge/>
                  <w:vAlign w:val="center"/>
                </w:tcPr>
                <w:p w:rsidR="00A05794" w:rsidRPr="003B7374" w:rsidRDefault="00A05794" w:rsidP="0002782E">
                  <w:pPr>
                    <w:adjustRightInd w:val="0"/>
                    <w:snapToGrid w:val="0"/>
                    <w:jc w:val="center"/>
                    <w:rPr>
                      <w:rFonts w:asciiTheme="majorBidi" w:hAnsiTheme="majorBidi" w:cstheme="majorBidi"/>
                      <w:b/>
                      <w:szCs w:val="21"/>
                    </w:rPr>
                  </w:pPr>
                </w:p>
              </w:tc>
              <w:tc>
                <w:tcPr>
                  <w:tcW w:w="990" w:type="dxa"/>
                  <w:vAlign w:val="center"/>
                </w:tcPr>
                <w:p w:rsidR="00A05794" w:rsidRPr="003B7374" w:rsidRDefault="00A05794" w:rsidP="0002782E">
                  <w:pPr>
                    <w:adjustRightInd w:val="0"/>
                    <w:snapToGrid w:val="0"/>
                    <w:jc w:val="center"/>
                    <w:rPr>
                      <w:rFonts w:asciiTheme="majorBidi" w:hAnsiTheme="majorBidi" w:cstheme="majorBidi"/>
                      <w:b/>
                      <w:szCs w:val="21"/>
                    </w:rPr>
                  </w:pPr>
                  <w:r w:rsidRPr="003B7374">
                    <w:rPr>
                      <w:rFonts w:asciiTheme="majorBidi" w:hAnsiTheme="majorBidi" w:cstheme="majorBidi"/>
                      <w:b/>
                      <w:szCs w:val="21"/>
                    </w:rPr>
                    <w:t>固体废物</w:t>
                  </w:r>
                </w:p>
              </w:tc>
              <w:tc>
                <w:tcPr>
                  <w:tcW w:w="849" w:type="dxa"/>
                  <w:vAlign w:val="center"/>
                </w:tcPr>
                <w:p w:rsidR="00A05794" w:rsidRPr="003B7374" w:rsidRDefault="00A05794" w:rsidP="0002782E">
                  <w:pPr>
                    <w:adjustRightInd w:val="0"/>
                    <w:snapToGrid w:val="0"/>
                    <w:jc w:val="center"/>
                    <w:rPr>
                      <w:rFonts w:asciiTheme="majorBidi" w:hAnsiTheme="majorBidi" w:cstheme="majorBidi"/>
                      <w:b/>
                      <w:szCs w:val="21"/>
                    </w:rPr>
                  </w:pPr>
                  <w:r w:rsidRPr="003B7374">
                    <w:rPr>
                      <w:rFonts w:asciiTheme="majorBidi" w:hAnsiTheme="majorBidi" w:cstheme="majorBidi"/>
                      <w:b/>
                      <w:szCs w:val="21"/>
                    </w:rPr>
                    <w:t>副产品</w:t>
                  </w:r>
                </w:p>
              </w:tc>
              <w:tc>
                <w:tcPr>
                  <w:tcW w:w="1018" w:type="dxa"/>
                  <w:vAlign w:val="center"/>
                </w:tcPr>
                <w:p w:rsidR="00A05794" w:rsidRPr="003B7374" w:rsidRDefault="00A05794" w:rsidP="0002782E">
                  <w:pPr>
                    <w:adjustRightInd w:val="0"/>
                    <w:snapToGrid w:val="0"/>
                    <w:jc w:val="center"/>
                    <w:rPr>
                      <w:rFonts w:asciiTheme="majorBidi" w:hAnsiTheme="majorBidi" w:cstheme="majorBidi"/>
                      <w:b/>
                      <w:szCs w:val="21"/>
                    </w:rPr>
                  </w:pPr>
                  <w:r w:rsidRPr="003B7374">
                    <w:rPr>
                      <w:rFonts w:asciiTheme="majorBidi" w:hAnsiTheme="majorBidi" w:cstheme="majorBidi"/>
                      <w:b/>
                      <w:szCs w:val="21"/>
                    </w:rPr>
                    <w:t>判定依据</w:t>
                  </w:r>
                </w:p>
              </w:tc>
            </w:tr>
            <w:tr w:rsidR="00A05794" w:rsidRPr="003B7374" w:rsidTr="0002782E">
              <w:trPr>
                <w:trHeight w:val="398"/>
                <w:jc w:val="center"/>
              </w:trPr>
              <w:tc>
                <w:tcPr>
                  <w:tcW w:w="543" w:type="dxa"/>
                  <w:vAlign w:val="center"/>
                </w:tcPr>
                <w:p w:rsidR="00A05794" w:rsidRPr="003B7374" w:rsidRDefault="00A05794"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1</w:t>
                  </w:r>
                </w:p>
              </w:tc>
              <w:tc>
                <w:tcPr>
                  <w:tcW w:w="1285" w:type="dxa"/>
                  <w:vAlign w:val="center"/>
                </w:tcPr>
                <w:p w:rsidR="00A05794" w:rsidRPr="003B7374" w:rsidRDefault="00903466" w:rsidP="0002782E">
                  <w:pPr>
                    <w:adjustRightInd w:val="0"/>
                    <w:snapToGrid w:val="0"/>
                    <w:jc w:val="center"/>
                    <w:rPr>
                      <w:rFonts w:asciiTheme="majorBidi" w:hAnsiTheme="majorBidi" w:cstheme="majorBidi"/>
                      <w:szCs w:val="21"/>
                    </w:rPr>
                  </w:pPr>
                  <w:r>
                    <w:rPr>
                      <w:rFonts w:asciiTheme="majorBidi" w:hAnsiTheme="majorBidi" w:cstheme="majorBidi" w:hint="eastAsia"/>
                      <w:szCs w:val="21"/>
                    </w:rPr>
                    <w:t>废灯管</w:t>
                  </w:r>
                </w:p>
              </w:tc>
              <w:tc>
                <w:tcPr>
                  <w:tcW w:w="1086" w:type="dxa"/>
                  <w:vAlign w:val="center"/>
                </w:tcPr>
                <w:p w:rsidR="00A05794" w:rsidRPr="003B7374" w:rsidRDefault="00903466" w:rsidP="0002782E">
                  <w:pPr>
                    <w:adjustRightInd w:val="0"/>
                    <w:snapToGrid w:val="0"/>
                    <w:jc w:val="center"/>
                    <w:rPr>
                      <w:rFonts w:asciiTheme="majorBidi" w:hAnsiTheme="majorBidi" w:cstheme="majorBidi"/>
                      <w:szCs w:val="21"/>
                    </w:rPr>
                  </w:pPr>
                  <w:r>
                    <w:rPr>
                      <w:rFonts w:asciiTheme="majorBidi" w:hAnsiTheme="majorBidi" w:cstheme="majorBidi" w:hint="eastAsia"/>
                      <w:szCs w:val="21"/>
                    </w:rPr>
                    <w:t>老练、检验</w:t>
                  </w:r>
                </w:p>
              </w:tc>
              <w:tc>
                <w:tcPr>
                  <w:tcW w:w="532" w:type="dxa"/>
                  <w:vAlign w:val="center"/>
                </w:tcPr>
                <w:p w:rsidR="00A05794" w:rsidRPr="003B7374" w:rsidRDefault="00A05794"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固</w:t>
                  </w:r>
                </w:p>
              </w:tc>
              <w:tc>
                <w:tcPr>
                  <w:tcW w:w="1452" w:type="dxa"/>
                  <w:vAlign w:val="center"/>
                </w:tcPr>
                <w:p w:rsidR="00A05794" w:rsidRPr="003B7374" w:rsidRDefault="00903466" w:rsidP="0002782E">
                  <w:pPr>
                    <w:adjustRightInd w:val="0"/>
                    <w:snapToGrid w:val="0"/>
                    <w:jc w:val="center"/>
                    <w:rPr>
                      <w:rFonts w:asciiTheme="majorBidi" w:hAnsiTheme="majorBidi" w:cstheme="majorBidi"/>
                      <w:szCs w:val="21"/>
                    </w:rPr>
                  </w:pPr>
                  <w:r>
                    <w:rPr>
                      <w:rFonts w:asciiTheme="majorBidi" w:hAnsiTheme="majorBidi" w:cstheme="majorBidi" w:hint="eastAsia"/>
                      <w:szCs w:val="21"/>
                    </w:rPr>
                    <w:t>石英管、钨丝、汞</w:t>
                  </w:r>
                </w:p>
              </w:tc>
              <w:tc>
                <w:tcPr>
                  <w:tcW w:w="1030" w:type="dxa"/>
                  <w:vAlign w:val="center"/>
                </w:tcPr>
                <w:p w:rsidR="00A05794" w:rsidRPr="003B7374" w:rsidRDefault="00903466" w:rsidP="0002782E">
                  <w:pPr>
                    <w:adjustRightInd w:val="0"/>
                    <w:snapToGrid w:val="0"/>
                    <w:jc w:val="center"/>
                    <w:rPr>
                      <w:rFonts w:asciiTheme="majorBidi" w:hAnsiTheme="majorBidi" w:cstheme="majorBidi"/>
                      <w:szCs w:val="21"/>
                    </w:rPr>
                  </w:pPr>
                  <w:r>
                    <w:rPr>
                      <w:rFonts w:asciiTheme="majorBidi" w:hAnsiTheme="majorBidi" w:cstheme="majorBidi" w:hint="eastAsia"/>
                      <w:szCs w:val="21"/>
                    </w:rPr>
                    <w:t>1.2</w:t>
                  </w:r>
                </w:p>
              </w:tc>
              <w:tc>
                <w:tcPr>
                  <w:tcW w:w="990" w:type="dxa"/>
                  <w:vAlign w:val="center"/>
                </w:tcPr>
                <w:p w:rsidR="00A05794" w:rsidRPr="003B7374" w:rsidRDefault="00A05794"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w:t>
                  </w:r>
                </w:p>
              </w:tc>
              <w:tc>
                <w:tcPr>
                  <w:tcW w:w="849" w:type="dxa"/>
                  <w:vAlign w:val="center"/>
                </w:tcPr>
                <w:p w:rsidR="00A05794" w:rsidRPr="003B7374" w:rsidRDefault="00A05794"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w:t>
                  </w:r>
                </w:p>
              </w:tc>
              <w:tc>
                <w:tcPr>
                  <w:tcW w:w="1018" w:type="dxa"/>
                  <w:vMerge w:val="restart"/>
                  <w:vAlign w:val="center"/>
                </w:tcPr>
                <w:p w:rsidR="00A05794" w:rsidRPr="003B7374" w:rsidRDefault="00A05794"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固体废物鉴别导则</w:t>
                  </w:r>
                </w:p>
              </w:tc>
            </w:tr>
            <w:tr w:rsidR="00A05794" w:rsidRPr="003B7374" w:rsidTr="0002782E">
              <w:trPr>
                <w:trHeight w:val="227"/>
                <w:jc w:val="center"/>
              </w:trPr>
              <w:tc>
                <w:tcPr>
                  <w:tcW w:w="543" w:type="dxa"/>
                  <w:vAlign w:val="center"/>
                </w:tcPr>
                <w:p w:rsidR="00A05794" w:rsidRPr="003B7374" w:rsidRDefault="00A05794"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2</w:t>
                  </w:r>
                </w:p>
              </w:tc>
              <w:tc>
                <w:tcPr>
                  <w:tcW w:w="1285" w:type="dxa"/>
                  <w:vAlign w:val="center"/>
                </w:tcPr>
                <w:p w:rsidR="00A05794" w:rsidRPr="003B7374" w:rsidRDefault="00903466" w:rsidP="0002782E">
                  <w:pPr>
                    <w:adjustRightInd w:val="0"/>
                    <w:snapToGrid w:val="0"/>
                    <w:jc w:val="center"/>
                    <w:rPr>
                      <w:rFonts w:asciiTheme="majorBidi" w:hAnsiTheme="majorBidi" w:cstheme="majorBidi"/>
                      <w:szCs w:val="21"/>
                    </w:rPr>
                  </w:pPr>
                  <w:r>
                    <w:rPr>
                      <w:rFonts w:asciiTheme="majorBidi" w:hAnsiTheme="majorBidi" w:cstheme="majorBidi" w:hint="eastAsia"/>
                      <w:szCs w:val="21"/>
                    </w:rPr>
                    <w:t>边角料</w:t>
                  </w:r>
                </w:p>
              </w:tc>
              <w:tc>
                <w:tcPr>
                  <w:tcW w:w="1086" w:type="dxa"/>
                  <w:vAlign w:val="center"/>
                </w:tcPr>
                <w:p w:rsidR="00A05794" w:rsidRPr="003B7374" w:rsidRDefault="00903466" w:rsidP="0002782E">
                  <w:pPr>
                    <w:adjustRightInd w:val="0"/>
                    <w:snapToGrid w:val="0"/>
                    <w:jc w:val="center"/>
                    <w:rPr>
                      <w:rFonts w:asciiTheme="majorBidi" w:hAnsiTheme="majorBidi" w:cstheme="majorBidi"/>
                      <w:szCs w:val="21"/>
                    </w:rPr>
                  </w:pPr>
                  <w:r>
                    <w:rPr>
                      <w:rFonts w:asciiTheme="majorBidi" w:hAnsiTheme="majorBidi" w:cstheme="majorBidi" w:hint="eastAsia"/>
                      <w:szCs w:val="21"/>
                    </w:rPr>
                    <w:t>下料、机加工</w:t>
                  </w:r>
                </w:p>
              </w:tc>
              <w:tc>
                <w:tcPr>
                  <w:tcW w:w="532" w:type="dxa"/>
                  <w:vAlign w:val="center"/>
                </w:tcPr>
                <w:p w:rsidR="00A05794" w:rsidRPr="003B7374" w:rsidRDefault="00A05794"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固</w:t>
                  </w:r>
                </w:p>
              </w:tc>
              <w:tc>
                <w:tcPr>
                  <w:tcW w:w="1452" w:type="dxa"/>
                  <w:vAlign w:val="center"/>
                </w:tcPr>
                <w:p w:rsidR="00A05794" w:rsidRPr="003B7374" w:rsidRDefault="00903466" w:rsidP="0002782E">
                  <w:pPr>
                    <w:adjustRightInd w:val="0"/>
                    <w:snapToGrid w:val="0"/>
                    <w:jc w:val="center"/>
                    <w:rPr>
                      <w:rFonts w:asciiTheme="majorBidi" w:hAnsiTheme="majorBidi" w:cstheme="majorBidi"/>
                      <w:szCs w:val="21"/>
                    </w:rPr>
                  </w:pPr>
                  <w:r>
                    <w:rPr>
                      <w:rFonts w:asciiTheme="majorBidi" w:hAnsiTheme="majorBidi" w:cstheme="majorBidi" w:hint="eastAsia"/>
                      <w:szCs w:val="21"/>
                    </w:rPr>
                    <w:t>钢材</w:t>
                  </w:r>
                </w:p>
              </w:tc>
              <w:tc>
                <w:tcPr>
                  <w:tcW w:w="1030" w:type="dxa"/>
                  <w:vAlign w:val="center"/>
                </w:tcPr>
                <w:p w:rsidR="00A05794" w:rsidRPr="003B7374" w:rsidRDefault="00A05794"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1</w:t>
                  </w:r>
                  <w:r w:rsidR="00903466">
                    <w:rPr>
                      <w:rFonts w:asciiTheme="majorBidi" w:hAnsiTheme="majorBidi" w:cstheme="majorBidi" w:hint="eastAsia"/>
                      <w:szCs w:val="21"/>
                    </w:rPr>
                    <w:t>.5</w:t>
                  </w:r>
                </w:p>
              </w:tc>
              <w:tc>
                <w:tcPr>
                  <w:tcW w:w="990" w:type="dxa"/>
                  <w:vAlign w:val="center"/>
                </w:tcPr>
                <w:p w:rsidR="00A05794" w:rsidRPr="003B7374" w:rsidRDefault="00A05794"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w:t>
                  </w:r>
                </w:p>
              </w:tc>
              <w:tc>
                <w:tcPr>
                  <w:tcW w:w="849" w:type="dxa"/>
                  <w:vAlign w:val="center"/>
                </w:tcPr>
                <w:p w:rsidR="00A05794" w:rsidRPr="003B7374" w:rsidRDefault="00A05794"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w:t>
                  </w:r>
                </w:p>
              </w:tc>
              <w:tc>
                <w:tcPr>
                  <w:tcW w:w="1018" w:type="dxa"/>
                  <w:vMerge/>
                  <w:vAlign w:val="center"/>
                </w:tcPr>
                <w:p w:rsidR="00A05794" w:rsidRPr="003B7374" w:rsidRDefault="00A05794" w:rsidP="0002782E">
                  <w:pPr>
                    <w:adjustRightInd w:val="0"/>
                    <w:snapToGrid w:val="0"/>
                    <w:jc w:val="center"/>
                    <w:rPr>
                      <w:rFonts w:asciiTheme="majorBidi" w:hAnsiTheme="majorBidi" w:cstheme="majorBidi"/>
                      <w:szCs w:val="21"/>
                    </w:rPr>
                  </w:pPr>
                </w:p>
              </w:tc>
            </w:tr>
            <w:tr w:rsidR="00A05794" w:rsidRPr="003B7374" w:rsidTr="0002782E">
              <w:trPr>
                <w:trHeight w:val="227"/>
                <w:jc w:val="center"/>
              </w:trPr>
              <w:tc>
                <w:tcPr>
                  <w:tcW w:w="543" w:type="dxa"/>
                  <w:vAlign w:val="center"/>
                </w:tcPr>
                <w:p w:rsidR="00A05794" w:rsidRPr="003B7374" w:rsidRDefault="00A05794"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3</w:t>
                  </w:r>
                </w:p>
              </w:tc>
              <w:tc>
                <w:tcPr>
                  <w:tcW w:w="1285" w:type="dxa"/>
                  <w:vAlign w:val="center"/>
                </w:tcPr>
                <w:p w:rsidR="00A05794" w:rsidRPr="003B7374" w:rsidRDefault="00903466" w:rsidP="0002782E">
                  <w:pPr>
                    <w:adjustRightInd w:val="0"/>
                    <w:snapToGrid w:val="0"/>
                    <w:jc w:val="center"/>
                    <w:rPr>
                      <w:rFonts w:asciiTheme="majorBidi" w:hAnsiTheme="majorBidi" w:cstheme="majorBidi"/>
                      <w:szCs w:val="21"/>
                    </w:rPr>
                  </w:pPr>
                  <w:r>
                    <w:rPr>
                      <w:rFonts w:asciiTheme="majorBidi" w:hAnsiTheme="majorBidi" w:cstheme="majorBidi" w:hint="eastAsia"/>
                      <w:szCs w:val="21"/>
                    </w:rPr>
                    <w:t>废机油</w:t>
                  </w:r>
                </w:p>
              </w:tc>
              <w:tc>
                <w:tcPr>
                  <w:tcW w:w="1086" w:type="dxa"/>
                  <w:vAlign w:val="center"/>
                </w:tcPr>
                <w:p w:rsidR="00A05794" w:rsidRPr="003B7374" w:rsidRDefault="00903466" w:rsidP="0002782E">
                  <w:pPr>
                    <w:adjustRightInd w:val="0"/>
                    <w:snapToGrid w:val="0"/>
                    <w:jc w:val="center"/>
                    <w:rPr>
                      <w:rFonts w:asciiTheme="majorBidi" w:hAnsiTheme="majorBidi" w:cstheme="majorBidi"/>
                      <w:szCs w:val="21"/>
                    </w:rPr>
                  </w:pPr>
                  <w:r>
                    <w:rPr>
                      <w:rFonts w:asciiTheme="majorBidi" w:hAnsiTheme="majorBidi" w:cstheme="majorBidi" w:hint="eastAsia"/>
                      <w:szCs w:val="21"/>
                    </w:rPr>
                    <w:t>机加工</w:t>
                  </w:r>
                </w:p>
              </w:tc>
              <w:tc>
                <w:tcPr>
                  <w:tcW w:w="532" w:type="dxa"/>
                  <w:vAlign w:val="center"/>
                </w:tcPr>
                <w:p w:rsidR="00A05794" w:rsidRPr="003B7374" w:rsidRDefault="00903466" w:rsidP="0002782E">
                  <w:pPr>
                    <w:adjustRightInd w:val="0"/>
                    <w:snapToGrid w:val="0"/>
                    <w:jc w:val="center"/>
                    <w:rPr>
                      <w:rFonts w:asciiTheme="majorBidi" w:hAnsiTheme="majorBidi" w:cstheme="majorBidi"/>
                      <w:szCs w:val="21"/>
                    </w:rPr>
                  </w:pPr>
                  <w:r>
                    <w:rPr>
                      <w:rFonts w:asciiTheme="majorBidi" w:hAnsiTheme="majorBidi" w:cstheme="majorBidi" w:hint="eastAsia"/>
                      <w:szCs w:val="21"/>
                    </w:rPr>
                    <w:t>液</w:t>
                  </w:r>
                </w:p>
              </w:tc>
              <w:tc>
                <w:tcPr>
                  <w:tcW w:w="1452" w:type="dxa"/>
                  <w:vAlign w:val="center"/>
                </w:tcPr>
                <w:p w:rsidR="00A05794" w:rsidRPr="00AF6F74" w:rsidRDefault="00903466" w:rsidP="0002782E">
                  <w:pPr>
                    <w:pStyle w:val="BodyText21"/>
                    <w:jc w:val="center"/>
                    <w:rPr>
                      <w:rFonts w:asciiTheme="majorBidi" w:eastAsia="宋体" w:hAnsiTheme="majorBidi" w:cstheme="majorBidi"/>
                      <w:spacing w:val="-20"/>
                      <w:sz w:val="21"/>
                      <w:szCs w:val="21"/>
                    </w:rPr>
                  </w:pPr>
                  <w:r w:rsidRPr="00AF6F74">
                    <w:rPr>
                      <w:rFonts w:asciiTheme="majorBidi" w:hAnsiTheme="majorBidi" w:cstheme="majorBidi" w:hint="eastAsia"/>
                      <w:sz w:val="21"/>
                      <w:szCs w:val="21"/>
                    </w:rPr>
                    <w:t>矿物油</w:t>
                  </w:r>
                </w:p>
              </w:tc>
              <w:tc>
                <w:tcPr>
                  <w:tcW w:w="1030" w:type="dxa"/>
                  <w:vAlign w:val="center"/>
                </w:tcPr>
                <w:p w:rsidR="00A05794" w:rsidRPr="003B7374" w:rsidRDefault="00903466" w:rsidP="004F5D31">
                  <w:pPr>
                    <w:adjustRightInd w:val="0"/>
                    <w:snapToGrid w:val="0"/>
                    <w:jc w:val="center"/>
                    <w:rPr>
                      <w:rFonts w:asciiTheme="majorBidi" w:hAnsiTheme="majorBidi" w:cstheme="majorBidi"/>
                      <w:szCs w:val="21"/>
                    </w:rPr>
                  </w:pPr>
                  <w:r>
                    <w:rPr>
                      <w:rFonts w:asciiTheme="majorBidi" w:hAnsiTheme="majorBidi" w:cstheme="majorBidi" w:hint="eastAsia"/>
                      <w:szCs w:val="21"/>
                    </w:rPr>
                    <w:t>0.1</w:t>
                  </w:r>
                </w:p>
              </w:tc>
              <w:tc>
                <w:tcPr>
                  <w:tcW w:w="990" w:type="dxa"/>
                </w:tcPr>
                <w:p w:rsidR="00A05794" w:rsidRPr="003B7374" w:rsidRDefault="00A05794" w:rsidP="0002782E">
                  <w:pPr>
                    <w:jc w:val="center"/>
                    <w:rPr>
                      <w:rFonts w:asciiTheme="majorBidi" w:hAnsiTheme="majorBidi" w:cstheme="majorBidi"/>
                    </w:rPr>
                  </w:pPr>
                  <w:r w:rsidRPr="003B7374">
                    <w:rPr>
                      <w:rFonts w:asciiTheme="majorBidi" w:hAnsiTheme="majorBidi" w:cstheme="majorBidi"/>
                      <w:szCs w:val="21"/>
                    </w:rPr>
                    <w:t>√</w:t>
                  </w:r>
                </w:p>
              </w:tc>
              <w:tc>
                <w:tcPr>
                  <w:tcW w:w="849" w:type="dxa"/>
                  <w:vAlign w:val="center"/>
                </w:tcPr>
                <w:p w:rsidR="00A05794" w:rsidRPr="003B7374" w:rsidRDefault="00A05794"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w:t>
                  </w:r>
                </w:p>
              </w:tc>
              <w:tc>
                <w:tcPr>
                  <w:tcW w:w="1018" w:type="dxa"/>
                  <w:vMerge/>
                  <w:vAlign w:val="center"/>
                </w:tcPr>
                <w:p w:rsidR="00A05794" w:rsidRPr="003B7374" w:rsidRDefault="00A05794" w:rsidP="0002782E">
                  <w:pPr>
                    <w:adjustRightInd w:val="0"/>
                    <w:snapToGrid w:val="0"/>
                    <w:jc w:val="center"/>
                    <w:rPr>
                      <w:rFonts w:asciiTheme="majorBidi" w:hAnsiTheme="majorBidi" w:cstheme="majorBidi"/>
                      <w:szCs w:val="21"/>
                    </w:rPr>
                  </w:pPr>
                </w:p>
              </w:tc>
            </w:tr>
            <w:tr w:rsidR="00A05794" w:rsidRPr="003B7374" w:rsidTr="0002782E">
              <w:trPr>
                <w:trHeight w:val="227"/>
                <w:jc w:val="center"/>
              </w:trPr>
              <w:tc>
                <w:tcPr>
                  <w:tcW w:w="543" w:type="dxa"/>
                  <w:vAlign w:val="center"/>
                </w:tcPr>
                <w:p w:rsidR="00A05794" w:rsidRPr="003B7374" w:rsidRDefault="00A05794"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4</w:t>
                  </w:r>
                </w:p>
              </w:tc>
              <w:tc>
                <w:tcPr>
                  <w:tcW w:w="1285" w:type="dxa"/>
                  <w:vAlign w:val="center"/>
                </w:tcPr>
                <w:p w:rsidR="00A05794" w:rsidRPr="003B7374" w:rsidRDefault="00903466" w:rsidP="0002782E">
                  <w:pPr>
                    <w:adjustRightInd w:val="0"/>
                    <w:snapToGrid w:val="0"/>
                    <w:jc w:val="center"/>
                    <w:rPr>
                      <w:rFonts w:asciiTheme="majorBidi" w:hAnsiTheme="majorBidi" w:cstheme="majorBidi"/>
                      <w:szCs w:val="21"/>
                    </w:rPr>
                  </w:pPr>
                  <w:r>
                    <w:rPr>
                      <w:rFonts w:asciiTheme="majorBidi" w:hAnsiTheme="majorBidi" w:cstheme="majorBidi" w:hint="eastAsia"/>
                      <w:szCs w:val="21"/>
                    </w:rPr>
                    <w:t>焊渣</w:t>
                  </w:r>
                </w:p>
              </w:tc>
              <w:tc>
                <w:tcPr>
                  <w:tcW w:w="1086" w:type="dxa"/>
                  <w:vAlign w:val="center"/>
                </w:tcPr>
                <w:p w:rsidR="00A05794" w:rsidRPr="003B7374" w:rsidRDefault="00903466" w:rsidP="0002782E">
                  <w:pPr>
                    <w:adjustRightInd w:val="0"/>
                    <w:snapToGrid w:val="0"/>
                    <w:jc w:val="center"/>
                    <w:rPr>
                      <w:rFonts w:asciiTheme="majorBidi" w:hAnsiTheme="majorBidi" w:cstheme="majorBidi"/>
                      <w:szCs w:val="21"/>
                    </w:rPr>
                  </w:pPr>
                  <w:r>
                    <w:rPr>
                      <w:rFonts w:asciiTheme="majorBidi" w:hAnsiTheme="majorBidi" w:cstheme="majorBidi" w:hint="eastAsia"/>
                      <w:szCs w:val="21"/>
                    </w:rPr>
                    <w:t>焊接</w:t>
                  </w:r>
                </w:p>
              </w:tc>
              <w:tc>
                <w:tcPr>
                  <w:tcW w:w="532" w:type="dxa"/>
                  <w:vAlign w:val="center"/>
                </w:tcPr>
                <w:p w:rsidR="00A05794" w:rsidRPr="003B7374" w:rsidRDefault="00A05794"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固</w:t>
                  </w:r>
                </w:p>
              </w:tc>
              <w:tc>
                <w:tcPr>
                  <w:tcW w:w="1452" w:type="dxa"/>
                  <w:vAlign w:val="center"/>
                </w:tcPr>
                <w:p w:rsidR="00A05794" w:rsidRPr="00AF6F74" w:rsidRDefault="00A05794" w:rsidP="00903466">
                  <w:pPr>
                    <w:adjustRightInd w:val="0"/>
                    <w:snapToGrid w:val="0"/>
                    <w:jc w:val="center"/>
                    <w:rPr>
                      <w:rFonts w:asciiTheme="majorBidi" w:hAnsiTheme="majorBidi" w:cstheme="majorBidi"/>
                      <w:szCs w:val="21"/>
                    </w:rPr>
                  </w:pPr>
                  <w:r w:rsidRPr="00AF6F74">
                    <w:rPr>
                      <w:rFonts w:asciiTheme="majorBidi" w:hAnsiTheme="majorBidi" w:cstheme="majorBidi"/>
                      <w:spacing w:val="-20"/>
                      <w:szCs w:val="21"/>
                    </w:rPr>
                    <w:t>Fe</w:t>
                  </w:r>
                </w:p>
              </w:tc>
              <w:tc>
                <w:tcPr>
                  <w:tcW w:w="1030" w:type="dxa"/>
                  <w:vAlign w:val="center"/>
                </w:tcPr>
                <w:p w:rsidR="00A05794" w:rsidRPr="003B7374" w:rsidRDefault="00903466" w:rsidP="0002782E">
                  <w:pPr>
                    <w:adjustRightInd w:val="0"/>
                    <w:snapToGrid w:val="0"/>
                    <w:jc w:val="center"/>
                    <w:rPr>
                      <w:rFonts w:asciiTheme="majorBidi" w:hAnsiTheme="majorBidi" w:cstheme="majorBidi"/>
                      <w:szCs w:val="21"/>
                    </w:rPr>
                  </w:pPr>
                  <w:r>
                    <w:rPr>
                      <w:rFonts w:asciiTheme="majorBidi" w:hAnsiTheme="majorBidi" w:cstheme="majorBidi" w:hint="eastAsia"/>
                      <w:szCs w:val="21"/>
                    </w:rPr>
                    <w:t>0.2</w:t>
                  </w:r>
                </w:p>
              </w:tc>
              <w:tc>
                <w:tcPr>
                  <w:tcW w:w="990" w:type="dxa"/>
                </w:tcPr>
                <w:p w:rsidR="00A05794" w:rsidRPr="003B7374" w:rsidRDefault="00A05794" w:rsidP="0002782E">
                  <w:pPr>
                    <w:jc w:val="center"/>
                    <w:rPr>
                      <w:rFonts w:asciiTheme="majorBidi" w:hAnsiTheme="majorBidi" w:cstheme="majorBidi"/>
                    </w:rPr>
                  </w:pPr>
                  <w:r w:rsidRPr="003B7374">
                    <w:rPr>
                      <w:rFonts w:asciiTheme="majorBidi" w:hAnsiTheme="majorBidi" w:cstheme="majorBidi"/>
                      <w:szCs w:val="21"/>
                    </w:rPr>
                    <w:t>√</w:t>
                  </w:r>
                </w:p>
              </w:tc>
              <w:tc>
                <w:tcPr>
                  <w:tcW w:w="849" w:type="dxa"/>
                  <w:vAlign w:val="center"/>
                </w:tcPr>
                <w:p w:rsidR="00A05794" w:rsidRPr="003B7374" w:rsidRDefault="00A05794"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w:t>
                  </w:r>
                </w:p>
              </w:tc>
              <w:tc>
                <w:tcPr>
                  <w:tcW w:w="1018" w:type="dxa"/>
                  <w:vMerge/>
                  <w:vAlign w:val="center"/>
                </w:tcPr>
                <w:p w:rsidR="00A05794" w:rsidRPr="003B7374" w:rsidRDefault="00A05794" w:rsidP="0002782E">
                  <w:pPr>
                    <w:adjustRightInd w:val="0"/>
                    <w:snapToGrid w:val="0"/>
                    <w:jc w:val="center"/>
                    <w:rPr>
                      <w:rFonts w:asciiTheme="majorBidi" w:hAnsiTheme="majorBidi" w:cstheme="majorBidi"/>
                      <w:szCs w:val="21"/>
                    </w:rPr>
                  </w:pPr>
                </w:p>
              </w:tc>
            </w:tr>
            <w:tr w:rsidR="00A05794" w:rsidRPr="003B7374" w:rsidTr="0002782E">
              <w:trPr>
                <w:trHeight w:val="227"/>
                <w:jc w:val="center"/>
              </w:trPr>
              <w:tc>
                <w:tcPr>
                  <w:tcW w:w="543" w:type="dxa"/>
                  <w:vAlign w:val="center"/>
                </w:tcPr>
                <w:p w:rsidR="00A05794" w:rsidRPr="003B7374" w:rsidRDefault="00A05794"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5</w:t>
                  </w:r>
                </w:p>
              </w:tc>
              <w:tc>
                <w:tcPr>
                  <w:tcW w:w="1285" w:type="dxa"/>
                  <w:vAlign w:val="center"/>
                </w:tcPr>
                <w:p w:rsidR="00A05794" w:rsidRPr="003B7374" w:rsidRDefault="00903466" w:rsidP="0002782E">
                  <w:pPr>
                    <w:adjustRightInd w:val="0"/>
                    <w:snapToGrid w:val="0"/>
                    <w:jc w:val="center"/>
                    <w:rPr>
                      <w:rFonts w:asciiTheme="majorBidi" w:hAnsiTheme="majorBidi" w:cstheme="majorBidi"/>
                      <w:szCs w:val="21"/>
                    </w:rPr>
                  </w:pPr>
                  <w:r>
                    <w:rPr>
                      <w:rFonts w:asciiTheme="majorBidi" w:hAnsiTheme="majorBidi" w:cstheme="majorBidi" w:hint="eastAsia"/>
                      <w:szCs w:val="21"/>
                    </w:rPr>
                    <w:t>焊接滤尘</w:t>
                  </w:r>
                </w:p>
              </w:tc>
              <w:tc>
                <w:tcPr>
                  <w:tcW w:w="1086" w:type="dxa"/>
                  <w:vAlign w:val="center"/>
                </w:tcPr>
                <w:p w:rsidR="00A05794" w:rsidRPr="003B7374" w:rsidRDefault="00903466" w:rsidP="0002782E">
                  <w:pPr>
                    <w:adjustRightInd w:val="0"/>
                    <w:snapToGrid w:val="0"/>
                    <w:jc w:val="center"/>
                    <w:rPr>
                      <w:rFonts w:asciiTheme="majorBidi" w:hAnsiTheme="majorBidi" w:cstheme="majorBidi"/>
                      <w:szCs w:val="21"/>
                    </w:rPr>
                  </w:pPr>
                  <w:r>
                    <w:rPr>
                      <w:rFonts w:asciiTheme="majorBidi" w:hAnsiTheme="majorBidi" w:cstheme="majorBidi" w:hint="eastAsia"/>
                      <w:szCs w:val="21"/>
                    </w:rPr>
                    <w:t>焊接</w:t>
                  </w:r>
                </w:p>
              </w:tc>
              <w:tc>
                <w:tcPr>
                  <w:tcW w:w="532" w:type="dxa"/>
                  <w:vAlign w:val="center"/>
                </w:tcPr>
                <w:p w:rsidR="00A05794" w:rsidRPr="003B7374" w:rsidRDefault="00903466" w:rsidP="0002782E">
                  <w:pPr>
                    <w:adjustRightInd w:val="0"/>
                    <w:snapToGrid w:val="0"/>
                    <w:jc w:val="center"/>
                    <w:rPr>
                      <w:rFonts w:asciiTheme="majorBidi" w:hAnsiTheme="majorBidi" w:cstheme="majorBidi"/>
                      <w:szCs w:val="21"/>
                    </w:rPr>
                  </w:pPr>
                  <w:r>
                    <w:rPr>
                      <w:rFonts w:asciiTheme="majorBidi" w:hAnsiTheme="majorBidi" w:cstheme="majorBidi" w:hint="eastAsia"/>
                      <w:szCs w:val="21"/>
                    </w:rPr>
                    <w:t>固</w:t>
                  </w:r>
                </w:p>
              </w:tc>
              <w:tc>
                <w:tcPr>
                  <w:tcW w:w="1452" w:type="dxa"/>
                  <w:vAlign w:val="center"/>
                </w:tcPr>
                <w:p w:rsidR="00A05794" w:rsidRPr="00AF6F74" w:rsidRDefault="00903466" w:rsidP="00903466">
                  <w:pPr>
                    <w:adjustRightInd w:val="0"/>
                    <w:snapToGrid w:val="0"/>
                    <w:jc w:val="center"/>
                    <w:rPr>
                      <w:rFonts w:asciiTheme="majorBidi" w:hAnsiTheme="majorBidi" w:cstheme="majorBidi"/>
                      <w:szCs w:val="21"/>
                    </w:rPr>
                  </w:pPr>
                  <w:r w:rsidRPr="00AF6F74">
                    <w:rPr>
                      <w:rFonts w:asciiTheme="majorBidi" w:hAnsiTheme="majorBidi" w:cstheme="majorBidi"/>
                      <w:spacing w:val="-20"/>
                      <w:szCs w:val="21"/>
                    </w:rPr>
                    <w:t>Fe</w:t>
                  </w:r>
                </w:p>
              </w:tc>
              <w:tc>
                <w:tcPr>
                  <w:tcW w:w="1030" w:type="dxa"/>
                  <w:vAlign w:val="center"/>
                </w:tcPr>
                <w:p w:rsidR="00A05794" w:rsidRPr="003B7374" w:rsidRDefault="00A05794"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0.</w:t>
                  </w:r>
                  <w:r w:rsidR="00903466">
                    <w:rPr>
                      <w:rFonts w:asciiTheme="majorBidi" w:hAnsiTheme="majorBidi" w:cstheme="majorBidi" w:hint="eastAsia"/>
                      <w:szCs w:val="21"/>
                    </w:rPr>
                    <w:t>00</w:t>
                  </w:r>
                  <w:r w:rsidRPr="003B7374">
                    <w:rPr>
                      <w:rFonts w:asciiTheme="majorBidi" w:hAnsiTheme="majorBidi" w:cstheme="majorBidi"/>
                      <w:szCs w:val="21"/>
                    </w:rPr>
                    <w:t>5</w:t>
                  </w:r>
                </w:p>
              </w:tc>
              <w:tc>
                <w:tcPr>
                  <w:tcW w:w="990" w:type="dxa"/>
                  <w:vAlign w:val="center"/>
                </w:tcPr>
                <w:p w:rsidR="00A05794" w:rsidRPr="003B7374" w:rsidRDefault="00A05794"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w:t>
                  </w:r>
                </w:p>
              </w:tc>
              <w:tc>
                <w:tcPr>
                  <w:tcW w:w="849" w:type="dxa"/>
                  <w:vAlign w:val="center"/>
                </w:tcPr>
                <w:p w:rsidR="00A05794" w:rsidRPr="003B7374" w:rsidRDefault="00A05794"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w:t>
                  </w:r>
                </w:p>
              </w:tc>
              <w:tc>
                <w:tcPr>
                  <w:tcW w:w="1018" w:type="dxa"/>
                  <w:vMerge/>
                  <w:vAlign w:val="center"/>
                </w:tcPr>
                <w:p w:rsidR="00A05794" w:rsidRPr="003B7374" w:rsidRDefault="00A05794" w:rsidP="0002782E">
                  <w:pPr>
                    <w:adjustRightInd w:val="0"/>
                    <w:snapToGrid w:val="0"/>
                    <w:jc w:val="center"/>
                    <w:rPr>
                      <w:rFonts w:asciiTheme="majorBidi" w:hAnsiTheme="majorBidi" w:cstheme="majorBidi"/>
                      <w:szCs w:val="21"/>
                    </w:rPr>
                  </w:pPr>
                </w:p>
              </w:tc>
            </w:tr>
            <w:tr w:rsidR="00903466" w:rsidRPr="003B7374" w:rsidTr="0002782E">
              <w:trPr>
                <w:trHeight w:val="227"/>
                <w:jc w:val="center"/>
              </w:trPr>
              <w:tc>
                <w:tcPr>
                  <w:tcW w:w="543" w:type="dxa"/>
                  <w:vAlign w:val="center"/>
                </w:tcPr>
                <w:p w:rsidR="00903466" w:rsidRPr="003B7374" w:rsidRDefault="00903466" w:rsidP="0002782E">
                  <w:pPr>
                    <w:adjustRightInd w:val="0"/>
                    <w:snapToGrid w:val="0"/>
                    <w:jc w:val="center"/>
                    <w:rPr>
                      <w:rFonts w:asciiTheme="majorBidi" w:hAnsiTheme="majorBidi" w:cstheme="majorBidi"/>
                      <w:szCs w:val="21"/>
                    </w:rPr>
                  </w:pPr>
                  <w:r>
                    <w:rPr>
                      <w:rFonts w:asciiTheme="majorBidi" w:hAnsiTheme="majorBidi" w:cstheme="majorBidi" w:hint="eastAsia"/>
                      <w:szCs w:val="21"/>
                    </w:rPr>
                    <w:t>6</w:t>
                  </w:r>
                </w:p>
              </w:tc>
              <w:tc>
                <w:tcPr>
                  <w:tcW w:w="1285" w:type="dxa"/>
                  <w:vAlign w:val="center"/>
                </w:tcPr>
                <w:p w:rsidR="00903466" w:rsidRDefault="00903466" w:rsidP="0002782E">
                  <w:pPr>
                    <w:adjustRightInd w:val="0"/>
                    <w:snapToGrid w:val="0"/>
                    <w:jc w:val="center"/>
                    <w:rPr>
                      <w:rFonts w:asciiTheme="majorBidi" w:hAnsiTheme="majorBidi" w:cstheme="majorBidi"/>
                      <w:szCs w:val="21"/>
                    </w:rPr>
                  </w:pPr>
                  <w:r>
                    <w:rPr>
                      <w:rFonts w:asciiTheme="majorBidi" w:hAnsiTheme="majorBidi" w:cstheme="majorBidi" w:hint="eastAsia"/>
                      <w:szCs w:val="21"/>
                    </w:rPr>
                    <w:t>不合格品</w:t>
                  </w:r>
                </w:p>
              </w:tc>
              <w:tc>
                <w:tcPr>
                  <w:tcW w:w="1086" w:type="dxa"/>
                  <w:vAlign w:val="center"/>
                </w:tcPr>
                <w:p w:rsidR="00903466" w:rsidRPr="003B7374" w:rsidRDefault="00903466" w:rsidP="0002782E">
                  <w:pPr>
                    <w:adjustRightInd w:val="0"/>
                    <w:snapToGrid w:val="0"/>
                    <w:jc w:val="center"/>
                    <w:rPr>
                      <w:rFonts w:asciiTheme="majorBidi" w:hAnsiTheme="majorBidi" w:cstheme="majorBidi"/>
                      <w:szCs w:val="21"/>
                    </w:rPr>
                  </w:pPr>
                  <w:r>
                    <w:rPr>
                      <w:rFonts w:asciiTheme="majorBidi" w:hAnsiTheme="majorBidi" w:cstheme="majorBidi" w:hint="eastAsia"/>
                      <w:szCs w:val="21"/>
                    </w:rPr>
                    <w:t>检验</w:t>
                  </w:r>
                </w:p>
              </w:tc>
              <w:tc>
                <w:tcPr>
                  <w:tcW w:w="532" w:type="dxa"/>
                  <w:vAlign w:val="center"/>
                </w:tcPr>
                <w:p w:rsidR="00903466" w:rsidRPr="003B7374" w:rsidRDefault="00903466" w:rsidP="0002782E">
                  <w:pPr>
                    <w:adjustRightInd w:val="0"/>
                    <w:snapToGrid w:val="0"/>
                    <w:jc w:val="center"/>
                    <w:rPr>
                      <w:rFonts w:asciiTheme="majorBidi" w:hAnsiTheme="majorBidi" w:cstheme="majorBidi"/>
                      <w:szCs w:val="21"/>
                    </w:rPr>
                  </w:pPr>
                  <w:r>
                    <w:rPr>
                      <w:rFonts w:asciiTheme="majorBidi" w:hAnsiTheme="majorBidi" w:cstheme="majorBidi" w:hint="eastAsia"/>
                      <w:szCs w:val="21"/>
                    </w:rPr>
                    <w:t>固</w:t>
                  </w:r>
                </w:p>
              </w:tc>
              <w:tc>
                <w:tcPr>
                  <w:tcW w:w="1452" w:type="dxa"/>
                  <w:vAlign w:val="center"/>
                </w:tcPr>
                <w:p w:rsidR="00903466" w:rsidRPr="003B7374" w:rsidRDefault="00903466" w:rsidP="0002782E">
                  <w:pPr>
                    <w:adjustRightInd w:val="0"/>
                    <w:snapToGrid w:val="0"/>
                    <w:jc w:val="center"/>
                    <w:rPr>
                      <w:rFonts w:asciiTheme="majorBidi" w:hAnsiTheme="majorBidi" w:cstheme="majorBidi"/>
                      <w:szCs w:val="21"/>
                    </w:rPr>
                  </w:pPr>
                  <w:r>
                    <w:rPr>
                      <w:rFonts w:asciiTheme="majorBidi" w:hAnsiTheme="majorBidi" w:cstheme="majorBidi" w:hint="eastAsia"/>
                      <w:szCs w:val="21"/>
                    </w:rPr>
                    <w:t>钢材</w:t>
                  </w:r>
                </w:p>
              </w:tc>
              <w:tc>
                <w:tcPr>
                  <w:tcW w:w="1030" w:type="dxa"/>
                  <w:vAlign w:val="center"/>
                </w:tcPr>
                <w:p w:rsidR="00903466" w:rsidRPr="003B7374" w:rsidRDefault="00903466" w:rsidP="0002782E">
                  <w:pPr>
                    <w:adjustRightInd w:val="0"/>
                    <w:snapToGrid w:val="0"/>
                    <w:jc w:val="center"/>
                    <w:rPr>
                      <w:rFonts w:asciiTheme="majorBidi" w:hAnsiTheme="majorBidi" w:cstheme="majorBidi"/>
                      <w:szCs w:val="21"/>
                    </w:rPr>
                  </w:pPr>
                  <w:r>
                    <w:rPr>
                      <w:rFonts w:asciiTheme="majorBidi" w:hAnsiTheme="majorBidi" w:cstheme="majorBidi" w:hint="eastAsia"/>
                      <w:szCs w:val="21"/>
                    </w:rPr>
                    <w:t>2</w:t>
                  </w:r>
                </w:p>
              </w:tc>
              <w:tc>
                <w:tcPr>
                  <w:tcW w:w="990" w:type="dxa"/>
                  <w:vAlign w:val="center"/>
                </w:tcPr>
                <w:p w:rsidR="00903466" w:rsidRPr="003B7374" w:rsidRDefault="00903466" w:rsidP="0002782E">
                  <w:pPr>
                    <w:adjustRightInd w:val="0"/>
                    <w:snapToGrid w:val="0"/>
                    <w:jc w:val="center"/>
                    <w:rPr>
                      <w:rFonts w:asciiTheme="majorBidi" w:hAnsiTheme="majorBidi" w:cstheme="majorBidi"/>
                      <w:szCs w:val="21"/>
                    </w:rPr>
                  </w:pPr>
                </w:p>
              </w:tc>
              <w:tc>
                <w:tcPr>
                  <w:tcW w:w="849" w:type="dxa"/>
                  <w:vAlign w:val="center"/>
                </w:tcPr>
                <w:p w:rsidR="00903466" w:rsidRPr="003B7374" w:rsidRDefault="00903466" w:rsidP="0002782E">
                  <w:pPr>
                    <w:adjustRightInd w:val="0"/>
                    <w:snapToGrid w:val="0"/>
                    <w:jc w:val="center"/>
                    <w:rPr>
                      <w:rFonts w:asciiTheme="majorBidi" w:hAnsiTheme="majorBidi" w:cstheme="majorBidi"/>
                      <w:szCs w:val="21"/>
                    </w:rPr>
                  </w:pPr>
                </w:p>
              </w:tc>
              <w:tc>
                <w:tcPr>
                  <w:tcW w:w="1018" w:type="dxa"/>
                  <w:vMerge/>
                  <w:vAlign w:val="center"/>
                </w:tcPr>
                <w:p w:rsidR="00903466" w:rsidRPr="003B7374" w:rsidRDefault="00903466" w:rsidP="0002782E">
                  <w:pPr>
                    <w:adjustRightInd w:val="0"/>
                    <w:snapToGrid w:val="0"/>
                    <w:jc w:val="center"/>
                    <w:rPr>
                      <w:rFonts w:asciiTheme="majorBidi" w:hAnsiTheme="majorBidi" w:cstheme="majorBidi"/>
                      <w:szCs w:val="21"/>
                    </w:rPr>
                  </w:pPr>
                </w:p>
              </w:tc>
            </w:tr>
            <w:tr w:rsidR="00A05794" w:rsidRPr="003B7374" w:rsidTr="0002782E">
              <w:trPr>
                <w:trHeight w:val="227"/>
                <w:jc w:val="center"/>
              </w:trPr>
              <w:tc>
                <w:tcPr>
                  <w:tcW w:w="543" w:type="dxa"/>
                  <w:vAlign w:val="center"/>
                </w:tcPr>
                <w:p w:rsidR="00A05794" w:rsidRPr="003B7374" w:rsidRDefault="00903466" w:rsidP="0002782E">
                  <w:pPr>
                    <w:adjustRightInd w:val="0"/>
                    <w:snapToGrid w:val="0"/>
                    <w:jc w:val="center"/>
                    <w:rPr>
                      <w:rFonts w:asciiTheme="majorBidi" w:hAnsiTheme="majorBidi" w:cstheme="majorBidi"/>
                      <w:szCs w:val="21"/>
                    </w:rPr>
                  </w:pPr>
                  <w:r>
                    <w:rPr>
                      <w:rFonts w:asciiTheme="majorBidi" w:hAnsiTheme="majorBidi" w:cstheme="majorBidi" w:hint="eastAsia"/>
                      <w:szCs w:val="21"/>
                    </w:rPr>
                    <w:t>7</w:t>
                  </w:r>
                </w:p>
              </w:tc>
              <w:tc>
                <w:tcPr>
                  <w:tcW w:w="1285" w:type="dxa"/>
                  <w:vAlign w:val="center"/>
                </w:tcPr>
                <w:p w:rsidR="00A05794" w:rsidRPr="003B7374" w:rsidRDefault="00A05794"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生活垃圾</w:t>
                  </w:r>
                </w:p>
              </w:tc>
              <w:tc>
                <w:tcPr>
                  <w:tcW w:w="1086" w:type="dxa"/>
                  <w:vAlign w:val="center"/>
                </w:tcPr>
                <w:p w:rsidR="00A05794" w:rsidRPr="003B7374" w:rsidRDefault="00903466" w:rsidP="0002782E">
                  <w:pPr>
                    <w:adjustRightInd w:val="0"/>
                    <w:snapToGrid w:val="0"/>
                    <w:jc w:val="center"/>
                    <w:rPr>
                      <w:rFonts w:asciiTheme="majorBidi" w:hAnsiTheme="majorBidi" w:cstheme="majorBidi"/>
                      <w:szCs w:val="21"/>
                    </w:rPr>
                  </w:pPr>
                  <w:r>
                    <w:rPr>
                      <w:rFonts w:asciiTheme="majorBidi" w:hAnsiTheme="majorBidi" w:cstheme="majorBidi" w:hint="eastAsia"/>
                      <w:szCs w:val="21"/>
                    </w:rPr>
                    <w:t>员工生活</w:t>
                  </w:r>
                </w:p>
              </w:tc>
              <w:tc>
                <w:tcPr>
                  <w:tcW w:w="532" w:type="dxa"/>
                  <w:vAlign w:val="center"/>
                </w:tcPr>
                <w:p w:rsidR="00A05794" w:rsidRPr="003B7374" w:rsidRDefault="00A05794"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固</w:t>
                  </w:r>
                </w:p>
              </w:tc>
              <w:tc>
                <w:tcPr>
                  <w:tcW w:w="1452" w:type="dxa"/>
                  <w:vAlign w:val="center"/>
                </w:tcPr>
                <w:p w:rsidR="00A05794" w:rsidRPr="003B7374" w:rsidRDefault="00A05794" w:rsidP="0002782E">
                  <w:pPr>
                    <w:adjustRightInd w:val="0"/>
                    <w:snapToGrid w:val="0"/>
                    <w:jc w:val="center"/>
                    <w:rPr>
                      <w:rFonts w:asciiTheme="majorBidi" w:hAnsiTheme="majorBidi" w:cstheme="majorBidi"/>
                      <w:szCs w:val="21"/>
                    </w:rPr>
                  </w:pPr>
                  <w:r w:rsidRPr="003B7374">
                    <w:rPr>
                      <w:rFonts w:asciiTheme="majorBidi" w:hAnsiTheme="majorBidi" w:cstheme="majorBidi"/>
                      <w:spacing w:val="-20"/>
                      <w:szCs w:val="21"/>
                    </w:rPr>
                    <w:t>生活垃圾</w:t>
                  </w:r>
                </w:p>
              </w:tc>
              <w:tc>
                <w:tcPr>
                  <w:tcW w:w="1030" w:type="dxa"/>
                  <w:vAlign w:val="center"/>
                </w:tcPr>
                <w:p w:rsidR="00A05794" w:rsidRPr="003B7374" w:rsidRDefault="00903466" w:rsidP="0002782E">
                  <w:pPr>
                    <w:adjustRightInd w:val="0"/>
                    <w:snapToGrid w:val="0"/>
                    <w:jc w:val="center"/>
                    <w:rPr>
                      <w:rFonts w:asciiTheme="majorBidi" w:hAnsiTheme="majorBidi" w:cstheme="majorBidi"/>
                      <w:szCs w:val="21"/>
                    </w:rPr>
                  </w:pPr>
                  <w:r>
                    <w:rPr>
                      <w:rFonts w:asciiTheme="majorBidi" w:hAnsiTheme="majorBidi" w:cstheme="majorBidi" w:hint="eastAsia"/>
                      <w:szCs w:val="21"/>
                    </w:rPr>
                    <w:t>43.8</w:t>
                  </w:r>
                </w:p>
              </w:tc>
              <w:tc>
                <w:tcPr>
                  <w:tcW w:w="990" w:type="dxa"/>
                  <w:vAlign w:val="center"/>
                </w:tcPr>
                <w:p w:rsidR="00A05794" w:rsidRPr="003B7374" w:rsidRDefault="00A05794"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w:t>
                  </w:r>
                </w:p>
              </w:tc>
              <w:tc>
                <w:tcPr>
                  <w:tcW w:w="849" w:type="dxa"/>
                  <w:vAlign w:val="center"/>
                </w:tcPr>
                <w:p w:rsidR="00A05794" w:rsidRPr="003B7374" w:rsidRDefault="00A05794"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w:t>
                  </w:r>
                </w:p>
              </w:tc>
              <w:tc>
                <w:tcPr>
                  <w:tcW w:w="1018" w:type="dxa"/>
                  <w:vMerge/>
                  <w:vAlign w:val="center"/>
                </w:tcPr>
                <w:p w:rsidR="00A05794" w:rsidRPr="003B7374" w:rsidRDefault="00A05794" w:rsidP="0002782E">
                  <w:pPr>
                    <w:adjustRightInd w:val="0"/>
                    <w:snapToGrid w:val="0"/>
                    <w:jc w:val="center"/>
                    <w:rPr>
                      <w:rFonts w:asciiTheme="majorBidi" w:hAnsiTheme="majorBidi" w:cstheme="majorBidi"/>
                      <w:szCs w:val="21"/>
                    </w:rPr>
                  </w:pPr>
                </w:p>
              </w:tc>
            </w:tr>
          </w:tbl>
          <w:p w:rsidR="00A05794" w:rsidRPr="003B7374" w:rsidRDefault="00A05794" w:rsidP="0002782E">
            <w:pPr>
              <w:adjustRightInd w:val="0"/>
              <w:snapToGrid w:val="0"/>
              <w:spacing w:line="360" w:lineRule="auto"/>
              <w:ind w:firstLineChars="200" w:firstLine="480"/>
              <w:jc w:val="left"/>
              <w:rPr>
                <w:rFonts w:asciiTheme="majorBidi" w:hAnsiTheme="majorBidi" w:cstheme="majorBidi"/>
                <w:sz w:val="24"/>
              </w:rPr>
            </w:pPr>
            <w:r w:rsidRPr="003B7374">
              <w:rPr>
                <w:rFonts w:asciiTheme="majorBidi" w:hAnsiTheme="majorBidi" w:cstheme="majorBidi"/>
                <w:sz w:val="24"/>
              </w:rPr>
              <w:t>（</w:t>
            </w:r>
            <w:r w:rsidRPr="003B7374">
              <w:rPr>
                <w:rFonts w:asciiTheme="majorBidi" w:hAnsiTheme="majorBidi" w:cstheme="majorBidi"/>
                <w:sz w:val="24"/>
              </w:rPr>
              <w:t>2</w:t>
            </w:r>
            <w:r w:rsidRPr="003B7374">
              <w:rPr>
                <w:rFonts w:asciiTheme="majorBidi" w:hAnsiTheme="majorBidi" w:cstheme="majorBidi"/>
                <w:sz w:val="24"/>
              </w:rPr>
              <w:t>）固体废物产生情况汇总</w:t>
            </w:r>
          </w:p>
          <w:p w:rsidR="00A05794" w:rsidRPr="003B7374" w:rsidRDefault="00A05794" w:rsidP="00E210D5">
            <w:pPr>
              <w:adjustRightInd w:val="0"/>
              <w:snapToGrid w:val="0"/>
              <w:spacing w:line="360" w:lineRule="auto"/>
              <w:ind w:firstLineChars="150" w:firstLine="360"/>
              <w:jc w:val="left"/>
              <w:rPr>
                <w:rFonts w:asciiTheme="majorBidi" w:hAnsiTheme="majorBidi" w:cstheme="majorBidi"/>
                <w:sz w:val="24"/>
              </w:rPr>
            </w:pPr>
            <w:r w:rsidRPr="003B7374">
              <w:rPr>
                <w:rFonts w:asciiTheme="majorBidi" w:hAnsiTheme="majorBidi" w:cstheme="majorBidi"/>
                <w:sz w:val="24"/>
              </w:rPr>
              <w:t>本项目营运期固体废物分析结果详见表</w:t>
            </w:r>
            <w:r w:rsidRPr="003B7374">
              <w:rPr>
                <w:rFonts w:asciiTheme="majorBidi" w:hAnsiTheme="majorBidi" w:cstheme="majorBidi"/>
                <w:sz w:val="24"/>
              </w:rPr>
              <w:t>5-</w:t>
            </w:r>
            <w:r w:rsidR="00E210D5" w:rsidRPr="003B7374">
              <w:rPr>
                <w:rFonts w:asciiTheme="majorBidi" w:hAnsiTheme="majorBidi" w:cstheme="majorBidi" w:hint="eastAsia"/>
                <w:sz w:val="24"/>
              </w:rPr>
              <w:t>3</w:t>
            </w:r>
            <w:r w:rsidRPr="003B7374">
              <w:rPr>
                <w:rFonts w:asciiTheme="majorBidi" w:hAnsiTheme="majorBidi" w:cstheme="majorBidi"/>
                <w:sz w:val="24"/>
              </w:rPr>
              <w:t>。</w:t>
            </w:r>
          </w:p>
          <w:p w:rsidR="00A05794" w:rsidRPr="003B7374" w:rsidRDefault="00A05794" w:rsidP="00E210D5">
            <w:pPr>
              <w:tabs>
                <w:tab w:val="left" w:pos="8110"/>
              </w:tabs>
              <w:adjustRightInd w:val="0"/>
              <w:snapToGrid w:val="0"/>
              <w:ind w:leftChars="-15" w:left="-31" w:firstLineChars="200" w:firstLine="480"/>
              <w:jc w:val="center"/>
              <w:rPr>
                <w:rFonts w:asciiTheme="majorBidi" w:hAnsiTheme="majorBidi" w:cstheme="majorBidi"/>
                <w:sz w:val="24"/>
              </w:rPr>
            </w:pPr>
            <w:r w:rsidRPr="003B7374">
              <w:rPr>
                <w:rFonts w:asciiTheme="majorBidi" w:hAnsiTheme="majorBidi" w:cstheme="majorBidi"/>
                <w:sz w:val="24"/>
              </w:rPr>
              <w:t>表</w:t>
            </w:r>
            <w:r w:rsidRPr="003B7374">
              <w:rPr>
                <w:rFonts w:asciiTheme="majorBidi" w:hAnsiTheme="majorBidi" w:cstheme="majorBidi"/>
                <w:sz w:val="24"/>
              </w:rPr>
              <w:t>5-</w:t>
            </w:r>
            <w:r w:rsidR="00E210D5" w:rsidRPr="003B7374">
              <w:rPr>
                <w:rFonts w:asciiTheme="majorBidi" w:hAnsiTheme="majorBidi" w:cstheme="majorBidi" w:hint="eastAsia"/>
                <w:sz w:val="24"/>
              </w:rPr>
              <w:t>3</w:t>
            </w:r>
            <w:r w:rsidRPr="003B7374">
              <w:rPr>
                <w:rFonts w:asciiTheme="majorBidi" w:hAnsiTheme="majorBidi" w:cstheme="majorBidi"/>
                <w:sz w:val="24"/>
              </w:rPr>
              <w:t xml:space="preserve">  </w:t>
            </w:r>
            <w:r w:rsidRPr="003B7374">
              <w:rPr>
                <w:rFonts w:asciiTheme="majorBidi" w:hAnsiTheme="majorBidi" w:cstheme="majorBidi"/>
                <w:sz w:val="24"/>
              </w:rPr>
              <w:t>营运期固体废物分析结果汇总表</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000"/>
            </w:tblPr>
            <w:tblGrid>
              <w:gridCol w:w="494"/>
              <w:gridCol w:w="906"/>
              <w:gridCol w:w="762"/>
              <w:gridCol w:w="906"/>
              <w:gridCol w:w="516"/>
              <w:gridCol w:w="777"/>
              <w:gridCol w:w="1033"/>
              <w:gridCol w:w="902"/>
              <w:gridCol w:w="675"/>
              <w:gridCol w:w="1000"/>
              <w:gridCol w:w="822"/>
            </w:tblGrid>
            <w:tr w:rsidR="00A05794" w:rsidRPr="00550D47" w:rsidTr="00AF6F74">
              <w:trPr>
                <w:trHeight w:val="227"/>
                <w:jc w:val="center"/>
              </w:trPr>
              <w:tc>
                <w:tcPr>
                  <w:tcW w:w="495" w:type="dxa"/>
                  <w:vAlign w:val="center"/>
                </w:tcPr>
                <w:p w:rsidR="00A05794" w:rsidRPr="00550D47" w:rsidRDefault="00A05794" w:rsidP="0002782E">
                  <w:pPr>
                    <w:adjustRightInd w:val="0"/>
                    <w:snapToGrid w:val="0"/>
                    <w:jc w:val="center"/>
                    <w:rPr>
                      <w:rFonts w:asciiTheme="majorBidi" w:hAnsiTheme="majorBidi" w:cstheme="majorBidi"/>
                      <w:b/>
                      <w:szCs w:val="21"/>
                    </w:rPr>
                  </w:pPr>
                  <w:r w:rsidRPr="00550D47">
                    <w:rPr>
                      <w:rFonts w:asciiTheme="majorBidi" w:hAnsiTheme="majorBidi" w:cstheme="majorBidi"/>
                      <w:b/>
                      <w:szCs w:val="21"/>
                    </w:rPr>
                    <w:t>序号</w:t>
                  </w:r>
                </w:p>
              </w:tc>
              <w:tc>
                <w:tcPr>
                  <w:tcW w:w="906" w:type="dxa"/>
                  <w:vAlign w:val="center"/>
                </w:tcPr>
                <w:p w:rsidR="00A05794" w:rsidRPr="00550D47" w:rsidRDefault="00A05794" w:rsidP="0002782E">
                  <w:pPr>
                    <w:adjustRightInd w:val="0"/>
                    <w:snapToGrid w:val="0"/>
                    <w:jc w:val="center"/>
                    <w:rPr>
                      <w:rFonts w:asciiTheme="majorBidi" w:hAnsiTheme="majorBidi" w:cstheme="majorBidi"/>
                      <w:b/>
                      <w:szCs w:val="21"/>
                    </w:rPr>
                  </w:pPr>
                  <w:r w:rsidRPr="00550D47">
                    <w:rPr>
                      <w:rFonts w:asciiTheme="majorBidi" w:hAnsiTheme="majorBidi" w:cstheme="majorBidi"/>
                      <w:b/>
                      <w:szCs w:val="21"/>
                    </w:rPr>
                    <w:t>固废名称</w:t>
                  </w:r>
                </w:p>
              </w:tc>
              <w:tc>
                <w:tcPr>
                  <w:tcW w:w="762" w:type="dxa"/>
                  <w:vAlign w:val="center"/>
                </w:tcPr>
                <w:p w:rsidR="00A05794" w:rsidRPr="00550D47" w:rsidRDefault="00A05794" w:rsidP="0002782E">
                  <w:pPr>
                    <w:adjustRightInd w:val="0"/>
                    <w:snapToGrid w:val="0"/>
                    <w:jc w:val="center"/>
                    <w:rPr>
                      <w:rFonts w:asciiTheme="majorBidi" w:hAnsiTheme="majorBidi" w:cstheme="majorBidi"/>
                      <w:b/>
                      <w:szCs w:val="21"/>
                    </w:rPr>
                  </w:pPr>
                  <w:r w:rsidRPr="00550D47">
                    <w:rPr>
                      <w:rFonts w:asciiTheme="majorBidi" w:hAnsiTheme="majorBidi" w:cstheme="majorBidi"/>
                      <w:b/>
                      <w:szCs w:val="21"/>
                    </w:rPr>
                    <w:t>属性</w:t>
                  </w:r>
                </w:p>
              </w:tc>
              <w:tc>
                <w:tcPr>
                  <w:tcW w:w="906" w:type="dxa"/>
                  <w:vAlign w:val="center"/>
                </w:tcPr>
                <w:p w:rsidR="00A05794" w:rsidRPr="00550D47" w:rsidRDefault="00A05794" w:rsidP="0002782E">
                  <w:pPr>
                    <w:adjustRightInd w:val="0"/>
                    <w:snapToGrid w:val="0"/>
                    <w:jc w:val="center"/>
                    <w:rPr>
                      <w:rFonts w:asciiTheme="majorBidi" w:hAnsiTheme="majorBidi" w:cstheme="majorBidi"/>
                      <w:b/>
                      <w:szCs w:val="21"/>
                    </w:rPr>
                  </w:pPr>
                  <w:r w:rsidRPr="00550D47">
                    <w:rPr>
                      <w:rFonts w:asciiTheme="majorBidi" w:hAnsiTheme="majorBidi" w:cstheme="majorBidi"/>
                      <w:b/>
                      <w:szCs w:val="21"/>
                    </w:rPr>
                    <w:t>产生工序</w:t>
                  </w:r>
                </w:p>
              </w:tc>
              <w:tc>
                <w:tcPr>
                  <w:tcW w:w="516" w:type="dxa"/>
                  <w:vAlign w:val="center"/>
                </w:tcPr>
                <w:p w:rsidR="00A05794" w:rsidRPr="00550D47" w:rsidRDefault="00A05794" w:rsidP="0002782E">
                  <w:pPr>
                    <w:adjustRightInd w:val="0"/>
                    <w:snapToGrid w:val="0"/>
                    <w:jc w:val="center"/>
                    <w:rPr>
                      <w:rFonts w:asciiTheme="majorBidi" w:hAnsiTheme="majorBidi" w:cstheme="majorBidi"/>
                      <w:b/>
                      <w:szCs w:val="21"/>
                    </w:rPr>
                  </w:pPr>
                  <w:r w:rsidRPr="00550D47">
                    <w:rPr>
                      <w:rFonts w:asciiTheme="majorBidi" w:hAnsiTheme="majorBidi" w:cstheme="majorBidi"/>
                      <w:b/>
                      <w:szCs w:val="21"/>
                    </w:rPr>
                    <w:t>形态</w:t>
                  </w:r>
                </w:p>
              </w:tc>
              <w:tc>
                <w:tcPr>
                  <w:tcW w:w="777" w:type="dxa"/>
                  <w:vAlign w:val="center"/>
                </w:tcPr>
                <w:p w:rsidR="00A05794" w:rsidRPr="00550D47" w:rsidRDefault="00A05794" w:rsidP="0002782E">
                  <w:pPr>
                    <w:adjustRightInd w:val="0"/>
                    <w:snapToGrid w:val="0"/>
                    <w:jc w:val="center"/>
                    <w:rPr>
                      <w:rFonts w:asciiTheme="majorBidi" w:hAnsiTheme="majorBidi" w:cstheme="majorBidi"/>
                      <w:b/>
                      <w:szCs w:val="21"/>
                    </w:rPr>
                  </w:pPr>
                  <w:r w:rsidRPr="00550D47">
                    <w:rPr>
                      <w:rFonts w:asciiTheme="majorBidi" w:hAnsiTheme="majorBidi" w:cstheme="majorBidi"/>
                      <w:b/>
                      <w:szCs w:val="21"/>
                    </w:rPr>
                    <w:t>主要成分</w:t>
                  </w:r>
                </w:p>
              </w:tc>
              <w:tc>
                <w:tcPr>
                  <w:tcW w:w="1033" w:type="dxa"/>
                  <w:vAlign w:val="center"/>
                </w:tcPr>
                <w:p w:rsidR="00A05794" w:rsidRPr="00550D47" w:rsidRDefault="00A05794" w:rsidP="0002782E">
                  <w:pPr>
                    <w:adjustRightInd w:val="0"/>
                    <w:snapToGrid w:val="0"/>
                    <w:jc w:val="center"/>
                    <w:rPr>
                      <w:rFonts w:asciiTheme="majorBidi" w:hAnsiTheme="majorBidi" w:cstheme="majorBidi"/>
                      <w:b/>
                      <w:szCs w:val="21"/>
                    </w:rPr>
                  </w:pPr>
                  <w:r w:rsidRPr="00550D47">
                    <w:rPr>
                      <w:rFonts w:asciiTheme="majorBidi" w:hAnsiTheme="majorBidi" w:cstheme="majorBidi"/>
                      <w:b/>
                      <w:szCs w:val="21"/>
                    </w:rPr>
                    <w:t>危险特性</w:t>
                  </w:r>
                </w:p>
                <w:p w:rsidR="00A05794" w:rsidRPr="00550D47" w:rsidRDefault="00A05794" w:rsidP="0002782E">
                  <w:pPr>
                    <w:adjustRightInd w:val="0"/>
                    <w:snapToGrid w:val="0"/>
                    <w:jc w:val="center"/>
                    <w:rPr>
                      <w:rFonts w:asciiTheme="majorBidi" w:hAnsiTheme="majorBidi" w:cstheme="majorBidi"/>
                      <w:b/>
                      <w:szCs w:val="21"/>
                    </w:rPr>
                  </w:pPr>
                  <w:r w:rsidRPr="00550D47">
                    <w:rPr>
                      <w:rFonts w:asciiTheme="majorBidi" w:hAnsiTheme="majorBidi" w:cstheme="majorBidi"/>
                      <w:b/>
                      <w:szCs w:val="21"/>
                    </w:rPr>
                    <w:t>鉴别方法</w:t>
                  </w:r>
                </w:p>
              </w:tc>
              <w:tc>
                <w:tcPr>
                  <w:tcW w:w="902" w:type="dxa"/>
                  <w:vAlign w:val="center"/>
                </w:tcPr>
                <w:p w:rsidR="00A05794" w:rsidRPr="00550D47" w:rsidRDefault="00A05794" w:rsidP="0002782E">
                  <w:pPr>
                    <w:adjustRightInd w:val="0"/>
                    <w:snapToGrid w:val="0"/>
                    <w:jc w:val="center"/>
                    <w:rPr>
                      <w:rFonts w:asciiTheme="majorBidi" w:hAnsiTheme="majorBidi" w:cstheme="majorBidi"/>
                      <w:b/>
                      <w:szCs w:val="21"/>
                    </w:rPr>
                  </w:pPr>
                  <w:r w:rsidRPr="00550D47">
                    <w:rPr>
                      <w:rFonts w:asciiTheme="majorBidi" w:hAnsiTheme="majorBidi" w:cstheme="majorBidi"/>
                      <w:b/>
                      <w:szCs w:val="21"/>
                    </w:rPr>
                    <w:t>危险</w:t>
                  </w:r>
                </w:p>
                <w:p w:rsidR="00A05794" w:rsidRPr="00550D47" w:rsidRDefault="00A05794" w:rsidP="0002782E">
                  <w:pPr>
                    <w:adjustRightInd w:val="0"/>
                    <w:snapToGrid w:val="0"/>
                    <w:jc w:val="center"/>
                    <w:rPr>
                      <w:rFonts w:asciiTheme="majorBidi" w:hAnsiTheme="majorBidi" w:cstheme="majorBidi"/>
                      <w:b/>
                      <w:szCs w:val="21"/>
                    </w:rPr>
                  </w:pPr>
                  <w:r w:rsidRPr="00550D47">
                    <w:rPr>
                      <w:rFonts w:asciiTheme="majorBidi" w:hAnsiTheme="majorBidi" w:cstheme="majorBidi"/>
                      <w:b/>
                      <w:szCs w:val="21"/>
                    </w:rPr>
                    <w:t>特性</w:t>
                  </w:r>
                </w:p>
              </w:tc>
              <w:tc>
                <w:tcPr>
                  <w:tcW w:w="675" w:type="dxa"/>
                  <w:vAlign w:val="center"/>
                </w:tcPr>
                <w:p w:rsidR="00A05794" w:rsidRPr="00550D47" w:rsidRDefault="00A05794" w:rsidP="0002782E">
                  <w:pPr>
                    <w:adjustRightInd w:val="0"/>
                    <w:snapToGrid w:val="0"/>
                    <w:jc w:val="center"/>
                    <w:rPr>
                      <w:rFonts w:asciiTheme="majorBidi" w:hAnsiTheme="majorBidi" w:cstheme="majorBidi"/>
                      <w:b/>
                      <w:szCs w:val="21"/>
                    </w:rPr>
                  </w:pPr>
                  <w:r w:rsidRPr="00550D47">
                    <w:rPr>
                      <w:rFonts w:asciiTheme="majorBidi" w:hAnsiTheme="majorBidi" w:cstheme="majorBidi"/>
                      <w:b/>
                      <w:szCs w:val="21"/>
                    </w:rPr>
                    <w:t>废物</w:t>
                  </w:r>
                </w:p>
                <w:p w:rsidR="00A05794" w:rsidRPr="00550D47" w:rsidRDefault="00A05794" w:rsidP="0002782E">
                  <w:pPr>
                    <w:adjustRightInd w:val="0"/>
                    <w:snapToGrid w:val="0"/>
                    <w:jc w:val="center"/>
                    <w:rPr>
                      <w:rFonts w:asciiTheme="majorBidi" w:hAnsiTheme="majorBidi" w:cstheme="majorBidi"/>
                      <w:b/>
                      <w:szCs w:val="21"/>
                    </w:rPr>
                  </w:pPr>
                  <w:r w:rsidRPr="00550D47">
                    <w:rPr>
                      <w:rFonts w:asciiTheme="majorBidi" w:hAnsiTheme="majorBidi" w:cstheme="majorBidi"/>
                      <w:b/>
                      <w:szCs w:val="21"/>
                    </w:rPr>
                    <w:t>类别</w:t>
                  </w:r>
                </w:p>
              </w:tc>
              <w:tc>
                <w:tcPr>
                  <w:tcW w:w="1000" w:type="dxa"/>
                  <w:vAlign w:val="center"/>
                </w:tcPr>
                <w:p w:rsidR="00A05794" w:rsidRPr="00550D47" w:rsidRDefault="00A05794" w:rsidP="0002782E">
                  <w:pPr>
                    <w:adjustRightInd w:val="0"/>
                    <w:snapToGrid w:val="0"/>
                    <w:jc w:val="center"/>
                    <w:rPr>
                      <w:rFonts w:asciiTheme="majorBidi" w:hAnsiTheme="majorBidi" w:cstheme="majorBidi"/>
                      <w:b/>
                      <w:szCs w:val="21"/>
                    </w:rPr>
                  </w:pPr>
                  <w:r w:rsidRPr="00550D47">
                    <w:rPr>
                      <w:rFonts w:asciiTheme="majorBidi" w:hAnsiTheme="majorBidi" w:cstheme="majorBidi"/>
                      <w:b/>
                      <w:szCs w:val="21"/>
                    </w:rPr>
                    <w:t>废物</w:t>
                  </w:r>
                </w:p>
                <w:p w:rsidR="00A05794" w:rsidRPr="00550D47" w:rsidRDefault="00A05794" w:rsidP="0002782E">
                  <w:pPr>
                    <w:adjustRightInd w:val="0"/>
                    <w:snapToGrid w:val="0"/>
                    <w:jc w:val="center"/>
                    <w:rPr>
                      <w:rFonts w:asciiTheme="majorBidi" w:hAnsiTheme="majorBidi" w:cstheme="majorBidi"/>
                      <w:b/>
                      <w:szCs w:val="21"/>
                    </w:rPr>
                  </w:pPr>
                  <w:r w:rsidRPr="00550D47">
                    <w:rPr>
                      <w:rFonts w:asciiTheme="majorBidi" w:hAnsiTheme="majorBidi" w:cstheme="majorBidi"/>
                      <w:b/>
                      <w:szCs w:val="21"/>
                    </w:rPr>
                    <w:t>代码</w:t>
                  </w:r>
                </w:p>
              </w:tc>
              <w:tc>
                <w:tcPr>
                  <w:tcW w:w="822" w:type="dxa"/>
                  <w:vAlign w:val="center"/>
                </w:tcPr>
                <w:p w:rsidR="00A05794" w:rsidRPr="00550D47" w:rsidRDefault="00A05794" w:rsidP="0002782E">
                  <w:pPr>
                    <w:adjustRightInd w:val="0"/>
                    <w:snapToGrid w:val="0"/>
                    <w:jc w:val="center"/>
                    <w:rPr>
                      <w:rFonts w:asciiTheme="majorBidi" w:hAnsiTheme="majorBidi" w:cstheme="majorBidi"/>
                      <w:b/>
                      <w:szCs w:val="21"/>
                    </w:rPr>
                  </w:pPr>
                  <w:r w:rsidRPr="00550D47">
                    <w:rPr>
                      <w:rFonts w:asciiTheme="majorBidi" w:hAnsiTheme="majorBidi" w:cstheme="majorBidi"/>
                      <w:b/>
                      <w:szCs w:val="21"/>
                    </w:rPr>
                    <w:t>估算产生量</w:t>
                  </w:r>
                  <w:r w:rsidRPr="00550D47">
                    <w:rPr>
                      <w:rFonts w:asciiTheme="majorBidi" w:hAnsiTheme="majorBidi" w:cstheme="majorBidi"/>
                      <w:b/>
                      <w:szCs w:val="21"/>
                    </w:rPr>
                    <w:t>(t/a)</w:t>
                  </w:r>
                </w:p>
              </w:tc>
            </w:tr>
            <w:tr w:rsidR="00A05794" w:rsidRPr="00550D47" w:rsidTr="00AF6F74">
              <w:trPr>
                <w:trHeight w:val="227"/>
                <w:jc w:val="center"/>
              </w:trPr>
              <w:tc>
                <w:tcPr>
                  <w:tcW w:w="495" w:type="dxa"/>
                  <w:vAlign w:val="center"/>
                </w:tcPr>
                <w:p w:rsidR="00A05794" w:rsidRPr="00550D47" w:rsidRDefault="00A05794" w:rsidP="0002782E">
                  <w:pPr>
                    <w:adjustRightInd w:val="0"/>
                    <w:snapToGrid w:val="0"/>
                    <w:jc w:val="center"/>
                    <w:rPr>
                      <w:rFonts w:asciiTheme="majorBidi" w:hAnsiTheme="majorBidi" w:cstheme="majorBidi"/>
                      <w:szCs w:val="21"/>
                    </w:rPr>
                  </w:pPr>
                  <w:r w:rsidRPr="00550D47">
                    <w:rPr>
                      <w:rFonts w:asciiTheme="majorBidi" w:hAnsiTheme="majorBidi" w:cstheme="majorBidi"/>
                      <w:szCs w:val="21"/>
                    </w:rPr>
                    <w:t>1</w:t>
                  </w:r>
                </w:p>
              </w:tc>
              <w:tc>
                <w:tcPr>
                  <w:tcW w:w="906" w:type="dxa"/>
                  <w:vAlign w:val="center"/>
                </w:tcPr>
                <w:p w:rsidR="00A05794" w:rsidRPr="00550D47" w:rsidRDefault="00AF6F74" w:rsidP="0002782E">
                  <w:pPr>
                    <w:adjustRightInd w:val="0"/>
                    <w:snapToGrid w:val="0"/>
                    <w:jc w:val="center"/>
                    <w:rPr>
                      <w:rFonts w:asciiTheme="majorBidi" w:hAnsiTheme="majorBidi" w:cstheme="majorBidi"/>
                      <w:szCs w:val="21"/>
                    </w:rPr>
                  </w:pPr>
                  <w:r w:rsidRPr="00550D47">
                    <w:rPr>
                      <w:rFonts w:asciiTheme="majorBidi" w:hAnsiTheme="majorBidi" w:cstheme="majorBidi" w:hint="eastAsia"/>
                      <w:szCs w:val="21"/>
                    </w:rPr>
                    <w:t>边角料</w:t>
                  </w:r>
                </w:p>
              </w:tc>
              <w:tc>
                <w:tcPr>
                  <w:tcW w:w="762" w:type="dxa"/>
                  <w:vMerge w:val="restart"/>
                  <w:vAlign w:val="center"/>
                </w:tcPr>
                <w:p w:rsidR="00A05794" w:rsidRPr="00550D47" w:rsidRDefault="00A05794" w:rsidP="0002782E">
                  <w:pPr>
                    <w:adjustRightInd w:val="0"/>
                    <w:snapToGrid w:val="0"/>
                    <w:jc w:val="center"/>
                    <w:rPr>
                      <w:rFonts w:asciiTheme="majorBidi" w:hAnsiTheme="majorBidi" w:cstheme="majorBidi"/>
                      <w:szCs w:val="21"/>
                    </w:rPr>
                  </w:pPr>
                  <w:r w:rsidRPr="00550D47">
                    <w:rPr>
                      <w:rFonts w:asciiTheme="majorBidi" w:hAnsiTheme="majorBidi" w:cstheme="majorBidi"/>
                      <w:szCs w:val="21"/>
                    </w:rPr>
                    <w:t>一般工业固废</w:t>
                  </w:r>
                </w:p>
              </w:tc>
              <w:tc>
                <w:tcPr>
                  <w:tcW w:w="906" w:type="dxa"/>
                  <w:vAlign w:val="center"/>
                </w:tcPr>
                <w:p w:rsidR="00A05794" w:rsidRPr="00550D47" w:rsidRDefault="00AF6F74" w:rsidP="0002782E">
                  <w:pPr>
                    <w:adjustRightInd w:val="0"/>
                    <w:snapToGrid w:val="0"/>
                    <w:jc w:val="center"/>
                    <w:rPr>
                      <w:rFonts w:asciiTheme="majorBidi" w:hAnsiTheme="majorBidi" w:cstheme="majorBidi"/>
                      <w:szCs w:val="21"/>
                    </w:rPr>
                  </w:pPr>
                  <w:r w:rsidRPr="00550D47">
                    <w:rPr>
                      <w:rFonts w:asciiTheme="majorBidi" w:hAnsiTheme="majorBidi" w:cstheme="majorBidi" w:hint="eastAsia"/>
                      <w:szCs w:val="21"/>
                    </w:rPr>
                    <w:t>下料、机加工</w:t>
                  </w:r>
                </w:p>
              </w:tc>
              <w:tc>
                <w:tcPr>
                  <w:tcW w:w="516" w:type="dxa"/>
                  <w:vAlign w:val="center"/>
                </w:tcPr>
                <w:p w:rsidR="00A05794" w:rsidRPr="00550D47" w:rsidRDefault="00A05794" w:rsidP="0002782E">
                  <w:pPr>
                    <w:adjustRightInd w:val="0"/>
                    <w:snapToGrid w:val="0"/>
                    <w:jc w:val="center"/>
                    <w:rPr>
                      <w:rFonts w:asciiTheme="majorBidi" w:hAnsiTheme="majorBidi" w:cstheme="majorBidi"/>
                      <w:szCs w:val="21"/>
                    </w:rPr>
                  </w:pPr>
                  <w:r w:rsidRPr="00550D47">
                    <w:rPr>
                      <w:rFonts w:asciiTheme="majorBidi" w:hAnsiTheme="majorBidi" w:cstheme="majorBidi"/>
                      <w:szCs w:val="21"/>
                    </w:rPr>
                    <w:t>固</w:t>
                  </w:r>
                </w:p>
              </w:tc>
              <w:tc>
                <w:tcPr>
                  <w:tcW w:w="777" w:type="dxa"/>
                  <w:vAlign w:val="center"/>
                </w:tcPr>
                <w:p w:rsidR="00A05794" w:rsidRPr="00550D47" w:rsidRDefault="00A05794" w:rsidP="0002782E">
                  <w:pPr>
                    <w:adjustRightInd w:val="0"/>
                    <w:snapToGrid w:val="0"/>
                    <w:jc w:val="center"/>
                    <w:rPr>
                      <w:rFonts w:asciiTheme="majorBidi" w:hAnsiTheme="majorBidi" w:cstheme="majorBidi"/>
                      <w:szCs w:val="21"/>
                    </w:rPr>
                  </w:pPr>
                  <w:r w:rsidRPr="00550D47">
                    <w:rPr>
                      <w:rFonts w:asciiTheme="majorBidi" w:hAnsiTheme="majorBidi" w:cstheme="majorBidi"/>
                      <w:szCs w:val="21"/>
                    </w:rPr>
                    <w:t>钢材</w:t>
                  </w:r>
                </w:p>
              </w:tc>
              <w:tc>
                <w:tcPr>
                  <w:tcW w:w="1033" w:type="dxa"/>
                  <w:vAlign w:val="center"/>
                </w:tcPr>
                <w:p w:rsidR="00A05794" w:rsidRPr="00550D47" w:rsidRDefault="00A05794" w:rsidP="0002782E">
                  <w:pPr>
                    <w:adjustRightInd w:val="0"/>
                    <w:snapToGrid w:val="0"/>
                    <w:jc w:val="center"/>
                    <w:rPr>
                      <w:rFonts w:asciiTheme="majorBidi" w:hAnsiTheme="majorBidi" w:cstheme="majorBidi"/>
                      <w:szCs w:val="21"/>
                    </w:rPr>
                  </w:pPr>
                  <w:r w:rsidRPr="00550D47">
                    <w:rPr>
                      <w:rFonts w:asciiTheme="majorBidi" w:hAnsiTheme="majorBidi" w:cstheme="majorBidi"/>
                      <w:szCs w:val="21"/>
                    </w:rPr>
                    <w:t>/</w:t>
                  </w:r>
                </w:p>
              </w:tc>
              <w:tc>
                <w:tcPr>
                  <w:tcW w:w="902" w:type="dxa"/>
                  <w:vAlign w:val="center"/>
                </w:tcPr>
                <w:p w:rsidR="00A05794" w:rsidRPr="00550D47" w:rsidRDefault="00A05794" w:rsidP="0002782E">
                  <w:pPr>
                    <w:adjustRightInd w:val="0"/>
                    <w:snapToGrid w:val="0"/>
                    <w:jc w:val="center"/>
                    <w:rPr>
                      <w:rFonts w:asciiTheme="majorBidi" w:hAnsiTheme="majorBidi" w:cstheme="majorBidi"/>
                      <w:szCs w:val="21"/>
                    </w:rPr>
                  </w:pPr>
                  <w:r w:rsidRPr="00550D47">
                    <w:rPr>
                      <w:rFonts w:asciiTheme="majorBidi" w:hAnsiTheme="majorBidi" w:cstheme="majorBidi"/>
                      <w:szCs w:val="21"/>
                    </w:rPr>
                    <w:t>/</w:t>
                  </w:r>
                </w:p>
              </w:tc>
              <w:tc>
                <w:tcPr>
                  <w:tcW w:w="675" w:type="dxa"/>
                  <w:vAlign w:val="center"/>
                </w:tcPr>
                <w:p w:rsidR="00A05794" w:rsidRPr="00550D47" w:rsidRDefault="00A05794" w:rsidP="0002782E">
                  <w:pPr>
                    <w:adjustRightInd w:val="0"/>
                    <w:snapToGrid w:val="0"/>
                    <w:jc w:val="center"/>
                    <w:rPr>
                      <w:rFonts w:asciiTheme="majorBidi" w:hAnsiTheme="majorBidi" w:cstheme="majorBidi"/>
                      <w:szCs w:val="21"/>
                    </w:rPr>
                  </w:pPr>
                  <w:r w:rsidRPr="00550D47">
                    <w:rPr>
                      <w:rFonts w:asciiTheme="majorBidi" w:hAnsiTheme="majorBidi" w:cstheme="majorBidi"/>
                      <w:szCs w:val="21"/>
                    </w:rPr>
                    <w:t>85</w:t>
                  </w:r>
                </w:p>
              </w:tc>
              <w:tc>
                <w:tcPr>
                  <w:tcW w:w="1000" w:type="dxa"/>
                  <w:vAlign w:val="center"/>
                </w:tcPr>
                <w:p w:rsidR="00A05794" w:rsidRPr="00550D47" w:rsidRDefault="00A05794" w:rsidP="0002782E">
                  <w:pPr>
                    <w:adjustRightInd w:val="0"/>
                    <w:snapToGrid w:val="0"/>
                    <w:jc w:val="center"/>
                    <w:rPr>
                      <w:rFonts w:asciiTheme="majorBidi" w:hAnsiTheme="majorBidi" w:cstheme="majorBidi"/>
                      <w:szCs w:val="21"/>
                    </w:rPr>
                  </w:pPr>
                  <w:r w:rsidRPr="00550D47">
                    <w:rPr>
                      <w:rFonts w:asciiTheme="majorBidi" w:hAnsiTheme="majorBidi" w:cstheme="majorBidi"/>
                      <w:szCs w:val="21"/>
                    </w:rPr>
                    <w:t>/</w:t>
                  </w:r>
                </w:p>
              </w:tc>
              <w:tc>
                <w:tcPr>
                  <w:tcW w:w="822" w:type="dxa"/>
                  <w:vAlign w:val="center"/>
                </w:tcPr>
                <w:p w:rsidR="00A05794" w:rsidRPr="00550D47" w:rsidRDefault="00550D47" w:rsidP="0002782E">
                  <w:pPr>
                    <w:adjustRightInd w:val="0"/>
                    <w:snapToGrid w:val="0"/>
                    <w:jc w:val="center"/>
                    <w:rPr>
                      <w:rFonts w:asciiTheme="majorBidi" w:hAnsiTheme="majorBidi" w:cstheme="majorBidi"/>
                      <w:szCs w:val="21"/>
                    </w:rPr>
                  </w:pPr>
                  <w:r w:rsidRPr="00550D47">
                    <w:rPr>
                      <w:rFonts w:asciiTheme="majorBidi" w:hAnsiTheme="majorBidi" w:cstheme="majorBidi"/>
                      <w:szCs w:val="21"/>
                    </w:rPr>
                    <w:t>1</w:t>
                  </w:r>
                  <w:r w:rsidRPr="00550D47">
                    <w:rPr>
                      <w:rFonts w:asciiTheme="majorBidi" w:hAnsiTheme="majorBidi" w:cstheme="majorBidi" w:hint="eastAsia"/>
                      <w:szCs w:val="21"/>
                    </w:rPr>
                    <w:t>.5</w:t>
                  </w:r>
                </w:p>
              </w:tc>
            </w:tr>
            <w:tr w:rsidR="00550D47" w:rsidRPr="00550D47" w:rsidTr="00AF6F74">
              <w:trPr>
                <w:trHeight w:val="227"/>
                <w:jc w:val="center"/>
              </w:trPr>
              <w:tc>
                <w:tcPr>
                  <w:tcW w:w="495" w:type="dxa"/>
                  <w:vAlign w:val="center"/>
                </w:tcPr>
                <w:p w:rsidR="00550D47" w:rsidRPr="00550D47" w:rsidRDefault="00550D47" w:rsidP="0002782E">
                  <w:pPr>
                    <w:adjustRightInd w:val="0"/>
                    <w:snapToGrid w:val="0"/>
                    <w:jc w:val="center"/>
                    <w:rPr>
                      <w:rFonts w:asciiTheme="majorBidi" w:hAnsiTheme="majorBidi" w:cstheme="majorBidi"/>
                      <w:szCs w:val="21"/>
                    </w:rPr>
                  </w:pPr>
                  <w:r w:rsidRPr="00550D47">
                    <w:rPr>
                      <w:rFonts w:asciiTheme="majorBidi" w:hAnsiTheme="majorBidi" w:cstheme="majorBidi"/>
                      <w:szCs w:val="21"/>
                    </w:rPr>
                    <w:t>2</w:t>
                  </w:r>
                </w:p>
              </w:tc>
              <w:tc>
                <w:tcPr>
                  <w:tcW w:w="906" w:type="dxa"/>
                  <w:vAlign w:val="center"/>
                </w:tcPr>
                <w:p w:rsidR="00550D47" w:rsidRPr="00550D47" w:rsidRDefault="00550D47" w:rsidP="0064344B">
                  <w:pPr>
                    <w:adjustRightInd w:val="0"/>
                    <w:snapToGrid w:val="0"/>
                    <w:jc w:val="center"/>
                    <w:rPr>
                      <w:rFonts w:asciiTheme="majorBidi" w:hAnsiTheme="majorBidi" w:cstheme="majorBidi"/>
                      <w:szCs w:val="21"/>
                    </w:rPr>
                  </w:pPr>
                  <w:r w:rsidRPr="00550D47">
                    <w:rPr>
                      <w:rFonts w:asciiTheme="majorBidi" w:hAnsiTheme="majorBidi" w:cstheme="majorBidi" w:hint="eastAsia"/>
                      <w:szCs w:val="21"/>
                    </w:rPr>
                    <w:t>焊渣</w:t>
                  </w:r>
                </w:p>
              </w:tc>
              <w:tc>
                <w:tcPr>
                  <w:tcW w:w="762" w:type="dxa"/>
                  <w:vMerge/>
                  <w:vAlign w:val="center"/>
                </w:tcPr>
                <w:p w:rsidR="00550D47" w:rsidRPr="00550D47" w:rsidRDefault="00550D47" w:rsidP="0002782E">
                  <w:pPr>
                    <w:adjustRightInd w:val="0"/>
                    <w:snapToGrid w:val="0"/>
                    <w:jc w:val="center"/>
                    <w:rPr>
                      <w:rFonts w:asciiTheme="majorBidi" w:hAnsiTheme="majorBidi" w:cstheme="majorBidi"/>
                      <w:szCs w:val="21"/>
                    </w:rPr>
                  </w:pPr>
                </w:p>
              </w:tc>
              <w:tc>
                <w:tcPr>
                  <w:tcW w:w="906" w:type="dxa"/>
                  <w:vAlign w:val="center"/>
                </w:tcPr>
                <w:p w:rsidR="00550D47" w:rsidRPr="00550D47" w:rsidRDefault="00550D47" w:rsidP="0064344B">
                  <w:pPr>
                    <w:adjustRightInd w:val="0"/>
                    <w:snapToGrid w:val="0"/>
                    <w:jc w:val="center"/>
                    <w:rPr>
                      <w:rFonts w:asciiTheme="majorBidi" w:hAnsiTheme="majorBidi" w:cstheme="majorBidi"/>
                      <w:szCs w:val="21"/>
                    </w:rPr>
                  </w:pPr>
                  <w:r w:rsidRPr="00550D47">
                    <w:rPr>
                      <w:rFonts w:asciiTheme="majorBidi" w:hAnsiTheme="majorBidi" w:cstheme="majorBidi" w:hint="eastAsia"/>
                      <w:szCs w:val="21"/>
                    </w:rPr>
                    <w:t>焊接</w:t>
                  </w:r>
                </w:p>
              </w:tc>
              <w:tc>
                <w:tcPr>
                  <w:tcW w:w="516" w:type="dxa"/>
                  <w:vAlign w:val="center"/>
                </w:tcPr>
                <w:p w:rsidR="00550D47" w:rsidRPr="00550D47" w:rsidRDefault="00550D47" w:rsidP="0002782E">
                  <w:pPr>
                    <w:adjustRightInd w:val="0"/>
                    <w:snapToGrid w:val="0"/>
                    <w:jc w:val="center"/>
                    <w:rPr>
                      <w:rFonts w:asciiTheme="majorBidi" w:hAnsiTheme="majorBidi" w:cstheme="majorBidi"/>
                      <w:szCs w:val="21"/>
                    </w:rPr>
                  </w:pPr>
                  <w:r w:rsidRPr="00550D47">
                    <w:rPr>
                      <w:rFonts w:asciiTheme="majorBidi" w:hAnsiTheme="majorBidi" w:cstheme="majorBidi"/>
                      <w:szCs w:val="21"/>
                    </w:rPr>
                    <w:t>固</w:t>
                  </w:r>
                </w:p>
              </w:tc>
              <w:tc>
                <w:tcPr>
                  <w:tcW w:w="777" w:type="dxa"/>
                  <w:vAlign w:val="center"/>
                </w:tcPr>
                <w:p w:rsidR="00550D47" w:rsidRPr="00550D47" w:rsidRDefault="00550D47" w:rsidP="0064344B">
                  <w:pPr>
                    <w:adjustRightInd w:val="0"/>
                    <w:snapToGrid w:val="0"/>
                    <w:jc w:val="center"/>
                    <w:rPr>
                      <w:rFonts w:asciiTheme="majorBidi" w:hAnsiTheme="majorBidi" w:cstheme="majorBidi"/>
                      <w:szCs w:val="21"/>
                    </w:rPr>
                  </w:pPr>
                  <w:r w:rsidRPr="00550D47">
                    <w:rPr>
                      <w:rFonts w:asciiTheme="majorBidi" w:hAnsiTheme="majorBidi" w:cstheme="majorBidi"/>
                      <w:spacing w:val="-20"/>
                      <w:szCs w:val="21"/>
                    </w:rPr>
                    <w:t>Fe</w:t>
                  </w:r>
                </w:p>
              </w:tc>
              <w:tc>
                <w:tcPr>
                  <w:tcW w:w="1033" w:type="dxa"/>
                  <w:vAlign w:val="center"/>
                </w:tcPr>
                <w:p w:rsidR="00550D47" w:rsidRPr="00550D47" w:rsidRDefault="00550D47" w:rsidP="0002782E">
                  <w:pPr>
                    <w:adjustRightInd w:val="0"/>
                    <w:snapToGrid w:val="0"/>
                    <w:jc w:val="center"/>
                    <w:rPr>
                      <w:rFonts w:asciiTheme="majorBidi" w:hAnsiTheme="majorBidi" w:cstheme="majorBidi"/>
                      <w:szCs w:val="21"/>
                    </w:rPr>
                  </w:pPr>
                  <w:r w:rsidRPr="00550D47">
                    <w:rPr>
                      <w:rFonts w:asciiTheme="majorBidi" w:hAnsiTheme="majorBidi" w:cstheme="majorBidi"/>
                      <w:szCs w:val="21"/>
                    </w:rPr>
                    <w:t>/</w:t>
                  </w:r>
                </w:p>
              </w:tc>
              <w:tc>
                <w:tcPr>
                  <w:tcW w:w="902" w:type="dxa"/>
                  <w:vAlign w:val="center"/>
                </w:tcPr>
                <w:p w:rsidR="00550D47" w:rsidRPr="00550D47" w:rsidRDefault="00550D47" w:rsidP="0002782E">
                  <w:pPr>
                    <w:adjustRightInd w:val="0"/>
                    <w:snapToGrid w:val="0"/>
                    <w:jc w:val="center"/>
                    <w:rPr>
                      <w:rFonts w:asciiTheme="majorBidi" w:hAnsiTheme="majorBidi" w:cstheme="majorBidi"/>
                      <w:szCs w:val="21"/>
                    </w:rPr>
                  </w:pPr>
                  <w:r w:rsidRPr="00550D47">
                    <w:rPr>
                      <w:rFonts w:asciiTheme="majorBidi" w:hAnsiTheme="majorBidi" w:cstheme="majorBidi"/>
                      <w:szCs w:val="21"/>
                    </w:rPr>
                    <w:t>/</w:t>
                  </w:r>
                </w:p>
              </w:tc>
              <w:tc>
                <w:tcPr>
                  <w:tcW w:w="675" w:type="dxa"/>
                </w:tcPr>
                <w:p w:rsidR="00550D47" w:rsidRPr="00550D47" w:rsidRDefault="00550D47" w:rsidP="0002782E">
                  <w:pPr>
                    <w:jc w:val="center"/>
                    <w:rPr>
                      <w:rFonts w:asciiTheme="majorBidi" w:hAnsiTheme="majorBidi" w:cstheme="majorBidi"/>
                      <w:szCs w:val="21"/>
                    </w:rPr>
                  </w:pPr>
                  <w:r w:rsidRPr="00550D47">
                    <w:rPr>
                      <w:rFonts w:asciiTheme="majorBidi" w:hAnsiTheme="majorBidi" w:cstheme="majorBidi"/>
                      <w:szCs w:val="21"/>
                    </w:rPr>
                    <w:t>85</w:t>
                  </w:r>
                </w:p>
              </w:tc>
              <w:tc>
                <w:tcPr>
                  <w:tcW w:w="1000" w:type="dxa"/>
                  <w:vAlign w:val="center"/>
                </w:tcPr>
                <w:p w:rsidR="00550D47" w:rsidRPr="00550D47" w:rsidRDefault="00550D47" w:rsidP="0002782E">
                  <w:pPr>
                    <w:adjustRightInd w:val="0"/>
                    <w:snapToGrid w:val="0"/>
                    <w:jc w:val="center"/>
                    <w:rPr>
                      <w:rFonts w:asciiTheme="majorBidi" w:hAnsiTheme="majorBidi" w:cstheme="majorBidi"/>
                      <w:szCs w:val="21"/>
                    </w:rPr>
                  </w:pPr>
                  <w:r w:rsidRPr="00550D47">
                    <w:rPr>
                      <w:rFonts w:asciiTheme="majorBidi" w:hAnsiTheme="majorBidi" w:cstheme="majorBidi"/>
                      <w:szCs w:val="21"/>
                    </w:rPr>
                    <w:t>/</w:t>
                  </w:r>
                </w:p>
              </w:tc>
              <w:tc>
                <w:tcPr>
                  <w:tcW w:w="822" w:type="dxa"/>
                  <w:vAlign w:val="center"/>
                </w:tcPr>
                <w:p w:rsidR="00550D47" w:rsidRPr="00550D47" w:rsidRDefault="00550D47" w:rsidP="0064344B">
                  <w:pPr>
                    <w:adjustRightInd w:val="0"/>
                    <w:snapToGrid w:val="0"/>
                    <w:jc w:val="center"/>
                    <w:rPr>
                      <w:rFonts w:asciiTheme="majorBidi" w:hAnsiTheme="majorBidi" w:cstheme="majorBidi"/>
                      <w:szCs w:val="21"/>
                    </w:rPr>
                  </w:pPr>
                  <w:r w:rsidRPr="00550D47">
                    <w:rPr>
                      <w:rFonts w:asciiTheme="majorBidi" w:hAnsiTheme="majorBidi" w:cstheme="majorBidi" w:hint="eastAsia"/>
                      <w:szCs w:val="21"/>
                    </w:rPr>
                    <w:t>0.2</w:t>
                  </w:r>
                </w:p>
              </w:tc>
            </w:tr>
            <w:tr w:rsidR="00550D47" w:rsidRPr="00550D47" w:rsidTr="00AF6F74">
              <w:trPr>
                <w:trHeight w:val="227"/>
                <w:jc w:val="center"/>
              </w:trPr>
              <w:tc>
                <w:tcPr>
                  <w:tcW w:w="495" w:type="dxa"/>
                  <w:vAlign w:val="center"/>
                </w:tcPr>
                <w:p w:rsidR="00550D47" w:rsidRPr="00550D47" w:rsidRDefault="00550D47" w:rsidP="0002782E">
                  <w:pPr>
                    <w:adjustRightInd w:val="0"/>
                    <w:snapToGrid w:val="0"/>
                    <w:jc w:val="center"/>
                    <w:rPr>
                      <w:rFonts w:asciiTheme="majorBidi" w:hAnsiTheme="majorBidi" w:cstheme="majorBidi"/>
                      <w:szCs w:val="21"/>
                    </w:rPr>
                  </w:pPr>
                  <w:r w:rsidRPr="00550D47">
                    <w:rPr>
                      <w:rFonts w:asciiTheme="majorBidi" w:hAnsiTheme="majorBidi" w:cstheme="majorBidi"/>
                      <w:szCs w:val="21"/>
                    </w:rPr>
                    <w:t>3</w:t>
                  </w:r>
                </w:p>
              </w:tc>
              <w:tc>
                <w:tcPr>
                  <w:tcW w:w="906" w:type="dxa"/>
                  <w:vAlign w:val="center"/>
                </w:tcPr>
                <w:p w:rsidR="00550D47" w:rsidRPr="00550D47" w:rsidRDefault="00550D47" w:rsidP="0064344B">
                  <w:pPr>
                    <w:adjustRightInd w:val="0"/>
                    <w:snapToGrid w:val="0"/>
                    <w:jc w:val="center"/>
                    <w:rPr>
                      <w:rFonts w:asciiTheme="majorBidi" w:hAnsiTheme="majorBidi" w:cstheme="majorBidi"/>
                      <w:szCs w:val="21"/>
                    </w:rPr>
                  </w:pPr>
                  <w:r w:rsidRPr="00550D47">
                    <w:rPr>
                      <w:rFonts w:asciiTheme="majorBidi" w:hAnsiTheme="majorBidi" w:cstheme="majorBidi" w:hint="eastAsia"/>
                      <w:szCs w:val="21"/>
                    </w:rPr>
                    <w:t>焊接滤尘</w:t>
                  </w:r>
                </w:p>
              </w:tc>
              <w:tc>
                <w:tcPr>
                  <w:tcW w:w="762" w:type="dxa"/>
                  <w:vMerge/>
                  <w:vAlign w:val="center"/>
                </w:tcPr>
                <w:p w:rsidR="00550D47" w:rsidRPr="00550D47" w:rsidRDefault="00550D47" w:rsidP="0002782E">
                  <w:pPr>
                    <w:adjustRightInd w:val="0"/>
                    <w:snapToGrid w:val="0"/>
                    <w:jc w:val="center"/>
                    <w:rPr>
                      <w:rFonts w:asciiTheme="majorBidi" w:hAnsiTheme="majorBidi" w:cstheme="majorBidi"/>
                      <w:szCs w:val="21"/>
                    </w:rPr>
                  </w:pPr>
                </w:p>
              </w:tc>
              <w:tc>
                <w:tcPr>
                  <w:tcW w:w="906" w:type="dxa"/>
                  <w:vAlign w:val="center"/>
                </w:tcPr>
                <w:p w:rsidR="00550D47" w:rsidRPr="00550D47" w:rsidRDefault="00550D47" w:rsidP="0064344B">
                  <w:pPr>
                    <w:adjustRightInd w:val="0"/>
                    <w:snapToGrid w:val="0"/>
                    <w:jc w:val="center"/>
                    <w:rPr>
                      <w:rFonts w:asciiTheme="majorBidi" w:hAnsiTheme="majorBidi" w:cstheme="majorBidi"/>
                      <w:szCs w:val="21"/>
                    </w:rPr>
                  </w:pPr>
                  <w:r w:rsidRPr="00550D47">
                    <w:rPr>
                      <w:rFonts w:asciiTheme="majorBidi" w:hAnsiTheme="majorBidi" w:cstheme="majorBidi" w:hint="eastAsia"/>
                      <w:szCs w:val="21"/>
                    </w:rPr>
                    <w:t>焊接</w:t>
                  </w:r>
                </w:p>
              </w:tc>
              <w:tc>
                <w:tcPr>
                  <w:tcW w:w="516" w:type="dxa"/>
                  <w:vAlign w:val="center"/>
                </w:tcPr>
                <w:p w:rsidR="00550D47" w:rsidRPr="00550D47" w:rsidRDefault="00550D47" w:rsidP="0002782E">
                  <w:pPr>
                    <w:adjustRightInd w:val="0"/>
                    <w:snapToGrid w:val="0"/>
                    <w:jc w:val="center"/>
                    <w:rPr>
                      <w:rFonts w:asciiTheme="majorBidi" w:hAnsiTheme="majorBidi" w:cstheme="majorBidi"/>
                      <w:szCs w:val="21"/>
                    </w:rPr>
                  </w:pPr>
                  <w:r w:rsidRPr="00550D47">
                    <w:rPr>
                      <w:rFonts w:asciiTheme="majorBidi" w:hAnsiTheme="majorBidi" w:cstheme="majorBidi"/>
                      <w:szCs w:val="21"/>
                    </w:rPr>
                    <w:t>固</w:t>
                  </w:r>
                </w:p>
              </w:tc>
              <w:tc>
                <w:tcPr>
                  <w:tcW w:w="777" w:type="dxa"/>
                  <w:vAlign w:val="center"/>
                </w:tcPr>
                <w:p w:rsidR="00550D47" w:rsidRPr="00550D47" w:rsidRDefault="00550D47" w:rsidP="0064344B">
                  <w:pPr>
                    <w:adjustRightInd w:val="0"/>
                    <w:snapToGrid w:val="0"/>
                    <w:jc w:val="center"/>
                    <w:rPr>
                      <w:rFonts w:asciiTheme="majorBidi" w:hAnsiTheme="majorBidi" w:cstheme="majorBidi"/>
                      <w:szCs w:val="21"/>
                    </w:rPr>
                  </w:pPr>
                  <w:r w:rsidRPr="00550D47">
                    <w:rPr>
                      <w:rFonts w:asciiTheme="majorBidi" w:hAnsiTheme="majorBidi" w:cstheme="majorBidi"/>
                      <w:spacing w:val="-20"/>
                      <w:szCs w:val="21"/>
                    </w:rPr>
                    <w:t>Fe</w:t>
                  </w:r>
                </w:p>
              </w:tc>
              <w:tc>
                <w:tcPr>
                  <w:tcW w:w="1033" w:type="dxa"/>
                  <w:vAlign w:val="center"/>
                </w:tcPr>
                <w:p w:rsidR="00550D47" w:rsidRPr="00550D47" w:rsidRDefault="00550D47" w:rsidP="0002782E">
                  <w:pPr>
                    <w:adjustRightInd w:val="0"/>
                    <w:snapToGrid w:val="0"/>
                    <w:jc w:val="center"/>
                    <w:rPr>
                      <w:rFonts w:asciiTheme="majorBidi" w:hAnsiTheme="majorBidi" w:cstheme="majorBidi"/>
                      <w:szCs w:val="21"/>
                    </w:rPr>
                  </w:pPr>
                  <w:r w:rsidRPr="00550D47">
                    <w:rPr>
                      <w:rFonts w:asciiTheme="majorBidi" w:hAnsiTheme="majorBidi" w:cstheme="majorBidi"/>
                      <w:szCs w:val="21"/>
                    </w:rPr>
                    <w:t>/</w:t>
                  </w:r>
                </w:p>
              </w:tc>
              <w:tc>
                <w:tcPr>
                  <w:tcW w:w="902" w:type="dxa"/>
                  <w:vAlign w:val="center"/>
                </w:tcPr>
                <w:p w:rsidR="00550D47" w:rsidRPr="00550D47" w:rsidRDefault="00550D47" w:rsidP="0002782E">
                  <w:pPr>
                    <w:adjustRightInd w:val="0"/>
                    <w:snapToGrid w:val="0"/>
                    <w:jc w:val="center"/>
                    <w:rPr>
                      <w:rFonts w:asciiTheme="majorBidi" w:hAnsiTheme="majorBidi" w:cstheme="majorBidi"/>
                      <w:szCs w:val="21"/>
                    </w:rPr>
                  </w:pPr>
                  <w:r w:rsidRPr="00550D47">
                    <w:rPr>
                      <w:rFonts w:asciiTheme="majorBidi" w:hAnsiTheme="majorBidi" w:cstheme="majorBidi"/>
                      <w:szCs w:val="21"/>
                    </w:rPr>
                    <w:t>/</w:t>
                  </w:r>
                </w:p>
              </w:tc>
              <w:tc>
                <w:tcPr>
                  <w:tcW w:w="675" w:type="dxa"/>
                </w:tcPr>
                <w:p w:rsidR="00550D47" w:rsidRPr="00550D47" w:rsidRDefault="00550D47" w:rsidP="0002782E">
                  <w:pPr>
                    <w:jc w:val="center"/>
                    <w:rPr>
                      <w:rFonts w:asciiTheme="majorBidi" w:hAnsiTheme="majorBidi" w:cstheme="majorBidi"/>
                      <w:szCs w:val="21"/>
                    </w:rPr>
                  </w:pPr>
                  <w:r w:rsidRPr="00550D47">
                    <w:rPr>
                      <w:rFonts w:asciiTheme="majorBidi" w:hAnsiTheme="majorBidi" w:cstheme="majorBidi"/>
                      <w:szCs w:val="21"/>
                    </w:rPr>
                    <w:t>85</w:t>
                  </w:r>
                </w:p>
              </w:tc>
              <w:tc>
                <w:tcPr>
                  <w:tcW w:w="1000" w:type="dxa"/>
                  <w:vAlign w:val="center"/>
                </w:tcPr>
                <w:p w:rsidR="00550D47" w:rsidRPr="00550D47" w:rsidRDefault="00550D47" w:rsidP="0002782E">
                  <w:pPr>
                    <w:adjustRightInd w:val="0"/>
                    <w:snapToGrid w:val="0"/>
                    <w:jc w:val="center"/>
                    <w:rPr>
                      <w:rFonts w:asciiTheme="majorBidi" w:hAnsiTheme="majorBidi" w:cstheme="majorBidi"/>
                      <w:szCs w:val="21"/>
                    </w:rPr>
                  </w:pPr>
                  <w:r w:rsidRPr="00550D47">
                    <w:rPr>
                      <w:rFonts w:asciiTheme="majorBidi" w:hAnsiTheme="majorBidi" w:cstheme="majorBidi"/>
                      <w:szCs w:val="21"/>
                    </w:rPr>
                    <w:t>/</w:t>
                  </w:r>
                </w:p>
              </w:tc>
              <w:tc>
                <w:tcPr>
                  <w:tcW w:w="822" w:type="dxa"/>
                  <w:vAlign w:val="center"/>
                </w:tcPr>
                <w:p w:rsidR="00550D47" w:rsidRPr="00550D47" w:rsidRDefault="00550D47" w:rsidP="0064344B">
                  <w:pPr>
                    <w:adjustRightInd w:val="0"/>
                    <w:snapToGrid w:val="0"/>
                    <w:jc w:val="center"/>
                    <w:rPr>
                      <w:rFonts w:asciiTheme="majorBidi" w:hAnsiTheme="majorBidi" w:cstheme="majorBidi"/>
                      <w:szCs w:val="21"/>
                    </w:rPr>
                  </w:pPr>
                  <w:r w:rsidRPr="00550D47">
                    <w:rPr>
                      <w:rFonts w:asciiTheme="majorBidi" w:hAnsiTheme="majorBidi" w:cstheme="majorBidi"/>
                      <w:szCs w:val="21"/>
                    </w:rPr>
                    <w:t>0.</w:t>
                  </w:r>
                  <w:r w:rsidRPr="00550D47">
                    <w:rPr>
                      <w:rFonts w:asciiTheme="majorBidi" w:hAnsiTheme="majorBidi" w:cstheme="majorBidi" w:hint="eastAsia"/>
                      <w:szCs w:val="21"/>
                    </w:rPr>
                    <w:t>00</w:t>
                  </w:r>
                  <w:r w:rsidRPr="00550D47">
                    <w:rPr>
                      <w:rFonts w:asciiTheme="majorBidi" w:hAnsiTheme="majorBidi" w:cstheme="majorBidi"/>
                      <w:szCs w:val="21"/>
                    </w:rPr>
                    <w:t>5</w:t>
                  </w:r>
                </w:p>
              </w:tc>
            </w:tr>
            <w:tr w:rsidR="00550D47" w:rsidRPr="00550D47" w:rsidTr="00AF6F74">
              <w:trPr>
                <w:trHeight w:val="227"/>
                <w:jc w:val="center"/>
              </w:trPr>
              <w:tc>
                <w:tcPr>
                  <w:tcW w:w="495" w:type="dxa"/>
                  <w:vAlign w:val="center"/>
                </w:tcPr>
                <w:p w:rsidR="00550D47" w:rsidRPr="00550D47" w:rsidRDefault="00550D47" w:rsidP="0002782E">
                  <w:pPr>
                    <w:adjustRightInd w:val="0"/>
                    <w:snapToGrid w:val="0"/>
                    <w:jc w:val="center"/>
                    <w:rPr>
                      <w:rFonts w:asciiTheme="majorBidi" w:hAnsiTheme="majorBidi" w:cstheme="majorBidi"/>
                      <w:szCs w:val="21"/>
                    </w:rPr>
                  </w:pPr>
                  <w:r w:rsidRPr="00550D47">
                    <w:rPr>
                      <w:rFonts w:asciiTheme="majorBidi" w:hAnsiTheme="majorBidi" w:cstheme="majorBidi"/>
                      <w:szCs w:val="21"/>
                    </w:rPr>
                    <w:t>4</w:t>
                  </w:r>
                </w:p>
              </w:tc>
              <w:tc>
                <w:tcPr>
                  <w:tcW w:w="906" w:type="dxa"/>
                  <w:vAlign w:val="center"/>
                </w:tcPr>
                <w:p w:rsidR="00550D47" w:rsidRPr="00550D47" w:rsidRDefault="00550D47" w:rsidP="0064344B">
                  <w:pPr>
                    <w:adjustRightInd w:val="0"/>
                    <w:snapToGrid w:val="0"/>
                    <w:jc w:val="center"/>
                    <w:rPr>
                      <w:rFonts w:asciiTheme="majorBidi" w:hAnsiTheme="majorBidi" w:cstheme="majorBidi"/>
                      <w:szCs w:val="21"/>
                    </w:rPr>
                  </w:pPr>
                  <w:r w:rsidRPr="00550D47">
                    <w:rPr>
                      <w:rFonts w:asciiTheme="majorBidi" w:hAnsiTheme="majorBidi" w:cstheme="majorBidi" w:hint="eastAsia"/>
                      <w:szCs w:val="21"/>
                    </w:rPr>
                    <w:t>不合格品</w:t>
                  </w:r>
                </w:p>
              </w:tc>
              <w:tc>
                <w:tcPr>
                  <w:tcW w:w="762" w:type="dxa"/>
                  <w:vMerge/>
                  <w:vAlign w:val="center"/>
                </w:tcPr>
                <w:p w:rsidR="00550D47" w:rsidRPr="00550D47" w:rsidRDefault="00550D47" w:rsidP="0002782E">
                  <w:pPr>
                    <w:adjustRightInd w:val="0"/>
                    <w:snapToGrid w:val="0"/>
                    <w:jc w:val="center"/>
                    <w:rPr>
                      <w:rFonts w:asciiTheme="majorBidi" w:hAnsiTheme="majorBidi" w:cstheme="majorBidi"/>
                      <w:szCs w:val="21"/>
                    </w:rPr>
                  </w:pPr>
                </w:p>
              </w:tc>
              <w:tc>
                <w:tcPr>
                  <w:tcW w:w="906" w:type="dxa"/>
                  <w:vAlign w:val="center"/>
                </w:tcPr>
                <w:p w:rsidR="00550D47" w:rsidRPr="00550D47" w:rsidRDefault="00550D47" w:rsidP="0064344B">
                  <w:pPr>
                    <w:adjustRightInd w:val="0"/>
                    <w:snapToGrid w:val="0"/>
                    <w:jc w:val="center"/>
                    <w:rPr>
                      <w:rFonts w:asciiTheme="majorBidi" w:hAnsiTheme="majorBidi" w:cstheme="majorBidi"/>
                      <w:szCs w:val="21"/>
                    </w:rPr>
                  </w:pPr>
                  <w:r w:rsidRPr="00550D47">
                    <w:rPr>
                      <w:rFonts w:asciiTheme="majorBidi" w:hAnsiTheme="majorBidi" w:cstheme="majorBidi" w:hint="eastAsia"/>
                      <w:szCs w:val="21"/>
                    </w:rPr>
                    <w:t>检验</w:t>
                  </w:r>
                </w:p>
              </w:tc>
              <w:tc>
                <w:tcPr>
                  <w:tcW w:w="516" w:type="dxa"/>
                  <w:vAlign w:val="center"/>
                </w:tcPr>
                <w:p w:rsidR="00550D47" w:rsidRPr="00550D47" w:rsidRDefault="00550D47" w:rsidP="0002782E">
                  <w:pPr>
                    <w:adjustRightInd w:val="0"/>
                    <w:snapToGrid w:val="0"/>
                    <w:jc w:val="center"/>
                    <w:rPr>
                      <w:rFonts w:asciiTheme="majorBidi" w:hAnsiTheme="majorBidi" w:cstheme="majorBidi"/>
                      <w:szCs w:val="21"/>
                    </w:rPr>
                  </w:pPr>
                  <w:r w:rsidRPr="00550D47">
                    <w:rPr>
                      <w:rFonts w:asciiTheme="majorBidi" w:hAnsiTheme="majorBidi" w:cstheme="majorBidi"/>
                      <w:szCs w:val="21"/>
                    </w:rPr>
                    <w:t>固</w:t>
                  </w:r>
                </w:p>
              </w:tc>
              <w:tc>
                <w:tcPr>
                  <w:tcW w:w="777" w:type="dxa"/>
                  <w:vAlign w:val="center"/>
                </w:tcPr>
                <w:p w:rsidR="00550D47" w:rsidRPr="00550D47" w:rsidRDefault="00550D47" w:rsidP="0064344B">
                  <w:pPr>
                    <w:adjustRightInd w:val="0"/>
                    <w:snapToGrid w:val="0"/>
                    <w:jc w:val="center"/>
                    <w:rPr>
                      <w:rFonts w:asciiTheme="majorBidi" w:hAnsiTheme="majorBidi" w:cstheme="majorBidi"/>
                      <w:szCs w:val="21"/>
                    </w:rPr>
                  </w:pPr>
                  <w:r w:rsidRPr="00550D47">
                    <w:rPr>
                      <w:rFonts w:asciiTheme="majorBidi" w:hAnsiTheme="majorBidi" w:cstheme="majorBidi" w:hint="eastAsia"/>
                      <w:szCs w:val="21"/>
                    </w:rPr>
                    <w:t>钢材</w:t>
                  </w:r>
                </w:p>
              </w:tc>
              <w:tc>
                <w:tcPr>
                  <w:tcW w:w="1033" w:type="dxa"/>
                  <w:vAlign w:val="center"/>
                </w:tcPr>
                <w:p w:rsidR="00550D47" w:rsidRPr="00550D47" w:rsidRDefault="00550D47" w:rsidP="0002782E">
                  <w:pPr>
                    <w:adjustRightInd w:val="0"/>
                    <w:snapToGrid w:val="0"/>
                    <w:jc w:val="center"/>
                    <w:rPr>
                      <w:rFonts w:asciiTheme="majorBidi" w:hAnsiTheme="majorBidi" w:cstheme="majorBidi"/>
                      <w:szCs w:val="21"/>
                    </w:rPr>
                  </w:pPr>
                  <w:r w:rsidRPr="00550D47">
                    <w:rPr>
                      <w:rFonts w:asciiTheme="majorBidi" w:hAnsiTheme="majorBidi" w:cstheme="majorBidi"/>
                      <w:szCs w:val="21"/>
                    </w:rPr>
                    <w:t>/</w:t>
                  </w:r>
                </w:p>
              </w:tc>
              <w:tc>
                <w:tcPr>
                  <w:tcW w:w="902" w:type="dxa"/>
                  <w:vAlign w:val="center"/>
                </w:tcPr>
                <w:p w:rsidR="00550D47" w:rsidRPr="00550D47" w:rsidRDefault="00550D47" w:rsidP="0002782E">
                  <w:pPr>
                    <w:adjustRightInd w:val="0"/>
                    <w:snapToGrid w:val="0"/>
                    <w:jc w:val="center"/>
                    <w:rPr>
                      <w:rFonts w:asciiTheme="majorBidi" w:hAnsiTheme="majorBidi" w:cstheme="majorBidi"/>
                      <w:szCs w:val="21"/>
                    </w:rPr>
                  </w:pPr>
                  <w:r w:rsidRPr="00550D47">
                    <w:rPr>
                      <w:rFonts w:asciiTheme="majorBidi" w:hAnsiTheme="majorBidi" w:cstheme="majorBidi"/>
                      <w:szCs w:val="21"/>
                    </w:rPr>
                    <w:t>/</w:t>
                  </w:r>
                </w:p>
              </w:tc>
              <w:tc>
                <w:tcPr>
                  <w:tcW w:w="675" w:type="dxa"/>
                </w:tcPr>
                <w:p w:rsidR="00550D47" w:rsidRPr="00550D47" w:rsidRDefault="00550D47" w:rsidP="0002782E">
                  <w:pPr>
                    <w:jc w:val="center"/>
                    <w:rPr>
                      <w:rFonts w:asciiTheme="majorBidi" w:hAnsiTheme="majorBidi" w:cstheme="majorBidi"/>
                      <w:szCs w:val="21"/>
                    </w:rPr>
                  </w:pPr>
                  <w:r w:rsidRPr="00550D47">
                    <w:rPr>
                      <w:rFonts w:asciiTheme="majorBidi" w:hAnsiTheme="majorBidi" w:cstheme="majorBidi"/>
                      <w:szCs w:val="21"/>
                    </w:rPr>
                    <w:t>85</w:t>
                  </w:r>
                </w:p>
              </w:tc>
              <w:tc>
                <w:tcPr>
                  <w:tcW w:w="1000" w:type="dxa"/>
                  <w:vAlign w:val="center"/>
                </w:tcPr>
                <w:p w:rsidR="00550D47" w:rsidRPr="00550D47" w:rsidRDefault="00550D47" w:rsidP="0002782E">
                  <w:pPr>
                    <w:adjustRightInd w:val="0"/>
                    <w:snapToGrid w:val="0"/>
                    <w:jc w:val="center"/>
                    <w:rPr>
                      <w:rFonts w:asciiTheme="majorBidi" w:hAnsiTheme="majorBidi" w:cstheme="majorBidi"/>
                      <w:szCs w:val="21"/>
                    </w:rPr>
                  </w:pPr>
                  <w:r w:rsidRPr="00550D47">
                    <w:rPr>
                      <w:rFonts w:asciiTheme="majorBidi" w:hAnsiTheme="majorBidi" w:cstheme="majorBidi"/>
                      <w:szCs w:val="21"/>
                    </w:rPr>
                    <w:t>/</w:t>
                  </w:r>
                </w:p>
              </w:tc>
              <w:tc>
                <w:tcPr>
                  <w:tcW w:w="822" w:type="dxa"/>
                  <w:vAlign w:val="center"/>
                </w:tcPr>
                <w:p w:rsidR="00550D47" w:rsidRPr="00550D47" w:rsidRDefault="00550D47" w:rsidP="0064344B">
                  <w:pPr>
                    <w:adjustRightInd w:val="0"/>
                    <w:snapToGrid w:val="0"/>
                    <w:jc w:val="center"/>
                    <w:rPr>
                      <w:rFonts w:asciiTheme="majorBidi" w:hAnsiTheme="majorBidi" w:cstheme="majorBidi"/>
                      <w:szCs w:val="21"/>
                    </w:rPr>
                  </w:pPr>
                  <w:r w:rsidRPr="00550D47">
                    <w:rPr>
                      <w:rFonts w:asciiTheme="majorBidi" w:hAnsiTheme="majorBidi" w:cstheme="majorBidi" w:hint="eastAsia"/>
                      <w:szCs w:val="21"/>
                    </w:rPr>
                    <w:t>2</w:t>
                  </w:r>
                </w:p>
              </w:tc>
            </w:tr>
            <w:tr w:rsidR="00AF6F74" w:rsidRPr="00550D47" w:rsidTr="00AF6F74">
              <w:trPr>
                <w:trHeight w:val="369"/>
                <w:jc w:val="center"/>
              </w:trPr>
              <w:tc>
                <w:tcPr>
                  <w:tcW w:w="495" w:type="dxa"/>
                  <w:vAlign w:val="center"/>
                </w:tcPr>
                <w:p w:rsidR="00AF6F74" w:rsidRPr="00550D47" w:rsidRDefault="00AF6F74" w:rsidP="0002782E">
                  <w:pPr>
                    <w:adjustRightInd w:val="0"/>
                    <w:snapToGrid w:val="0"/>
                    <w:jc w:val="center"/>
                    <w:rPr>
                      <w:rFonts w:asciiTheme="majorBidi" w:hAnsiTheme="majorBidi" w:cstheme="majorBidi"/>
                      <w:szCs w:val="21"/>
                    </w:rPr>
                  </w:pPr>
                  <w:r w:rsidRPr="00550D47">
                    <w:rPr>
                      <w:rFonts w:asciiTheme="majorBidi" w:hAnsiTheme="majorBidi" w:cstheme="majorBidi" w:hint="eastAsia"/>
                      <w:szCs w:val="21"/>
                    </w:rPr>
                    <w:t>5</w:t>
                  </w:r>
                </w:p>
              </w:tc>
              <w:tc>
                <w:tcPr>
                  <w:tcW w:w="906" w:type="dxa"/>
                  <w:vAlign w:val="center"/>
                </w:tcPr>
                <w:p w:rsidR="00AF6F74" w:rsidRPr="00550D47" w:rsidRDefault="00AF6F74" w:rsidP="0002782E">
                  <w:pPr>
                    <w:adjustRightInd w:val="0"/>
                    <w:snapToGrid w:val="0"/>
                    <w:jc w:val="center"/>
                    <w:rPr>
                      <w:rFonts w:asciiTheme="majorBidi" w:hAnsiTheme="majorBidi" w:cstheme="majorBidi"/>
                      <w:szCs w:val="21"/>
                    </w:rPr>
                  </w:pPr>
                  <w:r w:rsidRPr="00550D47">
                    <w:rPr>
                      <w:rFonts w:asciiTheme="majorBidi" w:hAnsiTheme="majorBidi" w:cstheme="majorBidi" w:hint="eastAsia"/>
                      <w:szCs w:val="21"/>
                    </w:rPr>
                    <w:t>废灯管</w:t>
                  </w:r>
                </w:p>
              </w:tc>
              <w:tc>
                <w:tcPr>
                  <w:tcW w:w="762" w:type="dxa"/>
                  <w:vMerge w:val="restart"/>
                  <w:vAlign w:val="center"/>
                </w:tcPr>
                <w:p w:rsidR="00AF6F74" w:rsidRPr="00550D47" w:rsidRDefault="00AF6F74" w:rsidP="0002782E">
                  <w:pPr>
                    <w:adjustRightInd w:val="0"/>
                    <w:snapToGrid w:val="0"/>
                    <w:jc w:val="center"/>
                    <w:rPr>
                      <w:rFonts w:asciiTheme="majorBidi" w:hAnsiTheme="majorBidi" w:cstheme="majorBidi"/>
                      <w:szCs w:val="21"/>
                    </w:rPr>
                  </w:pPr>
                  <w:r w:rsidRPr="00550D47">
                    <w:rPr>
                      <w:rFonts w:asciiTheme="majorBidi" w:hAnsiTheme="majorBidi" w:cstheme="majorBidi"/>
                      <w:szCs w:val="21"/>
                    </w:rPr>
                    <w:t>危险废物</w:t>
                  </w:r>
                </w:p>
              </w:tc>
              <w:tc>
                <w:tcPr>
                  <w:tcW w:w="906" w:type="dxa"/>
                  <w:vAlign w:val="center"/>
                </w:tcPr>
                <w:p w:rsidR="00AF6F74" w:rsidRPr="00550D47" w:rsidRDefault="00550D47" w:rsidP="0002782E">
                  <w:pPr>
                    <w:adjustRightInd w:val="0"/>
                    <w:snapToGrid w:val="0"/>
                    <w:jc w:val="center"/>
                    <w:rPr>
                      <w:rFonts w:asciiTheme="majorBidi" w:hAnsiTheme="majorBidi" w:cstheme="majorBidi"/>
                      <w:szCs w:val="21"/>
                    </w:rPr>
                  </w:pPr>
                  <w:r w:rsidRPr="00550D47">
                    <w:rPr>
                      <w:rFonts w:asciiTheme="majorBidi" w:hAnsiTheme="majorBidi" w:cstheme="majorBidi" w:hint="eastAsia"/>
                      <w:szCs w:val="21"/>
                    </w:rPr>
                    <w:t>老练、检验</w:t>
                  </w:r>
                </w:p>
              </w:tc>
              <w:tc>
                <w:tcPr>
                  <w:tcW w:w="516" w:type="dxa"/>
                  <w:vAlign w:val="center"/>
                </w:tcPr>
                <w:p w:rsidR="00AF6F74" w:rsidRPr="00550D47" w:rsidRDefault="00550D47" w:rsidP="0002782E">
                  <w:pPr>
                    <w:adjustRightInd w:val="0"/>
                    <w:snapToGrid w:val="0"/>
                    <w:jc w:val="center"/>
                    <w:rPr>
                      <w:rFonts w:asciiTheme="majorBidi" w:hAnsiTheme="majorBidi" w:cstheme="majorBidi"/>
                      <w:szCs w:val="21"/>
                    </w:rPr>
                  </w:pPr>
                  <w:r w:rsidRPr="00550D47">
                    <w:rPr>
                      <w:rFonts w:asciiTheme="majorBidi" w:hAnsiTheme="majorBidi" w:cstheme="majorBidi"/>
                      <w:szCs w:val="21"/>
                    </w:rPr>
                    <w:t>固</w:t>
                  </w:r>
                </w:p>
              </w:tc>
              <w:tc>
                <w:tcPr>
                  <w:tcW w:w="777" w:type="dxa"/>
                  <w:vAlign w:val="center"/>
                </w:tcPr>
                <w:p w:rsidR="00AF6F74" w:rsidRPr="00550D47" w:rsidRDefault="00550D47" w:rsidP="0002782E">
                  <w:pPr>
                    <w:adjustRightInd w:val="0"/>
                    <w:snapToGrid w:val="0"/>
                    <w:jc w:val="center"/>
                    <w:rPr>
                      <w:rFonts w:asciiTheme="majorBidi" w:hAnsiTheme="majorBidi" w:cstheme="majorBidi"/>
                      <w:szCs w:val="21"/>
                    </w:rPr>
                  </w:pPr>
                  <w:r w:rsidRPr="00550D47">
                    <w:rPr>
                      <w:rFonts w:asciiTheme="majorBidi" w:hAnsiTheme="majorBidi" w:cstheme="majorBidi" w:hint="eastAsia"/>
                      <w:szCs w:val="21"/>
                    </w:rPr>
                    <w:t>石英管、钨丝、汞</w:t>
                  </w:r>
                </w:p>
              </w:tc>
              <w:tc>
                <w:tcPr>
                  <w:tcW w:w="1033" w:type="dxa"/>
                  <w:vMerge w:val="restart"/>
                  <w:vAlign w:val="center"/>
                </w:tcPr>
                <w:p w:rsidR="00AF6F74" w:rsidRPr="00550D47" w:rsidRDefault="00AF6F74" w:rsidP="0002782E">
                  <w:pPr>
                    <w:adjustRightInd w:val="0"/>
                    <w:snapToGrid w:val="0"/>
                    <w:jc w:val="center"/>
                    <w:rPr>
                      <w:rFonts w:asciiTheme="majorBidi" w:hAnsiTheme="majorBidi" w:cstheme="majorBidi"/>
                      <w:szCs w:val="21"/>
                    </w:rPr>
                  </w:pPr>
                  <w:r w:rsidRPr="00550D47">
                    <w:rPr>
                      <w:rFonts w:asciiTheme="majorBidi" w:hAnsiTheme="majorBidi" w:cstheme="majorBidi"/>
                      <w:szCs w:val="21"/>
                    </w:rPr>
                    <w:t>《国家危险废物名录》</w:t>
                  </w:r>
                </w:p>
                <w:p w:rsidR="00AF6F74" w:rsidRPr="00550D47" w:rsidRDefault="00AF6F74" w:rsidP="0002782E">
                  <w:pPr>
                    <w:adjustRightInd w:val="0"/>
                    <w:snapToGrid w:val="0"/>
                    <w:jc w:val="center"/>
                    <w:rPr>
                      <w:rFonts w:asciiTheme="majorBidi" w:hAnsiTheme="majorBidi" w:cstheme="majorBidi"/>
                      <w:szCs w:val="21"/>
                    </w:rPr>
                  </w:pPr>
                  <w:r w:rsidRPr="00550D47">
                    <w:rPr>
                      <w:rFonts w:asciiTheme="majorBidi" w:hAnsiTheme="majorBidi" w:cstheme="majorBidi"/>
                      <w:szCs w:val="21"/>
                    </w:rPr>
                    <w:t>（</w:t>
                  </w:r>
                  <w:r w:rsidRPr="00550D47">
                    <w:rPr>
                      <w:rFonts w:asciiTheme="majorBidi" w:hAnsiTheme="majorBidi" w:cstheme="majorBidi"/>
                      <w:szCs w:val="21"/>
                    </w:rPr>
                    <w:t>2016</w:t>
                  </w:r>
                  <w:r w:rsidRPr="00550D47">
                    <w:rPr>
                      <w:rFonts w:asciiTheme="majorBidi" w:hAnsiTheme="majorBidi" w:cstheme="majorBidi"/>
                      <w:szCs w:val="21"/>
                    </w:rPr>
                    <w:t>年）</w:t>
                  </w:r>
                </w:p>
              </w:tc>
              <w:tc>
                <w:tcPr>
                  <w:tcW w:w="902" w:type="dxa"/>
                  <w:vAlign w:val="center"/>
                </w:tcPr>
                <w:p w:rsidR="00AF6F74" w:rsidRPr="00550D47" w:rsidRDefault="00C916A5" w:rsidP="0002782E">
                  <w:pPr>
                    <w:adjustRightInd w:val="0"/>
                    <w:snapToGrid w:val="0"/>
                    <w:jc w:val="center"/>
                    <w:rPr>
                      <w:rFonts w:asciiTheme="majorBidi" w:hAnsiTheme="majorBidi" w:cstheme="majorBidi"/>
                      <w:szCs w:val="21"/>
                    </w:rPr>
                  </w:pPr>
                  <w:r>
                    <w:rPr>
                      <w:rFonts w:asciiTheme="majorBidi" w:hAnsiTheme="majorBidi" w:cstheme="majorBidi" w:hint="eastAsia"/>
                      <w:szCs w:val="21"/>
                    </w:rPr>
                    <w:t>T</w:t>
                  </w:r>
                </w:p>
              </w:tc>
              <w:tc>
                <w:tcPr>
                  <w:tcW w:w="675" w:type="dxa"/>
                  <w:vAlign w:val="center"/>
                </w:tcPr>
                <w:p w:rsidR="00AF6F74" w:rsidRPr="00550D47" w:rsidRDefault="00E20BE2" w:rsidP="0002782E">
                  <w:pPr>
                    <w:adjustRightInd w:val="0"/>
                    <w:snapToGrid w:val="0"/>
                    <w:jc w:val="center"/>
                    <w:rPr>
                      <w:rFonts w:asciiTheme="majorBidi" w:hAnsiTheme="majorBidi" w:cstheme="majorBidi"/>
                      <w:szCs w:val="21"/>
                    </w:rPr>
                  </w:pPr>
                  <w:r>
                    <w:rPr>
                      <w:rFonts w:asciiTheme="majorBidi" w:hAnsiTheme="majorBidi" w:cstheme="majorBidi" w:hint="eastAsia"/>
                      <w:szCs w:val="21"/>
                    </w:rPr>
                    <w:t>HW29</w:t>
                  </w:r>
                </w:p>
              </w:tc>
              <w:tc>
                <w:tcPr>
                  <w:tcW w:w="1000" w:type="dxa"/>
                  <w:vAlign w:val="center"/>
                </w:tcPr>
                <w:p w:rsidR="00AF6F74" w:rsidRPr="00550D47" w:rsidRDefault="00E20BE2" w:rsidP="00E20BE2">
                  <w:pPr>
                    <w:adjustRightInd w:val="0"/>
                    <w:snapToGrid w:val="0"/>
                    <w:jc w:val="center"/>
                    <w:rPr>
                      <w:rFonts w:asciiTheme="majorBidi" w:hAnsiTheme="majorBidi" w:cstheme="majorBidi"/>
                      <w:kern w:val="0"/>
                      <w:szCs w:val="21"/>
                    </w:rPr>
                  </w:pPr>
                  <w:r w:rsidRPr="00550D47">
                    <w:rPr>
                      <w:rFonts w:asciiTheme="majorBidi" w:hAnsiTheme="majorBidi" w:cstheme="majorBidi"/>
                      <w:kern w:val="0"/>
                      <w:szCs w:val="21"/>
                    </w:rPr>
                    <w:t>900-</w:t>
                  </w:r>
                  <w:r>
                    <w:rPr>
                      <w:rFonts w:asciiTheme="majorBidi" w:hAnsiTheme="majorBidi" w:cstheme="majorBidi" w:hint="eastAsia"/>
                      <w:kern w:val="0"/>
                      <w:szCs w:val="21"/>
                    </w:rPr>
                    <w:t>023</w:t>
                  </w:r>
                  <w:r w:rsidRPr="00550D47">
                    <w:rPr>
                      <w:rFonts w:asciiTheme="majorBidi" w:hAnsiTheme="majorBidi" w:cstheme="majorBidi"/>
                      <w:kern w:val="0"/>
                      <w:szCs w:val="21"/>
                    </w:rPr>
                    <w:t>-</w:t>
                  </w:r>
                  <w:r>
                    <w:rPr>
                      <w:rFonts w:asciiTheme="majorBidi" w:hAnsiTheme="majorBidi" w:cstheme="majorBidi" w:hint="eastAsia"/>
                      <w:kern w:val="0"/>
                      <w:szCs w:val="21"/>
                    </w:rPr>
                    <w:t>29</w:t>
                  </w:r>
                </w:p>
              </w:tc>
              <w:tc>
                <w:tcPr>
                  <w:tcW w:w="822" w:type="dxa"/>
                  <w:vAlign w:val="center"/>
                </w:tcPr>
                <w:p w:rsidR="00AF6F74" w:rsidRPr="00550D47" w:rsidRDefault="00550D47" w:rsidP="0002782E">
                  <w:pPr>
                    <w:adjustRightInd w:val="0"/>
                    <w:snapToGrid w:val="0"/>
                    <w:jc w:val="center"/>
                    <w:rPr>
                      <w:rFonts w:asciiTheme="majorBidi" w:hAnsiTheme="majorBidi" w:cstheme="majorBidi"/>
                      <w:szCs w:val="21"/>
                    </w:rPr>
                  </w:pPr>
                  <w:r w:rsidRPr="00550D47">
                    <w:rPr>
                      <w:rFonts w:asciiTheme="majorBidi" w:hAnsiTheme="majorBidi" w:cstheme="majorBidi" w:hint="eastAsia"/>
                      <w:szCs w:val="21"/>
                    </w:rPr>
                    <w:t>1.2</w:t>
                  </w:r>
                </w:p>
              </w:tc>
            </w:tr>
            <w:tr w:rsidR="00AF6F74" w:rsidRPr="00550D47" w:rsidTr="00AF6F74">
              <w:trPr>
                <w:trHeight w:val="369"/>
                <w:jc w:val="center"/>
              </w:trPr>
              <w:tc>
                <w:tcPr>
                  <w:tcW w:w="495" w:type="dxa"/>
                  <w:vAlign w:val="center"/>
                </w:tcPr>
                <w:p w:rsidR="00AF6F74" w:rsidRPr="00550D47" w:rsidRDefault="00AF6F74" w:rsidP="0002782E">
                  <w:pPr>
                    <w:adjustRightInd w:val="0"/>
                    <w:snapToGrid w:val="0"/>
                    <w:jc w:val="center"/>
                    <w:rPr>
                      <w:rFonts w:asciiTheme="majorBidi" w:hAnsiTheme="majorBidi" w:cstheme="majorBidi"/>
                      <w:szCs w:val="21"/>
                    </w:rPr>
                  </w:pPr>
                  <w:r w:rsidRPr="00550D47">
                    <w:rPr>
                      <w:rFonts w:asciiTheme="majorBidi" w:hAnsiTheme="majorBidi" w:cstheme="majorBidi" w:hint="eastAsia"/>
                      <w:szCs w:val="21"/>
                    </w:rPr>
                    <w:t>6</w:t>
                  </w:r>
                </w:p>
              </w:tc>
              <w:tc>
                <w:tcPr>
                  <w:tcW w:w="906" w:type="dxa"/>
                  <w:vAlign w:val="center"/>
                </w:tcPr>
                <w:p w:rsidR="00AF6F74" w:rsidRPr="00550D47" w:rsidRDefault="00AF6F74" w:rsidP="0002782E">
                  <w:pPr>
                    <w:adjustRightInd w:val="0"/>
                    <w:snapToGrid w:val="0"/>
                    <w:jc w:val="center"/>
                    <w:rPr>
                      <w:rFonts w:asciiTheme="majorBidi" w:hAnsiTheme="majorBidi" w:cstheme="majorBidi"/>
                      <w:szCs w:val="21"/>
                    </w:rPr>
                  </w:pPr>
                  <w:r w:rsidRPr="00550D47">
                    <w:rPr>
                      <w:rFonts w:asciiTheme="majorBidi" w:hAnsiTheme="majorBidi" w:cstheme="majorBidi"/>
                      <w:szCs w:val="21"/>
                    </w:rPr>
                    <w:t>废机油</w:t>
                  </w:r>
                </w:p>
              </w:tc>
              <w:tc>
                <w:tcPr>
                  <w:tcW w:w="762" w:type="dxa"/>
                  <w:vMerge/>
                  <w:vAlign w:val="center"/>
                </w:tcPr>
                <w:p w:rsidR="00AF6F74" w:rsidRPr="00550D47" w:rsidRDefault="00AF6F74" w:rsidP="0002782E">
                  <w:pPr>
                    <w:adjustRightInd w:val="0"/>
                    <w:snapToGrid w:val="0"/>
                    <w:jc w:val="center"/>
                    <w:rPr>
                      <w:rFonts w:asciiTheme="majorBidi" w:hAnsiTheme="majorBidi" w:cstheme="majorBidi"/>
                      <w:szCs w:val="21"/>
                    </w:rPr>
                  </w:pPr>
                </w:p>
              </w:tc>
              <w:tc>
                <w:tcPr>
                  <w:tcW w:w="906" w:type="dxa"/>
                  <w:vAlign w:val="center"/>
                </w:tcPr>
                <w:p w:rsidR="00AF6F74" w:rsidRPr="00550D47" w:rsidRDefault="00AF6F74" w:rsidP="0002782E">
                  <w:pPr>
                    <w:adjustRightInd w:val="0"/>
                    <w:snapToGrid w:val="0"/>
                    <w:jc w:val="center"/>
                    <w:rPr>
                      <w:rFonts w:asciiTheme="majorBidi" w:hAnsiTheme="majorBidi" w:cstheme="majorBidi"/>
                      <w:szCs w:val="21"/>
                    </w:rPr>
                  </w:pPr>
                  <w:r w:rsidRPr="00550D47">
                    <w:rPr>
                      <w:rFonts w:asciiTheme="majorBidi" w:hAnsiTheme="majorBidi" w:cstheme="majorBidi"/>
                      <w:szCs w:val="21"/>
                    </w:rPr>
                    <w:t>机加工</w:t>
                  </w:r>
                </w:p>
              </w:tc>
              <w:tc>
                <w:tcPr>
                  <w:tcW w:w="516" w:type="dxa"/>
                  <w:vAlign w:val="center"/>
                </w:tcPr>
                <w:p w:rsidR="00AF6F74" w:rsidRPr="00550D47" w:rsidRDefault="00AF6F74" w:rsidP="0002782E">
                  <w:pPr>
                    <w:adjustRightInd w:val="0"/>
                    <w:snapToGrid w:val="0"/>
                    <w:jc w:val="center"/>
                    <w:rPr>
                      <w:rFonts w:asciiTheme="majorBidi" w:hAnsiTheme="majorBidi" w:cstheme="majorBidi"/>
                      <w:szCs w:val="21"/>
                    </w:rPr>
                  </w:pPr>
                  <w:r w:rsidRPr="00550D47">
                    <w:rPr>
                      <w:rFonts w:asciiTheme="majorBidi" w:hAnsiTheme="majorBidi" w:cstheme="majorBidi"/>
                      <w:szCs w:val="21"/>
                    </w:rPr>
                    <w:t>液</w:t>
                  </w:r>
                </w:p>
              </w:tc>
              <w:tc>
                <w:tcPr>
                  <w:tcW w:w="777" w:type="dxa"/>
                  <w:vAlign w:val="center"/>
                </w:tcPr>
                <w:p w:rsidR="00AF6F74" w:rsidRPr="00550D47" w:rsidRDefault="00AF6F74" w:rsidP="0002782E">
                  <w:pPr>
                    <w:adjustRightInd w:val="0"/>
                    <w:snapToGrid w:val="0"/>
                    <w:jc w:val="center"/>
                    <w:rPr>
                      <w:rFonts w:asciiTheme="majorBidi" w:hAnsiTheme="majorBidi" w:cstheme="majorBidi"/>
                      <w:szCs w:val="21"/>
                    </w:rPr>
                  </w:pPr>
                  <w:r w:rsidRPr="00550D47">
                    <w:rPr>
                      <w:rFonts w:asciiTheme="majorBidi" w:hAnsiTheme="majorBidi" w:cstheme="majorBidi"/>
                      <w:szCs w:val="21"/>
                    </w:rPr>
                    <w:t>矿物油</w:t>
                  </w:r>
                </w:p>
              </w:tc>
              <w:tc>
                <w:tcPr>
                  <w:tcW w:w="1033" w:type="dxa"/>
                  <w:vMerge/>
                  <w:vAlign w:val="center"/>
                </w:tcPr>
                <w:p w:rsidR="00AF6F74" w:rsidRPr="00550D47" w:rsidRDefault="00AF6F74" w:rsidP="0002782E">
                  <w:pPr>
                    <w:adjustRightInd w:val="0"/>
                    <w:snapToGrid w:val="0"/>
                    <w:jc w:val="center"/>
                    <w:rPr>
                      <w:rFonts w:asciiTheme="majorBidi" w:hAnsiTheme="majorBidi" w:cstheme="majorBidi"/>
                      <w:szCs w:val="21"/>
                    </w:rPr>
                  </w:pPr>
                </w:p>
              </w:tc>
              <w:tc>
                <w:tcPr>
                  <w:tcW w:w="902" w:type="dxa"/>
                  <w:vAlign w:val="center"/>
                </w:tcPr>
                <w:p w:rsidR="00AF6F74" w:rsidRPr="00550D47" w:rsidRDefault="00AF6F74" w:rsidP="0002782E">
                  <w:pPr>
                    <w:adjustRightInd w:val="0"/>
                    <w:snapToGrid w:val="0"/>
                    <w:jc w:val="center"/>
                    <w:rPr>
                      <w:rFonts w:asciiTheme="majorBidi" w:hAnsiTheme="majorBidi" w:cstheme="majorBidi"/>
                      <w:szCs w:val="21"/>
                    </w:rPr>
                  </w:pPr>
                  <w:r w:rsidRPr="00550D47">
                    <w:rPr>
                      <w:rFonts w:asciiTheme="majorBidi" w:hAnsiTheme="majorBidi" w:cstheme="majorBidi"/>
                      <w:szCs w:val="21"/>
                    </w:rPr>
                    <w:t>T</w:t>
                  </w:r>
                  <w:r w:rsidR="00C916A5">
                    <w:rPr>
                      <w:rFonts w:asciiTheme="majorBidi" w:hAnsiTheme="majorBidi" w:cstheme="majorBidi" w:hint="eastAsia"/>
                      <w:szCs w:val="21"/>
                    </w:rPr>
                    <w:t>，</w:t>
                  </w:r>
                  <w:r w:rsidR="00C916A5">
                    <w:rPr>
                      <w:rFonts w:asciiTheme="majorBidi" w:hAnsiTheme="majorBidi" w:cstheme="majorBidi" w:hint="eastAsia"/>
                      <w:szCs w:val="21"/>
                    </w:rPr>
                    <w:t>I</w:t>
                  </w:r>
                </w:p>
              </w:tc>
              <w:tc>
                <w:tcPr>
                  <w:tcW w:w="675" w:type="dxa"/>
                  <w:vAlign w:val="center"/>
                </w:tcPr>
                <w:p w:rsidR="00AF6F74" w:rsidRPr="00550D47" w:rsidRDefault="00AF6F74" w:rsidP="0002782E">
                  <w:pPr>
                    <w:adjustRightInd w:val="0"/>
                    <w:snapToGrid w:val="0"/>
                    <w:jc w:val="center"/>
                    <w:rPr>
                      <w:rFonts w:asciiTheme="majorBidi" w:hAnsiTheme="majorBidi" w:cstheme="majorBidi"/>
                      <w:szCs w:val="21"/>
                    </w:rPr>
                  </w:pPr>
                  <w:r w:rsidRPr="00550D47">
                    <w:rPr>
                      <w:rFonts w:asciiTheme="majorBidi" w:hAnsiTheme="majorBidi" w:cstheme="majorBidi"/>
                      <w:szCs w:val="21"/>
                    </w:rPr>
                    <w:t>HW08</w:t>
                  </w:r>
                </w:p>
              </w:tc>
              <w:tc>
                <w:tcPr>
                  <w:tcW w:w="1000" w:type="dxa"/>
                  <w:vAlign w:val="center"/>
                </w:tcPr>
                <w:p w:rsidR="00AF6F74" w:rsidRPr="00550D47" w:rsidRDefault="00AF6F74" w:rsidP="0002782E">
                  <w:pPr>
                    <w:adjustRightInd w:val="0"/>
                    <w:snapToGrid w:val="0"/>
                    <w:jc w:val="center"/>
                    <w:rPr>
                      <w:rFonts w:asciiTheme="majorBidi" w:hAnsiTheme="majorBidi" w:cstheme="majorBidi"/>
                      <w:szCs w:val="21"/>
                    </w:rPr>
                  </w:pPr>
                  <w:r w:rsidRPr="00550D47">
                    <w:rPr>
                      <w:rFonts w:asciiTheme="majorBidi" w:hAnsiTheme="majorBidi" w:cstheme="majorBidi"/>
                      <w:kern w:val="0"/>
                      <w:szCs w:val="21"/>
                    </w:rPr>
                    <w:t>900-214-08</w:t>
                  </w:r>
                </w:p>
              </w:tc>
              <w:tc>
                <w:tcPr>
                  <w:tcW w:w="822" w:type="dxa"/>
                  <w:vAlign w:val="center"/>
                </w:tcPr>
                <w:p w:rsidR="00AF6F74" w:rsidRPr="00550D47" w:rsidRDefault="00AF6F74" w:rsidP="00550D47">
                  <w:pPr>
                    <w:adjustRightInd w:val="0"/>
                    <w:snapToGrid w:val="0"/>
                    <w:jc w:val="center"/>
                    <w:rPr>
                      <w:rFonts w:asciiTheme="majorBidi" w:hAnsiTheme="majorBidi" w:cstheme="majorBidi"/>
                      <w:szCs w:val="21"/>
                    </w:rPr>
                  </w:pPr>
                  <w:r w:rsidRPr="00550D47">
                    <w:rPr>
                      <w:rFonts w:asciiTheme="majorBidi" w:hAnsiTheme="majorBidi" w:cstheme="majorBidi"/>
                      <w:szCs w:val="21"/>
                    </w:rPr>
                    <w:t>0.</w:t>
                  </w:r>
                  <w:r w:rsidR="00550D47" w:rsidRPr="00550D47">
                    <w:rPr>
                      <w:rFonts w:asciiTheme="majorBidi" w:hAnsiTheme="majorBidi" w:cstheme="majorBidi" w:hint="eastAsia"/>
                      <w:szCs w:val="21"/>
                    </w:rPr>
                    <w:t>1</w:t>
                  </w:r>
                </w:p>
              </w:tc>
            </w:tr>
            <w:tr w:rsidR="00A05794" w:rsidRPr="00550D47" w:rsidTr="00AF6F74">
              <w:trPr>
                <w:trHeight w:val="321"/>
                <w:jc w:val="center"/>
              </w:trPr>
              <w:tc>
                <w:tcPr>
                  <w:tcW w:w="495" w:type="dxa"/>
                  <w:vAlign w:val="center"/>
                </w:tcPr>
                <w:p w:rsidR="00A05794" w:rsidRPr="00550D47" w:rsidRDefault="00AF6F74" w:rsidP="0002782E">
                  <w:pPr>
                    <w:adjustRightInd w:val="0"/>
                    <w:snapToGrid w:val="0"/>
                    <w:jc w:val="center"/>
                    <w:rPr>
                      <w:rFonts w:asciiTheme="majorBidi" w:hAnsiTheme="majorBidi" w:cstheme="majorBidi"/>
                      <w:szCs w:val="21"/>
                    </w:rPr>
                  </w:pPr>
                  <w:r w:rsidRPr="00550D47">
                    <w:rPr>
                      <w:rFonts w:asciiTheme="majorBidi" w:hAnsiTheme="majorBidi" w:cstheme="majorBidi" w:hint="eastAsia"/>
                      <w:szCs w:val="21"/>
                    </w:rPr>
                    <w:t>7</w:t>
                  </w:r>
                </w:p>
              </w:tc>
              <w:tc>
                <w:tcPr>
                  <w:tcW w:w="906" w:type="dxa"/>
                  <w:vAlign w:val="center"/>
                </w:tcPr>
                <w:p w:rsidR="00A05794" w:rsidRPr="00550D47" w:rsidRDefault="00A05794" w:rsidP="0002782E">
                  <w:pPr>
                    <w:adjustRightInd w:val="0"/>
                    <w:snapToGrid w:val="0"/>
                    <w:jc w:val="center"/>
                    <w:rPr>
                      <w:rFonts w:asciiTheme="majorBidi" w:hAnsiTheme="majorBidi" w:cstheme="majorBidi"/>
                      <w:szCs w:val="21"/>
                    </w:rPr>
                  </w:pPr>
                  <w:r w:rsidRPr="00550D47">
                    <w:rPr>
                      <w:rFonts w:asciiTheme="majorBidi" w:hAnsiTheme="majorBidi" w:cstheme="majorBidi"/>
                      <w:szCs w:val="21"/>
                    </w:rPr>
                    <w:t>生活垃圾</w:t>
                  </w:r>
                </w:p>
              </w:tc>
              <w:tc>
                <w:tcPr>
                  <w:tcW w:w="762" w:type="dxa"/>
                  <w:vAlign w:val="center"/>
                </w:tcPr>
                <w:p w:rsidR="00A05794" w:rsidRPr="00550D47" w:rsidRDefault="00A05794" w:rsidP="0002782E">
                  <w:pPr>
                    <w:adjustRightInd w:val="0"/>
                    <w:snapToGrid w:val="0"/>
                    <w:jc w:val="center"/>
                    <w:rPr>
                      <w:rFonts w:asciiTheme="majorBidi" w:hAnsiTheme="majorBidi" w:cstheme="majorBidi"/>
                      <w:szCs w:val="21"/>
                    </w:rPr>
                  </w:pPr>
                  <w:r w:rsidRPr="00550D47">
                    <w:rPr>
                      <w:rFonts w:asciiTheme="majorBidi" w:hAnsiTheme="majorBidi" w:cstheme="majorBidi"/>
                      <w:szCs w:val="21"/>
                    </w:rPr>
                    <w:t>生活垃圾</w:t>
                  </w:r>
                </w:p>
              </w:tc>
              <w:tc>
                <w:tcPr>
                  <w:tcW w:w="906" w:type="dxa"/>
                  <w:vAlign w:val="center"/>
                </w:tcPr>
                <w:p w:rsidR="00A05794" w:rsidRPr="00550D47" w:rsidRDefault="00A05794" w:rsidP="0002782E">
                  <w:pPr>
                    <w:adjustRightInd w:val="0"/>
                    <w:snapToGrid w:val="0"/>
                    <w:jc w:val="center"/>
                    <w:rPr>
                      <w:rFonts w:asciiTheme="majorBidi" w:hAnsiTheme="majorBidi" w:cstheme="majorBidi"/>
                      <w:szCs w:val="21"/>
                    </w:rPr>
                  </w:pPr>
                  <w:r w:rsidRPr="00550D47">
                    <w:rPr>
                      <w:rFonts w:asciiTheme="majorBidi" w:hAnsiTheme="majorBidi" w:cstheme="majorBidi"/>
                      <w:szCs w:val="21"/>
                    </w:rPr>
                    <w:t>员工生活</w:t>
                  </w:r>
                </w:p>
              </w:tc>
              <w:tc>
                <w:tcPr>
                  <w:tcW w:w="516" w:type="dxa"/>
                  <w:vAlign w:val="center"/>
                </w:tcPr>
                <w:p w:rsidR="00A05794" w:rsidRPr="00550D47" w:rsidRDefault="00A05794" w:rsidP="0002782E">
                  <w:pPr>
                    <w:adjustRightInd w:val="0"/>
                    <w:snapToGrid w:val="0"/>
                    <w:jc w:val="center"/>
                    <w:rPr>
                      <w:rFonts w:asciiTheme="majorBidi" w:hAnsiTheme="majorBidi" w:cstheme="majorBidi"/>
                      <w:szCs w:val="21"/>
                    </w:rPr>
                  </w:pPr>
                  <w:r w:rsidRPr="00550D47">
                    <w:rPr>
                      <w:rFonts w:asciiTheme="majorBidi" w:hAnsiTheme="majorBidi" w:cstheme="majorBidi"/>
                      <w:szCs w:val="21"/>
                    </w:rPr>
                    <w:t>固</w:t>
                  </w:r>
                </w:p>
              </w:tc>
              <w:tc>
                <w:tcPr>
                  <w:tcW w:w="777" w:type="dxa"/>
                  <w:vAlign w:val="center"/>
                </w:tcPr>
                <w:p w:rsidR="00A05794" w:rsidRPr="00550D47" w:rsidRDefault="00A05794" w:rsidP="0002782E">
                  <w:pPr>
                    <w:pStyle w:val="BodyText21"/>
                    <w:jc w:val="center"/>
                    <w:rPr>
                      <w:rFonts w:asciiTheme="majorBidi" w:hAnsiTheme="majorBidi" w:cstheme="majorBidi"/>
                      <w:sz w:val="21"/>
                      <w:szCs w:val="21"/>
                    </w:rPr>
                  </w:pPr>
                  <w:r w:rsidRPr="00550D47">
                    <w:rPr>
                      <w:rFonts w:asciiTheme="majorBidi" w:hAnsiTheme="majorBidi" w:cstheme="majorBidi"/>
                      <w:sz w:val="21"/>
                      <w:szCs w:val="21"/>
                    </w:rPr>
                    <w:t>生活垃圾</w:t>
                  </w:r>
                </w:p>
              </w:tc>
              <w:tc>
                <w:tcPr>
                  <w:tcW w:w="1033" w:type="dxa"/>
                  <w:vAlign w:val="center"/>
                </w:tcPr>
                <w:p w:rsidR="00A05794" w:rsidRPr="00550D47" w:rsidRDefault="00A05794" w:rsidP="0002782E">
                  <w:pPr>
                    <w:adjustRightInd w:val="0"/>
                    <w:snapToGrid w:val="0"/>
                    <w:jc w:val="center"/>
                    <w:rPr>
                      <w:rFonts w:asciiTheme="majorBidi" w:hAnsiTheme="majorBidi" w:cstheme="majorBidi"/>
                      <w:szCs w:val="21"/>
                    </w:rPr>
                  </w:pPr>
                  <w:r w:rsidRPr="00550D47">
                    <w:rPr>
                      <w:rFonts w:asciiTheme="majorBidi" w:hAnsiTheme="majorBidi" w:cstheme="majorBidi"/>
                      <w:szCs w:val="21"/>
                    </w:rPr>
                    <w:t>/</w:t>
                  </w:r>
                </w:p>
              </w:tc>
              <w:tc>
                <w:tcPr>
                  <w:tcW w:w="902" w:type="dxa"/>
                  <w:vAlign w:val="center"/>
                </w:tcPr>
                <w:p w:rsidR="00A05794" w:rsidRPr="00550D47" w:rsidRDefault="00A05794" w:rsidP="0002782E">
                  <w:pPr>
                    <w:adjustRightInd w:val="0"/>
                    <w:snapToGrid w:val="0"/>
                    <w:jc w:val="center"/>
                    <w:rPr>
                      <w:rFonts w:asciiTheme="majorBidi" w:hAnsiTheme="majorBidi" w:cstheme="majorBidi"/>
                      <w:szCs w:val="21"/>
                    </w:rPr>
                  </w:pPr>
                  <w:r w:rsidRPr="00550D47">
                    <w:rPr>
                      <w:rFonts w:asciiTheme="majorBidi" w:hAnsiTheme="majorBidi" w:cstheme="majorBidi"/>
                      <w:szCs w:val="21"/>
                    </w:rPr>
                    <w:t>/</w:t>
                  </w:r>
                </w:p>
              </w:tc>
              <w:tc>
                <w:tcPr>
                  <w:tcW w:w="675" w:type="dxa"/>
                  <w:vAlign w:val="center"/>
                </w:tcPr>
                <w:p w:rsidR="00A05794" w:rsidRPr="00550D47" w:rsidRDefault="00A05794" w:rsidP="0002782E">
                  <w:pPr>
                    <w:adjustRightInd w:val="0"/>
                    <w:snapToGrid w:val="0"/>
                    <w:jc w:val="center"/>
                    <w:rPr>
                      <w:rFonts w:asciiTheme="majorBidi" w:hAnsiTheme="majorBidi" w:cstheme="majorBidi"/>
                      <w:szCs w:val="21"/>
                    </w:rPr>
                  </w:pPr>
                  <w:r w:rsidRPr="00550D47">
                    <w:rPr>
                      <w:rFonts w:asciiTheme="majorBidi" w:hAnsiTheme="majorBidi" w:cstheme="majorBidi"/>
                      <w:szCs w:val="21"/>
                    </w:rPr>
                    <w:t>99</w:t>
                  </w:r>
                </w:p>
              </w:tc>
              <w:tc>
                <w:tcPr>
                  <w:tcW w:w="1000" w:type="dxa"/>
                  <w:vAlign w:val="center"/>
                </w:tcPr>
                <w:p w:rsidR="00A05794" w:rsidRPr="00550D47" w:rsidRDefault="00A05794" w:rsidP="0002782E">
                  <w:pPr>
                    <w:adjustRightInd w:val="0"/>
                    <w:snapToGrid w:val="0"/>
                    <w:jc w:val="center"/>
                    <w:rPr>
                      <w:rFonts w:asciiTheme="majorBidi" w:hAnsiTheme="majorBidi" w:cstheme="majorBidi"/>
                      <w:kern w:val="0"/>
                      <w:szCs w:val="21"/>
                    </w:rPr>
                  </w:pPr>
                  <w:r w:rsidRPr="00550D47">
                    <w:rPr>
                      <w:rFonts w:asciiTheme="majorBidi" w:hAnsiTheme="majorBidi" w:cstheme="majorBidi"/>
                      <w:kern w:val="0"/>
                      <w:szCs w:val="21"/>
                    </w:rPr>
                    <w:t>/</w:t>
                  </w:r>
                </w:p>
              </w:tc>
              <w:tc>
                <w:tcPr>
                  <w:tcW w:w="822" w:type="dxa"/>
                  <w:vAlign w:val="center"/>
                </w:tcPr>
                <w:p w:rsidR="00A05794" w:rsidRPr="00550D47" w:rsidRDefault="00550D47" w:rsidP="0002782E">
                  <w:pPr>
                    <w:adjustRightInd w:val="0"/>
                    <w:snapToGrid w:val="0"/>
                    <w:jc w:val="center"/>
                    <w:rPr>
                      <w:rFonts w:asciiTheme="majorBidi" w:hAnsiTheme="majorBidi" w:cstheme="majorBidi"/>
                      <w:szCs w:val="21"/>
                    </w:rPr>
                  </w:pPr>
                  <w:r>
                    <w:rPr>
                      <w:rFonts w:asciiTheme="majorBidi" w:hAnsiTheme="majorBidi" w:cstheme="majorBidi" w:hint="eastAsia"/>
                      <w:szCs w:val="21"/>
                    </w:rPr>
                    <w:t>43.8</w:t>
                  </w:r>
                </w:p>
              </w:tc>
            </w:tr>
          </w:tbl>
          <w:p w:rsidR="00095603" w:rsidRDefault="00095603" w:rsidP="00095603">
            <w:pPr>
              <w:tabs>
                <w:tab w:val="center" w:pos="4260"/>
              </w:tabs>
              <w:overflowPunct w:val="0"/>
              <w:autoSpaceDE w:val="0"/>
              <w:autoSpaceDN w:val="0"/>
              <w:adjustRightInd w:val="0"/>
              <w:snapToGrid w:val="0"/>
              <w:spacing w:line="360" w:lineRule="auto"/>
              <w:ind w:firstLineChars="200" w:firstLine="480"/>
              <w:rPr>
                <w:rFonts w:asciiTheme="majorBidi" w:hAnsiTheme="majorBidi" w:cstheme="majorBidi"/>
                <w:bCs/>
                <w:sz w:val="24"/>
              </w:rPr>
            </w:pPr>
            <w:r w:rsidRPr="00095603">
              <w:rPr>
                <w:rFonts w:asciiTheme="majorBidi" w:hAnsiTheme="majorBidi" w:cstheme="majorBidi"/>
                <w:bCs/>
                <w:sz w:val="24"/>
              </w:rPr>
              <w:t>列表说明危险废物的名称、数量、类别、形态、危险特性和污染防治措施等情况，详见下表</w:t>
            </w:r>
            <w:r w:rsidRPr="00095603">
              <w:rPr>
                <w:rFonts w:asciiTheme="majorBidi" w:hAnsiTheme="majorBidi" w:cstheme="majorBidi"/>
                <w:bCs/>
                <w:sz w:val="24"/>
              </w:rPr>
              <w:t>5-</w:t>
            </w:r>
            <w:r w:rsidRPr="00095603">
              <w:rPr>
                <w:rFonts w:asciiTheme="majorBidi" w:hAnsiTheme="majorBidi" w:cstheme="majorBidi" w:hint="eastAsia"/>
                <w:bCs/>
                <w:sz w:val="24"/>
              </w:rPr>
              <w:t>6</w:t>
            </w:r>
            <w:r w:rsidRPr="00095603">
              <w:rPr>
                <w:rFonts w:asciiTheme="majorBidi" w:hAnsiTheme="majorBidi" w:cstheme="majorBidi"/>
                <w:bCs/>
                <w:sz w:val="24"/>
              </w:rPr>
              <w:t>。</w:t>
            </w:r>
          </w:p>
          <w:p w:rsidR="00A05794" w:rsidRPr="003B7374" w:rsidRDefault="00A05794" w:rsidP="00E210D5">
            <w:pPr>
              <w:tabs>
                <w:tab w:val="center" w:pos="4260"/>
              </w:tabs>
              <w:overflowPunct w:val="0"/>
              <w:autoSpaceDE w:val="0"/>
              <w:autoSpaceDN w:val="0"/>
              <w:adjustRightInd w:val="0"/>
              <w:snapToGrid w:val="0"/>
              <w:jc w:val="center"/>
              <w:rPr>
                <w:rFonts w:asciiTheme="majorBidi" w:hAnsiTheme="majorBidi" w:cstheme="majorBidi"/>
                <w:bCs/>
                <w:sz w:val="24"/>
              </w:rPr>
            </w:pPr>
            <w:r w:rsidRPr="003B7374">
              <w:rPr>
                <w:rFonts w:asciiTheme="majorBidi" w:hAnsiTheme="majorBidi" w:cstheme="majorBidi"/>
                <w:bCs/>
                <w:sz w:val="24"/>
              </w:rPr>
              <w:t>表</w:t>
            </w:r>
            <w:r w:rsidRPr="003B7374">
              <w:rPr>
                <w:rFonts w:asciiTheme="majorBidi" w:hAnsiTheme="majorBidi" w:cstheme="majorBidi"/>
                <w:bCs/>
                <w:sz w:val="24"/>
              </w:rPr>
              <w:t>5-</w:t>
            </w:r>
            <w:r w:rsidR="00E210D5" w:rsidRPr="003B7374">
              <w:rPr>
                <w:rFonts w:asciiTheme="majorBidi" w:hAnsiTheme="majorBidi" w:cstheme="majorBidi" w:hint="eastAsia"/>
                <w:bCs/>
                <w:sz w:val="24"/>
              </w:rPr>
              <w:t>4</w:t>
            </w:r>
            <w:r w:rsidRPr="003B7374">
              <w:rPr>
                <w:rFonts w:asciiTheme="majorBidi" w:hAnsiTheme="majorBidi" w:cstheme="majorBidi"/>
                <w:bCs/>
                <w:sz w:val="24"/>
              </w:rPr>
              <w:t xml:space="preserve"> </w:t>
            </w:r>
            <w:r w:rsidRPr="003B7374">
              <w:rPr>
                <w:rFonts w:asciiTheme="majorBidi" w:hAnsiTheme="majorBidi" w:cstheme="majorBidi"/>
                <w:bCs/>
                <w:sz w:val="24"/>
              </w:rPr>
              <w:t>营运期危险废物分析结果表</w:t>
            </w:r>
          </w:p>
          <w:tbl>
            <w:tblPr>
              <w:tblW w:w="0" w:type="auto"/>
              <w:jc w:val="center"/>
              <w:tblBorders>
                <w:top w:val="single" w:sz="12" w:space="0" w:color="auto"/>
                <w:bottom w:val="single" w:sz="12" w:space="0" w:color="auto"/>
                <w:insideH w:val="single" w:sz="4" w:space="0" w:color="auto"/>
                <w:insideV w:val="single" w:sz="4" w:space="0" w:color="auto"/>
              </w:tblBorders>
              <w:tblLook w:val="0000"/>
            </w:tblPr>
            <w:tblGrid>
              <w:gridCol w:w="433"/>
              <w:gridCol w:w="872"/>
              <w:gridCol w:w="776"/>
              <w:gridCol w:w="1196"/>
              <w:gridCol w:w="698"/>
              <w:gridCol w:w="690"/>
              <w:gridCol w:w="444"/>
              <w:gridCol w:w="828"/>
              <w:gridCol w:w="580"/>
              <w:gridCol w:w="543"/>
              <w:gridCol w:w="724"/>
              <w:gridCol w:w="963"/>
            </w:tblGrid>
            <w:tr w:rsidR="00A05794" w:rsidRPr="00095603" w:rsidTr="0002782E">
              <w:trPr>
                <w:trHeight w:val="1021"/>
                <w:jc w:val="center"/>
              </w:trPr>
              <w:tc>
                <w:tcPr>
                  <w:tcW w:w="433" w:type="dxa"/>
                  <w:vAlign w:val="center"/>
                </w:tcPr>
                <w:p w:rsidR="00A05794" w:rsidRPr="00095603" w:rsidRDefault="00A05794" w:rsidP="0002782E">
                  <w:pPr>
                    <w:tabs>
                      <w:tab w:val="center" w:pos="4260"/>
                    </w:tabs>
                    <w:overflowPunct w:val="0"/>
                    <w:autoSpaceDE w:val="0"/>
                    <w:autoSpaceDN w:val="0"/>
                    <w:adjustRightInd w:val="0"/>
                    <w:snapToGrid w:val="0"/>
                    <w:jc w:val="center"/>
                    <w:rPr>
                      <w:rFonts w:asciiTheme="majorBidi" w:hAnsiTheme="majorBidi" w:cstheme="majorBidi"/>
                      <w:b/>
                      <w:szCs w:val="21"/>
                    </w:rPr>
                  </w:pPr>
                  <w:r w:rsidRPr="00095603">
                    <w:rPr>
                      <w:rFonts w:asciiTheme="majorBidi" w:hAnsiTheme="majorBidi" w:cstheme="majorBidi"/>
                      <w:b/>
                      <w:szCs w:val="21"/>
                    </w:rPr>
                    <w:t>序号</w:t>
                  </w:r>
                </w:p>
              </w:tc>
              <w:tc>
                <w:tcPr>
                  <w:tcW w:w="872" w:type="dxa"/>
                  <w:vAlign w:val="center"/>
                </w:tcPr>
                <w:p w:rsidR="00A05794" w:rsidRPr="00095603" w:rsidRDefault="00A05794" w:rsidP="0002782E">
                  <w:pPr>
                    <w:tabs>
                      <w:tab w:val="center" w:pos="4260"/>
                    </w:tabs>
                    <w:overflowPunct w:val="0"/>
                    <w:autoSpaceDE w:val="0"/>
                    <w:autoSpaceDN w:val="0"/>
                    <w:adjustRightInd w:val="0"/>
                    <w:snapToGrid w:val="0"/>
                    <w:jc w:val="center"/>
                    <w:rPr>
                      <w:rFonts w:asciiTheme="majorBidi" w:hAnsiTheme="majorBidi" w:cstheme="majorBidi"/>
                      <w:b/>
                      <w:szCs w:val="21"/>
                    </w:rPr>
                  </w:pPr>
                  <w:r w:rsidRPr="00095603">
                    <w:rPr>
                      <w:rFonts w:asciiTheme="majorBidi" w:hAnsiTheme="majorBidi" w:cstheme="majorBidi"/>
                      <w:b/>
                      <w:szCs w:val="21"/>
                    </w:rPr>
                    <w:t>危险废物名称</w:t>
                  </w:r>
                </w:p>
              </w:tc>
              <w:tc>
                <w:tcPr>
                  <w:tcW w:w="776" w:type="dxa"/>
                  <w:vAlign w:val="center"/>
                </w:tcPr>
                <w:p w:rsidR="00A05794" w:rsidRPr="00095603" w:rsidRDefault="00A05794" w:rsidP="0002782E">
                  <w:pPr>
                    <w:tabs>
                      <w:tab w:val="center" w:pos="4260"/>
                    </w:tabs>
                    <w:overflowPunct w:val="0"/>
                    <w:autoSpaceDE w:val="0"/>
                    <w:autoSpaceDN w:val="0"/>
                    <w:adjustRightInd w:val="0"/>
                    <w:snapToGrid w:val="0"/>
                    <w:jc w:val="center"/>
                    <w:rPr>
                      <w:rFonts w:asciiTheme="majorBidi" w:hAnsiTheme="majorBidi" w:cstheme="majorBidi"/>
                      <w:b/>
                      <w:szCs w:val="21"/>
                    </w:rPr>
                  </w:pPr>
                  <w:r w:rsidRPr="00095603">
                    <w:rPr>
                      <w:rFonts w:asciiTheme="majorBidi" w:hAnsiTheme="majorBidi" w:cstheme="majorBidi"/>
                      <w:b/>
                      <w:szCs w:val="21"/>
                    </w:rPr>
                    <w:t>危险废物类别</w:t>
                  </w:r>
                </w:p>
              </w:tc>
              <w:tc>
                <w:tcPr>
                  <w:tcW w:w="1196" w:type="dxa"/>
                  <w:vAlign w:val="center"/>
                </w:tcPr>
                <w:p w:rsidR="00A05794" w:rsidRPr="00095603" w:rsidRDefault="00A05794" w:rsidP="0002782E">
                  <w:pPr>
                    <w:tabs>
                      <w:tab w:val="center" w:pos="4260"/>
                    </w:tabs>
                    <w:overflowPunct w:val="0"/>
                    <w:autoSpaceDE w:val="0"/>
                    <w:autoSpaceDN w:val="0"/>
                    <w:adjustRightInd w:val="0"/>
                    <w:snapToGrid w:val="0"/>
                    <w:jc w:val="center"/>
                    <w:rPr>
                      <w:rFonts w:asciiTheme="majorBidi" w:hAnsiTheme="majorBidi" w:cstheme="majorBidi"/>
                      <w:b/>
                      <w:szCs w:val="21"/>
                    </w:rPr>
                  </w:pPr>
                  <w:r w:rsidRPr="00095603">
                    <w:rPr>
                      <w:rFonts w:asciiTheme="majorBidi" w:hAnsiTheme="majorBidi" w:cstheme="majorBidi"/>
                      <w:b/>
                      <w:szCs w:val="21"/>
                    </w:rPr>
                    <w:t>危险废物代码</w:t>
                  </w:r>
                </w:p>
              </w:tc>
              <w:tc>
                <w:tcPr>
                  <w:tcW w:w="698" w:type="dxa"/>
                  <w:vAlign w:val="center"/>
                </w:tcPr>
                <w:p w:rsidR="00A05794" w:rsidRPr="00095603" w:rsidRDefault="00A05794" w:rsidP="0002782E">
                  <w:pPr>
                    <w:tabs>
                      <w:tab w:val="center" w:pos="4260"/>
                    </w:tabs>
                    <w:overflowPunct w:val="0"/>
                    <w:autoSpaceDE w:val="0"/>
                    <w:autoSpaceDN w:val="0"/>
                    <w:adjustRightInd w:val="0"/>
                    <w:snapToGrid w:val="0"/>
                    <w:jc w:val="center"/>
                    <w:rPr>
                      <w:rFonts w:asciiTheme="majorBidi" w:hAnsiTheme="majorBidi" w:cstheme="majorBidi"/>
                      <w:b/>
                      <w:szCs w:val="21"/>
                    </w:rPr>
                  </w:pPr>
                  <w:r w:rsidRPr="00095603">
                    <w:rPr>
                      <w:rFonts w:asciiTheme="majorBidi" w:hAnsiTheme="majorBidi" w:cstheme="majorBidi"/>
                      <w:b/>
                      <w:szCs w:val="21"/>
                    </w:rPr>
                    <w:t>产生量（吨</w:t>
                  </w:r>
                  <w:r w:rsidRPr="00095603">
                    <w:rPr>
                      <w:rFonts w:asciiTheme="majorBidi" w:hAnsiTheme="majorBidi" w:cstheme="majorBidi"/>
                      <w:b/>
                      <w:szCs w:val="21"/>
                    </w:rPr>
                    <w:t>/</w:t>
                  </w:r>
                  <w:r w:rsidRPr="00095603">
                    <w:rPr>
                      <w:rFonts w:asciiTheme="majorBidi" w:hAnsiTheme="majorBidi" w:cstheme="majorBidi"/>
                      <w:b/>
                      <w:szCs w:val="21"/>
                    </w:rPr>
                    <w:t>年）</w:t>
                  </w:r>
                </w:p>
              </w:tc>
              <w:tc>
                <w:tcPr>
                  <w:tcW w:w="690" w:type="dxa"/>
                  <w:vAlign w:val="center"/>
                </w:tcPr>
                <w:p w:rsidR="00A05794" w:rsidRPr="00095603" w:rsidRDefault="00A05794" w:rsidP="0002782E">
                  <w:pPr>
                    <w:tabs>
                      <w:tab w:val="center" w:pos="4260"/>
                    </w:tabs>
                    <w:overflowPunct w:val="0"/>
                    <w:autoSpaceDE w:val="0"/>
                    <w:autoSpaceDN w:val="0"/>
                    <w:adjustRightInd w:val="0"/>
                    <w:snapToGrid w:val="0"/>
                    <w:jc w:val="center"/>
                    <w:rPr>
                      <w:rFonts w:asciiTheme="majorBidi" w:hAnsiTheme="majorBidi" w:cstheme="majorBidi"/>
                      <w:b/>
                      <w:szCs w:val="21"/>
                    </w:rPr>
                  </w:pPr>
                  <w:r w:rsidRPr="00095603">
                    <w:rPr>
                      <w:rFonts w:asciiTheme="majorBidi" w:hAnsiTheme="majorBidi" w:cstheme="majorBidi"/>
                      <w:b/>
                      <w:szCs w:val="21"/>
                    </w:rPr>
                    <w:t>产生工序及装置</w:t>
                  </w:r>
                </w:p>
              </w:tc>
              <w:tc>
                <w:tcPr>
                  <w:tcW w:w="444" w:type="dxa"/>
                  <w:vAlign w:val="center"/>
                </w:tcPr>
                <w:p w:rsidR="00A05794" w:rsidRPr="00095603" w:rsidRDefault="00A05794" w:rsidP="0002782E">
                  <w:pPr>
                    <w:tabs>
                      <w:tab w:val="center" w:pos="4260"/>
                    </w:tabs>
                    <w:overflowPunct w:val="0"/>
                    <w:autoSpaceDE w:val="0"/>
                    <w:autoSpaceDN w:val="0"/>
                    <w:adjustRightInd w:val="0"/>
                    <w:snapToGrid w:val="0"/>
                    <w:jc w:val="center"/>
                    <w:rPr>
                      <w:rFonts w:asciiTheme="majorBidi" w:hAnsiTheme="majorBidi" w:cstheme="majorBidi"/>
                      <w:b/>
                      <w:szCs w:val="21"/>
                    </w:rPr>
                  </w:pPr>
                  <w:r w:rsidRPr="00095603">
                    <w:rPr>
                      <w:rFonts w:asciiTheme="majorBidi" w:hAnsiTheme="majorBidi" w:cstheme="majorBidi"/>
                      <w:b/>
                      <w:szCs w:val="21"/>
                    </w:rPr>
                    <w:t>形态</w:t>
                  </w:r>
                </w:p>
              </w:tc>
              <w:tc>
                <w:tcPr>
                  <w:tcW w:w="828" w:type="dxa"/>
                  <w:vAlign w:val="center"/>
                </w:tcPr>
                <w:p w:rsidR="00A05794" w:rsidRPr="00095603" w:rsidRDefault="00A05794" w:rsidP="0002782E">
                  <w:pPr>
                    <w:tabs>
                      <w:tab w:val="center" w:pos="4260"/>
                    </w:tabs>
                    <w:overflowPunct w:val="0"/>
                    <w:autoSpaceDE w:val="0"/>
                    <w:autoSpaceDN w:val="0"/>
                    <w:adjustRightInd w:val="0"/>
                    <w:snapToGrid w:val="0"/>
                    <w:jc w:val="center"/>
                    <w:rPr>
                      <w:rFonts w:asciiTheme="majorBidi" w:hAnsiTheme="majorBidi" w:cstheme="majorBidi"/>
                      <w:b/>
                      <w:szCs w:val="21"/>
                    </w:rPr>
                  </w:pPr>
                  <w:r w:rsidRPr="00095603">
                    <w:rPr>
                      <w:rFonts w:asciiTheme="majorBidi" w:hAnsiTheme="majorBidi" w:cstheme="majorBidi"/>
                      <w:b/>
                      <w:szCs w:val="21"/>
                    </w:rPr>
                    <w:t>主要成分</w:t>
                  </w:r>
                </w:p>
              </w:tc>
              <w:tc>
                <w:tcPr>
                  <w:tcW w:w="580" w:type="dxa"/>
                  <w:vAlign w:val="center"/>
                </w:tcPr>
                <w:p w:rsidR="00A05794" w:rsidRPr="00095603" w:rsidRDefault="00A05794" w:rsidP="0002782E">
                  <w:pPr>
                    <w:tabs>
                      <w:tab w:val="center" w:pos="4260"/>
                    </w:tabs>
                    <w:overflowPunct w:val="0"/>
                    <w:autoSpaceDE w:val="0"/>
                    <w:autoSpaceDN w:val="0"/>
                    <w:adjustRightInd w:val="0"/>
                    <w:snapToGrid w:val="0"/>
                    <w:jc w:val="center"/>
                    <w:rPr>
                      <w:rFonts w:asciiTheme="majorBidi" w:hAnsiTheme="majorBidi" w:cstheme="majorBidi"/>
                      <w:b/>
                      <w:szCs w:val="21"/>
                    </w:rPr>
                  </w:pPr>
                  <w:r w:rsidRPr="00095603">
                    <w:rPr>
                      <w:rFonts w:asciiTheme="majorBidi" w:hAnsiTheme="majorBidi" w:cstheme="majorBidi"/>
                      <w:b/>
                      <w:szCs w:val="21"/>
                    </w:rPr>
                    <w:t>有害成分</w:t>
                  </w:r>
                </w:p>
              </w:tc>
              <w:tc>
                <w:tcPr>
                  <w:tcW w:w="543" w:type="dxa"/>
                  <w:vAlign w:val="center"/>
                </w:tcPr>
                <w:p w:rsidR="00A05794" w:rsidRPr="00095603" w:rsidRDefault="00A05794" w:rsidP="0002782E">
                  <w:pPr>
                    <w:tabs>
                      <w:tab w:val="center" w:pos="4260"/>
                    </w:tabs>
                    <w:overflowPunct w:val="0"/>
                    <w:autoSpaceDE w:val="0"/>
                    <w:autoSpaceDN w:val="0"/>
                    <w:adjustRightInd w:val="0"/>
                    <w:snapToGrid w:val="0"/>
                    <w:jc w:val="center"/>
                    <w:rPr>
                      <w:rFonts w:asciiTheme="majorBidi" w:hAnsiTheme="majorBidi" w:cstheme="majorBidi"/>
                      <w:b/>
                      <w:szCs w:val="21"/>
                    </w:rPr>
                  </w:pPr>
                  <w:r w:rsidRPr="00095603">
                    <w:rPr>
                      <w:rFonts w:asciiTheme="majorBidi" w:hAnsiTheme="majorBidi" w:cstheme="majorBidi"/>
                      <w:b/>
                      <w:szCs w:val="21"/>
                    </w:rPr>
                    <w:t>产废周期</w:t>
                  </w:r>
                </w:p>
              </w:tc>
              <w:tc>
                <w:tcPr>
                  <w:tcW w:w="724" w:type="dxa"/>
                  <w:vAlign w:val="center"/>
                </w:tcPr>
                <w:p w:rsidR="00A05794" w:rsidRPr="00095603" w:rsidRDefault="00A05794" w:rsidP="0002782E">
                  <w:pPr>
                    <w:tabs>
                      <w:tab w:val="center" w:pos="4260"/>
                    </w:tabs>
                    <w:overflowPunct w:val="0"/>
                    <w:autoSpaceDE w:val="0"/>
                    <w:autoSpaceDN w:val="0"/>
                    <w:adjustRightInd w:val="0"/>
                    <w:snapToGrid w:val="0"/>
                    <w:jc w:val="center"/>
                    <w:rPr>
                      <w:rFonts w:asciiTheme="majorBidi" w:hAnsiTheme="majorBidi" w:cstheme="majorBidi"/>
                      <w:b/>
                      <w:szCs w:val="21"/>
                    </w:rPr>
                  </w:pPr>
                  <w:r w:rsidRPr="00095603">
                    <w:rPr>
                      <w:rFonts w:asciiTheme="majorBidi" w:hAnsiTheme="majorBidi" w:cstheme="majorBidi"/>
                      <w:b/>
                      <w:szCs w:val="21"/>
                    </w:rPr>
                    <w:t>危险</w:t>
                  </w:r>
                </w:p>
                <w:p w:rsidR="00A05794" w:rsidRPr="00095603" w:rsidRDefault="00A05794" w:rsidP="0002782E">
                  <w:pPr>
                    <w:tabs>
                      <w:tab w:val="center" w:pos="4260"/>
                    </w:tabs>
                    <w:overflowPunct w:val="0"/>
                    <w:autoSpaceDE w:val="0"/>
                    <w:autoSpaceDN w:val="0"/>
                    <w:adjustRightInd w:val="0"/>
                    <w:snapToGrid w:val="0"/>
                    <w:jc w:val="center"/>
                    <w:rPr>
                      <w:rFonts w:asciiTheme="majorBidi" w:hAnsiTheme="majorBidi" w:cstheme="majorBidi"/>
                      <w:b/>
                      <w:szCs w:val="21"/>
                    </w:rPr>
                  </w:pPr>
                  <w:r w:rsidRPr="00095603">
                    <w:rPr>
                      <w:rFonts w:asciiTheme="majorBidi" w:hAnsiTheme="majorBidi" w:cstheme="majorBidi"/>
                      <w:b/>
                      <w:szCs w:val="21"/>
                    </w:rPr>
                    <w:t>特性</w:t>
                  </w:r>
                </w:p>
              </w:tc>
              <w:tc>
                <w:tcPr>
                  <w:tcW w:w="963" w:type="dxa"/>
                  <w:vAlign w:val="center"/>
                </w:tcPr>
                <w:p w:rsidR="00A05794" w:rsidRPr="00095603" w:rsidRDefault="00A05794" w:rsidP="0002782E">
                  <w:pPr>
                    <w:tabs>
                      <w:tab w:val="center" w:pos="4260"/>
                    </w:tabs>
                    <w:overflowPunct w:val="0"/>
                    <w:autoSpaceDE w:val="0"/>
                    <w:autoSpaceDN w:val="0"/>
                    <w:adjustRightInd w:val="0"/>
                    <w:snapToGrid w:val="0"/>
                    <w:jc w:val="center"/>
                    <w:rPr>
                      <w:rFonts w:asciiTheme="majorBidi" w:hAnsiTheme="majorBidi" w:cstheme="majorBidi"/>
                      <w:b/>
                      <w:szCs w:val="21"/>
                    </w:rPr>
                  </w:pPr>
                  <w:r w:rsidRPr="00095603">
                    <w:rPr>
                      <w:rFonts w:asciiTheme="majorBidi" w:hAnsiTheme="majorBidi" w:cstheme="majorBidi"/>
                      <w:b/>
                      <w:szCs w:val="21"/>
                    </w:rPr>
                    <w:t>污染防治措施</w:t>
                  </w:r>
                </w:p>
              </w:tc>
            </w:tr>
            <w:tr w:rsidR="00095603" w:rsidRPr="00095603" w:rsidTr="0002782E">
              <w:trPr>
                <w:trHeight w:val="378"/>
                <w:jc w:val="center"/>
              </w:trPr>
              <w:tc>
                <w:tcPr>
                  <w:tcW w:w="433" w:type="dxa"/>
                  <w:vAlign w:val="center"/>
                </w:tcPr>
                <w:p w:rsidR="00095603" w:rsidRPr="00095603" w:rsidRDefault="00095603" w:rsidP="0002782E">
                  <w:pPr>
                    <w:adjustRightInd w:val="0"/>
                    <w:snapToGrid w:val="0"/>
                    <w:jc w:val="center"/>
                    <w:rPr>
                      <w:rFonts w:asciiTheme="majorBidi" w:hAnsiTheme="majorBidi" w:cstheme="majorBidi"/>
                      <w:szCs w:val="21"/>
                    </w:rPr>
                  </w:pPr>
                  <w:r w:rsidRPr="00095603">
                    <w:rPr>
                      <w:rFonts w:asciiTheme="majorBidi" w:hAnsiTheme="majorBidi" w:cstheme="majorBidi" w:hint="eastAsia"/>
                      <w:szCs w:val="21"/>
                    </w:rPr>
                    <w:t>1</w:t>
                  </w:r>
                </w:p>
              </w:tc>
              <w:tc>
                <w:tcPr>
                  <w:tcW w:w="872" w:type="dxa"/>
                  <w:vAlign w:val="center"/>
                </w:tcPr>
                <w:p w:rsidR="00095603" w:rsidRPr="00095603" w:rsidRDefault="00095603" w:rsidP="0002782E">
                  <w:pPr>
                    <w:adjustRightInd w:val="0"/>
                    <w:snapToGrid w:val="0"/>
                    <w:jc w:val="center"/>
                    <w:rPr>
                      <w:rFonts w:asciiTheme="majorBidi" w:hAnsiTheme="majorBidi" w:cstheme="majorBidi"/>
                      <w:szCs w:val="21"/>
                    </w:rPr>
                  </w:pPr>
                  <w:r w:rsidRPr="00095603">
                    <w:rPr>
                      <w:rFonts w:asciiTheme="majorBidi" w:hAnsiTheme="majorBidi" w:cstheme="majorBidi" w:hint="eastAsia"/>
                      <w:szCs w:val="21"/>
                    </w:rPr>
                    <w:t>废灯管</w:t>
                  </w:r>
                </w:p>
              </w:tc>
              <w:tc>
                <w:tcPr>
                  <w:tcW w:w="776" w:type="dxa"/>
                  <w:vAlign w:val="center"/>
                </w:tcPr>
                <w:p w:rsidR="00095603" w:rsidRPr="00095603" w:rsidRDefault="00095603" w:rsidP="0064344B">
                  <w:pPr>
                    <w:adjustRightInd w:val="0"/>
                    <w:snapToGrid w:val="0"/>
                    <w:jc w:val="center"/>
                    <w:rPr>
                      <w:rFonts w:asciiTheme="majorBidi" w:hAnsiTheme="majorBidi" w:cstheme="majorBidi"/>
                      <w:szCs w:val="21"/>
                    </w:rPr>
                  </w:pPr>
                  <w:r w:rsidRPr="00095603">
                    <w:rPr>
                      <w:rFonts w:asciiTheme="majorBidi" w:hAnsiTheme="majorBidi" w:cstheme="majorBidi" w:hint="eastAsia"/>
                      <w:szCs w:val="21"/>
                    </w:rPr>
                    <w:t>HW29</w:t>
                  </w:r>
                </w:p>
              </w:tc>
              <w:tc>
                <w:tcPr>
                  <w:tcW w:w="1196" w:type="dxa"/>
                  <w:vAlign w:val="center"/>
                </w:tcPr>
                <w:p w:rsidR="00095603" w:rsidRPr="00095603" w:rsidRDefault="00095603" w:rsidP="0064344B">
                  <w:pPr>
                    <w:adjustRightInd w:val="0"/>
                    <w:snapToGrid w:val="0"/>
                    <w:jc w:val="center"/>
                    <w:rPr>
                      <w:rFonts w:asciiTheme="majorBidi" w:hAnsiTheme="majorBidi" w:cstheme="majorBidi"/>
                      <w:kern w:val="0"/>
                      <w:szCs w:val="21"/>
                    </w:rPr>
                  </w:pPr>
                  <w:r w:rsidRPr="00095603">
                    <w:rPr>
                      <w:rFonts w:asciiTheme="majorBidi" w:hAnsiTheme="majorBidi" w:cstheme="majorBidi"/>
                      <w:kern w:val="0"/>
                      <w:szCs w:val="21"/>
                    </w:rPr>
                    <w:t>900-</w:t>
                  </w:r>
                  <w:r w:rsidRPr="00095603">
                    <w:rPr>
                      <w:rFonts w:asciiTheme="majorBidi" w:hAnsiTheme="majorBidi" w:cstheme="majorBidi" w:hint="eastAsia"/>
                      <w:kern w:val="0"/>
                      <w:szCs w:val="21"/>
                    </w:rPr>
                    <w:t>023</w:t>
                  </w:r>
                  <w:r w:rsidRPr="00095603">
                    <w:rPr>
                      <w:rFonts w:asciiTheme="majorBidi" w:hAnsiTheme="majorBidi" w:cstheme="majorBidi"/>
                      <w:kern w:val="0"/>
                      <w:szCs w:val="21"/>
                    </w:rPr>
                    <w:t>-</w:t>
                  </w:r>
                  <w:r w:rsidRPr="00095603">
                    <w:rPr>
                      <w:rFonts w:asciiTheme="majorBidi" w:hAnsiTheme="majorBidi" w:cstheme="majorBidi" w:hint="eastAsia"/>
                      <w:kern w:val="0"/>
                      <w:szCs w:val="21"/>
                    </w:rPr>
                    <w:t>29</w:t>
                  </w:r>
                </w:p>
              </w:tc>
              <w:tc>
                <w:tcPr>
                  <w:tcW w:w="698" w:type="dxa"/>
                  <w:vAlign w:val="center"/>
                </w:tcPr>
                <w:p w:rsidR="00095603" w:rsidRPr="00095603" w:rsidRDefault="00095603" w:rsidP="0002782E">
                  <w:pPr>
                    <w:adjustRightInd w:val="0"/>
                    <w:snapToGrid w:val="0"/>
                    <w:jc w:val="center"/>
                    <w:rPr>
                      <w:rFonts w:asciiTheme="majorBidi" w:hAnsiTheme="majorBidi" w:cstheme="majorBidi"/>
                      <w:szCs w:val="21"/>
                    </w:rPr>
                  </w:pPr>
                  <w:r w:rsidRPr="00095603">
                    <w:rPr>
                      <w:rFonts w:asciiTheme="majorBidi" w:hAnsiTheme="majorBidi" w:cstheme="majorBidi" w:hint="eastAsia"/>
                      <w:szCs w:val="21"/>
                    </w:rPr>
                    <w:t>1.2</w:t>
                  </w:r>
                </w:p>
              </w:tc>
              <w:tc>
                <w:tcPr>
                  <w:tcW w:w="690" w:type="dxa"/>
                  <w:vAlign w:val="center"/>
                </w:tcPr>
                <w:p w:rsidR="00095603" w:rsidRPr="00095603" w:rsidRDefault="00095603" w:rsidP="0002782E">
                  <w:pPr>
                    <w:adjustRightInd w:val="0"/>
                    <w:snapToGrid w:val="0"/>
                    <w:jc w:val="center"/>
                    <w:rPr>
                      <w:rFonts w:asciiTheme="majorBidi" w:hAnsiTheme="majorBidi" w:cstheme="majorBidi"/>
                      <w:szCs w:val="21"/>
                    </w:rPr>
                  </w:pPr>
                  <w:r w:rsidRPr="00095603">
                    <w:rPr>
                      <w:rFonts w:asciiTheme="majorBidi" w:hAnsiTheme="majorBidi" w:cstheme="majorBidi" w:hint="eastAsia"/>
                      <w:szCs w:val="21"/>
                    </w:rPr>
                    <w:t>老练、</w:t>
                  </w:r>
                  <w:r w:rsidRPr="00095603">
                    <w:rPr>
                      <w:rFonts w:asciiTheme="majorBidi" w:hAnsiTheme="majorBidi" w:cstheme="majorBidi" w:hint="eastAsia"/>
                      <w:szCs w:val="21"/>
                    </w:rPr>
                    <w:lastRenderedPageBreak/>
                    <w:t>检验</w:t>
                  </w:r>
                </w:p>
              </w:tc>
              <w:tc>
                <w:tcPr>
                  <w:tcW w:w="444" w:type="dxa"/>
                  <w:vAlign w:val="center"/>
                </w:tcPr>
                <w:p w:rsidR="00095603" w:rsidRPr="00095603" w:rsidRDefault="00095603" w:rsidP="0002782E">
                  <w:pPr>
                    <w:adjustRightInd w:val="0"/>
                    <w:snapToGrid w:val="0"/>
                    <w:jc w:val="center"/>
                    <w:rPr>
                      <w:rFonts w:asciiTheme="majorBidi" w:hAnsiTheme="majorBidi" w:cstheme="majorBidi"/>
                      <w:szCs w:val="21"/>
                    </w:rPr>
                  </w:pPr>
                  <w:r w:rsidRPr="00095603">
                    <w:rPr>
                      <w:rFonts w:asciiTheme="majorBidi" w:hAnsiTheme="majorBidi" w:cstheme="majorBidi" w:hint="eastAsia"/>
                      <w:szCs w:val="21"/>
                    </w:rPr>
                    <w:lastRenderedPageBreak/>
                    <w:t>固</w:t>
                  </w:r>
                </w:p>
              </w:tc>
              <w:tc>
                <w:tcPr>
                  <w:tcW w:w="828" w:type="dxa"/>
                  <w:vAlign w:val="center"/>
                </w:tcPr>
                <w:p w:rsidR="00095603" w:rsidRPr="00095603" w:rsidRDefault="00095603" w:rsidP="00095603">
                  <w:pPr>
                    <w:pStyle w:val="BodyText21"/>
                    <w:jc w:val="center"/>
                    <w:rPr>
                      <w:rFonts w:asciiTheme="majorBidi" w:hAnsiTheme="majorBidi" w:cstheme="majorBidi"/>
                      <w:sz w:val="21"/>
                      <w:szCs w:val="21"/>
                    </w:rPr>
                  </w:pPr>
                  <w:r w:rsidRPr="00095603">
                    <w:rPr>
                      <w:rFonts w:asciiTheme="majorBidi" w:hAnsiTheme="majorBidi" w:cstheme="majorBidi" w:hint="eastAsia"/>
                      <w:sz w:val="21"/>
                      <w:szCs w:val="21"/>
                    </w:rPr>
                    <w:t>石英管、钨</w:t>
                  </w:r>
                  <w:r w:rsidRPr="00095603">
                    <w:rPr>
                      <w:rFonts w:asciiTheme="majorBidi" w:hAnsiTheme="majorBidi" w:cstheme="majorBidi" w:hint="eastAsia"/>
                      <w:sz w:val="21"/>
                      <w:szCs w:val="21"/>
                    </w:rPr>
                    <w:lastRenderedPageBreak/>
                    <w:t>丝、汞</w:t>
                  </w:r>
                </w:p>
              </w:tc>
              <w:tc>
                <w:tcPr>
                  <w:tcW w:w="580" w:type="dxa"/>
                  <w:vAlign w:val="center"/>
                </w:tcPr>
                <w:p w:rsidR="00095603" w:rsidRPr="00095603" w:rsidRDefault="00095603" w:rsidP="0002782E">
                  <w:pPr>
                    <w:adjustRightInd w:val="0"/>
                    <w:snapToGrid w:val="0"/>
                    <w:jc w:val="center"/>
                    <w:rPr>
                      <w:rFonts w:asciiTheme="majorBidi" w:hAnsiTheme="majorBidi" w:cstheme="majorBidi"/>
                      <w:szCs w:val="21"/>
                    </w:rPr>
                  </w:pPr>
                  <w:r>
                    <w:rPr>
                      <w:rFonts w:asciiTheme="majorBidi" w:hAnsiTheme="majorBidi" w:cstheme="majorBidi" w:hint="eastAsia"/>
                      <w:szCs w:val="21"/>
                    </w:rPr>
                    <w:lastRenderedPageBreak/>
                    <w:t>汞</w:t>
                  </w:r>
                </w:p>
              </w:tc>
              <w:tc>
                <w:tcPr>
                  <w:tcW w:w="543" w:type="dxa"/>
                  <w:vAlign w:val="center"/>
                </w:tcPr>
                <w:p w:rsidR="00095603" w:rsidRPr="00095603" w:rsidRDefault="00095603" w:rsidP="0002782E">
                  <w:pPr>
                    <w:adjustRightInd w:val="0"/>
                    <w:snapToGrid w:val="0"/>
                    <w:jc w:val="center"/>
                    <w:rPr>
                      <w:rFonts w:asciiTheme="majorBidi" w:hAnsiTheme="majorBidi" w:cstheme="majorBidi"/>
                      <w:szCs w:val="21"/>
                    </w:rPr>
                  </w:pPr>
                  <w:r>
                    <w:rPr>
                      <w:rFonts w:asciiTheme="majorBidi" w:hAnsiTheme="majorBidi" w:cstheme="majorBidi" w:hint="eastAsia"/>
                      <w:szCs w:val="21"/>
                    </w:rPr>
                    <w:t>每天</w:t>
                  </w:r>
                </w:p>
              </w:tc>
              <w:tc>
                <w:tcPr>
                  <w:tcW w:w="724" w:type="dxa"/>
                  <w:vAlign w:val="center"/>
                </w:tcPr>
                <w:p w:rsidR="00095603" w:rsidRPr="00095603" w:rsidRDefault="00095603" w:rsidP="0002782E">
                  <w:pPr>
                    <w:adjustRightInd w:val="0"/>
                    <w:snapToGrid w:val="0"/>
                    <w:jc w:val="center"/>
                    <w:rPr>
                      <w:rFonts w:asciiTheme="majorBidi" w:hAnsiTheme="majorBidi" w:cstheme="majorBidi"/>
                      <w:snapToGrid w:val="0"/>
                      <w:kern w:val="0"/>
                      <w:szCs w:val="21"/>
                    </w:rPr>
                  </w:pPr>
                  <w:r>
                    <w:rPr>
                      <w:rFonts w:asciiTheme="majorBidi" w:hAnsiTheme="majorBidi" w:cstheme="majorBidi" w:hint="eastAsia"/>
                      <w:snapToGrid w:val="0"/>
                      <w:kern w:val="0"/>
                      <w:szCs w:val="21"/>
                    </w:rPr>
                    <w:t>T</w:t>
                  </w:r>
                </w:p>
              </w:tc>
              <w:tc>
                <w:tcPr>
                  <w:tcW w:w="963" w:type="dxa"/>
                  <w:vMerge w:val="restart"/>
                  <w:vAlign w:val="center"/>
                </w:tcPr>
                <w:p w:rsidR="00095603" w:rsidRPr="00095603" w:rsidRDefault="00095603" w:rsidP="0002782E">
                  <w:pPr>
                    <w:adjustRightInd w:val="0"/>
                    <w:snapToGrid w:val="0"/>
                    <w:jc w:val="center"/>
                    <w:rPr>
                      <w:rFonts w:asciiTheme="majorBidi" w:hAnsiTheme="majorBidi" w:cstheme="majorBidi"/>
                      <w:szCs w:val="21"/>
                    </w:rPr>
                  </w:pPr>
                  <w:r w:rsidRPr="00095603">
                    <w:rPr>
                      <w:rFonts w:asciiTheme="majorBidi" w:hAnsiTheme="majorBidi" w:cstheme="majorBidi"/>
                      <w:szCs w:val="21"/>
                    </w:rPr>
                    <w:t>送有资质单位</w:t>
                  </w:r>
                  <w:r w:rsidRPr="00095603">
                    <w:rPr>
                      <w:rFonts w:asciiTheme="majorBidi" w:hAnsiTheme="majorBidi" w:cstheme="majorBidi"/>
                      <w:szCs w:val="21"/>
                    </w:rPr>
                    <w:lastRenderedPageBreak/>
                    <w:t>处置</w:t>
                  </w:r>
                </w:p>
              </w:tc>
            </w:tr>
            <w:tr w:rsidR="00095603" w:rsidRPr="00095603" w:rsidTr="0002782E">
              <w:trPr>
                <w:trHeight w:val="378"/>
                <w:jc w:val="center"/>
              </w:trPr>
              <w:tc>
                <w:tcPr>
                  <w:tcW w:w="433" w:type="dxa"/>
                  <w:vAlign w:val="center"/>
                </w:tcPr>
                <w:p w:rsidR="00095603" w:rsidRPr="00095603" w:rsidRDefault="00095603" w:rsidP="0002782E">
                  <w:pPr>
                    <w:adjustRightInd w:val="0"/>
                    <w:snapToGrid w:val="0"/>
                    <w:jc w:val="center"/>
                    <w:rPr>
                      <w:rFonts w:asciiTheme="majorBidi" w:hAnsiTheme="majorBidi" w:cstheme="majorBidi"/>
                      <w:szCs w:val="21"/>
                    </w:rPr>
                  </w:pPr>
                  <w:r w:rsidRPr="00095603">
                    <w:rPr>
                      <w:rFonts w:asciiTheme="majorBidi" w:hAnsiTheme="majorBidi" w:cstheme="majorBidi" w:hint="eastAsia"/>
                      <w:szCs w:val="21"/>
                    </w:rPr>
                    <w:lastRenderedPageBreak/>
                    <w:t>2</w:t>
                  </w:r>
                </w:p>
              </w:tc>
              <w:tc>
                <w:tcPr>
                  <w:tcW w:w="872" w:type="dxa"/>
                  <w:vAlign w:val="center"/>
                </w:tcPr>
                <w:p w:rsidR="00095603" w:rsidRPr="00095603" w:rsidRDefault="00095603" w:rsidP="0002782E">
                  <w:pPr>
                    <w:adjustRightInd w:val="0"/>
                    <w:snapToGrid w:val="0"/>
                    <w:jc w:val="center"/>
                    <w:rPr>
                      <w:rFonts w:asciiTheme="majorBidi" w:hAnsiTheme="majorBidi" w:cstheme="majorBidi"/>
                      <w:szCs w:val="21"/>
                    </w:rPr>
                  </w:pPr>
                  <w:r w:rsidRPr="00095603">
                    <w:rPr>
                      <w:rFonts w:asciiTheme="majorBidi" w:hAnsiTheme="majorBidi" w:cstheme="majorBidi"/>
                      <w:szCs w:val="21"/>
                    </w:rPr>
                    <w:t>废机油</w:t>
                  </w:r>
                </w:p>
              </w:tc>
              <w:tc>
                <w:tcPr>
                  <w:tcW w:w="776" w:type="dxa"/>
                  <w:vAlign w:val="center"/>
                </w:tcPr>
                <w:p w:rsidR="00095603" w:rsidRPr="00095603" w:rsidRDefault="00095603" w:rsidP="0002782E">
                  <w:pPr>
                    <w:adjustRightInd w:val="0"/>
                    <w:snapToGrid w:val="0"/>
                    <w:jc w:val="center"/>
                    <w:rPr>
                      <w:rFonts w:asciiTheme="majorBidi" w:hAnsiTheme="majorBidi" w:cstheme="majorBidi"/>
                      <w:szCs w:val="21"/>
                    </w:rPr>
                  </w:pPr>
                  <w:r w:rsidRPr="00095603">
                    <w:rPr>
                      <w:rFonts w:asciiTheme="majorBidi" w:hAnsiTheme="majorBidi" w:cstheme="majorBidi"/>
                      <w:szCs w:val="21"/>
                    </w:rPr>
                    <w:t>HW08</w:t>
                  </w:r>
                </w:p>
              </w:tc>
              <w:tc>
                <w:tcPr>
                  <w:tcW w:w="1196" w:type="dxa"/>
                  <w:vAlign w:val="center"/>
                </w:tcPr>
                <w:p w:rsidR="00095603" w:rsidRPr="00095603" w:rsidRDefault="00095603" w:rsidP="0002782E">
                  <w:pPr>
                    <w:adjustRightInd w:val="0"/>
                    <w:snapToGrid w:val="0"/>
                    <w:jc w:val="center"/>
                    <w:rPr>
                      <w:rFonts w:asciiTheme="majorBidi" w:hAnsiTheme="majorBidi" w:cstheme="majorBidi"/>
                      <w:szCs w:val="21"/>
                    </w:rPr>
                  </w:pPr>
                  <w:r w:rsidRPr="00095603">
                    <w:rPr>
                      <w:rFonts w:asciiTheme="majorBidi" w:hAnsiTheme="majorBidi" w:cstheme="majorBidi"/>
                      <w:kern w:val="0"/>
                      <w:szCs w:val="21"/>
                    </w:rPr>
                    <w:t>900-214-08</w:t>
                  </w:r>
                </w:p>
              </w:tc>
              <w:tc>
                <w:tcPr>
                  <w:tcW w:w="698" w:type="dxa"/>
                  <w:vAlign w:val="center"/>
                </w:tcPr>
                <w:p w:rsidR="00095603" w:rsidRPr="00095603" w:rsidRDefault="00095603" w:rsidP="00095603">
                  <w:pPr>
                    <w:adjustRightInd w:val="0"/>
                    <w:snapToGrid w:val="0"/>
                    <w:jc w:val="center"/>
                    <w:rPr>
                      <w:rFonts w:asciiTheme="majorBidi" w:hAnsiTheme="majorBidi" w:cstheme="majorBidi"/>
                      <w:szCs w:val="21"/>
                    </w:rPr>
                  </w:pPr>
                  <w:r w:rsidRPr="00095603">
                    <w:rPr>
                      <w:rFonts w:asciiTheme="majorBidi" w:hAnsiTheme="majorBidi" w:cstheme="majorBidi"/>
                      <w:szCs w:val="21"/>
                    </w:rPr>
                    <w:t>0.</w:t>
                  </w:r>
                  <w:r>
                    <w:rPr>
                      <w:rFonts w:asciiTheme="majorBidi" w:hAnsiTheme="majorBidi" w:cstheme="majorBidi" w:hint="eastAsia"/>
                      <w:szCs w:val="21"/>
                    </w:rPr>
                    <w:t>1</w:t>
                  </w:r>
                </w:p>
              </w:tc>
              <w:tc>
                <w:tcPr>
                  <w:tcW w:w="690" w:type="dxa"/>
                  <w:vAlign w:val="center"/>
                </w:tcPr>
                <w:p w:rsidR="00095603" w:rsidRPr="00095603" w:rsidRDefault="00095603" w:rsidP="0002782E">
                  <w:pPr>
                    <w:adjustRightInd w:val="0"/>
                    <w:snapToGrid w:val="0"/>
                    <w:jc w:val="center"/>
                    <w:rPr>
                      <w:rFonts w:asciiTheme="majorBidi" w:hAnsiTheme="majorBidi" w:cstheme="majorBidi"/>
                      <w:szCs w:val="21"/>
                    </w:rPr>
                  </w:pPr>
                  <w:r w:rsidRPr="00095603">
                    <w:rPr>
                      <w:rFonts w:asciiTheme="majorBidi" w:hAnsiTheme="majorBidi" w:cstheme="majorBidi"/>
                      <w:szCs w:val="21"/>
                    </w:rPr>
                    <w:t>机加工</w:t>
                  </w:r>
                </w:p>
              </w:tc>
              <w:tc>
                <w:tcPr>
                  <w:tcW w:w="444" w:type="dxa"/>
                  <w:vAlign w:val="center"/>
                </w:tcPr>
                <w:p w:rsidR="00095603" w:rsidRPr="00095603" w:rsidRDefault="00095603" w:rsidP="0002782E">
                  <w:pPr>
                    <w:adjustRightInd w:val="0"/>
                    <w:snapToGrid w:val="0"/>
                    <w:jc w:val="center"/>
                    <w:rPr>
                      <w:rFonts w:asciiTheme="majorBidi" w:hAnsiTheme="majorBidi" w:cstheme="majorBidi"/>
                      <w:szCs w:val="21"/>
                    </w:rPr>
                  </w:pPr>
                  <w:r w:rsidRPr="00095603">
                    <w:rPr>
                      <w:rFonts w:asciiTheme="majorBidi" w:hAnsiTheme="majorBidi" w:cstheme="majorBidi"/>
                      <w:szCs w:val="21"/>
                    </w:rPr>
                    <w:t>液</w:t>
                  </w:r>
                </w:p>
              </w:tc>
              <w:tc>
                <w:tcPr>
                  <w:tcW w:w="828" w:type="dxa"/>
                  <w:vAlign w:val="center"/>
                </w:tcPr>
                <w:p w:rsidR="00095603" w:rsidRPr="00095603" w:rsidRDefault="00095603" w:rsidP="0002782E">
                  <w:pPr>
                    <w:pStyle w:val="BodyText21"/>
                    <w:jc w:val="center"/>
                    <w:rPr>
                      <w:rFonts w:asciiTheme="majorBidi" w:hAnsiTheme="majorBidi" w:cstheme="majorBidi"/>
                      <w:sz w:val="21"/>
                      <w:szCs w:val="21"/>
                    </w:rPr>
                  </w:pPr>
                  <w:r w:rsidRPr="00095603">
                    <w:rPr>
                      <w:rFonts w:asciiTheme="majorBidi" w:hAnsiTheme="majorBidi" w:cstheme="majorBidi"/>
                      <w:sz w:val="21"/>
                      <w:szCs w:val="21"/>
                    </w:rPr>
                    <w:t>矿物油</w:t>
                  </w:r>
                </w:p>
              </w:tc>
              <w:tc>
                <w:tcPr>
                  <w:tcW w:w="580" w:type="dxa"/>
                  <w:vAlign w:val="center"/>
                </w:tcPr>
                <w:p w:rsidR="00095603" w:rsidRPr="00095603" w:rsidRDefault="00095603" w:rsidP="0002782E">
                  <w:pPr>
                    <w:adjustRightInd w:val="0"/>
                    <w:snapToGrid w:val="0"/>
                    <w:jc w:val="center"/>
                    <w:rPr>
                      <w:rFonts w:asciiTheme="majorBidi" w:hAnsiTheme="majorBidi" w:cstheme="majorBidi"/>
                      <w:szCs w:val="21"/>
                    </w:rPr>
                  </w:pPr>
                  <w:r w:rsidRPr="00095603">
                    <w:rPr>
                      <w:rFonts w:asciiTheme="majorBidi" w:hAnsiTheme="majorBidi" w:cstheme="majorBidi"/>
                      <w:szCs w:val="21"/>
                    </w:rPr>
                    <w:t>矿物油</w:t>
                  </w:r>
                </w:p>
              </w:tc>
              <w:tc>
                <w:tcPr>
                  <w:tcW w:w="543" w:type="dxa"/>
                  <w:vAlign w:val="center"/>
                </w:tcPr>
                <w:p w:rsidR="00095603" w:rsidRPr="00095603" w:rsidRDefault="00095603" w:rsidP="0002782E">
                  <w:pPr>
                    <w:adjustRightInd w:val="0"/>
                    <w:snapToGrid w:val="0"/>
                    <w:jc w:val="center"/>
                    <w:rPr>
                      <w:rFonts w:asciiTheme="majorBidi" w:hAnsiTheme="majorBidi" w:cstheme="majorBidi"/>
                      <w:szCs w:val="21"/>
                    </w:rPr>
                  </w:pPr>
                  <w:r w:rsidRPr="00095603">
                    <w:rPr>
                      <w:rFonts w:asciiTheme="majorBidi" w:hAnsiTheme="majorBidi" w:cstheme="majorBidi"/>
                      <w:szCs w:val="21"/>
                    </w:rPr>
                    <w:t>半年</w:t>
                  </w:r>
                </w:p>
              </w:tc>
              <w:tc>
                <w:tcPr>
                  <w:tcW w:w="724" w:type="dxa"/>
                  <w:vAlign w:val="center"/>
                </w:tcPr>
                <w:p w:rsidR="00095603" w:rsidRPr="00095603" w:rsidRDefault="00095603" w:rsidP="0002782E">
                  <w:pPr>
                    <w:adjustRightInd w:val="0"/>
                    <w:snapToGrid w:val="0"/>
                    <w:jc w:val="center"/>
                    <w:rPr>
                      <w:rFonts w:asciiTheme="majorBidi" w:hAnsiTheme="majorBidi" w:cstheme="majorBidi"/>
                      <w:snapToGrid w:val="0"/>
                      <w:kern w:val="0"/>
                      <w:szCs w:val="21"/>
                    </w:rPr>
                  </w:pPr>
                  <w:r w:rsidRPr="00550D47">
                    <w:rPr>
                      <w:rFonts w:asciiTheme="majorBidi" w:hAnsiTheme="majorBidi" w:cstheme="majorBidi"/>
                      <w:szCs w:val="21"/>
                    </w:rPr>
                    <w:t>T</w:t>
                  </w:r>
                  <w:r>
                    <w:rPr>
                      <w:rFonts w:asciiTheme="majorBidi" w:hAnsiTheme="majorBidi" w:cstheme="majorBidi" w:hint="eastAsia"/>
                      <w:szCs w:val="21"/>
                    </w:rPr>
                    <w:t>，</w:t>
                  </w:r>
                  <w:r>
                    <w:rPr>
                      <w:rFonts w:asciiTheme="majorBidi" w:hAnsiTheme="majorBidi" w:cstheme="majorBidi" w:hint="eastAsia"/>
                      <w:szCs w:val="21"/>
                    </w:rPr>
                    <w:t>I</w:t>
                  </w:r>
                </w:p>
              </w:tc>
              <w:tc>
                <w:tcPr>
                  <w:tcW w:w="963" w:type="dxa"/>
                  <w:vMerge/>
                  <w:vAlign w:val="center"/>
                </w:tcPr>
                <w:p w:rsidR="00095603" w:rsidRPr="00095603" w:rsidRDefault="00095603" w:rsidP="0002782E">
                  <w:pPr>
                    <w:adjustRightInd w:val="0"/>
                    <w:snapToGrid w:val="0"/>
                    <w:jc w:val="center"/>
                    <w:rPr>
                      <w:rFonts w:asciiTheme="majorBidi" w:hAnsiTheme="majorBidi" w:cstheme="majorBidi"/>
                      <w:szCs w:val="21"/>
                    </w:rPr>
                  </w:pPr>
                </w:p>
              </w:tc>
            </w:tr>
          </w:tbl>
          <w:p w:rsidR="00A05794" w:rsidRPr="003B7374" w:rsidRDefault="00A05794" w:rsidP="00E210D5">
            <w:pPr>
              <w:adjustRightInd w:val="0"/>
              <w:snapToGrid w:val="0"/>
              <w:spacing w:line="360" w:lineRule="auto"/>
              <w:ind w:firstLineChars="200" w:firstLine="480"/>
              <w:rPr>
                <w:rFonts w:asciiTheme="majorBidi" w:hAnsiTheme="majorBidi" w:cstheme="majorBidi"/>
                <w:sz w:val="24"/>
              </w:rPr>
            </w:pPr>
            <w:r w:rsidRPr="003B7374">
              <w:rPr>
                <w:rFonts w:asciiTheme="majorBidi" w:hAnsiTheme="majorBidi" w:cstheme="majorBidi"/>
                <w:sz w:val="24"/>
              </w:rPr>
              <w:t>固体废弃物排放量三本账情况见表</w:t>
            </w:r>
            <w:r w:rsidRPr="003B7374">
              <w:rPr>
                <w:rFonts w:asciiTheme="majorBidi" w:hAnsiTheme="majorBidi" w:cstheme="majorBidi"/>
                <w:sz w:val="24"/>
              </w:rPr>
              <w:t>5-</w:t>
            </w:r>
            <w:r w:rsidR="00E210D5" w:rsidRPr="003B7374">
              <w:rPr>
                <w:rFonts w:asciiTheme="majorBidi" w:hAnsiTheme="majorBidi" w:cstheme="majorBidi" w:hint="eastAsia"/>
                <w:sz w:val="24"/>
              </w:rPr>
              <w:t>5</w:t>
            </w:r>
            <w:r w:rsidRPr="003B7374">
              <w:rPr>
                <w:rFonts w:asciiTheme="majorBidi" w:hAnsiTheme="majorBidi" w:cstheme="majorBidi"/>
                <w:sz w:val="24"/>
              </w:rPr>
              <w:t>。</w:t>
            </w:r>
          </w:p>
          <w:p w:rsidR="00A05794" w:rsidRPr="003B7374" w:rsidRDefault="00A05794" w:rsidP="00E210D5">
            <w:pPr>
              <w:tabs>
                <w:tab w:val="left" w:pos="8110"/>
              </w:tabs>
              <w:adjustRightInd w:val="0"/>
              <w:snapToGrid w:val="0"/>
              <w:spacing w:line="360" w:lineRule="auto"/>
              <w:ind w:leftChars="-15" w:left="-31" w:firstLineChars="200" w:firstLine="480"/>
              <w:jc w:val="center"/>
              <w:rPr>
                <w:rFonts w:asciiTheme="majorBidi" w:hAnsiTheme="majorBidi" w:cstheme="majorBidi"/>
                <w:sz w:val="24"/>
              </w:rPr>
            </w:pPr>
            <w:bookmarkStart w:id="8" w:name="_Ref373422127"/>
            <w:r w:rsidRPr="003B7374">
              <w:rPr>
                <w:rFonts w:asciiTheme="majorBidi" w:hAnsiTheme="majorBidi" w:cstheme="majorBidi"/>
                <w:sz w:val="24"/>
              </w:rPr>
              <w:t>表</w:t>
            </w:r>
            <w:bookmarkEnd w:id="8"/>
            <w:r w:rsidRPr="003B7374">
              <w:rPr>
                <w:rFonts w:asciiTheme="majorBidi" w:hAnsiTheme="majorBidi" w:cstheme="majorBidi"/>
                <w:sz w:val="24"/>
              </w:rPr>
              <w:t>5-</w:t>
            </w:r>
            <w:r w:rsidR="00E210D5" w:rsidRPr="003B7374">
              <w:rPr>
                <w:rFonts w:asciiTheme="majorBidi" w:hAnsiTheme="majorBidi" w:cstheme="majorBidi" w:hint="eastAsia"/>
                <w:sz w:val="24"/>
              </w:rPr>
              <w:t>5</w:t>
            </w:r>
            <w:r w:rsidRPr="003B7374">
              <w:rPr>
                <w:rFonts w:asciiTheme="majorBidi" w:hAnsiTheme="majorBidi" w:cstheme="majorBidi"/>
                <w:sz w:val="24"/>
              </w:rPr>
              <w:t xml:space="preserve">   </w:t>
            </w:r>
            <w:r w:rsidRPr="003B7374">
              <w:rPr>
                <w:rFonts w:asciiTheme="majorBidi" w:hAnsiTheme="majorBidi" w:cstheme="majorBidi"/>
                <w:sz w:val="24"/>
              </w:rPr>
              <w:t>建设项目固体废物排放总量指标（单位：</w:t>
            </w:r>
            <w:r w:rsidRPr="003B7374">
              <w:rPr>
                <w:rFonts w:asciiTheme="majorBidi" w:hAnsiTheme="majorBidi" w:cstheme="majorBidi"/>
                <w:sz w:val="24"/>
              </w:rPr>
              <w:t>t/a</w:t>
            </w:r>
            <w:r w:rsidRPr="003B7374">
              <w:rPr>
                <w:rFonts w:asciiTheme="majorBidi" w:hAnsiTheme="majorBidi" w:cstheme="majorBidi"/>
                <w:sz w:val="24"/>
              </w:rPr>
              <w:t>）</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000"/>
            </w:tblPr>
            <w:tblGrid>
              <w:gridCol w:w="865"/>
              <w:gridCol w:w="1351"/>
              <w:gridCol w:w="1464"/>
              <w:gridCol w:w="938"/>
              <w:gridCol w:w="938"/>
              <w:gridCol w:w="1070"/>
              <w:gridCol w:w="1070"/>
              <w:gridCol w:w="1097"/>
            </w:tblGrid>
            <w:tr w:rsidR="00A05794" w:rsidRPr="003B7374" w:rsidTr="00095603">
              <w:trPr>
                <w:cantSplit/>
                <w:trHeight w:val="300"/>
                <w:jc w:val="center"/>
              </w:trPr>
              <w:tc>
                <w:tcPr>
                  <w:tcW w:w="2217" w:type="dxa"/>
                  <w:gridSpan w:val="2"/>
                  <w:vMerge w:val="restart"/>
                  <w:tcBorders>
                    <w:top w:val="single" w:sz="12" w:space="0" w:color="auto"/>
                  </w:tcBorders>
                  <w:vAlign w:val="center"/>
                </w:tcPr>
                <w:p w:rsidR="00A05794" w:rsidRPr="003B7374" w:rsidRDefault="00A05794" w:rsidP="0002782E">
                  <w:pPr>
                    <w:adjustRightInd w:val="0"/>
                    <w:snapToGrid w:val="0"/>
                    <w:jc w:val="center"/>
                    <w:rPr>
                      <w:rFonts w:asciiTheme="majorBidi" w:hAnsiTheme="majorBidi" w:cstheme="majorBidi"/>
                      <w:b/>
                      <w:szCs w:val="21"/>
                    </w:rPr>
                  </w:pPr>
                  <w:r w:rsidRPr="003B7374">
                    <w:rPr>
                      <w:rFonts w:asciiTheme="majorBidi" w:hAnsiTheme="majorBidi" w:cstheme="majorBidi"/>
                      <w:b/>
                      <w:szCs w:val="21"/>
                    </w:rPr>
                    <w:t>污染物名称</w:t>
                  </w:r>
                </w:p>
              </w:tc>
              <w:tc>
                <w:tcPr>
                  <w:tcW w:w="1464" w:type="dxa"/>
                  <w:vMerge w:val="restart"/>
                  <w:tcBorders>
                    <w:top w:val="single" w:sz="12" w:space="0" w:color="auto"/>
                  </w:tcBorders>
                  <w:vAlign w:val="center"/>
                </w:tcPr>
                <w:p w:rsidR="00A05794" w:rsidRPr="003B7374" w:rsidRDefault="00A05794" w:rsidP="0002782E">
                  <w:pPr>
                    <w:adjustRightInd w:val="0"/>
                    <w:snapToGrid w:val="0"/>
                    <w:jc w:val="center"/>
                    <w:rPr>
                      <w:rFonts w:asciiTheme="majorBidi" w:hAnsiTheme="majorBidi" w:cstheme="majorBidi"/>
                      <w:b/>
                      <w:szCs w:val="21"/>
                    </w:rPr>
                  </w:pPr>
                  <w:r w:rsidRPr="003B7374">
                    <w:rPr>
                      <w:rFonts w:asciiTheme="majorBidi" w:hAnsiTheme="majorBidi" w:cstheme="majorBidi"/>
                      <w:b/>
                      <w:szCs w:val="21"/>
                    </w:rPr>
                    <w:t>改建前排放量</w:t>
                  </w:r>
                </w:p>
              </w:tc>
              <w:tc>
                <w:tcPr>
                  <w:tcW w:w="2946" w:type="dxa"/>
                  <w:gridSpan w:val="3"/>
                  <w:tcBorders>
                    <w:top w:val="single" w:sz="12" w:space="0" w:color="auto"/>
                  </w:tcBorders>
                  <w:vAlign w:val="center"/>
                </w:tcPr>
                <w:p w:rsidR="00A05794" w:rsidRPr="003B7374" w:rsidRDefault="00A05794" w:rsidP="0002782E">
                  <w:pPr>
                    <w:pStyle w:val="ab"/>
                    <w:adjustRightInd w:val="0"/>
                    <w:snapToGrid w:val="0"/>
                    <w:jc w:val="center"/>
                    <w:rPr>
                      <w:rFonts w:asciiTheme="majorBidi" w:hAnsiTheme="majorBidi" w:cstheme="majorBidi"/>
                      <w:b/>
                      <w:sz w:val="21"/>
                      <w:szCs w:val="21"/>
                    </w:rPr>
                  </w:pPr>
                  <w:r w:rsidRPr="003B7374">
                    <w:rPr>
                      <w:rFonts w:asciiTheme="majorBidi" w:hAnsiTheme="majorBidi" w:cstheme="majorBidi"/>
                      <w:b/>
                      <w:sz w:val="21"/>
                      <w:szCs w:val="21"/>
                    </w:rPr>
                    <w:t>改建项目</w:t>
                  </w:r>
                </w:p>
              </w:tc>
              <w:tc>
                <w:tcPr>
                  <w:tcW w:w="1070" w:type="dxa"/>
                  <w:vMerge w:val="restart"/>
                  <w:tcBorders>
                    <w:top w:val="single" w:sz="12" w:space="0" w:color="auto"/>
                  </w:tcBorders>
                  <w:vAlign w:val="center"/>
                </w:tcPr>
                <w:p w:rsidR="00A05794" w:rsidRPr="003B7374" w:rsidRDefault="00A05794" w:rsidP="0002782E">
                  <w:pPr>
                    <w:pStyle w:val="ab"/>
                    <w:adjustRightInd w:val="0"/>
                    <w:snapToGrid w:val="0"/>
                    <w:jc w:val="center"/>
                    <w:rPr>
                      <w:rFonts w:asciiTheme="majorBidi" w:hAnsiTheme="majorBidi" w:cstheme="majorBidi"/>
                      <w:b/>
                      <w:sz w:val="21"/>
                      <w:szCs w:val="21"/>
                    </w:rPr>
                  </w:pPr>
                  <w:r w:rsidRPr="003B7374">
                    <w:rPr>
                      <w:rFonts w:asciiTheme="majorBidi" w:hAnsiTheme="majorBidi" w:cstheme="majorBidi"/>
                      <w:b/>
                      <w:sz w:val="21"/>
                      <w:szCs w:val="21"/>
                    </w:rPr>
                    <w:t>全厂排放量</w:t>
                  </w:r>
                </w:p>
              </w:tc>
              <w:tc>
                <w:tcPr>
                  <w:tcW w:w="1097" w:type="dxa"/>
                  <w:vMerge w:val="restart"/>
                  <w:tcBorders>
                    <w:top w:val="single" w:sz="12" w:space="0" w:color="auto"/>
                  </w:tcBorders>
                  <w:vAlign w:val="center"/>
                </w:tcPr>
                <w:p w:rsidR="00A05794" w:rsidRPr="003B7374" w:rsidRDefault="00A05794" w:rsidP="0002782E">
                  <w:pPr>
                    <w:pStyle w:val="ab"/>
                    <w:adjustRightInd w:val="0"/>
                    <w:snapToGrid w:val="0"/>
                    <w:jc w:val="center"/>
                    <w:rPr>
                      <w:rFonts w:asciiTheme="majorBidi" w:hAnsiTheme="majorBidi" w:cstheme="majorBidi"/>
                      <w:b/>
                      <w:sz w:val="21"/>
                      <w:szCs w:val="21"/>
                    </w:rPr>
                  </w:pPr>
                  <w:r w:rsidRPr="003B7374">
                    <w:rPr>
                      <w:rFonts w:asciiTheme="majorBidi" w:hAnsiTheme="majorBidi" w:cstheme="majorBidi"/>
                      <w:b/>
                      <w:sz w:val="21"/>
                      <w:szCs w:val="21"/>
                    </w:rPr>
                    <w:t>增减量</w:t>
                  </w:r>
                </w:p>
              </w:tc>
            </w:tr>
            <w:tr w:rsidR="00A05794" w:rsidRPr="003B7374" w:rsidTr="00095603">
              <w:trPr>
                <w:cantSplit/>
                <w:trHeight w:val="315"/>
                <w:jc w:val="center"/>
              </w:trPr>
              <w:tc>
                <w:tcPr>
                  <w:tcW w:w="2217" w:type="dxa"/>
                  <w:gridSpan w:val="2"/>
                  <w:vMerge/>
                  <w:vAlign w:val="center"/>
                </w:tcPr>
                <w:p w:rsidR="00A05794" w:rsidRPr="003B7374" w:rsidRDefault="00A05794" w:rsidP="0002782E">
                  <w:pPr>
                    <w:adjustRightInd w:val="0"/>
                    <w:snapToGrid w:val="0"/>
                    <w:jc w:val="center"/>
                    <w:rPr>
                      <w:rFonts w:asciiTheme="majorBidi" w:hAnsiTheme="majorBidi" w:cstheme="majorBidi"/>
                      <w:b/>
                      <w:szCs w:val="21"/>
                    </w:rPr>
                  </w:pPr>
                </w:p>
              </w:tc>
              <w:tc>
                <w:tcPr>
                  <w:tcW w:w="1464" w:type="dxa"/>
                  <w:vMerge/>
                  <w:vAlign w:val="center"/>
                </w:tcPr>
                <w:p w:rsidR="00A05794" w:rsidRPr="003B7374" w:rsidRDefault="00A05794" w:rsidP="0002782E">
                  <w:pPr>
                    <w:adjustRightInd w:val="0"/>
                    <w:snapToGrid w:val="0"/>
                    <w:jc w:val="center"/>
                    <w:rPr>
                      <w:rFonts w:asciiTheme="majorBidi" w:hAnsiTheme="majorBidi" w:cstheme="majorBidi"/>
                      <w:b/>
                      <w:szCs w:val="21"/>
                    </w:rPr>
                  </w:pPr>
                </w:p>
              </w:tc>
              <w:tc>
                <w:tcPr>
                  <w:tcW w:w="938" w:type="dxa"/>
                  <w:tcBorders>
                    <w:top w:val="single" w:sz="4" w:space="0" w:color="auto"/>
                  </w:tcBorders>
                  <w:vAlign w:val="center"/>
                </w:tcPr>
                <w:p w:rsidR="00A05794" w:rsidRPr="003B7374" w:rsidRDefault="00A05794" w:rsidP="0002782E">
                  <w:pPr>
                    <w:pStyle w:val="ab"/>
                    <w:adjustRightInd w:val="0"/>
                    <w:snapToGrid w:val="0"/>
                    <w:jc w:val="center"/>
                    <w:rPr>
                      <w:rFonts w:asciiTheme="majorBidi" w:hAnsiTheme="majorBidi" w:cstheme="majorBidi"/>
                      <w:b/>
                      <w:sz w:val="21"/>
                      <w:szCs w:val="21"/>
                    </w:rPr>
                  </w:pPr>
                  <w:r w:rsidRPr="003B7374">
                    <w:rPr>
                      <w:rFonts w:asciiTheme="majorBidi" w:hAnsiTheme="majorBidi" w:cstheme="majorBidi"/>
                      <w:b/>
                      <w:sz w:val="21"/>
                      <w:szCs w:val="21"/>
                    </w:rPr>
                    <w:t>产生量</w:t>
                  </w:r>
                </w:p>
              </w:tc>
              <w:tc>
                <w:tcPr>
                  <w:tcW w:w="938" w:type="dxa"/>
                  <w:tcBorders>
                    <w:top w:val="single" w:sz="4" w:space="0" w:color="auto"/>
                  </w:tcBorders>
                  <w:vAlign w:val="center"/>
                </w:tcPr>
                <w:p w:rsidR="00A05794" w:rsidRPr="003B7374" w:rsidRDefault="00A05794" w:rsidP="0002782E">
                  <w:pPr>
                    <w:pStyle w:val="ab"/>
                    <w:adjustRightInd w:val="0"/>
                    <w:snapToGrid w:val="0"/>
                    <w:jc w:val="center"/>
                    <w:rPr>
                      <w:rFonts w:asciiTheme="majorBidi" w:hAnsiTheme="majorBidi" w:cstheme="majorBidi"/>
                      <w:b/>
                      <w:sz w:val="21"/>
                      <w:szCs w:val="21"/>
                    </w:rPr>
                  </w:pPr>
                  <w:r w:rsidRPr="003B7374">
                    <w:rPr>
                      <w:rFonts w:asciiTheme="majorBidi" w:hAnsiTheme="majorBidi" w:cstheme="majorBidi"/>
                      <w:b/>
                      <w:sz w:val="21"/>
                      <w:szCs w:val="21"/>
                    </w:rPr>
                    <w:t>削减量</w:t>
                  </w:r>
                </w:p>
              </w:tc>
              <w:tc>
                <w:tcPr>
                  <w:tcW w:w="1070" w:type="dxa"/>
                  <w:tcBorders>
                    <w:top w:val="single" w:sz="4" w:space="0" w:color="auto"/>
                  </w:tcBorders>
                  <w:vAlign w:val="center"/>
                </w:tcPr>
                <w:p w:rsidR="00A05794" w:rsidRPr="003B7374" w:rsidRDefault="00A05794" w:rsidP="0002782E">
                  <w:pPr>
                    <w:pStyle w:val="ab"/>
                    <w:adjustRightInd w:val="0"/>
                    <w:snapToGrid w:val="0"/>
                    <w:jc w:val="center"/>
                    <w:rPr>
                      <w:rFonts w:asciiTheme="majorBidi" w:hAnsiTheme="majorBidi" w:cstheme="majorBidi"/>
                      <w:b/>
                      <w:sz w:val="21"/>
                      <w:szCs w:val="21"/>
                    </w:rPr>
                  </w:pPr>
                  <w:r w:rsidRPr="003B7374">
                    <w:rPr>
                      <w:rFonts w:asciiTheme="majorBidi" w:hAnsiTheme="majorBidi" w:cstheme="majorBidi"/>
                      <w:b/>
                      <w:sz w:val="21"/>
                      <w:szCs w:val="21"/>
                    </w:rPr>
                    <w:t>排放量</w:t>
                  </w:r>
                </w:p>
              </w:tc>
              <w:tc>
                <w:tcPr>
                  <w:tcW w:w="1070" w:type="dxa"/>
                  <w:vMerge/>
                  <w:vAlign w:val="center"/>
                </w:tcPr>
                <w:p w:rsidR="00A05794" w:rsidRPr="003B7374" w:rsidRDefault="00A05794" w:rsidP="0002782E">
                  <w:pPr>
                    <w:pStyle w:val="ab"/>
                    <w:adjustRightInd w:val="0"/>
                    <w:snapToGrid w:val="0"/>
                    <w:jc w:val="center"/>
                    <w:rPr>
                      <w:rFonts w:asciiTheme="majorBidi" w:hAnsiTheme="majorBidi" w:cstheme="majorBidi"/>
                      <w:b/>
                      <w:sz w:val="21"/>
                      <w:szCs w:val="21"/>
                    </w:rPr>
                  </w:pPr>
                </w:p>
              </w:tc>
              <w:tc>
                <w:tcPr>
                  <w:tcW w:w="1097" w:type="dxa"/>
                  <w:vMerge/>
                  <w:vAlign w:val="center"/>
                </w:tcPr>
                <w:p w:rsidR="00A05794" w:rsidRPr="003B7374" w:rsidRDefault="00A05794" w:rsidP="0002782E">
                  <w:pPr>
                    <w:pStyle w:val="ab"/>
                    <w:adjustRightInd w:val="0"/>
                    <w:snapToGrid w:val="0"/>
                    <w:jc w:val="center"/>
                    <w:rPr>
                      <w:rFonts w:asciiTheme="majorBidi" w:hAnsiTheme="majorBidi" w:cstheme="majorBidi"/>
                      <w:b/>
                      <w:sz w:val="21"/>
                      <w:szCs w:val="21"/>
                    </w:rPr>
                  </w:pPr>
                </w:p>
              </w:tc>
            </w:tr>
            <w:tr w:rsidR="00095603" w:rsidRPr="003B7374" w:rsidTr="00095603">
              <w:trPr>
                <w:cantSplit/>
                <w:trHeight w:val="227"/>
                <w:jc w:val="center"/>
              </w:trPr>
              <w:tc>
                <w:tcPr>
                  <w:tcW w:w="866" w:type="dxa"/>
                  <w:vMerge w:val="restart"/>
                  <w:tcBorders>
                    <w:top w:val="single" w:sz="12" w:space="0" w:color="auto"/>
                  </w:tcBorders>
                  <w:vAlign w:val="center"/>
                </w:tcPr>
                <w:p w:rsidR="00095603" w:rsidRPr="003B7374" w:rsidRDefault="00095603"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固废</w:t>
                  </w:r>
                </w:p>
              </w:tc>
              <w:tc>
                <w:tcPr>
                  <w:tcW w:w="1351" w:type="dxa"/>
                  <w:tcBorders>
                    <w:top w:val="single" w:sz="12" w:space="0" w:color="auto"/>
                  </w:tcBorders>
                  <w:vAlign w:val="center"/>
                </w:tcPr>
                <w:p w:rsidR="00095603" w:rsidRPr="003B7374" w:rsidRDefault="00095603"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一般工业固废</w:t>
                  </w:r>
                </w:p>
              </w:tc>
              <w:tc>
                <w:tcPr>
                  <w:tcW w:w="1464" w:type="dxa"/>
                  <w:tcBorders>
                    <w:top w:val="single" w:sz="12" w:space="0" w:color="auto"/>
                  </w:tcBorders>
                  <w:vAlign w:val="center"/>
                </w:tcPr>
                <w:p w:rsidR="00095603" w:rsidRPr="003B7374" w:rsidRDefault="00095603"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0</w:t>
                  </w:r>
                </w:p>
              </w:tc>
              <w:tc>
                <w:tcPr>
                  <w:tcW w:w="938" w:type="dxa"/>
                  <w:tcBorders>
                    <w:top w:val="single" w:sz="12" w:space="0" w:color="auto"/>
                  </w:tcBorders>
                  <w:vAlign w:val="center"/>
                </w:tcPr>
                <w:p w:rsidR="00095603" w:rsidRPr="003B7374" w:rsidRDefault="00095603" w:rsidP="004F5D31">
                  <w:pPr>
                    <w:pStyle w:val="ab"/>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3.705</w:t>
                  </w:r>
                </w:p>
              </w:tc>
              <w:tc>
                <w:tcPr>
                  <w:tcW w:w="938" w:type="dxa"/>
                  <w:tcBorders>
                    <w:top w:val="single" w:sz="12" w:space="0" w:color="auto"/>
                  </w:tcBorders>
                  <w:vAlign w:val="center"/>
                </w:tcPr>
                <w:p w:rsidR="00095603" w:rsidRPr="003B7374" w:rsidRDefault="00095603" w:rsidP="0064344B">
                  <w:pPr>
                    <w:pStyle w:val="ab"/>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3.705</w:t>
                  </w:r>
                </w:p>
              </w:tc>
              <w:tc>
                <w:tcPr>
                  <w:tcW w:w="1070" w:type="dxa"/>
                  <w:tcBorders>
                    <w:top w:val="single" w:sz="12" w:space="0" w:color="auto"/>
                  </w:tcBorders>
                  <w:vAlign w:val="center"/>
                </w:tcPr>
                <w:p w:rsidR="00095603" w:rsidRPr="003B7374" w:rsidRDefault="00095603" w:rsidP="0002782E">
                  <w:pPr>
                    <w:pStyle w:val="ab"/>
                    <w:adjustRightInd w:val="0"/>
                    <w:snapToGrid w:val="0"/>
                    <w:jc w:val="center"/>
                    <w:rPr>
                      <w:rFonts w:asciiTheme="majorBidi" w:hAnsiTheme="majorBidi" w:cstheme="majorBidi"/>
                      <w:sz w:val="21"/>
                      <w:szCs w:val="21"/>
                    </w:rPr>
                  </w:pPr>
                  <w:r w:rsidRPr="003B7374">
                    <w:rPr>
                      <w:rFonts w:asciiTheme="majorBidi" w:hAnsiTheme="majorBidi" w:cstheme="majorBidi"/>
                      <w:sz w:val="21"/>
                      <w:szCs w:val="21"/>
                    </w:rPr>
                    <w:t>0</w:t>
                  </w:r>
                </w:p>
              </w:tc>
              <w:tc>
                <w:tcPr>
                  <w:tcW w:w="1070" w:type="dxa"/>
                  <w:tcBorders>
                    <w:top w:val="single" w:sz="12" w:space="0" w:color="auto"/>
                  </w:tcBorders>
                  <w:vAlign w:val="center"/>
                </w:tcPr>
                <w:p w:rsidR="00095603" w:rsidRPr="003B7374" w:rsidRDefault="00095603" w:rsidP="0002782E">
                  <w:pPr>
                    <w:pStyle w:val="ab"/>
                    <w:adjustRightInd w:val="0"/>
                    <w:snapToGrid w:val="0"/>
                    <w:jc w:val="center"/>
                    <w:rPr>
                      <w:rFonts w:asciiTheme="majorBidi" w:hAnsiTheme="majorBidi" w:cstheme="majorBidi"/>
                      <w:sz w:val="21"/>
                      <w:szCs w:val="21"/>
                    </w:rPr>
                  </w:pPr>
                  <w:r w:rsidRPr="003B7374">
                    <w:rPr>
                      <w:rFonts w:asciiTheme="majorBidi" w:hAnsiTheme="majorBidi" w:cstheme="majorBidi"/>
                      <w:sz w:val="21"/>
                      <w:szCs w:val="21"/>
                    </w:rPr>
                    <w:t>0</w:t>
                  </w:r>
                </w:p>
              </w:tc>
              <w:tc>
                <w:tcPr>
                  <w:tcW w:w="1097" w:type="dxa"/>
                  <w:tcBorders>
                    <w:top w:val="single" w:sz="12" w:space="0" w:color="auto"/>
                  </w:tcBorders>
                  <w:vAlign w:val="center"/>
                </w:tcPr>
                <w:p w:rsidR="00095603" w:rsidRPr="003B7374" w:rsidRDefault="00095603" w:rsidP="0002782E">
                  <w:pPr>
                    <w:pStyle w:val="ab"/>
                    <w:adjustRightInd w:val="0"/>
                    <w:snapToGrid w:val="0"/>
                    <w:jc w:val="center"/>
                    <w:rPr>
                      <w:rFonts w:asciiTheme="majorBidi" w:hAnsiTheme="majorBidi" w:cstheme="majorBidi"/>
                      <w:sz w:val="21"/>
                      <w:szCs w:val="21"/>
                    </w:rPr>
                  </w:pPr>
                  <w:r w:rsidRPr="003B7374">
                    <w:rPr>
                      <w:rFonts w:asciiTheme="majorBidi" w:hAnsiTheme="majorBidi" w:cstheme="majorBidi"/>
                      <w:sz w:val="21"/>
                      <w:szCs w:val="21"/>
                    </w:rPr>
                    <w:t>0</w:t>
                  </w:r>
                </w:p>
              </w:tc>
            </w:tr>
            <w:tr w:rsidR="00095603" w:rsidRPr="003B7374" w:rsidTr="00095603">
              <w:trPr>
                <w:cantSplit/>
                <w:trHeight w:val="227"/>
                <w:jc w:val="center"/>
              </w:trPr>
              <w:tc>
                <w:tcPr>
                  <w:tcW w:w="866" w:type="dxa"/>
                  <w:vMerge/>
                  <w:vAlign w:val="center"/>
                </w:tcPr>
                <w:p w:rsidR="00095603" w:rsidRPr="003B7374" w:rsidRDefault="00095603" w:rsidP="0002782E">
                  <w:pPr>
                    <w:adjustRightInd w:val="0"/>
                    <w:snapToGrid w:val="0"/>
                    <w:jc w:val="center"/>
                    <w:rPr>
                      <w:rFonts w:asciiTheme="majorBidi" w:hAnsiTheme="majorBidi" w:cstheme="majorBidi"/>
                      <w:szCs w:val="21"/>
                    </w:rPr>
                  </w:pPr>
                </w:p>
              </w:tc>
              <w:tc>
                <w:tcPr>
                  <w:tcW w:w="1351" w:type="dxa"/>
                  <w:vAlign w:val="center"/>
                </w:tcPr>
                <w:p w:rsidR="00095603" w:rsidRPr="003B7374" w:rsidRDefault="00095603"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危险废物</w:t>
                  </w:r>
                </w:p>
              </w:tc>
              <w:tc>
                <w:tcPr>
                  <w:tcW w:w="1464" w:type="dxa"/>
                  <w:vAlign w:val="center"/>
                </w:tcPr>
                <w:p w:rsidR="00095603" w:rsidRPr="003B7374" w:rsidRDefault="00095603"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0</w:t>
                  </w:r>
                </w:p>
              </w:tc>
              <w:tc>
                <w:tcPr>
                  <w:tcW w:w="938" w:type="dxa"/>
                  <w:vAlign w:val="center"/>
                </w:tcPr>
                <w:p w:rsidR="00095603" w:rsidRPr="003B7374" w:rsidRDefault="00095603" w:rsidP="0002782E">
                  <w:pPr>
                    <w:pStyle w:val="ab"/>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1.3</w:t>
                  </w:r>
                </w:p>
              </w:tc>
              <w:tc>
                <w:tcPr>
                  <w:tcW w:w="938" w:type="dxa"/>
                  <w:vAlign w:val="center"/>
                </w:tcPr>
                <w:p w:rsidR="00095603" w:rsidRPr="003B7374" w:rsidRDefault="00095603" w:rsidP="0064344B">
                  <w:pPr>
                    <w:pStyle w:val="ab"/>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1.3</w:t>
                  </w:r>
                </w:p>
              </w:tc>
              <w:tc>
                <w:tcPr>
                  <w:tcW w:w="1070" w:type="dxa"/>
                  <w:vAlign w:val="center"/>
                </w:tcPr>
                <w:p w:rsidR="00095603" w:rsidRPr="003B7374" w:rsidRDefault="00095603" w:rsidP="0002782E">
                  <w:pPr>
                    <w:pStyle w:val="ab"/>
                    <w:adjustRightInd w:val="0"/>
                    <w:snapToGrid w:val="0"/>
                    <w:jc w:val="center"/>
                    <w:rPr>
                      <w:rFonts w:asciiTheme="majorBidi" w:hAnsiTheme="majorBidi" w:cstheme="majorBidi"/>
                      <w:sz w:val="21"/>
                      <w:szCs w:val="21"/>
                    </w:rPr>
                  </w:pPr>
                  <w:r w:rsidRPr="003B7374">
                    <w:rPr>
                      <w:rFonts w:asciiTheme="majorBidi" w:hAnsiTheme="majorBidi" w:cstheme="majorBidi"/>
                      <w:sz w:val="21"/>
                      <w:szCs w:val="21"/>
                    </w:rPr>
                    <w:t>0</w:t>
                  </w:r>
                </w:p>
              </w:tc>
              <w:tc>
                <w:tcPr>
                  <w:tcW w:w="1070" w:type="dxa"/>
                  <w:vAlign w:val="center"/>
                </w:tcPr>
                <w:p w:rsidR="00095603" w:rsidRPr="003B7374" w:rsidRDefault="00095603" w:rsidP="0002782E">
                  <w:pPr>
                    <w:pStyle w:val="ab"/>
                    <w:adjustRightInd w:val="0"/>
                    <w:snapToGrid w:val="0"/>
                    <w:jc w:val="center"/>
                    <w:rPr>
                      <w:rFonts w:asciiTheme="majorBidi" w:hAnsiTheme="majorBidi" w:cstheme="majorBidi"/>
                      <w:sz w:val="21"/>
                      <w:szCs w:val="21"/>
                    </w:rPr>
                  </w:pPr>
                  <w:r w:rsidRPr="003B7374">
                    <w:rPr>
                      <w:rFonts w:asciiTheme="majorBidi" w:hAnsiTheme="majorBidi" w:cstheme="majorBidi"/>
                      <w:sz w:val="21"/>
                      <w:szCs w:val="21"/>
                    </w:rPr>
                    <w:t>0</w:t>
                  </w:r>
                </w:p>
              </w:tc>
              <w:tc>
                <w:tcPr>
                  <w:tcW w:w="1097" w:type="dxa"/>
                  <w:vAlign w:val="center"/>
                </w:tcPr>
                <w:p w:rsidR="00095603" w:rsidRPr="003B7374" w:rsidRDefault="00095603" w:rsidP="0002782E">
                  <w:pPr>
                    <w:pStyle w:val="ab"/>
                    <w:adjustRightInd w:val="0"/>
                    <w:snapToGrid w:val="0"/>
                    <w:jc w:val="center"/>
                    <w:rPr>
                      <w:rFonts w:asciiTheme="majorBidi" w:hAnsiTheme="majorBidi" w:cstheme="majorBidi"/>
                      <w:sz w:val="21"/>
                      <w:szCs w:val="21"/>
                    </w:rPr>
                  </w:pPr>
                  <w:r w:rsidRPr="003B7374">
                    <w:rPr>
                      <w:rFonts w:asciiTheme="majorBidi" w:hAnsiTheme="majorBidi" w:cstheme="majorBidi"/>
                      <w:sz w:val="21"/>
                      <w:szCs w:val="21"/>
                    </w:rPr>
                    <w:t>0</w:t>
                  </w:r>
                </w:p>
              </w:tc>
            </w:tr>
            <w:tr w:rsidR="00095603" w:rsidRPr="003B7374" w:rsidTr="00095603">
              <w:trPr>
                <w:cantSplit/>
                <w:trHeight w:val="227"/>
                <w:jc w:val="center"/>
              </w:trPr>
              <w:tc>
                <w:tcPr>
                  <w:tcW w:w="866" w:type="dxa"/>
                  <w:vMerge/>
                  <w:vAlign w:val="center"/>
                </w:tcPr>
                <w:p w:rsidR="00095603" w:rsidRPr="003B7374" w:rsidRDefault="00095603" w:rsidP="0002782E">
                  <w:pPr>
                    <w:adjustRightInd w:val="0"/>
                    <w:snapToGrid w:val="0"/>
                    <w:jc w:val="center"/>
                    <w:rPr>
                      <w:rFonts w:asciiTheme="majorBidi" w:hAnsiTheme="majorBidi" w:cstheme="majorBidi"/>
                      <w:szCs w:val="21"/>
                    </w:rPr>
                  </w:pPr>
                </w:p>
              </w:tc>
              <w:tc>
                <w:tcPr>
                  <w:tcW w:w="1351" w:type="dxa"/>
                  <w:vAlign w:val="center"/>
                </w:tcPr>
                <w:p w:rsidR="00095603" w:rsidRPr="003B7374" w:rsidRDefault="00095603"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生活垃圾</w:t>
                  </w:r>
                </w:p>
              </w:tc>
              <w:tc>
                <w:tcPr>
                  <w:tcW w:w="1464" w:type="dxa"/>
                  <w:vAlign w:val="center"/>
                </w:tcPr>
                <w:p w:rsidR="00095603" w:rsidRPr="003B7374" w:rsidRDefault="00095603"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0</w:t>
                  </w:r>
                </w:p>
              </w:tc>
              <w:tc>
                <w:tcPr>
                  <w:tcW w:w="938" w:type="dxa"/>
                  <w:vAlign w:val="center"/>
                </w:tcPr>
                <w:p w:rsidR="00095603" w:rsidRPr="003B7374" w:rsidRDefault="00095603" w:rsidP="0002782E">
                  <w:pPr>
                    <w:pStyle w:val="ab"/>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4</w:t>
                  </w:r>
                  <w:r w:rsidRPr="003B7374">
                    <w:rPr>
                      <w:rFonts w:asciiTheme="majorBidi" w:hAnsiTheme="majorBidi" w:cstheme="majorBidi"/>
                      <w:sz w:val="21"/>
                      <w:szCs w:val="21"/>
                    </w:rPr>
                    <w:t>3</w:t>
                  </w:r>
                  <w:r>
                    <w:rPr>
                      <w:rFonts w:asciiTheme="majorBidi" w:hAnsiTheme="majorBidi" w:cstheme="majorBidi" w:hint="eastAsia"/>
                      <w:sz w:val="21"/>
                      <w:szCs w:val="21"/>
                    </w:rPr>
                    <w:t>.8</w:t>
                  </w:r>
                </w:p>
              </w:tc>
              <w:tc>
                <w:tcPr>
                  <w:tcW w:w="938" w:type="dxa"/>
                  <w:vAlign w:val="center"/>
                </w:tcPr>
                <w:p w:rsidR="00095603" w:rsidRPr="003B7374" w:rsidRDefault="00095603" w:rsidP="0064344B">
                  <w:pPr>
                    <w:pStyle w:val="ab"/>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4</w:t>
                  </w:r>
                  <w:r w:rsidRPr="003B7374">
                    <w:rPr>
                      <w:rFonts w:asciiTheme="majorBidi" w:hAnsiTheme="majorBidi" w:cstheme="majorBidi"/>
                      <w:sz w:val="21"/>
                      <w:szCs w:val="21"/>
                    </w:rPr>
                    <w:t>3</w:t>
                  </w:r>
                  <w:r>
                    <w:rPr>
                      <w:rFonts w:asciiTheme="majorBidi" w:hAnsiTheme="majorBidi" w:cstheme="majorBidi" w:hint="eastAsia"/>
                      <w:sz w:val="21"/>
                      <w:szCs w:val="21"/>
                    </w:rPr>
                    <w:t>.8</w:t>
                  </w:r>
                </w:p>
              </w:tc>
              <w:tc>
                <w:tcPr>
                  <w:tcW w:w="1070" w:type="dxa"/>
                  <w:vAlign w:val="center"/>
                </w:tcPr>
                <w:p w:rsidR="00095603" w:rsidRPr="003B7374" w:rsidRDefault="00095603" w:rsidP="0002782E">
                  <w:pPr>
                    <w:pStyle w:val="ab"/>
                    <w:adjustRightInd w:val="0"/>
                    <w:snapToGrid w:val="0"/>
                    <w:jc w:val="center"/>
                    <w:rPr>
                      <w:rFonts w:asciiTheme="majorBidi" w:hAnsiTheme="majorBidi" w:cstheme="majorBidi"/>
                      <w:sz w:val="21"/>
                      <w:szCs w:val="21"/>
                    </w:rPr>
                  </w:pPr>
                  <w:r w:rsidRPr="003B7374">
                    <w:rPr>
                      <w:rFonts w:asciiTheme="majorBidi" w:hAnsiTheme="majorBidi" w:cstheme="majorBidi"/>
                      <w:sz w:val="21"/>
                      <w:szCs w:val="21"/>
                    </w:rPr>
                    <w:t>0</w:t>
                  </w:r>
                </w:p>
              </w:tc>
              <w:tc>
                <w:tcPr>
                  <w:tcW w:w="1070" w:type="dxa"/>
                  <w:vAlign w:val="center"/>
                </w:tcPr>
                <w:p w:rsidR="00095603" w:rsidRPr="003B7374" w:rsidRDefault="00095603" w:rsidP="0002782E">
                  <w:pPr>
                    <w:pStyle w:val="ab"/>
                    <w:adjustRightInd w:val="0"/>
                    <w:snapToGrid w:val="0"/>
                    <w:jc w:val="center"/>
                    <w:rPr>
                      <w:rFonts w:asciiTheme="majorBidi" w:hAnsiTheme="majorBidi" w:cstheme="majorBidi"/>
                      <w:sz w:val="21"/>
                      <w:szCs w:val="21"/>
                    </w:rPr>
                  </w:pPr>
                  <w:r w:rsidRPr="003B7374">
                    <w:rPr>
                      <w:rFonts w:asciiTheme="majorBidi" w:hAnsiTheme="majorBidi" w:cstheme="majorBidi"/>
                      <w:sz w:val="21"/>
                      <w:szCs w:val="21"/>
                    </w:rPr>
                    <w:t>0</w:t>
                  </w:r>
                </w:p>
              </w:tc>
              <w:tc>
                <w:tcPr>
                  <w:tcW w:w="1097" w:type="dxa"/>
                  <w:vAlign w:val="center"/>
                </w:tcPr>
                <w:p w:rsidR="00095603" w:rsidRPr="003B7374" w:rsidRDefault="00095603" w:rsidP="0002782E">
                  <w:pPr>
                    <w:pStyle w:val="ab"/>
                    <w:adjustRightInd w:val="0"/>
                    <w:snapToGrid w:val="0"/>
                    <w:jc w:val="center"/>
                    <w:rPr>
                      <w:rFonts w:asciiTheme="majorBidi" w:hAnsiTheme="majorBidi" w:cstheme="majorBidi"/>
                      <w:sz w:val="21"/>
                      <w:szCs w:val="21"/>
                    </w:rPr>
                  </w:pPr>
                  <w:r w:rsidRPr="003B7374">
                    <w:rPr>
                      <w:rFonts w:asciiTheme="majorBidi" w:hAnsiTheme="majorBidi" w:cstheme="majorBidi"/>
                      <w:sz w:val="21"/>
                      <w:szCs w:val="21"/>
                    </w:rPr>
                    <w:t>0</w:t>
                  </w:r>
                </w:p>
              </w:tc>
            </w:tr>
          </w:tbl>
          <w:p w:rsidR="00A05794" w:rsidRPr="003B7374" w:rsidRDefault="00A05794" w:rsidP="0002782E">
            <w:pPr>
              <w:spacing w:line="360" w:lineRule="auto"/>
              <w:rPr>
                <w:rFonts w:asciiTheme="majorBidi" w:hAnsiTheme="majorBidi" w:cstheme="majorBidi"/>
                <w:sz w:val="24"/>
              </w:rPr>
            </w:pPr>
            <w:r w:rsidRPr="003B7374">
              <w:rPr>
                <w:rFonts w:asciiTheme="majorBidi" w:hAnsiTheme="majorBidi" w:cstheme="majorBidi"/>
                <w:sz w:val="24"/>
              </w:rPr>
              <w:t>4</w:t>
            </w:r>
            <w:r w:rsidRPr="003B7374">
              <w:rPr>
                <w:rFonts w:asciiTheme="majorBidi" w:hAnsiTheme="majorBidi" w:cstheme="majorBidi"/>
                <w:sz w:val="24"/>
              </w:rPr>
              <w:t>、噪声</w:t>
            </w:r>
          </w:p>
          <w:p w:rsidR="00A05794" w:rsidRPr="003B7374" w:rsidRDefault="00A05794" w:rsidP="006F0287">
            <w:pPr>
              <w:spacing w:line="360" w:lineRule="auto"/>
              <w:ind w:right="-36" w:firstLineChars="200" w:firstLine="480"/>
              <w:rPr>
                <w:rFonts w:asciiTheme="majorBidi" w:hAnsiTheme="majorBidi" w:cstheme="majorBidi"/>
                <w:sz w:val="24"/>
              </w:rPr>
            </w:pPr>
            <w:r w:rsidRPr="003B7374">
              <w:rPr>
                <w:rFonts w:asciiTheme="majorBidi" w:hAnsiTheme="majorBidi" w:cstheme="majorBidi"/>
                <w:sz w:val="24"/>
              </w:rPr>
              <w:t>本项目建成后，产生的噪声主要为车床、</w:t>
            </w:r>
            <w:r w:rsidR="006F0287">
              <w:rPr>
                <w:rFonts w:asciiTheme="majorBidi" w:hAnsiTheme="majorBidi" w:cstheme="majorBidi" w:hint="eastAsia"/>
                <w:sz w:val="24"/>
              </w:rPr>
              <w:t>灯丝点焊机、剪板机、折弯机、冲床</w:t>
            </w:r>
            <w:r w:rsidRPr="003B7374">
              <w:rPr>
                <w:rFonts w:asciiTheme="majorBidi" w:hAnsiTheme="majorBidi" w:cstheme="majorBidi"/>
                <w:sz w:val="24"/>
              </w:rPr>
              <w:t>等设备噪声，源强在</w:t>
            </w:r>
            <w:r w:rsidRPr="003B7374">
              <w:rPr>
                <w:rFonts w:asciiTheme="majorBidi" w:hAnsiTheme="majorBidi" w:cstheme="majorBidi"/>
                <w:sz w:val="24"/>
              </w:rPr>
              <w:t>80-8</w:t>
            </w:r>
            <w:r w:rsidR="006F0287">
              <w:rPr>
                <w:rFonts w:asciiTheme="majorBidi" w:hAnsiTheme="majorBidi" w:cstheme="majorBidi" w:hint="eastAsia"/>
                <w:sz w:val="24"/>
              </w:rPr>
              <w:t>5</w:t>
            </w:r>
            <w:r w:rsidRPr="003B7374">
              <w:rPr>
                <w:rFonts w:asciiTheme="majorBidi" w:hAnsiTheme="majorBidi" w:cstheme="majorBidi"/>
                <w:sz w:val="24"/>
              </w:rPr>
              <w:t>dB(A)</w:t>
            </w:r>
            <w:r w:rsidRPr="003B7374">
              <w:rPr>
                <w:rFonts w:asciiTheme="majorBidi" w:hAnsiTheme="majorBidi" w:cstheme="majorBidi"/>
                <w:sz w:val="24"/>
              </w:rPr>
              <w:t>之间，据类比调查，噪声产生源强见表</w:t>
            </w:r>
            <w:r w:rsidRPr="003B7374">
              <w:rPr>
                <w:rFonts w:asciiTheme="majorBidi" w:hAnsiTheme="majorBidi" w:cstheme="majorBidi"/>
                <w:sz w:val="24"/>
              </w:rPr>
              <w:t>5-</w:t>
            </w:r>
            <w:r w:rsidR="00701449" w:rsidRPr="003B7374">
              <w:rPr>
                <w:rFonts w:asciiTheme="majorBidi" w:hAnsiTheme="majorBidi" w:cstheme="majorBidi" w:hint="eastAsia"/>
                <w:sz w:val="24"/>
              </w:rPr>
              <w:t>7</w:t>
            </w:r>
            <w:r w:rsidRPr="003B7374">
              <w:rPr>
                <w:rFonts w:asciiTheme="majorBidi" w:hAnsiTheme="majorBidi" w:cstheme="majorBidi"/>
                <w:sz w:val="24"/>
              </w:rPr>
              <w:t>。</w:t>
            </w:r>
          </w:p>
          <w:p w:rsidR="00A05794" w:rsidRPr="003B7374" w:rsidRDefault="00A05794" w:rsidP="00701449">
            <w:pPr>
              <w:spacing w:line="360" w:lineRule="auto"/>
              <w:jc w:val="center"/>
              <w:rPr>
                <w:rFonts w:asciiTheme="majorBidi" w:hAnsiTheme="majorBidi" w:cstheme="majorBidi"/>
                <w:sz w:val="24"/>
              </w:rPr>
            </w:pPr>
            <w:r w:rsidRPr="003B7374">
              <w:rPr>
                <w:rFonts w:asciiTheme="majorBidi" w:hAnsiTheme="majorBidi" w:cstheme="majorBidi"/>
                <w:sz w:val="24"/>
              </w:rPr>
              <w:t>表</w:t>
            </w:r>
            <w:r w:rsidRPr="003B7374">
              <w:rPr>
                <w:rFonts w:asciiTheme="majorBidi" w:hAnsiTheme="majorBidi" w:cstheme="majorBidi"/>
                <w:sz w:val="24"/>
              </w:rPr>
              <w:t>5-</w:t>
            </w:r>
            <w:r w:rsidR="00701449" w:rsidRPr="003B7374">
              <w:rPr>
                <w:rFonts w:asciiTheme="majorBidi" w:hAnsiTheme="majorBidi" w:cstheme="majorBidi" w:hint="eastAsia"/>
                <w:sz w:val="24"/>
              </w:rPr>
              <w:t>7</w:t>
            </w:r>
            <w:r w:rsidRPr="003B7374">
              <w:rPr>
                <w:rFonts w:asciiTheme="majorBidi" w:hAnsiTheme="majorBidi" w:cstheme="majorBidi"/>
                <w:sz w:val="24"/>
              </w:rPr>
              <w:t xml:space="preserve">  </w:t>
            </w:r>
            <w:r w:rsidRPr="003B7374">
              <w:rPr>
                <w:rFonts w:asciiTheme="majorBidi" w:hAnsiTheme="majorBidi" w:cstheme="majorBidi"/>
                <w:sz w:val="24"/>
              </w:rPr>
              <w:t>主要噪声设备噪声排放情况</w:t>
            </w:r>
          </w:p>
          <w:tbl>
            <w:tblPr>
              <w:tblW w:w="4800" w:type="pct"/>
              <w:jc w:val="center"/>
              <w:tblBorders>
                <w:top w:val="single" w:sz="12" w:space="0" w:color="auto"/>
                <w:bottom w:val="single" w:sz="12" w:space="0" w:color="auto"/>
                <w:insideH w:val="single" w:sz="6" w:space="0" w:color="auto"/>
                <w:insideV w:val="single" w:sz="6" w:space="0" w:color="auto"/>
              </w:tblBorders>
              <w:tblLook w:val="0000"/>
            </w:tblPr>
            <w:tblGrid>
              <w:gridCol w:w="482"/>
              <w:gridCol w:w="1148"/>
              <w:gridCol w:w="1261"/>
              <w:gridCol w:w="1961"/>
              <w:gridCol w:w="814"/>
              <w:gridCol w:w="1502"/>
              <w:gridCol w:w="1273"/>
            </w:tblGrid>
            <w:tr w:rsidR="00A05794" w:rsidRPr="003B7374" w:rsidTr="006F0287">
              <w:trPr>
                <w:cantSplit/>
                <w:trHeight w:val="20"/>
                <w:jc w:val="center"/>
              </w:trPr>
              <w:tc>
                <w:tcPr>
                  <w:tcW w:w="483" w:type="dxa"/>
                  <w:tcBorders>
                    <w:top w:val="single" w:sz="12" w:space="0" w:color="auto"/>
                    <w:tl2br w:val="nil"/>
                    <w:tr2bl w:val="nil"/>
                  </w:tcBorders>
                  <w:tcMar>
                    <w:left w:w="0" w:type="dxa"/>
                    <w:right w:w="0" w:type="dxa"/>
                  </w:tcMar>
                  <w:vAlign w:val="center"/>
                </w:tcPr>
                <w:p w:rsidR="00A05794" w:rsidRPr="003B7374" w:rsidRDefault="00A05794" w:rsidP="0002782E">
                  <w:pPr>
                    <w:snapToGrid w:val="0"/>
                    <w:jc w:val="center"/>
                    <w:rPr>
                      <w:rFonts w:asciiTheme="majorBidi" w:hAnsiTheme="majorBidi" w:cstheme="majorBidi"/>
                      <w:szCs w:val="21"/>
                    </w:rPr>
                  </w:pPr>
                  <w:r w:rsidRPr="003B7374">
                    <w:rPr>
                      <w:rFonts w:asciiTheme="majorBidi" w:hAnsiTheme="majorBidi" w:cstheme="majorBidi"/>
                      <w:szCs w:val="21"/>
                    </w:rPr>
                    <w:t>序号</w:t>
                  </w:r>
                </w:p>
              </w:tc>
              <w:tc>
                <w:tcPr>
                  <w:tcW w:w="1148" w:type="dxa"/>
                  <w:tcBorders>
                    <w:top w:val="single" w:sz="12" w:space="0" w:color="auto"/>
                    <w:tl2br w:val="nil"/>
                    <w:tr2bl w:val="nil"/>
                  </w:tcBorders>
                  <w:tcMar>
                    <w:left w:w="0" w:type="dxa"/>
                    <w:right w:w="0" w:type="dxa"/>
                  </w:tcMar>
                  <w:vAlign w:val="center"/>
                </w:tcPr>
                <w:p w:rsidR="00A05794" w:rsidRPr="003B7374" w:rsidRDefault="00A05794" w:rsidP="0002782E">
                  <w:pPr>
                    <w:snapToGrid w:val="0"/>
                    <w:jc w:val="center"/>
                    <w:rPr>
                      <w:rFonts w:asciiTheme="majorBidi" w:hAnsiTheme="majorBidi" w:cstheme="majorBidi"/>
                      <w:szCs w:val="21"/>
                    </w:rPr>
                  </w:pPr>
                  <w:r w:rsidRPr="003B7374">
                    <w:rPr>
                      <w:rFonts w:asciiTheme="majorBidi" w:hAnsiTheme="majorBidi" w:cstheme="majorBidi"/>
                      <w:szCs w:val="21"/>
                    </w:rPr>
                    <w:t>设备名称</w:t>
                  </w:r>
                </w:p>
              </w:tc>
              <w:tc>
                <w:tcPr>
                  <w:tcW w:w="1261" w:type="dxa"/>
                  <w:tcBorders>
                    <w:top w:val="single" w:sz="12" w:space="0" w:color="auto"/>
                    <w:tl2br w:val="nil"/>
                    <w:tr2bl w:val="nil"/>
                  </w:tcBorders>
                  <w:tcMar>
                    <w:left w:w="0" w:type="dxa"/>
                    <w:right w:w="0" w:type="dxa"/>
                  </w:tcMar>
                  <w:vAlign w:val="center"/>
                </w:tcPr>
                <w:p w:rsidR="00A05794" w:rsidRPr="003B7374" w:rsidRDefault="00A05794" w:rsidP="0002782E">
                  <w:pPr>
                    <w:snapToGrid w:val="0"/>
                    <w:jc w:val="center"/>
                    <w:rPr>
                      <w:rFonts w:asciiTheme="majorBidi" w:hAnsiTheme="majorBidi" w:cstheme="majorBidi"/>
                      <w:szCs w:val="21"/>
                    </w:rPr>
                  </w:pPr>
                  <w:r w:rsidRPr="003B7374">
                    <w:rPr>
                      <w:rFonts w:asciiTheme="majorBidi" w:hAnsiTheme="majorBidi" w:cstheme="majorBidi"/>
                      <w:szCs w:val="21"/>
                    </w:rPr>
                    <w:t>等效声级</w:t>
                  </w:r>
                  <w:r w:rsidRPr="003B7374">
                    <w:rPr>
                      <w:rFonts w:asciiTheme="majorBidi" w:hAnsiTheme="majorBidi" w:cstheme="majorBidi"/>
                      <w:spacing w:val="-20"/>
                      <w:szCs w:val="21"/>
                    </w:rPr>
                    <w:t>dB(A)</w:t>
                  </w:r>
                </w:p>
              </w:tc>
              <w:tc>
                <w:tcPr>
                  <w:tcW w:w="1961" w:type="dxa"/>
                  <w:tcBorders>
                    <w:top w:val="single" w:sz="12" w:space="0" w:color="auto"/>
                    <w:tl2br w:val="nil"/>
                    <w:tr2bl w:val="nil"/>
                  </w:tcBorders>
                  <w:tcMar>
                    <w:left w:w="0" w:type="dxa"/>
                    <w:right w:w="0" w:type="dxa"/>
                  </w:tcMar>
                  <w:vAlign w:val="center"/>
                </w:tcPr>
                <w:p w:rsidR="00A05794" w:rsidRPr="003B7374" w:rsidRDefault="00A05794" w:rsidP="0002782E">
                  <w:pPr>
                    <w:pStyle w:val="af"/>
                    <w:snapToGrid w:val="0"/>
                    <w:spacing w:line="240" w:lineRule="auto"/>
                    <w:rPr>
                      <w:rFonts w:asciiTheme="majorBidi" w:eastAsia="宋体" w:hAnsiTheme="majorBidi" w:cstheme="majorBidi"/>
                      <w:szCs w:val="21"/>
                    </w:rPr>
                  </w:pPr>
                  <w:r w:rsidRPr="003B7374">
                    <w:rPr>
                      <w:rFonts w:asciiTheme="majorBidi" w:eastAsia="宋体" w:hAnsiTheme="majorBidi" w:cstheme="majorBidi"/>
                      <w:szCs w:val="21"/>
                    </w:rPr>
                    <w:t>所在车间（工段）名称</w:t>
                  </w:r>
                </w:p>
              </w:tc>
              <w:tc>
                <w:tcPr>
                  <w:tcW w:w="814" w:type="dxa"/>
                  <w:tcBorders>
                    <w:top w:val="single" w:sz="12" w:space="0" w:color="auto"/>
                    <w:tl2br w:val="nil"/>
                    <w:tr2bl w:val="nil"/>
                  </w:tcBorders>
                  <w:tcMar>
                    <w:left w:w="0" w:type="dxa"/>
                    <w:right w:w="0" w:type="dxa"/>
                  </w:tcMar>
                  <w:vAlign w:val="center"/>
                </w:tcPr>
                <w:p w:rsidR="00A05794" w:rsidRPr="003B7374" w:rsidRDefault="00A05794" w:rsidP="0002782E">
                  <w:pPr>
                    <w:pStyle w:val="af"/>
                    <w:snapToGrid w:val="0"/>
                    <w:spacing w:line="240" w:lineRule="auto"/>
                    <w:rPr>
                      <w:rFonts w:asciiTheme="majorBidi" w:eastAsia="宋体" w:hAnsiTheme="majorBidi" w:cstheme="majorBidi"/>
                      <w:spacing w:val="-20"/>
                      <w:szCs w:val="21"/>
                    </w:rPr>
                  </w:pPr>
                  <w:r w:rsidRPr="003B7374">
                    <w:rPr>
                      <w:rFonts w:asciiTheme="majorBidi" w:eastAsia="宋体" w:hAnsiTheme="majorBidi" w:cstheme="majorBidi"/>
                      <w:spacing w:val="-20"/>
                      <w:szCs w:val="21"/>
                    </w:rPr>
                    <w:t>距最近厂界位置</w:t>
                  </w:r>
                  <w:r w:rsidRPr="003B7374">
                    <w:rPr>
                      <w:rFonts w:asciiTheme="majorBidi" w:eastAsia="宋体" w:hAnsiTheme="majorBidi" w:cstheme="majorBidi"/>
                      <w:spacing w:val="-20"/>
                      <w:szCs w:val="21"/>
                    </w:rPr>
                    <w:t>m</w:t>
                  </w:r>
                </w:p>
              </w:tc>
              <w:tc>
                <w:tcPr>
                  <w:tcW w:w="1502" w:type="dxa"/>
                  <w:tcBorders>
                    <w:top w:val="single" w:sz="12" w:space="0" w:color="auto"/>
                    <w:tl2br w:val="nil"/>
                    <w:tr2bl w:val="nil"/>
                  </w:tcBorders>
                  <w:vAlign w:val="center"/>
                </w:tcPr>
                <w:p w:rsidR="00A05794" w:rsidRPr="003B7374" w:rsidRDefault="00A05794" w:rsidP="0002782E">
                  <w:pPr>
                    <w:pStyle w:val="af"/>
                    <w:snapToGrid w:val="0"/>
                    <w:spacing w:line="240" w:lineRule="auto"/>
                    <w:rPr>
                      <w:rFonts w:asciiTheme="majorBidi" w:eastAsia="宋体" w:hAnsiTheme="majorBidi" w:cstheme="majorBidi"/>
                      <w:szCs w:val="21"/>
                    </w:rPr>
                  </w:pPr>
                  <w:r w:rsidRPr="003B7374">
                    <w:rPr>
                      <w:rFonts w:asciiTheme="majorBidi" w:eastAsia="宋体" w:hAnsiTheme="majorBidi" w:cstheme="majorBidi"/>
                      <w:szCs w:val="21"/>
                    </w:rPr>
                    <w:t>治理措施</w:t>
                  </w:r>
                </w:p>
              </w:tc>
              <w:tc>
                <w:tcPr>
                  <w:tcW w:w="1273" w:type="dxa"/>
                  <w:tcBorders>
                    <w:top w:val="single" w:sz="12" w:space="0" w:color="auto"/>
                    <w:tl2br w:val="nil"/>
                    <w:tr2bl w:val="nil"/>
                  </w:tcBorders>
                  <w:vAlign w:val="center"/>
                </w:tcPr>
                <w:p w:rsidR="00A05794" w:rsidRPr="003B7374" w:rsidRDefault="00A05794" w:rsidP="0002782E">
                  <w:pPr>
                    <w:pStyle w:val="af"/>
                    <w:snapToGrid w:val="0"/>
                    <w:spacing w:line="240" w:lineRule="auto"/>
                    <w:rPr>
                      <w:rFonts w:asciiTheme="majorBidi" w:eastAsia="宋体" w:hAnsiTheme="majorBidi" w:cstheme="majorBidi"/>
                      <w:szCs w:val="21"/>
                    </w:rPr>
                  </w:pPr>
                  <w:r w:rsidRPr="003B7374">
                    <w:rPr>
                      <w:rFonts w:asciiTheme="majorBidi" w:eastAsia="宋体" w:hAnsiTheme="majorBidi" w:cstheme="majorBidi"/>
                      <w:szCs w:val="21"/>
                    </w:rPr>
                    <w:t>降噪效果</w:t>
                  </w:r>
                </w:p>
              </w:tc>
            </w:tr>
            <w:tr w:rsidR="006F0287" w:rsidRPr="003B7374" w:rsidTr="006F0287">
              <w:trPr>
                <w:cantSplit/>
                <w:trHeight w:val="257"/>
                <w:jc w:val="center"/>
              </w:trPr>
              <w:tc>
                <w:tcPr>
                  <w:tcW w:w="483" w:type="dxa"/>
                  <w:tcBorders>
                    <w:tl2br w:val="nil"/>
                    <w:tr2bl w:val="nil"/>
                  </w:tcBorders>
                  <w:tcMar>
                    <w:left w:w="0" w:type="dxa"/>
                    <w:right w:w="0" w:type="dxa"/>
                  </w:tcMar>
                  <w:vAlign w:val="center"/>
                </w:tcPr>
                <w:p w:rsidR="006F0287" w:rsidRPr="003B7374" w:rsidRDefault="006F0287" w:rsidP="0002782E">
                  <w:pPr>
                    <w:jc w:val="center"/>
                    <w:rPr>
                      <w:rFonts w:asciiTheme="majorBidi" w:hAnsiTheme="majorBidi" w:cstheme="majorBidi"/>
                      <w:szCs w:val="21"/>
                    </w:rPr>
                  </w:pPr>
                  <w:r w:rsidRPr="003B7374">
                    <w:rPr>
                      <w:rFonts w:asciiTheme="majorBidi" w:hAnsiTheme="majorBidi" w:cstheme="majorBidi"/>
                      <w:szCs w:val="21"/>
                    </w:rPr>
                    <w:t>1</w:t>
                  </w:r>
                </w:p>
              </w:tc>
              <w:tc>
                <w:tcPr>
                  <w:tcW w:w="1148" w:type="dxa"/>
                  <w:tcBorders>
                    <w:tl2br w:val="nil"/>
                    <w:tr2bl w:val="nil"/>
                  </w:tcBorders>
                  <w:tcMar>
                    <w:left w:w="0" w:type="dxa"/>
                    <w:right w:w="0" w:type="dxa"/>
                  </w:tcMar>
                  <w:vAlign w:val="center"/>
                </w:tcPr>
                <w:p w:rsidR="006F0287" w:rsidRPr="003B7374" w:rsidRDefault="006F0287" w:rsidP="0002782E">
                  <w:pPr>
                    <w:autoSpaceDN w:val="0"/>
                    <w:adjustRightInd w:val="0"/>
                    <w:snapToGrid w:val="0"/>
                    <w:jc w:val="center"/>
                    <w:textAlignment w:val="top"/>
                    <w:rPr>
                      <w:rFonts w:asciiTheme="majorBidi" w:hAnsiTheme="majorBidi" w:cstheme="majorBidi"/>
                      <w:bCs/>
                      <w:kern w:val="0"/>
                      <w:szCs w:val="21"/>
                    </w:rPr>
                  </w:pPr>
                  <w:r>
                    <w:rPr>
                      <w:rFonts w:asciiTheme="majorBidi" w:hAnsiTheme="majorBidi" w:cstheme="majorBidi" w:hint="eastAsia"/>
                      <w:bCs/>
                      <w:kern w:val="0"/>
                      <w:szCs w:val="21"/>
                    </w:rPr>
                    <w:t>车床</w:t>
                  </w:r>
                </w:p>
              </w:tc>
              <w:tc>
                <w:tcPr>
                  <w:tcW w:w="1261" w:type="dxa"/>
                  <w:tcBorders>
                    <w:tl2br w:val="nil"/>
                    <w:tr2bl w:val="nil"/>
                  </w:tcBorders>
                  <w:tcMar>
                    <w:left w:w="0" w:type="dxa"/>
                    <w:right w:w="0" w:type="dxa"/>
                  </w:tcMar>
                  <w:vAlign w:val="center"/>
                </w:tcPr>
                <w:p w:rsidR="006F0287" w:rsidRPr="003B7374" w:rsidRDefault="006F0287" w:rsidP="0002782E">
                  <w:pPr>
                    <w:pStyle w:val="af"/>
                    <w:rPr>
                      <w:rFonts w:asciiTheme="majorBidi" w:eastAsia="宋体" w:hAnsiTheme="majorBidi" w:cstheme="majorBidi"/>
                      <w:szCs w:val="21"/>
                    </w:rPr>
                  </w:pPr>
                  <w:r w:rsidRPr="003B7374">
                    <w:rPr>
                      <w:rFonts w:asciiTheme="majorBidi" w:eastAsia="宋体" w:hAnsiTheme="majorBidi" w:cstheme="majorBidi"/>
                      <w:szCs w:val="21"/>
                    </w:rPr>
                    <w:t>85</w:t>
                  </w:r>
                </w:p>
              </w:tc>
              <w:tc>
                <w:tcPr>
                  <w:tcW w:w="1961" w:type="dxa"/>
                  <w:vMerge w:val="restart"/>
                  <w:tcBorders>
                    <w:tl2br w:val="nil"/>
                    <w:tr2bl w:val="nil"/>
                  </w:tcBorders>
                  <w:tcMar>
                    <w:left w:w="0" w:type="dxa"/>
                    <w:right w:w="0" w:type="dxa"/>
                  </w:tcMar>
                  <w:vAlign w:val="center"/>
                </w:tcPr>
                <w:p w:rsidR="006F0287" w:rsidRPr="003B7374" w:rsidRDefault="006F0287" w:rsidP="0002782E">
                  <w:pPr>
                    <w:jc w:val="center"/>
                    <w:rPr>
                      <w:rFonts w:asciiTheme="majorBidi" w:hAnsiTheme="majorBidi" w:cstheme="majorBidi"/>
                    </w:rPr>
                  </w:pPr>
                  <w:r w:rsidRPr="003B7374">
                    <w:rPr>
                      <w:rFonts w:asciiTheme="majorBidi" w:hAnsiTheme="majorBidi" w:cstheme="majorBidi"/>
                      <w:szCs w:val="21"/>
                    </w:rPr>
                    <w:t>生产车间</w:t>
                  </w:r>
                </w:p>
              </w:tc>
              <w:tc>
                <w:tcPr>
                  <w:tcW w:w="814" w:type="dxa"/>
                  <w:tcBorders>
                    <w:tl2br w:val="nil"/>
                    <w:tr2bl w:val="nil"/>
                  </w:tcBorders>
                  <w:tcMar>
                    <w:left w:w="0" w:type="dxa"/>
                    <w:right w:w="0" w:type="dxa"/>
                  </w:tcMar>
                  <w:vAlign w:val="center"/>
                </w:tcPr>
                <w:p w:rsidR="006F0287" w:rsidRPr="003B7374" w:rsidRDefault="006F0287" w:rsidP="0002782E">
                  <w:pPr>
                    <w:snapToGrid w:val="0"/>
                    <w:jc w:val="center"/>
                    <w:rPr>
                      <w:rFonts w:asciiTheme="majorBidi" w:hAnsiTheme="majorBidi" w:cstheme="majorBidi"/>
                      <w:spacing w:val="-20"/>
                      <w:szCs w:val="21"/>
                    </w:rPr>
                  </w:pPr>
                  <w:r w:rsidRPr="003B7374">
                    <w:rPr>
                      <w:rFonts w:asciiTheme="majorBidi" w:hAnsiTheme="majorBidi" w:cstheme="majorBidi"/>
                      <w:spacing w:val="-20"/>
                      <w:szCs w:val="21"/>
                    </w:rPr>
                    <w:t>5</w:t>
                  </w:r>
                </w:p>
              </w:tc>
              <w:tc>
                <w:tcPr>
                  <w:tcW w:w="1502" w:type="dxa"/>
                  <w:vMerge w:val="restart"/>
                  <w:tcBorders>
                    <w:tl2br w:val="nil"/>
                    <w:tr2bl w:val="nil"/>
                  </w:tcBorders>
                  <w:vAlign w:val="center"/>
                </w:tcPr>
                <w:p w:rsidR="006F0287" w:rsidRPr="003B7374" w:rsidRDefault="006F0287" w:rsidP="0002782E">
                  <w:pPr>
                    <w:snapToGrid w:val="0"/>
                    <w:rPr>
                      <w:rFonts w:asciiTheme="majorBidi" w:hAnsiTheme="majorBidi" w:cstheme="majorBidi"/>
                      <w:spacing w:val="-10"/>
                      <w:szCs w:val="21"/>
                    </w:rPr>
                  </w:pPr>
                  <w:r w:rsidRPr="003B7374">
                    <w:rPr>
                      <w:rFonts w:asciiTheme="majorBidi" w:hAnsiTheme="majorBidi" w:cstheme="majorBidi"/>
                      <w:spacing w:val="-10"/>
                      <w:szCs w:val="21"/>
                    </w:rPr>
                    <w:t>合理布局，生产设备均设置在建筑物内，车间厂房及隔声房隔声</w:t>
                  </w:r>
                </w:p>
              </w:tc>
              <w:tc>
                <w:tcPr>
                  <w:tcW w:w="1273" w:type="dxa"/>
                  <w:tcBorders>
                    <w:tl2br w:val="nil"/>
                    <w:tr2bl w:val="nil"/>
                  </w:tcBorders>
                  <w:vAlign w:val="center"/>
                </w:tcPr>
                <w:p w:rsidR="006F0287" w:rsidRPr="003B7374" w:rsidRDefault="006F0287" w:rsidP="006F0287">
                  <w:pPr>
                    <w:snapToGrid w:val="0"/>
                    <w:jc w:val="center"/>
                    <w:rPr>
                      <w:rFonts w:asciiTheme="majorBidi" w:hAnsiTheme="majorBidi" w:cstheme="majorBidi"/>
                      <w:szCs w:val="21"/>
                    </w:rPr>
                  </w:pPr>
                  <w:r w:rsidRPr="003B7374">
                    <w:rPr>
                      <w:rFonts w:asciiTheme="majorBidi" w:hAnsiTheme="majorBidi" w:cstheme="majorBidi"/>
                      <w:szCs w:val="21"/>
                    </w:rPr>
                    <w:t>≥25dB(A)</w:t>
                  </w:r>
                </w:p>
              </w:tc>
            </w:tr>
            <w:tr w:rsidR="006F0287" w:rsidRPr="003B7374" w:rsidTr="006F0287">
              <w:trPr>
                <w:cantSplit/>
                <w:trHeight w:val="130"/>
                <w:jc w:val="center"/>
              </w:trPr>
              <w:tc>
                <w:tcPr>
                  <w:tcW w:w="483" w:type="dxa"/>
                  <w:tcBorders>
                    <w:tl2br w:val="nil"/>
                    <w:tr2bl w:val="nil"/>
                  </w:tcBorders>
                  <w:tcMar>
                    <w:left w:w="0" w:type="dxa"/>
                    <w:right w:w="0" w:type="dxa"/>
                  </w:tcMar>
                  <w:vAlign w:val="center"/>
                </w:tcPr>
                <w:p w:rsidR="006F0287" w:rsidRPr="003B7374" w:rsidRDefault="006F0287" w:rsidP="0002782E">
                  <w:pPr>
                    <w:jc w:val="center"/>
                    <w:rPr>
                      <w:rFonts w:asciiTheme="majorBidi" w:hAnsiTheme="majorBidi" w:cstheme="majorBidi"/>
                      <w:szCs w:val="21"/>
                    </w:rPr>
                  </w:pPr>
                  <w:r w:rsidRPr="003B7374">
                    <w:rPr>
                      <w:rFonts w:asciiTheme="majorBidi" w:hAnsiTheme="majorBidi" w:cstheme="majorBidi"/>
                      <w:szCs w:val="21"/>
                    </w:rPr>
                    <w:t>2</w:t>
                  </w:r>
                </w:p>
              </w:tc>
              <w:tc>
                <w:tcPr>
                  <w:tcW w:w="1148" w:type="dxa"/>
                  <w:tcBorders>
                    <w:tl2br w:val="nil"/>
                    <w:tr2bl w:val="nil"/>
                  </w:tcBorders>
                  <w:tcMar>
                    <w:left w:w="0" w:type="dxa"/>
                    <w:right w:w="0" w:type="dxa"/>
                  </w:tcMar>
                  <w:vAlign w:val="center"/>
                </w:tcPr>
                <w:p w:rsidR="006F0287" w:rsidRPr="005C1A2C" w:rsidRDefault="006F0287" w:rsidP="0064344B">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灯丝</w:t>
                  </w:r>
                  <w:r>
                    <w:rPr>
                      <w:rFonts w:asciiTheme="majorBidi" w:hAnsiTheme="majorBidi" w:cstheme="majorBidi" w:hint="eastAsia"/>
                      <w:bCs/>
                      <w:szCs w:val="21"/>
                    </w:rPr>
                    <w:t>点</w:t>
                  </w:r>
                  <w:r w:rsidRPr="005C1A2C">
                    <w:rPr>
                      <w:rFonts w:asciiTheme="majorBidi" w:hAnsiTheme="majorBidi" w:cstheme="majorBidi" w:hint="eastAsia"/>
                      <w:bCs/>
                      <w:szCs w:val="21"/>
                    </w:rPr>
                    <w:t>焊机</w:t>
                  </w:r>
                </w:p>
              </w:tc>
              <w:tc>
                <w:tcPr>
                  <w:tcW w:w="1261" w:type="dxa"/>
                  <w:tcBorders>
                    <w:tl2br w:val="nil"/>
                    <w:tr2bl w:val="nil"/>
                  </w:tcBorders>
                  <w:tcMar>
                    <w:left w:w="0" w:type="dxa"/>
                    <w:right w:w="0" w:type="dxa"/>
                  </w:tcMar>
                  <w:vAlign w:val="center"/>
                </w:tcPr>
                <w:p w:rsidR="006F0287" w:rsidRPr="003B7374" w:rsidRDefault="006F0287" w:rsidP="006F0287">
                  <w:pPr>
                    <w:pStyle w:val="af"/>
                    <w:rPr>
                      <w:rFonts w:asciiTheme="majorBidi" w:eastAsia="宋体" w:hAnsiTheme="majorBidi" w:cstheme="majorBidi"/>
                      <w:szCs w:val="21"/>
                    </w:rPr>
                  </w:pPr>
                  <w:r w:rsidRPr="003B7374">
                    <w:rPr>
                      <w:rFonts w:asciiTheme="majorBidi" w:eastAsia="宋体" w:hAnsiTheme="majorBidi" w:cstheme="majorBidi"/>
                      <w:szCs w:val="21"/>
                    </w:rPr>
                    <w:t>8</w:t>
                  </w:r>
                  <w:r>
                    <w:rPr>
                      <w:rFonts w:asciiTheme="majorBidi" w:eastAsia="宋体" w:hAnsiTheme="majorBidi" w:cstheme="majorBidi" w:hint="eastAsia"/>
                      <w:szCs w:val="21"/>
                    </w:rPr>
                    <w:t>0</w:t>
                  </w:r>
                </w:p>
              </w:tc>
              <w:tc>
                <w:tcPr>
                  <w:tcW w:w="1961" w:type="dxa"/>
                  <w:vMerge/>
                  <w:tcBorders>
                    <w:tl2br w:val="nil"/>
                    <w:tr2bl w:val="nil"/>
                  </w:tcBorders>
                  <w:tcMar>
                    <w:left w:w="0" w:type="dxa"/>
                    <w:right w:w="0" w:type="dxa"/>
                  </w:tcMar>
                </w:tcPr>
                <w:p w:rsidR="006F0287" w:rsidRPr="003B7374" w:rsidRDefault="006F0287" w:rsidP="0002782E">
                  <w:pPr>
                    <w:jc w:val="center"/>
                    <w:rPr>
                      <w:rFonts w:asciiTheme="majorBidi" w:hAnsiTheme="majorBidi" w:cstheme="majorBidi"/>
                    </w:rPr>
                  </w:pPr>
                </w:p>
              </w:tc>
              <w:tc>
                <w:tcPr>
                  <w:tcW w:w="814" w:type="dxa"/>
                  <w:tcBorders>
                    <w:tl2br w:val="nil"/>
                    <w:tr2bl w:val="nil"/>
                  </w:tcBorders>
                  <w:tcMar>
                    <w:left w:w="0" w:type="dxa"/>
                    <w:right w:w="0" w:type="dxa"/>
                  </w:tcMar>
                  <w:vAlign w:val="center"/>
                </w:tcPr>
                <w:p w:rsidR="006F0287" w:rsidRPr="003B7374" w:rsidRDefault="006F0287" w:rsidP="0002782E">
                  <w:pPr>
                    <w:snapToGrid w:val="0"/>
                    <w:jc w:val="center"/>
                    <w:rPr>
                      <w:rFonts w:asciiTheme="majorBidi" w:hAnsiTheme="majorBidi" w:cstheme="majorBidi"/>
                      <w:spacing w:val="-20"/>
                      <w:szCs w:val="21"/>
                    </w:rPr>
                  </w:pPr>
                  <w:r w:rsidRPr="003B7374">
                    <w:rPr>
                      <w:rFonts w:asciiTheme="majorBidi" w:hAnsiTheme="majorBidi" w:cstheme="majorBidi"/>
                      <w:spacing w:val="-20"/>
                      <w:szCs w:val="21"/>
                    </w:rPr>
                    <w:t>10</w:t>
                  </w:r>
                </w:p>
              </w:tc>
              <w:tc>
                <w:tcPr>
                  <w:tcW w:w="1502" w:type="dxa"/>
                  <w:vMerge/>
                  <w:tcBorders>
                    <w:tl2br w:val="nil"/>
                    <w:tr2bl w:val="nil"/>
                  </w:tcBorders>
                  <w:vAlign w:val="center"/>
                </w:tcPr>
                <w:p w:rsidR="006F0287" w:rsidRPr="003B7374" w:rsidRDefault="006F0287" w:rsidP="0002782E">
                  <w:pPr>
                    <w:snapToGrid w:val="0"/>
                    <w:rPr>
                      <w:rFonts w:asciiTheme="majorBidi" w:hAnsiTheme="majorBidi" w:cstheme="majorBidi"/>
                      <w:spacing w:val="-10"/>
                      <w:szCs w:val="21"/>
                    </w:rPr>
                  </w:pPr>
                </w:p>
              </w:tc>
              <w:tc>
                <w:tcPr>
                  <w:tcW w:w="1273" w:type="dxa"/>
                  <w:tcBorders>
                    <w:tl2br w:val="nil"/>
                    <w:tr2bl w:val="nil"/>
                  </w:tcBorders>
                  <w:vAlign w:val="center"/>
                </w:tcPr>
                <w:p w:rsidR="006F0287" w:rsidRPr="003B7374" w:rsidRDefault="006F0287" w:rsidP="006F0287">
                  <w:pPr>
                    <w:snapToGrid w:val="0"/>
                    <w:jc w:val="center"/>
                    <w:rPr>
                      <w:rFonts w:asciiTheme="majorBidi" w:hAnsiTheme="majorBidi" w:cstheme="majorBidi"/>
                      <w:szCs w:val="21"/>
                    </w:rPr>
                  </w:pPr>
                  <w:r w:rsidRPr="003B7374">
                    <w:rPr>
                      <w:rFonts w:asciiTheme="majorBidi" w:hAnsiTheme="majorBidi" w:cstheme="majorBidi"/>
                      <w:szCs w:val="21"/>
                    </w:rPr>
                    <w:t>≥25dB(A)</w:t>
                  </w:r>
                </w:p>
              </w:tc>
            </w:tr>
            <w:tr w:rsidR="006F0287" w:rsidRPr="003B7374" w:rsidTr="006F0287">
              <w:trPr>
                <w:cantSplit/>
                <w:trHeight w:val="307"/>
                <w:jc w:val="center"/>
              </w:trPr>
              <w:tc>
                <w:tcPr>
                  <w:tcW w:w="483" w:type="dxa"/>
                  <w:tcBorders>
                    <w:bottom w:val="single" w:sz="4" w:space="0" w:color="auto"/>
                    <w:tl2br w:val="nil"/>
                    <w:tr2bl w:val="nil"/>
                  </w:tcBorders>
                  <w:tcMar>
                    <w:left w:w="0" w:type="dxa"/>
                    <w:right w:w="0" w:type="dxa"/>
                  </w:tcMar>
                  <w:vAlign w:val="center"/>
                </w:tcPr>
                <w:p w:rsidR="006F0287" w:rsidRPr="003B7374" w:rsidRDefault="006F0287" w:rsidP="0002782E">
                  <w:pPr>
                    <w:jc w:val="center"/>
                    <w:rPr>
                      <w:rFonts w:asciiTheme="majorBidi" w:hAnsiTheme="majorBidi" w:cstheme="majorBidi"/>
                      <w:szCs w:val="21"/>
                    </w:rPr>
                  </w:pPr>
                  <w:r w:rsidRPr="003B7374">
                    <w:rPr>
                      <w:rFonts w:asciiTheme="majorBidi" w:hAnsiTheme="majorBidi" w:cstheme="majorBidi"/>
                      <w:szCs w:val="21"/>
                    </w:rPr>
                    <w:t>3</w:t>
                  </w:r>
                </w:p>
              </w:tc>
              <w:tc>
                <w:tcPr>
                  <w:tcW w:w="1148" w:type="dxa"/>
                  <w:tcBorders>
                    <w:bottom w:val="single" w:sz="4" w:space="0" w:color="auto"/>
                    <w:tl2br w:val="nil"/>
                    <w:tr2bl w:val="nil"/>
                  </w:tcBorders>
                  <w:tcMar>
                    <w:left w:w="0" w:type="dxa"/>
                    <w:right w:w="0" w:type="dxa"/>
                  </w:tcMar>
                  <w:vAlign w:val="center"/>
                </w:tcPr>
                <w:p w:rsidR="006F0287" w:rsidRPr="005C1A2C" w:rsidRDefault="006F0287" w:rsidP="0064344B">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灯管压封机</w:t>
                  </w:r>
                </w:p>
              </w:tc>
              <w:tc>
                <w:tcPr>
                  <w:tcW w:w="1261" w:type="dxa"/>
                  <w:tcBorders>
                    <w:bottom w:val="single" w:sz="4" w:space="0" w:color="auto"/>
                    <w:tl2br w:val="nil"/>
                    <w:tr2bl w:val="nil"/>
                  </w:tcBorders>
                  <w:tcMar>
                    <w:left w:w="0" w:type="dxa"/>
                    <w:right w:w="0" w:type="dxa"/>
                  </w:tcMar>
                  <w:vAlign w:val="center"/>
                </w:tcPr>
                <w:p w:rsidR="006F0287" w:rsidRPr="003B7374" w:rsidRDefault="006F0287" w:rsidP="0002782E">
                  <w:pPr>
                    <w:pStyle w:val="af"/>
                    <w:rPr>
                      <w:rFonts w:asciiTheme="majorBidi" w:eastAsia="宋体" w:hAnsiTheme="majorBidi" w:cstheme="majorBidi"/>
                      <w:szCs w:val="21"/>
                    </w:rPr>
                  </w:pPr>
                  <w:r w:rsidRPr="003B7374">
                    <w:rPr>
                      <w:rFonts w:asciiTheme="majorBidi" w:eastAsia="宋体" w:hAnsiTheme="majorBidi" w:cstheme="majorBidi"/>
                      <w:szCs w:val="21"/>
                    </w:rPr>
                    <w:t>80</w:t>
                  </w:r>
                </w:p>
              </w:tc>
              <w:tc>
                <w:tcPr>
                  <w:tcW w:w="1961" w:type="dxa"/>
                  <w:vMerge/>
                  <w:tcBorders>
                    <w:tl2br w:val="nil"/>
                    <w:tr2bl w:val="nil"/>
                  </w:tcBorders>
                  <w:tcMar>
                    <w:left w:w="0" w:type="dxa"/>
                    <w:right w:w="0" w:type="dxa"/>
                  </w:tcMar>
                </w:tcPr>
                <w:p w:rsidR="006F0287" w:rsidRPr="003B7374" w:rsidRDefault="006F0287" w:rsidP="0002782E">
                  <w:pPr>
                    <w:jc w:val="center"/>
                    <w:rPr>
                      <w:rFonts w:asciiTheme="majorBidi" w:hAnsiTheme="majorBidi" w:cstheme="majorBidi"/>
                    </w:rPr>
                  </w:pPr>
                </w:p>
              </w:tc>
              <w:tc>
                <w:tcPr>
                  <w:tcW w:w="814" w:type="dxa"/>
                  <w:tcBorders>
                    <w:bottom w:val="single" w:sz="4" w:space="0" w:color="auto"/>
                    <w:tl2br w:val="nil"/>
                    <w:tr2bl w:val="nil"/>
                  </w:tcBorders>
                  <w:tcMar>
                    <w:left w:w="0" w:type="dxa"/>
                    <w:right w:w="0" w:type="dxa"/>
                  </w:tcMar>
                  <w:vAlign w:val="center"/>
                </w:tcPr>
                <w:p w:rsidR="006F0287" w:rsidRPr="003B7374" w:rsidRDefault="006F0287" w:rsidP="0002782E">
                  <w:pPr>
                    <w:snapToGrid w:val="0"/>
                    <w:jc w:val="center"/>
                    <w:rPr>
                      <w:rFonts w:asciiTheme="majorBidi" w:hAnsiTheme="majorBidi" w:cstheme="majorBidi"/>
                      <w:spacing w:val="-20"/>
                      <w:szCs w:val="21"/>
                    </w:rPr>
                  </w:pPr>
                  <w:r w:rsidRPr="003B7374">
                    <w:rPr>
                      <w:rFonts w:asciiTheme="majorBidi" w:hAnsiTheme="majorBidi" w:cstheme="majorBidi"/>
                      <w:spacing w:val="-20"/>
                      <w:szCs w:val="21"/>
                    </w:rPr>
                    <w:t>10</w:t>
                  </w:r>
                </w:p>
              </w:tc>
              <w:tc>
                <w:tcPr>
                  <w:tcW w:w="1502" w:type="dxa"/>
                  <w:vMerge/>
                  <w:tcBorders>
                    <w:tl2br w:val="nil"/>
                    <w:tr2bl w:val="nil"/>
                  </w:tcBorders>
                  <w:vAlign w:val="center"/>
                </w:tcPr>
                <w:p w:rsidR="006F0287" w:rsidRPr="003B7374" w:rsidRDefault="006F0287" w:rsidP="0002782E">
                  <w:pPr>
                    <w:snapToGrid w:val="0"/>
                    <w:rPr>
                      <w:rFonts w:asciiTheme="majorBidi" w:hAnsiTheme="majorBidi" w:cstheme="majorBidi"/>
                      <w:spacing w:val="-10"/>
                      <w:szCs w:val="21"/>
                    </w:rPr>
                  </w:pPr>
                </w:p>
              </w:tc>
              <w:tc>
                <w:tcPr>
                  <w:tcW w:w="1273" w:type="dxa"/>
                  <w:tcBorders>
                    <w:bottom w:val="single" w:sz="4" w:space="0" w:color="auto"/>
                    <w:tl2br w:val="nil"/>
                    <w:tr2bl w:val="nil"/>
                  </w:tcBorders>
                  <w:vAlign w:val="center"/>
                </w:tcPr>
                <w:p w:rsidR="006F0287" w:rsidRPr="003B7374" w:rsidRDefault="006F0287" w:rsidP="006F0287">
                  <w:pPr>
                    <w:snapToGrid w:val="0"/>
                    <w:jc w:val="center"/>
                    <w:rPr>
                      <w:rFonts w:asciiTheme="majorBidi" w:hAnsiTheme="majorBidi" w:cstheme="majorBidi"/>
                      <w:szCs w:val="21"/>
                    </w:rPr>
                  </w:pPr>
                  <w:r w:rsidRPr="003B7374">
                    <w:rPr>
                      <w:rFonts w:asciiTheme="majorBidi" w:hAnsiTheme="majorBidi" w:cstheme="majorBidi"/>
                      <w:szCs w:val="21"/>
                    </w:rPr>
                    <w:t>≥25dB(A)</w:t>
                  </w:r>
                </w:p>
              </w:tc>
            </w:tr>
            <w:tr w:rsidR="006F0287" w:rsidRPr="003B7374" w:rsidTr="006F0287">
              <w:trPr>
                <w:cantSplit/>
                <w:trHeight w:val="98"/>
                <w:jc w:val="center"/>
              </w:trPr>
              <w:tc>
                <w:tcPr>
                  <w:tcW w:w="483" w:type="dxa"/>
                  <w:tcBorders>
                    <w:top w:val="single" w:sz="4" w:space="0" w:color="auto"/>
                    <w:bottom w:val="single" w:sz="4" w:space="0" w:color="auto"/>
                    <w:tl2br w:val="nil"/>
                    <w:tr2bl w:val="nil"/>
                  </w:tcBorders>
                  <w:tcMar>
                    <w:left w:w="0" w:type="dxa"/>
                    <w:right w:w="0" w:type="dxa"/>
                  </w:tcMar>
                  <w:vAlign w:val="center"/>
                </w:tcPr>
                <w:p w:rsidR="006F0287" w:rsidRPr="003B7374" w:rsidRDefault="006F0287" w:rsidP="0002782E">
                  <w:pPr>
                    <w:jc w:val="center"/>
                    <w:rPr>
                      <w:rFonts w:asciiTheme="majorBidi" w:hAnsiTheme="majorBidi" w:cstheme="majorBidi"/>
                      <w:szCs w:val="21"/>
                    </w:rPr>
                  </w:pPr>
                  <w:r w:rsidRPr="003B7374">
                    <w:rPr>
                      <w:rFonts w:asciiTheme="majorBidi" w:hAnsiTheme="majorBidi" w:cstheme="majorBidi"/>
                      <w:szCs w:val="21"/>
                    </w:rPr>
                    <w:t>4</w:t>
                  </w:r>
                </w:p>
              </w:tc>
              <w:tc>
                <w:tcPr>
                  <w:tcW w:w="1148" w:type="dxa"/>
                  <w:tcBorders>
                    <w:top w:val="single" w:sz="4" w:space="0" w:color="auto"/>
                    <w:bottom w:val="single" w:sz="4" w:space="0" w:color="auto"/>
                    <w:tl2br w:val="nil"/>
                    <w:tr2bl w:val="nil"/>
                  </w:tcBorders>
                  <w:tcMar>
                    <w:left w:w="0" w:type="dxa"/>
                    <w:right w:w="0" w:type="dxa"/>
                  </w:tcMar>
                  <w:vAlign w:val="center"/>
                </w:tcPr>
                <w:p w:rsidR="006F0287" w:rsidRPr="005C1A2C" w:rsidRDefault="006F0287" w:rsidP="0064344B">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半自动排气机</w:t>
                  </w:r>
                </w:p>
              </w:tc>
              <w:tc>
                <w:tcPr>
                  <w:tcW w:w="1261" w:type="dxa"/>
                  <w:tcBorders>
                    <w:top w:val="single" w:sz="4" w:space="0" w:color="auto"/>
                    <w:bottom w:val="single" w:sz="4" w:space="0" w:color="auto"/>
                    <w:tl2br w:val="nil"/>
                    <w:tr2bl w:val="nil"/>
                  </w:tcBorders>
                  <w:tcMar>
                    <w:left w:w="0" w:type="dxa"/>
                    <w:right w:w="0" w:type="dxa"/>
                  </w:tcMar>
                  <w:vAlign w:val="center"/>
                </w:tcPr>
                <w:p w:rsidR="006F0287" w:rsidRPr="003B7374" w:rsidRDefault="006F0287" w:rsidP="0002782E">
                  <w:pPr>
                    <w:pStyle w:val="af"/>
                    <w:rPr>
                      <w:rFonts w:asciiTheme="majorBidi" w:eastAsia="宋体" w:hAnsiTheme="majorBidi" w:cstheme="majorBidi"/>
                      <w:szCs w:val="21"/>
                    </w:rPr>
                  </w:pPr>
                  <w:r w:rsidRPr="003B7374">
                    <w:rPr>
                      <w:rFonts w:asciiTheme="majorBidi" w:eastAsia="宋体" w:hAnsiTheme="majorBidi" w:cstheme="majorBidi"/>
                      <w:szCs w:val="21"/>
                    </w:rPr>
                    <w:t>85</w:t>
                  </w:r>
                </w:p>
              </w:tc>
              <w:tc>
                <w:tcPr>
                  <w:tcW w:w="1961" w:type="dxa"/>
                  <w:vMerge/>
                  <w:tcBorders>
                    <w:tl2br w:val="nil"/>
                    <w:tr2bl w:val="nil"/>
                  </w:tcBorders>
                  <w:tcMar>
                    <w:left w:w="0" w:type="dxa"/>
                    <w:right w:w="0" w:type="dxa"/>
                  </w:tcMar>
                </w:tcPr>
                <w:p w:rsidR="006F0287" w:rsidRPr="003B7374" w:rsidRDefault="006F0287" w:rsidP="0002782E">
                  <w:pPr>
                    <w:jc w:val="center"/>
                    <w:rPr>
                      <w:rFonts w:asciiTheme="majorBidi" w:hAnsiTheme="majorBidi" w:cstheme="majorBidi"/>
                    </w:rPr>
                  </w:pPr>
                </w:p>
              </w:tc>
              <w:tc>
                <w:tcPr>
                  <w:tcW w:w="814" w:type="dxa"/>
                  <w:tcBorders>
                    <w:top w:val="single" w:sz="4" w:space="0" w:color="auto"/>
                    <w:bottom w:val="single" w:sz="4" w:space="0" w:color="auto"/>
                    <w:tl2br w:val="nil"/>
                    <w:tr2bl w:val="nil"/>
                  </w:tcBorders>
                  <w:tcMar>
                    <w:left w:w="0" w:type="dxa"/>
                    <w:right w:w="0" w:type="dxa"/>
                  </w:tcMar>
                  <w:vAlign w:val="center"/>
                </w:tcPr>
                <w:p w:rsidR="006F0287" w:rsidRPr="003B7374" w:rsidRDefault="006F0287" w:rsidP="0002782E">
                  <w:pPr>
                    <w:snapToGrid w:val="0"/>
                    <w:jc w:val="center"/>
                    <w:rPr>
                      <w:rFonts w:asciiTheme="majorBidi" w:hAnsiTheme="majorBidi" w:cstheme="majorBidi"/>
                      <w:spacing w:val="-20"/>
                      <w:szCs w:val="21"/>
                    </w:rPr>
                  </w:pPr>
                  <w:r w:rsidRPr="003B7374">
                    <w:rPr>
                      <w:rFonts w:asciiTheme="majorBidi" w:hAnsiTheme="majorBidi" w:cstheme="majorBidi"/>
                      <w:spacing w:val="-20"/>
                      <w:szCs w:val="21"/>
                    </w:rPr>
                    <w:t>6</w:t>
                  </w:r>
                </w:p>
              </w:tc>
              <w:tc>
                <w:tcPr>
                  <w:tcW w:w="1502" w:type="dxa"/>
                  <w:vMerge/>
                  <w:tcBorders>
                    <w:tl2br w:val="nil"/>
                    <w:tr2bl w:val="nil"/>
                  </w:tcBorders>
                  <w:vAlign w:val="center"/>
                </w:tcPr>
                <w:p w:rsidR="006F0287" w:rsidRPr="003B7374" w:rsidRDefault="006F0287" w:rsidP="0002782E">
                  <w:pPr>
                    <w:snapToGrid w:val="0"/>
                    <w:rPr>
                      <w:rFonts w:asciiTheme="majorBidi" w:hAnsiTheme="majorBidi" w:cstheme="majorBidi"/>
                      <w:spacing w:val="-10"/>
                      <w:szCs w:val="21"/>
                    </w:rPr>
                  </w:pPr>
                </w:p>
              </w:tc>
              <w:tc>
                <w:tcPr>
                  <w:tcW w:w="1273" w:type="dxa"/>
                  <w:tcBorders>
                    <w:top w:val="single" w:sz="4" w:space="0" w:color="auto"/>
                    <w:bottom w:val="single" w:sz="4" w:space="0" w:color="auto"/>
                    <w:tl2br w:val="nil"/>
                    <w:tr2bl w:val="nil"/>
                  </w:tcBorders>
                  <w:vAlign w:val="center"/>
                </w:tcPr>
                <w:p w:rsidR="006F0287" w:rsidRPr="003B7374" w:rsidRDefault="006F0287" w:rsidP="006F0287">
                  <w:pPr>
                    <w:snapToGrid w:val="0"/>
                    <w:jc w:val="center"/>
                    <w:rPr>
                      <w:rFonts w:asciiTheme="majorBidi" w:hAnsiTheme="majorBidi" w:cstheme="majorBidi"/>
                      <w:szCs w:val="21"/>
                    </w:rPr>
                  </w:pPr>
                  <w:r w:rsidRPr="003B7374">
                    <w:rPr>
                      <w:rFonts w:asciiTheme="majorBidi" w:hAnsiTheme="majorBidi" w:cstheme="majorBidi"/>
                      <w:szCs w:val="21"/>
                    </w:rPr>
                    <w:t>≥25dB(A)</w:t>
                  </w:r>
                </w:p>
              </w:tc>
            </w:tr>
            <w:tr w:rsidR="006F0287" w:rsidRPr="003B7374" w:rsidTr="006F0287">
              <w:trPr>
                <w:cantSplit/>
                <w:trHeight w:val="98"/>
                <w:jc w:val="center"/>
              </w:trPr>
              <w:tc>
                <w:tcPr>
                  <w:tcW w:w="483" w:type="dxa"/>
                  <w:tcBorders>
                    <w:top w:val="single" w:sz="4" w:space="0" w:color="auto"/>
                    <w:bottom w:val="single" w:sz="4" w:space="0" w:color="auto"/>
                    <w:tl2br w:val="nil"/>
                    <w:tr2bl w:val="nil"/>
                  </w:tcBorders>
                  <w:tcMar>
                    <w:left w:w="0" w:type="dxa"/>
                    <w:right w:w="0" w:type="dxa"/>
                  </w:tcMar>
                  <w:vAlign w:val="center"/>
                </w:tcPr>
                <w:p w:rsidR="006F0287" w:rsidRPr="003B7374" w:rsidRDefault="006F0287" w:rsidP="0002782E">
                  <w:pPr>
                    <w:jc w:val="center"/>
                    <w:rPr>
                      <w:rFonts w:asciiTheme="majorBidi" w:hAnsiTheme="majorBidi" w:cstheme="majorBidi"/>
                      <w:szCs w:val="21"/>
                    </w:rPr>
                  </w:pPr>
                  <w:r w:rsidRPr="003B7374">
                    <w:rPr>
                      <w:rFonts w:asciiTheme="majorBidi" w:hAnsiTheme="majorBidi" w:cstheme="majorBidi"/>
                      <w:szCs w:val="21"/>
                    </w:rPr>
                    <w:t>5</w:t>
                  </w:r>
                </w:p>
              </w:tc>
              <w:tc>
                <w:tcPr>
                  <w:tcW w:w="1148" w:type="dxa"/>
                  <w:tcBorders>
                    <w:top w:val="single" w:sz="4" w:space="0" w:color="auto"/>
                    <w:bottom w:val="single" w:sz="4" w:space="0" w:color="auto"/>
                    <w:tl2br w:val="nil"/>
                    <w:tr2bl w:val="nil"/>
                  </w:tcBorders>
                  <w:tcMar>
                    <w:left w:w="0" w:type="dxa"/>
                    <w:right w:w="0" w:type="dxa"/>
                  </w:tcMar>
                  <w:vAlign w:val="center"/>
                </w:tcPr>
                <w:p w:rsidR="006F0287" w:rsidRPr="005C1A2C" w:rsidRDefault="006F0287" w:rsidP="0064344B">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剪板机</w:t>
                  </w:r>
                </w:p>
              </w:tc>
              <w:tc>
                <w:tcPr>
                  <w:tcW w:w="1261" w:type="dxa"/>
                  <w:tcBorders>
                    <w:top w:val="single" w:sz="4" w:space="0" w:color="auto"/>
                    <w:bottom w:val="single" w:sz="4" w:space="0" w:color="auto"/>
                    <w:tl2br w:val="nil"/>
                    <w:tr2bl w:val="nil"/>
                  </w:tcBorders>
                  <w:tcMar>
                    <w:left w:w="0" w:type="dxa"/>
                    <w:right w:w="0" w:type="dxa"/>
                  </w:tcMar>
                  <w:vAlign w:val="center"/>
                </w:tcPr>
                <w:p w:rsidR="006F0287" w:rsidRPr="003B7374" w:rsidRDefault="006F0287" w:rsidP="006F0287">
                  <w:pPr>
                    <w:pStyle w:val="af"/>
                    <w:rPr>
                      <w:rFonts w:asciiTheme="majorBidi" w:eastAsia="宋体" w:hAnsiTheme="majorBidi" w:cstheme="majorBidi"/>
                      <w:szCs w:val="21"/>
                    </w:rPr>
                  </w:pPr>
                  <w:r w:rsidRPr="003B7374">
                    <w:rPr>
                      <w:rFonts w:asciiTheme="majorBidi" w:eastAsia="宋体" w:hAnsiTheme="majorBidi" w:cstheme="majorBidi"/>
                      <w:szCs w:val="21"/>
                    </w:rPr>
                    <w:t>8</w:t>
                  </w:r>
                  <w:r>
                    <w:rPr>
                      <w:rFonts w:asciiTheme="majorBidi" w:eastAsia="宋体" w:hAnsiTheme="majorBidi" w:cstheme="majorBidi" w:hint="eastAsia"/>
                      <w:szCs w:val="21"/>
                    </w:rPr>
                    <w:t>5</w:t>
                  </w:r>
                </w:p>
              </w:tc>
              <w:tc>
                <w:tcPr>
                  <w:tcW w:w="1961" w:type="dxa"/>
                  <w:vMerge/>
                  <w:tcBorders>
                    <w:tl2br w:val="nil"/>
                    <w:tr2bl w:val="nil"/>
                  </w:tcBorders>
                  <w:tcMar>
                    <w:left w:w="0" w:type="dxa"/>
                    <w:right w:w="0" w:type="dxa"/>
                  </w:tcMar>
                </w:tcPr>
                <w:p w:rsidR="006F0287" w:rsidRPr="003B7374" w:rsidRDefault="006F0287" w:rsidP="0002782E">
                  <w:pPr>
                    <w:jc w:val="center"/>
                    <w:rPr>
                      <w:rFonts w:asciiTheme="majorBidi" w:hAnsiTheme="majorBidi" w:cstheme="majorBidi"/>
                    </w:rPr>
                  </w:pPr>
                </w:p>
              </w:tc>
              <w:tc>
                <w:tcPr>
                  <w:tcW w:w="814" w:type="dxa"/>
                  <w:tcBorders>
                    <w:top w:val="single" w:sz="4" w:space="0" w:color="auto"/>
                    <w:bottom w:val="single" w:sz="4" w:space="0" w:color="auto"/>
                    <w:tl2br w:val="nil"/>
                    <w:tr2bl w:val="nil"/>
                  </w:tcBorders>
                  <w:tcMar>
                    <w:left w:w="0" w:type="dxa"/>
                    <w:right w:w="0" w:type="dxa"/>
                  </w:tcMar>
                  <w:vAlign w:val="center"/>
                </w:tcPr>
                <w:p w:rsidR="006F0287" w:rsidRPr="003B7374" w:rsidRDefault="006F0287" w:rsidP="0002782E">
                  <w:pPr>
                    <w:snapToGrid w:val="0"/>
                    <w:jc w:val="center"/>
                    <w:rPr>
                      <w:rFonts w:asciiTheme="majorBidi" w:hAnsiTheme="majorBidi" w:cstheme="majorBidi"/>
                      <w:spacing w:val="-20"/>
                      <w:szCs w:val="21"/>
                    </w:rPr>
                  </w:pPr>
                  <w:r w:rsidRPr="003B7374">
                    <w:rPr>
                      <w:rFonts w:asciiTheme="majorBidi" w:hAnsiTheme="majorBidi" w:cstheme="majorBidi"/>
                      <w:spacing w:val="-20"/>
                      <w:szCs w:val="21"/>
                    </w:rPr>
                    <w:t>12</w:t>
                  </w:r>
                </w:p>
              </w:tc>
              <w:tc>
                <w:tcPr>
                  <w:tcW w:w="1502" w:type="dxa"/>
                  <w:vMerge/>
                  <w:tcBorders>
                    <w:tl2br w:val="nil"/>
                    <w:tr2bl w:val="nil"/>
                  </w:tcBorders>
                  <w:vAlign w:val="center"/>
                </w:tcPr>
                <w:p w:rsidR="006F0287" w:rsidRPr="003B7374" w:rsidRDefault="006F0287" w:rsidP="0002782E">
                  <w:pPr>
                    <w:snapToGrid w:val="0"/>
                    <w:rPr>
                      <w:rFonts w:asciiTheme="majorBidi" w:hAnsiTheme="majorBidi" w:cstheme="majorBidi"/>
                      <w:spacing w:val="-10"/>
                      <w:szCs w:val="21"/>
                    </w:rPr>
                  </w:pPr>
                </w:p>
              </w:tc>
              <w:tc>
                <w:tcPr>
                  <w:tcW w:w="1273" w:type="dxa"/>
                  <w:tcBorders>
                    <w:top w:val="single" w:sz="4" w:space="0" w:color="auto"/>
                    <w:bottom w:val="single" w:sz="4" w:space="0" w:color="auto"/>
                    <w:tl2br w:val="nil"/>
                    <w:tr2bl w:val="nil"/>
                  </w:tcBorders>
                  <w:vAlign w:val="center"/>
                </w:tcPr>
                <w:p w:rsidR="006F0287" w:rsidRPr="003B7374" w:rsidRDefault="006F0287" w:rsidP="006F0287">
                  <w:pPr>
                    <w:snapToGrid w:val="0"/>
                    <w:jc w:val="center"/>
                    <w:rPr>
                      <w:rFonts w:asciiTheme="majorBidi" w:hAnsiTheme="majorBidi" w:cstheme="majorBidi"/>
                      <w:szCs w:val="21"/>
                    </w:rPr>
                  </w:pPr>
                  <w:r w:rsidRPr="003B7374">
                    <w:rPr>
                      <w:rFonts w:asciiTheme="majorBidi" w:hAnsiTheme="majorBidi" w:cstheme="majorBidi"/>
                      <w:szCs w:val="21"/>
                    </w:rPr>
                    <w:t>≥25dB(A)</w:t>
                  </w:r>
                </w:p>
              </w:tc>
            </w:tr>
            <w:tr w:rsidR="006F0287" w:rsidRPr="003B7374" w:rsidTr="006F0287">
              <w:trPr>
                <w:cantSplit/>
                <w:trHeight w:val="98"/>
                <w:jc w:val="center"/>
              </w:trPr>
              <w:tc>
                <w:tcPr>
                  <w:tcW w:w="483" w:type="dxa"/>
                  <w:tcBorders>
                    <w:top w:val="single" w:sz="4" w:space="0" w:color="auto"/>
                    <w:bottom w:val="single" w:sz="4" w:space="0" w:color="auto"/>
                    <w:tl2br w:val="nil"/>
                    <w:tr2bl w:val="nil"/>
                  </w:tcBorders>
                  <w:tcMar>
                    <w:left w:w="0" w:type="dxa"/>
                    <w:right w:w="0" w:type="dxa"/>
                  </w:tcMar>
                  <w:vAlign w:val="center"/>
                </w:tcPr>
                <w:p w:rsidR="006F0287" w:rsidRPr="003B7374" w:rsidRDefault="006F0287" w:rsidP="0002782E">
                  <w:pPr>
                    <w:jc w:val="center"/>
                    <w:rPr>
                      <w:rFonts w:asciiTheme="majorBidi" w:hAnsiTheme="majorBidi" w:cstheme="majorBidi"/>
                      <w:szCs w:val="21"/>
                    </w:rPr>
                  </w:pPr>
                  <w:r w:rsidRPr="003B7374">
                    <w:rPr>
                      <w:rFonts w:asciiTheme="majorBidi" w:hAnsiTheme="majorBidi" w:cstheme="majorBidi"/>
                      <w:szCs w:val="21"/>
                    </w:rPr>
                    <w:t>6</w:t>
                  </w:r>
                </w:p>
              </w:tc>
              <w:tc>
                <w:tcPr>
                  <w:tcW w:w="1148" w:type="dxa"/>
                  <w:tcBorders>
                    <w:top w:val="single" w:sz="4" w:space="0" w:color="auto"/>
                    <w:bottom w:val="single" w:sz="4" w:space="0" w:color="auto"/>
                    <w:tl2br w:val="nil"/>
                    <w:tr2bl w:val="nil"/>
                  </w:tcBorders>
                  <w:tcMar>
                    <w:left w:w="0" w:type="dxa"/>
                    <w:right w:w="0" w:type="dxa"/>
                  </w:tcMar>
                  <w:vAlign w:val="center"/>
                </w:tcPr>
                <w:p w:rsidR="006F0287" w:rsidRPr="005C1A2C" w:rsidRDefault="006F0287" w:rsidP="0064344B">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折弯机</w:t>
                  </w:r>
                </w:p>
              </w:tc>
              <w:tc>
                <w:tcPr>
                  <w:tcW w:w="1261" w:type="dxa"/>
                  <w:tcBorders>
                    <w:top w:val="single" w:sz="4" w:space="0" w:color="auto"/>
                    <w:bottom w:val="single" w:sz="4" w:space="0" w:color="auto"/>
                    <w:tl2br w:val="nil"/>
                    <w:tr2bl w:val="nil"/>
                  </w:tcBorders>
                  <w:tcMar>
                    <w:left w:w="0" w:type="dxa"/>
                    <w:right w:w="0" w:type="dxa"/>
                  </w:tcMar>
                  <w:vAlign w:val="center"/>
                </w:tcPr>
                <w:p w:rsidR="006F0287" w:rsidRPr="003B7374" w:rsidRDefault="006F0287" w:rsidP="006F0287">
                  <w:pPr>
                    <w:pStyle w:val="af"/>
                    <w:rPr>
                      <w:rFonts w:asciiTheme="majorBidi" w:eastAsia="宋体" w:hAnsiTheme="majorBidi" w:cstheme="majorBidi"/>
                      <w:szCs w:val="21"/>
                    </w:rPr>
                  </w:pPr>
                  <w:r w:rsidRPr="003B7374">
                    <w:rPr>
                      <w:rFonts w:asciiTheme="majorBidi" w:eastAsia="宋体" w:hAnsiTheme="majorBidi" w:cstheme="majorBidi"/>
                      <w:szCs w:val="21"/>
                    </w:rPr>
                    <w:t>8</w:t>
                  </w:r>
                  <w:r>
                    <w:rPr>
                      <w:rFonts w:asciiTheme="majorBidi" w:eastAsia="宋体" w:hAnsiTheme="majorBidi" w:cstheme="majorBidi" w:hint="eastAsia"/>
                      <w:szCs w:val="21"/>
                    </w:rPr>
                    <w:t>5</w:t>
                  </w:r>
                </w:p>
              </w:tc>
              <w:tc>
                <w:tcPr>
                  <w:tcW w:w="1961" w:type="dxa"/>
                  <w:vMerge/>
                  <w:tcBorders>
                    <w:tl2br w:val="nil"/>
                    <w:tr2bl w:val="nil"/>
                  </w:tcBorders>
                  <w:tcMar>
                    <w:left w:w="0" w:type="dxa"/>
                    <w:right w:w="0" w:type="dxa"/>
                  </w:tcMar>
                </w:tcPr>
                <w:p w:rsidR="006F0287" w:rsidRPr="003B7374" w:rsidRDefault="006F0287" w:rsidP="0002782E">
                  <w:pPr>
                    <w:jc w:val="center"/>
                    <w:rPr>
                      <w:rFonts w:asciiTheme="majorBidi" w:hAnsiTheme="majorBidi" w:cstheme="majorBidi"/>
                    </w:rPr>
                  </w:pPr>
                </w:p>
              </w:tc>
              <w:tc>
                <w:tcPr>
                  <w:tcW w:w="814" w:type="dxa"/>
                  <w:tcBorders>
                    <w:top w:val="single" w:sz="4" w:space="0" w:color="auto"/>
                    <w:bottom w:val="single" w:sz="4" w:space="0" w:color="auto"/>
                    <w:tl2br w:val="nil"/>
                    <w:tr2bl w:val="nil"/>
                  </w:tcBorders>
                  <w:tcMar>
                    <w:left w:w="0" w:type="dxa"/>
                    <w:right w:w="0" w:type="dxa"/>
                  </w:tcMar>
                  <w:vAlign w:val="center"/>
                </w:tcPr>
                <w:p w:rsidR="006F0287" w:rsidRPr="003B7374" w:rsidRDefault="006F0287" w:rsidP="0002782E">
                  <w:pPr>
                    <w:snapToGrid w:val="0"/>
                    <w:jc w:val="center"/>
                    <w:rPr>
                      <w:rFonts w:asciiTheme="majorBidi" w:hAnsiTheme="majorBidi" w:cstheme="majorBidi"/>
                      <w:spacing w:val="-20"/>
                      <w:szCs w:val="21"/>
                    </w:rPr>
                  </w:pPr>
                  <w:r w:rsidRPr="003B7374">
                    <w:rPr>
                      <w:rFonts w:asciiTheme="majorBidi" w:hAnsiTheme="majorBidi" w:cstheme="majorBidi"/>
                      <w:spacing w:val="-20"/>
                      <w:szCs w:val="21"/>
                    </w:rPr>
                    <w:t>8</w:t>
                  </w:r>
                </w:p>
              </w:tc>
              <w:tc>
                <w:tcPr>
                  <w:tcW w:w="1502" w:type="dxa"/>
                  <w:vMerge/>
                  <w:tcBorders>
                    <w:tl2br w:val="nil"/>
                    <w:tr2bl w:val="nil"/>
                  </w:tcBorders>
                  <w:vAlign w:val="center"/>
                </w:tcPr>
                <w:p w:rsidR="006F0287" w:rsidRPr="003B7374" w:rsidRDefault="006F0287" w:rsidP="0002782E">
                  <w:pPr>
                    <w:snapToGrid w:val="0"/>
                    <w:rPr>
                      <w:rFonts w:asciiTheme="majorBidi" w:hAnsiTheme="majorBidi" w:cstheme="majorBidi"/>
                      <w:spacing w:val="-10"/>
                      <w:szCs w:val="21"/>
                    </w:rPr>
                  </w:pPr>
                </w:p>
              </w:tc>
              <w:tc>
                <w:tcPr>
                  <w:tcW w:w="1273" w:type="dxa"/>
                  <w:tcBorders>
                    <w:top w:val="single" w:sz="4" w:space="0" w:color="auto"/>
                    <w:bottom w:val="single" w:sz="4" w:space="0" w:color="auto"/>
                    <w:tl2br w:val="nil"/>
                    <w:tr2bl w:val="nil"/>
                  </w:tcBorders>
                  <w:vAlign w:val="center"/>
                </w:tcPr>
                <w:p w:rsidR="006F0287" w:rsidRPr="003B7374" w:rsidRDefault="006F0287" w:rsidP="006F0287">
                  <w:pPr>
                    <w:snapToGrid w:val="0"/>
                    <w:jc w:val="center"/>
                    <w:rPr>
                      <w:rFonts w:asciiTheme="majorBidi" w:hAnsiTheme="majorBidi" w:cstheme="majorBidi"/>
                      <w:szCs w:val="21"/>
                    </w:rPr>
                  </w:pPr>
                  <w:r w:rsidRPr="003B7374">
                    <w:rPr>
                      <w:rFonts w:asciiTheme="majorBidi" w:hAnsiTheme="majorBidi" w:cstheme="majorBidi"/>
                      <w:szCs w:val="21"/>
                    </w:rPr>
                    <w:t>≥25dB(A)</w:t>
                  </w:r>
                </w:p>
              </w:tc>
            </w:tr>
            <w:tr w:rsidR="006F0287" w:rsidRPr="003B7374" w:rsidTr="006F0287">
              <w:trPr>
                <w:cantSplit/>
                <w:trHeight w:val="98"/>
                <w:jc w:val="center"/>
              </w:trPr>
              <w:tc>
                <w:tcPr>
                  <w:tcW w:w="483" w:type="dxa"/>
                  <w:tcBorders>
                    <w:top w:val="single" w:sz="4" w:space="0" w:color="auto"/>
                    <w:bottom w:val="single" w:sz="4" w:space="0" w:color="auto"/>
                    <w:tl2br w:val="nil"/>
                    <w:tr2bl w:val="nil"/>
                  </w:tcBorders>
                  <w:tcMar>
                    <w:left w:w="0" w:type="dxa"/>
                    <w:right w:w="0" w:type="dxa"/>
                  </w:tcMar>
                  <w:vAlign w:val="center"/>
                </w:tcPr>
                <w:p w:rsidR="006F0287" w:rsidRPr="003B7374" w:rsidRDefault="006F0287" w:rsidP="0002782E">
                  <w:pPr>
                    <w:jc w:val="center"/>
                    <w:rPr>
                      <w:rFonts w:asciiTheme="majorBidi" w:hAnsiTheme="majorBidi" w:cstheme="majorBidi"/>
                      <w:szCs w:val="21"/>
                    </w:rPr>
                  </w:pPr>
                  <w:r w:rsidRPr="003B7374">
                    <w:rPr>
                      <w:rFonts w:asciiTheme="majorBidi" w:hAnsiTheme="majorBidi" w:cstheme="majorBidi"/>
                      <w:szCs w:val="21"/>
                    </w:rPr>
                    <w:t>7</w:t>
                  </w:r>
                </w:p>
              </w:tc>
              <w:tc>
                <w:tcPr>
                  <w:tcW w:w="1148" w:type="dxa"/>
                  <w:tcBorders>
                    <w:top w:val="single" w:sz="4" w:space="0" w:color="auto"/>
                    <w:bottom w:val="single" w:sz="4" w:space="0" w:color="auto"/>
                    <w:tl2br w:val="nil"/>
                    <w:tr2bl w:val="nil"/>
                  </w:tcBorders>
                  <w:tcMar>
                    <w:left w:w="0" w:type="dxa"/>
                    <w:right w:w="0" w:type="dxa"/>
                  </w:tcMar>
                  <w:vAlign w:val="center"/>
                </w:tcPr>
                <w:p w:rsidR="006F0287" w:rsidRPr="005C1A2C" w:rsidRDefault="006F0287" w:rsidP="0064344B">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冲床</w:t>
                  </w:r>
                </w:p>
              </w:tc>
              <w:tc>
                <w:tcPr>
                  <w:tcW w:w="1261" w:type="dxa"/>
                  <w:tcBorders>
                    <w:top w:val="single" w:sz="4" w:space="0" w:color="auto"/>
                    <w:bottom w:val="single" w:sz="4" w:space="0" w:color="auto"/>
                    <w:tl2br w:val="nil"/>
                    <w:tr2bl w:val="nil"/>
                  </w:tcBorders>
                  <w:tcMar>
                    <w:left w:w="0" w:type="dxa"/>
                    <w:right w:w="0" w:type="dxa"/>
                  </w:tcMar>
                  <w:vAlign w:val="center"/>
                </w:tcPr>
                <w:p w:rsidR="006F0287" w:rsidRPr="003B7374" w:rsidRDefault="006F0287" w:rsidP="0002782E">
                  <w:pPr>
                    <w:pStyle w:val="af"/>
                    <w:rPr>
                      <w:rFonts w:asciiTheme="majorBidi" w:eastAsia="宋体" w:hAnsiTheme="majorBidi" w:cstheme="majorBidi"/>
                      <w:szCs w:val="21"/>
                    </w:rPr>
                  </w:pPr>
                  <w:r w:rsidRPr="003B7374">
                    <w:rPr>
                      <w:rFonts w:asciiTheme="majorBidi" w:eastAsia="宋体" w:hAnsiTheme="majorBidi" w:cstheme="majorBidi"/>
                      <w:szCs w:val="21"/>
                    </w:rPr>
                    <w:t>85</w:t>
                  </w:r>
                </w:p>
              </w:tc>
              <w:tc>
                <w:tcPr>
                  <w:tcW w:w="1961" w:type="dxa"/>
                  <w:vMerge/>
                  <w:tcBorders>
                    <w:tl2br w:val="nil"/>
                    <w:tr2bl w:val="nil"/>
                  </w:tcBorders>
                  <w:tcMar>
                    <w:left w:w="0" w:type="dxa"/>
                    <w:right w:w="0" w:type="dxa"/>
                  </w:tcMar>
                </w:tcPr>
                <w:p w:rsidR="006F0287" w:rsidRPr="003B7374" w:rsidRDefault="006F0287" w:rsidP="0002782E">
                  <w:pPr>
                    <w:jc w:val="center"/>
                    <w:rPr>
                      <w:rFonts w:asciiTheme="majorBidi" w:hAnsiTheme="majorBidi" w:cstheme="majorBidi"/>
                    </w:rPr>
                  </w:pPr>
                </w:p>
              </w:tc>
              <w:tc>
                <w:tcPr>
                  <w:tcW w:w="814" w:type="dxa"/>
                  <w:tcBorders>
                    <w:top w:val="single" w:sz="4" w:space="0" w:color="auto"/>
                    <w:bottom w:val="single" w:sz="4" w:space="0" w:color="auto"/>
                    <w:tl2br w:val="nil"/>
                    <w:tr2bl w:val="nil"/>
                  </w:tcBorders>
                  <w:tcMar>
                    <w:left w:w="0" w:type="dxa"/>
                    <w:right w:w="0" w:type="dxa"/>
                  </w:tcMar>
                  <w:vAlign w:val="center"/>
                </w:tcPr>
                <w:p w:rsidR="006F0287" w:rsidRPr="003B7374" w:rsidRDefault="006F0287" w:rsidP="0002782E">
                  <w:pPr>
                    <w:snapToGrid w:val="0"/>
                    <w:jc w:val="center"/>
                    <w:rPr>
                      <w:rFonts w:asciiTheme="majorBidi" w:hAnsiTheme="majorBidi" w:cstheme="majorBidi"/>
                      <w:spacing w:val="-20"/>
                      <w:szCs w:val="21"/>
                    </w:rPr>
                  </w:pPr>
                  <w:r w:rsidRPr="003B7374">
                    <w:rPr>
                      <w:rFonts w:asciiTheme="majorBidi" w:hAnsiTheme="majorBidi" w:cstheme="majorBidi"/>
                      <w:spacing w:val="-20"/>
                      <w:szCs w:val="21"/>
                    </w:rPr>
                    <w:t>5</w:t>
                  </w:r>
                </w:p>
              </w:tc>
              <w:tc>
                <w:tcPr>
                  <w:tcW w:w="1502" w:type="dxa"/>
                  <w:vMerge/>
                  <w:tcBorders>
                    <w:tl2br w:val="nil"/>
                    <w:tr2bl w:val="nil"/>
                  </w:tcBorders>
                  <w:vAlign w:val="center"/>
                </w:tcPr>
                <w:p w:rsidR="006F0287" w:rsidRPr="003B7374" w:rsidRDefault="006F0287" w:rsidP="0002782E">
                  <w:pPr>
                    <w:snapToGrid w:val="0"/>
                    <w:rPr>
                      <w:rFonts w:asciiTheme="majorBidi" w:hAnsiTheme="majorBidi" w:cstheme="majorBidi"/>
                      <w:spacing w:val="-10"/>
                      <w:szCs w:val="21"/>
                    </w:rPr>
                  </w:pPr>
                </w:p>
              </w:tc>
              <w:tc>
                <w:tcPr>
                  <w:tcW w:w="1273" w:type="dxa"/>
                  <w:tcBorders>
                    <w:top w:val="single" w:sz="4" w:space="0" w:color="auto"/>
                    <w:bottom w:val="single" w:sz="4" w:space="0" w:color="auto"/>
                    <w:tl2br w:val="nil"/>
                    <w:tr2bl w:val="nil"/>
                  </w:tcBorders>
                  <w:vAlign w:val="center"/>
                </w:tcPr>
                <w:p w:rsidR="006F0287" w:rsidRPr="003B7374" w:rsidRDefault="006F0287" w:rsidP="006F0287">
                  <w:pPr>
                    <w:jc w:val="center"/>
                    <w:rPr>
                      <w:rFonts w:asciiTheme="majorBidi" w:hAnsiTheme="majorBidi" w:cstheme="majorBidi"/>
                    </w:rPr>
                  </w:pPr>
                  <w:r w:rsidRPr="003B7374">
                    <w:rPr>
                      <w:rFonts w:asciiTheme="majorBidi" w:hAnsiTheme="majorBidi" w:cstheme="majorBidi"/>
                      <w:szCs w:val="21"/>
                    </w:rPr>
                    <w:t>≥25dB(A)</w:t>
                  </w:r>
                </w:p>
              </w:tc>
            </w:tr>
            <w:tr w:rsidR="006F0287" w:rsidRPr="003B7374" w:rsidTr="006F0287">
              <w:trPr>
                <w:cantSplit/>
                <w:trHeight w:val="98"/>
                <w:jc w:val="center"/>
              </w:trPr>
              <w:tc>
                <w:tcPr>
                  <w:tcW w:w="483" w:type="dxa"/>
                  <w:tcBorders>
                    <w:top w:val="single" w:sz="4" w:space="0" w:color="auto"/>
                    <w:bottom w:val="single" w:sz="4" w:space="0" w:color="auto"/>
                    <w:tl2br w:val="nil"/>
                    <w:tr2bl w:val="nil"/>
                  </w:tcBorders>
                  <w:tcMar>
                    <w:left w:w="0" w:type="dxa"/>
                    <w:right w:w="0" w:type="dxa"/>
                  </w:tcMar>
                  <w:vAlign w:val="center"/>
                </w:tcPr>
                <w:p w:rsidR="006F0287" w:rsidRPr="003B7374" w:rsidRDefault="006F0287" w:rsidP="0002782E">
                  <w:pPr>
                    <w:jc w:val="center"/>
                    <w:rPr>
                      <w:rFonts w:asciiTheme="majorBidi" w:hAnsiTheme="majorBidi" w:cstheme="majorBidi"/>
                      <w:szCs w:val="21"/>
                    </w:rPr>
                  </w:pPr>
                  <w:r w:rsidRPr="003B7374">
                    <w:rPr>
                      <w:rFonts w:asciiTheme="majorBidi" w:hAnsiTheme="majorBidi" w:cstheme="majorBidi"/>
                      <w:szCs w:val="21"/>
                    </w:rPr>
                    <w:t>8</w:t>
                  </w:r>
                </w:p>
              </w:tc>
              <w:tc>
                <w:tcPr>
                  <w:tcW w:w="1148" w:type="dxa"/>
                  <w:tcBorders>
                    <w:top w:val="single" w:sz="4" w:space="0" w:color="auto"/>
                    <w:bottom w:val="single" w:sz="4" w:space="0" w:color="auto"/>
                    <w:tl2br w:val="nil"/>
                    <w:tr2bl w:val="nil"/>
                  </w:tcBorders>
                  <w:tcMar>
                    <w:left w:w="0" w:type="dxa"/>
                    <w:right w:w="0" w:type="dxa"/>
                  </w:tcMar>
                  <w:vAlign w:val="center"/>
                </w:tcPr>
                <w:p w:rsidR="006F0287" w:rsidRPr="005C1A2C" w:rsidRDefault="006F0287" w:rsidP="0064344B">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装配线</w:t>
                  </w:r>
                </w:p>
              </w:tc>
              <w:tc>
                <w:tcPr>
                  <w:tcW w:w="1261" w:type="dxa"/>
                  <w:tcBorders>
                    <w:top w:val="single" w:sz="4" w:space="0" w:color="auto"/>
                    <w:bottom w:val="single" w:sz="4" w:space="0" w:color="auto"/>
                    <w:tl2br w:val="nil"/>
                    <w:tr2bl w:val="nil"/>
                  </w:tcBorders>
                  <w:tcMar>
                    <w:left w:w="0" w:type="dxa"/>
                    <w:right w:w="0" w:type="dxa"/>
                  </w:tcMar>
                  <w:vAlign w:val="center"/>
                </w:tcPr>
                <w:p w:rsidR="006F0287" w:rsidRPr="003B7374" w:rsidRDefault="006F0287" w:rsidP="006F0287">
                  <w:pPr>
                    <w:pStyle w:val="af"/>
                    <w:rPr>
                      <w:rFonts w:asciiTheme="majorBidi" w:eastAsia="宋体" w:hAnsiTheme="majorBidi" w:cstheme="majorBidi"/>
                      <w:szCs w:val="21"/>
                    </w:rPr>
                  </w:pPr>
                  <w:r w:rsidRPr="003B7374">
                    <w:rPr>
                      <w:rFonts w:asciiTheme="majorBidi" w:eastAsia="宋体" w:hAnsiTheme="majorBidi" w:cstheme="majorBidi"/>
                      <w:szCs w:val="21"/>
                    </w:rPr>
                    <w:t>8</w:t>
                  </w:r>
                  <w:r>
                    <w:rPr>
                      <w:rFonts w:asciiTheme="majorBidi" w:eastAsia="宋体" w:hAnsiTheme="majorBidi" w:cstheme="majorBidi" w:hint="eastAsia"/>
                      <w:szCs w:val="21"/>
                    </w:rPr>
                    <w:t>0</w:t>
                  </w:r>
                </w:p>
              </w:tc>
              <w:tc>
                <w:tcPr>
                  <w:tcW w:w="1961" w:type="dxa"/>
                  <w:vMerge/>
                  <w:tcBorders>
                    <w:tl2br w:val="nil"/>
                    <w:tr2bl w:val="nil"/>
                  </w:tcBorders>
                  <w:tcMar>
                    <w:left w:w="0" w:type="dxa"/>
                    <w:right w:w="0" w:type="dxa"/>
                  </w:tcMar>
                </w:tcPr>
                <w:p w:rsidR="006F0287" w:rsidRPr="003B7374" w:rsidRDefault="006F0287" w:rsidP="0002782E">
                  <w:pPr>
                    <w:jc w:val="center"/>
                    <w:rPr>
                      <w:rFonts w:asciiTheme="majorBidi" w:hAnsiTheme="majorBidi" w:cstheme="majorBidi"/>
                    </w:rPr>
                  </w:pPr>
                </w:p>
              </w:tc>
              <w:tc>
                <w:tcPr>
                  <w:tcW w:w="814" w:type="dxa"/>
                  <w:tcBorders>
                    <w:top w:val="single" w:sz="4" w:space="0" w:color="auto"/>
                    <w:bottom w:val="single" w:sz="4" w:space="0" w:color="auto"/>
                    <w:tl2br w:val="nil"/>
                    <w:tr2bl w:val="nil"/>
                  </w:tcBorders>
                  <w:tcMar>
                    <w:left w:w="0" w:type="dxa"/>
                    <w:right w:w="0" w:type="dxa"/>
                  </w:tcMar>
                  <w:vAlign w:val="center"/>
                </w:tcPr>
                <w:p w:rsidR="006F0287" w:rsidRPr="003B7374" w:rsidRDefault="006F0287" w:rsidP="0002782E">
                  <w:pPr>
                    <w:snapToGrid w:val="0"/>
                    <w:jc w:val="center"/>
                    <w:rPr>
                      <w:rFonts w:asciiTheme="majorBidi" w:hAnsiTheme="majorBidi" w:cstheme="majorBidi"/>
                      <w:spacing w:val="-20"/>
                      <w:szCs w:val="21"/>
                    </w:rPr>
                  </w:pPr>
                  <w:r w:rsidRPr="003B7374">
                    <w:rPr>
                      <w:rFonts w:asciiTheme="majorBidi" w:hAnsiTheme="majorBidi" w:cstheme="majorBidi"/>
                      <w:spacing w:val="-20"/>
                      <w:szCs w:val="21"/>
                    </w:rPr>
                    <w:t>6</w:t>
                  </w:r>
                </w:p>
              </w:tc>
              <w:tc>
                <w:tcPr>
                  <w:tcW w:w="1502" w:type="dxa"/>
                  <w:vMerge/>
                  <w:tcBorders>
                    <w:tl2br w:val="nil"/>
                    <w:tr2bl w:val="nil"/>
                  </w:tcBorders>
                  <w:vAlign w:val="center"/>
                </w:tcPr>
                <w:p w:rsidR="006F0287" w:rsidRPr="003B7374" w:rsidRDefault="006F0287" w:rsidP="0002782E">
                  <w:pPr>
                    <w:snapToGrid w:val="0"/>
                    <w:rPr>
                      <w:rFonts w:asciiTheme="majorBidi" w:hAnsiTheme="majorBidi" w:cstheme="majorBidi"/>
                      <w:spacing w:val="-10"/>
                      <w:szCs w:val="21"/>
                    </w:rPr>
                  </w:pPr>
                </w:p>
              </w:tc>
              <w:tc>
                <w:tcPr>
                  <w:tcW w:w="1273" w:type="dxa"/>
                  <w:tcBorders>
                    <w:top w:val="single" w:sz="4" w:space="0" w:color="auto"/>
                    <w:bottom w:val="single" w:sz="4" w:space="0" w:color="auto"/>
                    <w:tl2br w:val="nil"/>
                    <w:tr2bl w:val="nil"/>
                  </w:tcBorders>
                  <w:vAlign w:val="center"/>
                </w:tcPr>
                <w:p w:rsidR="006F0287" w:rsidRPr="003B7374" w:rsidRDefault="006F0287" w:rsidP="006F0287">
                  <w:pPr>
                    <w:jc w:val="center"/>
                    <w:rPr>
                      <w:rFonts w:asciiTheme="majorBidi" w:hAnsiTheme="majorBidi" w:cstheme="majorBidi"/>
                    </w:rPr>
                  </w:pPr>
                  <w:r w:rsidRPr="003B7374">
                    <w:rPr>
                      <w:rFonts w:asciiTheme="majorBidi" w:hAnsiTheme="majorBidi" w:cstheme="majorBidi"/>
                      <w:szCs w:val="21"/>
                    </w:rPr>
                    <w:t>≥25dB(A)</w:t>
                  </w:r>
                </w:p>
              </w:tc>
            </w:tr>
            <w:tr w:rsidR="006F0287" w:rsidRPr="003B7374" w:rsidTr="006F0287">
              <w:trPr>
                <w:cantSplit/>
                <w:trHeight w:val="98"/>
                <w:jc w:val="center"/>
              </w:trPr>
              <w:tc>
                <w:tcPr>
                  <w:tcW w:w="483" w:type="dxa"/>
                  <w:tcBorders>
                    <w:top w:val="single" w:sz="4" w:space="0" w:color="auto"/>
                    <w:bottom w:val="single" w:sz="4" w:space="0" w:color="auto"/>
                    <w:tl2br w:val="nil"/>
                    <w:tr2bl w:val="nil"/>
                  </w:tcBorders>
                  <w:tcMar>
                    <w:left w:w="0" w:type="dxa"/>
                    <w:right w:w="0" w:type="dxa"/>
                  </w:tcMar>
                  <w:vAlign w:val="center"/>
                </w:tcPr>
                <w:p w:rsidR="006F0287" w:rsidRPr="003B7374" w:rsidRDefault="006F0287" w:rsidP="0002782E">
                  <w:pPr>
                    <w:jc w:val="center"/>
                    <w:rPr>
                      <w:rFonts w:asciiTheme="majorBidi" w:hAnsiTheme="majorBidi" w:cstheme="majorBidi"/>
                      <w:szCs w:val="21"/>
                    </w:rPr>
                  </w:pPr>
                  <w:r w:rsidRPr="003B7374">
                    <w:rPr>
                      <w:rFonts w:asciiTheme="majorBidi" w:hAnsiTheme="majorBidi" w:cstheme="majorBidi"/>
                      <w:szCs w:val="21"/>
                    </w:rPr>
                    <w:t>9</w:t>
                  </w:r>
                </w:p>
              </w:tc>
              <w:tc>
                <w:tcPr>
                  <w:tcW w:w="1148" w:type="dxa"/>
                  <w:tcBorders>
                    <w:top w:val="single" w:sz="4" w:space="0" w:color="auto"/>
                    <w:bottom w:val="single" w:sz="4" w:space="0" w:color="auto"/>
                    <w:tl2br w:val="nil"/>
                    <w:tr2bl w:val="nil"/>
                  </w:tcBorders>
                  <w:tcMar>
                    <w:left w:w="0" w:type="dxa"/>
                    <w:right w:w="0" w:type="dxa"/>
                  </w:tcMar>
                  <w:vAlign w:val="center"/>
                </w:tcPr>
                <w:p w:rsidR="006F0287" w:rsidRPr="005C1A2C" w:rsidRDefault="006F0287" w:rsidP="0064344B">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空气压缩机</w:t>
                  </w:r>
                </w:p>
              </w:tc>
              <w:tc>
                <w:tcPr>
                  <w:tcW w:w="1261" w:type="dxa"/>
                  <w:tcBorders>
                    <w:top w:val="single" w:sz="4" w:space="0" w:color="auto"/>
                    <w:bottom w:val="single" w:sz="4" w:space="0" w:color="auto"/>
                    <w:tl2br w:val="nil"/>
                    <w:tr2bl w:val="nil"/>
                  </w:tcBorders>
                  <w:tcMar>
                    <w:left w:w="0" w:type="dxa"/>
                    <w:right w:w="0" w:type="dxa"/>
                  </w:tcMar>
                  <w:vAlign w:val="center"/>
                </w:tcPr>
                <w:p w:rsidR="006F0287" w:rsidRPr="003B7374" w:rsidRDefault="006F0287" w:rsidP="006F0287">
                  <w:pPr>
                    <w:pStyle w:val="af"/>
                    <w:rPr>
                      <w:rFonts w:asciiTheme="majorBidi" w:eastAsia="宋体" w:hAnsiTheme="majorBidi" w:cstheme="majorBidi"/>
                      <w:szCs w:val="21"/>
                    </w:rPr>
                  </w:pPr>
                  <w:r w:rsidRPr="003B7374">
                    <w:rPr>
                      <w:rFonts w:asciiTheme="majorBidi" w:eastAsia="宋体" w:hAnsiTheme="majorBidi" w:cstheme="majorBidi"/>
                      <w:szCs w:val="21"/>
                    </w:rPr>
                    <w:t>8</w:t>
                  </w:r>
                  <w:r>
                    <w:rPr>
                      <w:rFonts w:asciiTheme="majorBidi" w:eastAsia="宋体" w:hAnsiTheme="majorBidi" w:cstheme="majorBidi" w:hint="eastAsia"/>
                      <w:szCs w:val="21"/>
                    </w:rPr>
                    <w:t>5</w:t>
                  </w:r>
                </w:p>
              </w:tc>
              <w:tc>
                <w:tcPr>
                  <w:tcW w:w="1961" w:type="dxa"/>
                  <w:vMerge/>
                  <w:tcBorders>
                    <w:tl2br w:val="nil"/>
                    <w:tr2bl w:val="nil"/>
                  </w:tcBorders>
                  <w:tcMar>
                    <w:left w:w="0" w:type="dxa"/>
                    <w:right w:w="0" w:type="dxa"/>
                  </w:tcMar>
                </w:tcPr>
                <w:p w:rsidR="006F0287" w:rsidRPr="003B7374" w:rsidRDefault="006F0287" w:rsidP="0002782E">
                  <w:pPr>
                    <w:jc w:val="center"/>
                    <w:rPr>
                      <w:rFonts w:asciiTheme="majorBidi" w:hAnsiTheme="majorBidi" w:cstheme="majorBidi"/>
                    </w:rPr>
                  </w:pPr>
                </w:p>
              </w:tc>
              <w:tc>
                <w:tcPr>
                  <w:tcW w:w="814" w:type="dxa"/>
                  <w:tcBorders>
                    <w:top w:val="single" w:sz="4" w:space="0" w:color="auto"/>
                    <w:bottom w:val="single" w:sz="4" w:space="0" w:color="auto"/>
                    <w:tl2br w:val="nil"/>
                    <w:tr2bl w:val="nil"/>
                  </w:tcBorders>
                  <w:tcMar>
                    <w:left w:w="0" w:type="dxa"/>
                    <w:right w:w="0" w:type="dxa"/>
                  </w:tcMar>
                  <w:vAlign w:val="center"/>
                </w:tcPr>
                <w:p w:rsidR="006F0287" w:rsidRPr="003B7374" w:rsidRDefault="006F0287" w:rsidP="0002782E">
                  <w:pPr>
                    <w:snapToGrid w:val="0"/>
                    <w:jc w:val="center"/>
                    <w:rPr>
                      <w:rFonts w:asciiTheme="majorBidi" w:hAnsiTheme="majorBidi" w:cstheme="majorBidi"/>
                      <w:spacing w:val="-20"/>
                      <w:szCs w:val="21"/>
                    </w:rPr>
                  </w:pPr>
                  <w:r w:rsidRPr="003B7374">
                    <w:rPr>
                      <w:rFonts w:asciiTheme="majorBidi" w:hAnsiTheme="majorBidi" w:cstheme="majorBidi"/>
                      <w:spacing w:val="-20"/>
                      <w:szCs w:val="21"/>
                    </w:rPr>
                    <w:t>8</w:t>
                  </w:r>
                </w:p>
              </w:tc>
              <w:tc>
                <w:tcPr>
                  <w:tcW w:w="1502" w:type="dxa"/>
                  <w:vMerge/>
                  <w:tcBorders>
                    <w:tl2br w:val="nil"/>
                    <w:tr2bl w:val="nil"/>
                  </w:tcBorders>
                  <w:vAlign w:val="center"/>
                </w:tcPr>
                <w:p w:rsidR="006F0287" w:rsidRPr="003B7374" w:rsidRDefault="006F0287" w:rsidP="0002782E">
                  <w:pPr>
                    <w:snapToGrid w:val="0"/>
                    <w:rPr>
                      <w:rFonts w:asciiTheme="majorBidi" w:hAnsiTheme="majorBidi" w:cstheme="majorBidi"/>
                      <w:spacing w:val="-10"/>
                      <w:szCs w:val="21"/>
                    </w:rPr>
                  </w:pPr>
                </w:p>
              </w:tc>
              <w:tc>
                <w:tcPr>
                  <w:tcW w:w="1273" w:type="dxa"/>
                  <w:tcBorders>
                    <w:top w:val="single" w:sz="4" w:space="0" w:color="auto"/>
                    <w:bottom w:val="single" w:sz="4" w:space="0" w:color="auto"/>
                    <w:tl2br w:val="nil"/>
                    <w:tr2bl w:val="nil"/>
                  </w:tcBorders>
                  <w:vAlign w:val="center"/>
                </w:tcPr>
                <w:p w:rsidR="006F0287" w:rsidRPr="003B7374" w:rsidRDefault="006F0287" w:rsidP="006F0287">
                  <w:pPr>
                    <w:jc w:val="center"/>
                    <w:rPr>
                      <w:rFonts w:asciiTheme="majorBidi" w:hAnsiTheme="majorBidi" w:cstheme="majorBidi"/>
                    </w:rPr>
                  </w:pPr>
                  <w:r w:rsidRPr="003B7374">
                    <w:rPr>
                      <w:rFonts w:asciiTheme="majorBidi" w:hAnsiTheme="majorBidi" w:cstheme="majorBidi"/>
                      <w:szCs w:val="21"/>
                    </w:rPr>
                    <w:t>≥25dB(A)</w:t>
                  </w:r>
                </w:p>
              </w:tc>
            </w:tr>
            <w:tr w:rsidR="006F0287" w:rsidRPr="003B7374" w:rsidTr="006F0287">
              <w:trPr>
                <w:cantSplit/>
                <w:trHeight w:val="98"/>
                <w:jc w:val="center"/>
              </w:trPr>
              <w:tc>
                <w:tcPr>
                  <w:tcW w:w="483" w:type="dxa"/>
                  <w:tcBorders>
                    <w:top w:val="single" w:sz="4" w:space="0" w:color="auto"/>
                    <w:bottom w:val="single" w:sz="4" w:space="0" w:color="auto"/>
                    <w:tl2br w:val="nil"/>
                    <w:tr2bl w:val="nil"/>
                  </w:tcBorders>
                  <w:tcMar>
                    <w:left w:w="0" w:type="dxa"/>
                    <w:right w:w="0" w:type="dxa"/>
                  </w:tcMar>
                  <w:vAlign w:val="center"/>
                </w:tcPr>
                <w:p w:rsidR="006F0287" w:rsidRPr="003B7374" w:rsidRDefault="006F0287" w:rsidP="0002782E">
                  <w:pPr>
                    <w:jc w:val="center"/>
                    <w:rPr>
                      <w:rFonts w:asciiTheme="majorBidi" w:hAnsiTheme="majorBidi" w:cstheme="majorBidi"/>
                      <w:szCs w:val="21"/>
                    </w:rPr>
                  </w:pPr>
                  <w:r w:rsidRPr="003B7374">
                    <w:rPr>
                      <w:rFonts w:asciiTheme="majorBidi" w:hAnsiTheme="majorBidi" w:cstheme="majorBidi"/>
                      <w:szCs w:val="21"/>
                    </w:rPr>
                    <w:t>10</w:t>
                  </w:r>
                </w:p>
              </w:tc>
              <w:tc>
                <w:tcPr>
                  <w:tcW w:w="1148" w:type="dxa"/>
                  <w:tcBorders>
                    <w:top w:val="single" w:sz="4" w:space="0" w:color="auto"/>
                    <w:bottom w:val="single" w:sz="4" w:space="0" w:color="auto"/>
                    <w:tl2br w:val="nil"/>
                    <w:tr2bl w:val="nil"/>
                  </w:tcBorders>
                  <w:tcMar>
                    <w:left w:w="0" w:type="dxa"/>
                    <w:right w:w="0" w:type="dxa"/>
                  </w:tcMar>
                  <w:vAlign w:val="center"/>
                </w:tcPr>
                <w:p w:rsidR="006F0287" w:rsidRPr="005C1A2C" w:rsidRDefault="006F0287" w:rsidP="0064344B">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仪表炮流水线</w:t>
                  </w:r>
                </w:p>
              </w:tc>
              <w:tc>
                <w:tcPr>
                  <w:tcW w:w="1261" w:type="dxa"/>
                  <w:tcBorders>
                    <w:top w:val="single" w:sz="4" w:space="0" w:color="auto"/>
                    <w:bottom w:val="single" w:sz="4" w:space="0" w:color="auto"/>
                    <w:tl2br w:val="nil"/>
                    <w:tr2bl w:val="nil"/>
                  </w:tcBorders>
                  <w:tcMar>
                    <w:left w:w="0" w:type="dxa"/>
                    <w:right w:w="0" w:type="dxa"/>
                  </w:tcMar>
                </w:tcPr>
                <w:p w:rsidR="006F0287" w:rsidRPr="003B7374" w:rsidRDefault="006F0287" w:rsidP="006F0287">
                  <w:pPr>
                    <w:jc w:val="center"/>
                    <w:rPr>
                      <w:rFonts w:asciiTheme="majorBidi" w:hAnsiTheme="majorBidi" w:cstheme="majorBidi"/>
                    </w:rPr>
                  </w:pPr>
                  <w:r w:rsidRPr="003B7374">
                    <w:rPr>
                      <w:rFonts w:asciiTheme="majorBidi" w:hAnsiTheme="majorBidi" w:cstheme="majorBidi"/>
                      <w:szCs w:val="21"/>
                    </w:rPr>
                    <w:t>8</w:t>
                  </w:r>
                  <w:r>
                    <w:rPr>
                      <w:rFonts w:asciiTheme="majorBidi" w:hAnsiTheme="majorBidi" w:cstheme="majorBidi" w:hint="eastAsia"/>
                      <w:szCs w:val="21"/>
                    </w:rPr>
                    <w:t>0</w:t>
                  </w:r>
                </w:p>
              </w:tc>
              <w:tc>
                <w:tcPr>
                  <w:tcW w:w="1961" w:type="dxa"/>
                  <w:vMerge/>
                  <w:tcBorders>
                    <w:tl2br w:val="nil"/>
                    <w:tr2bl w:val="nil"/>
                  </w:tcBorders>
                  <w:tcMar>
                    <w:left w:w="0" w:type="dxa"/>
                    <w:right w:w="0" w:type="dxa"/>
                  </w:tcMar>
                </w:tcPr>
                <w:p w:rsidR="006F0287" w:rsidRPr="003B7374" w:rsidRDefault="006F0287" w:rsidP="0002782E">
                  <w:pPr>
                    <w:jc w:val="center"/>
                    <w:rPr>
                      <w:rFonts w:asciiTheme="majorBidi" w:hAnsiTheme="majorBidi" w:cstheme="majorBidi"/>
                    </w:rPr>
                  </w:pPr>
                </w:p>
              </w:tc>
              <w:tc>
                <w:tcPr>
                  <w:tcW w:w="814" w:type="dxa"/>
                  <w:tcBorders>
                    <w:top w:val="single" w:sz="4" w:space="0" w:color="auto"/>
                    <w:bottom w:val="single" w:sz="4" w:space="0" w:color="auto"/>
                    <w:tl2br w:val="nil"/>
                    <w:tr2bl w:val="nil"/>
                  </w:tcBorders>
                  <w:tcMar>
                    <w:left w:w="0" w:type="dxa"/>
                    <w:right w:w="0" w:type="dxa"/>
                  </w:tcMar>
                  <w:vAlign w:val="center"/>
                </w:tcPr>
                <w:p w:rsidR="006F0287" w:rsidRPr="003B7374" w:rsidRDefault="006F0287" w:rsidP="0002782E">
                  <w:pPr>
                    <w:snapToGrid w:val="0"/>
                    <w:jc w:val="center"/>
                    <w:rPr>
                      <w:rFonts w:asciiTheme="majorBidi" w:hAnsiTheme="majorBidi" w:cstheme="majorBidi"/>
                      <w:spacing w:val="-20"/>
                      <w:szCs w:val="21"/>
                    </w:rPr>
                  </w:pPr>
                  <w:r w:rsidRPr="003B7374">
                    <w:rPr>
                      <w:rFonts w:asciiTheme="majorBidi" w:hAnsiTheme="majorBidi" w:cstheme="majorBidi"/>
                      <w:spacing w:val="-20"/>
                      <w:szCs w:val="21"/>
                    </w:rPr>
                    <w:t>8</w:t>
                  </w:r>
                </w:p>
              </w:tc>
              <w:tc>
                <w:tcPr>
                  <w:tcW w:w="1502" w:type="dxa"/>
                  <w:vMerge/>
                  <w:tcBorders>
                    <w:tl2br w:val="nil"/>
                    <w:tr2bl w:val="nil"/>
                  </w:tcBorders>
                  <w:vAlign w:val="center"/>
                </w:tcPr>
                <w:p w:rsidR="006F0287" w:rsidRPr="003B7374" w:rsidRDefault="006F0287" w:rsidP="0002782E">
                  <w:pPr>
                    <w:snapToGrid w:val="0"/>
                    <w:rPr>
                      <w:rFonts w:asciiTheme="majorBidi" w:hAnsiTheme="majorBidi" w:cstheme="majorBidi"/>
                      <w:spacing w:val="-10"/>
                      <w:szCs w:val="21"/>
                    </w:rPr>
                  </w:pPr>
                </w:p>
              </w:tc>
              <w:tc>
                <w:tcPr>
                  <w:tcW w:w="1273" w:type="dxa"/>
                  <w:tcBorders>
                    <w:top w:val="single" w:sz="4" w:space="0" w:color="auto"/>
                    <w:bottom w:val="single" w:sz="4" w:space="0" w:color="auto"/>
                    <w:tl2br w:val="nil"/>
                    <w:tr2bl w:val="nil"/>
                  </w:tcBorders>
                  <w:vAlign w:val="center"/>
                </w:tcPr>
                <w:p w:rsidR="006F0287" w:rsidRPr="003B7374" w:rsidRDefault="006F0287" w:rsidP="006F0287">
                  <w:pPr>
                    <w:jc w:val="center"/>
                    <w:rPr>
                      <w:rFonts w:asciiTheme="majorBidi" w:hAnsiTheme="majorBidi" w:cstheme="majorBidi"/>
                    </w:rPr>
                  </w:pPr>
                  <w:r w:rsidRPr="003B7374">
                    <w:rPr>
                      <w:rFonts w:asciiTheme="majorBidi" w:hAnsiTheme="majorBidi" w:cstheme="majorBidi"/>
                      <w:szCs w:val="21"/>
                    </w:rPr>
                    <w:t>≥25dB(A)</w:t>
                  </w:r>
                </w:p>
              </w:tc>
            </w:tr>
            <w:tr w:rsidR="006F0287" w:rsidRPr="003B7374" w:rsidTr="006F0287">
              <w:trPr>
                <w:cantSplit/>
                <w:trHeight w:val="98"/>
                <w:jc w:val="center"/>
              </w:trPr>
              <w:tc>
                <w:tcPr>
                  <w:tcW w:w="483" w:type="dxa"/>
                  <w:tcBorders>
                    <w:top w:val="single" w:sz="4" w:space="0" w:color="auto"/>
                    <w:bottom w:val="single" w:sz="4" w:space="0" w:color="auto"/>
                    <w:tl2br w:val="nil"/>
                    <w:tr2bl w:val="nil"/>
                  </w:tcBorders>
                  <w:tcMar>
                    <w:left w:w="0" w:type="dxa"/>
                    <w:right w:w="0" w:type="dxa"/>
                  </w:tcMar>
                  <w:vAlign w:val="center"/>
                </w:tcPr>
                <w:p w:rsidR="006F0287" w:rsidRPr="003B7374" w:rsidRDefault="006F0287" w:rsidP="0002782E">
                  <w:pPr>
                    <w:jc w:val="center"/>
                    <w:rPr>
                      <w:rFonts w:asciiTheme="majorBidi" w:hAnsiTheme="majorBidi" w:cstheme="majorBidi"/>
                      <w:szCs w:val="21"/>
                    </w:rPr>
                  </w:pPr>
                  <w:r>
                    <w:rPr>
                      <w:rFonts w:asciiTheme="majorBidi" w:hAnsiTheme="majorBidi" w:cstheme="majorBidi" w:hint="eastAsia"/>
                      <w:szCs w:val="21"/>
                    </w:rPr>
                    <w:t>11</w:t>
                  </w:r>
                </w:p>
              </w:tc>
              <w:tc>
                <w:tcPr>
                  <w:tcW w:w="1148" w:type="dxa"/>
                  <w:tcBorders>
                    <w:top w:val="single" w:sz="4" w:space="0" w:color="auto"/>
                    <w:bottom w:val="single" w:sz="4" w:space="0" w:color="auto"/>
                    <w:tl2br w:val="nil"/>
                    <w:tr2bl w:val="nil"/>
                  </w:tcBorders>
                  <w:tcMar>
                    <w:left w:w="0" w:type="dxa"/>
                    <w:right w:w="0" w:type="dxa"/>
                  </w:tcMar>
                  <w:vAlign w:val="center"/>
                </w:tcPr>
                <w:p w:rsidR="006F0287" w:rsidRPr="005C1A2C" w:rsidRDefault="006F0287" w:rsidP="0064344B">
                  <w:pPr>
                    <w:autoSpaceDN w:val="0"/>
                    <w:adjustRightInd w:val="0"/>
                    <w:snapToGrid w:val="0"/>
                    <w:jc w:val="center"/>
                    <w:textAlignment w:val="top"/>
                    <w:rPr>
                      <w:rFonts w:asciiTheme="majorBidi" w:hAnsiTheme="majorBidi" w:cstheme="majorBidi"/>
                      <w:bCs/>
                      <w:szCs w:val="21"/>
                    </w:rPr>
                  </w:pPr>
                  <w:r>
                    <w:rPr>
                      <w:rFonts w:asciiTheme="majorBidi" w:hAnsiTheme="majorBidi" w:cstheme="majorBidi" w:hint="eastAsia"/>
                      <w:bCs/>
                      <w:szCs w:val="21"/>
                    </w:rPr>
                    <w:t>氩弧焊机</w:t>
                  </w:r>
                </w:p>
              </w:tc>
              <w:tc>
                <w:tcPr>
                  <w:tcW w:w="1261" w:type="dxa"/>
                  <w:tcBorders>
                    <w:top w:val="single" w:sz="4" w:space="0" w:color="auto"/>
                    <w:bottom w:val="single" w:sz="4" w:space="0" w:color="auto"/>
                    <w:tl2br w:val="nil"/>
                    <w:tr2bl w:val="nil"/>
                  </w:tcBorders>
                  <w:tcMar>
                    <w:left w:w="0" w:type="dxa"/>
                    <w:right w:w="0" w:type="dxa"/>
                  </w:tcMar>
                </w:tcPr>
                <w:p w:rsidR="006F0287" w:rsidRPr="003B7374" w:rsidRDefault="006F0287" w:rsidP="006A7DCF">
                  <w:pPr>
                    <w:jc w:val="center"/>
                    <w:rPr>
                      <w:rFonts w:asciiTheme="majorBidi" w:hAnsiTheme="majorBidi" w:cstheme="majorBidi"/>
                      <w:szCs w:val="21"/>
                    </w:rPr>
                  </w:pPr>
                  <w:r>
                    <w:rPr>
                      <w:rFonts w:asciiTheme="majorBidi" w:hAnsiTheme="majorBidi" w:cstheme="majorBidi" w:hint="eastAsia"/>
                      <w:szCs w:val="21"/>
                    </w:rPr>
                    <w:t>80</w:t>
                  </w:r>
                </w:p>
              </w:tc>
              <w:tc>
                <w:tcPr>
                  <w:tcW w:w="1961" w:type="dxa"/>
                  <w:vMerge/>
                  <w:tcBorders>
                    <w:tl2br w:val="nil"/>
                    <w:tr2bl w:val="nil"/>
                  </w:tcBorders>
                  <w:tcMar>
                    <w:left w:w="0" w:type="dxa"/>
                    <w:right w:w="0" w:type="dxa"/>
                  </w:tcMar>
                </w:tcPr>
                <w:p w:rsidR="006F0287" w:rsidRPr="003B7374" w:rsidRDefault="006F0287" w:rsidP="0002782E">
                  <w:pPr>
                    <w:jc w:val="center"/>
                    <w:rPr>
                      <w:rFonts w:asciiTheme="majorBidi" w:hAnsiTheme="majorBidi" w:cstheme="majorBidi"/>
                    </w:rPr>
                  </w:pPr>
                </w:p>
              </w:tc>
              <w:tc>
                <w:tcPr>
                  <w:tcW w:w="814" w:type="dxa"/>
                  <w:tcBorders>
                    <w:top w:val="single" w:sz="4" w:space="0" w:color="auto"/>
                    <w:bottom w:val="single" w:sz="4" w:space="0" w:color="auto"/>
                    <w:tl2br w:val="nil"/>
                    <w:tr2bl w:val="nil"/>
                  </w:tcBorders>
                  <w:tcMar>
                    <w:left w:w="0" w:type="dxa"/>
                    <w:right w:w="0" w:type="dxa"/>
                  </w:tcMar>
                  <w:vAlign w:val="center"/>
                </w:tcPr>
                <w:p w:rsidR="006F0287" w:rsidRPr="003B7374" w:rsidRDefault="006F0287" w:rsidP="006F0287">
                  <w:pPr>
                    <w:snapToGrid w:val="0"/>
                    <w:jc w:val="center"/>
                    <w:rPr>
                      <w:rFonts w:asciiTheme="majorBidi" w:hAnsiTheme="majorBidi" w:cstheme="majorBidi"/>
                      <w:spacing w:val="-20"/>
                      <w:szCs w:val="21"/>
                    </w:rPr>
                  </w:pPr>
                  <w:r>
                    <w:rPr>
                      <w:rFonts w:asciiTheme="majorBidi" w:hAnsiTheme="majorBidi" w:cstheme="majorBidi" w:hint="eastAsia"/>
                      <w:spacing w:val="-20"/>
                      <w:szCs w:val="21"/>
                    </w:rPr>
                    <w:t>12</w:t>
                  </w:r>
                </w:p>
              </w:tc>
              <w:tc>
                <w:tcPr>
                  <w:tcW w:w="1502" w:type="dxa"/>
                  <w:vMerge/>
                  <w:tcBorders>
                    <w:tl2br w:val="nil"/>
                    <w:tr2bl w:val="nil"/>
                  </w:tcBorders>
                  <w:vAlign w:val="center"/>
                </w:tcPr>
                <w:p w:rsidR="006F0287" w:rsidRPr="003B7374" w:rsidRDefault="006F0287" w:rsidP="0002782E">
                  <w:pPr>
                    <w:snapToGrid w:val="0"/>
                    <w:rPr>
                      <w:rFonts w:asciiTheme="majorBidi" w:hAnsiTheme="majorBidi" w:cstheme="majorBidi"/>
                      <w:spacing w:val="-10"/>
                      <w:szCs w:val="21"/>
                    </w:rPr>
                  </w:pPr>
                </w:p>
              </w:tc>
              <w:tc>
                <w:tcPr>
                  <w:tcW w:w="1273" w:type="dxa"/>
                  <w:tcBorders>
                    <w:top w:val="single" w:sz="4" w:space="0" w:color="auto"/>
                    <w:bottom w:val="single" w:sz="4" w:space="0" w:color="auto"/>
                    <w:tl2br w:val="nil"/>
                    <w:tr2bl w:val="nil"/>
                  </w:tcBorders>
                  <w:vAlign w:val="center"/>
                </w:tcPr>
                <w:p w:rsidR="006F0287" w:rsidRPr="003B7374" w:rsidRDefault="006F0287" w:rsidP="006F0287">
                  <w:pPr>
                    <w:jc w:val="center"/>
                    <w:rPr>
                      <w:rFonts w:asciiTheme="majorBidi" w:hAnsiTheme="majorBidi" w:cstheme="majorBidi"/>
                      <w:szCs w:val="21"/>
                    </w:rPr>
                  </w:pPr>
                  <w:r w:rsidRPr="003B7374">
                    <w:rPr>
                      <w:rFonts w:asciiTheme="majorBidi" w:hAnsiTheme="majorBidi" w:cstheme="majorBidi"/>
                      <w:szCs w:val="21"/>
                    </w:rPr>
                    <w:t>≥25dB(A)</w:t>
                  </w:r>
                </w:p>
              </w:tc>
            </w:tr>
            <w:tr w:rsidR="006F0287" w:rsidRPr="003B7374" w:rsidTr="006F0287">
              <w:trPr>
                <w:cantSplit/>
                <w:trHeight w:val="98"/>
                <w:jc w:val="center"/>
              </w:trPr>
              <w:tc>
                <w:tcPr>
                  <w:tcW w:w="483" w:type="dxa"/>
                  <w:tcBorders>
                    <w:top w:val="single" w:sz="4" w:space="0" w:color="auto"/>
                    <w:bottom w:val="single" w:sz="12" w:space="0" w:color="auto"/>
                    <w:tl2br w:val="nil"/>
                    <w:tr2bl w:val="nil"/>
                  </w:tcBorders>
                  <w:tcMar>
                    <w:left w:w="0" w:type="dxa"/>
                    <w:right w:w="0" w:type="dxa"/>
                  </w:tcMar>
                  <w:vAlign w:val="center"/>
                </w:tcPr>
                <w:p w:rsidR="006F0287" w:rsidRPr="003B7374" w:rsidRDefault="006F0287" w:rsidP="0002782E">
                  <w:pPr>
                    <w:jc w:val="center"/>
                    <w:rPr>
                      <w:rFonts w:asciiTheme="majorBidi" w:hAnsiTheme="majorBidi" w:cstheme="majorBidi"/>
                      <w:szCs w:val="21"/>
                    </w:rPr>
                  </w:pPr>
                  <w:r>
                    <w:rPr>
                      <w:rFonts w:asciiTheme="majorBidi" w:hAnsiTheme="majorBidi" w:cstheme="majorBidi" w:hint="eastAsia"/>
                      <w:szCs w:val="21"/>
                    </w:rPr>
                    <w:t>12</w:t>
                  </w:r>
                </w:p>
              </w:tc>
              <w:tc>
                <w:tcPr>
                  <w:tcW w:w="1148" w:type="dxa"/>
                  <w:tcBorders>
                    <w:top w:val="single" w:sz="4" w:space="0" w:color="auto"/>
                    <w:bottom w:val="single" w:sz="12" w:space="0" w:color="auto"/>
                    <w:tl2br w:val="nil"/>
                    <w:tr2bl w:val="nil"/>
                  </w:tcBorders>
                  <w:tcMar>
                    <w:left w:w="0" w:type="dxa"/>
                    <w:right w:w="0" w:type="dxa"/>
                  </w:tcMar>
                  <w:vAlign w:val="center"/>
                </w:tcPr>
                <w:p w:rsidR="006F0287" w:rsidRDefault="006F0287" w:rsidP="0064344B">
                  <w:pPr>
                    <w:autoSpaceDN w:val="0"/>
                    <w:adjustRightInd w:val="0"/>
                    <w:snapToGrid w:val="0"/>
                    <w:jc w:val="center"/>
                    <w:textAlignment w:val="top"/>
                    <w:rPr>
                      <w:rFonts w:asciiTheme="majorBidi" w:hAnsiTheme="majorBidi" w:cstheme="majorBidi"/>
                      <w:bCs/>
                      <w:szCs w:val="21"/>
                    </w:rPr>
                  </w:pPr>
                  <w:r>
                    <w:rPr>
                      <w:rFonts w:asciiTheme="majorBidi" w:hAnsiTheme="majorBidi" w:cstheme="majorBidi" w:hint="eastAsia"/>
                      <w:bCs/>
                      <w:szCs w:val="21"/>
                    </w:rPr>
                    <w:t>风机</w:t>
                  </w:r>
                </w:p>
              </w:tc>
              <w:tc>
                <w:tcPr>
                  <w:tcW w:w="1261" w:type="dxa"/>
                  <w:tcBorders>
                    <w:top w:val="single" w:sz="4" w:space="0" w:color="auto"/>
                    <w:bottom w:val="single" w:sz="12" w:space="0" w:color="auto"/>
                    <w:tl2br w:val="nil"/>
                    <w:tr2bl w:val="nil"/>
                  </w:tcBorders>
                  <w:tcMar>
                    <w:left w:w="0" w:type="dxa"/>
                    <w:right w:w="0" w:type="dxa"/>
                  </w:tcMar>
                </w:tcPr>
                <w:p w:rsidR="006F0287" w:rsidRPr="003B7374" w:rsidRDefault="006F0287" w:rsidP="006A7DCF">
                  <w:pPr>
                    <w:jc w:val="center"/>
                    <w:rPr>
                      <w:rFonts w:asciiTheme="majorBidi" w:hAnsiTheme="majorBidi" w:cstheme="majorBidi"/>
                      <w:szCs w:val="21"/>
                    </w:rPr>
                  </w:pPr>
                  <w:r>
                    <w:rPr>
                      <w:rFonts w:asciiTheme="majorBidi" w:hAnsiTheme="majorBidi" w:cstheme="majorBidi" w:hint="eastAsia"/>
                      <w:szCs w:val="21"/>
                    </w:rPr>
                    <w:t>85</w:t>
                  </w:r>
                </w:p>
              </w:tc>
              <w:tc>
                <w:tcPr>
                  <w:tcW w:w="1961" w:type="dxa"/>
                  <w:vMerge/>
                  <w:tcBorders>
                    <w:bottom w:val="single" w:sz="12" w:space="0" w:color="auto"/>
                    <w:tl2br w:val="nil"/>
                    <w:tr2bl w:val="nil"/>
                  </w:tcBorders>
                  <w:tcMar>
                    <w:left w:w="0" w:type="dxa"/>
                    <w:right w:w="0" w:type="dxa"/>
                  </w:tcMar>
                </w:tcPr>
                <w:p w:rsidR="006F0287" w:rsidRPr="003B7374" w:rsidRDefault="006F0287" w:rsidP="0002782E">
                  <w:pPr>
                    <w:jc w:val="center"/>
                    <w:rPr>
                      <w:rFonts w:asciiTheme="majorBidi" w:hAnsiTheme="majorBidi" w:cstheme="majorBidi"/>
                    </w:rPr>
                  </w:pPr>
                </w:p>
              </w:tc>
              <w:tc>
                <w:tcPr>
                  <w:tcW w:w="814" w:type="dxa"/>
                  <w:tcBorders>
                    <w:top w:val="single" w:sz="4" w:space="0" w:color="auto"/>
                    <w:bottom w:val="single" w:sz="12" w:space="0" w:color="auto"/>
                    <w:tl2br w:val="nil"/>
                    <w:tr2bl w:val="nil"/>
                  </w:tcBorders>
                  <w:tcMar>
                    <w:left w:w="0" w:type="dxa"/>
                    <w:right w:w="0" w:type="dxa"/>
                  </w:tcMar>
                  <w:vAlign w:val="center"/>
                </w:tcPr>
                <w:p w:rsidR="006F0287" w:rsidRPr="003B7374" w:rsidRDefault="006F0287" w:rsidP="0002782E">
                  <w:pPr>
                    <w:snapToGrid w:val="0"/>
                    <w:jc w:val="center"/>
                    <w:rPr>
                      <w:rFonts w:asciiTheme="majorBidi" w:hAnsiTheme="majorBidi" w:cstheme="majorBidi"/>
                      <w:spacing w:val="-20"/>
                      <w:szCs w:val="21"/>
                    </w:rPr>
                  </w:pPr>
                  <w:r>
                    <w:rPr>
                      <w:rFonts w:asciiTheme="majorBidi" w:hAnsiTheme="majorBidi" w:cstheme="majorBidi" w:hint="eastAsia"/>
                      <w:spacing w:val="-20"/>
                      <w:szCs w:val="21"/>
                    </w:rPr>
                    <w:t>8</w:t>
                  </w:r>
                </w:p>
              </w:tc>
              <w:tc>
                <w:tcPr>
                  <w:tcW w:w="1502" w:type="dxa"/>
                  <w:vMerge/>
                  <w:tcBorders>
                    <w:bottom w:val="single" w:sz="12" w:space="0" w:color="auto"/>
                    <w:tl2br w:val="nil"/>
                    <w:tr2bl w:val="nil"/>
                  </w:tcBorders>
                  <w:vAlign w:val="center"/>
                </w:tcPr>
                <w:p w:rsidR="006F0287" w:rsidRPr="003B7374" w:rsidRDefault="006F0287" w:rsidP="0002782E">
                  <w:pPr>
                    <w:snapToGrid w:val="0"/>
                    <w:rPr>
                      <w:rFonts w:asciiTheme="majorBidi" w:hAnsiTheme="majorBidi" w:cstheme="majorBidi"/>
                      <w:spacing w:val="-10"/>
                      <w:szCs w:val="21"/>
                    </w:rPr>
                  </w:pPr>
                </w:p>
              </w:tc>
              <w:tc>
                <w:tcPr>
                  <w:tcW w:w="1273" w:type="dxa"/>
                  <w:tcBorders>
                    <w:top w:val="single" w:sz="4" w:space="0" w:color="auto"/>
                    <w:bottom w:val="single" w:sz="12" w:space="0" w:color="auto"/>
                    <w:tl2br w:val="nil"/>
                    <w:tr2bl w:val="nil"/>
                  </w:tcBorders>
                  <w:vAlign w:val="center"/>
                </w:tcPr>
                <w:p w:rsidR="006F0287" w:rsidRPr="003B7374" w:rsidRDefault="006F0287" w:rsidP="006F0287">
                  <w:pPr>
                    <w:jc w:val="center"/>
                    <w:rPr>
                      <w:rFonts w:asciiTheme="majorBidi" w:hAnsiTheme="majorBidi" w:cstheme="majorBidi"/>
                      <w:szCs w:val="21"/>
                    </w:rPr>
                  </w:pPr>
                  <w:r w:rsidRPr="003B7374">
                    <w:rPr>
                      <w:rFonts w:asciiTheme="majorBidi" w:hAnsiTheme="majorBidi" w:cstheme="majorBidi"/>
                      <w:szCs w:val="21"/>
                    </w:rPr>
                    <w:t>≥25dB(A)</w:t>
                  </w:r>
                </w:p>
              </w:tc>
            </w:tr>
          </w:tbl>
          <w:p w:rsidR="00A05794" w:rsidRPr="003B7374" w:rsidRDefault="00C815B6" w:rsidP="00C815B6">
            <w:pPr>
              <w:spacing w:line="360" w:lineRule="auto"/>
              <w:ind w:firstLineChars="200" w:firstLine="480"/>
              <w:rPr>
                <w:rFonts w:asciiTheme="majorBidi" w:hAnsiTheme="majorBidi" w:cstheme="majorBidi"/>
                <w:sz w:val="24"/>
              </w:rPr>
            </w:pPr>
            <w:r w:rsidRPr="00C815B6">
              <w:rPr>
                <w:rFonts w:asciiTheme="majorBidi" w:hAnsiTheme="majorBidi" w:cstheme="majorBidi"/>
                <w:sz w:val="24"/>
              </w:rPr>
              <w:t>由上表可见，噪声源均设置在车间内，合理布局，车间厂房隔声及距离衰减后，厂界噪声达</w:t>
            </w:r>
            <w:r w:rsidRPr="00C815B6">
              <w:rPr>
                <w:rFonts w:asciiTheme="majorBidi" w:hAnsiTheme="majorBidi" w:cstheme="majorBidi"/>
                <w:sz w:val="24"/>
              </w:rPr>
              <w:t>GB12348-2008</w:t>
            </w:r>
            <w:r w:rsidRPr="00C815B6">
              <w:rPr>
                <w:rFonts w:asciiTheme="majorBidi" w:hAnsiTheme="majorBidi" w:cstheme="majorBidi"/>
                <w:sz w:val="24"/>
              </w:rPr>
              <w:t>《工业企业厂界环境噪声排放标准》表</w:t>
            </w:r>
            <w:r w:rsidRPr="00C815B6">
              <w:rPr>
                <w:rFonts w:asciiTheme="majorBidi" w:hAnsiTheme="majorBidi" w:cstheme="majorBidi"/>
                <w:sz w:val="24"/>
              </w:rPr>
              <w:t>1</w:t>
            </w:r>
            <w:r w:rsidRPr="00C815B6">
              <w:rPr>
                <w:rFonts w:asciiTheme="majorBidi" w:hAnsiTheme="majorBidi" w:cstheme="majorBidi"/>
                <w:sz w:val="24"/>
              </w:rPr>
              <w:t>中</w:t>
            </w:r>
            <w:r w:rsidRPr="00C815B6">
              <w:rPr>
                <w:rFonts w:asciiTheme="majorBidi" w:hAnsiTheme="majorBidi" w:cstheme="majorBidi" w:hint="eastAsia"/>
                <w:sz w:val="24"/>
              </w:rPr>
              <w:t>3</w:t>
            </w:r>
            <w:r w:rsidRPr="00C815B6">
              <w:rPr>
                <w:rFonts w:asciiTheme="majorBidi" w:hAnsiTheme="majorBidi" w:cstheme="majorBidi"/>
                <w:sz w:val="24"/>
              </w:rPr>
              <w:t>类标准</w:t>
            </w:r>
            <w:r w:rsidRPr="00C815B6">
              <w:rPr>
                <w:rFonts w:asciiTheme="majorBidi" w:hAnsiTheme="majorBidi" w:cstheme="majorBidi" w:hint="eastAsia"/>
                <w:sz w:val="24"/>
              </w:rPr>
              <w:t>，即昼间（</w:t>
            </w:r>
            <w:r w:rsidRPr="00C815B6">
              <w:rPr>
                <w:rFonts w:asciiTheme="majorBidi" w:hAnsiTheme="majorBidi" w:cstheme="majorBidi"/>
                <w:sz w:val="24"/>
              </w:rPr>
              <w:t>6</w:t>
            </w:r>
            <w:r w:rsidRPr="00C815B6">
              <w:rPr>
                <w:rFonts w:asciiTheme="majorBidi" w:hAnsiTheme="majorBidi" w:cstheme="majorBidi" w:hint="eastAsia"/>
                <w:sz w:val="24"/>
              </w:rPr>
              <w:t>：</w:t>
            </w:r>
            <w:r w:rsidRPr="00C815B6">
              <w:rPr>
                <w:rFonts w:asciiTheme="majorBidi" w:hAnsiTheme="majorBidi" w:cstheme="majorBidi"/>
                <w:sz w:val="24"/>
              </w:rPr>
              <w:t>00-22</w:t>
            </w:r>
            <w:r w:rsidRPr="00C815B6">
              <w:rPr>
                <w:rFonts w:asciiTheme="majorBidi" w:hAnsiTheme="majorBidi" w:cstheme="majorBidi" w:hint="eastAsia"/>
                <w:sz w:val="24"/>
              </w:rPr>
              <w:t>：</w:t>
            </w:r>
            <w:r w:rsidRPr="00C815B6">
              <w:rPr>
                <w:rFonts w:asciiTheme="majorBidi" w:hAnsiTheme="majorBidi" w:cstheme="majorBidi"/>
                <w:sz w:val="24"/>
              </w:rPr>
              <w:t>00</w:t>
            </w:r>
            <w:r w:rsidRPr="00C815B6">
              <w:rPr>
                <w:rFonts w:asciiTheme="majorBidi" w:hAnsiTheme="majorBidi" w:cstheme="majorBidi" w:hint="eastAsia"/>
                <w:sz w:val="24"/>
              </w:rPr>
              <w:t>）≤</w:t>
            </w:r>
            <w:r w:rsidRPr="00C815B6">
              <w:rPr>
                <w:rFonts w:asciiTheme="majorBidi" w:hAnsiTheme="majorBidi" w:cstheme="majorBidi" w:hint="eastAsia"/>
                <w:sz w:val="24"/>
              </w:rPr>
              <w:t>65</w:t>
            </w:r>
            <w:r w:rsidRPr="00C815B6">
              <w:rPr>
                <w:rFonts w:asciiTheme="majorBidi" w:hAnsiTheme="majorBidi" w:cstheme="majorBidi"/>
                <w:sz w:val="24"/>
              </w:rPr>
              <w:t>B(A)</w:t>
            </w:r>
            <w:r w:rsidRPr="00C815B6">
              <w:rPr>
                <w:rFonts w:asciiTheme="majorBidi" w:hAnsiTheme="majorBidi" w:cstheme="majorBidi" w:hint="eastAsia"/>
                <w:sz w:val="24"/>
              </w:rPr>
              <w:t>，夜间（</w:t>
            </w:r>
            <w:r w:rsidRPr="00C815B6">
              <w:rPr>
                <w:rFonts w:asciiTheme="majorBidi" w:hAnsiTheme="majorBidi" w:cstheme="majorBidi"/>
                <w:sz w:val="24"/>
              </w:rPr>
              <w:t>22</w:t>
            </w:r>
            <w:r w:rsidRPr="00C815B6">
              <w:rPr>
                <w:rFonts w:asciiTheme="majorBidi" w:hAnsiTheme="majorBidi" w:cstheme="majorBidi" w:hint="eastAsia"/>
                <w:sz w:val="24"/>
              </w:rPr>
              <w:t>：</w:t>
            </w:r>
            <w:r w:rsidRPr="00C815B6">
              <w:rPr>
                <w:rFonts w:asciiTheme="majorBidi" w:hAnsiTheme="majorBidi" w:cstheme="majorBidi"/>
                <w:sz w:val="24"/>
              </w:rPr>
              <w:t>00-6</w:t>
            </w:r>
            <w:r w:rsidRPr="00C815B6">
              <w:rPr>
                <w:rFonts w:asciiTheme="majorBidi" w:hAnsiTheme="majorBidi" w:cstheme="majorBidi" w:hint="eastAsia"/>
                <w:sz w:val="24"/>
              </w:rPr>
              <w:t>：</w:t>
            </w:r>
            <w:r w:rsidRPr="00C815B6">
              <w:rPr>
                <w:rFonts w:asciiTheme="majorBidi" w:hAnsiTheme="majorBidi" w:cstheme="majorBidi"/>
                <w:sz w:val="24"/>
              </w:rPr>
              <w:t>00</w:t>
            </w:r>
            <w:r w:rsidRPr="00C815B6">
              <w:rPr>
                <w:rFonts w:asciiTheme="majorBidi" w:hAnsiTheme="majorBidi" w:cstheme="majorBidi" w:hint="eastAsia"/>
                <w:sz w:val="24"/>
              </w:rPr>
              <w:t>）≤</w:t>
            </w:r>
            <w:r w:rsidRPr="00C815B6">
              <w:rPr>
                <w:rFonts w:asciiTheme="majorBidi" w:hAnsiTheme="majorBidi" w:cstheme="majorBidi"/>
                <w:sz w:val="24"/>
              </w:rPr>
              <w:t>55dB(A)</w:t>
            </w:r>
            <w:r w:rsidRPr="00C815B6">
              <w:rPr>
                <w:rFonts w:asciiTheme="majorBidi" w:hAnsiTheme="majorBidi" w:cstheme="majorBidi"/>
                <w:sz w:val="24"/>
              </w:rPr>
              <w:t>。</w:t>
            </w:r>
          </w:p>
        </w:tc>
      </w:tr>
    </w:tbl>
    <w:p w:rsidR="00A05794" w:rsidRPr="003B7374" w:rsidRDefault="00A05794" w:rsidP="00A05794">
      <w:pPr>
        <w:spacing w:line="360" w:lineRule="auto"/>
        <w:outlineLvl w:val="0"/>
        <w:rPr>
          <w:rFonts w:asciiTheme="majorBidi" w:hAnsiTheme="majorBidi" w:cstheme="majorBidi"/>
          <w:b/>
          <w:sz w:val="24"/>
        </w:rPr>
      </w:pPr>
      <w:r w:rsidRPr="003B7374">
        <w:rPr>
          <w:rFonts w:asciiTheme="majorBidi" w:hAnsiTheme="majorBidi" w:cstheme="majorBidi"/>
          <w:b/>
          <w:sz w:val="24"/>
        </w:rPr>
        <w:lastRenderedPageBreak/>
        <w:t>表</w:t>
      </w:r>
      <w:r w:rsidRPr="003B7374">
        <w:rPr>
          <w:rFonts w:asciiTheme="majorBidi" w:hAnsiTheme="majorBidi" w:cstheme="majorBidi"/>
          <w:b/>
          <w:sz w:val="24"/>
        </w:rPr>
        <w:t>6</w:t>
      </w:r>
      <w:r w:rsidRPr="003B7374">
        <w:rPr>
          <w:rFonts w:asciiTheme="majorBidi" w:hAnsiTheme="majorBidi" w:cstheme="majorBidi"/>
          <w:b/>
          <w:sz w:val="24"/>
        </w:rPr>
        <w:t>主要污染物产生及预计排放情况</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36"/>
        <w:gridCol w:w="1195"/>
        <w:gridCol w:w="921"/>
        <w:gridCol w:w="724"/>
        <w:gridCol w:w="411"/>
        <w:gridCol w:w="412"/>
        <w:gridCol w:w="723"/>
        <w:gridCol w:w="889"/>
        <w:gridCol w:w="277"/>
        <w:gridCol w:w="582"/>
        <w:gridCol w:w="694"/>
        <w:gridCol w:w="1126"/>
      </w:tblGrid>
      <w:tr w:rsidR="00A05794" w:rsidRPr="003B7374" w:rsidTr="00141FA8">
        <w:trPr>
          <w:trHeight w:val="422"/>
          <w:jc w:val="center"/>
        </w:trPr>
        <w:tc>
          <w:tcPr>
            <w:tcW w:w="536" w:type="dxa"/>
            <w:vAlign w:val="center"/>
          </w:tcPr>
          <w:p w:rsidR="00A05794" w:rsidRPr="003B7374" w:rsidRDefault="00A05794" w:rsidP="0002782E">
            <w:pPr>
              <w:adjustRightInd w:val="0"/>
              <w:snapToGrid w:val="0"/>
              <w:ind w:leftChars="-50" w:left="-105" w:rightChars="-50" w:right="-105"/>
              <w:jc w:val="center"/>
              <w:rPr>
                <w:rFonts w:asciiTheme="majorBidi" w:hAnsiTheme="majorBidi" w:cstheme="majorBidi"/>
              </w:rPr>
            </w:pPr>
            <w:r w:rsidRPr="003B7374">
              <w:rPr>
                <w:rFonts w:asciiTheme="majorBidi" w:hAnsiTheme="majorBidi" w:cstheme="majorBidi"/>
              </w:rPr>
              <w:t>种类</w:t>
            </w:r>
          </w:p>
        </w:tc>
        <w:tc>
          <w:tcPr>
            <w:tcW w:w="1195" w:type="dxa"/>
            <w:vAlign w:val="center"/>
          </w:tcPr>
          <w:p w:rsidR="00A05794" w:rsidRPr="003B7374" w:rsidRDefault="00A05794" w:rsidP="0002782E">
            <w:pPr>
              <w:pStyle w:val="xl28"/>
              <w:widowControl w:val="0"/>
              <w:pBdr>
                <w:bottom w:val="none" w:sz="0" w:space="0" w:color="auto"/>
                <w:right w:val="none" w:sz="0" w:space="0" w:color="auto"/>
              </w:pBdr>
              <w:adjustRightInd w:val="0"/>
              <w:snapToGrid w:val="0"/>
              <w:spacing w:before="0" w:beforeAutospacing="0" w:after="0" w:afterAutospacing="0"/>
              <w:rPr>
                <w:rFonts w:asciiTheme="majorBidi" w:eastAsia="宋体" w:hAnsiTheme="majorBidi" w:cstheme="majorBidi"/>
                <w:color w:val="auto"/>
                <w:kern w:val="2"/>
                <w:szCs w:val="24"/>
              </w:rPr>
            </w:pPr>
            <w:r w:rsidRPr="003B7374">
              <w:rPr>
                <w:rFonts w:asciiTheme="majorBidi" w:eastAsia="宋体" w:hAnsiTheme="majorBidi" w:cstheme="majorBidi"/>
                <w:color w:val="auto"/>
                <w:kern w:val="2"/>
                <w:szCs w:val="24"/>
              </w:rPr>
              <w:t>排放源</w:t>
            </w:r>
          </w:p>
          <w:p w:rsidR="00A05794" w:rsidRPr="003B7374" w:rsidRDefault="00A05794" w:rsidP="0002782E">
            <w:pPr>
              <w:adjustRightInd w:val="0"/>
              <w:snapToGrid w:val="0"/>
              <w:jc w:val="center"/>
              <w:rPr>
                <w:rFonts w:asciiTheme="majorBidi" w:hAnsiTheme="majorBidi" w:cstheme="majorBidi"/>
              </w:rPr>
            </w:pPr>
            <w:r w:rsidRPr="003B7374">
              <w:rPr>
                <w:rFonts w:asciiTheme="majorBidi" w:hAnsiTheme="majorBidi" w:cstheme="majorBidi"/>
              </w:rPr>
              <w:t>（编号）</w:t>
            </w:r>
          </w:p>
        </w:tc>
        <w:tc>
          <w:tcPr>
            <w:tcW w:w="921" w:type="dxa"/>
            <w:vAlign w:val="center"/>
          </w:tcPr>
          <w:p w:rsidR="00A05794" w:rsidRPr="003B7374" w:rsidRDefault="00A05794" w:rsidP="0002782E">
            <w:pPr>
              <w:adjustRightInd w:val="0"/>
              <w:snapToGrid w:val="0"/>
              <w:jc w:val="center"/>
              <w:rPr>
                <w:rFonts w:asciiTheme="majorBidi" w:hAnsiTheme="majorBidi" w:cstheme="majorBidi"/>
              </w:rPr>
            </w:pPr>
            <w:r w:rsidRPr="003B7374">
              <w:rPr>
                <w:rFonts w:asciiTheme="majorBidi" w:hAnsiTheme="majorBidi" w:cstheme="majorBidi"/>
              </w:rPr>
              <w:t>污染物名称</w:t>
            </w:r>
          </w:p>
        </w:tc>
        <w:tc>
          <w:tcPr>
            <w:tcW w:w="1135" w:type="dxa"/>
            <w:gridSpan w:val="2"/>
            <w:vAlign w:val="center"/>
          </w:tcPr>
          <w:p w:rsidR="00A05794" w:rsidRPr="003B7374" w:rsidRDefault="00A05794" w:rsidP="0002782E">
            <w:pPr>
              <w:adjustRightInd w:val="0"/>
              <w:snapToGrid w:val="0"/>
              <w:jc w:val="center"/>
              <w:rPr>
                <w:rFonts w:asciiTheme="majorBidi" w:hAnsiTheme="majorBidi" w:cstheme="majorBidi"/>
              </w:rPr>
            </w:pPr>
            <w:r w:rsidRPr="003B7374">
              <w:rPr>
                <w:rFonts w:asciiTheme="majorBidi" w:hAnsiTheme="majorBidi" w:cstheme="majorBidi"/>
              </w:rPr>
              <w:t>产生浓度</w:t>
            </w:r>
          </w:p>
          <w:p w:rsidR="00A05794" w:rsidRPr="003B7374" w:rsidRDefault="00A05794" w:rsidP="0002782E">
            <w:pPr>
              <w:adjustRightInd w:val="0"/>
              <w:snapToGrid w:val="0"/>
              <w:jc w:val="center"/>
              <w:rPr>
                <w:rFonts w:asciiTheme="majorBidi" w:hAnsiTheme="majorBidi" w:cstheme="majorBidi"/>
              </w:rPr>
            </w:pPr>
            <w:r w:rsidRPr="003B7374">
              <w:rPr>
                <w:rFonts w:asciiTheme="majorBidi" w:hAnsiTheme="majorBidi" w:cstheme="majorBidi"/>
              </w:rPr>
              <w:t>mg/m</w:t>
            </w:r>
            <w:r w:rsidRPr="003B7374">
              <w:rPr>
                <w:rFonts w:asciiTheme="majorBidi" w:hAnsiTheme="majorBidi" w:cstheme="majorBidi"/>
                <w:vertAlign w:val="superscript"/>
              </w:rPr>
              <w:t>3</w:t>
            </w:r>
          </w:p>
        </w:tc>
        <w:tc>
          <w:tcPr>
            <w:tcW w:w="1135" w:type="dxa"/>
            <w:gridSpan w:val="2"/>
            <w:vAlign w:val="center"/>
          </w:tcPr>
          <w:p w:rsidR="00A05794" w:rsidRPr="003B7374" w:rsidRDefault="00A05794" w:rsidP="0002782E">
            <w:pPr>
              <w:adjustRightInd w:val="0"/>
              <w:snapToGrid w:val="0"/>
              <w:ind w:left="210" w:hangingChars="100" w:hanging="210"/>
              <w:jc w:val="center"/>
              <w:rPr>
                <w:rFonts w:asciiTheme="majorBidi" w:hAnsiTheme="majorBidi" w:cstheme="majorBidi"/>
              </w:rPr>
            </w:pPr>
            <w:r w:rsidRPr="003B7374">
              <w:rPr>
                <w:rFonts w:asciiTheme="majorBidi" w:hAnsiTheme="majorBidi" w:cstheme="majorBidi"/>
              </w:rPr>
              <w:t>产生量</w:t>
            </w:r>
            <w:r w:rsidRPr="003B7374">
              <w:rPr>
                <w:rFonts w:asciiTheme="majorBidi" w:hAnsiTheme="majorBidi" w:cstheme="majorBidi"/>
              </w:rPr>
              <w:t>t/a</w:t>
            </w:r>
          </w:p>
        </w:tc>
        <w:tc>
          <w:tcPr>
            <w:tcW w:w="889" w:type="dxa"/>
            <w:vAlign w:val="center"/>
          </w:tcPr>
          <w:p w:rsidR="00A05794" w:rsidRPr="003B7374" w:rsidRDefault="00A05794" w:rsidP="0002782E">
            <w:pPr>
              <w:adjustRightInd w:val="0"/>
              <w:snapToGrid w:val="0"/>
              <w:jc w:val="center"/>
              <w:rPr>
                <w:rFonts w:asciiTheme="majorBidi" w:hAnsiTheme="majorBidi" w:cstheme="majorBidi"/>
              </w:rPr>
            </w:pPr>
            <w:r w:rsidRPr="003B7374">
              <w:rPr>
                <w:rFonts w:asciiTheme="majorBidi" w:hAnsiTheme="majorBidi" w:cstheme="majorBidi"/>
              </w:rPr>
              <w:t>排放浓度</w:t>
            </w:r>
            <w:r w:rsidRPr="003B7374">
              <w:rPr>
                <w:rFonts w:asciiTheme="majorBidi" w:hAnsiTheme="majorBidi" w:cstheme="majorBidi"/>
              </w:rPr>
              <w:t>mg/m</w:t>
            </w:r>
            <w:r w:rsidRPr="003B7374">
              <w:rPr>
                <w:rFonts w:asciiTheme="majorBidi" w:hAnsiTheme="majorBidi" w:cstheme="majorBidi"/>
                <w:vertAlign w:val="superscript"/>
              </w:rPr>
              <w:t>3</w:t>
            </w:r>
          </w:p>
        </w:tc>
        <w:tc>
          <w:tcPr>
            <w:tcW w:w="859" w:type="dxa"/>
            <w:gridSpan w:val="2"/>
            <w:vAlign w:val="center"/>
          </w:tcPr>
          <w:p w:rsidR="00A05794" w:rsidRPr="003B7374" w:rsidRDefault="00A05794" w:rsidP="0002782E">
            <w:pPr>
              <w:adjustRightInd w:val="0"/>
              <w:snapToGrid w:val="0"/>
              <w:jc w:val="center"/>
              <w:rPr>
                <w:rFonts w:asciiTheme="majorBidi" w:hAnsiTheme="majorBidi" w:cstheme="majorBidi"/>
              </w:rPr>
            </w:pPr>
            <w:r w:rsidRPr="003B7374">
              <w:rPr>
                <w:rFonts w:asciiTheme="majorBidi" w:hAnsiTheme="majorBidi" w:cstheme="majorBidi"/>
              </w:rPr>
              <w:t>排放速率</w:t>
            </w:r>
            <w:r w:rsidRPr="003B7374">
              <w:rPr>
                <w:rFonts w:asciiTheme="majorBidi" w:hAnsiTheme="majorBidi" w:cstheme="majorBidi"/>
              </w:rPr>
              <w:t>kg/h</w:t>
            </w:r>
          </w:p>
        </w:tc>
        <w:tc>
          <w:tcPr>
            <w:tcW w:w="694" w:type="dxa"/>
            <w:vAlign w:val="center"/>
          </w:tcPr>
          <w:p w:rsidR="00A05794" w:rsidRPr="003B7374" w:rsidRDefault="00A05794" w:rsidP="0002782E">
            <w:pPr>
              <w:adjustRightInd w:val="0"/>
              <w:snapToGrid w:val="0"/>
              <w:jc w:val="center"/>
              <w:rPr>
                <w:rFonts w:asciiTheme="majorBidi" w:hAnsiTheme="majorBidi" w:cstheme="majorBidi"/>
              </w:rPr>
            </w:pPr>
            <w:r w:rsidRPr="003B7374">
              <w:rPr>
                <w:rFonts w:asciiTheme="majorBidi" w:hAnsiTheme="majorBidi" w:cstheme="majorBidi"/>
              </w:rPr>
              <w:t>排放量</w:t>
            </w:r>
            <w:r w:rsidRPr="003B7374">
              <w:rPr>
                <w:rFonts w:asciiTheme="majorBidi" w:hAnsiTheme="majorBidi" w:cstheme="majorBidi"/>
              </w:rPr>
              <w:t>t/a</w:t>
            </w:r>
          </w:p>
        </w:tc>
        <w:tc>
          <w:tcPr>
            <w:tcW w:w="1126" w:type="dxa"/>
            <w:tcBorders>
              <w:bottom w:val="single" w:sz="4" w:space="0" w:color="auto"/>
            </w:tcBorders>
            <w:vAlign w:val="center"/>
          </w:tcPr>
          <w:p w:rsidR="00A05794" w:rsidRPr="003B7374" w:rsidRDefault="00A05794" w:rsidP="0002782E">
            <w:pPr>
              <w:adjustRightInd w:val="0"/>
              <w:snapToGrid w:val="0"/>
              <w:jc w:val="center"/>
              <w:rPr>
                <w:rFonts w:asciiTheme="majorBidi" w:hAnsiTheme="majorBidi" w:cstheme="majorBidi"/>
              </w:rPr>
            </w:pPr>
            <w:r w:rsidRPr="003B7374">
              <w:rPr>
                <w:rFonts w:asciiTheme="majorBidi" w:hAnsiTheme="majorBidi" w:cstheme="majorBidi"/>
              </w:rPr>
              <w:t>排放去向</w:t>
            </w:r>
          </w:p>
        </w:tc>
      </w:tr>
      <w:tr w:rsidR="00141FA8" w:rsidRPr="003B7374" w:rsidTr="0064344B">
        <w:trPr>
          <w:trHeight w:val="133"/>
          <w:jc w:val="center"/>
        </w:trPr>
        <w:tc>
          <w:tcPr>
            <w:tcW w:w="536" w:type="dxa"/>
            <w:vMerge w:val="restart"/>
            <w:vAlign w:val="center"/>
          </w:tcPr>
          <w:p w:rsidR="00141FA8" w:rsidRPr="003B7374" w:rsidRDefault="00141FA8" w:rsidP="0002782E">
            <w:pPr>
              <w:spacing w:line="360" w:lineRule="exact"/>
              <w:jc w:val="center"/>
              <w:rPr>
                <w:rFonts w:asciiTheme="majorBidi" w:hAnsiTheme="majorBidi" w:cstheme="majorBidi"/>
              </w:rPr>
            </w:pPr>
            <w:r w:rsidRPr="003B7374">
              <w:rPr>
                <w:rFonts w:asciiTheme="majorBidi" w:hAnsiTheme="majorBidi" w:cstheme="majorBidi"/>
              </w:rPr>
              <w:t>大气</w:t>
            </w:r>
          </w:p>
          <w:p w:rsidR="00141FA8" w:rsidRPr="003B7374" w:rsidRDefault="00141FA8" w:rsidP="0002782E">
            <w:pPr>
              <w:spacing w:line="360" w:lineRule="exact"/>
              <w:jc w:val="center"/>
              <w:rPr>
                <w:rFonts w:asciiTheme="majorBidi" w:hAnsiTheme="majorBidi" w:cstheme="majorBidi"/>
              </w:rPr>
            </w:pPr>
            <w:r w:rsidRPr="003B7374">
              <w:rPr>
                <w:rFonts w:asciiTheme="majorBidi" w:hAnsiTheme="majorBidi" w:cstheme="majorBidi"/>
              </w:rPr>
              <w:t>污染</w:t>
            </w:r>
          </w:p>
          <w:p w:rsidR="00141FA8" w:rsidRPr="003B7374" w:rsidRDefault="00141FA8" w:rsidP="0002782E">
            <w:pPr>
              <w:spacing w:line="360" w:lineRule="exact"/>
              <w:jc w:val="center"/>
              <w:rPr>
                <w:rFonts w:asciiTheme="majorBidi" w:hAnsiTheme="majorBidi" w:cstheme="majorBidi"/>
              </w:rPr>
            </w:pPr>
            <w:r w:rsidRPr="003B7374">
              <w:rPr>
                <w:rFonts w:asciiTheme="majorBidi" w:hAnsiTheme="majorBidi" w:cstheme="majorBidi"/>
              </w:rPr>
              <w:t>物</w:t>
            </w:r>
          </w:p>
        </w:tc>
        <w:tc>
          <w:tcPr>
            <w:tcW w:w="1195" w:type="dxa"/>
            <w:vMerge w:val="restart"/>
            <w:vAlign w:val="center"/>
          </w:tcPr>
          <w:p w:rsidR="00141FA8" w:rsidRPr="004C621A" w:rsidRDefault="00141FA8" w:rsidP="0002782E">
            <w:pPr>
              <w:snapToGrid w:val="0"/>
              <w:jc w:val="center"/>
              <w:rPr>
                <w:rFonts w:asciiTheme="majorBidi" w:hAnsiTheme="majorBidi" w:cstheme="majorBidi"/>
              </w:rPr>
            </w:pPr>
            <w:r w:rsidRPr="004C621A">
              <w:rPr>
                <w:rFonts w:asciiTheme="majorBidi" w:hAnsiTheme="majorBidi" w:cstheme="majorBidi" w:hint="eastAsia"/>
              </w:rPr>
              <w:t>有组织排放</w:t>
            </w:r>
          </w:p>
        </w:tc>
        <w:tc>
          <w:tcPr>
            <w:tcW w:w="921" w:type="dxa"/>
            <w:vAlign w:val="center"/>
          </w:tcPr>
          <w:p w:rsidR="00141FA8" w:rsidRPr="00A117CD" w:rsidRDefault="00141FA8" w:rsidP="0064344B">
            <w:pPr>
              <w:widowControl/>
              <w:adjustRightInd w:val="0"/>
              <w:snapToGrid w:val="0"/>
              <w:jc w:val="center"/>
              <w:rPr>
                <w:rFonts w:asciiTheme="majorBidi" w:hAnsiTheme="majorBidi" w:cstheme="majorBidi"/>
                <w:spacing w:val="-12"/>
                <w:szCs w:val="21"/>
              </w:rPr>
            </w:pPr>
            <w:r w:rsidRPr="00A117CD">
              <w:rPr>
                <w:rFonts w:asciiTheme="majorBidi" w:hAnsiTheme="majorBidi" w:cstheme="majorBidi"/>
                <w:spacing w:val="-12"/>
                <w:szCs w:val="21"/>
              </w:rPr>
              <w:t>SO</w:t>
            </w:r>
            <w:r w:rsidRPr="00A117CD">
              <w:rPr>
                <w:rFonts w:asciiTheme="majorBidi" w:hAnsiTheme="majorBidi" w:cstheme="majorBidi"/>
                <w:spacing w:val="-12"/>
                <w:szCs w:val="21"/>
                <w:vertAlign w:val="subscript"/>
              </w:rPr>
              <w:t>2</w:t>
            </w:r>
          </w:p>
        </w:tc>
        <w:tc>
          <w:tcPr>
            <w:tcW w:w="1135" w:type="dxa"/>
            <w:gridSpan w:val="2"/>
            <w:vAlign w:val="bottom"/>
          </w:tcPr>
          <w:p w:rsidR="00141FA8" w:rsidRDefault="00141FA8" w:rsidP="0064344B">
            <w:pPr>
              <w:jc w:val="center"/>
              <w:rPr>
                <w:szCs w:val="21"/>
              </w:rPr>
            </w:pPr>
            <w:r>
              <w:rPr>
                <w:szCs w:val="21"/>
              </w:rPr>
              <w:t xml:space="preserve">3.750 </w:t>
            </w:r>
          </w:p>
        </w:tc>
        <w:tc>
          <w:tcPr>
            <w:tcW w:w="1135" w:type="dxa"/>
            <w:gridSpan w:val="2"/>
            <w:vAlign w:val="bottom"/>
          </w:tcPr>
          <w:p w:rsidR="00141FA8" w:rsidRDefault="00141FA8" w:rsidP="0064344B">
            <w:pPr>
              <w:jc w:val="center"/>
              <w:rPr>
                <w:szCs w:val="21"/>
              </w:rPr>
            </w:pPr>
            <w:r>
              <w:rPr>
                <w:szCs w:val="21"/>
              </w:rPr>
              <w:t xml:space="preserve">0.072 </w:t>
            </w:r>
          </w:p>
        </w:tc>
        <w:tc>
          <w:tcPr>
            <w:tcW w:w="889" w:type="dxa"/>
            <w:vAlign w:val="bottom"/>
          </w:tcPr>
          <w:p w:rsidR="00141FA8" w:rsidRDefault="00141FA8" w:rsidP="0064344B">
            <w:pPr>
              <w:jc w:val="center"/>
              <w:rPr>
                <w:szCs w:val="21"/>
              </w:rPr>
            </w:pPr>
            <w:r>
              <w:rPr>
                <w:szCs w:val="21"/>
              </w:rPr>
              <w:t xml:space="preserve">3.750 </w:t>
            </w:r>
          </w:p>
        </w:tc>
        <w:tc>
          <w:tcPr>
            <w:tcW w:w="859" w:type="dxa"/>
            <w:gridSpan w:val="2"/>
            <w:vAlign w:val="bottom"/>
          </w:tcPr>
          <w:p w:rsidR="00141FA8" w:rsidRDefault="00141FA8" w:rsidP="0064344B">
            <w:pPr>
              <w:jc w:val="center"/>
              <w:rPr>
                <w:szCs w:val="21"/>
              </w:rPr>
            </w:pPr>
            <w:r>
              <w:rPr>
                <w:szCs w:val="21"/>
              </w:rPr>
              <w:t xml:space="preserve">0.030 </w:t>
            </w:r>
          </w:p>
        </w:tc>
        <w:tc>
          <w:tcPr>
            <w:tcW w:w="694" w:type="dxa"/>
            <w:vAlign w:val="bottom"/>
          </w:tcPr>
          <w:p w:rsidR="00141FA8" w:rsidRDefault="00141FA8" w:rsidP="0064344B">
            <w:pPr>
              <w:jc w:val="center"/>
              <w:rPr>
                <w:szCs w:val="21"/>
              </w:rPr>
            </w:pPr>
            <w:r>
              <w:rPr>
                <w:szCs w:val="21"/>
              </w:rPr>
              <w:t xml:space="preserve">0.072 </w:t>
            </w:r>
          </w:p>
        </w:tc>
        <w:tc>
          <w:tcPr>
            <w:tcW w:w="1126" w:type="dxa"/>
            <w:vMerge w:val="restart"/>
            <w:vAlign w:val="center"/>
          </w:tcPr>
          <w:p w:rsidR="00141FA8" w:rsidRPr="003B7374" w:rsidRDefault="00141FA8" w:rsidP="0002782E">
            <w:pPr>
              <w:pStyle w:val="xl28"/>
              <w:widowControl w:val="0"/>
              <w:pBdr>
                <w:bottom w:val="none" w:sz="0" w:space="0" w:color="auto"/>
                <w:right w:val="none" w:sz="0" w:space="0" w:color="auto"/>
              </w:pBdr>
              <w:spacing w:before="0" w:beforeAutospacing="0" w:after="0" w:afterAutospacing="0"/>
              <w:rPr>
                <w:rFonts w:asciiTheme="majorBidi" w:eastAsia="宋体" w:hAnsiTheme="majorBidi" w:cstheme="majorBidi"/>
                <w:color w:val="auto"/>
                <w:kern w:val="2"/>
                <w:szCs w:val="24"/>
              </w:rPr>
            </w:pPr>
            <w:r w:rsidRPr="00FF4FF9">
              <w:t>排气筒</w:t>
            </w:r>
            <w:r w:rsidRPr="00FF4FF9">
              <w:rPr>
                <w:rFonts w:hint="eastAsia"/>
              </w:rPr>
              <w:t>FQ</w:t>
            </w:r>
            <w:r w:rsidRPr="00FF4FF9">
              <w:t>-</w:t>
            </w:r>
            <w:r w:rsidRPr="00FF4FF9">
              <w:rPr>
                <w:rFonts w:hint="eastAsia"/>
              </w:rPr>
              <w:t>1</w:t>
            </w:r>
          </w:p>
        </w:tc>
      </w:tr>
      <w:tr w:rsidR="00141FA8" w:rsidRPr="003B7374" w:rsidTr="0064344B">
        <w:trPr>
          <w:trHeight w:val="133"/>
          <w:jc w:val="center"/>
        </w:trPr>
        <w:tc>
          <w:tcPr>
            <w:tcW w:w="536" w:type="dxa"/>
            <w:vMerge/>
            <w:vAlign w:val="center"/>
          </w:tcPr>
          <w:p w:rsidR="00141FA8" w:rsidRPr="003B7374" w:rsidRDefault="00141FA8" w:rsidP="0002782E">
            <w:pPr>
              <w:spacing w:line="360" w:lineRule="exact"/>
              <w:jc w:val="center"/>
              <w:rPr>
                <w:rFonts w:asciiTheme="majorBidi" w:hAnsiTheme="majorBidi" w:cstheme="majorBidi"/>
              </w:rPr>
            </w:pPr>
          </w:p>
        </w:tc>
        <w:tc>
          <w:tcPr>
            <w:tcW w:w="1195" w:type="dxa"/>
            <w:vMerge/>
            <w:vAlign w:val="center"/>
          </w:tcPr>
          <w:p w:rsidR="00141FA8" w:rsidRDefault="00141FA8" w:rsidP="0002782E">
            <w:pPr>
              <w:snapToGrid w:val="0"/>
              <w:jc w:val="center"/>
              <w:rPr>
                <w:rFonts w:asciiTheme="majorBidi" w:hAnsiTheme="majorBidi" w:cstheme="majorBidi"/>
                <w:spacing w:val="-20"/>
              </w:rPr>
            </w:pPr>
          </w:p>
        </w:tc>
        <w:tc>
          <w:tcPr>
            <w:tcW w:w="921" w:type="dxa"/>
            <w:vAlign w:val="center"/>
          </w:tcPr>
          <w:p w:rsidR="00141FA8" w:rsidRPr="00A117CD" w:rsidRDefault="00141FA8" w:rsidP="0064344B">
            <w:pPr>
              <w:widowControl/>
              <w:adjustRightInd w:val="0"/>
              <w:snapToGrid w:val="0"/>
              <w:jc w:val="center"/>
              <w:rPr>
                <w:rFonts w:asciiTheme="majorBidi" w:hAnsiTheme="majorBidi" w:cstheme="majorBidi"/>
                <w:spacing w:val="-12"/>
                <w:szCs w:val="21"/>
              </w:rPr>
            </w:pPr>
            <w:r w:rsidRPr="00A117CD">
              <w:rPr>
                <w:rFonts w:asciiTheme="majorBidi" w:hAnsiTheme="majorBidi" w:cstheme="majorBidi"/>
                <w:spacing w:val="-12"/>
                <w:szCs w:val="21"/>
              </w:rPr>
              <w:t>NOx</w:t>
            </w:r>
          </w:p>
        </w:tc>
        <w:tc>
          <w:tcPr>
            <w:tcW w:w="1135" w:type="dxa"/>
            <w:gridSpan w:val="2"/>
            <w:vAlign w:val="bottom"/>
          </w:tcPr>
          <w:p w:rsidR="00141FA8" w:rsidRDefault="00141FA8" w:rsidP="0064344B">
            <w:pPr>
              <w:jc w:val="center"/>
              <w:rPr>
                <w:szCs w:val="21"/>
              </w:rPr>
            </w:pPr>
            <w:r>
              <w:rPr>
                <w:szCs w:val="21"/>
              </w:rPr>
              <w:t xml:space="preserve">17.552 </w:t>
            </w:r>
          </w:p>
        </w:tc>
        <w:tc>
          <w:tcPr>
            <w:tcW w:w="1135" w:type="dxa"/>
            <w:gridSpan w:val="2"/>
            <w:vAlign w:val="bottom"/>
          </w:tcPr>
          <w:p w:rsidR="00141FA8" w:rsidRDefault="00141FA8" w:rsidP="0064344B">
            <w:pPr>
              <w:jc w:val="center"/>
              <w:rPr>
                <w:szCs w:val="21"/>
              </w:rPr>
            </w:pPr>
            <w:r>
              <w:rPr>
                <w:szCs w:val="21"/>
              </w:rPr>
              <w:t xml:space="preserve">0.337 </w:t>
            </w:r>
          </w:p>
        </w:tc>
        <w:tc>
          <w:tcPr>
            <w:tcW w:w="889" w:type="dxa"/>
            <w:vAlign w:val="bottom"/>
          </w:tcPr>
          <w:p w:rsidR="00141FA8" w:rsidRDefault="00141FA8" w:rsidP="0064344B">
            <w:pPr>
              <w:jc w:val="center"/>
              <w:rPr>
                <w:szCs w:val="21"/>
              </w:rPr>
            </w:pPr>
            <w:r>
              <w:rPr>
                <w:szCs w:val="21"/>
              </w:rPr>
              <w:t xml:space="preserve">17.552 </w:t>
            </w:r>
          </w:p>
        </w:tc>
        <w:tc>
          <w:tcPr>
            <w:tcW w:w="859" w:type="dxa"/>
            <w:gridSpan w:val="2"/>
            <w:vAlign w:val="bottom"/>
          </w:tcPr>
          <w:p w:rsidR="00141FA8" w:rsidRDefault="00141FA8" w:rsidP="0064344B">
            <w:pPr>
              <w:jc w:val="center"/>
              <w:rPr>
                <w:szCs w:val="21"/>
              </w:rPr>
            </w:pPr>
            <w:r>
              <w:rPr>
                <w:szCs w:val="21"/>
              </w:rPr>
              <w:t xml:space="preserve">0.140 </w:t>
            </w:r>
          </w:p>
        </w:tc>
        <w:tc>
          <w:tcPr>
            <w:tcW w:w="694" w:type="dxa"/>
            <w:vAlign w:val="bottom"/>
          </w:tcPr>
          <w:p w:rsidR="00141FA8" w:rsidRDefault="00141FA8" w:rsidP="0064344B">
            <w:pPr>
              <w:jc w:val="center"/>
              <w:rPr>
                <w:szCs w:val="21"/>
              </w:rPr>
            </w:pPr>
            <w:r>
              <w:rPr>
                <w:szCs w:val="21"/>
              </w:rPr>
              <w:t xml:space="preserve">0.337 </w:t>
            </w:r>
          </w:p>
        </w:tc>
        <w:tc>
          <w:tcPr>
            <w:tcW w:w="1126" w:type="dxa"/>
            <w:vMerge/>
            <w:vAlign w:val="center"/>
          </w:tcPr>
          <w:p w:rsidR="00141FA8" w:rsidRPr="003B7374" w:rsidRDefault="00141FA8" w:rsidP="0002782E">
            <w:pPr>
              <w:pStyle w:val="xl28"/>
              <w:widowControl w:val="0"/>
              <w:pBdr>
                <w:bottom w:val="none" w:sz="0" w:space="0" w:color="auto"/>
                <w:right w:val="none" w:sz="0" w:space="0" w:color="auto"/>
              </w:pBdr>
              <w:spacing w:before="0" w:beforeAutospacing="0" w:after="0" w:afterAutospacing="0"/>
              <w:rPr>
                <w:rFonts w:asciiTheme="majorBidi" w:eastAsia="宋体" w:hAnsiTheme="majorBidi" w:cstheme="majorBidi"/>
                <w:color w:val="auto"/>
              </w:rPr>
            </w:pPr>
          </w:p>
        </w:tc>
      </w:tr>
      <w:tr w:rsidR="00141FA8" w:rsidRPr="003B7374" w:rsidTr="0064344B">
        <w:trPr>
          <w:trHeight w:val="133"/>
          <w:jc w:val="center"/>
        </w:trPr>
        <w:tc>
          <w:tcPr>
            <w:tcW w:w="536" w:type="dxa"/>
            <w:vMerge/>
            <w:vAlign w:val="center"/>
          </w:tcPr>
          <w:p w:rsidR="00141FA8" w:rsidRPr="003B7374" w:rsidRDefault="00141FA8" w:rsidP="0002782E">
            <w:pPr>
              <w:spacing w:line="360" w:lineRule="exact"/>
              <w:jc w:val="center"/>
              <w:rPr>
                <w:rFonts w:asciiTheme="majorBidi" w:hAnsiTheme="majorBidi" w:cstheme="majorBidi"/>
              </w:rPr>
            </w:pPr>
          </w:p>
        </w:tc>
        <w:tc>
          <w:tcPr>
            <w:tcW w:w="1195" w:type="dxa"/>
            <w:vMerge/>
            <w:vAlign w:val="center"/>
          </w:tcPr>
          <w:p w:rsidR="00141FA8" w:rsidRDefault="00141FA8" w:rsidP="0002782E">
            <w:pPr>
              <w:snapToGrid w:val="0"/>
              <w:jc w:val="center"/>
              <w:rPr>
                <w:rFonts w:asciiTheme="majorBidi" w:hAnsiTheme="majorBidi" w:cstheme="majorBidi"/>
                <w:spacing w:val="-20"/>
              </w:rPr>
            </w:pPr>
          </w:p>
        </w:tc>
        <w:tc>
          <w:tcPr>
            <w:tcW w:w="921" w:type="dxa"/>
            <w:vAlign w:val="center"/>
          </w:tcPr>
          <w:p w:rsidR="00141FA8" w:rsidRPr="00A117CD" w:rsidRDefault="00141FA8" w:rsidP="0064344B">
            <w:pPr>
              <w:widowControl/>
              <w:adjustRightInd w:val="0"/>
              <w:snapToGrid w:val="0"/>
              <w:jc w:val="center"/>
              <w:rPr>
                <w:rFonts w:asciiTheme="majorBidi" w:hAnsiTheme="majorBidi" w:cstheme="majorBidi"/>
                <w:spacing w:val="-12"/>
                <w:szCs w:val="21"/>
              </w:rPr>
            </w:pPr>
            <w:r w:rsidRPr="00A117CD">
              <w:rPr>
                <w:rFonts w:asciiTheme="majorBidi" w:cstheme="majorBidi"/>
                <w:spacing w:val="-12"/>
                <w:szCs w:val="21"/>
              </w:rPr>
              <w:t>烟尘</w:t>
            </w:r>
          </w:p>
        </w:tc>
        <w:tc>
          <w:tcPr>
            <w:tcW w:w="1135" w:type="dxa"/>
            <w:gridSpan w:val="2"/>
            <w:vAlign w:val="bottom"/>
          </w:tcPr>
          <w:p w:rsidR="00141FA8" w:rsidRDefault="00141FA8" w:rsidP="0064344B">
            <w:pPr>
              <w:jc w:val="center"/>
              <w:rPr>
                <w:szCs w:val="21"/>
              </w:rPr>
            </w:pPr>
            <w:r>
              <w:rPr>
                <w:szCs w:val="21"/>
              </w:rPr>
              <w:t xml:space="preserve">2.500 </w:t>
            </w:r>
          </w:p>
        </w:tc>
        <w:tc>
          <w:tcPr>
            <w:tcW w:w="1135" w:type="dxa"/>
            <w:gridSpan w:val="2"/>
            <w:vAlign w:val="bottom"/>
          </w:tcPr>
          <w:p w:rsidR="00141FA8" w:rsidRDefault="00141FA8" w:rsidP="0064344B">
            <w:pPr>
              <w:jc w:val="center"/>
              <w:rPr>
                <w:szCs w:val="21"/>
              </w:rPr>
            </w:pPr>
            <w:r>
              <w:rPr>
                <w:szCs w:val="21"/>
              </w:rPr>
              <w:t xml:space="preserve">0.048 </w:t>
            </w:r>
          </w:p>
        </w:tc>
        <w:tc>
          <w:tcPr>
            <w:tcW w:w="889" w:type="dxa"/>
            <w:vAlign w:val="bottom"/>
          </w:tcPr>
          <w:p w:rsidR="00141FA8" w:rsidRDefault="00141FA8" w:rsidP="0064344B">
            <w:pPr>
              <w:jc w:val="center"/>
              <w:rPr>
                <w:szCs w:val="21"/>
              </w:rPr>
            </w:pPr>
            <w:r>
              <w:rPr>
                <w:szCs w:val="21"/>
              </w:rPr>
              <w:t xml:space="preserve">2.500 </w:t>
            </w:r>
          </w:p>
        </w:tc>
        <w:tc>
          <w:tcPr>
            <w:tcW w:w="859" w:type="dxa"/>
            <w:gridSpan w:val="2"/>
            <w:vAlign w:val="bottom"/>
          </w:tcPr>
          <w:p w:rsidR="00141FA8" w:rsidRDefault="00141FA8" w:rsidP="0064344B">
            <w:pPr>
              <w:jc w:val="center"/>
              <w:rPr>
                <w:szCs w:val="21"/>
              </w:rPr>
            </w:pPr>
            <w:r>
              <w:rPr>
                <w:szCs w:val="21"/>
              </w:rPr>
              <w:t xml:space="preserve">0.020 </w:t>
            </w:r>
          </w:p>
        </w:tc>
        <w:tc>
          <w:tcPr>
            <w:tcW w:w="694" w:type="dxa"/>
            <w:vAlign w:val="bottom"/>
          </w:tcPr>
          <w:p w:rsidR="00141FA8" w:rsidRDefault="00141FA8" w:rsidP="0064344B">
            <w:pPr>
              <w:jc w:val="center"/>
              <w:rPr>
                <w:szCs w:val="21"/>
              </w:rPr>
            </w:pPr>
            <w:r>
              <w:rPr>
                <w:szCs w:val="21"/>
              </w:rPr>
              <w:t xml:space="preserve">0.048 </w:t>
            </w:r>
          </w:p>
        </w:tc>
        <w:tc>
          <w:tcPr>
            <w:tcW w:w="1126" w:type="dxa"/>
            <w:vMerge/>
            <w:tcBorders>
              <w:bottom w:val="single" w:sz="4" w:space="0" w:color="auto"/>
            </w:tcBorders>
            <w:vAlign w:val="center"/>
          </w:tcPr>
          <w:p w:rsidR="00141FA8" w:rsidRPr="003B7374" w:rsidRDefault="00141FA8" w:rsidP="0002782E">
            <w:pPr>
              <w:pStyle w:val="xl28"/>
              <w:widowControl w:val="0"/>
              <w:pBdr>
                <w:bottom w:val="none" w:sz="0" w:space="0" w:color="auto"/>
                <w:right w:val="none" w:sz="0" w:space="0" w:color="auto"/>
              </w:pBdr>
              <w:spacing w:before="0" w:beforeAutospacing="0" w:after="0" w:afterAutospacing="0"/>
              <w:rPr>
                <w:rFonts w:asciiTheme="majorBidi" w:eastAsia="宋体" w:hAnsiTheme="majorBidi" w:cstheme="majorBidi"/>
                <w:color w:val="auto"/>
              </w:rPr>
            </w:pPr>
          </w:p>
        </w:tc>
      </w:tr>
      <w:tr w:rsidR="00141FA8" w:rsidRPr="003B7374" w:rsidTr="0002782E">
        <w:trPr>
          <w:trHeight w:val="498"/>
          <w:jc w:val="center"/>
        </w:trPr>
        <w:tc>
          <w:tcPr>
            <w:tcW w:w="536" w:type="dxa"/>
            <w:vMerge/>
            <w:vAlign w:val="center"/>
          </w:tcPr>
          <w:p w:rsidR="00141FA8" w:rsidRPr="003B7374" w:rsidRDefault="00141FA8" w:rsidP="0002782E">
            <w:pPr>
              <w:spacing w:line="360" w:lineRule="exact"/>
              <w:jc w:val="center"/>
              <w:rPr>
                <w:rFonts w:asciiTheme="majorBidi" w:hAnsiTheme="majorBidi" w:cstheme="majorBidi"/>
              </w:rPr>
            </w:pPr>
          </w:p>
        </w:tc>
        <w:tc>
          <w:tcPr>
            <w:tcW w:w="1195" w:type="dxa"/>
            <w:vMerge w:val="restart"/>
            <w:vAlign w:val="center"/>
          </w:tcPr>
          <w:p w:rsidR="00141FA8" w:rsidRPr="003B7374" w:rsidRDefault="00141FA8" w:rsidP="0002782E">
            <w:pPr>
              <w:jc w:val="center"/>
              <w:rPr>
                <w:rFonts w:asciiTheme="majorBidi" w:hAnsiTheme="majorBidi" w:cstheme="majorBidi"/>
              </w:rPr>
            </w:pPr>
            <w:r w:rsidRPr="003B7374">
              <w:rPr>
                <w:rFonts w:asciiTheme="majorBidi" w:hAnsiTheme="majorBidi" w:cstheme="majorBidi"/>
              </w:rPr>
              <w:t>无组织排放</w:t>
            </w:r>
          </w:p>
        </w:tc>
        <w:tc>
          <w:tcPr>
            <w:tcW w:w="921" w:type="dxa"/>
            <w:vAlign w:val="center"/>
          </w:tcPr>
          <w:p w:rsidR="00141FA8" w:rsidRPr="003B7374" w:rsidRDefault="00141FA8" w:rsidP="0002782E">
            <w:pPr>
              <w:jc w:val="center"/>
              <w:rPr>
                <w:rFonts w:asciiTheme="majorBidi" w:hAnsiTheme="majorBidi" w:cstheme="majorBidi"/>
              </w:rPr>
            </w:pPr>
            <w:r w:rsidRPr="003B7374">
              <w:rPr>
                <w:rFonts w:asciiTheme="majorBidi" w:hAnsiTheme="majorBidi" w:cstheme="majorBidi"/>
              </w:rPr>
              <w:t>/</w:t>
            </w:r>
          </w:p>
        </w:tc>
        <w:tc>
          <w:tcPr>
            <w:tcW w:w="2270" w:type="dxa"/>
            <w:gridSpan w:val="4"/>
            <w:vAlign w:val="center"/>
          </w:tcPr>
          <w:p w:rsidR="00141FA8" w:rsidRPr="003B7374" w:rsidRDefault="00141FA8" w:rsidP="0002782E">
            <w:pPr>
              <w:jc w:val="center"/>
              <w:rPr>
                <w:rFonts w:asciiTheme="majorBidi" w:hAnsiTheme="majorBidi" w:cstheme="majorBidi"/>
              </w:rPr>
            </w:pPr>
            <w:r w:rsidRPr="003B7374">
              <w:rPr>
                <w:rFonts w:asciiTheme="majorBidi" w:hAnsiTheme="majorBidi" w:cstheme="majorBidi"/>
              </w:rPr>
              <w:t>产生量</w:t>
            </w:r>
            <w:r w:rsidRPr="003B7374">
              <w:rPr>
                <w:rFonts w:asciiTheme="majorBidi" w:hAnsiTheme="majorBidi" w:cstheme="majorBidi"/>
              </w:rPr>
              <w:t>t/a</w:t>
            </w:r>
          </w:p>
        </w:tc>
        <w:tc>
          <w:tcPr>
            <w:tcW w:w="3568" w:type="dxa"/>
            <w:gridSpan w:val="5"/>
            <w:vAlign w:val="center"/>
          </w:tcPr>
          <w:p w:rsidR="00141FA8" w:rsidRPr="003B7374" w:rsidRDefault="00141FA8" w:rsidP="0002782E">
            <w:pPr>
              <w:jc w:val="center"/>
              <w:rPr>
                <w:rFonts w:asciiTheme="majorBidi" w:hAnsiTheme="majorBidi" w:cstheme="majorBidi"/>
              </w:rPr>
            </w:pPr>
            <w:r w:rsidRPr="003B7374">
              <w:rPr>
                <w:rFonts w:asciiTheme="majorBidi" w:hAnsiTheme="majorBidi" w:cstheme="majorBidi"/>
              </w:rPr>
              <w:t>排放量</w:t>
            </w:r>
            <w:r w:rsidRPr="003B7374">
              <w:rPr>
                <w:rFonts w:asciiTheme="majorBidi" w:hAnsiTheme="majorBidi" w:cstheme="majorBidi"/>
              </w:rPr>
              <w:t>t/a</w:t>
            </w:r>
          </w:p>
        </w:tc>
      </w:tr>
      <w:tr w:rsidR="00141FA8" w:rsidRPr="003B7374" w:rsidTr="0002782E">
        <w:trPr>
          <w:trHeight w:val="338"/>
          <w:jc w:val="center"/>
        </w:trPr>
        <w:tc>
          <w:tcPr>
            <w:tcW w:w="536" w:type="dxa"/>
            <w:vMerge/>
            <w:vAlign w:val="center"/>
          </w:tcPr>
          <w:p w:rsidR="00141FA8" w:rsidRPr="003B7374" w:rsidRDefault="00141FA8" w:rsidP="0002782E">
            <w:pPr>
              <w:spacing w:line="360" w:lineRule="exact"/>
              <w:jc w:val="center"/>
              <w:rPr>
                <w:rFonts w:asciiTheme="majorBidi" w:hAnsiTheme="majorBidi" w:cstheme="majorBidi"/>
              </w:rPr>
            </w:pPr>
          </w:p>
        </w:tc>
        <w:tc>
          <w:tcPr>
            <w:tcW w:w="1195" w:type="dxa"/>
            <w:vMerge/>
            <w:vAlign w:val="center"/>
          </w:tcPr>
          <w:p w:rsidR="00141FA8" w:rsidRPr="003B7374" w:rsidRDefault="00141FA8" w:rsidP="0002782E">
            <w:pPr>
              <w:jc w:val="center"/>
              <w:rPr>
                <w:rFonts w:asciiTheme="majorBidi" w:hAnsiTheme="majorBidi" w:cstheme="majorBidi"/>
              </w:rPr>
            </w:pPr>
          </w:p>
        </w:tc>
        <w:tc>
          <w:tcPr>
            <w:tcW w:w="921" w:type="dxa"/>
            <w:vAlign w:val="center"/>
          </w:tcPr>
          <w:p w:rsidR="00141FA8" w:rsidRPr="003B7374" w:rsidRDefault="00141FA8"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颗粒物</w:t>
            </w:r>
          </w:p>
        </w:tc>
        <w:tc>
          <w:tcPr>
            <w:tcW w:w="2270" w:type="dxa"/>
            <w:gridSpan w:val="4"/>
            <w:vAlign w:val="center"/>
          </w:tcPr>
          <w:p w:rsidR="00141FA8" w:rsidRPr="003B7374" w:rsidRDefault="00141FA8" w:rsidP="001E348F">
            <w:pPr>
              <w:adjustRightInd w:val="0"/>
              <w:snapToGrid w:val="0"/>
              <w:jc w:val="center"/>
              <w:rPr>
                <w:rFonts w:asciiTheme="majorBidi" w:hAnsiTheme="majorBidi" w:cstheme="majorBidi"/>
                <w:szCs w:val="21"/>
              </w:rPr>
            </w:pPr>
            <w:r w:rsidRPr="003B7374">
              <w:rPr>
                <w:rFonts w:asciiTheme="majorBidi" w:hAnsiTheme="majorBidi" w:cstheme="majorBidi"/>
                <w:szCs w:val="21"/>
              </w:rPr>
              <w:t>0.0</w:t>
            </w:r>
            <w:r>
              <w:rPr>
                <w:rFonts w:asciiTheme="majorBidi" w:hAnsiTheme="majorBidi" w:cstheme="majorBidi" w:hint="eastAsia"/>
                <w:szCs w:val="21"/>
              </w:rPr>
              <w:t>024</w:t>
            </w:r>
          </w:p>
        </w:tc>
        <w:tc>
          <w:tcPr>
            <w:tcW w:w="3568" w:type="dxa"/>
            <w:gridSpan w:val="5"/>
            <w:vAlign w:val="center"/>
          </w:tcPr>
          <w:p w:rsidR="00141FA8" w:rsidRPr="003B7374" w:rsidRDefault="00141FA8" w:rsidP="001E348F">
            <w:pPr>
              <w:adjustRightInd w:val="0"/>
              <w:snapToGrid w:val="0"/>
              <w:jc w:val="center"/>
              <w:rPr>
                <w:rFonts w:asciiTheme="majorBidi" w:hAnsiTheme="majorBidi" w:cstheme="majorBidi"/>
                <w:szCs w:val="21"/>
              </w:rPr>
            </w:pPr>
            <w:r w:rsidRPr="003B7374">
              <w:rPr>
                <w:rFonts w:asciiTheme="majorBidi" w:hAnsiTheme="majorBidi" w:cstheme="majorBidi"/>
                <w:szCs w:val="21"/>
              </w:rPr>
              <w:t>0.0</w:t>
            </w:r>
            <w:r>
              <w:rPr>
                <w:rFonts w:asciiTheme="majorBidi" w:hAnsiTheme="majorBidi" w:cstheme="majorBidi" w:hint="eastAsia"/>
                <w:szCs w:val="21"/>
              </w:rPr>
              <w:t>024</w:t>
            </w:r>
          </w:p>
        </w:tc>
      </w:tr>
      <w:tr w:rsidR="00141FA8" w:rsidRPr="003B7374" w:rsidTr="00141FA8">
        <w:trPr>
          <w:trHeight w:val="187"/>
          <w:jc w:val="center"/>
        </w:trPr>
        <w:tc>
          <w:tcPr>
            <w:tcW w:w="536" w:type="dxa"/>
            <w:vMerge w:val="restart"/>
            <w:tcBorders>
              <w:top w:val="nil"/>
            </w:tcBorders>
            <w:vAlign w:val="center"/>
          </w:tcPr>
          <w:p w:rsidR="00141FA8" w:rsidRPr="003B7374" w:rsidRDefault="00141FA8" w:rsidP="0002782E">
            <w:pPr>
              <w:pStyle w:val="xl28"/>
              <w:widowControl w:val="0"/>
              <w:pBdr>
                <w:bottom w:val="none" w:sz="0" w:space="0" w:color="auto"/>
                <w:right w:val="none" w:sz="0" w:space="0" w:color="auto"/>
              </w:pBdr>
              <w:spacing w:before="0" w:beforeAutospacing="0" w:after="0" w:afterAutospacing="0"/>
              <w:rPr>
                <w:rFonts w:asciiTheme="majorBidi" w:eastAsia="宋体" w:hAnsiTheme="majorBidi" w:cstheme="majorBidi"/>
                <w:color w:val="auto"/>
                <w:kern w:val="2"/>
                <w:szCs w:val="24"/>
              </w:rPr>
            </w:pPr>
            <w:r w:rsidRPr="003B7374">
              <w:rPr>
                <w:rFonts w:asciiTheme="majorBidi" w:eastAsia="宋体" w:hAnsiTheme="majorBidi" w:cstheme="majorBidi"/>
                <w:color w:val="auto"/>
                <w:kern w:val="2"/>
                <w:szCs w:val="24"/>
              </w:rPr>
              <w:t>水</w:t>
            </w:r>
          </w:p>
          <w:p w:rsidR="00141FA8" w:rsidRPr="003B7374" w:rsidRDefault="00141FA8" w:rsidP="0002782E">
            <w:pPr>
              <w:jc w:val="center"/>
              <w:rPr>
                <w:rFonts w:asciiTheme="majorBidi" w:hAnsiTheme="majorBidi" w:cstheme="majorBidi"/>
              </w:rPr>
            </w:pPr>
            <w:r w:rsidRPr="003B7374">
              <w:rPr>
                <w:rFonts w:asciiTheme="majorBidi" w:hAnsiTheme="majorBidi" w:cstheme="majorBidi"/>
              </w:rPr>
              <w:t>污</w:t>
            </w:r>
          </w:p>
          <w:p w:rsidR="00141FA8" w:rsidRPr="003B7374" w:rsidRDefault="00141FA8" w:rsidP="0002782E">
            <w:pPr>
              <w:jc w:val="center"/>
              <w:rPr>
                <w:rFonts w:asciiTheme="majorBidi" w:hAnsiTheme="majorBidi" w:cstheme="majorBidi"/>
              </w:rPr>
            </w:pPr>
            <w:r w:rsidRPr="003B7374">
              <w:rPr>
                <w:rFonts w:asciiTheme="majorBidi" w:hAnsiTheme="majorBidi" w:cstheme="majorBidi"/>
              </w:rPr>
              <w:t>染</w:t>
            </w:r>
          </w:p>
          <w:p w:rsidR="00141FA8" w:rsidRPr="003B7374" w:rsidRDefault="00141FA8" w:rsidP="0002782E">
            <w:pPr>
              <w:jc w:val="center"/>
              <w:rPr>
                <w:rFonts w:asciiTheme="majorBidi" w:hAnsiTheme="majorBidi" w:cstheme="majorBidi"/>
              </w:rPr>
            </w:pPr>
            <w:r w:rsidRPr="003B7374">
              <w:rPr>
                <w:rFonts w:asciiTheme="majorBidi" w:hAnsiTheme="majorBidi" w:cstheme="majorBidi"/>
              </w:rPr>
              <w:t>物</w:t>
            </w:r>
          </w:p>
        </w:tc>
        <w:tc>
          <w:tcPr>
            <w:tcW w:w="1195" w:type="dxa"/>
            <w:vMerge w:val="restart"/>
            <w:tcBorders>
              <w:top w:val="nil"/>
            </w:tcBorders>
            <w:vAlign w:val="center"/>
          </w:tcPr>
          <w:p w:rsidR="00141FA8" w:rsidRPr="003B7374" w:rsidRDefault="00141FA8" w:rsidP="0002782E">
            <w:pPr>
              <w:jc w:val="center"/>
              <w:rPr>
                <w:rFonts w:asciiTheme="majorBidi" w:hAnsiTheme="majorBidi" w:cstheme="majorBidi"/>
              </w:rPr>
            </w:pPr>
            <w:r w:rsidRPr="003B7374">
              <w:rPr>
                <w:rFonts w:asciiTheme="majorBidi" w:hAnsiTheme="majorBidi" w:cstheme="majorBidi"/>
              </w:rPr>
              <w:t>生产废水</w:t>
            </w:r>
          </w:p>
        </w:tc>
        <w:tc>
          <w:tcPr>
            <w:tcW w:w="921" w:type="dxa"/>
            <w:vAlign w:val="center"/>
          </w:tcPr>
          <w:p w:rsidR="00141FA8" w:rsidRPr="003B7374" w:rsidRDefault="00141FA8" w:rsidP="0002782E">
            <w:pPr>
              <w:jc w:val="center"/>
              <w:rPr>
                <w:rFonts w:asciiTheme="majorBidi" w:hAnsiTheme="majorBidi" w:cstheme="majorBidi"/>
              </w:rPr>
            </w:pPr>
            <w:r w:rsidRPr="003B7374">
              <w:rPr>
                <w:rFonts w:asciiTheme="majorBidi" w:hAnsiTheme="majorBidi" w:cstheme="majorBidi"/>
              </w:rPr>
              <w:t>污染物名称</w:t>
            </w:r>
          </w:p>
        </w:tc>
        <w:tc>
          <w:tcPr>
            <w:tcW w:w="724" w:type="dxa"/>
          </w:tcPr>
          <w:p w:rsidR="00141FA8" w:rsidRPr="003B7374" w:rsidRDefault="00141FA8" w:rsidP="0002782E">
            <w:pPr>
              <w:pStyle w:val="xl28"/>
              <w:widowControl w:val="0"/>
              <w:pBdr>
                <w:bottom w:val="none" w:sz="0" w:space="0" w:color="auto"/>
                <w:right w:val="none" w:sz="0" w:space="0" w:color="auto"/>
              </w:pBdr>
              <w:spacing w:before="0" w:beforeAutospacing="0" w:after="0" w:afterAutospacing="0"/>
              <w:rPr>
                <w:rFonts w:asciiTheme="majorBidi" w:eastAsia="宋体" w:hAnsiTheme="majorBidi" w:cstheme="majorBidi"/>
                <w:color w:val="auto"/>
                <w:kern w:val="2"/>
                <w:szCs w:val="24"/>
              </w:rPr>
            </w:pPr>
            <w:r w:rsidRPr="003B7374">
              <w:rPr>
                <w:rFonts w:asciiTheme="majorBidi" w:eastAsia="宋体" w:hAnsiTheme="majorBidi" w:cstheme="majorBidi"/>
                <w:color w:val="auto"/>
                <w:kern w:val="2"/>
                <w:szCs w:val="24"/>
              </w:rPr>
              <w:t>废水量</w:t>
            </w:r>
          </w:p>
          <w:p w:rsidR="00141FA8" w:rsidRPr="003B7374" w:rsidRDefault="00141FA8" w:rsidP="0002782E">
            <w:pPr>
              <w:jc w:val="center"/>
              <w:rPr>
                <w:rFonts w:asciiTheme="majorBidi" w:hAnsiTheme="majorBidi" w:cstheme="majorBidi"/>
              </w:rPr>
            </w:pPr>
            <w:r w:rsidRPr="003B7374">
              <w:rPr>
                <w:rFonts w:asciiTheme="majorBidi" w:hAnsiTheme="majorBidi" w:cstheme="majorBidi"/>
              </w:rPr>
              <w:t>t/a</w:t>
            </w:r>
          </w:p>
        </w:tc>
        <w:tc>
          <w:tcPr>
            <w:tcW w:w="823" w:type="dxa"/>
            <w:gridSpan w:val="2"/>
            <w:vAlign w:val="center"/>
          </w:tcPr>
          <w:p w:rsidR="00141FA8" w:rsidRPr="003B7374" w:rsidRDefault="00141FA8" w:rsidP="0002782E">
            <w:pPr>
              <w:jc w:val="center"/>
              <w:rPr>
                <w:rFonts w:asciiTheme="majorBidi" w:hAnsiTheme="majorBidi" w:cstheme="majorBidi"/>
              </w:rPr>
            </w:pPr>
            <w:r w:rsidRPr="003B7374">
              <w:rPr>
                <w:rFonts w:asciiTheme="majorBidi" w:hAnsiTheme="majorBidi" w:cstheme="majorBidi"/>
              </w:rPr>
              <w:t>产生浓度</w:t>
            </w:r>
            <w:r w:rsidRPr="003B7374">
              <w:rPr>
                <w:rFonts w:asciiTheme="majorBidi" w:hAnsiTheme="majorBidi" w:cstheme="majorBidi"/>
              </w:rPr>
              <w:t>mg/L</w:t>
            </w:r>
          </w:p>
        </w:tc>
        <w:tc>
          <w:tcPr>
            <w:tcW w:w="723" w:type="dxa"/>
            <w:vAlign w:val="center"/>
          </w:tcPr>
          <w:p w:rsidR="00141FA8" w:rsidRPr="003B7374" w:rsidRDefault="00141FA8" w:rsidP="0002782E">
            <w:pPr>
              <w:jc w:val="center"/>
              <w:rPr>
                <w:rFonts w:asciiTheme="majorBidi" w:hAnsiTheme="majorBidi" w:cstheme="majorBidi"/>
              </w:rPr>
            </w:pPr>
            <w:r w:rsidRPr="003B7374">
              <w:rPr>
                <w:rFonts w:asciiTheme="majorBidi" w:hAnsiTheme="majorBidi" w:cstheme="majorBidi"/>
              </w:rPr>
              <w:t>产生量</w:t>
            </w:r>
            <w:r w:rsidRPr="003B7374">
              <w:rPr>
                <w:rFonts w:asciiTheme="majorBidi" w:hAnsiTheme="majorBidi" w:cstheme="majorBidi"/>
              </w:rPr>
              <w:t>t/a</w:t>
            </w:r>
          </w:p>
        </w:tc>
        <w:tc>
          <w:tcPr>
            <w:tcW w:w="1166" w:type="dxa"/>
            <w:gridSpan w:val="2"/>
            <w:vAlign w:val="center"/>
          </w:tcPr>
          <w:p w:rsidR="00141FA8" w:rsidRPr="003B7374" w:rsidRDefault="00141FA8" w:rsidP="0002782E">
            <w:pPr>
              <w:jc w:val="center"/>
              <w:rPr>
                <w:rFonts w:asciiTheme="majorBidi" w:hAnsiTheme="majorBidi" w:cstheme="majorBidi"/>
                <w:spacing w:val="-20"/>
              </w:rPr>
            </w:pPr>
            <w:r w:rsidRPr="003B7374">
              <w:rPr>
                <w:rFonts w:asciiTheme="majorBidi" w:hAnsiTheme="majorBidi" w:cstheme="majorBidi"/>
                <w:spacing w:val="-20"/>
              </w:rPr>
              <w:t>排放浓度</w:t>
            </w:r>
            <w:r w:rsidRPr="003B7374">
              <w:rPr>
                <w:rFonts w:asciiTheme="majorBidi" w:hAnsiTheme="majorBidi" w:cstheme="majorBidi"/>
                <w:spacing w:val="-20"/>
              </w:rPr>
              <w:t>mg/L</w:t>
            </w:r>
          </w:p>
        </w:tc>
        <w:tc>
          <w:tcPr>
            <w:tcW w:w="1276" w:type="dxa"/>
            <w:gridSpan w:val="2"/>
            <w:vAlign w:val="center"/>
          </w:tcPr>
          <w:p w:rsidR="00141FA8" w:rsidRPr="003B7374" w:rsidRDefault="00141FA8" w:rsidP="0002782E">
            <w:pPr>
              <w:jc w:val="center"/>
              <w:rPr>
                <w:rFonts w:asciiTheme="majorBidi" w:hAnsiTheme="majorBidi" w:cstheme="majorBidi"/>
              </w:rPr>
            </w:pPr>
            <w:r w:rsidRPr="003B7374">
              <w:rPr>
                <w:rFonts w:asciiTheme="majorBidi" w:hAnsiTheme="majorBidi" w:cstheme="majorBidi"/>
              </w:rPr>
              <w:t>排放量</w:t>
            </w:r>
            <w:r w:rsidRPr="003B7374">
              <w:rPr>
                <w:rFonts w:asciiTheme="majorBidi" w:hAnsiTheme="majorBidi" w:cstheme="majorBidi"/>
              </w:rPr>
              <w:t>t/a</w:t>
            </w:r>
          </w:p>
        </w:tc>
        <w:tc>
          <w:tcPr>
            <w:tcW w:w="1126" w:type="dxa"/>
            <w:vAlign w:val="center"/>
          </w:tcPr>
          <w:p w:rsidR="00141FA8" w:rsidRPr="003B7374" w:rsidRDefault="00141FA8" w:rsidP="0002782E">
            <w:pPr>
              <w:jc w:val="center"/>
              <w:rPr>
                <w:rFonts w:asciiTheme="majorBidi" w:hAnsiTheme="majorBidi" w:cstheme="majorBidi"/>
              </w:rPr>
            </w:pPr>
            <w:r w:rsidRPr="003B7374">
              <w:rPr>
                <w:rFonts w:asciiTheme="majorBidi" w:hAnsiTheme="majorBidi" w:cstheme="majorBidi"/>
              </w:rPr>
              <w:t>排放去向</w:t>
            </w:r>
          </w:p>
        </w:tc>
      </w:tr>
      <w:tr w:rsidR="00141FA8" w:rsidRPr="003B7374" w:rsidTr="00141FA8">
        <w:trPr>
          <w:trHeight w:val="368"/>
          <w:jc w:val="center"/>
        </w:trPr>
        <w:tc>
          <w:tcPr>
            <w:tcW w:w="536" w:type="dxa"/>
            <w:vMerge/>
            <w:vAlign w:val="center"/>
          </w:tcPr>
          <w:p w:rsidR="00141FA8" w:rsidRPr="003B7374" w:rsidRDefault="00141FA8" w:rsidP="0002782E">
            <w:pPr>
              <w:jc w:val="center"/>
              <w:rPr>
                <w:rFonts w:asciiTheme="majorBidi" w:hAnsiTheme="majorBidi" w:cstheme="majorBidi"/>
              </w:rPr>
            </w:pPr>
          </w:p>
        </w:tc>
        <w:tc>
          <w:tcPr>
            <w:tcW w:w="1195" w:type="dxa"/>
            <w:vMerge/>
            <w:vAlign w:val="center"/>
          </w:tcPr>
          <w:p w:rsidR="00141FA8" w:rsidRPr="003B7374" w:rsidRDefault="00141FA8" w:rsidP="0002782E">
            <w:pPr>
              <w:jc w:val="center"/>
              <w:rPr>
                <w:rFonts w:asciiTheme="majorBidi" w:hAnsiTheme="majorBidi" w:cstheme="majorBidi"/>
              </w:rPr>
            </w:pPr>
          </w:p>
        </w:tc>
        <w:tc>
          <w:tcPr>
            <w:tcW w:w="921" w:type="dxa"/>
            <w:vAlign w:val="center"/>
          </w:tcPr>
          <w:p w:rsidR="00141FA8" w:rsidRPr="003B7374" w:rsidRDefault="00141FA8" w:rsidP="0002782E">
            <w:pPr>
              <w:snapToGrid w:val="0"/>
              <w:jc w:val="center"/>
              <w:rPr>
                <w:rFonts w:asciiTheme="majorBidi" w:hAnsiTheme="majorBidi" w:cstheme="majorBidi"/>
              </w:rPr>
            </w:pPr>
            <w:r w:rsidRPr="003B7374">
              <w:rPr>
                <w:rFonts w:asciiTheme="majorBidi" w:hAnsiTheme="majorBidi" w:cstheme="majorBidi"/>
              </w:rPr>
              <w:t>/</w:t>
            </w:r>
          </w:p>
        </w:tc>
        <w:tc>
          <w:tcPr>
            <w:tcW w:w="724" w:type="dxa"/>
            <w:vAlign w:val="center"/>
          </w:tcPr>
          <w:p w:rsidR="00141FA8" w:rsidRPr="003B7374" w:rsidRDefault="00141FA8" w:rsidP="0002782E">
            <w:pPr>
              <w:pStyle w:val="af"/>
              <w:spacing w:line="240" w:lineRule="auto"/>
              <w:rPr>
                <w:rFonts w:asciiTheme="majorBidi" w:eastAsia="宋体" w:hAnsiTheme="majorBidi" w:cstheme="majorBidi"/>
                <w:szCs w:val="24"/>
              </w:rPr>
            </w:pPr>
            <w:r w:rsidRPr="003B7374">
              <w:rPr>
                <w:rFonts w:asciiTheme="majorBidi" w:eastAsia="宋体" w:hAnsiTheme="majorBidi" w:cstheme="majorBidi"/>
                <w:szCs w:val="24"/>
              </w:rPr>
              <w:t>/</w:t>
            </w:r>
          </w:p>
        </w:tc>
        <w:tc>
          <w:tcPr>
            <w:tcW w:w="823" w:type="dxa"/>
            <w:gridSpan w:val="2"/>
            <w:vAlign w:val="center"/>
          </w:tcPr>
          <w:p w:rsidR="00141FA8" w:rsidRPr="003B7374" w:rsidRDefault="00141FA8" w:rsidP="0002782E">
            <w:pPr>
              <w:jc w:val="center"/>
              <w:rPr>
                <w:rFonts w:asciiTheme="majorBidi" w:hAnsiTheme="majorBidi" w:cstheme="majorBidi"/>
              </w:rPr>
            </w:pPr>
            <w:r w:rsidRPr="003B7374">
              <w:rPr>
                <w:rFonts w:asciiTheme="majorBidi" w:hAnsiTheme="majorBidi" w:cstheme="majorBidi"/>
              </w:rPr>
              <w:t>/</w:t>
            </w:r>
          </w:p>
        </w:tc>
        <w:tc>
          <w:tcPr>
            <w:tcW w:w="723" w:type="dxa"/>
            <w:vAlign w:val="center"/>
          </w:tcPr>
          <w:p w:rsidR="00141FA8" w:rsidRPr="003B7374" w:rsidRDefault="00141FA8" w:rsidP="0002782E">
            <w:pPr>
              <w:jc w:val="center"/>
              <w:rPr>
                <w:rFonts w:asciiTheme="majorBidi" w:hAnsiTheme="majorBidi" w:cstheme="majorBidi"/>
              </w:rPr>
            </w:pPr>
            <w:r w:rsidRPr="003B7374">
              <w:rPr>
                <w:rFonts w:asciiTheme="majorBidi" w:hAnsiTheme="majorBidi" w:cstheme="majorBidi"/>
              </w:rPr>
              <w:t>/</w:t>
            </w:r>
          </w:p>
        </w:tc>
        <w:tc>
          <w:tcPr>
            <w:tcW w:w="1166" w:type="dxa"/>
            <w:gridSpan w:val="2"/>
            <w:vAlign w:val="center"/>
          </w:tcPr>
          <w:p w:rsidR="00141FA8" w:rsidRPr="003B7374" w:rsidRDefault="00141FA8" w:rsidP="0002782E">
            <w:pPr>
              <w:jc w:val="center"/>
              <w:rPr>
                <w:rFonts w:asciiTheme="majorBidi" w:hAnsiTheme="majorBidi" w:cstheme="majorBidi"/>
              </w:rPr>
            </w:pPr>
            <w:r w:rsidRPr="003B7374">
              <w:rPr>
                <w:rFonts w:asciiTheme="majorBidi" w:hAnsiTheme="majorBidi" w:cstheme="majorBidi"/>
              </w:rPr>
              <w:t>/</w:t>
            </w:r>
          </w:p>
        </w:tc>
        <w:tc>
          <w:tcPr>
            <w:tcW w:w="1276" w:type="dxa"/>
            <w:gridSpan w:val="2"/>
            <w:vAlign w:val="center"/>
          </w:tcPr>
          <w:p w:rsidR="00141FA8" w:rsidRPr="003B7374" w:rsidRDefault="00141FA8" w:rsidP="0002782E">
            <w:pPr>
              <w:pStyle w:val="xl28"/>
              <w:widowControl w:val="0"/>
              <w:pBdr>
                <w:bottom w:val="none" w:sz="0" w:space="0" w:color="auto"/>
                <w:right w:val="none" w:sz="0" w:space="0" w:color="auto"/>
              </w:pBdr>
              <w:spacing w:before="0" w:beforeAutospacing="0" w:after="0" w:afterAutospacing="0"/>
              <w:rPr>
                <w:rFonts w:asciiTheme="majorBidi" w:eastAsia="宋体" w:hAnsiTheme="majorBidi" w:cstheme="majorBidi"/>
                <w:color w:val="auto"/>
                <w:kern w:val="2"/>
                <w:szCs w:val="24"/>
              </w:rPr>
            </w:pPr>
            <w:r w:rsidRPr="003B7374">
              <w:rPr>
                <w:rFonts w:asciiTheme="majorBidi" w:eastAsia="宋体" w:hAnsiTheme="majorBidi" w:cstheme="majorBidi"/>
                <w:color w:val="auto"/>
              </w:rPr>
              <w:t>/</w:t>
            </w:r>
          </w:p>
        </w:tc>
        <w:tc>
          <w:tcPr>
            <w:tcW w:w="1126" w:type="dxa"/>
            <w:vAlign w:val="center"/>
          </w:tcPr>
          <w:p w:rsidR="00141FA8" w:rsidRPr="003B7374" w:rsidRDefault="00141FA8" w:rsidP="0002782E">
            <w:pPr>
              <w:snapToGrid w:val="0"/>
              <w:jc w:val="center"/>
              <w:rPr>
                <w:rFonts w:asciiTheme="majorBidi" w:hAnsiTheme="majorBidi" w:cstheme="majorBidi"/>
              </w:rPr>
            </w:pPr>
            <w:r w:rsidRPr="003B7374">
              <w:rPr>
                <w:rFonts w:asciiTheme="majorBidi" w:hAnsiTheme="majorBidi" w:cstheme="majorBidi"/>
              </w:rPr>
              <w:t>/</w:t>
            </w:r>
          </w:p>
        </w:tc>
      </w:tr>
      <w:tr w:rsidR="00141FA8" w:rsidRPr="003B7374" w:rsidTr="00141FA8">
        <w:trPr>
          <w:trHeight w:hRule="exact" w:val="397"/>
          <w:jc w:val="center"/>
        </w:trPr>
        <w:tc>
          <w:tcPr>
            <w:tcW w:w="536" w:type="dxa"/>
            <w:vMerge/>
            <w:vAlign w:val="center"/>
          </w:tcPr>
          <w:p w:rsidR="00141FA8" w:rsidRPr="003B7374" w:rsidRDefault="00141FA8" w:rsidP="0002782E">
            <w:pPr>
              <w:jc w:val="center"/>
              <w:rPr>
                <w:rFonts w:asciiTheme="majorBidi" w:hAnsiTheme="majorBidi" w:cstheme="majorBidi"/>
              </w:rPr>
            </w:pPr>
          </w:p>
        </w:tc>
        <w:tc>
          <w:tcPr>
            <w:tcW w:w="1195" w:type="dxa"/>
            <w:vMerge w:val="restart"/>
            <w:vAlign w:val="center"/>
          </w:tcPr>
          <w:p w:rsidR="00141FA8" w:rsidRPr="003B7374" w:rsidRDefault="00141FA8" w:rsidP="0002782E">
            <w:pPr>
              <w:jc w:val="center"/>
              <w:rPr>
                <w:rFonts w:asciiTheme="majorBidi" w:hAnsiTheme="majorBidi" w:cstheme="majorBidi"/>
              </w:rPr>
            </w:pPr>
            <w:r w:rsidRPr="003B7374">
              <w:rPr>
                <w:rFonts w:asciiTheme="majorBidi" w:hAnsiTheme="majorBidi" w:cstheme="majorBidi"/>
              </w:rPr>
              <w:t>生活污水</w:t>
            </w:r>
          </w:p>
        </w:tc>
        <w:tc>
          <w:tcPr>
            <w:tcW w:w="921" w:type="dxa"/>
            <w:vAlign w:val="center"/>
          </w:tcPr>
          <w:p w:rsidR="00141FA8" w:rsidRPr="003B7374" w:rsidRDefault="00141FA8" w:rsidP="0002782E">
            <w:pPr>
              <w:jc w:val="center"/>
              <w:rPr>
                <w:rFonts w:asciiTheme="majorBidi" w:hAnsiTheme="majorBidi" w:cstheme="majorBidi"/>
              </w:rPr>
            </w:pPr>
            <w:r w:rsidRPr="003B7374">
              <w:rPr>
                <w:rFonts w:asciiTheme="majorBidi" w:hAnsiTheme="majorBidi" w:cstheme="majorBidi"/>
              </w:rPr>
              <w:t>COD</w:t>
            </w:r>
          </w:p>
        </w:tc>
        <w:tc>
          <w:tcPr>
            <w:tcW w:w="724" w:type="dxa"/>
            <w:vMerge w:val="restart"/>
            <w:vAlign w:val="center"/>
          </w:tcPr>
          <w:p w:rsidR="00141FA8" w:rsidRPr="003B7374" w:rsidRDefault="00282629" w:rsidP="0002782E">
            <w:pPr>
              <w:spacing w:line="360" w:lineRule="auto"/>
              <w:jc w:val="center"/>
              <w:rPr>
                <w:rFonts w:asciiTheme="majorBidi" w:hAnsiTheme="majorBidi" w:cstheme="majorBidi"/>
              </w:rPr>
            </w:pPr>
            <w:r w:rsidRPr="002A4AB4">
              <w:rPr>
                <w:rFonts w:asciiTheme="majorBidi" w:hAnsiTheme="majorBidi" w:cstheme="majorBidi" w:hint="eastAsia"/>
              </w:rPr>
              <w:t>3504</w:t>
            </w:r>
          </w:p>
        </w:tc>
        <w:tc>
          <w:tcPr>
            <w:tcW w:w="823" w:type="dxa"/>
            <w:gridSpan w:val="2"/>
            <w:vAlign w:val="center"/>
          </w:tcPr>
          <w:p w:rsidR="00141FA8" w:rsidRPr="003B7374" w:rsidRDefault="00141FA8" w:rsidP="00141FA8">
            <w:pPr>
              <w:autoSpaceDE w:val="0"/>
              <w:autoSpaceDN w:val="0"/>
              <w:adjustRightInd w:val="0"/>
              <w:snapToGrid w:val="0"/>
              <w:spacing w:line="360" w:lineRule="auto"/>
              <w:jc w:val="center"/>
              <w:rPr>
                <w:rFonts w:asciiTheme="majorBidi" w:hAnsiTheme="majorBidi" w:cstheme="majorBidi"/>
                <w:kern w:val="0"/>
                <w:szCs w:val="21"/>
              </w:rPr>
            </w:pPr>
            <w:r w:rsidRPr="003B7374">
              <w:rPr>
                <w:rFonts w:asciiTheme="majorBidi" w:hAnsiTheme="majorBidi" w:cstheme="majorBidi"/>
                <w:kern w:val="0"/>
                <w:szCs w:val="21"/>
              </w:rPr>
              <w:t>500</w:t>
            </w:r>
          </w:p>
        </w:tc>
        <w:tc>
          <w:tcPr>
            <w:tcW w:w="723" w:type="dxa"/>
            <w:vAlign w:val="center"/>
          </w:tcPr>
          <w:p w:rsidR="00141FA8" w:rsidRPr="003B7374" w:rsidRDefault="00282629" w:rsidP="00141FA8">
            <w:pPr>
              <w:jc w:val="center"/>
              <w:rPr>
                <w:rFonts w:asciiTheme="majorBidi" w:hAnsiTheme="majorBidi" w:cstheme="majorBidi"/>
                <w:szCs w:val="21"/>
              </w:rPr>
            </w:pPr>
            <w:r>
              <w:rPr>
                <w:rFonts w:asciiTheme="majorBidi" w:hAnsiTheme="majorBidi" w:cstheme="majorBidi" w:hint="eastAsia"/>
                <w:szCs w:val="21"/>
              </w:rPr>
              <w:t>1.752</w:t>
            </w:r>
          </w:p>
        </w:tc>
        <w:tc>
          <w:tcPr>
            <w:tcW w:w="1166" w:type="dxa"/>
            <w:gridSpan w:val="2"/>
            <w:vAlign w:val="center"/>
          </w:tcPr>
          <w:p w:rsidR="00141FA8" w:rsidRPr="003B7374" w:rsidRDefault="00141FA8" w:rsidP="0002782E">
            <w:pPr>
              <w:autoSpaceDE w:val="0"/>
              <w:autoSpaceDN w:val="0"/>
              <w:adjustRightInd w:val="0"/>
              <w:snapToGrid w:val="0"/>
              <w:jc w:val="center"/>
              <w:rPr>
                <w:rFonts w:asciiTheme="majorBidi" w:hAnsiTheme="majorBidi" w:cstheme="majorBidi"/>
                <w:kern w:val="0"/>
                <w:szCs w:val="21"/>
              </w:rPr>
            </w:pPr>
            <w:r w:rsidRPr="003B7374">
              <w:rPr>
                <w:rFonts w:asciiTheme="majorBidi" w:hAnsiTheme="majorBidi" w:cstheme="majorBidi"/>
                <w:szCs w:val="22"/>
              </w:rPr>
              <w:t>50</w:t>
            </w:r>
          </w:p>
        </w:tc>
        <w:tc>
          <w:tcPr>
            <w:tcW w:w="1276" w:type="dxa"/>
            <w:gridSpan w:val="2"/>
            <w:vAlign w:val="center"/>
          </w:tcPr>
          <w:p w:rsidR="00141FA8" w:rsidRPr="003B7374" w:rsidRDefault="00141FA8" w:rsidP="00282629">
            <w:pPr>
              <w:jc w:val="center"/>
              <w:rPr>
                <w:rFonts w:asciiTheme="majorBidi" w:hAnsiTheme="majorBidi" w:cstheme="majorBidi"/>
                <w:szCs w:val="21"/>
              </w:rPr>
            </w:pPr>
            <w:r w:rsidRPr="003B7374">
              <w:rPr>
                <w:rFonts w:asciiTheme="majorBidi" w:hAnsiTheme="majorBidi" w:cstheme="majorBidi"/>
                <w:szCs w:val="21"/>
              </w:rPr>
              <w:t>0.</w:t>
            </w:r>
            <w:r w:rsidR="00282629">
              <w:rPr>
                <w:rFonts w:asciiTheme="majorBidi" w:hAnsiTheme="majorBidi" w:cstheme="majorBidi" w:hint="eastAsia"/>
                <w:szCs w:val="21"/>
              </w:rPr>
              <w:t>1752</w:t>
            </w:r>
          </w:p>
        </w:tc>
        <w:tc>
          <w:tcPr>
            <w:tcW w:w="1126" w:type="dxa"/>
            <w:vMerge w:val="restart"/>
            <w:tcMar>
              <w:left w:w="0" w:type="dxa"/>
              <w:right w:w="0" w:type="dxa"/>
            </w:tcMar>
            <w:vAlign w:val="center"/>
          </w:tcPr>
          <w:p w:rsidR="00141FA8" w:rsidRPr="003B7374" w:rsidRDefault="00141FA8" w:rsidP="00282629">
            <w:pPr>
              <w:snapToGrid w:val="0"/>
              <w:jc w:val="center"/>
              <w:rPr>
                <w:rFonts w:asciiTheme="majorBidi" w:hAnsiTheme="majorBidi" w:cstheme="majorBidi"/>
                <w:szCs w:val="21"/>
              </w:rPr>
            </w:pPr>
            <w:r w:rsidRPr="003B7374">
              <w:rPr>
                <w:rFonts w:asciiTheme="majorBidi" w:hAnsiTheme="majorBidi" w:cstheme="majorBidi"/>
                <w:szCs w:val="21"/>
              </w:rPr>
              <w:t>经化粪池预处理后接入</w:t>
            </w:r>
            <w:r w:rsidR="00282629" w:rsidRPr="00282629">
              <w:rPr>
                <w:rFonts w:asciiTheme="majorBidi" w:hAnsiTheme="majorBidi" w:cstheme="majorBidi" w:hint="eastAsia"/>
                <w:szCs w:val="21"/>
              </w:rPr>
              <w:t>光大水务（江阴）有限公司澄西污水处理厂</w:t>
            </w:r>
            <w:r w:rsidRPr="003B7374">
              <w:rPr>
                <w:rFonts w:asciiTheme="majorBidi" w:hAnsiTheme="majorBidi" w:cstheme="majorBidi"/>
                <w:szCs w:val="21"/>
              </w:rPr>
              <w:t>集中处理</w:t>
            </w:r>
          </w:p>
        </w:tc>
      </w:tr>
      <w:tr w:rsidR="00141FA8" w:rsidRPr="003B7374" w:rsidTr="00141FA8">
        <w:trPr>
          <w:trHeight w:hRule="exact" w:val="397"/>
          <w:jc w:val="center"/>
        </w:trPr>
        <w:tc>
          <w:tcPr>
            <w:tcW w:w="536" w:type="dxa"/>
            <w:vMerge/>
            <w:vAlign w:val="center"/>
          </w:tcPr>
          <w:p w:rsidR="00141FA8" w:rsidRPr="003B7374" w:rsidRDefault="00141FA8" w:rsidP="0002782E">
            <w:pPr>
              <w:jc w:val="center"/>
              <w:rPr>
                <w:rFonts w:asciiTheme="majorBidi" w:hAnsiTheme="majorBidi" w:cstheme="majorBidi"/>
              </w:rPr>
            </w:pPr>
          </w:p>
        </w:tc>
        <w:tc>
          <w:tcPr>
            <w:tcW w:w="1195" w:type="dxa"/>
            <w:vMerge/>
            <w:vAlign w:val="center"/>
          </w:tcPr>
          <w:p w:rsidR="00141FA8" w:rsidRPr="003B7374" w:rsidRDefault="00141FA8" w:rsidP="0002782E">
            <w:pPr>
              <w:jc w:val="center"/>
              <w:rPr>
                <w:rFonts w:asciiTheme="majorBidi" w:hAnsiTheme="majorBidi" w:cstheme="majorBidi"/>
              </w:rPr>
            </w:pPr>
          </w:p>
        </w:tc>
        <w:tc>
          <w:tcPr>
            <w:tcW w:w="921" w:type="dxa"/>
            <w:vAlign w:val="center"/>
          </w:tcPr>
          <w:p w:rsidR="00141FA8" w:rsidRPr="003B7374" w:rsidRDefault="00141FA8" w:rsidP="0002782E">
            <w:pPr>
              <w:jc w:val="center"/>
              <w:rPr>
                <w:rFonts w:asciiTheme="majorBidi" w:hAnsiTheme="majorBidi" w:cstheme="majorBidi"/>
              </w:rPr>
            </w:pPr>
            <w:r w:rsidRPr="003B7374">
              <w:rPr>
                <w:rFonts w:asciiTheme="majorBidi" w:hAnsiTheme="majorBidi" w:cstheme="majorBidi"/>
              </w:rPr>
              <w:t>SS</w:t>
            </w:r>
          </w:p>
        </w:tc>
        <w:tc>
          <w:tcPr>
            <w:tcW w:w="724" w:type="dxa"/>
            <w:vMerge/>
            <w:vAlign w:val="center"/>
          </w:tcPr>
          <w:p w:rsidR="00141FA8" w:rsidRPr="003B7374" w:rsidRDefault="00141FA8" w:rsidP="0002782E">
            <w:pPr>
              <w:spacing w:line="360" w:lineRule="auto"/>
              <w:jc w:val="center"/>
              <w:rPr>
                <w:rFonts w:asciiTheme="majorBidi" w:hAnsiTheme="majorBidi" w:cstheme="majorBidi"/>
              </w:rPr>
            </w:pPr>
          </w:p>
        </w:tc>
        <w:tc>
          <w:tcPr>
            <w:tcW w:w="823" w:type="dxa"/>
            <w:gridSpan w:val="2"/>
            <w:vAlign w:val="center"/>
          </w:tcPr>
          <w:p w:rsidR="00141FA8" w:rsidRPr="003B7374" w:rsidRDefault="00141FA8" w:rsidP="00141FA8">
            <w:pPr>
              <w:autoSpaceDE w:val="0"/>
              <w:autoSpaceDN w:val="0"/>
              <w:adjustRightInd w:val="0"/>
              <w:snapToGrid w:val="0"/>
              <w:spacing w:line="360" w:lineRule="auto"/>
              <w:jc w:val="center"/>
              <w:rPr>
                <w:rFonts w:asciiTheme="majorBidi" w:hAnsiTheme="majorBidi" w:cstheme="majorBidi"/>
                <w:kern w:val="0"/>
                <w:szCs w:val="21"/>
              </w:rPr>
            </w:pPr>
            <w:r>
              <w:rPr>
                <w:rFonts w:asciiTheme="majorBidi" w:hAnsiTheme="majorBidi" w:cstheme="majorBidi" w:hint="eastAsia"/>
                <w:kern w:val="0"/>
                <w:szCs w:val="21"/>
              </w:rPr>
              <w:t>400</w:t>
            </w:r>
          </w:p>
        </w:tc>
        <w:tc>
          <w:tcPr>
            <w:tcW w:w="723" w:type="dxa"/>
            <w:vAlign w:val="center"/>
          </w:tcPr>
          <w:p w:rsidR="00141FA8" w:rsidRPr="003B7374" w:rsidRDefault="00282629" w:rsidP="00141FA8">
            <w:pPr>
              <w:jc w:val="center"/>
              <w:rPr>
                <w:rFonts w:asciiTheme="majorBidi" w:hAnsiTheme="majorBidi" w:cstheme="majorBidi"/>
                <w:szCs w:val="21"/>
              </w:rPr>
            </w:pPr>
            <w:r>
              <w:rPr>
                <w:rFonts w:asciiTheme="majorBidi" w:hAnsiTheme="majorBidi" w:cstheme="majorBidi" w:hint="eastAsia"/>
                <w:szCs w:val="21"/>
              </w:rPr>
              <w:t>1.4016</w:t>
            </w:r>
          </w:p>
        </w:tc>
        <w:tc>
          <w:tcPr>
            <w:tcW w:w="1166" w:type="dxa"/>
            <w:gridSpan w:val="2"/>
            <w:vAlign w:val="center"/>
          </w:tcPr>
          <w:p w:rsidR="00141FA8" w:rsidRPr="003B7374" w:rsidRDefault="00141FA8" w:rsidP="0002782E">
            <w:pPr>
              <w:autoSpaceDE w:val="0"/>
              <w:autoSpaceDN w:val="0"/>
              <w:adjustRightInd w:val="0"/>
              <w:snapToGrid w:val="0"/>
              <w:jc w:val="center"/>
              <w:rPr>
                <w:rFonts w:asciiTheme="majorBidi" w:hAnsiTheme="majorBidi" w:cstheme="majorBidi"/>
                <w:kern w:val="0"/>
                <w:szCs w:val="21"/>
              </w:rPr>
            </w:pPr>
            <w:r w:rsidRPr="003B7374">
              <w:rPr>
                <w:rFonts w:asciiTheme="majorBidi" w:hAnsiTheme="majorBidi" w:cstheme="majorBidi"/>
                <w:szCs w:val="22"/>
              </w:rPr>
              <w:t>10</w:t>
            </w:r>
          </w:p>
        </w:tc>
        <w:tc>
          <w:tcPr>
            <w:tcW w:w="1276" w:type="dxa"/>
            <w:gridSpan w:val="2"/>
            <w:vAlign w:val="center"/>
          </w:tcPr>
          <w:p w:rsidR="00141FA8" w:rsidRPr="003B7374" w:rsidRDefault="00141FA8" w:rsidP="00282629">
            <w:pPr>
              <w:jc w:val="center"/>
              <w:rPr>
                <w:rFonts w:asciiTheme="majorBidi" w:hAnsiTheme="majorBidi" w:cstheme="majorBidi"/>
                <w:szCs w:val="21"/>
              </w:rPr>
            </w:pPr>
            <w:r w:rsidRPr="003B7374">
              <w:rPr>
                <w:rFonts w:asciiTheme="majorBidi" w:hAnsiTheme="majorBidi" w:cstheme="majorBidi"/>
                <w:szCs w:val="21"/>
              </w:rPr>
              <w:t>0.0</w:t>
            </w:r>
            <w:r w:rsidR="00282629">
              <w:rPr>
                <w:rFonts w:asciiTheme="majorBidi" w:hAnsiTheme="majorBidi" w:cstheme="majorBidi" w:hint="eastAsia"/>
                <w:szCs w:val="21"/>
              </w:rPr>
              <w:t>35</w:t>
            </w:r>
          </w:p>
        </w:tc>
        <w:tc>
          <w:tcPr>
            <w:tcW w:w="1126" w:type="dxa"/>
            <w:vMerge/>
            <w:tcMar>
              <w:left w:w="0" w:type="dxa"/>
              <w:right w:w="0" w:type="dxa"/>
            </w:tcMar>
            <w:vAlign w:val="center"/>
          </w:tcPr>
          <w:p w:rsidR="00141FA8" w:rsidRPr="003B7374" w:rsidRDefault="00141FA8" w:rsidP="0002782E">
            <w:pPr>
              <w:jc w:val="center"/>
              <w:rPr>
                <w:rFonts w:asciiTheme="majorBidi" w:hAnsiTheme="majorBidi" w:cstheme="majorBidi"/>
                <w:szCs w:val="21"/>
              </w:rPr>
            </w:pPr>
          </w:p>
        </w:tc>
      </w:tr>
      <w:tr w:rsidR="00141FA8" w:rsidRPr="003B7374" w:rsidTr="00141FA8">
        <w:trPr>
          <w:trHeight w:hRule="exact" w:val="397"/>
          <w:jc w:val="center"/>
        </w:trPr>
        <w:tc>
          <w:tcPr>
            <w:tcW w:w="536" w:type="dxa"/>
            <w:vMerge/>
            <w:vAlign w:val="center"/>
          </w:tcPr>
          <w:p w:rsidR="00141FA8" w:rsidRPr="003B7374" w:rsidRDefault="00141FA8" w:rsidP="0002782E">
            <w:pPr>
              <w:jc w:val="center"/>
              <w:rPr>
                <w:rFonts w:asciiTheme="majorBidi" w:hAnsiTheme="majorBidi" w:cstheme="majorBidi"/>
              </w:rPr>
            </w:pPr>
          </w:p>
        </w:tc>
        <w:tc>
          <w:tcPr>
            <w:tcW w:w="1195" w:type="dxa"/>
            <w:vMerge/>
            <w:vAlign w:val="center"/>
          </w:tcPr>
          <w:p w:rsidR="00141FA8" w:rsidRPr="003B7374" w:rsidRDefault="00141FA8" w:rsidP="0002782E">
            <w:pPr>
              <w:jc w:val="center"/>
              <w:rPr>
                <w:rFonts w:asciiTheme="majorBidi" w:hAnsiTheme="majorBidi" w:cstheme="majorBidi"/>
              </w:rPr>
            </w:pPr>
          </w:p>
        </w:tc>
        <w:tc>
          <w:tcPr>
            <w:tcW w:w="921" w:type="dxa"/>
            <w:vAlign w:val="center"/>
          </w:tcPr>
          <w:p w:rsidR="00141FA8" w:rsidRPr="003B7374" w:rsidRDefault="00141FA8" w:rsidP="0002782E">
            <w:pPr>
              <w:jc w:val="center"/>
              <w:rPr>
                <w:rFonts w:asciiTheme="majorBidi" w:hAnsiTheme="majorBidi" w:cstheme="majorBidi"/>
              </w:rPr>
            </w:pPr>
            <w:r w:rsidRPr="003B7374">
              <w:rPr>
                <w:rFonts w:asciiTheme="majorBidi" w:hAnsiTheme="majorBidi" w:cstheme="majorBidi"/>
              </w:rPr>
              <w:t>氨氮</w:t>
            </w:r>
          </w:p>
        </w:tc>
        <w:tc>
          <w:tcPr>
            <w:tcW w:w="724" w:type="dxa"/>
            <w:vMerge/>
            <w:vAlign w:val="center"/>
          </w:tcPr>
          <w:p w:rsidR="00141FA8" w:rsidRPr="003B7374" w:rsidRDefault="00141FA8" w:rsidP="0002782E">
            <w:pPr>
              <w:spacing w:line="360" w:lineRule="auto"/>
              <w:jc w:val="center"/>
              <w:rPr>
                <w:rFonts w:asciiTheme="majorBidi" w:hAnsiTheme="majorBidi" w:cstheme="majorBidi"/>
              </w:rPr>
            </w:pPr>
          </w:p>
        </w:tc>
        <w:tc>
          <w:tcPr>
            <w:tcW w:w="823" w:type="dxa"/>
            <w:gridSpan w:val="2"/>
            <w:vAlign w:val="center"/>
          </w:tcPr>
          <w:p w:rsidR="00141FA8" w:rsidRPr="003B7374" w:rsidRDefault="00141FA8" w:rsidP="00141FA8">
            <w:pPr>
              <w:autoSpaceDE w:val="0"/>
              <w:autoSpaceDN w:val="0"/>
              <w:adjustRightInd w:val="0"/>
              <w:snapToGrid w:val="0"/>
              <w:spacing w:line="360" w:lineRule="auto"/>
              <w:jc w:val="center"/>
              <w:rPr>
                <w:rFonts w:asciiTheme="majorBidi" w:hAnsiTheme="majorBidi" w:cstheme="majorBidi"/>
                <w:kern w:val="0"/>
                <w:szCs w:val="21"/>
              </w:rPr>
            </w:pPr>
            <w:r>
              <w:rPr>
                <w:rFonts w:asciiTheme="majorBidi" w:hAnsiTheme="majorBidi" w:cstheme="majorBidi" w:hint="eastAsia"/>
                <w:kern w:val="0"/>
                <w:szCs w:val="21"/>
              </w:rPr>
              <w:t>45</w:t>
            </w:r>
          </w:p>
        </w:tc>
        <w:tc>
          <w:tcPr>
            <w:tcW w:w="723" w:type="dxa"/>
            <w:vAlign w:val="center"/>
          </w:tcPr>
          <w:p w:rsidR="00141FA8" w:rsidRPr="003B7374" w:rsidRDefault="00141FA8" w:rsidP="00282629">
            <w:pPr>
              <w:jc w:val="center"/>
              <w:rPr>
                <w:rFonts w:asciiTheme="majorBidi" w:hAnsiTheme="majorBidi" w:cstheme="majorBidi"/>
                <w:szCs w:val="21"/>
              </w:rPr>
            </w:pPr>
            <w:r w:rsidRPr="003B7374">
              <w:rPr>
                <w:rFonts w:asciiTheme="majorBidi" w:hAnsiTheme="majorBidi" w:cstheme="majorBidi"/>
                <w:szCs w:val="21"/>
              </w:rPr>
              <w:t>0.</w:t>
            </w:r>
            <w:r w:rsidR="00282629">
              <w:rPr>
                <w:rFonts w:asciiTheme="majorBidi" w:hAnsiTheme="majorBidi" w:cstheme="majorBidi" w:hint="eastAsia"/>
                <w:szCs w:val="21"/>
              </w:rPr>
              <w:t>1577</w:t>
            </w:r>
          </w:p>
        </w:tc>
        <w:tc>
          <w:tcPr>
            <w:tcW w:w="1166" w:type="dxa"/>
            <w:gridSpan w:val="2"/>
            <w:vAlign w:val="center"/>
          </w:tcPr>
          <w:p w:rsidR="00141FA8" w:rsidRPr="003B7374" w:rsidRDefault="00141FA8" w:rsidP="0002782E">
            <w:pPr>
              <w:autoSpaceDE w:val="0"/>
              <w:autoSpaceDN w:val="0"/>
              <w:adjustRightInd w:val="0"/>
              <w:snapToGrid w:val="0"/>
              <w:jc w:val="center"/>
              <w:rPr>
                <w:rFonts w:asciiTheme="majorBidi" w:hAnsiTheme="majorBidi" w:cstheme="majorBidi"/>
                <w:kern w:val="0"/>
                <w:szCs w:val="21"/>
              </w:rPr>
            </w:pPr>
            <w:r w:rsidRPr="003B7374">
              <w:rPr>
                <w:rFonts w:asciiTheme="majorBidi" w:hAnsiTheme="majorBidi" w:cstheme="majorBidi"/>
                <w:szCs w:val="22"/>
              </w:rPr>
              <w:t>5</w:t>
            </w:r>
          </w:p>
        </w:tc>
        <w:tc>
          <w:tcPr>
            <w:tcW w:w="1276" w:type="dxa"/>
            <w:gridSpan w:val="2"/>
            <w:vAlign w:val="center"/>
          </w:tcPr>
          <w:p w:rsidR="00141FA8" w:rsidRPr="003B7374" w:rsidRDefault="00141FA8" w:rsidP="00282629">
            <w:pPr>
              <w:jc w:val="center"/>
              <w:rPr>
                <w:rFonts w:asciiTheme="majorBidi" w:hAnsiTheme="majorBidi" w:cstheme="majorBidi"/>
                <w:szCs w:val="21"/>
              </w:rPr>
            </w:pPr>
            <w:r w:rsidRPr="003B7374">
              <w:rPr>
                <w:rFonts w:asciiTheme="majorBidi" w:hAnsiTheme="majorBidi" w:cstheme="majorBidi"/>
                <w:szCs w:val="21"/>
              </w:rPr>
              <w:t>0.0</w:t>
            </w:r>
            <w:r w:rsidR="00282629">
              <w:rPr>
                <w:rFonts w:asciiTheme="majorBidi" w:hAnsiTheme="majorBidi" w:cstheme="majorBidi" w:hint="eastAsia"/>
                <w:szCs w:val="21"/>
              </w:rPr>
              <w:t>175</w:t>
            </w:r>
          </w:p>
        </w:tc>
        <w:tc>
          <w:tcPr>
            <w:tcW w:w="1126" w:type="dxa"/>
            <w:vMerge/>
            <w:tcMar>
              <w:left w:w="0" w:type="dxa"/>
              <w:right w:w="0" w:type="dxa"/>
            </w:tcMar>
            <w:vAlign w:val="center"/>
          </w:tcPr>
          <w:p w:rsidR="00141FA8" w:rsidRPr="003B7374" w:rsidRDefault="00141FA8" w:rsidP="0002782E">
            <w:pPr>
              <w:jc w:val="center"/>
              <w:rPr>
                <w:rFonts w:asciiTheme="majorBidi" w:hAnsiTheme="majorBidi" w:cstheme="majorBidi"/>
                <w:szCs w:val="21"/>
              </w:rPr>
            </w:pPr>
          </w:p>
        </w:tc>
      </w:tr>
      <w:tr w:rsidR="00141FA8" w:rsidRPr="003B7374" w:rsidTr="00141FA8">
        <w:trPr>
          <w:trHeight w:hRule="exact" w:val="397"/>
          <w:jc w:val="center"/>
        </w:trPr>
        <w:tc>
          <w:tcPr>
            <w:tcW w:w="536" w:type="dxa"/>
            <w:vMerge/>
            <w:vAlign w:val="center"/>
          </w:tcPr>
          <w:p w:rsidR="00141FA8" w:rsidRPr="003B7374" w:rsidRDefault="00141FA8" w:rsidP="0002782E">
            <w:pPr>
              <w:jc w:val="center"/>
              <w:rPr>
                <w:rFonts w:asciiTheme="majorBidi" w:hAnsiTheme="majorBidi" w:cstheme="majorBidi"/>
              </w:rPr>
            </w:pPr>
          </w:p>
        </w:tc>
        <w:tc>
          <w:tcPr>
            <w:tcW w:w="1195" w:type="dxa"/>
            <w:vMerge/>
            <w:vAlign w:val="center"/>
          </w:tcPr>
          <w:p w:rsidR="00141FA8" w:rsidRPr="003B7374" w:rsidRDefault="00141FA8" w:rsidP="0002782E">
            <w:pPr>
              <w:jc w:val="center"/>
              <w:rPr>
                <w:rFonts w:asciiTheme="majorBidi" w:hAnsiTheme="majorBidi" w:cstheme="majorBidi"/>
              </w:rPr>
            </w:pPr>
          </w:p>
        </w:tc>
        <w:tc>
          <w:tcPr>
            <w:tcW w:w="921" w:type="dxa"/>
            <w:vAlign w:val="center"/>
          </w:tcPr>
          <w:p w:rsidR="00141FA8" w:rsidRPr="003B7374" w:rsidRDefault="00141FA8" w:rsidP="0002782E">
            <w:pPr>
              <w:jc w:val="center"/>
              <w:rPr>
                <w:rFonts w:asciiTheme="majorBidi" w:hAnsiTheme="majorBidi" w:cstheme="majorBidi"/>
              </w:rPr>
            </w:pPr>
            <w:r w:rsidRPr="003B7374">
              <w:rPr>
                <w:rFonts w:asciiTheme="majorBidi" w:hAnsiTheme="majorBidi" w:cstheme="majorBidi"/>
              </w:rPr>
              <w:t>TP</w:t>
            </w:r>
          </w:p>
        </w:tc>
        <w:tc>
          <w:tcPr>
            <w:tcW w:w="724" w:type="dxa"/>
            <w:vMerge/>
            <w:vAlign w:val="center"/>
          </w:tcPr>
          <w:p w:rsidR="00141FA8" w:rsidRPr="003B7374" w:rsidRDefault="00141FA8" w:rsidP="0002782E">
            <w:pPr>
              <w:spacing w:line="360" w:lineRule="auto"/>
              <w:jc w:val="center"/>
              <w:rPr>
                <w:rFonts w:asciiTheme="majorBidi" w:hAnsiTheme="majorBidi" w:cstheme="majorBidi"/>
              </w:rPr>
            </w:pPr>
          </w:p>
        </w:tc>
        <w:tc>
          <w:tcPr>
            <w:tcW w:w="823" w:type="dxa"/>
            <w:gridSpan w:val="2"/>
            <w:vAlign w:val="center"/>
          </w:tcPr>
          <w:p w:rsidR="00141FA8" w:rsidRPr="003B7374" w:rsidRDefault="00141FA8" w:rsidP="00141FA8">
            <w:pPr>
              <w:autoSpaceDE w:val="0"/>
              <w:autoSpaceDN w:val="0"/>
              <w:adjustRightInd w:val="0"/>
              <w:snapToGrid w:val="0"/>
              <w:spacing w:line="360" w:lineRule="auto"/>
              <w:jc w:val="center"/>
              <w:rPr>
                <w:rFonts w:asciiTheme="majorBidi" w:hAnsiTheme="majorBidi" w:cstheme="majorBidi"/>
                <w:kern w:val="0"/>
                <w:szCs w:val="21"/>
              </w:rPr>
            </w:pPr>
            <w:r w:rsidRPr="003B7374">
              <w:rPr>
                <w:rFonts w:asciiTheme="majorBidi" w:hAnsiTheme="majorBidi" w:cstheme="majorBidi"/>
                <w:kern w:val="0"/>
                <w:szCs w:val="21"/>
              </w:rPr>
              <w:t>3</w:t>
            </w:r>
          </w:p>
        </w:tc>
        <w:tc>
          <w:tcPr>
            <w:tcW w:w="723" w:type="dxa"/>
            <w:vAlign w:val="center"/>
          </w:tcPr>
          <w:p w:rsidR="00141FA8" w:rsidRPr="003B7374" w:rsidRDefault="00141FA8" w:rsidP="00282629">
            <w:pPr>
              <w:jc w:val="center"/>
              <w:rPr>
                <w:rFonts w:asciiTheme="majorBidi" w:hAnsiTheme="majorBidi" w:cstheme="majorBidi"/>
                <w:szCs w:val="21"/>
              </w:rPr>
            </w:pPr>
            <w:r w:rsidRPr="003B7374">
              <w:rPr>
                <w:rFonts w:asciiTheme="majorBidi" w:hAnsiTheme="majorBidi" w:cstheme="majorBidi"/>
                <w:szCs w:val="21"/>
              </w:rPr>
              <w:t>0.0</w:t>
            </w:r>
            <w:r w:rsidR="00282629">
              <w:rPr>
                <w:rFonts w:asciiTheme="majorBidi" w:hAnsiTheme="majorBidi" w:cstheme="majorBidi" w:hint="eastAsia"/>
                <w:szCs w:val="21"/>
              </w:rPr>
              <w:t>105</w:t>
            </w:r>
          </w:p>
        </w:tc>
        <w:tc>
          <w:tcPr>
            <w:tcW w:w="1166" w:type="dxa"/>
            <w:gridSpan w:val="2"/>
            <w:vAlign w:val="center"/>
          </w:tcPr>
          <w:p w:rsidR="00141FA8" w:rsidRPr="003B7374" w:rsidRDefault="00141FA8" w:rsidP="0002782E">
            <w:pPr>
              <w:autoSpaceDE w:val="0"/>
              <w:autoSpaceDN w:val="0"/>
              <w:adjustRightInd w:val="0"/>
              <w:snapToGrid w:val="0"/>
              <w:jc w:val="center"/>
              <w:rPr>
                <w:rFonts w:asciiTheme="majorBidi" w:hAnsiTheme="majorBidi" w:cstheme="majorBidi"/>
                <w:kern w:val="0"/>
                <w:szCs w:val="21"/>
              </w:rPr>
            </w:pPr>
            <w:r w:rsidRPr="003B7374">
              <w:rPr>
                <w:rFonts w:asciiTheme="majorBidi" w:hAnsiTheme="majorBidi" w:cstheme="majorBidi"/>
                <w:szCs w:val="22"/>
              </w:rPr>
              <w:t>0.5</w:t>
            </w:r>
          </w:p>
        </w:tc>
        <w:tc>
          <w:tcPr>
            <w:tcW w:w="1276" w:type="dxa"/>
            <w:gridSpan w:val="2"/>
            <w:vAlign w:val="center"/>
          </w:tcPr>
          <w:p w:rsidR="00141FA8" w:rsidRPr="003B7374" w:rsidRDefault="00141FA8" w:rsidP="00282629">
            <w:pPr>
              <w:jc w:val="center"/>
              <w:rPr>
                <w:rFonts w:asciiTheme="majorBidi" w:hAnsiTheme="majorBidi" w:cstheme="majorBidi"/>
                <w:szCs w:val="21"/>
              </w:rPr>
            </w:pPr>
            <w:r w:rsidRPr="003B7374">
              <w:rPr>
                <w:rFonts w:asciiTheme="majorBidi" w:hAnsiTheme="majorBidi" w:cstheme="majorBidi"/>
                <w:szCs w:val="21"/>
              </w:rPr>
              <w:t>0.00</w:t>
            </w:r>
            <w:r w:rsidR="00282629">
              <w:rPr>
                <w:rFonts w:asciiTheme="majorBidi" w:hAnsiTheme="majorBidi" w:cstheme="majorBidi" w:hint="eastAsia"/>
                <w:szCs w:val="21"/>
              </w:rPr>
              <w:t>18</w:t>
            </w:r>
          </w:p>
        </w:tc>
        <w:tc>
          <w:tcPr>
            <w:tcW w:w="1126" w:type="dxa"/>
            <w:vMerge/>
            <w:tcMar>
              <w:left w:w="0" w:type="dxa"/>
              <w:right w:w="0" w:type="dxa"/>
            </w:tcMar>
            <w:vAlign w:val="center"/>
          </w:tcPr>
          <w:p w:rsidR="00141FA8" w:rsidRPr="003B7374" w:rsidRDefault="00141FA8" w:rsidP="0002782E">
            <w:pPr>
              <w:jc w:val="center"/>
              <w:rPr>
                <w:rFonts w:asciiTheme="majorBidi" w:hAnsiTheme="majorBidi" w:cstheme="majorBidi"/>
                <w:szCs w:val="21"/>
              </w:rPr>
            </w:pPr>
          </w:p>
        </w:tc>
      </w:tr>
      <w:tr w:rsidR="00141FA8" w:rsidRPr="003B7374" w:rsidTr="00141FA8">
        <w:trPr>
          <w:trHeight w:val="376"/>
          <w:jc w:val="center"/>
        </w:trPr>
        <w:tc>
          <w:tcPr>
            <w:tcW w:w="536" w:type="dxa"/>
            <w:vMerge w:val="restart"/>
            <w:vAlign w:val="center"/>
          </w:tcPr>
          <w:p w:rsidR="00141FA8" w:rsidRPr="003B7374" w:rsidRDefault="00141FA8" w:rsidP="0002782E">
            <w:pPr>
              <w:spacing w:line="360" w:lineRule="exact"/>
              <w:jc w:val="center"/>
              <w:rPr>
                <w:rFonts w:asciiTheme="majorBidi" w:hAnsiTheme="majorBidi" w:cstheme="majorBidi"/>
              </w:rPr>
            </w:pPr>
            <w:r w:rsidRPr="003B7374">
              <w:rPr>
                <w:rFonts w:asciiTheme="majorBidi" w:hAnsiTheme="majorBidi" w:cstheme="majorBidi"/>
              </w:rPr>
              <w:t>固</w:t>
            </w:r>
          </w:p>
          <w:p w:rsidR="00141FA8" w:rsidRPr="003B7374" w:rsidRDefault="00141FA8" w:rsidP="0002782E">
            <w:pPr>
              <w:spacing w:line="360" w:lineRule="exact"/>
              <w:jc w:val="center"/>
              <w:rPr>
                <w:rFonts w:asciiTheme="majorBidi" w:hAnsiTheme="majorBidi" w:cstheme="majorBidi"/>
              </w:rPr>
            </w:pPr>
            <w:r w:rsidRPr="003B7374">
              <w:rPr>
                <w:rFonts w:asciiTheme="majorBidi" w:hAnsiTheme="majorBidi" w:cstheme="majorBidi"/>
              </w:rPr>
              <w:t>体</w:t>
            </w:r>
          </w:p>
          <w:p w:rsidR="00141FA8" w:rsidRPr="003B7374" w:rsidRDefault="00141FA8" w:rsidP="0002782E">
            <w:pPr>
              <w:spacing w:line="360" w:lineRule="exact"/>
              <w:jc w:val="center"/>
              <w:rPr>
                <w:rFonts w:asciiTheme="majorBidi" w:hAnsiTheme="majorBidi" w:cstheme="majorBidi"/>
              </w:rPr>
            </w:pPr>
            <w:r w:rsidRPr="003B7374">
              <w:rPr>
                <w:rFonts w:asciiTheme="majorBidi" w:hAnsiTheme="majorBidi" w:cstheme="majorBidi"/>
              </w:rPr>
              <w:t>废</w:t>
            </w:r>
          </w:p>
          <w:p w:rsidR="00141FA8" w:rsidRPr="003B7374" w:rsidRDefault="00141FA8" w:rsidP="0002782E">
            <w:pPr>
              <w:spacing w:line="360" w:lineRule="exact"/>
              <w:jc w:val="center"/>
              <w:rPr>
                <w:rFonts w:asciiTheme="majorBidi" w:hAnsiTheme="majorBidi" w:cstheme="majorBidi"/>
              </w:rPr>
            </w:pPr>
            <w:r w:rsidRPr="003B7374">
              <w:rPr>
                <w:rFonts w:asciiTheme="majorBidi" w:hAnsiTheme="majorBidi" w:cstheme="majorBidi"/>
              </w:rPr>
              <w:t>物</w:t>
            </w:r>
          </w:p>
        </w:tc>
        <w:tc>
          <w:tcPr>
            <w:tcW w:w="1195" w:type="dxa"/>
            <w:vAlign w:val="center"/>
          </w:tcPr>
          <w:p w:rsidR="00141FA8" w:rsidRPr="003B7374" w:rsidRDefault="00141FA8" w:rsidP="0002782E">
            <w:pPr>
              <w:jc w:val="center"/>
              <w:rPr>
                <w:rFonts w:asciiTheme="majorBidi" w:hAnsiTheme="majorBidi" w:cstheme="majorBidi"/>
              </w:rPr>
            </w:pPr>
          </w:p>
        </w:tc>
        <w:tc>
          <w:tcPr>
            <w:tcW w:w="921" w:type="dxa"/>
            <w:vAlign w:val="center"/>
          </w:tcPr>
          <w:p w:rsidR="00141FA8" w:rsidRPr="003B7374" w:rsidRDefault="00141FA8" w:rsidP="0002782E">
            <w:pPr>
              <w:jc w:val="center"/>
              <w:rPr>
                <w:rFonts w:asciiTheme="majorBidi" w:hAnsiTheme="majorBidi" w:cstheme="majorBidi"/>
              </w:rPr>
            </w:pPr>
            <w:r w:rsidRPr="003B7374">
              <w:rPr>
                <w:rFonts w:asciiTheme="majorBidi" w:hAnsiTheme="majorBidi" w:cstheme="majorBidi"/>
              </w:rPr>
              <w:t>产生量</w:t>
            </w:r>
            <w:r w:rsidRPr="003B7374">
              <w:rPr>
                <w:rFonts w:asciiTheme="majorBidi" w:hAnsiTheme="majorBidi" w:cstheme="majorBidi"/>
              </w:rPr>
              <w:t>t/a</w:t>
            </w:r>
          </w:p>
        </w:tc>
        <w:tc>
          <w:tcPr>
            <w:tcW w:w="2270" w:type="dxa"/>
            <w:gridSpan w:val="4"/>
            <w:vAlign w:val="center"/>
          </w:tcPr>
          <w:p w:rsidR="00141FA8" w:rsidRPr="003B7374" w:rsidRDefault="00141FA8" w:rsidP="0002782E">
            <w:pPr>
              <w:jc w:val="center"/>
              <w:rPr>
                <w:rFonts w:asciiTheme="majorBidi" w:hAnsiTheme="majorBidi" w:cstheme="majorBidi"/>
              </w:rPr>
            </w:pPr>
            <w:r w:rsidRPr="003B7374">
              <w:rPr>
                <w:rFonts w:asciiTheme="majorBidi" w:hAnsiTheme="majorBidi" w:cstheme="majorBidi"/>
              </w:rPr>
              <w:t>处理处置量</w:t>
            </w:r>
          </w:p>
          <w:p w:rsidR="00141FA8" w:rsidRPr="003B7374" w:rsidRDefault="00141FA8" w:rsidP="0002782E">
            <w:pPr>
              <w:jc w:val="center"/>
              <w:rPr>
                <w:rFonts w:asciiTheme="majorBidi" w:hAnsiTheme="majorBidi" w:cstheme="majorBidi"/>
              </w:rPr>
            </w:pPr>
            <w:r w:rsidRPr="003B7374">
              <w:rPr>
                <w:rFonts w:asciiTheme="majorBidi" w:hAnsiTheme="majorBidi" w:cstheme="majorBidi"/>
              </w:rPr>
              <w:t>t/a</w:t>
            </w:r>
          </w:p>
        </w:tc>
        <w:tc>
          <w:tcPr>
            <w:tcW w:w="1166" w:type="dxa"/>
            <w:gridSpan w:val="2"/>
            <w:vAlign w:val="center"/>
          </w:tcPr>
          <w:p w:rsidR="00141FA8" w:rsidRPr="003B7374" w:rsidRDefault="00141FA8" w:rsidP="0002782E">
            <w:pPr>
              <w:jc w:val="center"/>
              <w:rPr>
                <w:rFonts w:asciiTheme="majorBidi" w:hAnsiTheme="majorBidi" w:cstheme="majorBidi"/>
              </w:rPr>
            </w:pPr>
            <w:r w:rsidRPr="003B7374">
              <w:rPr>
                <w:rFonts w:asciiTheme="majorBidi" w:hAnsiTheme="majorBidi" w:cstheme="majorBidi"/>
              </w:rPr>
              <w:t>综合利用量</w:t>
            </w:r>
          </w:p>
          <w:p w:rsidR="00141FA8" w:rsidRPr="003B7374" w:rsidRDefault="00141FA8" w:rsidP="0002782E">
            <w:pPr>
              <w:jc w:val="center"/>
              <w:rPr>
                <w:rFonts w:asciiTheme="majorBidi" w:hAnsiTheme="majorBidi" w:cstheme="majorBidi"/>
              </w:rPr>
            </w:pPr>
            <w:r w:rsidRPr="003B7374">
              <w:rPr>
                <w:rFonts w:asciiTheme="majorBidi" w:hAnsiTheme="majorBidi" w:cstheme="majorBidi"/>
              </w:rPr>
              <w:t>t/a</w:t>
            </w:r>
          </w:p>
        </w:tc>
        <w:tc>
          <w:tcPr>
            <w:tcW w:w="1276" w:type="dxa"/>
            <w:gridSpan w:val="2"/>
            <w:vAlign w:val="center"/>
          </w:tcPr>
          <w:p w:rsidR="00141FA8" w:rsidRPr="003B7374" w:rsidRDefault="00141FA8" w:rsidP="0002782E">
            <w:pPr>
              <w:jc w:val="center"/>
              <w:rPr>
                <w:rFonts w:asciiTheme="majorBidi" w:hAnsiTheme="majorBidi" w:cstheme="majorBidi"/>
              </w:rPr>
            </w:pPr>
            <w:r w:rsidRPr="003B7374">
              <w:rPr>
                <w:rFonts w:asciiTheme="majorBidi" w:hAnsiTheme="majorBidi" w:cstheme="majorBidi"/>
              </w:rPr>
              <w:t>外排量</w:t>
            </w:r>
          </w:p>
          <w:p w:rsidR="00141FA8" w:rsidRPr="003B7374" w:rsidRDefault="00141FA8" w:rsidP="0002782E">
            <w:pPr>
              <w:jc w:val="center"/>
              <w:rPr>
                <w:rFonts w:asciiTheme="majorBidi" w:hAnsiTheme="majorBidi" w:cstheme="majorBidi"/>
              </w:rPr>
            </w:pPr>
            <w:r w:rsidRPr="003B7374">
              <w:rPr>
                <w:rFonts w:asciiTheme="majorBidi" w:hAnsiTheme="majorBidi" w:cstheme="majorBidi"/>
              </w:rPr>
              <w:t>t/a</w:t>
            </w:r>
          </w:p>
        </w:tc>
        <w:tc>
          <w:tcPr>
            <w:tcW w:w="1126" w:type="dxa"/>
            <w:vAlign w:val="center"/>
          </w:tcPr>
          <w:p w:rsidR="00141FA8" w:rsidRPr="003B7374" w:rsidRDefault="00141FA8" w:rsidP="0002782E">
            <w:pPr>
              <w:jc w:val="center"/>
              <w:rPr>
                <w:rFonts w:asciiTheme="majorBidi" w:hAnsiTheme="majorBidi" w:cstheme="majorBidi"/>
              </w:rPr>
            </w:pPr>
            <w:r w:rsidRPr="003B7374">
              <w:rPr>
                <w:rFonts w:asciiTheme="majorBidi" w:hAnsiTheme="majorBidi" w:cstheme="majorBidi"/>
              </w:rPr>
              <w:t>备注</w:t>
            </w:r>
          </w:p>
        </w:tc>
      </w:tr>
      <w:tr w:rsidR="00282629" w:rsidRPr="003B7374" w:rsidTr="00141FA8">
        <w:trPr>
          <w:trHeight w:val="334"/>
          <w:jc w:val="center"/>
        </w:trPr>
        <w:tc>
          <w:tcPr>
            <w:tcW w:w="536" w:type="dxa"/>
            <w:vMerge/>
            <w:vAlign w:val="center"/>
          </w:tcPr>
          <w:p w:rsidR="00282629" w:rsidRPr="003B7374" w:rsidRDefault="00282629" w:rsidP="0002782E">
            <w:pPr>
              <w:spacing w:line="360" w:lineRule="exact"/>
              <w:jc w:val="center"/>
              <w:rPr>
                <w:rFonts w:asciiTheme="majorBidi" w:hAnsiTheme="majorBidi" w:cstheme="majorBidi"/>
              </w:rPr>
            </w:pPr>
          </w:p>
        </w:tc>
        <w:tc>
          <w:tcPr>
            <w:tcW w:w="1195" w:type="dxa"/>
            <w:vAlign w:val="center"/>
          </w:tcPr>
          <w:p w:rsidR="00282629" w:rsidRPr="003B7374" w:rsidRDefault="00282629" w:rsidP="0002782E">
            <w:pPr>
              <w:jc w:val="center"/>
              <w:rPr>
                <w:rFonts w:asciiTheme="majorBidi" w:hAnsiTheme="majorBidi" w:cstheme="majorBidi"/>
              </w:rPr>
            </w:pPr>
            <w:r w:rsidRPr="003B7374">
              <w:rPr>
                <w:rFonts w:asciiTheme="majorBidi" w:hAnsiTheme="majorBidi" w:cstheme="majorBidi"/>
              </w:rPr>
              <w:t>一般工业固废</w:t>
            </w:r>
          </w:p>
        </w:tc>
        <w:tc>
          <w:tcPr>
            <w:tcW w:w="921" w:type="dxa"/>
            <w:vAlign w:val="center"/>
          </w:tcPr>
          <w:p w:rsidR="00282629" w:rsidRPr="003B7374" w:rsidRDefault="00282629" w:rsidP="0064344B">
            <w:pPr>
              <w:pStyle w:val="ab"/>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3.705</w:t>
            </w:r>
          </w:p>
        </w:tc>
        <w:tc>
          <w:tcPr>
            <w:tcW w:w="2270" w:type="dxa"/>
            <w:gridSpan w:val="4"/>
            <w:vAlign w:val="center"/>
          </w:tcPr>
          <w:p w:rsidR="00282629" w:rsidRPr="003B7374" w:rsidRDefault="00282629" w:rsidP="0002782E">
            <w:pPr>
              <w:jc w:val="center"/>
              <w:rPr>
                <w:rFonts w:asciiTheme="majorBidi" w:hAnsiTheme="majorBidi" w:cstheme="majorBidi"/>
              </w:rPr>
            </w:pPr>
            <w:r w:rsidRPr="003B7374">
              <w:rPr>
                <w:rFonts w:asciiTheme="majorBidi" w:hAnsiTheme="majorBidi" w:cstheme="majorBidi"/>
              </w:rPr>
              <w:t>0</w:t>
            </w:r>
          </w:p>
        </w:tc>
        <w:tc>
          <w:tcPr>
            <w:tcW w:w="1166" w:type="dxa"/>
            <w:gridSpan w:val="2"/>
            <w:vAlign w:val="center"/>
          </w:tcPr>
          <w:p w:rsidR="00282629" w:rsidRPr="003B7374" w:rsidRDefault="00282629" w:rsidP="004F5D31">
            <w:pPr>
              <w:jc w:val="center"/>
              <w:rPr>
                <w:rFonts w:asciiTheme="majorBidi" w:hAnsiTheme="majorBidi" w:cstheme="majorBidi"/>
              </w:rPr>
            </w:pPr>
            <w:r>
              <w:rPr>
                <w:rFonts w:asciiTheme="majorBidi" w:hAnsiTheme="majorBidi" w:cstheme="majorBidi" w:hint="eastAsia"/>
                <w:szCs w:val="21"/>
              </w:rPr>
              <w:t>3.705</w:t>
            </w:r>
          </w:p>
        </w:tc>
        <w:tc>
          <w:tcPr>
            <w:tcW w:w="1276" w:type="dxa"/>
            <w:gridSpan w:val="2"/>
            <w:vAlign w:val="center"/>
          </w:tcPr>
          <w:p w:rsidR="00282629" w:rsidRPr="003B7374" w:rsidRDefault="00282629" w:rsidP="0002782E">
            <w:pPr>
              <w:jc w:val="center"/>
              <w:rPr>
                <w:rFonts w:asciiTheme="majorBidi" w:hAnsiTheme="majorBidi" w:cstheme="majorBidi"/>
              </w:rPr>
            </w:pPr>
            <w:r w:rsidRPr="003B7374">
              <w:rPr>
                <w:rFonts w:asciiTheme="majorBidi" w:hAnsiTheme="majorBidi" w:cstheme="majorBidi"/>
              </w:rPr>
              <w:t>0</w:t>
            </w:r>
          </w:p>
        </w:tc>
        <w:tc>
          <w:tcPr>
            <w:tcW w:w="1126" w:type="dxa"/>
            <w:vAlign w:val="center"/>
          </w:tcPr>
          <w:p w:rsidR="00282629" w:rsidRPr="003B7374" w:rsidRDefault="00282629" w:rsidP="0002782E">
            <w:pPr>
              <w:jc w:val="center"/>
              <w:rPr>
                <w:rFonts w:asciiTheme="majorBidi" w:hAnsiTheme="majorBidi" w:cstheme="majorBidi"/>
                <w:spacing w:val="-10"/>
                <w:szCs w:val="21"/>
              </w:rPr>
            </w:pPr>
            <w:r w:rsidRPr="003B7374">
              <w:rPr>
                <w:rFonts w:asciiTheme="majorBidi" w:hAnsiTheme="majorBidi" w:cstheme="majorBidi"/>
                <w:spacing w:val="-10"/>
                <w:szCs w:val="21"/>
              </w:rPr>
              <w:t>外售</w:t>
            </w:r>
            <w:r>
              <w:rPr>
                <w:rFonts w:asciiTheme="majorBidi" w:hAnsiTheme="majorBidi" w:cstheme="majorBidi" w:hint="eastAsia"/>
                <w:spacing w:val="-10"/>
                <w:szCs w:val="21"/>
              </w:rPr>
              <w:t>综合利用</w:t>
            </w:r>
          </w:p>
        </w:tc>
      </w:tr>
      <w:tr w:rsidR="00282629" w:rsidRPr="003B7374" w:rsidTr="00141FA8">
        <w:trPr>
          <w:trHeight w:val="301"/>
          <w:jc w:val="center"/>
        </w:trPr>
        <w:tc>
          <w:tcPr>
            <w:tcW w:w="536" w:type="dxa"/>
            <w:vMerge/>
            <w:vAlign w:val="center"/>
          </w:tcPr>
          <w:p w:rsidR="00282629" w:rsidRPr="003B7374" w:rsidRDefault="00282629" w:rsidP="0002782E">
            <w:pPr>
              <w:spacing w:line="360" w:lineRule="exact"/>
              <w:jc w:val="center"/>
              <w:rPr>
                <w:rFonts w:asciiTheme="majorBidi" w:hAnsiTheme="majorBidi" w:cstheme="majorBidi"/>
              </w:rPr>
            </w:pPr>
          </w:p>
        </w:tc>
        <w:tc>
          <w:tcPr>
            <w:tcW w:w="1195" w:type="dxa"/>
            <w:tcBorders>
              <w:bottom w:val="single" w:sz="4" w:space="0" w:color="auto"/>
            </w:tcBorders>
            <w:vAlign w:val="center"/>
          </w:tcPr>
          <w:p w:rsidR="00282629" w:rsidRPr="003B7374" w:rsidRDefault="00282629" w:rsidP="0002782E">
            <w:pPr>
              <w:jc w:val="center"/>
              <w:rPr>
                <w:rFonts w:asciiTheme="majorBidi" w:hAnsiTheme="majorBidi" w:cstheme="majorBidi"/>
              </w:rPr>
            </w:pPr>
            <w:r w:rsidRPr="003B7374">
              <w:rPr>
                <w:rFonts w:asciiTheme="majorBidi" w:hAnsiTheme="majorBidi" w:cstheme="majorBidi"/>
              </w:rPr>
              <w:t>危险固废</w:t>
            </w:r>
          </w:p>
        </w:tc>
        <w:tc>
          <w:tcPr>
            <w:tcW w:w="921" w:type="dxa"/>
            <w:vAlign w:val="center"/>
          </w:tcPr>
          <w:p w:rsidR="00282629" w:rsidRPr="003B7374" w:rsidRDefault="00282629" w:rsidP="0064344B">
            <w:pPr>
              <w:pStyle w:val="ab"/>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1.3</w:t>
            </w:r>
          </w:p>
        </w:tc>
        <w:tc>
          <w:tcPr>
            <w:tcW w:w="2270" w:type="dxa"/>
            <w:gridSpan w:val="4"/>
            <w:vAlign w:val="center"/>
          </w:tcPr>
          <w:p w:rsidR="00282629" w:rsidRPr="003B7374" w:rsidRDefault="00282629" w:rsidP="0002782E">
            <w:pPr>
              <w:pStyle w:val="ab"/>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1.3</w:t>
            </w:r>
          </w:p>
        </w:tc>
        <w:tc>
          <w:tcPr>
            <w:tcW w:w="1166" w:type="dxa"/>
            <w:gridSpan w:val="2"/>
            <w:vAlign w:val="center"/>
          </w:tcPr>
          <w:p w:rsidR="00282629" w:rsidRPr="003B7374" w:rsidRDefault="00282629" w:rsidP="0002782E">
            <w:pPr>
              <w:jc w:val="center"/>
              <w:rPr>
                <w:rFonts w:asciiTheme="majorBidi" w:hAnsiTheme="majorBidi" w:cstheme="majorBidi"/>
              </w:rPr>
            </w:pPr>
            <w:r w:rsidRPr="003B7374">
              <w:rPr>
                <w:rFonts w:asciiTheme="majorBidi" w:hAnsiTheme="majorBidi" w:cstheme="majorBidi"/>
              </w:rPr>
              <w:t>0</w:t>
            </w:r>
          </w:p>
        </w:tc>
        <w:tc>
          <w:tcPr>
            <w:tcW w:w="1276" w:type="dxa"/>
            <w:gridSpan w:val="2"/>
            <w:vAlign w:val="center"/>
          </w:tcPr>
          <w:p w:rsidR="00282629" w:rsidRPr="003B7374" w:rsidRDefault="00282629" w:rsidP="0002782E">
            <w:pPr>
              <w:jc w:val="center"/>
              <w:rPr>
                <w:rFonts w:asciiTheme="majorBidi" w:hAnsiTheme="majorBidi" w:cstheme="majorBidi"/>
              </w:rPr>
            </w:pPr>
            <w:r w:rsidRPr="003B7374">
              <w:rPr>
                <w:rFonts w:asciiTheme="majorBidi" w:hAnsiTheme="majorBidi" w:cstheme="majorBidi"/>
              </w:rPr>
              <w:t>0</w:t>
            </w:r>
          </w:p>
        </w:tc>
        <w:tc>
          <w:tcPr>
            <w:tcW w:w="1126" w:type="dxa"/>
            <w:tcMar>
              <w:left w:w="0" w:type="dxa"/>
              <w:right w:w="0" w:type="dxa"/>
            </w:tcMar>
            <w:vAlign w:val="center"/>
          </w:tcPr>
          <w:p w:rsidR="00282629" w:rsidRPr="003B7374" w:rsidRDefault="00282629" w:rsidP="0002782E">
            <w:pPr>
              <w:jc w:val="center"/>
              <w:rPr>
                <w:rFonts w:asciiTheme="majorBidi" w:hAnsiTheme="majorBidi" w:cstheme="majorBidi"/>
                <w:spacing w:val="-10"/>
                <w:szCs w:val="21"/>
              </w:rPr>
            </w:pPr>
            <w:r w:rsidRPr="003B7374">
              <w:rPr>
                <w:rFonts w:asciiTheme="majorBidi" w:hAnsiTheme="majorBidi" w:cstheme="majorBidi"/>
                <w:spacing w:val="-10"/>
                <w:szCs w:val="21"/>
              </w:rPr>
              <w:t>委托有资质单位处置</w:t>
            </w:r>
          </w:p>
        </w:tc>
      </w:tr>
      <w:tr w:rsidR="00282629" w:rsidRPr="003B7374" w:rsidTr="00141FA8">
        <w:trPr>
          <w:trHeight w:val="324"/>
          <w:jc w:val="center"/>
        </w:trPr>
        <w:tc>
          <w:tcPr>
            <w:tcW w:w="536" w:type="dxa"/>
            <w:vMerge/>
            <w:vAlign w:val="center"/>
          </w:tcPr>
          <w:p w:rsidR="00282629" w:rsidRPr="003B7374" w:rsidRDefault="00282629" w:rsidP="0002782E">
            <w:pPr>
              <w:spacing w:line="360" w:lineRule="exact"/>
              <w:jc w:val="center"/>
              <w:rPr>
                <w:rFonts w:asciiTheme="majorBidi" w:hAnsiTheme="majorBidi" w:cstheme="majorBidi"/>
              </w:rPr>
            </w:pPr>
          </w:p>
        </w:tc>
        <w:tc>
          <w:tcPr>
            <w:tcW w:w="1195" w:type="dxa"/>
            <w:tcBorders>
              <w:top w:val="single" w:sz="4" w:space="0" w:color="auto"/>
              <w:bottom w:val="single" w:sz="4" w:space="0" w:color="auto"/>
              <w:right w:val="single" w:sz="4" w:space="0" w:color="auto"/>
            </w:tcBorders>
            <w:vAlign w:val="center"/>
          </w:tcPr>
          <w:p w:rsidR="00282629" w:rsidRPr="003B7374" w:rsidRDefault="00282629" w:rsidP="0002782E">
            <w:pPr>
              <w:jc w:val="center"/>
              <w:rPr>
                <w:rFonts w:asciiTheme="majorBidi" w:hAnsiTheme="majorBidi" w:cstheme="majorBidi"/>
              </w:rPr>
            </w:pPr>
            <w:r w:rsidRPr="003B7374">
              <w:rPr>
                <w:rFonts w:asciiTheme="majorBidi" w:hAnsiTheme="majorBidi" w:cstheme="majorBidi"/>
              </w:rPr>
              <w:t>生活垃圾</w:t>
            </w:r>
          </w:p>
        </w:tc>
        <w:tc>
          <w:tcPr>
            <w:tcW w:w="921" w:type="dxa"/>
            <w:tcBorders>
              <w:left w:val="nil"/>
            </w:tcBorders>
            <w:vAlign w:val="center"/>
          </w:tcPr>
          <w:p w:rsidR="00282629" w:rsidRPr="003B7374" w:rsidRDefault="00282629" w:rsidP="0064344B">
            <w:pPr>
              <w:pStyle w:val="ab"/>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4</w:t>
            </w:r>
            <w:r w:rsidRPr="003B7374">
              <w:rPr>
                <w:rFonts w:asciiTheme="majorBidi" w:hAnsiTheme="majorBidi" w:cstheme="majorBidi"/>
                <w:sz w:val="21"/>
                <w:szCs w:val="21"/>
              </w:rPr>
              <w:t>3</w:t>
            </w:r>
            <w:r>
              <w:rPr>
                <w:rFonts w:asciiTheme="majorBidi" w:hAnsiTheme="majorBidi" w:cstheme="majorBidi" w:hint="eastAsia"/>
                <w:sz w:val="21"/>
                <w:szCs w:val="21"/>
              </w:rPr>
              <w:t>.8</w:t>
            </w:r>
          </w:p>
        </w:tc>
        <w:tc>
          <w:tcPr>
            <w:tcW w:w="2270" w:type="dxa"/>
            <w:gridSpan w:val="4"/>
            <w:vAlign w:val="center"/>
          </w:tcPr>
          <w:p w:rsidR="00282629" w:rsidRPr="003B7374" w:rsidRDefault="00282629" w:rsidP="0002782E">
            <w:pPr>
              <w:pStyle w:val="ab"/>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4</w:t>
            </w:r>
            <w:r w:rsidRPr="003B7374">
              <w:rPr>
                <w:rFonts w:asciiTheme="majorBidi" w:hAnsiTheme="majorBidi" w:cstheme="majorBidi"/>
                <w:sz w:val="21"/>
                <w:szCs w:val="21"/>
              </w:rPr>
              <w:t>3</w:t>
            </w:r>
            <w:r>
              <w:rPr>
                <w:rFonts w:asciiTheme="majorBidi" w:hAnsiTheme="majorBidi" w:cstheme="majorBidi" w:hint="eastAsia"/>
                <w:sz w:val="21"/>
                <w:szCs w:val="21"/>
              </w:rPr>
              <w:t>.8</w:t>
            </w:r>
          </w:p>
        </w:tc>
        <w:tc>
          <w:tcPr>
            <w:tcW w:w="1166" w:type="dxa"/>
            <w:gridSpan w:val="2"/>
            <w:vAlign w:val="center"/>
          </w:tcPr>
          <w:p w:rsidR="00282629" w:rsidRPr="003B7374" w:rsidRDefault="00282629" w:rsidP="0002782E">
            <w:pPr>
              <w:jc w:val="center"/>
              <w:rPr>
                <w:rFonts w:asciiTheme="majorBidi" w:hAnsiTheme="majorBidi" w:cstheme="majorBidi"/>
              </w:rPr>
            </w:pPr>
            <w:r w:rsidRPr="003B7374">
              <w:rPr>
                <w:rFonts w:asciiTheme="majorBidi" w:hAnsiTheme="majorBidi" w:cstheme="majorBidi"/>
              </w:rPr>
              <w:t>0</w:t>
            </w:r>
          </w:p>
        </w:tc>
        <w:tc>
          <w:tcPr>
            <w:tcW w:w="1276" w:type="dxa"/>
            <w:gridSpan w:val="2"/>
            <w:vAlign w:val="center"/>
          </w:tcPr>
          <w:p w:rsidR="00282629" w:rsidRPr="003B7374" w:rsidRDefault="00282629" w:rsidP="0002782E">
            <w:pPr>
              <w:jc w:val="center"/>
              <w:rPr>
                <w:rFonts w:asciiTheme="majorBidi" w:hAnsiTheme="majorBidi" w:cstheme="majorBidi"/>
              </w:rPr>
            </w:pPr>
            <w:r w:rsidRPr="003B7374">
              <w:rPr>
                <w:rFonts w:asciiTheme="majorBidi" w:hAnsiTheme="majorBidi" w:cstheme="majorBidi"/>
              </w:rPr>
              <w:t>0</w:t>
            </w:r>
          </w:p>
        </w:tc>
        <w:tc>
          <w:tcPr>
            <w:tcW w:w="1126" w:type="dxa"/>
            <w:vAlign w:val="center"/>
          </w:tcPr>
          <w:p w:rsidR="00282629" w:rsidRPr="003B7374" w:rsidRDefault="00282629" w:rsidP="00282629">
            <w:pPr>
              <w:jc w:val="center"/>
              <w:rPr>
                <w:rFonts w:asciiTheme="majorBidi" w:hAnsiTheme="majorBidi" w:cstheme="majorBidi"/>
              </w:rPr>
            </w:pPr>
            <w:r w:rsidRPr="00282629">
              <w:rPr>
                <w:rFonts w:asciiTheme="majorBidi" w:hAnsiTheme="majorBidi" w:cstheme="majorBidi" w:hint="eastAsia"/>
                <w:szCs w:val="21"/>
              </w:rPr>
              <w:t>环卫部门定期清运</w:t>
            </w:r>
          </w:p>
        </w:tc>
      </w:tr>
      <w:tr w:rsidR="00282629" w:rsidRPr="003B7374" w:rsidTr="00141FA8">
        <w:trPr>
          <w:trHeight w:val="440"/>
          <w:jc w:val="center"/>
        </w:trPr>
        <w:tc>
          <w:tcPr>
            <w:tcW w:w="536" w:type="dxa"/>
            <w:vMerge w:val="restart"/>
            <w:vAlign w:val="center"/>
          </w:tcPr>
          <w:p w:rsidR="00282629" w:rsidRPr="003B7374" w:rsidRDefault="00282629" w:rsidP="0002782E">
            <w:pPr>
              <w:spacing w:line="360" w:lineRule="exact"/>
              <w:jc w:val="center"/>
              <w:rPr>
                <w:rFonts w:asciiTheme="majorBidi" w:hAnsiTheme="majorBidi" w:cstheme="majorBidi"/>
              </w:rPr>
            </w:pPr>
            <w:r w:rsidRPr="003B7374">
              <w:rPr>
                <w:rFonts w:asciiTheme="majorBidi" w:hAnsiTheme="majorBidi" w:cstheme="majorBidi"/>
              </w:rPr>
              <w:t>噪</w:t>
            </w:r>
          </w:p>
          <w:p w:rsidR="00282629" w:rsidRPr="003B7374" w:rsidRDefault="00282629" w:rsidP="0002782E">
            <w:pPr>
              <w:spacing w:line="360" w:lineRule="exact"/>
              <w:jc w:val="center"/>
              <w:rPr>
                <w:rFonts w:asciiTheme="majorBidi" w:hAnsiTheme="majorBidi" w:cstheme="majorBidi"/>
              </w:rPr>
            </w:pPr>
            <w:r w:rsidRPr="003B7374">
              <w:rPr>
                <w:rFonts w:asciiTheme="majorBidi" w:hAnsiTheme="majorBidi" w:cstheme="majorBidi"/>
              </w:rPr>
              <w:t>声</w:t>
            </w:r>
          </w:p>
        </w:tc>
        <w:tc>
          <w:tcPr>
            <w:tcW w:w="2116" w:type="dxa"/>
            <w:gridSpan w:val="2"/>
            <w:tcBorders>
              <w:top w:val="single" w:sz="4" w:space="0" w:color="auto"/>
              <w:bottom w:val="single" w:sz="4" w:space="0" w:color="auto"/>
            </w:tcBorders>
            <w:vAlign w:val="center"/>
          </w:tcPr>
          <w:p w:rsidR="00282629" w:rsidRPr="003B7374" w:rsidRDefault="00282629" w:rsidP="0002782E">
            <w:pPr>
              <w:jc w:val="center"/>
              <w:rPr>
                <w:rFonts w:asciiTheme="majorBidi" w:hAnsiTheme="majorBidi" w:cstheme="majorBidi"/>
              </w:rPr>
            </w:pPr>
            <w:r w:rsidRPr="003B7374">
              <w:rPr>
                <w:rFonts w:asciiTheme="majorBidi" w:hAnsiTheme="majorBidi" w:cstheme="majorBidi"/>
                <w:szCs w:val="32"/>
              </w:rPr>
              <w:t>设备名称</w:t>
            </w:r>
          </w:p>
        </w:tc>
        <w:tc>
          <w:tcPr>
            <w:tcW w:w="2270" w:type="dxa"/>
            <w:gridSpan w:val="4"/>
            <w:vAlign w:val="center"/>
          </w:tcPr>
          <w:p w:rsidR="00282629" w:rsidRPr="003B7374" w:rsidRDefault="00282629" w:rsidP="0002782E">
            <w:pPr>
              <w:jc w:val="center"/>
              <w:rPr>
                <w:rFonts w:asciiTheme="majorBidi" w:hAnsiTheme="majorBidi" w:cstheme="majorBidi"/>
              </w:rPr>
            </w:pPr>
            <w:r w:rsidRPr="003B7374">
              <w:rPr>
                <w:rFonts w:asciiTheme="majorBidi" w:hAnsiTheme="majorBidi" w:cstheme="majorBidi"/>
                <w:szCs w:val="32"/>
              </w:rPr>
              <w:t>等效声级〔</w:t>
            </w:r>
            <w:r w:rsidRPr="003B7374">
              <w:rPr>
                <w:rFonts w:asciiTheme="majorBidi" w:hAnsiTheme="majorBidi" w:cstheme="majorBidi"/>
                <w:szCs w:val="32"/>
              </w:rPr>
              <w:t>dB(A)</w:t>
            </w:r>
            <w:r w:rsidRPr="003B7374">
              <w:rPr>
                <w:rFonts w:asciiTheme="majorBidi" w:hAnsiTheme="majorBidi" w:cstheme="majorBidi"/>
                <w:szCs w:val="32"/>
              </w:rPr>
              <w:t>〕</w:t>
            </w:r>
          </w:p>
        </w:tc>
        <w:tc>
          <w:tcPr>
            <w:tcW w:w="1166" w:type="dxa"/>
            <w:gridSpan w:val="2"/>
            <w:vAlign w:val="center"/>
          </w:tcPr>
          <w:p w:rsidR="00282629" w:rsidRPr="003B7374" w:rsidRDefault="00282629" w:rsidP="0002782E">
            <w:pPr>
              <w:jc w:val="center"/>
              <w:rPr>
                <w:rFonts w:asciiTheme="majorBidi" w:hAnsiTheme="majorBidi" w:cstheme="majorBidi"/>
                <w:szCs w:val="32"/>
              </w:rPr>
            </w:pPr>
            <w:r w:rsidRPr="003B7374">
              <w:rPr>
                <w:rFonts w:asciiTheme="majorBidi" w:hAnsiTheme="majorBidi" w:cstheme="majorBidi"/>
                <w:szCs w:val="32"/>
              </w:rPr>
              <w:t>所在车间</w:t>
            </w:r>
          </w:p>
          <w:p w:rsidR="00282629" w:rsidRPr="003B7374" w:rsidRDefault="00282629" w:rsidP="0002782E">
            <w:pPr>
              <w:jc w:val="center"/>
              <w:rPr>
                <w:rFonts w:asciiTheme="majorBidi" w:hAnsiTheme="majorBidi" w:cstheme="majorBidi"/>
              </w:rPr>
            </w:pPr>
            <w:r w:rsidRPr="003B7374">
              <w:rPr>
                <w:rFonts w:asciiTheme="majorBidi" w:hAnsiTheme="majorBidi" w:cstheme="majorBidi"/>
                <w:szCs w:val="32"/>
              </w:rPr>
              <w:t>(</w:t>
            </w:r>
            <w:r w:rsidRPr="003B7374">
              <w:rPr>
                <w:rFonts w:asciiTheme="majorBidi" w:hAnsiTheme="majorBidi" w:cstheme="majorBidi"/>
                <w:szCs w:val="32"/>
              </w:rPr>
              <w:t>工段</w:t>
            </w:r>
            <w:r w:rsidRPr="003B7374">
              <w:rPr>
                <w:rFonts w:asciiTheme="majorBidi" w:hAnsiTheme="majorBidi" w:cstheme="majorBidi"/>
                <w:szCs w:val="32"/>
              </w:rPr>
              <w:t>)</w:t>
            </w:r>
            <w:r w:rsidRPr="003B7374">
              <w:rPr>
                <w:rFonts w:asciiTheme="majorBidi" w:hAnsiTheme="majorBidi" w:cstheme="majorBidi"/>
                <w:szCs w:val="32"/>
              </w:rPr>
              <w:t>名称</w:t>
            </w:r>
          </w:p>
        </w:tc>
        <w:tc>
          <w:tcPr>
            <w:tcW w:w="1276" w:type="dxa"/>
            <w:gridSpan w:val="2"/>
            <w:vAlign w:val="center"/>
          </w:tcPr>
          <w:p w:rsidR="00282629" w:rsidRPr="003B7374" w:rsidRDefault="00282629" w:rsidP="0002782E">
            <w:pPr>
              <w:jc w:val="center"/>
              <w:rPr>
                <w:rFonts w:asciiTheme="majorBidi" w:hAnsiTheme="majorBidi" w:cstheme="majorBidi"/>
              </w:rPr>
            </w:pPr>
            <w:r w:rsidRPr="003B7374">
              <w:rPr>
                <w:rFonts w:asciiTheme="majorBidi" w:hAnsiTheme="majorBidi" w:cstheme="majorBidi"/>
                <w:szCs w:val="32"/>
              </w:rPr>
              <w:t>距最近厂界位置</w:t>
            </w:r>
            <w:r w:rsidRPr="003B7374">
              <w:rPr>
                <w:rFonts w:asciiTheme="majorBidi" w:hAnsiTheme="majorBidi" w:cstheme="majorBidi"/>
                <w:szCs w:val="32"/>
              </w:rPr>
              <w:t>m</w:t>
            </w:r>
          </w:p>
        </w:tc>
        <w:tc>
          <w:tcPr>
            <w:tcW w:w="1126" w:type="dxa"/>
            <w:vAlign w:val="center"/>
          </w:tcPr>
          <w:p w:rsidR="00282629" w:rsidRPr="003B7374" w:rsidRDefault="00282629" w:rsidP="0002782E">
            <w:pPr>
              <w:jc w:val="center"/>
              <w:rPr>
                <w:rFonts w:asciiTheme="majorBidi" w:hAnsiTheme="majorBidi" w:cstheme="majorBidi"/>
              </w:rPr>
            </w:pPr>
            <w:r w:rsidRPr="003B7374">
              <w:rPr>
                <w:rFonts w:asciiTheme="majorBidi" w:hAnsiTheme="majorBidi" w:cstheme="majorBidi"/>
              </w:rPr>
              <w:t>备注</w:t>
            </w:r>
            <w:r w:rsidRPr="003B7374">
              <w:rPr>
                <w:rFonts w:asciiTheme="majorBidi" w:hAnsiTheme="majorBidi" w:cstheme="majorBidi"/>
                <w:szCs w:val="21"/>
              </w:rPr>
              <w:t>dB</w:t>
            </w:r>
            <w:r w:rsidRPr="003B7374">
              <w:rPr>
                <w:rFonts w:asciiTheme="majorBidi" w:hAnsiTheme="majorBidi" w:cstheme="majorBidi"/>
                <w:szCs w:val="21"/>
              </w:rPr>
              <w:t>（</w:t>
            </w:r>
            <w:r w:rsidRPr="003B7374">
              <w:rPr>
                <w:rFonts w:asciiTheme="majorBidi" w:hAnsiTheme="majorBidi" w:cstheme="majorBidi"/>
                <w:szCs w:val="21"/>
              </w:rPr>
              <w:t>A</w:t>
            </w:r>
            <w:r w:rsidRPr="003B7374">
              <w:rPr>
                <w:rFonts w:asciiTheme="majorBidi" w:hAnsiTheme="majorBidi" w:cstheme="majorBidi"/>
                <w:szCs w:val="21"/>
              </w:rPr>
              <w:t>）</w:t>
            </w:r>
          </w:p>
        </w:tc>
      </w:tr>
      <w:tr w:rsidR="00282629" w:rsidRPr="003B7374" w:rsidTr="00282629">
        <w:trPr>
          <w:trHeight w:hRule="exact" w:val="284"/>
          <w:jc w:val="center"/>
        </w:trPr>
        <w:tc>
          <w:tcPr>
            <w:tcW w:w="536" w:type="dxa"/>
            <w:vMerge/>
            <w:vAlign w:val="center"/>
          </w:tcPr>
          <w:p w:rsidR="00282629" w:rsidRPr="003B7374" w:rsidRDefault="00282629" w:rsidP="0002782E">
            <w:pPr>
              <w:spacing w:line="360" w:lineRule="exact"/>
              <w:jc w:val="center"/>
              <w:rPr>
                <w:rFonts w:asciiTheme="majorBidi" w:hAnsiTheme="majorBidi" w:cstheme="majorBidi"/>
              </w:rPr>
            </w:pPr>
          </w:p>
        </w:tc>
        <w:tc>
          <w:tcPr>
            <w:tcW w:w="2116" w:type="dxa"/>
            <w:gridSpan w:val="2"/>
            <w:tcBorders>
              <w:top w:val="single" w:sz="4" w:space="0" w:color="auto"/>
            </w:tcBorders>
            <w:vAlign w:val="center"/>
          </w:tcPr>
          <w:p w:rsidR="00282629" w:rsidRPr="003B7374" w:rsidRDefault="00282629" w:rsidP="0064344B">
            <w:pPr>
              <w:autoSpaceDN w:val="0"/>
              <w:adjustRightInd w:val="0"/>
              <w:snapToGrid w:val="0"/>
              <w:jc w:val="center"/>
              <w:textAlignment w:val="top"/>
              <w:rPr>
                <w:rFonts w:asciiTheme="majorBidi" w:hAnsiTheme="majorBidi" w:cstheme="majorBidi"/>
                <w:bCs/>
                <w:kern w:val="0"/>
                <w:szCs w:val="21"/>
              </w:rPr>
            </w:pPr>
            <w:r>
              <w:rPr>
                <w:rFonts w:asciiTheme="majorBidi" w:hAnsiTheme="majorBidi" w:cstheme="majorBidi" w:hint="eastAsia"/>
                <w:bCs/>
                <w:kern w:val="0"/>
                <w:szCs w:val="21"/>
              </w:rPr>
              <w:t>车床</w:t>
            </w:r>
          </w:p>
        </w:tc>
        <w:tc>
          <w:tcPr>
            <w:tcW w:w="2270" w:type="dxa"/>
            <w:gridSpan w:val="4"/>
          </w:tcPr>
          <w:p w:rsidR="00282629" w:rsidRPr="003B7374" w:rsidRDefault="00282629" w:rsidP="00282629">
            <w:pPr>
              <w:pStyle w:val="af"/>
              <w:rPr>
                <w:rFonts w:asciiTheme="majorBidi" w:eastAsia="宋体" w:hAnsiTheme="majorBidi" w:cstheme="majorBidi"/>
                <w:szCs w:val="21"/>
              </w:rPr>
            </w:pPr>
            <w:r w:rsidRPr="003B7374">
              <w:rPr>
                <w:rFonts w:asciiTheme="majorBidi" w:eastAsia="宋体" w:hAnsiTheme="majorBidi" w:cstheme="majorBidi"/>
                <w:szCs w:val="21"/>
              </w:rPr>
              <w:t>85</w:t>
            </w:r>
          </w:p>
        </w:tc>
        <w:tc>
          <w:tcPr>
            <w:tcW w:w="1166" w:type="dxa"/>
            <w:gridSpan w:val="2"/>
            <w:vMerge w:val="restart"/>
            <w:vAlign w:val="center"/>
          </w:tcPr>
          <w:p w:rsidR="00282629" w:rsidRPr="003B7374" w:rsidRDefault="00282629" w:rsidP="0002782E">
            <w:pPr>
              <w:jc w:val="center"/>
              <w:rPr>
                <w:rFonts w:asciiTheme="majorBidi" w:hAnsiTheme="majorBidi" w:cstheme="majorBidi"/>
              </w:rPr>
            </w:pPr>
            <w:r w:rsidRPr="003B7374">
              <w:rPr>
                <w:rFonts w:asciiTheme="majorBidi" w:hAnsiTheme="majorBidi" w:cstheme="majorBidi"/>
              </w:rPr>
              <w:t>生产车间</w:t>
            </w:r>
          </w:p>
        </w:tc>
        <w:tc>
          <w:tcPr>
            <w:tcW w:w="1276" w:type="dxa"/>
            <w:gridSpan w:val="2"/>
            <w:vAlign w:val="center"/>
          </w:tcPr>
          <w:p w:rsidR="00282629" w:rsidRPr="003B7374" w:rsidRDefault="00282629" w:rsidP="0002782E">
            <w:pPr>
              <w:snapToGrid w:val="0"/>
              <w:jc w:val="center"/>
              <w:rPr>
                <w:rFonts w:asciiTheme="majorBidi" w:hAnsiTheme="majorBidi" w:cstheme="majorBidi"/>
                <w:spacing w:val="-20"/>
                <w:szCs w:val="21"/>
              </w:rPr>
            </w:pPr>
            <w:r w:rsidRPr="003B7374">
              <w:rPr>
                <w:rFonts w:asciiTheme="majorBidi" w:hAnsiTheme="majorBidi" w:cstheme="majorBidi"/>
                <w:spacing w:val="-20"/>
                <w:szCs w:val="21"/>
              </w:rPr>
              <w:t>5</w:t>
            </w:r>
          </w:p>
        </w:tc>
        <w:tc>
          <w:tcPr>
            <w:tcW w:w="1126" w:type="dxa"/>
            <w:vMerge w:val="restart"/>
            <w:vAlign w:val="center"/>
          </w:tcPr>
          <w:p w:rsidR="00282629" w:rsidRPr="003B7374" w:rsidRDefault="00282629" w:rsidP="00282629">
            <w:pPr>
              <w:pStyle w:val="af"/>
              <w:spacing w:line="240" w:lineRule="auto"/>
              <w:rPr>
                <w:rFonts w:asciiTheme="majorBidi" w:eastAsia="宋体" w:hAnsiTheme="majorBidi" w:cstheme="majorBidi"/>
                <w:szCs w:val="21"/>
              </w:rPr>
            </w:pPr>
            <w:r w:rsidRPr="003B7374">
              <w:rPr>
                <w:rFonts w:asciiTheme="majorBidi" w:eastAsia="宋体" w:hAnsiTheme="majorBidi" w:cstheme="majorBidi"/>
                <w:szCs w:val="21"/>
              </w:rPr>
              <w:t>昼间</w:t>
            </w:r>
            <w:r w:rsidRPr="003B7374">
              <w:rPr>
                <w:rFonts w:asciiTheme="majorBidi" w:eastAsia="宋体" w:hAnsiTheme="majorBidi" w:cstheme="majorBidi"/>
                <w:szCs w:val="21"/>
              </w:rPr>
              <w:t>≤6</w:t>
            </w:r>
            <w:r>
              <w:rPr>
                <w:rFonts w:asciiTheme="majorBidi" w:eastAsia="宋体" w:hAnsiTheme="majorBidi" w:cstheme="majorBidi" w:hint="eastAsia"/>
                <w:szCs w:val="21"/>
              </w:rPr>
              <w:t>5</w:t>
            </w:r>
            <w:r w:rsidRPr="003B7374">
              <w:rPr>
                <w:rFonts w:asciiTheme="majorBidi" w:eastAsia="宋体" w:hAnsiTheme="majorBidi" w:cstheme="majorBidi"/>
                <w:szCs w:val="21"/>
              </w:rPr>
              <w:t>dB(A)</w:t>
            </w:r>
          </w:p>
          <w:p w:rsidR="00282629" w:rsidRPr="003B7374" w:rsidRDefault="00282629" w:rsidP="00282629">
            <w:pPr>
              <w:pStyle w:val="af"/>
              <w:spacing w:line="240" w:lineRule="auto"/>
              <w:rPr>
                <w:rFonts w:asciiTheme="majorBidi" w:eastAsia="宋体" w:hAnsiTheme="majorBidi" w:cstheme="majorBidi"/>
                <w:szCs w:val="21"/>
              </w:rPr>
            </w:pPr>
            <w:r w:rsidRPr="003B7374">
              <w:rPr>
                <w:rFonts w:asciiTheme="majorBidi" w:eastAsia="宋体" w:hAnsiTheme="majorBidi" w:cstheme="majorBidi"/>
                <w:szCs w:val="21"/>
              </w:rPr>
              <w:t>夜间</w:t>
            </w:r>
            <w:r w:rsidRPr="003B7374">
              <w:rPr>
                <w:rFonts w:asciiTheme="majorBidi" w:eastAsia="宋体" w:hAnsiTheme="majorBidi" w:cstheme="majorBidi"/>
                <w:szCs w:val="21"/>
              </w:rPr>
              <w:t>≤5</w:t>
            </w:r>
            <w:r>
              <w:rPr>
                <w:rFonts w:asciiTheme="majorBidi" w:eastAsia="宋体" w:hAnsiTheme="majorBidi" w:cstheme="majorBidi" w:hint="eastAsia"/>
                <w:szCs w:val="21"/>
              </w:rPr>
              <w:t>5</w:t>
            </w:r>
            <w:r w:rsidRPr="003B7374">
              <w:rPr>
                <w:rFonts w:asciiTheme="majorBidi" w:eastAsia="宋体" w:hAnsiTheme="majorBidi" w:cstheme="majorBidi"/>
                <w:szCs w:val="21"/>
              </w:rPr>
              <w:t>dB(A)</w:t>
            </w:r>
            <w:r w:rsidRPr="003B7374">
              <w:rPr>
                <w:rFonts w:asciiTheme="majorBidi" w:eastAsia="宋体" w:hAnsiTheme="majorBidi" w:cstheme="majorBidi"/>
                <w:szCs w:val="21"/>
              </w:rPr>
              <w:t>；</w:t>
            </w:r>
          </w:p>
        </w:tc>
      </w:tr>
      <w:tr w:rsidR="00282629" w:rsidRPr="003B7374" w:rsidTr="00282629">
        <w:trPr>
          <w:trHeight w:hRule="exact" w:val="284"/>
          <w:jc w:val="center"/>
        </w:trPr>
        <w:tc>
          <w:tcPr>
            <w:tcW w:w="536" w:type="dxa"/>
            <w:vMerge/>
            <w:vAlign w:val="center"/>
          </w:tcPr>
          <w:p w:rsidR="00282629" w:rsidRPr="003B7374" w:rsidRDefault="00282629" w:rsidP="0002782E">
            <w:pPr>
              <w:spacing w:line="360" w:lineRule="exact"/>
              <w:jc w:val="center"/>
              <w:rPr>
                <w:rFonts w:asciiTheme="majorBidi" w:hAnsiTheme="majorBidi" w:cstheme="majorBidi"/>
              </w:rPr>
            </w:pPr>
          </w:p>
        </w:tc>
        <w:tc>
          <w:tcPr>
            <w:tcW w:w="2116" w:type="dxa"/>
            <w:gridSpan w:val="2"/>
            <w:tcBorders>
              <w:top w:val="single" w:sz="4" w:space="0" w:color="auto"/>
              <w:bottom w:val="single" w:sz="6" w:space="0" w:color="auto"/>
            </w:tcBorders>
            <w:vAlign w:val="center"/>
          </w:tcPr>
          <w:p w:rsidR="00282629" w:rsidRPr="005C1A2C" w:rsidRDefault="00282629" w:rsidP="0064344B">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灯丝</w:t>
            </w:r>
            <w:r>
              <w:rPr>
                <w:rFonts w:asciiTheme="majorBidi" w:hAnsiTheme="majorBidi" w:cstheme="majorBidi" w:hint="eastAsia"/>
                <w:bCs/>
                <w:szCs w:val="21"/>
              </w:rPr>
              <w:t>点</w:t>
            </w:r>
            <w:r w:rsidRPr="005C1A2C">
              <w:rPr>
                <w:rFonts w:asciiTheme="majorBidi" w:hAnsiTheme="majorBidi" w:cstheme="majorBidi" w:hint="eastAsia"/>
                <w:bCs/>
                <w:szCs w:val="21"/>
              </w:rPr>
              <w:t>焊机</w:t>
            </w:r>
          </w:p>
        </w:tc>
        <w:tc>
          <w:tcPr>
            <w:tcW w:w="2270" w:type="dxa"/>
            <w:gridSpan w:val="4"/>
            <w:tcBorders>
              <w:bottom w:val="single" w:sz="6" w:space="0" w:color="auto"/>
            </w:tcBorders>
          </w:tcPr>
          <w:p w:rsidR="00282629" w:rsidRPr="003B7374" w:rsidRDefault="00282629" w:rsidP="00282629">
            <w:pPr>
              <w:pStyle w:val="af"/>
              <w:rPr>
                <w:rFonts w:asciiTheme="majorBidi" w:eastAsia="宋体" w:hAnsiTheme="majorBidi" w:cstheme="majorBidi"/>
                <w:szCs w:val="21"/>
              </w:rPr>
            </w:pPr>
            <w:r w:rsidRPr="003B7374">
              <w:rPr>
                <w:rFonts w:asciiTheme="majorBidi" w:eastAsia="宋体" w:hAnsiTheme="majorBidi" w:cstheme="majorBidi"/>
                <w:szCs w:val="21"/>
              </w:rPr>
              <w:t>8</w:t>
            </w:r>
            <w:r>
              <w:rPr>
                <w:rFonts w:asciiTheme="majorBidi" w:eastAsia="宋体" w:hAnsiTheme="majorBidi" w:cstheme="majorBidi" w:hint="eastAsia"/>
                <w:szCs w:val="21"/>
              </w:rPr>
              <w:t>0</w:t>
            </w:r>
          </w:p>
        </w:tc>
        <w:tc>
          <w:tcPr>
            <w:tcW w:w="1166" w:type="dxa"/>
            <w:gridSpan w:val="2"/>
            <w:vMerge/>
          </w:tcPr>
          <w:p w:rsidR="00282629" w:rsidRPr="003B7374" w:rsidRDefault="00282629" w:rsidP="0002782E">
            <w:pPr>
              <w:jc w:val="center"/>
              <w:rPr>
                <w:rFonts w:asciiTheme="majorBidi" w:hAnsiTheme="majorBidi" w:cstheme="majorBidi"/>
              </w:rPr>
            </w:pPr>
          </w:p>
        </w:tc>
        <w:tc>
          <w:tcPr>
            <w:tcW w:w="1276" w:type="dxa"/>
            <w:gridSpan w:val="2"/>
            <w:tcBorders>
              <w:bottom w:val="single" w:sz="6" w:space="0" w:color="auto"/>
            </w:tcBorders>
            <w:vAlign w:val="center"/>
          </w:tcPr>
          <w:p w:rsidR="00282629" w:rsidRPr="003B7374" w:rsidRDefault="00282629" w:rsidP="0002782E">
            <w:pPr>
              <w:snapToGrid w:val="0"/>
              <w:jc w:val="center"/>
              <w:rPr>
                <w:rFonts w:asciiTheme="majorBidi" w:hAnsiTheme="majorBidi" w:cstheme="majorBidi"/>
                <w:spacing w:val="-20"/>
                <w:szCs w:val="21"/>
              </w:rPr>
            </w:pPr>
            <w:r w:rsidRPr="003B7374">
              <w:rPr>
                <w:rFonts w:asciiTheme="majorBidi" w:hAnsiTheme="majorBidi" w:cstheme="majorBidi"/>
                <w:spacing w:val="-20"/>
                <w:szCs w:val="21"/>
              </w:rPr>
              <w:t>10</w:t>
            </w:r>
          </w:p>
        </w:tc>
        <w:tc>
          <w:tcPr>
            <w:tcW w:w="1126" w:type="dxa"/>
            <w:vMerge/>
            <w:vAlign w:val="center"/>
          </w:tcPr>
          <w:p w:rsidR="00282629" w:rsidRPr="003B7374" w:rsidRDefault="00282629" w:rsidP="0002782E">
            <w:pPr>
              <w:pStyle w:val="af"/>
              <w:spacing w:line="240" w:lineRule="auto"/>
              <w:rPr>
                <w:rFonts w:asciiTheme="majorBidi" w:eastAsia="宋体" w:hAnsiTheme="majorBidi" w:cstheme="majorBidi"/>
                <w:szCs w:val="21"/>
              </w:rPr>
            </w:pPr>
          </w:p>
        </w:tc>
      </w:tr>
      <w:tr w:rsidR="00282629" w:rsidRPr="003B7374" w:rsidTr="00282629">
        <w:trPr>
          <w:trHeight w:hRule="exact" w:val="284"/>
          <w:jc w:val="center"/>
        </w:trPr>
        <w:tc>
          <w:tcPr>
            <w:tcW w:w="536" w:type="dxa"/>
            <w:vMerge/>
            <w:vAlign w:val="center"/>
          </w:tcPr>
          <w:p w:rsidR="00282629" w:rsidRPr="003B7374" w:rsidRDefault="00282629" w:rsidP="0002782E">
            <w:pPr>
              <w:spacing w:line="360" w:lineRule="exact"/>
              <w:jc w:val="center"/>
              <w:rPr>
                <w:rFonts w:asciiTheme="majorBidi" w:hAnsiTheme="majorBidi" w:cstheme="majorBidi"/>
              </w:rPr>
            </w:pPr>
          </w:p>
        </w:tc>
        <w:tc>
          <w:tcPr>
            <w:tcW w:w="2116" w:type="dxa"/>
            <w:gridSpan w:val="2"/>
            <w:tcBorders>
              <w:top w:val="single" w:sz="6" w:space="0" w:color="auto"/>
            </w:tcBorders>
            <w:vAlign w:val="center"/>
          </w:tcPr>
          <w:p w:rsidR="00282629" w:rsidRPr="005C1A2C" w:rsidRDefault="00282629" w:rsidP="0064344B">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灯管压封机</w:t>
            </w:r>
          </w:p>
        </w:tc>
        <w:tc>
          <w:tcPr>
            <w:tcW w:w="2270" w:type="dxa"/>
            <w:gridSpan w:val="4"/>
            <w:tcBorders>
              <w:top w:val="single" w:sz="6" w:space="0" w:color="auto"/>
            </w:tcBorders>
          </w:tcPr>
          <w:p w:rsidR="00282629" w:rsidRPr="003B7374" w:rsidRDefault="00282629" w:rsidP="00282629">
            <w:pPr>
              <w:pStyle w:val="af"/>
              <w:rPr>
                <w:rFonts w:asciiTheme="majorBidi" w:eastAsia="宋体" w:hAnsiTheme="majorBidi" w:cstheme="majorBidi"/>
                <w:szCs w:val="21"/>
              </w:rPr>
            </w:pPr>
            <w:r w:rsidRPr="003B7374">
              <w:rPr>
                <w:rFonts w:asciiTheme="majorBidi" w:eastAsia="宋体" w:hAnsiTheme="majorBidi" w:cstheme="majorBidi"/>
                <w:szCs w:val="21"/>
              </w:rPr>
              <w:t>80</w:t>
            </w:r>
          </w:p>
        </w:tc>
        <w:tc>
          <w:tcPr>
            <w:tcW w:w="1166" w:type="dxa"/>
            <w:gridSpan w:val="2"/>
            <w:vMerge/>
          </w:tcPr>
          <w:p w:rsidR="00282629" w:rsidRPr="003B7374" w:rsidRDefault="00282629" w:rsidP="0002782E">
            <w:pPr>
              <w:jc w:val="center"/>
              <w:rPr>
                <w:rFonts w:asciiTheme="majorBidi" w:hAnsiTheme="majorBidi" w:cstheme="majorBidi"/>
              </w:rPr>
            </w:pPr>
          </w:p>
        </w:tc>
        <w:tc>
          <w:tcPr>
            <w:tcW w:w="1276" w:type="dxa"/>
            <w:gridSpan w:val="2"/>
            <w:tcBorders>
              <w:top w:val="single" w:sz="6" w:space="0" w:color="auto"/>
            </w:tcBorders>
            <w:vAlign w:val="center"/>
          </w:tcPr>
          <w:p w:rsidR="00282629" w:rsidRPr="003B7374" w:rsidRDefault="00282629" w:rsidP="0002782E">
            <w:pPr>
              <w:snapToGrid w:val="0"/>
              <w:jc w:val="center"/>
              <w:rPr>
                <w:rFonts w:asciiTheme="majorBidi" w:hAnsiTheme="majorBidi" w:cstheme="majorBidi"/>
                <w:spacing w:val="-20"/>
                <w:szCs w:val="21"/>
              </w:rPr>
            </w:pPr>
            <w:r w:rsidRPr="003B7374">
              <w:rPr>
                <w:rFonts w:asciiTheme="majorBidi" w:hAnsiTheme="majorBidi" w:cstheme="majorBidi"/>
                <w:spacing w:val="-20"/>
                <w:szCs w:val="21"/>
              </w:rPr>
              <w:t>10</w:t>
            </w:r>
          </w:p>
        </w:tc>
        <w:tc>
          <w:tcPr>
            <w:tcW w:w="1126" w:type="dxa"/>
            <w:vMerge/>
            <w:vAlign w:val="center"/>
          </w:tcPr>
          <w:p w:rsidR="00282629" w:rsidRPr="003B7374" w:rsidRDefault="00282629" w:rsidP="0002782E">
            <w:pPr>
              <w:pStyle w:val="af"/>
              <w:spacing w:line="240" w:lineRule="auto"/>
              <w:rPr>
                <w:rFonts w:asciiTheme="majorBidi" w:eastAsia="宋体" w:hAnsiTheme="majorBidi" w:cstheme="majorBidi"/>
                <w:szCs w:val="21"/>
              </w:rPr>
            </w:pPr>
          </w:p>
        </w:tc>
      </w:tr>
      <w:tr w:rsidR="00282629" w:rsidRPr="003B7374" w:rsidTr="00282629">
        <w:trPr>
          <w:trHeight w:hRule="exact" w:val="284"/>
          <w:jc w:val="center"/>
        </w:trPr>
        <w:tc>
          <w:tcPr>
            <w:tcW w:w="536" w:type="dxa"/>
            <w:vMerge/>
            <w:vAlign w:val="center"/>
          </w:tcPr>
          <w:p w:rsidR="00282629" w:rsidRPr="003B7374" w:rsidRDefault="00282629" w:rsidP="0002782E">
            <w:pPr>
              <w:spacing w:line="360" w:lineRule="exact"/>
              <w:jc w:val="center"/>
              <w:rPr>
                <w:rFonts w:asciiTheme="majorBidi" w:hAnsiTheme="majorBidi" w:cstheme="majorBidi"/>
              </w:rPr>
            </w:pPr>
          </w:p>
        </w:tc>
        <w:tc>
          <w:tcPr>
            <w:tcW w:w="2116" w:type="dxa"/>
            <w:gridSpan w:val="2"/>
            <w:tcBorders>
              <w:top w:val="single" w:sz="4" w:space="0" w:color="auto"/>
            </w:tcBorders>
            <w:vAlign w:val="center"/>
          </w:tcPr>
          <w:p w:rsidR="00282629" w:rsidRPr="005C1A2C" w:rsidRDefault="00282629" w:rsidP="0064344B">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半自动排气机</w:t>
            </w:r>
          </w:p>
        </w:tc>
        <w:tc>
          <w:tcPr>
            <w:tcW w:w="2270" w:type="dxa"/>
            <w:gridSpan w:val="4"/>
          </w:tcPr>
          <w:p w:rsidR="00282629" w:rsidRPr="003B7374" w:rsidRDefault="00282629" w:rsidP="00282629">
            <w:pPr>
              <w:pStyle w:val="af"/>
              <w:rPr>
                <w:rFonts w:asciiTheme="majorBidi" w:eastAsia="宋体" w:hAnsiTheme="majorBidi" w:cstheme="majorBidi"/>
                <w:szCs w:val="21"/>
              </w:rPr>
            </w:pPr>
            <w:r w:rsidRPr="003B7374">
              <w:rPr>
                <w:rFonts w:asciiTheme="majorBidi" w:eastAsia="宋体" w:hAnsiTheme="majorBidi" w:cstheme="majorBidi"/>
                <w:szCs w:val="21"/>
              </w:rPr>
              <w:t>85</w:t>
            </w:r>
          </w:p>
        </w:tc>
        <w:tc>
          <w:tcPr>
            <w:tcW w:w="1166" w:type="dxa"/>
            <w:gridSpan w:val="2"/>
            <w:vMerge/>
          </w:tcPr>
          <w:p w:rsidR="00282629" w:rsidRPr="003B7374" w:rsidRDefault="00282629" w:rsidP="0002782E">
            <w:pPr>
              <w:jc w:val="center"/>
              <w:rPr>
                <w:rFonts w:asciiTheme="majorBidi" w:hAnsiTheme="majorBidi" w:cstheme="majorBidi"/>
              </w:rPr>
            </w:pPr>
          </w:p>
        </w:tc>
        <w:tc>
          <w:tcPr>
            <w:tcW w:w="1276" w:type="dxa"/>
            <w:gridSpan w:val="2"/>
            <w:vAlign w:val="center"/>
          </w:tcPr>
          <w:p w:rsidR="00282629" w:rsidRPr="003B7374" w:rsidRDefault="00282629" w:rsidP="0002782E">
            <w:pPr>
              <w:snapToGrid w:val="0"/>
              <w:jc w:val="center"/>
              <w:rPr>
                <w:rFonts w:asciiTheme="majorBidi" w:hAnsiTheme="majorBidi" w:cstheme="majorBidi"/>
                <w:spacing w:val="-20"/>
                <w:szCs w:val="21"/>
              </w:rPr>
            </w:pPr>
            <w:r w:rsidRPr="003B7374">
              <w:rPr>
                <w:rFonts w:asciiTheme="majorBidi" w:hAnsiTheme="majorBidi" w:cstheme="majorBidi"/>
                <w:spacing w:val="-20"/>
                <w:szCs w:val="21"/>
              </w:rPr>
              <w:t>6</w:t>
            </w:r>
          </w:p>
        </w:tc>
        <w:tc>
          <w:tcPr>
            <w:tcW w:w="1126" w:type="dxa"/>
            <w:vMerge/>
            <w:vAlign w:val="center"/>
          </w:tcPr>
          <w:p w:rsidR="00282629" w:rsidRPr="003B7374" w:rsidRDefault="00282629" w:rsidP="0002782E">
            <w:pPr>
              <w:pStyle w:val="af"/>
              <w:spacing w:line="240" w:lineRule="auto"/>
              <w:rPr>
                <w:rFonts w:asciiTheme="majorBidi" w:eastAsia="宋体" w:hAnsiTheme="majorBidi" w:cstheme="majorBidi"/>
                <w:szCs w:val="21"/>
              </w:rPr>
            </w:pPr>
          </w:p>
        </w:tc>
      </w:tr>
      <w:tr w:rsidR="00282629" w:rsidRPr="003B7374" w:rsidTr="00282629">
        <w:trPr>
          <w:trHeight w:hRule="exact" w:val="284"/>
          <w:jc w:val="center"/>
        </w:trPr>
        <w:tc>
          <w:tcPr>
            <w:tcW w:w="536" w:type="dxa"/>
            <w:vMerge/>
            <w:vAlign w:val="center"/>
          </w:tcPr>
          <w:p w:rsidR="00282629" w:rsidRPr="003B7374" w:rsidRDefault="00282629" w:rsidP="0002782E">
            <w:pPr>
              <w:spacing w:line="360" w:lineRule="exact"/>
              <w:jc w:val="center"/>
              <w:rPr>
                <w:rFonts w:asciiTheme="majorBidi" w:hAnsiTheme="majorBidi" w:cstheme="majorBidi"/>
              </w:rPr>
            </w:pPr>
          </w:p>
        </w:tc>
        <w:tc>
          <w:tcPr>
            <w:tcW w:w="2116" w:type="dxa"/>
            <w:gridSpan w:val="2"/>
            <w:tcBorders>
              <w:top w:val="single" w:sz="4" w:space="0" w:color="auto"/>
            </w:tcBorders>
            <w:vAlign w:val="center"/>
          </w:tcPr>
          <w:p w:rsidR="00282629" w:rsidRPr="005C1A2C" w:rsidRDefault="00282629" w:rsidP="0064344B">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剪板机</w:t>
            </w:r>
          </w:p>
        </w:tc>
        <w:tc>
          <w:tcPr>
            <w:tcW w:w="2270" w:type="dxa"/>
            <w:gridSpan w:val="4"/>
          </w:tcPr>
          <w:p w:rsidR="00282629" w:rsidRPr="003B7374" w:rsidRDefault="00282629" w:rsidP="00282629">
            <w:pPr>
              <w:pStyle w:val="af"/>
              <w:rPr>
                <w:rFonts w:asciiTheme="majorBidi" w:eastAsia="宋体" w:hAnsiTheme="majorBidi" w:cstheme="majorBidi"/>
                <w:szCs w:val="21"/>
              </w:rPr>
            </w:pPr>
            <w:r w:rsidRPr="003B7374">
              <w:rPr>
                <w:rFonts w:asciiTheme="majorBidi" w:eastAsia="宋体" w:hAnsiTheme="majorBidi" w:cstheme="majorBidi"/>
                <w:szCs w:val="21"/>
              </w:rPr>
              <w:t>8</w:t>
            </w:r>
            <w:r>
              <w:rPr>
                <w:rFonts w:asciiTheme="majorBidi" w:eastAsia="宋体" w:hAnsiTheme="majorBidi" w:cstheme="majorBidi" w:hint="eastAsia"/>
                <w:szCs w:val="21"/>
              </w:rPr>
              <w:t>5</w:t>
            </w:r>
          </w:p>
        </w:tc>
        <w:tc>
          <w:tcPr>
            <w:tcW w:w="1166" w:type="dxa"/>
            <w:gridSpan w:val="2"/>
            <w:vMerge/>
          </w:tcPr>
          <w:p w:rsidR="00282629" w:rsidRPr="003B7374" w:rsidRDefault="00282629" w:rsidP="0002782E">
            <w:pPr>
              <w:jc w:val="center"/>
              <w:rPr>
                <w:rFonts w:asciiTheme="majorBidi" w:hAnsiTheme="majorBidi" w:cstheme="majorBidi"/>
              </w:rPr>
            </w:pPr>
          </w:p>
        </w:tc>
        <w:tc>
          <w:tcPr>
            <w:tcW w:w="1276" w:type="dxa"/>
            <w:gridSpan w:val="2"/>
            <w:vAlign w:val="center"/>
          </w:tcPr>
          <w:p w:rsidR="00282629" w:rsidRPr="003B7374" w:rsidRDefault="00282629" w:rsidP="0002782E">
            <w:pPr>
              <w:snapToGrid w:val="0"/>
              <w:jc w:val="center"/>
              <w:rPr>
                <w:rFonts w:asciiTheme="majorBidi" w:hAnsiTheme="majorBidi" w:cstheme="majorBidi"/>
                <w:spacing w:val="-20"/>
                <w:szCs w:val="21"/>
              </w:rPr>
            </w:pPr>
            <w:r w:rsidRPr="003B7374">
              <w:rPr>
                <w:rFonts w:asciiTheme="majorBidi" w:hAnsiTheme="majorBidi" w:cstheme="majorBidi"/>
                <w:spacing w:val="-20"/>
                <w:szCs w:val="21"/>
              </w:rPr>
              <w:t>12</w:t>
            </w:r>
          </w:p>
        </w:tc>
        <w:tc>
          <w:tcPr>
            <w:tcW w:w="1126" w:type="dxa"/>
            <w:vMerge/>
            <w:vAlign w:val="center"/>
          </w:tcPr>
          <w:p w:rsidR="00282629" w:rsidRPr="003B7374" w:rsidRDefault="00282629" w:rsidP="0002782E">
            <w:pPr>
              <w:pStyle w:val="af"/>
              <w:spacing w:line="240" w:lineRule="auto"/>
              <w:rPr>
                <w:rFonts w:asciiTheme="majorBidi" w:eastAsia="宋体" w:hAnsiTheme="majorBidi" w:cstheme="majorBidi"/>
                <w:szCs w:val="21"/>
              </w:rPr>
            </w:pPr>
          </w:p>
        </w:tc>
      </w:tr>
      <w:tr w:rsidR="00282629" w:rsidRPr="003B7374" w:rsidTr="00282629">
        <w:trPr>
          <w:trHeight w:hRule="exact" w:val="284"/>
          <w:jc w:val="center"/>
        </w:trPr>
        <w:tc>
          <w:tcPr>
            <w:tcW w:w="536" w:type="dxa"/>
            <w:vMerge/>
            <w:vAlign w:val="center"/>
          </w:tcPr>
          <w:p w:rsidR="00282629" w:rsidRPr="003B7374" w:rsidRDefault="00282629" w:rsidP="0002782E">
            <w:pPr>
              <w:spacing w:line="360" w:lineRule="exact"/>
              <w:jc w:val="center"/>
              <w:rPr>
                <w:rFonts w:asciiTheme="majorBidi" w:hAnsiTheme="majorBidi" w:cstheme="majorBidi"/>
              </w:rPr>
            </w:pPr>
          </w:p>
        </w:tc>
        <w:tc>
          <w:tcPr>
            <w:tcW w:w="2116" w:type="dxa"/>
            <w:gridSpan w:val="2"/>
            <w:tcBorders>
              <w:top w:val="single" w:sz="4" w:space="0" w:color="auto"/>
            </w:tcBorders>
            <w:vAlign w:val="center"/>
          </w:tcPr>
          <w:p w:rsidR="00282629" w:rsidRPr="005C1A2C" w:rsidRDefault="00282629" w:rsidP="0064344B">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折弯机</w:t>
            </w:r>
          </w:p>
        </w:tc>
        <w:tc>
          <w:tcPr>
            <w:tcW w:w="2270" w:type="dxa"/>
            <w:gridSpan w:val="4"/>
          </w:tcPr>
          <w:p w:rsidR="00282629" w:rsidRPr="003B7374" w:rsidRDefault="00282629" w:rsidP="00282629">
            <w:pPr>
              <w:pStyle w:val="af"/>
              <w:rPr>
                <w:rFonts w:asciiTheme="majorBidi" w:eastAsia="宋体" w:hAnsiTheme="majorBidi" w:cstheme="majorBidi"/>
                <w:szCs w:val="21"/>
              </w:rPr>
            </w:pPr>
            <w:r w:rsidRPr="003B7374">
              <w:rPr>
                <w:rFonts w:asciiTheme="majorBidi" w:eastAsia="宋体" w:hAnsiTheme="majorBidi" w:cstheme="majorBidi"/>
                <w:szCs w:val="21"/>
              </w:rPr>
              <w:t>8</w:t>
            </w:r>
            <w:r>
              <w:rPr>
                <w:rFonts w:asciiTheme="majorBidi" w:eastAsia="宋体" w:hAnsiTheme="majorBidi" w:cstheme="majorBidi" w:hint="eastAsia"/>
                <w:szCs w:val="21"/>
              </w:rPr>
              <w:t>5</w:t>
            </w:r>
          </w:p>
        </w:tc>
        <w:tc>
          <w:tcPr>
            <w:tcW w:w="1166" w:type="dxa"/>
            <w:gridSpan w:val="2"/>
            <w:vMerge/>
          </w:tcPr>
          <w:p w:rsidR="00282629" w:rsidRPr="003B7374" w:rsidRDefault="00282629" w:rsidP="0002782E">
            <w:pPr>
              <w:jc w:val="center"/>
              <w:rPr>
                <w:rFonts w:asciiTheme="majorBidi" w:hAnsiTheme="majorBidi" w:cstheme="majorBidi"/>
              </w:rPr>
            </w:pPr>
          </w:p>
        </w:tc>
        <w:tc>
          <w:tcPr>
            <w:tcW w:w="1276" w:type="dxa"/>
            <w:gridSpan w:val="2"/>
            <w:vAlign w:val="center"/>
          </w:tcPr>
          <w:p w:rsidR="00282629" w:rsidRPr="003B7374" w:rsidRDefault="00282629" w:rsidP="0002782E">
            <w:pPr>
              <w:snapToGrid w:val="0"/>
              <w:jc w:val="center"/>
              <w:rPr>
                <w:rFonts w:asciiTheme="majorBidi" w:hAnsiTheme="majorBidi" w:cstheme="majorBidi"/>
                <w:spacing w:val="-20"/>
                <w:szCs w:val="21"/>
              </w:rPr>
            </w:pPr>
            <w:r w:rsidRPr="003B7374">
              <w:rPr>
                <w:rFonts w:asciiTheme="majorBidi" w:hAnsiTheme="majorBidi" w:cstheme="majorBidi"/>
                <w:spacing w:val="-20"/>
                <w:szCs w:val="21"/>
              </w:rPr>
              <w:t>8</w:t>
            </w:r>
          </w:p>
        </w:tc>
        <w:tc>
          <w:tcPr>
            <w:tcW w:w="1126" w:type="dxa"/>
            <w:vMerge/>
            <w:vAlign w:val="center"/>
          </w:tcPr>
          <w:p w:rsidR="00282629" w:rsidRPr="003B7374" w:rsidRDefault="00282629" w:rsidP="0002782E">
            <w:pPr>
              <w:pStyle w:val="af"/>
              <w:spacing w:line="240" w:lineRule="auto"/>
              <w:rPr>
                <w:rFonts w:asciiTheme="majorBidi" w:eastAsia="宋体" w:hAnsiTheme="majorBidi" w:cstheme="majorBidi"/>
                <w:szCs w:val="21"/>
              </w:rPr>
            </w:pPr>
          </w:p>
        </w:tc>
      </w:tr>
      <w:tr w:rsidR="00282629" w:rsidRPr="003B7374" w:rsidTr="00282629">
        <w:trPr>
          <w:trHeight w:hRule="exact" w:val="284"/>
          <w:jc w:val="center"/>
        </w:trPr>
        <w:tc>
          <w:tcPr>
            <w:tcW w:w="536" w:type="dxa"/>
            <w:vMerge/>
            <w:vAlign w:val="center"/>
          </w:tcPr>
          <w:p w:rsidR="00282629" w:rsidRPr="003B7374" w:rsidRDefault="00282629" w:rsidP="0002782E">
            <w:pPr>
              <w:spacing w:line="360" w:lineRule="exact"/>
              <w:jc w:val="center"/>
              <w:rPr>
                <w:rFonts w:asciiTheme="majorBidi" w:hAnsiTheme="majorBidi" w:cstheme="majorBidi"/>
              </w:rPr>
            </w:pPr>
          </w:p>
        </w:tc>
        <w:tc>
          <w:tcPr>
            <w:tcW w:w="2116" w:type="dxa"/>
            <w:gridSpan w:val="2"/>
            <w:tcBorders>
              <w:top w:val="single" w:sz="4" w:space="0" w:color="auto"/>
            </w:tcBorders>
            <w:vAlign w:val="center"/>
          </w:tcPr>
          <w:p w:rsidR="00282629" w:rsidRPr="005C1A2C" w:rsidRDefault="00282629" w:rsidP="0064344B">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冲床</w:t>
            </w:r>
          </w:p>
        </w:tc>
        <w:tc>
          <w:tcPr>
            <w:tcW w:w="2270" w:type="dxa"/>
            <w:gridSpan w:val="4"/>
          </w:tcPr>
          <w:p w:rsidR="00282629" w:rsidRPr="003B7374" w:rsidRDefault="00282629" w:rsidP="00282629">
            <w:pPr>
              <w:pStyle w:val="af"/>
              <w:rPr>
                <w:rFonts w:asciiTheme="majorBidi" w:eastAsia="宋体" w:hAnsiTheme="majorBidi" w:cstheme="majorBidi"/>
                <w:szCs w:val="21"/>
              </w:rPr>
            </w:pPr>
            <w:r w:rsidRPr="003B7374">
              <w:rPr>
                <w:rFonts w:asciiTheme="majorBidi" w:eastAsia="宋体" w:hAnsiTheme="majorBidi" w:cstheme="majorBidi"/>
                <w:szCs w:val="21"/>
              </w:rPr>
              <w:t>85</w:t>
            </w:r>
          </w:p>
        </w:tc>
        <w:tc>
          <w:tcPr>
            <w:tcW w:w="1166" w:type="dxa"/>
            <w:gridSpan w:val="2"/>
            <w:vMerge/>
          </w:tcPr>
          <w:p w:rsidR="00282629" w:rsidRPr="003B7374" w:rsidRDefault="00282629" w:rsidP="0002782E">
            <w:pPr>
              <w:jc w:val="center"/>
              <w:rPr>
                <w:rFonts w:asciiTheme="majorBidi" w:hAnsiTheme="majorBidi" w:cstheme="majorBidi"/>
              </w:rPr>
            </w:pPr>
          </w:p>
        </w:tc>
        <w:tc>
          <w:tcPr>
            <w:tcW w:w="1276" w:type="dxa"/>
            <w:gridSpan w:val="2"/>
            <w:vAlign w:val="center"/>
          </w:tcPr>
          <w:p w:rsidR="00282629" w:rsidRPr="003B7374" w:rsidRDefault="00282629" w:rsidP="0002782E">
            <w:pPr>
              <w:snapToGrid w:val="0"/>
              <w:jc w:val="center"/>
              <w:rPr>
                <w:rFonts w:asciiTheme="majorBidi" w:hAnsiTheme="majorBidi" w:cstheme="majorBidi"/>
                <w:spacing w:val="-20"/>
                <w:szCs w:val="21"/>
              </w:rPr>
            </w:pPr>
            <w:r w:rsidRPr="003B7374">
              <w:rPr>
                <w:rFonts w:asciiTheme="majorBidi" w:hAnsiTheme="majorBidi" w:cstheme="majorBidi"/>
                <w:spacing w:val="-20"/>
                <w:szCs w:val="21"/>
              </w:rPr>
              <w:t>5</w:t>
            </w:r>
          </w:p>
        </w:tc>
        <w:tc>
          <w:tcPr>
            <w:tcW w:w="1126" w:type="dxa"/>
            <w:vMerge/>
            <w:vAlign w:val="center"/>
          </w:tcPr>
          <w:p w:rsidR="00282629" w:rsidRPr="003B7374" w:rsidRDefault="00282629" w:rsidP="0002782E">
            <w:pPr>
              <w:pStyle w:val="af"/>
              <w:spacing w:line="240" w:lineRule="auto"/>
              <w:rPr>
                <w:rFonts w:asciiTheme="majorBidi" w:eastAsia="宋体" w:hAnsiTheme="majorBidi" w:cstheme="majorBidi"/>
                <w:szCs w:val="21"/>
              </w:rPr>
            </w:pPr>
          </w:p>
        </w:tc>
      </w:tr>
      <w:tr w:rsidR="00282629" w:rsidRPr="003B7374" w:rsidTr="00282629">
        <w:trPr>
          <w:trHeight w:hRule="exact" w:val="284"/>
          <w:jc w:val="center"/>
        </w:trPr>
        <w:tc>
          <w:tcPr>
            <w:tcW w:w="536" w:type="dxa"/>
            <w:vMerge/>
            <w:vAlign w:val="center"/>
          </w:tcPr>
          <w:p w:rsidR="00282629" w:rsidRPr="003B7374" w:rsidRDefault="00282629" w:rsidP="0002782E">
            <w:pPr>
              <w:spacing w:line="360" w:lineRule="exact"/>
              <w:jc w:val="center"/>
              <w:rPr>
                <w:rFonts w:asciiTheme="majorBidi" w:hAnsiTheme="majorBidi" w:cstheme="majorBidi"/>
              </w:rPr>
            </w:pPr>
          </w:p>
        </w:tc>
        <w:tc>
          <w:tcPr>
            <w:tcW w:w="2116" w:type="dxa"/>
            <w:gridSpan w:val="2"/>
            <w:tcBorders>
              <w:top w:val="single" w:sz="4" w:space="0" w:color="auto"/>
            </w:tcBorders>
            <w:vAlign w:val="center"/>
          </w:tcPr>
          <w:p w:rsidR="00282629" w:rsidRPr="005C1A2C" w:rsidRDefault="00282629" w:rsidP="0064344B">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装配线</w:t>
            </w:r>
          </w:p>
        </w:tc>
        <w:tc>
          <w:tcPr>
            <w:tcW w:w="2270" w:type="dxa"/>
            <w:gridSpan w:val="4"/>
          </w:tcPr>
          <w:p w:rsidR="00282629" w:rsidRPr="003B7374" w:rsidRDefault="00282629" w:rsidP="00282629">
            <w:pPr>
              <w:pStyle w:val="af"/>
              <w:rPr>
                <w:rFonts w:asciiTheme="majorBidi" w:eastAsia="宋体" w:hAnsiTheme="majorBidi" w:cstheme="majorBidi"/>
                <w:szCs w:val="21"/>
              </w:rPr>
            </w:pPr>
            <w:r w:rsidRPr="003B7374">
              <w:rPr>
                <w:rFonts w:asciiTheme="majorBidi" w:eastAsia="宋体" w:hAnsiTheme="majorBidi" w:cstheme="majorBidi"/>
                <w:szCs w:val="21"/>
              </w:rPr>
              <w:t>8</w:t>
            </w:r>
            <w:r>
              <w:rPr>
                <w:rFonts w:asciiTheme="majorBidi" w:eastAsia="宋体" w:hAnsiTheme="majorBidi" w:cstheme="majorBidi" w:hint="eastAsia"/>
                <w:szCs w:val="21"/>
              </w:rPr>
              <w:t>0</w:t>
            </w:r>
          </w:p>
        </w:tc>
        <w:tc>
          <w:tcPr>
            <w:tcW w:w="1166" w:type="dxa"/>
            <w:gridSpan w:val="2"/>
            <w:vMerge/>
          </w:tcPr>
          <w:p w:rsidR="00282629" w:rsidRPr="003B7374" w:rsidRDefault="00282629" w:rsidP="0002782E">
            <w:pPr>
              <w:jc w:val="center"/>
              <w:rPr>
                <w:rFonts w:asciiTheme="majorBidi" w:hAnsiTheme="majorBidi" w:cstheme="majorBidi"/>
              </w:rPr>
            </w:pPr>
          </w:p>
        </w:tc>
        <w:tc>
          <w:tcPr>
            <w:tcW w:w="1276" w:type="dxa"/>
            <w:gridSpan w:val="2"/>
            <w:vAlign w:val="center"/>
          </w:tcPr>
          <w:p w:rsidR="00282629" w:rsidRPr="003B7374" w:rsidRDefault="00282629" w:rsidP="0002782E">
            <w:pPr>
              <w:snapToGrid w:val="0"/>
              <w:jc w:val="center"/>
              <w:rPr>
                <w:rFonts w:asciiTheme="majorBidi" w:hAnsiTheme="majorBidi" w:cstheme="majorBidi"/>
                <w:spacing w:val="-20"/>
                <w:szCs w:val="21"/>
              </w:rPr>
            </w:pPr>
            <w:r w:rsidRPr="003B7374">
              <w:rPr>
                <w:rFonts w:asciiTheme="majorBidi" w:hAnsiTheme="majorBidi" w:cstheme="majorBidi"/>
                <w:spacing w:val="-20"/>
                <w:szCs w:val="21"/>
              </w:rPr>
              <w:t>6</w:t>
            </w:r>
          </w:p>
        </w:tc>
        <w:tc>
          <w:tcPr>
            <w:tcW w:w="1126" w:type="dxa"/>
            <w:vMerge/>
            <w:vAlign w:val="center"/>
          </w:tcPr>
          <w:p w:rsidR="00282629" w:rsidRPr="003B7374" w:rsidRDefault="00282629" w:rsidP="0002782E">
            <w:pPr>
              <w:pStyle w:val="af"/>
              <w:spacing w:line="240" w:lineRule="auto"/>
              <w:rPr>
                <w:rFonts w:asciiTheme="majorBidi" w:eastAsia="宋体" w:hAnsiTheme="majorBidi" w:cstheme="majorBidi"/>
                <w:szCs w:val="21"/>
              </w:rPr>
            </w:pPr>
          </w:p>
        </w:tc>
      </w:tr>
      <w:tr w:rsidR="00282629" w:rsidRPr="003B7374" w:rsidTr="00282629">
        <w:trPr>
          <w:trHeight w:hRule="exact" w:val="284"/>
          <w:jc w:val="center"/>
        </w:trPr>
        <w:tc>
          <w:tcPr>
            <w:tcW w:w="536" w:type="dxa"/>
            <w:vMerge/>
            <w:vAlign w:val="center"/>
          </w:tcPr>
          <w:p w:rsidR="00282629" w:rsidRPr="003B7374" w:rsidRDefault="00282629" w:rsidP="0002782E">
            <w:pPr>
              <w:spacing w:line="360" w:lineRule="exact"/>
              <w:jc w:val="center"/>
              <w:rPr>
                <w:rFonts w:asciiTheme="majorBidi" w:hAnsiTheme="majorBidi" w:cstheme="majorBidi"/>
              </w:rPr>
            </w:pPr>
          </w:p>
        </w:tc>
        <w:tc>
          <w:tcPr>
            <w:tcW w:w="2116" w:type="dxa"/>
            <w:gridSpan w:val="2"/>
            <w:tcBorders>
              <w:top w:val="single" w:sz="4" w:space="0" w:color="auto"/>
            </w:tcBorders>
            <w:vAlign w:val="center"/>
          </w:tcPr>
          <w:p w:rsidR="00282629" w:rsidRPr="005C1A2C" w:rsidRDefault="00282629" w:rsidP="0064344B">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空气压缩机</w:t>
            </w:r>
          </w:p>
        </w:tc>
        <w:tc>
          <w:tcPr>
            <w:tcW w:w="2270" w:type="dxa"/>
            <w:gridSpan w:val="4"/>
          </w:tcPr>
          <w:p w:rsidR="00282629" w:rsidRPr="003B7374" w:rsidRDefault="00282629" w:rsidP="00282629">
            <w:pPr>
              <w:pStyle w:val="af"/>
              <w:rPr>
                <w:rFonts w:asciiTheme="majorBidi" w:eastAsia="宋体" w:hAnsiTheme="majorBidi" w:cstheme="majorBidi"/>
                <w:szCs w:val="21"/>
              </w:rPr>
            </w:pPr>
            <w:r w:rsidRPr="003B7374">
              <w:rPr>
                <w:rFonts w:asciiTheme="majorBidi" w:eastAsia="宋体" w:hAnsiTheme="majorBidi" w:cstheme="majorBidi"/>
                <w:szCs w:val="21"/>
              </w:rPr>
              <w:t>8</w:t>
            </w:r>
            <w:r>
              <w:rPr>
                <w:rFonts w:asciiTheme="majorBidi" w:eastAsia="宋体" w:hAnsiTheme="majorBidi" w:cstheme="majorBidi" w:hint="eastAsia"/>
                <w:szCs w:val="21"/>
              </w:rPr>
              <w:t>5</w:t>
            </w:r>
          </w:p>
        </w:tc>
        <w:tc>
          <w:tcPr>
            <w:tcW w:w="1166" w:type="dxa"/>
            <w:gridSpan w:val="2"/>
            <w:vMerge/>
          </w:tcPr>
          <w:p w:rsidR="00282629" w:rsidRPr="003B7374" w:rsidRDefault="00282629" w:rsidP="0002782E">
            <w:pPr>
              <w:jc w:val="center"/>
              <w:rPr>
                <w:rFonts w:asciiTheme="majorBidi" w:hAnsiTheme="majorBidi" w:cstheme="majorBidi"/>
              </w:rPr>
            </w:pPr>
          </w:p>
        </w:tc>
        <w:tc>
          <w:tcPr>
            <w:tcW w:w="1276" w:type="dxa"/>
            <w:gridSpan w:val="2"/>
            <w:vAlign w:val="center"/>
          </w:tcPr>
          <w:p w:rsidR="00282629" w:rsidRPr="003B7374" w:rsidRDefault="00282629" w:rsidP="0002782E">
            <w:pPr>
              <w:snapToGrid w:val="0"/>
              <w:jc w:val="center"/>
              <w:rPr>
                <w:rFonts w:asciiTheme="majorBidi" w:hAnsiTheme="majorBidi" w:cstheme="majorBidi"/>
                <w:spacing w:val="-20"/>
                <w:szCs w:val="21"/>
              </w:rPr>
            </w:pPr>
            <w:r w:rsidRPr="003B7374">
              <w:rPr>
                <w:rFonts w:asciiTheme="majorBidi" w:hAnsiTheme="majorBidi" w:cstheme="majorBidi"/>
                <w:spacing w:val="-20"/>
                <w:szCs w:val="21"/>
              </w:rPr>
              <w:t>8</w:t>
            </w:r>
          </w:p>
        </w:tc>
        <w:tc>
          <w:tcPr>
            <w:tcW w:w="1126" w:type="dxa"/>
            <w:vMerge/>
            <w:vAlign w:val="center"/>
          </w:tcPr>
          <w:p w:rsidR="00282629" w:rsidRPr="003B7374" w:rsidRDefault="00282629" w:rsidP="0002782E">
            <w:pPr>
              <w:pStyle w:val="af"/>
              <w:spacing w:line="240" w:lineRule="auto"/>
              <w:rPr>
                <w:rFonts w:asciiTheme="majorBidi" w:eastAsia="宋体" w:hAnsiTheme="majorBidi" w:cstheme="majorBidi"/>
                <w:szCs w:val="21"/>
              </w:rPr>
            </w:pPr>
          </w:p>
        </w:tc>
      </w:tr>
      <w:tr w:rsidR="00282629" w:rsidRPr="003B7374" w:rsidTr="00282629">
        <w:trPr>
          <w:trHeight w:hRule="exact" w:val="284"/>
          <w:jc w:val="center"/>
        </w:trPr>
        <w:tc>
          <w:tcPr>
            <w:tcW w:w="536" w:type="dxa"/>
            <w:vMerge/>
            <w:vAlign w:val="center"/>
          </w:tcPr>
          <w:p w:rsidR="00282629" w:rsidRPr="003B7374" w:rsidRDefault="00282629" w:rsidP="0002782E">
            <w:pPr>
              <w:spacing w:line="360" w:lineRule="exact"/>
              <w:jc w:val="center"/>
              <w:rPr>
                <w:rFonts w:asciiTheme="majorBidi" w:hAnsiTheme="majorBidi" w:cstheme="majorBidi"/>
              </w:rPr>
            </w:pPr>
          </w:p>
        </w:tc>
        <w:tc>
          <w:tcPr>
            <w:tcW w:w="2116" w:type="dxa"/>
            <w:gridSpan w:val="2"/>
            <w:tcBorders>
              <w:top w:val="single" w:sz="4" w:space="0" w:color="auto"/>
            </w:tcBorders>
            <w:vAlign w:val="center"/>
          </w:tcPr>
          <w:p w:rsidR="00282629" w:rsidRPr="005C1A2C" w:rsidRDefault="00282629" w:rsidP="0064344B">
            <w:pPr>
              <w:autoSpaceDN w:val="0"/>
              <w:adjustRightInd w:val="0"/>
              <w:snapToGrid w:val="0"/>
              <w:jc w:val="center"/>
              <w:textAlignment w:val="top"/>
              <w:rPr>
                <w:rFonts w:asciiTheme="majorBidi" w:hAnsiTheme="majorBidi" w:cstheme="majorBidi"/>
                <w:bCs/>
                <w:szCs w:val="21"/>
              </w:rPr>
            </w:pPr>
            <w:r w:rsidRPr="005C1A2C">
              <w:rPr>
                <w:rFonts w:asciiTheme="majorBidi" w:hAnsiTheme="majorBidi" w:cstheme="majorBidi" w:hint="eastAsia"/>
                <w:bCs/>
                <w:szCs w:val="21"/>
              </w:rPr>
              <w:t>仪表炮流水线</w:t>
            </w:r>
          </w:p>
        </w:tc>
        <w:tc>
          <w:tcPr>
            <w:tcW w:w="2270" w:type="dxa"/>
            <w:gridSpan w:val="4"/>
          </w:tcPr>
          <w:p w:rsidR="00282629" w:rsidRPr="003B7374" w:rsidRDefault="00282629" w:rsidP="00282629">
            <w:pPr>
              <w:jc w:val="center"/>
              <w:rPr>
                <w:rFonts w:asciiTheme="majorBidi" w:hAnsiTheme="majorBidi" w:cstheme="majorBidi"/>
              </w:rPr>
            </w:pPr>
            <w:r w:rsidRPr="003B7374">
              <w:rPr>
                <w:rFonts w:asciiTheme="majorBidi" w:hAnsiTheme="majorBidi" w:cstheme="majorBidi"/>
                <w:szCs w:val="21"/>
              </w:rPr>
              <w:t>8</w:t>
            </w:r>
            <w:r>
              <w:rPr>
                <w:rFonts w:asciiTheme="majorBidi" w:hAnsiTheme="majorBidi" w:cstheme="majorBidi" w:hint="eastAsia"/>
                <w:szCs w:val="21"/>
              </w:rPr>
              <w:t>0</w:t>
            </w:r>
          </w:p>
        </w:tc>
        <w:tc>
          <w:tcPr>
            <w:tcW w:w="1166" w:type="dxa"/>
            <w:gridSpan w:val="2"/>
            <w:vMerge/>
          </w:tcPr>
          <w:p w:rsidR="00282629" w:rsidRPr="003B7374" w:rsidRDefault="00282629" w:rsidP="0002782E">
            <w:pPr>
              <w:jc w:val="center"/>
              <w:rPr>
                <w:rFonts w:asciiTheme="majorBidi" w:hAnsiTheme="majorBidi" w:cstheme="majorBidi"/>
              </w:rPr>
            </w:pPr>
          </w:p>
        </w:tc>
        <w:tc>
          <w:tcPr>
            <w:tcW w:w="1276" w:type="dxa"/>
            <w:gridSpan w:val="2"/>
            <w:vAlign w:val="center"/>
          </w:tcPr>
          <w:p w:rsidR="00282629" w:rsidRPr="003B7374" w:rsidRDefault="00282629" w:rsidP="0002782E">
            <w:pPr>
              <w:snapToGrid w:val="0"/>
              <w:jc w:val="center"/>
              <w:rPr>
                <w:rFonts w:asciiTheme="majorBidi" w:hAnsiTheme="majorBidi" w:cstheme="majorBidi"/>
                <w:spacing w:val="-20"/>
                <w:szCs w:val="21"/>
              </w:rPr>
            </w:pPr>
            <w:r w:rsidRPr="003B7374">
              <w:rPr>
                <w:rFonts w:asciiTheme="majorBidi" w:hAnsiTheme="majorBidi" w:cstheme="majorBidi"/>
                <w:spacing w:val="-20"/>
                <w:szCs w:val="21"/>
              </w:rPr>
              <w:t>8</w:t>
            </w:r>
          </w:p>
        </w:tc>
        <w:tc>
          <w:tcPr>
            <w:tcW w:w="1126" w:type="dxa"/>
            <w:vMerge/>
            <w:vAlign w:val="center"/>
          </w:tcPr>
          <w:p w:rsidR="00282629" w:rsidRPr="003B7374" w:rsidRDefault="00282629" w:rsidP="0002782E">
            <w:pPr>
              <w:pStyle w:val="af"/>
              <w:spacing w:line="240" w:lineRule="auto"/>
              <w:rPr>
                <w:rFonts w:asciiTheme="majorBidi" w:eastAsia="宋体" w:hAnsiTheme="majorBidi" w:cstheme="majorBidi"/>
                <w:szCs w:val="21"/>
              </w:rPr>
            </w:pPr>
          </w:p>
        </w:tc>
      </w:tr>
      <w:tr w:rsidR="00282629" w:rsidRPr="003B7374" w:rsidTr="00282629">
        <w:trPr>
          <w:trHeight w:hRule="exact" w:val="284"/>
          <w:jc w:val="center"/>
        </w:trPr>
        <w:tc>
          <w:tcPr>
            <w:tcW w:w="536" w:type="dxa"/>
            <w:vMerge/>
            <w:vAlign w:val="center"/>
          </w:tcPr>
          <w:p w:rsidR="00282629" w:rsidRPr="003B7374" w:rsidRDefault="00282629" w:rsidP="0002782E">
            <w:pPr>
              <w:spacing w:line="360" w:lineRule="exact"/>
              <w:jc w:val="center"/>
              <w:rPr>
                <w:rFonts w:asciiTheme="majorBidi" w:hAnsiTheme="majorBidi" w:cstheme="majorBidi"/>
              </w:rPr>
            </w:pPr>
          </w:p>
        </w:tc>
        <w:tc>
          <w:tcPr>
            <w:tcW w:w="2116" w:type="dxa"/>
            <w:gridSpan w:val="2"/>
            <w:tcBorders>
              <w:top w:val="single" w:sz="4" w:space="0" w:color="auto"/>
            </w:tcBorders>
            <w:vAlign w:val="center"/>
          </w:tcPr>
          <w:p w:rsidR="00282629" w:rsidRPr="005C1A2C" w:rsidRDefault="00282629" w:rsidP="0064344B">
            <w:pPr>
              <w:autoSpaceDN w:val="0"/>
              <w:adjustRightInd w:val="0"/>
              <w:snapToGrid w:val="0"/>
              <w:jc w:val="center"/>
              <w:textAlignment w:val="top"/>
              <w:rPr>
                <w:rFonts w:asciiTheme="majorBidi" w:hAnsiTheme="majorBidi" w:cstheme="majorBidi"/>
                <w:bCs/>
                <w:szCs w:val="21"/>
              </w:rPr>
            </w:pPr>
            <w:r>
              <w:rPr>
                <w:rFonts w:asciiTheme="majorBidi" w:hAnsiTheme="majorBidi" w:cstheme="majorBidi" w:hint="eastAsia"/>
                <w:bCs/>
                <w:szCs w:val="21"/>
              </w:rPr>
              <w:t>氩弧焊机</w:t>
            </w:r>
          </w:p>
        </w:tc>
        <w:tc>
          <w:tcPr>
            <w:tcW w:w="2270" w:type="dxa"/>
            <w:gridSpan w:val="4"/>
          </w:tcPr>
          <w:p w:rsidR="00282629" w:rsidRPr="003B7374" w:rsidRDefault="00282629" w:rsidP="00282629">
            <w:pPr>
              <w:jc w:val="center"/>
              <w:rPr>
                <w:rFonts w:asciiTheme="majorBidi" w:hAnsiTheme="majorBidi" w:cstheme="majorBidi"/>
                <w:szCs w:val="21"/>
              </w:rPr>
            </w:pPr>
            <w:r>
              <w:rPr>
                <w:rFonts w:asciiTheme="majorBidi" w:hAnsiTheme="majorBidi" w:cstheme="majorBidi" w:hint="eastAsia"/>
                <w:szCs w:val="21"/>
              </w:rPr>
              <w:t>80</w:t>
            </w:r>
          </w:p>
        </w:tc>
        <w:tc>
          <w:tcPr>
            <w:tcW w:w="1166" w:type="dxa"/>
            <w:gridSpan w:val="2"/>
            <w:vMerge/>
          </w:tcPr>
          <w:p w:rsidR="00282629" w:rsidRPr="003B7374" w:rsidRDefault="00282629" w:rsidP="0002782E">
            <w:pPr>
              <w:jc w:val="center"/>
              <w:rPr>
                <w:rFonts w:asciiTheme="majorBidi" w:hAnsiTheme="majorBidi" w:cstheme="majorBidi"/>
              </w:rPr>
            </w:pPr>
          </w:p>
        </w:tc>
        <w:tc>
          <w:tcPr>
            <w:tcW w:w="1276" w:type="dxa"/>
            <w:gridSpan w:val="2"/>
            <w:vAlign w:val="center"/>
          </w:tcPr>
          <w:p w:rsidR="00282629" w:rsidRPr="003B7374" w:rsidRDefault="00282629" w:rsidP="0002782E">
            <w:pPr>
              <w:snapToGrid w:val="0"/>
              <w:jc w:val="center"/>
              <w:rPr>
                <w:rFonts w:asciiTheme="majorBidi" w:hAnsiTheme="majorBidi" w:cstheme="majorBidi"/>
                <w:spacing w:val="-20"/>
                <w:szCs w:val="21"/>
              </w:rPr>
            </w:pPr>
            <w:r>
              <w:rPr>
                <w:rFonts w:asciiTheme="majorBidi" w:hAnsiTheme="majorBidi" w:cstheme="majorBidi" w:hint="eastAsia"/>
                <w:spacing w:val="-20"/>
                <w:szCs w:val="21"/>
              </w:rPr>
              <w:t>12</w:t>
            </w:r>
          </w:p>
        </w:tc>
        <w:tc>
          <w:tcPr>
            <w:tcW w:w="1126" w:type="dxa"/>
            <w:vMerge/>
            <w:vAlign w:val="center"/>
          </w:tcPr>
          <w:p w:rsidR="00282629" w:rsidRPr="003B7374" w:rsidRDefault="00282629" w:rsidP="0002782E">
            <w:pPr>
              <w:pStyle w:val="af"/>
              <w:spacing w:line="240" w:lineRule="auto"/>
              <w:rPr>
                <w:rFonts w:asciiTheme="majorBidi" w:eastAsia="宋体" w:hAnsiTheme="majorBidi" w:cstheme="majorBidi"/>
                <w:szCs w:val="21"/>
              </w:rPr>
            </w:pPr>
          </w:p>
        </w:tc>
      </w:tr>
      <w:tr w:rsidR="00282629" w:rsidRPr="003B7374" w:rsidTr="00282629">
        <w:trPr>
          <w:trHeight w:hRule="exact" w:val="284"/>
          <w:jc w:val="center"/>
        </w:trPr>
        <w:tc>
          <w:tcPr>
            <w:tcW w:w="536" w:type="dxa"/>
            <w:vMerge/>
            <w:vAlign w:val="center"/>
          </w:tcPr>
          <w:p w:rsidR="00282629" w:rsidRPr="003B7374" w:rsidRDefault="00282629" w:rsidP="0002782E">
            <w:pPr>
              <w:spacing w:line="360" w:lineRule="exact"/>
              <w:jc w:val="center"/>
              <w:rPr>
                <w:rFonts w:asciiTheme="majorBidi" w:hAnsiTheme="majorBidi" w:cstheme="majorBidi"/>
              </w:rPr>
            </w:pPr>
          </w:p>
        </w:tc>
        <w:tc>
          <w:tcPr>
            <w:tcW w:w="2116" w:type="dxa"/>
            <w:gridSpan w:val="2"/>
            <w:tcBorders>
              <w:top w:val="single" w:sz="4" w:space="0" w:color="auto"/>
            </w:tcBorders>
            <w:vAlign w:val="center"/>
          </w:tcPr>
          <w:p w:rsidR="00282629" w:rsidRDefault="00282629" w:rsidP="0064344B">
            <w:pPr>
              <w:autoSpaceDN w:val="0"/>
              <w:adjustRightInd w:val="0"/>
              <w:snapToGrid w:val="0"/>
              <w:jc w:val="center"/>
              <w:textAlignment w:val="top"/>
              <w:rPr>
                <w:rFonts w:asciiTheme="majorBidi" w:hAnsiTheme="majorBidi" w:cstheme="majorBidi"/>
                <w:bCs/>
                <w:szCs w:val="21"/>
              </w:rPr>
            </w:pPr>
            <w:r>
              <w:rPr>
                <w:rFonts w:asciiTheme="majorBidi" w:hAnsiTheme="majorBidi" w:cstheme="majorBidi" w:hint="eastAsia"/>
                <w:bCs/>
                <w:szCs w:val="21"/>
              </w:rPr>
              <w:t>风机</w:t>
            </w:r>
          </w:p>
        </w:tc>
        <w:tc>
          <w:tcPr>
            <w:tcW w:w="2270" w:type="dxa"/>
            <w:gridSpan w:val="4"/>
          </w:tcPr>
          <w:p w:rsidR="00282629" w:rsidRPr="003B7374" w:rsidRDefault="00282629" w:rsidP="00282629">
            <w:pPr>
              <w:jc w:val="center"/>
              <w:rPr>
                <w:rFonts w:asciiTheme="majorBidi" w:hAnsiTheme="majorBidi" w:cstheme="majorBidi"/>
                <w:szCs w:val="21"/>
              </w:rPr>
            </w:pPr>
            <w:r>
              <w:rPr>
                <w:rFonts w:asciiTheme="majorBidi" w:hAnsiTheme="majorBidi" w:cstheme="majorBidi" w:hint="eastAsia"/>
                <w:szCs w:val="21"/>
              </w:rPr>
              <w:t>85</w:t>
            </w:r>
          </w:p>
        </w:tc>
        <w:tc>
          <w:tcPr>
            <w:tcW w:w="1166" w:type="dxa"/>
            <w:gridSpan w:val="2"/>
            <w:vMerge/>
          </w:tcPr>
          <w:p w:rsidR="00282629" w:rsidRPr="003B7374" w:rsidRDefault="00282629" w:rsidP="0002782E">
            <w:pPr>
              <w:jc w:val="center"/>
              <w:rPr>
                <w:rFonts w:asciiTheme="majorBidi" w:hAnsiTheme="majorBidi" w:cstheme="majorBidi"/>
              </w:rPr>
            </w:pPr>
          </w:p>
        </w:tc>
        <w:tc>
          <w:tcPr>
            <w:tcW w:w="1276" w:type="dxa"/>
            <w:gridSpan w:val="2"/>
            <w:vAlign w:val="center"/>
          </w:tcPr>
          <w:p w:rsidR="00282629" w:rsidRPr="003B7374" w:rsidRDefault="00282629" w:rsidP="0002782E">
            <w:pPr>
              <w:snapToGrid w:val="0"/>
              <w:jc w:val="center"/>
              <w:rPr>
                <w:rFonts w:asciiTheme="majorBidi" w:hAnsiTheme="majorBidi" w:cstheme="majorBidi"/>
                <w:spacing w:val="-20"/>
                <w:szCs w:val="21"/>
              </w:rPr>
            </w:pPr>
            <w:r>
              <w:rPr>
                <w:rFonts w:asciiTheme="majorBidi" w:hAnsiTheme="majorBidi" w:cstheme="majorBidi" w:hint="eastAsia"/>
                <w:spacing w:val="-20"/>
                <w:szCs w:val="21"/>
              </w:rPr>
              <w:t>8</w:t>
            </w:r>
          </w:p>
        </w:tc>
        <w:tc>
          <w:tcPr>
            <w:tcW w:w="1126" w:type="dxa"/>
            <w:vMerge/>
            <w:vAlign w:val="center"/>
          </w:tcPr>
          <w:p w:rsidR="00282629" w:rsidRPr="003B7374" w:rsidRDefault="00282629" w:rsidP="0002782E">
            <w:pPr>
              <w:pStyle w:val="af"/>
              <w:spacing w:line="240" w:lineRule="auto"/>
              <w:rPr>
                <w:rFonts w:asciiTheme="majorBidi" w:eastAsia="宋体" w:hAnsiTheme="majorBidi" w:cstheme="majorBidi"/>
                <w:szCs w:val="21"/>
              </w:rPr>
            </w:pPr>
          </w:p>
        </w:tc>
      </w:tr>
      <w:tr w:rsidR="00141FA8" w:rsidRPr="003B7374" w:rsidTr="0002782E">
        <w:trPr>
          <w:trHeight w:val="90"/>
          <w:jc w:val="center"/>
        </w:trPr>
        <w:tc>
          <w:tcPr>
            <w:tcW w:w="536" w:type="dxa"/>
            <w:vAlign w:val="center"/>
          </w:tcPr>
          <w:p w:rsidR="00141FA8" w:rsidRPr="003B7374" w:rsidRDefault="00141FA8" w:rsidP="0002782E">
            <w:pPr>
              <w:jc w:val="center"/>
              <w:rPr>
                <w:rFonts w:asciiTheme="majorBidi" w:hAnsiTheme="majorBidi" w:cstheme="majorBidi"/>
              </w:rPr>
            </w:pPr>
            <w:r w:rsidRPr="003B7374">
              <w:rPr>
                <w:rFonts w:asciiTheme="majorBidi" w:hAnsiTheme="majorBidi" w:cstheme="majorBidi"/>
              </w:rPr>
              <w:t>其</w:t>
            </w:r>
          </w:p>
          <w:p w:rsidR="00141FA8" w:rsidRPr="003B7374" w:rsidRDefault="00141FA8" w:rsidP="0002782E">
            <w:pPr>
              <w:jc w:val="center"/>
              <w:rPr>
                <w:rFonts w:asciiTheme="majorBidi" w:hAnsiTheme="majorBidi" w:cstheme="majorBidi"/>
              </w:rPr>
            </w:pPr>
            <w:r w:rsidRPr="003B7374">
              <w:rPr>
                <w:rFonts w:asciiTheme="majorBidi" w:hAnsiTheme="majorBidi" w:cstheme="majorBidi"/>
              </w:rPr>
              <w:t>他</w:t>
            </w:r>
          </w:p>
        </w:tc>
        <w:tc>
          <w:tcPr>
            <w:tcW w:w="7954" w:type="dxa"/>
            <w:gridSpan w:val="11"/>
            <w:tcBorders>
              <w:top w:val="single" w:sz="4" w:space="0" w:color="auto"/>
              <w:bottom w:val="single" w:sz="4" w:space="0" w:color="auto"/>
            </w:tcBorders>
            <w:vAlign w:val="center"/>
          </w:tcPr>
          <w:p w:rsidR="00141FA8" w:rsidRPr="003B7374" w:rsidRDefault="00141FA8" w:rsidP="0002782E">
            <w:pPr>
              <w:pStyle w:val="xl28"/>
              <w:widowControl w:val="0"/>
              <w:pBdr>
                <w:bottom w:val="none" w:sz="0" w:space="0" w:color="auto"/>
                <w:right w:val="none" w:sz="0" w:space="0" w:color="auto"/>
              </w:pBdr>
              <w:spacing w:before="0" w:beforeAutospacing="0" w:after="0" w:afterAutospacing="0"/>
              <w:rPr>
                <w:rFonts w:asciiTheme="majorBidi" w:eastAsia="宋体" w:hAnsiTheme="majorBidi" w:cstheme="majorBidi"/>
                <w:color w:val="auto"/>
                <w:kern w:val="2"/>
                <w:szCs w:val="24"/>
              </w:rPr>
            </w:pPr>
            <w:r w:rsidRPr="003B7374">
              <w:rPr>
                <w:rFonts w:asciiTheme="majorBidi" w:eastAsia="宋体" w:hAnsiTheme="majorBidi" w:cstheme="majorBidi"/>
                <w:color w:val="auto"/>
                <w:kern w:val="2"/>
                <w:szCs w:val="24"/>
              </w:rPr>
              <w:t>/</w:t>
            </w:r>
          </w:p>
        </w:tc>
      </w:tr>
      <w:tr w:rsidR="00141FA8" w:rsidRPr="003B7374" w:rsidTr="0002782E">
        <w:trPr>
          <w:trHeight w:val="782"/>
          <w:jc w:val="center"/>
        </w:trPr>
        <w:tc>
          <w:tcPr>
            <w:tcW w:w="8490" w:type="dxa"/>
            <w:gridSpan w:val="12"/>
          </w:tcPr>
          <w:p w:rsidR="00141FA8" w:rsidRPr="003B7374" w:rsidRDefault="00141FA8" w:rsidP="0002782E">
            <w:pPr>
              <w:spacing w:line="360" w:lineRule="auto"/>
              <w:rPr>
                <w:rFonts w:asciiTheme="majorBidi" w:hAnsiTheme="majorBidi" w:cstheme="majorBidi"/>
              </w:rPr>
            </w:pPr>
            <w:r w:rsidRPr="003B7374">
              <w:rPr>
                <w:rFonts w:asciiTheme="majorBidi" w:hAnsiTheme="majorBidi" w:cstheme="majorBidi"/>
              </w:rPr>
              <w:t>主要生态影响</w:t>
            </w:r>
          </w:p>
          <w:p w:rsidR="00141FA8" w:rsidRPr="003B7374" w:rsidRDefault="00141FA8" w:rsidP="0002782E">
            <w:pPr>
              <w:spacing w:line="360" w:lineRule="auto"/>
              <w:ind w:firstLineChars="200" w:firstLine="420"/>
              <w:rPr>
                <w:rFonts w:asciiTheme="majorBidi" w:hAnsiTheme="majorBidi" w:cstheme="majorBidi"/>
              </w:rPr>
            </w:pPr>
            <w:r w:rsidRPr="003B7374">
              <w:rPr>
                <w:rFonts w:asciiTheme="majorBidi" w:hAnsiTheme="majorBidi" w:cstheme="majorBidi"/>
              </w:rPr>
              <w:t>本项目对周围生态环境基本无影响。</w:t>
            </w:r>
          </w:p>
        </w:tc>
      </w:tr>
    </w:tbl>
    <w:p w:rsidR="00A05794" w:rsidRPr="003B7374" w:rsidRDefault="00A05794" w:rsidP="00A05794">
      <w:pPr>
        <w:spacing w:line="360" w:lineRule="auto"/>
        <w:outlineLvl w:val="0"/>
        <w:rPr>
          <w:rFonts w:asciiTheme="majorBidi" w:hAnsiTheme="majorBidi" w:cstheme="majorBidi"/>
          <w:b/>
          <w:sz w:val="24"/>
        </w:rPr>
      </w:pPr>
      <w:r w:rsidRPr="003B7374">
        <w:rPr>
          <w:rFonts w:asciiTheme="majorBidi" w:hAnsiTheme="majorBidi" w:cstheme="majorBidi"/>
          <w:b/>
          <w:sz w:val="24"/>
        </w:rPr>
        <w:lastRenderedPageBreak/>
        <w:t>表</w:t>
      </w:r>
      <w:r w:rsidRPr="003B7374">
        <w:rPr>
          <w:rFonts w:asciiTheme="majorBidi" w:hAnsiTheme="majorBidi" w:cstheme="majorBidi"/>
          <w:b/>
          <w:sz w:val="24"/>
        </w:rPr>
        <w:t>7</w:t>
      </w:r>
      <w:r w:rsidRPr="003B7374">
        <w:rPr>
          <w:rFonts w:asciiTheme="majorBidi" w:hAnsiTheme="majorBidi" w:cstheme="majorBidi"/>
          <w:b/>
          <w:sz w:val="24"/>
        </w:rPr>
        <w:t>环境影响分析</w:t>
      </w: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4"/>
      </w:tblGrid>
      <w:tr w:rsidR="00A05794" w:rsidRPr="003B7374" w:rsidTr="0002782E">
        <w:trPr>
          <w:trHeight w:val="1987"/>
        </w:trPr>
        <w:tc>
          <w:tcPr>
            <w:tcW w:w="8924" w:type="dxa"/>
          </w:tcPr>
          <w:p w:rsidR="00A05794" w:rsidRPr="003B7374" w:rsidRDefault="00A05794" w:rsidP="00E434BE">
            <w:pPr>
              <w:spacing w:beforeLines="50" w:line="360" w:lineRule="auto"/>
              <w:rPr>
                <w:rFonts w:asciiTheme="majorBidi" w:hAnsiTheme="majorBidi" w:cstheme="majorBidi"/>
                <w:sz w:val="24"/>
              </w:rPr>
            </w:pPr>
            <w:r w:rsidRPr="003B7374">
              <w:rPr>
                <w:rFonts w:asciiTheme="majorBidi" w:hAnsiTheme="majorBidi" w:cstheme="majorBidi"/>
                <w:sz w:val="24"/>
              </w:rPr>
              <w:t>施工期环境影响简要分析：</w:t>
            </w:r>
          </w:p>
          <w:p w:rsidR="00A05794" w:rsidRPr="003B7374" w:rsidRDefault="00754BB9" w:rsidP="0002782E">
            <w:pPr>
              <w:spacing w:line="360" w:lineRule="auto"/>
              <w:ind w:firstLineChars="200" w:firstLine="480"/>
              <w:rPr>
                <w:rFonts w:asciiTheme="majorBidi" w:hAnsiTheme="majorBidi" w:cstheme="majorBidi"/>
                <w:sz w:val="24"/>
              </w:rPr>
            </w:pPr>
            <w:r w:rsidRPr="00FF4FF9">
              <w:rPr>
                <w:rFonts w:hint="eastAsia"/>
                <w:sz w:val="24"/>
              </w:rPr>
              <w:t>本</w:t>
            </w:r>
            <w:r w:rsidRPr="00FF4FF9">
              <w:rPr>
                <w:sz w:val="24"/>
              </w:rPr>
              <w:t>项目</w:t>
            </w:r>
            <w:r w:rsidRPr="00FF4FF9">
              <w:rPr>
                <w:rFonts w:hint="eastAsia"/>
                <w:sz w:val="24"/>
              </w:rPr>
              <w:t>利用自有闲置</w:t>
            </w:r>
            <w:r w:rsidRPr="00FF4FF9">
              <w:rPr>
                <w:sz w:val="24"/>
              </w:rPr>
              <w:t>厂房进行建设，</w:t>
            </w:r>
            <w:r w:rsidR="00A05794" w:rsidRPr="003B7374">
              <w:rPr>
                <w:rFonts w:asciiTheme="majorBidi" w:hAnsiTheme="majorBidi" w:cstheme="majorBidi"/>
                <w:sz w:val="24"/>
              </w:rPr>
              <w:t>施工期工程主要包括厂房内部布局调整、新增设备的购买、安装、调试等；公用工程和辅助工程包括贮运工程、环保工程和其它配套工程的完善建设。施工期较短，因此施工期产生的粉尘、噪声和污水较小，经采取合理的防范措施后，对周围环境影响不大。</w:t>
            </w:r>
          </w:p>
        </w:tc>
      </w:tr>
      <w:tr w:rsidR="00A05794" w:rsidRPr="003B7374" w:rsidTr="0002782E">
        <w:trPr>
          <w:trHeight w:val="90"/>
        </w:trPr>
        <w:tc>
          <w:tcPr>
            <w:tcW w:w="8924" w:type="dxa"/>
          </w:tcPr>
          <w:p w:rsidR="00A05794" w:rsidRPr="003B7374" w:rsidRDefault="00A05794" w:rsidP="0002782E">
            <w:pPr>
              <w:spacing w:line="360" w:lineRule="auto"/>
              <w:rPr>
                <w:rFonts w:asciiTheme="majorBidi" w:hAnsiTheme="majorBidi" w:cstheme="majorBidi"/>
                <w:sz w:val="24"/>
              </w:rPr>
            </w:pPr>
            <w:r w:rsidRPr="003B7374">
              <w:rPr>
                <w:rFonts w:asciiTheme="majorBidi" w:hAnsiTheme="majorBidi" w:cstheme="majorBidi"/>
                <w:sz w:val="24"/>
              </w:rPr>
              <w:t>营运期环境影响分析：</w:t>
            </w:r>
          </w:p>
          <w:p w:rsidR="00A05794" w:rsidRPr="003B7374" w:rsidRDefault="00A05794" w:rsidP="0002782E">
            <w:pPr>
              <w:spacing w:line="360" w:lineRule="auto"/>
              <w:rPr>
                <w:rFonts w:asciiTheme="majorBidi" w:hAnsiTheme="majorBidi" w:cstheme="majorBidi"/>
                <w:sz w:val="24"/>
              </w:rPr>
            </w:pPr>
            <w:r w:rsidRPr="003B7374">
              <w:rPr>
                <w:rFonts w:asciiTheme="majorBidi" w:hAnsiTheme="majorBidi" w:cstheme="majorBidi"/>
                <w:sz w:val="24"/>
              </w:rPr>
              <w:t>1</w:t>
            </w:r>
            <w:r w:rsidRPr="003B7374">
              <w:rPr>
                <w:rFonts w:asciiTheme="majorBidi" w:hAnsiTheme="majorBidi" w:cstheme="majorBidi"/>
                <w:sz w:val="24"/>
              </w:rPr>
              <w:t>、环境空气</w:t>
            </w:r>
          </w:p>
          <w:p w:rsidR="00754BB9" w:rsidRDefault="00754BB9" w:rsidP="004F5D31">
            <w:pPr>
              <w:spacing w:line="360" w:lineRule="auto"/>
              <w:ind w:firstLineChars="200" w:firstLine="480"/>
              <w:rPr>
                <w:rFonts w:asciiTheme="majorBidi" w:hAnsiTheme="majorBidi" w:cstheme="majorBidi"/>
                <w:sz w:val="24"/>
              </w:rPr>
            </w:pPr>
            <w:r>
              <w:rPr>
                <w:rFonts w:asciiTheme="majorBidi" w:hAnsiTheme="majorBidi" w:cstheme="majorBidi" w:hint="eastAsia"/>
                <w:sz w:val="24"/>
              </w:rPr>
              <w:t>（</w:t>
            </w:r>
            <w:r>
              <w:rPr>
                <w:rFonts w:asciiTheme="majorBidi" w:hAnsiTheme="majorBidi" w:cstheme="majorBidi" w:hint="eastAsia"/>
                <w:sz w:val="24"/>
              </w:rPr>
              <w:t>1</w:t>
            </w:r>
            <w:r>
              <w:rPr>
                <w:rFonts w:asciiTheme="majorBidi" w:hAnsiTheme="majorBidi" w:cstheme="majorBidi" w:hint="eastAsia"/>
                <w:sz w:val="24"/>
              </w:rPr>
              <w:t>）达标排放情况</w:t>
            </w:r>
          </w:p>
          <w:p w:rsidR="00754BB9" w:rsidRDefault="00754BB9" w:rsidP="00754BB9">
            <w:pPr>
              <w:spacing w:line="360" w:lineRule="auto"/>
              <w:ind w:firstLineChars="200" w:firstLine="480"/>
              <w:rPr>
                <w:rFonts w:asciiTheme="majorBidi" w:hAnsiTheme="majorBidi" w:cstheme="majorBidi"/>
                <w:sz w:val="24"/>
              </w:rPr>
            </w:pPr>
            <w:r w:rsidRPr="00754BB9">
              <w:rPr>
                <w:rFonts w:asciiTheme="majorBidi" w:hAnsiTheme="majorBidi" w:cstheme="majorBidi" w:hint="eastAsia"/>
                <w:sz w:val="24"/>
              </w:rPr>
              <w:t>本项目</w:t>
            </w:r>
            <w:r>
              <w:rPr>
                <w:rFonts w:asciiTheme="majorBidi" w:hAnsiTheme="majorBidi" w:cstheme="majorBidi" w:hint="eastAsia"/>
                <w:sz w:val="24"/>
              </w:rPr>
              <w:t>废气主要为天然气燃烧废气和焊接烟尘，其中焊接烟尘</w:t>
            </w:r>
            <w:r w:rsidRPr="00754BB9">
              <w:rPr>
                <w:rFonts w:asciiTheme="majorBidi" w:hAnsiTheme="majorBidi" w:cstheme="majorBidi"/>
                <w:sz w:val="24"/>
              </w:rPr>
              <w:t>新增</w:t>
            </w:r>
            <w:r w:rsidRPr="00754BB9">
              <w:rPr>
                <w:rFonts w:asciiTheme="majorBidi" w:hAnsiTheme="majorBidi" w:cstheme="majorBidi"/>
                <w:sz w:val="24"/>
              </w:rPr>
              <w:t>2</w:t>
            </w:r>
            <w:r w:rsidRPr="00754BB9">
              <w:rPr>
                <w:rFonts w:asciiTheme="majorBidi" w:hAnsiTheme="majorBidi" w:cstheme="majorBidi"/>
                <w:sz w:val="24"/>
              </w:rPr>
              <w:t>台移动式焊烟净化器</w:t>
            </w:r>
            <w:r>
              <w:rPr>
                <w:rFonts w:asciiTheme="majorBidi" w:hAnsiTheme="majorBidi" w:cstheme="majorBidi" w:hint="eastAsia"/>
                <w:sz w:val="24"/>
              </w:rPr>
              <w:t>对其</w:t>
            </w:r>
            <w:r w:rsidRPr="00754BB9">
              <w:rPr>
                <w:rFonts w:asciiTheme="majorBidi" w:hAnsiTheme="majorBidi" w:cstheme="majorBidi"/>
                <w:sz w:val="24"/>
              </w:rPr>
              <w:t>进行收集处理</w:t>
            </w:r>
            <w:r>
              <w:rPr>
                <w:rFonts w:asciiTheme="majorBidi" w:hAnsiTheme="majorBidi" w:cstheme="majorBidi" w:hint="eastAsia"/>
                <w:sz w:val="24"/>
              </w:rPr>
              <w:t>，</w:t>
            </w:r>
            <w:r w:rsidRPr="00754BB9">
              <w:rPr>
                <w:rFonts w:asciiTheme="majorBidi" w:hAnsiTheme="majorBidi" w:cstheme="majorBidi" w:hint="eastAsia"/>
                <w:sz w:val="24"/>
              </w:rPr>
              <w:t>天然气为清洁能源，故燃烧废气不作治理可直接通过一根</w:t>
            </w:r>
            <w:r w:rsidRPr="00754BB9">
              <w:rPr>
                <w:rFonts w:asciiTheme="majorBidi" w:hAnsiTheme="majorBidi" w:cstheme="majorBidi" w:hint="eastAsia"/>
                <w:sz w:val="24"/>
              </w:rPr>
              <w:t>15m</w:t>
            </w:r>
            <w:r w:rsidRPr="00754BB9">
              <w:rPr>
                <w:rFonts w:asciiTheme="majorBidi" w:hAnsiTheme="majorBidi" w:cstheme="majorBidi" w:hint="eastAsia"/>
                <w:sz w:val="24"/>
              </w:rPr>
              <w:t>高排气筒达标排放</w:t>
            </w:r>
            <w:r w:rsidRPr="00754BB9">
              <w:rPr>
                <w:rFonts w:asciiTheme="majorBidi" w:hAnsiTheme="majorBidi" w:cstheme="majorBidi"/>
                <w:sz w:val="24"/>
              </w:rPr>
              <w:t>。有组织排</w:t>
            </w:r>
            <w:r w:rsidRPr="00754BB9">
              <w:rPr>
                <w:rFonts w:asciiTheme="majorBidi" w:hAnsiTheme="majorBidi" w:cstheme="majorBidi" w:hint="eastAsia"/>
                <w:sz w:val="24"/>
              </w:rPr>
              <w:t>放</w:t>
            </w:r>
            <w:r w:rsidRPr="00754BB9">
              <w:rPr>
                <w:rFonts w:asciiTheme="majorBidi" w:hAnsiTheme="majorBidi" w:cstheme="majorBidi" w:hint="eastAsia"/>
                <w:sz w:val="24"/>
              </w:rPr>
              <w:t>SO</w:t>
            </w:r>
            <w:r w:rsidRPr="00754BB9">
              <w:rPr>
                <w:rFonts w:asciiTheme="majorBidi" w:hAnsiTheme="majorBidi" w:cstheme="majorBidi" w:hint="eastAsia"/>
                <w:sz w:val="24"/>
                <w:vertAlign w:val="subscript"/>
              </w:rPr>
              <w:t>2</w:t>
            </w:r>
            <w:r w:rsidRPr="00754BB9">
              <w:rPr>
                <w:rFonts w:asciiTheme="majorBidi" w:hAnsiTheme="majorBidi" w:cstheme="majorBidi" w:hint="eastAsia"/>
                <w:sz w:val="24"/>
              </w:rPr>
              <w:t>、</w:t>
            </w:r>
            <w:r w:rsidRPr="00754BB9">
              <w:rPr>
                <w:rFonts w:asciiTheme="majorBidi" w:hAnsiTheme="majorBidi" w:cstheme="majorBidi" w:hint="eastAsia"/>
                <w:sz w:val="24"/>
              </w:rPr>
              <w:t>NOx</w:t>
            </w:r>
            <w:r>
              <w:rPr>
                <w:rFonts w:asciiTheme="majorBidi" w:hAnsiTheme="majorBidi" w:cstheme="majorBidi" w:hint="eastAsia"/>
                <w:sz w:val="24"/>
              </w:rPr>
              <w:t>、烟尘</w:t>
            </w:r>
            <w:r w:rsidRPr="00754BB9">
              <w:rPr>
                <w:rFonts w:asciiTheme="majorBidi" w:hAnsiTheme="majorBidi" w:cstheme="majorBidi"/>
                <w:sz w:val="24"/>
              </w:rPr>
              <w:t>的排放量和排放速率依次分别为</w:t>
            </w:r>
            <w:r w:rsidRPr="00754BB9">
              <w:rPr>
                <w:rFonts w:asciiTheme="majorBidi" w:hAnsiTheme="majorBidi" w:cstheme="majorBidi"/>
                <w:sz w:val="24"/>
              </w:rPr>
              <w:t>0.</w:t>
            </w:r>
            <w:r w:rsidRPr="00754BB9">
              <w:rPr>
                <w:rFonts w:asciiTheme="majorBidi" w:hAnsiTheme="majorBidi" w:cstheme="majorBidi" w:hint="eastAsia"/>
                <w:sz w:val="24"/>
              </w:rPr>
              <w:t>0</w:t>
            </w:r>
            <w:r>
              <w:rPr>
                <w:rFonts w:asciiTheme="majorBidi" w:hAnsiTheme="majorBidi" w:cstheme="majorBidi" w:hint="eastAsia"/>
                <w:sz w:val="24"/>
              </w:rPr>
              <w:t>72</w:t>
            </w:r>
            <w:r w:rsidRPr="00754BB9">
              <w:rPr>
                <w:rFonts w:asciiTheme="majorBidi" w:hAnsiTheme="majorBidi" w:cstheme="majorBidi"/>
                <w:sz w:val="24"/>
              </w:rPr>
              <w:t>t/a</w:t>
            </w:r>
            <w:r w:rsidRPr="00754BB9">
              <w:rPr>
                <w:rFonts w:asciiTheme="majorBidi" w:hAnsiTheme="majorBidi" w:cstheme="majorBidi"/>
                <w:sz w:val="24"/>
              </w:rPr>
              <w:t>、</w:t>
            </w:r>
            <w:r w:rsidRPr="00754BB9">
              <w:rPr>
                <w:rFonts w:asciiTheme="majorBidi" w:hAnsiTheme="majorBidi" w:cstheme="majorBidi"/>
                <w:sz w:val="24"/>
              </w:rPr>
              <w:t>0.0</w:t>
            </w:r>
            <w:r>
              <w:rPr>
                <w:rFonts w:asciiTheme="majorBidi" w:hAnsiTheme="majorBidi" w:cstheme="majorBidi" w:hint="eastAsia"/>
                <w:sz w:val="24"/>
              </w:rPr>
              <w:t>30</w:t>
            </w:r>
            <w:r w:rsidRPr="00754BB9">
              <w:rPr>
                <w:rFonts w:asciiTheme="majorBidi" w:hAnsiTheme="majorBidi" w:cstheme="majorBidi"/>
                <w:sz w:val="24"/>
              </w:rPr>
              <w:t>kg/h</w:t>
            </w:r>
            <w:r w:rsidRPr="00754BB9">
              <w:rPr>
                <w:rFonts w:asciiTheme="majorBidi" w:hAnsiTheme="majorBidi" w:cstheme="majorBidi"/>
                <w:sz w:val="24"/>
              </w:rPr>
              <w:t>；</w:t>
            </w:r>
            <w:r w:rsidRPr="00754BB9">
              <w:rPr>
                <w:rFonts w:asciiTheme="majorBidi" w:hAnsiTheme="majorBidi" w:cstheme="majorBidi"/>
                <w:sz w:val="24"/>
              </w:rPr>
              <w:t>0.</w:t>
            </w:r>
            <w:r>
              <w:rPr>
                <w:rFonts w:asciiTheme="majorBidi" w:hAnsiTheme="majorBidi" w:cstheme="majorBidi" w:hint="eastAsia"/>
                <w:sz w:val="24"/>
              </w:rPr>
              <w:t>337</w:t>
            </w:r>
            <w:r w:rsidRPr="00754BB9">
              <w:rPr>
                <w:rFonts w:asciiTheme="majorBidi" w:hAnsiTheme="majorBidi" w:cstheme="majorBidi"/>
                <w:sz w:val="24"/>
              </w:rPr>
              <w:t>t/a</w:t>
            </w:r>
            <w:r w:rsidRPr="00754BB9">
              <w:rPr>
                <w:rFonts w:asciiTheme="majorBidi" w:hAnsiTheme="majorBidi" w:cstheme="majorBidi"/>
                <w:sz w:val="24"/>
              </w:rPr>
              <w:t>、</w:t>
            </w:r>
            <w:r w:rsidRPr="00754BB9">
              <w:rPr>
                <w:rFonts w:asciiTheme="majorBidi" w:hAnsiTheme="majorBidi" w:cstheme="majorBidi" w:hint="eastAsia"/>
                <w:sz w:val="24"/>
              </w:rPr>
              <w:t>0.</w:t>
            </w:r>
            <w:r>
              <w:rPr>
                <w:rFonts w:asciiTheme="majorBidi" w:hAnsiTheme="majorBidi" w:cstheme="majorBidi" w:hint="eastAsia"/>
                <w:sz w:val="24"/>
              </w:rPr>
              <w:t>140</w:t>
            </w:r>
            <w:r w:rsidRPr="00754BB9">
              <w:rPr>
                <w:rFonts w:asciiTheme="majorBidi" w:hAnsiTheme="majorBidi" w:cstheme="majorBidi"/>
                <w:sz w:val="24"/>
              </w:rPr>
              <w:t>kg/h</w:t>
            </w:r>
            <w:r w:rsidRPr="00754BB9">
              <w:rPr>
                <w:rFonts w:asciiTheme="majorBidi" w:hAnsiTheme="majorBidi" w:cstheme="majorBidi" w:hint="eastAsia"/>
                <w:sz w:val="24"/>
              </w:rPr>
              <w:t>；</w:t>
            </w:r>
            <w:r w:rsidRPr="00754BB9">
              <w:rPr>
                <w:rFonts w:asciiTheme="majorBidi" w:hAnsiTheme="majorBidi" w:cstheme="majorBidi"/>
                <w:sz w:val="24"/>
              </w:rPr>
              <w:t>0.</w:t>
            </w:r>
            <w:r>
              <w:rPr>
                <w:rFonts w:asciiTheme="majorBidi" w:hAnsiTheme="majorBidi" w:cstheme="majorBidi" w:hint="eastAsia"/>
                <w:sz w:val="24"/>
              </w:rPr>
              <w:t>048</w:t>
            </w:r>
            <w:r w:rsidRPr="00754BB9">
              <w:rPr>
                <w:rFonts w:asciiTheme="majorBidi" w:hAnsiTheme="majorBidi" w:cstheme="majorBidi"/>
                <w:sz w:val="24"/>
              </w:rPr>
              <w:t>t/a</w:t>
            </w:r>
            <w:r w:rsidRPr="00754BB9">
              <w:rPr>
                <w:rFonts w:asciiTheme="majorBidi" w:hAnsiTheme="majorBidi" w:cstheme="majorBidi"/>
                <w:sz w:val="24"/>
              </w:rPr>
              <w:t>、</w:t>
            </w:r>
            <w:r w:rsidRPr="00754BB9">
              <w:rPr>
                <w:rFonts w:asciiTheme="majorBidi" w:hAnsiTheme="majorBidi" w:cstheme="majorBidi" w:hint="eastAsia"/>
                <w:sz w:val="24"/>
              </w:rPr>
              <w:t>0.</w:t>
            </w:r>
            <w:r>
              <w:rPr>
                <w:rFonts w:asciiTheme="majorBidi" w:hAnsiTheme="majorBidi" w:cstheme="majorBidi" w:hint="eastAsia"/>
                <w:sz w:val="24"/>
              </w:rPr>
              <w:t>020</w:t>
            </w:r>
            <w:r w:rsidRPr="00754BB9">
              <w:rPr>
                <w:rFonts w:asciiTheme="majorBidi" w:hAnsiTheme="majorBidi" w:cstheme="majorBidi"/>
                <w:sz w:val="24"/>
              </w:rPr>
              <w:t>kg/h</w:t>
            </w:r>
            <w:r w:rsidRPr="00754BB9">
              <w:rPr>
                <w:rFonts w:asciiTheme="majorBidi" w:hAnsiTheme="majorBidi" w:cstheme="majorBidi" w:hint="eastAsia"/>
                <w:sz w:val="24"/>
              </w:rPr>
              <w:t>；厂界无</w:t>
            </w:r>
            <w:r w:rsidRPr="00754BB9">
              <w:rPr>
                <w:rFonts w:asciiTheme="majorBidi" w:hAnsiTheme="majorBidi" w:cstheme="majorBidi"/>
                <w:sz w:val="24"/>
              </w:rPr>
              <w:t>组织</w:t>
            </w:r>
            <w:r>
              <w:rPr>
                <w:rFonts w:asciiTheme="majorBidi" w:hAnsiTheme="majorBidi" w:cstheme="majorBidi" w:hint="eastAsia"/>
                <w:sz w:val="24"/>
              </w:rPr>
              <w:t>排放</w:t>
            </w:r>
            <w:r w:rsidRPr="00754BB9">
              <w:rPr>
                <w:rFonts w:asciiTheme="majorBidi" w:hAnsiTheme="majorBidi" w:cstheme="majorBidi" w:hint="eastAsia"/>
                <w:sz w:val="24"/>
              </w:rPr>
              <w:t>颗粒物</w:t>
            </w:r>
            <w:r>
              <w:rPr>
                <w:rFonts w:asciiTheme="majorBidi" w:hAnsiTheme="majorBidi" w:cstheme="majorBidi" w:hint="eastAsia"/>
                <w:sz w:val="24"/>
              </w:rPr>
              <w:t>的</w:t>
            </w:r>
            <w:r w:rsidRPr="00754BB9">
              <w:rPr>
                <w:rFonts w:asciiTheme="majorBidi" w:hAnsiTheme="majorBidi" w:cstheme="majorBidi"/>
                <w:sz w:val="24"/>
              </w:rPr>
              <w:t>排放量为</w:t>
            </w:r>
            <w:r w:rsidRPr="00754BB9">
              <w:rPr>
                <w:rFonts w:asciiTheme="majorBidi" w:hAnsiTheme="majorBidi" w:cstheme="majorBidi"/>
                <w:sz w:val="24"/>
              </w:rPr>
              <w:t>0.</w:t>
            </w:r>
            <w:r>
              <w:rPr>
                <w:rFonts w:asciiTheme="majorBidi" w:hAnsiTheme="majorBidi" w:cstheme="majorBidi" w:hint="eastAsia"/>
                <w:sz w:val="24"/>
              </w:rPr>
              <w:t>0024</w:t>
            </w:r>
            <w:r w:rsidRPr="00754BB9">
              <w:rPr>
                <w:rFonts w:asciiTheme="majorBidi" w:hAnsiTheme="majorBidi" w:cstheme="majorBidi"/>
                <w:sz w:val="24"/>
              </w:rPr>
              <w:t>t/a</w:t>
            </w:r>
            <w:r w:rsidRPr="00754BB9">
              <w:rPr>
                <w:rFonts w:asciiTheme="majorBidi" w:hAnsiTheme="majorBidi" w:cstheme="majorBidi"/>
                <w:sz w:val="24"/>
              </w:rPr>
              <w:t>。</w:t>
            </w:r>
          </w:p>
          <w:p w:rsidR="00754BB9" w:rsidRDefault="00754BB9" w:rsidP="00754BB9">
            <w:pPr>
              <w:spacing w:line="360" w:lineRule="auto"/>
              <w:ind w:firstLineChars="200" w:firstLine="480"/>
              <w:rPr>
                <w:rFonts w:asciiTheme="majorBidi" w:hAnsiTheme="majorBidi" w:cstheme="majorBidi"/>
                <w:sz w:val="24"/>
              </w:rPr>
            </w:pPr>
            <w:r w:rsidRPr="00754BB9">
              <w:rPr>
                <w:rFonts w:asciiTheme="majorBidi" w:hAnsiTheme="majorBidi" w:cstheme="majorBidi" w:hint="eastAsia"/>
                <w:sz w:val="24"/>
              </w:rPr>
              <w:t>综上所述，本项目废气经收集妥善处置后，</w:t>
            </w:r>
            <w:r w:rsidRPr="00754BB9">
              <w:rPr>
                <w:rFonts w:asciiTheme="majorBidi" w:hAnsiTheme="majorBidi" w:cstheme="majorBidi" w:hint="eastAsia"/>
                <w:sz w:val="24"/>
              </w:rPr>
              <w:t>NOx</w:t>
            </w:r>
            <w:r w:rsidRPr="00754BB9">
              <w:rPr>
                <w:rFonts w:asciiTheme="majorBidi" w:hAnsiTheme="majorBidi" w:cstheme="majorBidi" w:hint="eastAsia"/>
                <w:sz w:val="24"/>
              </w:rPr>
              <w:t>、烟尘、</w:t>
            </w:r>
            <w:r w:rsidRPr="00754BB9">
              <w:rPr>
                <w:rFonts w:asciiTheme="majorBidi" w:hAnsiTheme="majorBidi" w:cstheme="majorBidi" w:hint="eastAsia"/>
                <w:sz w:val="24"/>
              </w:rPr>
              <w:t>SO</w:t>
            </w:r>
            <w:r w:rsidRPr="00754BB9">
              <w:rPr>
                <w:rFonts w:asciiTheme="majorBidi" w:hAnsiTheme="majorBidi" w:cstheme="majorBidi" w:hint="eastAsia"/>
                <w:sz w:val="24"/>
                <w:vertAlign w:val="subscript"/>
              </w:rPr>
              <w:t>2</w:t>
            </w:r>
            <w:r>
              <w:rPr>
                <w:rFonts w:asciiTheme="majorBidi" w:hAnsiTheme="majorBidi" w:cstheme="majorBidi" w:hint="eastAsia"/>
                <w:sz w:val="24"/>
              </w:rPr>
              <w:t>可达</w:t>
            </w:r>
            <w:r w:rsidRPr="00754BB9">
              <w:rPr>
                <w:rFonts w:asciiTheme="majorBidi" w:hAnsiTheme="majorBidi" w:cstheme="majorBidi" w:hint="eastAsia"/>
                <w:sz w:val="24"/>
              </w:rPr>
              <w:t>《锅炉大气污染物排放标准》（</w:t>
            </w:r>
            <w:r w:rsidRPr="00754BB9">
              <w:rPr>
                <w:rFonts w:asciiTheme="majorBidi" w:hAnsiTheme="majorBidi" w:cstheme="majorBidi"/>
                <w:sz w:val="24"/>
              </w:rPr>
              <w:t>GB13271-2014</w:t>
            </w:r>
            <w:r w:rsidRPr="00754BB9">
              <w:rPr>
                <w:rFonts w:asciiTheme="majorBidi" w:hAnsiTheme="majorBidi" w:cstheme="majorBidi" w:hint="eastAsia"/>
                <w:sz w:val="24"/>
              </w:rPr>
              <w:t>）表</w:t>
            </w:r>
            <w:r w:rsidRPr="00754BB9">
              <w:rPr>
                <w:rFonts w:asciiTheme="majorBidi" w:hAnsiTheme="majorBidi" w:cstheme="majorBidi"/>
                <w:sz w:val="24"/>
              </w:rPr>
              <w:t>3</w:t>
            </w:r>
            <w:r w:rsidRPr="00754BB9">
              <w:rPr>
                <w:rFonts w:asciiTheme="majorBidi" w:hAnsiTheme="majorBidi" w:cstheme="majorBidi" w:hint="eastAsia"/>
                <w:sz w:val="24"/>
              </w:rPr>
              <w:t>标准；</w:t>
            </w:r>
            <w:r w:rsidRPr="00754BB9">
              <w:rPr>
                <w:rFonts w:asciiTheme="majorBidi" w:hAnsiTheme="majorBidi" w:cstheme="majorBidi"/>
                <w:sz w:val="24"/>
              </w:rPr>
              <w:t>颗粒物</w:t>
            </w:r>
            <w:r w:rsidRPr="00754BB9">
              <w:rPr>
                <w:rFonts w:asciiTheme="majorBidi" w:hAnsiTheme="majorBidi" w:cstheme="majorBidi" w:hint="eastAsia"/>
                <w:sz w:val="24"/>
              </w:rPr>
              <w:t>可达</w:t>
            </w:r>
            <w:r w:rsidRPr="00754BB9">
              <w:rPr>
                <w:rFonts w:asciiTheme="majorBidi" w:hAnsiTheme="majorBidi" w:cstheme="majorBidi"/>
                <w:sz w:val="24"/>
              </w:rPr>
              <w:t>《大气污染物综合排放标准》（</w:t>
            </w:r>
            <w:r w:rsidRPr="00754BB9">
              <w:rPr>
                <w:rFonts w:asciiTheme="majorBidi" w:hAnsiTheme="majorBidi" w:cstheme="majorBidi"/>
                <w:sz w:val="24"/>
              </w:rPr>
              <w:t>GB16297-1996</w:t>
            </w:r>
            <w:r w:rsidRPr="00754BB9">
              <w:rPr>
                <w:rFonts w:asciiTheme="majorBidi" w:hAnsiTheme="majorBidi" w:cstheme="majorBidi"/>
                <w:sz w:val="24"/>
              </w:rPr>
              <w:t>）表</w:t>
            </w:r>
            <w:r w:rsidRPr="00754BB9">
              <w:rPr>
                <w:rFonts w:asciiTheme="majorBidi" w:hAnsiTheme="majorBidi" w:cstheme="majorBidi"/>
                <w:sz w:val="24"/>
              </w:rPr>
              <w:t>2</w:t>
            </w:r>
            <w:r w:rsidRPr="00754BB9">
              <w:rPr>
                <w:rFonts w:asciiTheme="majorBidi" w:hAnsiTheme="majorBidi" w:cstheme="majorBidi"/>
                <w:sz w:val="24"/>
              </w:rPr>
              <w:t>标准无组织排放监控浓度限值</w:t>
            </w:r>
            <w:r w:rsidRPr="00754BB9">
              <w:rPr>
                <w:rFonts w:asciiTheme="majorBidi" w:hAnsiTheme="majorBidi" w:cstheme="majorBidi" w:hint="eastAsia"/>
                <w:sz w:val="24"/>
              </w:rPr>
              <w:t>。</w:t>
            </w:r>
          </w:p>
          <w:p w:rsidR="00A05794" w:rsidRPr="003B7374" w:rsidRDefault="009B06C7" w:rsidP="009B06C7">
            <w:pPr>
              <w:pStyle w:val="BodyText21"/>
              <w:adjustRightInd/>
              <w:spacing w:line="360" w:lineRule="auto"/>
              <w:ind w:firstLineChars="200" w:firstLine="480"/>
              <w:textAlignment w:val="auto"/>
              <w:rPr>
                <w:rFonts w:asciiTheme="majorBidi" w:eastAsia="宋体" w:hAnsiTheme="majorBidi" w:cstheme="majorBidi"/>
                <w:szCs w:val="24"/>
              </w:rPr>
            </w:pPr>
            <w:r>
              <w:rPr>
                <w:rFonts w:asciiTheme="majorBidi" w:eastAsia="宋体" w:hAnsiTheme="majorBidi" w:cstheme="majorBidi" w:hint="eastAsia"/>
                <w:szCs w:val="24"/>
              </w:rPr>
              <w:t>（</w:t>
            </w:r>
            <w:r>
              <w:rPr>
                <w:rFonts w:asciiTheme="majorBidi" w:eastAsia="宋体" w:hAnsiTheme="majorBidi" w:cstheme="majorBidi" w:hint="eastAsia"/>
                <w:szCs w:val="24"/>
              </w:rPr>
              <w:t>3</w:t>
            </w:r>
            <w:r>
              <w:rPr>
                <w:rFonts w:asciiTheme="majorBidi" w:eastAsia="宋体" w:hAnsiTheme="majorBidi" w:cstheme="majorBidi" w:hint="eastAsia"/>
                <w:szCs w:val="24"/>
              </w:rPr>
              <w:t>）</w:t>
            </w:r>
            <w:r w:rsidR="00A05794" w:rsidRPr="003B7374">
              <w:rPr>
                <w:rFonts w:asciiTheme="majorBidi" w:eastAsia="宋体" w:hAnsiTheme="majorBidi" w:cstheme="majorBidi"/>
                <w:szCs w:val="24"/>
              </w:rPr>
              <w:t>大气环境</w:t>
            </w:r>
            <w:r>
              <w:rPr>
                <w:rFonts w:asciiTheme="majorBidi" w:eastAsia="宋体" w:hAnsiTheme="majorBidi" w:cstheme="majorBidi" w:hint="eastAsia"/>
                <w:szCs w:val="24"/>
              </w:rPr>
              <w:t>防护距离</w:t>
            </w:r>
          </w:p>
          <w:p w:rsidR="003401FB" w:rsidRPr="003401FB" w:rsidRDefault="003401FB" w:rsidP="003401FB">
            <w:pPr>
              <w:pStyle w:val="BodyText21"/>
              <w:adjustRightInd/>
              <w:spacing w:line="360" w:lineRule="auto"/>
              <w:ind w:firstLineChars="200" w:firstLine="480"/>
              <w:rPr>
                <w:rFonts w:asciiTheme="majorBidi" w:hAnsiTheme="majorBidi" w:cstheme="majorBidi"/>
              </w:rPr>
            </w:pPr>
            <w:r w:rsidRPr="003401FB">
              <w:rPr>
                <w:rFonts w:asciiTheme="majorBidi" w:hAnsiTheme="majorBidi" w:cstheme="majorBidi"/>
              </w:rPr>
              <w:t>本报告采用环境保护部环境工程评估中心环境质量模拟重点实验室发布的</w:t>
            </w:r>
            <w:r w:rsidRPr="003401FB">
              <w:rPr>
                <w:rFonts w:asciiTheme="majorBidi" w:hAnsiTheme="majorBidi" w:cstheme="majorBidi"/>
              </w:rPr>
              <w:t>“</w:t>
            </w:r>
            <w:r w:rsidRPr="003401FB">
              <w:rPr>
                <w:rFonts w:asciiTheme="majorBidi" w:hAnsiTheme="majorBidi" w:cstheme="majorBidi"/>
              </w:rPr>
              <w:t>大气环境防护距离标准计算程序（</w:t>
            </w:r>
            <w:r w:rsidRPr="003401FB">
              <w:rPr>
                <w:rFonts w:asciiTheme="majorBidi" w:hAnsiTheme="majorBidi" w:cstheme="majorBidi"/>
              </w:rPr>
              <w:t>Ver1.2</w:t>
            </w:r>
            <w:r w:rsidRPr="003401FB">
              <w:rPr>
                <w:rFonts w:asciiTheme="majorBidi" w:hAnsiTheme="majorBidi" w:cstheme="majorBidi"/>
              </w:rPr>
              <w:t>）</w:t>
            </w:r>
            <w:r w:rsidRPr="003401FB">
              <w:rPr>
                <w:rFonts w:asciiTheme="majorBidi" w:hAnsiTheme="majorBidi" w:cstheme="majorBidi"/>
              </w:rPr>
              <w:t>”</w:t>
            </w:r>
            <w:r w:rsidRPr="003401FB">
              <w:rPr>
                <w:rFonts w:asciiTheme="majorBidi" w:hAnsiTheme="majorBidi" w:cstheme="majorBidi"/>
              </w:rPr>
              <w:t>测算。各污染源参数及大气环境防护距离见下表</w:t>
            </w:r>
            <w:r w:rsidRPr="003401FB">
              <w:rPr>
                <w:rFonts w:asciiTheme="majorBidi" w:hAnsiTheme="majorBidi" w:cstheme="majorBidi"/>
              </w:rPr>
              <w:t>7-2</w:t>
            </w:r>
            <w:r w:rsidRPr="003401FB">
              <w:rPr>
                <w:rFonts w:asciiTheme="majorBidi" w:hAnsiTheme="majorBidi" w:cstheme="majorBidi"/>
              </w:rPr>
              <w:t>。</w:t>
            </w:r>
          </w:p>
          <w:p w:rsidR="00A05794" w:rsidRPr="003B7374" w:rsidRDefault="00A05794" w:rsidP="003401FB">
            <w:pPr>
              <w:tabs>
                <w:tab w:val="left" w:pos="8110"/>
              </w:tabs>
              <w:adjustRightInd w:val="0"/>
              <w:snapToGrid w:val="0"/>
              <w:jc w:val="center"/>
              <w:rPr>
                <w:rFonts w:asciiTheme="majorBidi" w:hAnsiTheme="majorBidi" w:cstheme="majorBidi"/>
                <w:sz w:val="24"/>
              </w:rPr>
            </w:pPr>
            <w:r w:rsidRPr="003B7374">
              <w:rPr>
                <w:rFonts w:asciiTheme="majorBidi" w:hAnsiTheme="majorBidi" w:cstheme="majorBidi"/>
                <w:sz w:val="24"/>
              </w:rPr>
              <w:t>表</w:t>
            </w:r>
            <w:r w:rsidRPr="003B7374">
              <w:rPr>
                <w:rFonts w:asciiTheme="majorBidi" w:hAnsiTheme="majorBidi" w:cstheme="majorBidi"/>
                <w:sz w:val="24"/>
              </w:rPr>
              <w:t>7-</w:t>
            </w:r>
            <w:r w:rsidR="00701449" w:rsidRPr="003B7374">
              <w:rPr>
                <w:rFonts w:asciiTheme="majorBidi" w:hAnsiTheme="majorBidi" w:cstheme="majorBidi" w:hint="eastAsia"/>
                <w:sz w:val="24"/>
              </w:rPr>
              <w:t>2</w:t>
            </w:r>
            <w:r w:rsidR="003401FB" w:rsidRPr="003401FB">
              <w:rPr>
                <w:rFonts w:asciiTheme="majorBidi" w:hAnsiTheme="majorBidi" w:cstheme="majorBidi"/>
                <w:sz w:val="24"/>
              </w:rPr>
              <w:t>污染源参数及大气环境防护距离</w:t>
            </w:r>
          </w:p>
          <w:tbl>
            <w:tblPr>
              <w:tblpPr w:leftFromText="180" w:rightFromText="180" w:vertAnchor="text" w:tblpXSpec="center" w:tblpY="1"/>
              <w:tblOverlap w:val="never"/>
              <w:tblW w:w="5000" w:type="pct"/>
              <w:tblBorders>
                <w:top w:val="single" w:sz="12" w:space="0" w:color="auto"/>
                <w:bottom w:val="single" w:sz="12" w:space="0" w:color="auto"/>
                <w:insideH w:val="single" w:sz="4" w:space="0" w:color="auto"/>
                <w:insideV w:val="single" w:sz="4" w:space="0" w:color="auto"/>
              </w:tblBorders>
              <w:tblCellMar>
                <w:left w:w="0" w:type="dxa"/>
                <w:right w:w="0" w:type="dxa"/>
              </w:tblCellMar>
              <w:tblLook w:val="0000"/>
            </w:tblPr>
            <w:tblGrid>
              <w:gridCol w:w="964"/>
              <w:gridCol w:w="1122"/>
              <w:gridCol w:w="1304"/>
              <w:gridCol w:w="1230"/>
              <w:gridCol w:w="970"/>
              <w:gridCol w:w="702"/>
              <w:gridCol w:w="859"/>
              <w:gridCol w:w="784"/>
              <w:gridCol w:w="773"/>
            </w:tblGrid>
            <w:tr w:rsidR="00A05794" w:rsidRPr="003B7374" w:rsidTr="0002782E">
              <w:tc>
                <w:tcPr>
                  <w:tcW w:w="554" w:type="pct"/>
                  <w:vMerge w:val="restart"/>
                  <w:tcBorders>
                    <w:top w:val="single" w:sz="12" w:space="0" w:color="auto"/>
                  </w:tcBorders>
                  <w:vAlign w:val="center"/>
                </w:tcPr>
                <w:p w:rsidR="00A05794" w:rsidRPr="003B7374" w:rsidRDefault="00A05794" w:rsidP="0002782E">
                  <w:pPr>
                    <w:adjustRightInd w:val="0"/>
                    <w:snapToGrid w:val="0"/>
                    <w:jc w:val="center"/>
                    <w:rPr>
                      <w:rFonts w:asciiTheme="majorBidi" w:hAnsiTheme="majorBidi" w:cstheme="majorBidi"/>
                      <w:b/>
                      <w:bCs/>
                      <w:snapToGrid w:val="0"/>
                      <w:szCs w:val="21"/>
                    </w:rPr>
                  </w:pPr>
                  <w:r w:rsidRPr="003B7374">
                    <w:rPr>
                      <w:rFonts w:asciiTheme="majorBidi" w:hAnsiTheme="majorBidi" w:cstheme="majorBidi"/>
                      <w:b/>
                      <w:bCs/>
                      <w:snapToGrid w:val="0"/>
                      <w:szCs w:val="21"/>
                    </w:rPr>
                    <w:t>污染源位置</w:t>
                  </w:r>
                </w:p>
              </w:tc>
              <w:tc>
                <w:tcPr>
                  <w:tcW w:w="644" w:type="pct"/>
                  <w:vMerge w:val="restart"/>
                  <w:tcBorders>
                    <w:top w:val="single" w:sz="12" w:space="0" w:color="auto"/>
                  </w:tcBorders>
                  <w:vAlign w:val="center"/>
                </w:tcPr>
                <w:p w:rsidR="00A05794" w:rsidRPr="003B7374" w:rsidRDefault="00A05794" w:rsidP="0002782E">
                  <w:pPr>
                    <w:adjustRightInd w:val="0"/>
                    <w:snapToGrid w:val="0"/>
                    <w:jc w:val="center"/>
                    <w:rPr>
                      <w:rFonts w:asciiTheme="majorBidi" w:hAnsiTheme="majorBidi" w:cstheme="majorBidi"/>
                      <w:b/>
                      <w:bCs/>
                      <w:snapToGrid w:val="0"/>
                      <w:szCs w:val="21"/>
                    </w:rPr>
                  </w:pPr>
                  <w:r w:rsidRPr="003B7374">
                    <w:rPr>
                      <w:rFonts w:asciiTheme="majorBidi" w:hAnsiTheme="majorBidi" w:cstheme="majorBidi"/>
                      <w:b/>
                      <w:bCs/>
                      <w:snapToGrid w:val="0"/>
                      <w:szCs w:val="21"/>
                    </w:rPr>
                    <w:t>污染物</w:t>
                  </w:r>
                </w:p>
                <w:p w:rsidR="00A05794" w:rsidRPr="003B7374" w:rsidRDefault="00A05794" w:rsidP="0002782E">
                  <w:pPr>
                    <w:adjustRightInd w:val="0"/>
                    <w:snapToGrid w:val="0"/>
                    <w:jc w:val="center"/>
                    <w:rPr>
                      <w:rFonts w:asciiTheme="majorBidi" w:hAnsiTheme="majorBidi" w:cstheme="majorBidi"/>
                      <w:b/>
                      <w:bCs/>
                      <w:snapToGrid w:val="0"/>
                      <w:szCs w:val="21"/>
                    </w:rPr>
                  </w:pPr>
                  <w:r w:rsidRPr="003B7374">
                    <w:rPr>
                      <w:rFonts w:asciiTheme="majorBidi" w:hAnsiTheme="majorBidi" w:cstheme="majorBidi"/>
                      <w:b/>
                      <w:bCs/>
                      <w:snapToGrid w:val="0"/>
                      <w:szCs w:val="21"/>
                    </w:rPr>
                    <w:t>名称</w:t>
                  </w:r>
                </w:p>
              </w:tc>
              <w:tc>
                <w:tcPr>
                  <w:tcW w:w="749" w:type="pct"/>
                  <w:vMerge w:val="restart"/>
                  <w:tcBorders>
                    <w:top w:val="single" w:sz="12" w:space="0" w:color="auto"/>
                  </w:tcBorders>
                  <w:vAlign w:val="center"/>
                </w:tcPr>
                <w:p w:rsidR="00A05794" w:rsidRPr="003B7374" w:rsidRDefault="00A05794" w:rsidP="0002782E">
                  <w:pPr>
                    <w:adjustRightInd w:val="0"/>
                    <w:snapToGrid w:val="0"/>
                    <w:jc w:val="center"/>
                    <w:rPr>
                      <w:rFonts w:asciiTheme="majorBidi" w:hAnsiTheme="majorBidi" w:cstheme="majorBidi"/>
                      <w:b/>
                      <w:bCs/>
                      <w:snapToGrid w:val="0"/>
                      <w:szCs w:val="21"/>
                    </w:rPr>
                  </w:pPr>
                  <w:r w:rsidRPr="003B7374">
                    <w:rPr>
                      <w:rFonts w:asciiTheme="majorBidi" w:hAnsiTheme="majorBidi" w:cstheme="majorBidi"/>
                      <w:b/>
                      <w:bCs/>
                      <w:snapToGrid w:val="0"/>
                      <w:szCs w:val="21"/>
                    </w:rPr>
                    <w:t>无组织源强（</w:t>
                  </w:r>
                  <w:r w:rsidRPr="003B7374">
                    <w:rPr>
                      <w:rFonts w:asciiTheme="majorBidi" w:hAnsiTheme="majorBidi" w:cstheme="majorBidi"/>
                      <w:b/>
                      <w:bCs/>
                      <w:snapToGrid w:val="0"/>
                      <w:szCs w:val="21"/>
                    </w:rPr>
                    <w:t>t/a</w:t>
                  </w:r>
                  <w:r w:rsidRPr="003B7374">
                    <w:rPr>
                      <w:rFonts w:asciiTheme="majorBidi" w:hAnsiTheme="majorBidi" w:cstheme="majorBidi"/>
                      <w:b/>
                      <w:bCs/>
                      <w:snapToGrid w:val="0"/>
                      <w:szCs w:val="21"/>
                    </w:rPr>
                    <w:t>）</w:t>
                  </w:r>
                </w:p>
              </w:tc>
              <w:tc>
                <w:tcPr>
                  <w:tcW w:w="706" w:type="pct"/>
                  <w:vMerge w:val="restart"/>
                  <w:tcBorders>
                    <w:top w:val="single" w:sz="12" w:space="0" w:color="auto"/>
                  </w:tcBorders>
                  <w:vAlign w:val="center"/>
                </w:tcPr>
                <w:p w:rsidR="00A05794" w:rsidRPr="003B7374" w:rsidRDefault="00A05794" w:rsidP="0002782E">
                  <w:pPr>
                    <w:adjustRightInd w:val="0"/>
                    <w:snapToGrid w:val="0"/>
                    <w:jc w:val="center"/>
                    <w:rPr>
                      <w:rFonts w:asciiTheme="majorBidi" w:hAnsiTheme="majorBidi" w:cstheme="majorBidi"/>
                      <w:b/>
                      <w:bCs/>
                      <w:snapToGrid w:val="0"/>
                      <w:szCs w:val="21"/>
                    </w:rPr>
                  </w:pPr>
                  <w:r w:rsidRPr="003B7374">
                    <w:rPr>
                      <w:rFonts w:asciiTheme="majorBidi" w:hAnsiTheme="majorBidi" w:cstheme="majorBidi"/>
                      <w:b/>
                      <w:bCs/>
                      <w:snapToGrid w:val="0"/>
                      <w:szCs w:val="21"/>
                    </w:rPr>
                    <w:t>无组织排放速率（</w:t>
                  </w:r>
                  <w:r w:rsidRPr="003B7374">
                    <w:rPr>
                      <w:rFonts w:asciiTheme="majorBidi" w:hAnsiTheme="majorBidi" w:cstheme="majorBidi"/>
                      <w:b/>
                      <w:bCs/>
                      <w:snapToGrid w:val="0"/>
                      <w:szCs w:val="21"/>
                    </w:rPr>
                    <w:t>kg/h</w:t>
                  </w:r>
                  <w:r w:rsidRPr="003B7374">
                    <w:rPr>
                      <w:rFonts w:asciiTheme="majorBidi" w:hAnsiTheme="majorBidi" w:cstheme="majorBidi"/>
                      <w:b/>
                      <w:bCs/>
                      <w:snapToGrid w:val="0"/>
                      <w:szCs w:val="21"/>
                    </w:rPr>
                    <w:t>）</w:t>
                  </w:r>
                </w:p>
              </w:tc>
              <w:tc>
                <w:tcPr>
                  <w:tcW w:w="557" w:type="pct"/>
                  <w:vMerge w:val="restart"/>
                  <w:tcBorders>
                    <w:top w:val="single" w:sz="12" w:space="0" w:color="auto"/>
                  </w:tcBorders>
                  <w:vAlign w:val="center"/>
                </w:tcPr>
                <w:p w:rsidR="00A05794" w:rsidRPr="003B7374" w:rsidRDefault="00A05794" w:rsidP="0002782E">
                  <w:pPr>
                    <w:adjustRightInd w:val="0"/>
                    <w:snapToGrid w:val="0"/>
                    <w:jc w:val="center"/>
                    <w:rPr>
                      <w:rFonts w:asciiTheme="majorBidi" w:hAnsiTheme="majorBidi" w:cstheme="majorBidi"/>
                      <w:b/>
                      <w:bCs/>
                      <w:snapToGrid w:val="0"/>
                      <w:szCs w:val="21"/>
                    </w:rPr>
                  </w:pPr>
                  <w:r w:rsidRPr="003B7374">
                    <w:rPr>
                      <w:rFonts w:asciiTheme="majorBidi" w:hAnsiTheme="majorBidi" w:cstheme="majorBidi"/>
                      <w:b/>
                      <w:bCs/>
                      <w:snapToGrid w:val="0"/>
                      <w:szCs w:val="21"/>
                    </w:rPr>
                    <w:t>工作时间（</w:t>
                  </w:r>
                  <w:r w:rsidRPr="003B7374">
                    <w:rPr>
                      <w:rFonts w:asciiTheme="majorBidi" w:hAnsiTheme="majorBidi" w:cstheme="majorBidi"/>
                      <w:b/>
                      <w:bCs/>
                      <w:snapToGrid w:val="0"/>
                      <w:szCs w:val="21"/>
                    </w:rPr>
                    <w:t>h/a</w:t>
                  </w:r>
                  <w:r w:rsidRPr="003B7374">
                    <w:rPr>
                      <w:rFonts w:asciiTheme="majorBidi" w:hAnsiTheme="majorBidi" w:cstheme="majorBidi"/>
                      <w:b/>
                      <w:bCs/>
                      <w:snapToGrid w:val="0"/>
                      <w:szCs w:val="21"/>
                    </w:rPr>
                    <w:t>）</w:t>
                  </w:r>
                </w:p>
              </w:tc>
              <w:tc>
                <w:tcPr>
                  <w:tcW w:w="1346" w:type="pct"/>
                  <w:gridSpan w:val="3"/>
                  <w:tcBorders>
                    <w:top w:val="single" w:sz="12" w:space="0" w:color="auto"/>
                  </w:tcBorders>
                  <w:vAlign w:val="center"/>
                </w:tcPr>
                <w:p w:rsidR="00A05794" w:rsidRPr="003B7374" w:rsidRDefault="00A05794" w:rsidP="0002782E">
                  <w:pPr>
                    <w:adjustRightInd w:val="0"/>
                    <w:snapToGrid w:val="0"/>
                    <w:jc w:val="center"/>
                    <w:rPr>
                      <w:rFonts w:asciiTheme="majorBidi" w:hAnsiTheme="majorBidi" w:cstheme="majorBidi"/>
                      <w:b/>
                      <w:bCs/>
                      <w:snapToGrid w:val="0"/>
                      <w:szCs w:val="21"/>
                    </w:rPr>
                  </w:pPr>
                  <w:r w:rsidRPr="003B7374">
                    <w:rPr>
                      <w:rFonts w:asciiTheme="majorBidi" w:hAnsiTheme="majorBidi" w:cstheme="majorBidi"/>
                      <w:b/>
                      <w:bCs/>
                      <w:snapToGrid w:val="0"/>
                      <w:szCs w:val="21"/>
                    </w:rPr>
                    <w:t>面源</w:t>
                  </w:r>
                </w:p>
              </w:tc>
              <w:tc>
                <w:tcPr>
                  <w:tcW w:w="444" w:type="pct"/>
                  <w:vMerge w:val="restart"/>
                  <w:tcBorders>
                    <w:top w:val="single" w:sz="12" w:space="0" w:color="auto"/>
                  </w:tcBorders>
                  <w:vAlign w:val="center"/>
                </w:tcPr>
                <w:p w:rsidR="00A05794" w:rsidRPr="003B7374" w:rsidRDefault="00A05794" w:rsidP="0002782E">
                  <w:pPr>
                    <w:adjustRightInd w:val="0"/>
                    <w:snapToGrid w:val="0"/>
                    <w:jc w:val="center"/>
                    <w:rPr>
                      <w:rFonts w:asciiTheme="majorBidi" w:hAnsiTheme="majorBidi" w:cstheme="majorBidi"/>
                      <w:b/>
                      <w:szCs w:val="21"/>
                    </w:rPr>
                  </w:pPr>
                  <w:r w:rsidRPr="003B7374">
                    <w:rPr>
                      <w:rFonts w:asciiTheme="majorBidi" w:hAnsiTheme="majorBidi" w:cstheme="majorBidi"/>
                      <w:b/>
                      <w:szCs w:val="21"/>
                    </w:rPr>
                    <w:t>计算结果</w:t>
                  </w:r>
                </w:p>
                <w:p w:rsidR="00A05794" w:rsidRPr="003B7374" w:rsidRDefault="00A05794" w:rsidP="0002782E">
                  <w:pPr>
                    <w:adjustRightInd w:val="0"/>
                    <w:snapToGrid w:val="0"/>
                    <w:jc w:val="center"/>
                    <w:rPr>
                      <w:rFonts w:asciiTheme="majorBidi" w:hAnsiTheme="majorBidi" w:cstheme="majorBidi"/>
                      <w:b/>
                      <w:bCs/>
                      <w:snapToGrid w:val="0"/>
                      <w:szCs w:val="21"/>
                    </w:rPr>
                  </w:pPr>
                  <w:r w:rsidRPr="003B7374">
                    <w:rPr>
                      <w:rFonts w:asciiTheme="majorBidi" w:hAnsiTheme="majorBidi" w:cstheme="majorBidi"/>
                      <w:b/>
                      <w:szCs w:val="21"/>
                    </w:rPr>
                    <w:t>（</w:t>
                  </w:r>
                  <w:r w:rsidRPr="003B7374">
                    <w:rPr>
                      <w:rFonts w:asciiTheme="majorBidi" w:hAnsiTheme="majorBidi" w:cstheme="majorBidi"/>
                      <w:b/>
                      <w:szCs w:val="21"/>
                    </w:rPr>
                    <w:t>m</w:t>
                  </w:r>
                  <w:r w:rsidRPr="003B7374">
                    <w:rPr>
                      <w:rFonts w:asciiTheme="majorBidi" w:hAnsiTheme="majorBidi" w:cstheme="majorBidi"/>
                      <w:b/>
                      <w:szCs w:val="21"/>
                    </w:rPr>
                    <w:t>）</w:t>
                  </w:r>
                </w:p>
              </w:tc>
            </w:tr>
            <w:tr w:rsidR="00A05794" w:rsidRPr="003B7374" w:rsidTr="0002782E">
              <w:tc>
                <w:tcPr>
                  <w:tcW w:w="554" w:type="pct"/>
                  <w:vMerge/>
                  <w:vAlign w:val="center"/>
                </w:tcPr>
                <w:p w:rsidR="00A05794" w:rsidRPr="003B7374" w:rsidRDefault="00A05794" w:rsidP="0002782E">
                  <w:pPr>
                    <w:adjustRightInd w:val="0"/>
                    <w:snapToGrid w:val="0"/>
                    <w:jc w:val="center"/>
                    <w:rPr>
                      <w:rFonts w:asciiTheme="majorBidi" w:hAnsiTheme="majorBidi" w:cstheme="majorBidi"/>
                      <w:b/>
                      <w:bCs/>
                      <w:snapToGrid w:val="0"/>
                      <w:szCs w:val="21"/>
                    </w:rPr>
                  </w:pPr>
                </w:p>
              </w:tc>
              <w:tc>
                <w:tcPr>
                  <w:tcW w:w="644" w:type="pct"/>
                  <w:vMerge/>
                  <w:vAlign w:val="center"/>
                </w:tcPr>
                <w:p w:rsidR="00A05794" w:rsidRPr="003B7374" w:rsidRDefault="00A05794" w:rsidP="0002782E">
                  <w:pPr>
                    <w:adjustRightInd w:val="0"/>
                    <w:snapToGrid w:val="0"/>
                    <w:jc w:val="center"/>
                    <w:rPr>
                      <w:rFonts w:asciiTheme="majorBidi" w:hAnsiTheme="majorBidi" w:cstheme="majorBidi"/>
                      <w:b/>
                      <w:bCs/>
                      <w:snapToGrid w:val="0"/>
                      <w:szCs w:val="21"/>
                    </w:rPr>
                  </w:pPr>
                </w:p>
              </w:tc>
              <w:tc>
                <w:tcPr>
                  <w:tcW w:w="749" w:type="pct"/>
                  <w:vMerge/>
                  <w:vAlign w:val="center"/>
                </w:tcPr>
                <w:p w:rsidR="00A05794" w:rsidRPr="003B7374" w:rsidRDefault="00A05794" w:rsidP="0002782E">
                  <w:pPr>
                    <w:adjustRightInd w:val="0"/>
                    <w:snapToGrid w:val="0"/>
                    <w:jc w:val="center"/>
                    <w:rPr>
                      <w:rFonts w:asciiTheme="majorBidi" w:hAnsiTheme="majorBidi" w:cstheme="majorBidi"/>
                      <w:b/>
                      <w:bCs/>
                      <w:snapToGrid w:val="0"/>
                      <w:szCs w:val="21"/>
                    </w:rPr>
                  </w:pPr>
                </w:p>
              </w:tc>
              <w:tc>
                <w:tcPr>
                  <w:tcW w:w="706" w:type="pct"/>
                  <w:vMerge/>
                  <w:vAlign w:val="center"/>
                </w:tcPr>
                <w:p w:rsidR="00A05794" w:rsidRPr="003B7374" w:rsidRDefault="00A05794" w:rsidP="0002782E">
                  <w:pPr>
                    <w:adjustRightInd w:val="0"/>
                    <w:snapToGrid w:val="0"/>
                    <w:jc w:val="center"/>
                    <w:rPr>
                      <w:rFonts w:asciiTheme="majorBidi" w:hAnsiTheme="majorBidi" w:cstheme="majorBidi"/>
                      <w:b/>
                      <w:bCs/>
                      <w:snapToGrid w:val="0"/>
                      <w:szCs w:val="21"/>
                    </w:rPr>
                  </w:pPr>
                </w:p>
              </w:tc>
              <w:tc>
                <w:tcPr>
                  <w:tcW w:w="557" w:type="pct"/>
                  <w:vMerge/>
                  <w:vAlign w:val="center"/>
                </w:tcPr>
                <w:p w:rsidR="00A05794" w:rsidRPr="003B7374" w:rsidRDefault="00A05794" w:rsidP="0002782E">
                  <w:pPr>
                    <w:adjustRightInd w:val="0"/>
                    <w:snapToGrid w:val="0"/>
                    <w:jc w:val="center"/>
                    <w:rPr>
                      <w:rFonts w:asciiTheme="majorBidi" w:hAnsiTheme="majorBidi" w:cstheme="majorBidi"/>
                      <w:b/>
                      <w:bCs/>
                      <w:snapToGrid w:val="0"/>
                      <w:szCs w:val="21"/>
                    </w:rPr>
                  </w:pPr>
                </w:p>
              </w:tc>
              <w:tc>
                <w:tcPr>
                  <w:tcW w:w="403" w:type="pct"/>
                  <w:vAlign w:val="center"/>
                </w:tcPr>
                <w:p w:rsidR="00A05794" w:rsidRPr="003B7374" w:rsidRDefault="00A05794" w:rsidP="0002782E">
                  <w:pPr>
                    <w:adjustRightInd w:val="0"/>
                    <w:snapToGrid w:val="0"/>
                    <w:jc w:val="center"/>
                    <w:rPr>
                      <w:rFonts w:asciiTheme="majorBidi" w:hAnsiTheme="majorBidi" w:cstheme="majorBidi"/>
                      <w:b/>
                      <w:bCs/>
                      <w:snapToGrid w:val="0"/>
                      <w:szCs w:val="21"/>
                    </w:rPr>
                  </w:pPr>
                  <w:r w:rsidRPr="003B7374">
                    <w:rPr>
                      <w:rFonts w:asciiTheme="majorBidi" w:hAnsiTheme="majorBidi" w:cstheme="majorBidi"/>
                      <w:b/>
                      <w:bCs/>
                      <w:snapToGrid w:val="0"/>
                      <w:szCs w:val="21"/>
                    </w:rPr>
                    <w:t>长度（</w:t>
                  </w:r>
                  <w:r w:rsidRPr="003B7374">
                    <w:rPr>
                      <w:rFonts w:asciiTheme="majorBidi" w:hAnsiTheme="majorBidi" w:cstheme="majorBidi"/>
                      <w:b/>
                      <w:bCs/>
                      <w:snapToGrid w:val="0"/>
                      <w:szCs w:val="21"/>
                    </w:rPr>
                    <w:t>m</w:t>
                  </w:r>
                  <w:r w:rsidRPr="003B7374">
                    <w:rPr>
                      <w:rFonts w:asciiTheme="majorBidi" w:hAnsiTheme="majorBidi" w:cstheme="majorBidi"/>
                      <w:b/>
                      <w:bCs/>
                      <w:snapToGrid w:val="0"/>
                      <w:szCs w:val="21"/>
                    </w:rPr>
                    <w:t>）</w:t>
                  </w:r>
                </w:p>
              </w:tc>
              <w:tc>
                <w:tcPr>
                  <w:tcW w:w="493" w:type="pct"/>
                  <w:vAlign w:val="center"/>
                </w:tcPr>
                <w:p w:rsidR="00A05794" w:rsidRPr="003B7374" w:rsidRDefault="00A05794" w:rsidP="0002782E">
                  <w:pPr>
                    <w:adjustRightInd w:val="0"/>
                    <w:snapToGrid w:val="0"/>
                    <w:jc w:val="center"/>
                    <w:rPr>
                      <w:rFonts w:asciiTheme="majorBidi" w:hAnsiTheme="majorBidi" w:cstheme="majorBidi"/>
                      <w:b/>
                      <w:bCs/>
                      <w:snapToGrid w:val="0"/>
                      <w:szCs w:val="21"/>
                    </w:rPr>
                  </w:pPr>
                  <w:r w:rsidRPr="003B7374">
                    <w:rPr>
                      <w:rFonts w:asciiTheme="majorBidi" w:hAnsiTheme="majorBidi" w:cstheme="majorBidi"/>
                      <w:b/>
                      <w:bCs/>
                      <w:snapToGrid w:val="0"/>
                      <w:szCs w:val="21"/>
                    </w:rPr>
                    <w:t>宽度（</w:t>
                  </w:r>
                  <w:r w:rsidRPr="003B7374">
                    <w:rPr>
                      <w:rFonts w:asciiTheme="majorBidi" w:hAnsiTheme="majorBidi" w:cstheme="majorBidi"/>
                      <w:b/>
                      <w:bCs/>
                      <w:snapToGrid w:val="0"/>
                      <w:szCs w:val="21"/>
                    </w:rPr>
                    <w:t>m</w:t>
                  </w:r>
                  <w:r w:rsidRPr="003B7374">
                    <w:rPr>
                      <w:rFonts w:asciiTheme="majorBidi" w:hAnsiTheme="majorBidi" w:cstheme="majorBidi"/>
                      <w:b/>
                      <w:bCs/>
                      <w:snapToGrid w:val="0"/>
                      <w:szCs w:val="21"/>
                    </w:rPr>
                    <w:t>）</w:t>
                  </w:r>
                </w:p>
              </w:tc>
              <w:tc>
                <w:tcPr>
                  <w:tcW w:w="450" w:type="pct"/>
                  <w:vAlign w:val="center"/>
                </w:tcPr>
                <w:p w:rsidR="00A05794" w:rsidRPr="003B7374" w:rsidRDefault="00A05794" w:rsidP="0002782E">
                  <w:pPr>
                    <w:adjustRightInd w:val="0"/>
                    <w:snapToGrid w:val="0"/>
                    <w:jc w:val="center"/>
                    <w:rPr>
                      <w:rFonts w:asciiTheme="majorBidi" w:hAnsiTheme="majorBidi" w:cstheme="majorBidi"/>
                      <w:b/>
                      <w:bCs/>
                      <w:snapToGrid w:val="0"/>
                      <w:szCs w:val="21"/>
                    </w:rPr>
                  </w:pPr>
                  <w:r w:rsidRPr="003B7374">
                    <w:rPr>
                      <w:rFonts w:asciiTheme="majorBidi" w:hAnsiTheme="majorBidi" w:cstheme="majorBidi"/>
                      <w:b/>
                      <w:bCs/>
                      <w:snapToGrid w:val="0"/>
                      <w:szCs w:val="21"/>
                    </w:rPr>
                    <w:t>高度（</w:t>
                  </w:r>
                  <w:r w:rsidRPr="003B7374">
                    <w:rPr>
                      <w:rFonts w:asciiTheme="majorBidi" w:hAnsiTheme="majorBidi" w:cstheme="majorBidi"/>
                      <w:b/>
                      <w:bCs/>
                      <w:snapToGrid w:val="0"/>
                      <w:szCs w:val="21"/>
                    </w:rPr>
                    <w:t>m</w:t>
                  </w:r>
                  <w:r w:rsidRPr="003B7374">
                    <w:rPr>
                      <w:rFonts w:asciiTheme="majorBidi" w:hAnsiTheme="majorBidi" w:cstheme="majorBidi"/>
                      <w:b/>
                      <w:bCs/>
                      <w:snapToGrid w:val="0"/>
                      <w:szCs w:val="21"/>
                    </w:rPr>
                    <w:t>）</w:t>
                  </w:r>
                </w:p>
              </w:tc>
              <w:tc>
                <w:tcPr>
                  <w:tcW w:w="444" w:type="pct"/>
                  <w:vMerge/>
                  <w:vAlign w:val="center"/>
                </w:tcPr>
                <w:p w:rsidR="00A05794" w:rsidRPr="003B7374" w:rsidRDefault="00A05794" w:rsidP="0002782E">
                  <w:pPr>
                    <w:adjustRightInd w:val="0"/>
                    <w:snapToGrid w:val="0"/>
                    <w:jc w:val="center"/>
                    <w:rPr>
                      <w:rFonts w:asciiTheme="majorBidi" w:hAnsiTheme="majorBidi" w:cstheme="majorBidi"/>
                      <w:b/>
                      <w:bCs/>
                      <w:snapToGrid w:val="0"/>
                      <w:szCs w:val="21"/>
                    </w:rPr>
                  </w:pPr>
                </w:p>
              </w:tc>
            </w:tr>
            <w:tr w:rsidR="00A05794" w:rsidRPr="003B7374" w:rsidTr="0002782E">
              <w:trPr>
                <w:trHeight w:val="120"/>
              </w:trPr>
              <w:tc>
                <w:tcPr>
                  <w:tcW w:w="554" w:type="pct"/>
                  <w:vAlign w:val="center"/>
                </w:tcPr>
                <w:p w:rsidR="00A05794" w:rsidRPr="003B7374" w:rsidRDefault="003401FB" w:rsidP="003401FB">
                  <w:pPr>
                    <w:adjustRightInd w:val="0"/>
                    <w:snapToGrid w:val="0"/>
                    <w:jc w:val="center"/>
                    <w:rPr>
                      <w:rFonts w:asciiTheme="majorBidi" w:hAnsiTheme="majorBidi" w:cstheme="majorBidi"/>
                      <w:bCs/>
                      <w:snapToGrid w:val="0"/>
                      <w:szCs w:val="21"/>
                    </w:rPr>
                  </w:pPr>
                  <w:r w:rsidRPr="003401FB">
                    <w:rPr>
                      <w:rFonts w:asciiTheme="majorBidi" w:hAnsiTheme="majorBidi" w:cstheme="majorBidi" w:hint="eastAsia"/>
                      <w:szCs w:val="21"/>
                    </w:rPr>
                    <w:t>医用消毒设备生产车间一</w:t>
                  </w:r>
                </w:p>
              </w:tc>
              <w:tc>
                <w:tcPr>
                  <w:tcW w:w="644" w:type="pct"/>
                  <w:vAlign w:val="center"/>
                </w:tcPr>
                <w:p w:rsidR="00A05794" w:rsidRPr="003B7374" w:rsidRDefault="00A05794" w:rsidP="0002782E">
                  <w:pPr>
                    <w:adjustRightInd w:val="0"/>
                    <w:snapToGrid w:val="0"/>
                    <w:jc w:val="center"/>
                    <w:rPr>
                      <w:rFonts w:asciiTheme="majorBidi" w:hAnsiTheme="majorBidi" w:cstheme="majorBidi"/>
                      <w:snapToGrid w:val="0"/>
                      <w:szCs w:val="21"/>
                    </w:rPr>
                  </w:pPr>
                  <w:r w:rsidRPr="003B7374">
                    <w:rPr>
                      <w:rFonts w:asciiTheme="majorBidi" w:hAnsiTheme="majorBidi" w:cstheme="majorBidi"/>
                      <w:snapToGrid w:val="0"/>
                      <w:szCs w:val="21"/>
                    </w:rPr>
                    <w:t>颗粒物</w:t>
                  </w:r>
                </w:p>
              </w:tc>
              <w:tc>
                <w:tcPr>
                  <w:tcW w:w="749" w:type="pct"/>
                  <w:vAlign w:val="center"/>
                </w:tcPr>
                <w:p w:rsidR="00A05794" w:rsidRPr="003B7374" w:rsidRDefault="00A05794" w:rsidP="003401FB">
                  <w:pPr>
                    <w:adjustRightInd w:val="0"/>
                    <w:snapToGrid w:val="0"/>
                    <w:jc w:val="center"/>
                    <w:rPr>
                      <w:rFonts w:asciiTheme="majorBidi" w:hAnsiTheme="majorBidi" w:cstheme="majorBidi"/>
                      <w:snapToGrid w:val="0"/>
                      <w:szCs w:val="21"/>
                    </w:rPr>
                  </w:pPr>
                  <w:r w:rsidRPr="003B7374">
                    <w:rPr>
                      <w:rFonts w:asciiTheme="majorBidi" w:hAnsiTheme="majorBidi" w:cstheme="majorBidi"/>
                      <w:snapToGrid w:val="0"/>
                      <w:szCs w:val="21"/>
                    </w:rPr>
                    <w:t>0.0</w:t>
                  </w:r>
                  <w:r w:rsidR="003401FB">
                    <w:rPr>
                      <w:rFonts w:asciiTheme="majorBidi" w:hAnsiTheme="majorBidi" w:cstheme="majorBidi" w:hint="eastAsia"/>
                      <w:snapToGrid w:val="0"/>
                      <w:szCs w:val="21"/>
                    </w:rPr>
                    <w:t>024</w:t>
                  </w:r>
                </w:p>
              </w:tc>
              <w:tc>
                <w:tcPr>
                  <w:tcW w:w="706" w:type="pct"/>
                  <w:vAlign w:val="center"/>
                </w:tcPr>
                <w:p w:rsidR="00A05794" w:rsidRPr="003B7374" w:rsidRDefault="00A05794" w:rsidP="003401FB">
                  <w:pPr>
                    <w:adjustRightInd w:val="0"/>
                    <w:snapToGrid w:val="0"/>
                    <w:jc w:val="center"/>
                    <w:rPr>
                      <w:rFonts w:asciiTheme="majorBidi" w:hAnsiTheme="majorBidi" w:cstheme="majorBidi"/>
                      <w:snapToGrid w:val="0"/>
                      <w:szCs w:val="21"/>
                    </w:rPr>
                  </w:pPr>
                  <w:r w:rsidRPr="003B7374">
                    <w:rPr>
                      <w:rFonts w:asciiTheme="majorBidi" w:hAnsiTheme="majorBidi" w:cstheme="majorBidi"/>
                      <w:snapToGrid w:val="0"/>
                      <w:szCs w:val="21"/>
                    </w:rPr>
                    <w:t>0.</w:t>
                  </w:r>
                  <w:r w:rsidR="003401FB">
                    <w:rPr>
                      <w:rFonts w:asciiTheme="majorBidi" w:hAnsiTheme="majorBidi" w:cstheme="majorBidi" w:hint="eastAsia"/>
                      <w:snapToGrid w:val="0"/>
                      <w:szCs w:val="21"/>
                    </w:rPr>
                    <w:t>001</w:t>
                  </w:r>
                </w:p>
              </w:tc>
              <w:tc>
                <w:tcPr>
                  <w:tcW w:w="557" w:type="pct"/>
                  <w:vAlign w:val="center"/>
                </w:tcPr>
                <w:p w:rsidR="00A05794" w:rsidRPr="003B7374" w:rsidRDefault="00881394" w:rsidP="0002782E">
                  <w:pPr>
                    <w:adjustRightInd w:val="0"/>
                    <w:snapToGrid w:val="0"/>
                    <w:jc w:val="center"/>
                    <w:rPr>
                      <w:rFonts w:asciiTheme="majorBidi" w:hAnsiTheme="majorBidi" w:cstheme="majorBidi"/>
                      <w:bCs/>
                      <w:snapToGrid w:val="0"/>
                      <w:szCs w:val="21"/>
                    </w:rPr>
                  </w:pPr>
                  <w:r>
                    <w:rPr>
                      <w:rFonts w:asciiTheme="majorBidi" w:hAnsiTheme="majorBidi" w:cstheme="majorBidi" w:hint="eastAsia"/>
                      <w:bCs/>
                      <w:snapToGrid w:val="0"/>
                      <w:szCs w:val="21"/>
                    </w:rPr>
                    <w:t>24</w:t>
                  </w:r>
                  <w:r w:rsidR="001E7287" w:rsidRPr="003B7374">
                    <w:rPr>
                      <w:rFonts w:asciiTheme="majorBidi" w:hAnsiTheme="majorBidi" w:cstheme="majorBidi"/>
                      <w:bCs/>
                      <w:snapToGrid w:val="0"/>
                      <w:szCs w:val="21"/>
                    </w:rPr>
                    <w:t>00</w:t>
                  </w:r>
                </w:p>
              </w:tc>
              <w:tc>
                <w:tcPr>
                  <w:tcW w:w="403" w:type="pct"/>
                  <w:vAlign w:val="center"/>
                </w:tcPr>
                <w:p w:rsidR="00A05794" w:rsidRPr="003B7374" w:rsidRDefault="00881394" w:rsidP="001E7287">
                  <w:pPr>
                    <w:widowControl/>
                    <w:adjustRightInd w:val="0"/>
                    <w:snapToGrid w:val="0"/>
                    <w:jc w:val="center"/>
                    <w:rPr>
                      <w:rFonts w:asciiTheme="majorBidi" w:hAnsiTheme="majorBidi" w:cstheme="majorBidi"/>
                      <w:kern w:val="0"/>
                      <w:szCs w:val="21"/>
                    </w:rPr>
                  </w:pPr>
                  <w:r>
                    <w:rPr>
                      <w:rFonts w:asciiTheme="majorBidi" w:hAnsiTheme="majorBidi" w:cstheme="majorBidi" w:hint="eastAsia"/>
                      <w:kern w:val="0"/>
                      <w:szCs w:val="21"/>
                    </w:rPr>
                    <w:t>85</w:t>
                  </w:r>
                </w:p>
              </w:tc>
              <w:tc>
                <w:tcPr>
                  <w:tcW w:w="493" w:type="pct"/>
                  <w:vAlign w:val="center"/>
                </w:tcPr>
                <w:p w:rsidR="00A05794" w:rsidRPr="003B7374" w:rsidRDefault="00881394" w:rsidP="0002782E">
                  <w:pPr>
                    <w:widowControl/>
                    <w:adjustRightInd w:val="0"/>
                    <w:snapToGrid w:val="0"/>
                    <w:jc w:val="center"/>
                    <w:rPr>
                      <w:rFonts w:asciiTheme="majorBidi" w:hAnsiTheme="majorBidi" w:cstheme="majorBidi"/>
                      <w:kern w:val="0"/>
                      <w:szCs w:val="21"/>
                    </w:rPr>
                  </w:pPr>
                  <w:r>
                    <w:rPr>
                      <w:rFonts w:asciiTheme="majorBidi" w:hAnsiTheme="majorBidi" w:cstheme="majorBidi" w:hint="eastAsia"/>
                      <w:kern w:val="0"/>
                      <w:szCs w:val="21"/>
                    </w:rPr>
                    <w:t>48</w:t>
                  </w:r>
                </w:p>
              </w:tc>
              <w:tc>
                <w:tcPr>
                  <w:tcW w:w="450" w:type="pct"/>
                  <w:vAlign w:val="center"/>
                </w:tcPr>
                <w:p w:rsidR="00A05794" w:rsidRPr="003B7374" w:rsidRDefault="00881394" w:rsidP="0002782E">
                  <w:pPr>
                    <w:adjustRightInd w:val="0"/>
                    <w:snapToGrid w:val="0"/>
                    <w:jc w:val="center"/>
                    <w:rPr>
                      <w:rFonts w:asciiTheme="majorBidi" w:hAnsiTheme="majorBidi" w:cstheme="majorBidi"/>
                      <w:bCs/>
                      <w:snapToGrid w:val="0"/>
                      <w:szCs w:val="21"/>
                    </w:rPr>
                  </w:pPr>
                  <w:r>
                    <w:rPr>
                      <w:rFonts w:asciiTheme="majorBidi" w:hAnsiTheme="majorBidi" w:cstheme="majorBidi" w:hint="eastAsia"/>
                      <w:bCs/>
                      <w:snapToGrid w:val="0"/>
                      <w:szCs w:val="21"/>
                    </w:rPr>
                    <w:t>8</w:t>
                  </w:r>
                </w:p>
              </w:tc>
              <w:tc>
                <w:tcPr>
                  <w:tcW w:w="444" w:type="pct"/>
                  <w:vAlign w:val="center"/>
                </w:tcPr>
                <w:p w:rsidR="00A05794" w:rsidRPr="003B7374" w:rsidRDefault="00A05794" w:rsidP="0002782E">
                  <w:pPr>
                    <w:adjustRightInd w:val="0"/>
                    <w:snapToGrid w:val="0"/>
                    <w:jc w:val="center"/>
                    <w:rPr>
                      <w:rFonts w:asciiTheme="majorBidi" w:hAnsiTheme="majorBidi" w:cstheme="majorBidi"/>
                      <w:bCs/>
                      <w:snapToGrid w:val="0"/>
                      <w:szCs w:val="21"/>
                    </w:rPr>
                  </w:pPr>
                  <w:r w:rsidRPr="003B7374">
                    <w:rPr>
                      <w:rFonts w:asciiTheme="majorBidi" w:hAnsiTheme="majorBidi" w:cstheme="majorBidi"/>
                      <w:szCs w:val="21"/>
                    </w:rPr>
                    <w:t>无超标点</w:t>
                  </w:r>
                </w:p>
              </w:tc>
            </w:tr>
          </w:tbl>
          <w:p w:rsidR="00A05794" w:rsidRPr="003B7374" w:rsidRDefault="00881394" w:rsidP="00881394">
            <w:pPr>
              <w:spacing w:beforeLines="50" w:line="360" w:lineRule="auto"/>
              <w:ind w:firstLineChars="200" w:firstLine="480"/>
              <w:rPr>
                <w:rFonts w:asciiTheme="majorBidi" w:hAnsiTheme="majorBidi" w:cstheme="majorBidi"/>
                <w:sz w:val="24"/>
              </w:rPr>
            </w:pPr>
            <w:r w:rsidRPr="00881394">
              <w:rPr>
                <w:rFonts w:asciiTheme="majorBidi" w:hAnsiTheme="majorBidi" w:cstheme="majorBidi"/>
                <w:sz w:val="24"/>
              </w:rPr>
              <w:t>经计算，本项目排放的无组织废气污染物在厂界均无超标点，故无需设大气环境防护距离。</w:t>
            </w:r>
          </w:p>
          <w:p w:rsidR="00A05794" w:rsidRPr="003B7374" w:rsidRDefault="00306A84" w:rsidP="0002782E">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fldChar w:fldCharType="begin"/>
            </w:r>
            <w:r w:rsidR="00A05794" w:rsidRPr="003B7374">
              <w:rPr>
                <w:rFonts w:asciiTheme="majorBidi" w:hAnsiTheme="majorBidi" w:cstheme="majorBidi"/>
                <w:sz w:val="24"/>
              </w:rPr>
              <w:instrText xml:space="preserve"> = 2 \* GB3 </w:instrText>
            </w:r>
            <w:r w:rsidRPr="003B7374">
              <w:rPr>
                <w:rFonts w:asciiTheme="majorBidi" w:hAnsiTheme="majorBidi" w:cstheme="majorBidi"/>
                <w:sz w:val="24"/>
              </w:rPr>
              <w:fldChar w:fldCharType="separate"/>
            </w:r>
            <w:r w:rsidR="00A05794" w:rsidRPr="003B7374">
              <w:rPr>
                <w:rFonts w:asciiTheme="majorBidi" w:hAnsiTheme="majorBidi" w:cstheme="majorBidi"/>
                <w:noProof/>
                <w:sz w:val="24"/>
              </w:rPr>
              <w:t>②</w:t>
            </w:r>
            <w:r w:rsidRPr="003B7374">
              <w:rPr>
                <w:rFonts w:asciiTheme="majorBidi" w:hAnsiTheme="majorBidi" w:cstheme="majorBidi"/>
                <w:sz w:val="24"/>
              </w:rPr>
              <w:fldChar w:fldCharType="end"/>
            </w:r>
            <w:r w:rsidR="00A05794" w:rsidRPr="003B7374">
              <w:rPr>
                <w:rFonts w:asciiTheme="majorBidi" w:hAnsiTheme="majorBidi" w:cstheme="majorBidi"/>
                <w:sz w:val="24"/>
              </w:rPr>
              <w:t>卫生防护距离计算</w:t>
            </w:r>
          </w:p>
          <w:p w:rsidR="00A05794" w:rsidRPr="003B7374" w:rsidRDefault="00A05794" w:rsidP="0002782E">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lastRenderedPageBreak/>
              <w:t>根据</w:t>
            </w:r>
            <w:r w:rsidRPr="003B7374">
              <w:rPr>
                <w:rFonts w:asciiTheme="majorBidi" w:hAnsiTheme="majorBidi" w:cstheme="majorBidi"/>
                <w:sz w:val="24"/>
              </w:rPr>
              <w:t>GB/T3840-91</w:t>
            </w:r>
            <w:r w:rsidRPr="003B7374">
              <w:rPr>
                <w:rFonts w:asciiTheme="majorBidi" w:hAnsiTheme="majorBidi" w:cstheme="majorBidi"/>
                <w:sz w:val="24"/>
              </w:rPr>
              <w:t>《制订地方大气污染物排放标准的技术方法》规范要求，无组织排放的有害气体进入呼吸带大气层时，无组织排放生产单元与居住区之间应设置卫生防护距离。计算公式如下：</w:t>
            </w:r>
          </w:p>
          <w:p w:rsidR="00A05794" w:rsidRPr="003B7374" w:rsidRDefault="00A05794" w:rsidP="0002782E">
            <w:pPr>
              <w:spacing w:line="360" w:lineRule="auto"/>
              <w:jc w:val="center"/>
              <w:rPr>
                <w:rFonts w:asciiTheme="majorBidi" w:hAnsiTheme="majorBidi" w:cstheme="majorBidi"/>
                <w:sz w:val="24"/>
              </w:rPr>
            </w:pPr>
            <w:r w:rsidRPr="003B7374">
              <w:rPr>
                <w:rFonts w:asciiTheme="majorBidi" w:hAnsiTheme="majorBidi" w:cstheme="majorBidi"/>
                <w:position w:val="-30"/>
                <w:sz w:val="24"/>
              </w:rPr>
              <w:object w:dxaOrig="2822" w:dyaOrig="700">
                <v:shape id="图片 140" o:spid="_x0000_i1029" type="#_x0000_t75" style="width:180.75pt;height:35.25pt;mso-position-horizontal-relative:page;mso-position-vertical-relative:page" o:ole="">
                  <v:imagedata r:id="rId15" o:title=""/>
                </v:shape>
                <o:OLEObject Type="Embed" ProgID="Equation.3" ShapeID="图片 140" DrawAspect="Content" ObjectID="_1628679101" r:id="rId16"/>
              </w:object>
            </w:r>
          </w:p>
          <w:p w:rsidR="00A05794" w:rsidRPr="003B7374" w:rsidRDefault="00A05794" w:rsidP="0002782E">
            <w:pPr>
              <w:spacing w:line="360" w:lineRule="auto"/>
              <w:ind w:firstLineChars="450" w:firstLine="1080"/>
              <w:rPr>
                <w:rFonts w:asciiTheme="majorBidi" w:hAnsiTheme="majorBidi" w:cstheme="majorBidi"/>
                <w:sz w:val="24"/>
              </w:rPr>
            </w:pPr>
            <w:r w:rsidRPr="003B7374">
              <w:rPr>
                <w:rFonts w:asciiTheme="majorBidi" w:hAnsiTheme="majorBidi" w:cstheme="majorBidi"/>
                <w:position w:val="-12"/>
                <w:sz w:val="24"/>
              </w:rPr>
              <w:object w:dxaOrig="354" w:dyaOrig="375">
                <v:shape id="图片 141" o:spid="_x0000_i1030" type="#_x0000_t75" style="width:16.5pt;height:18.75pt;mso-position-horizontal-relative:page;mso-position-vertical-relative:page" o:ole="">
                  <v:imagedata r:id="rId17" o:title=""/>
                </v:shape>
                <o:OLEObject Type="Embed" ProgID="Equation.3" ShapeID="图片 141" DrawAspect="Content" ObjectID="_1628679102" r:id="rId18"/>
              </w:object>
            </w:r>
            <w:r w:rsidRPr="003B7374">
              <w:rPr>
                <w:rFonts w:asciiTheme="majorBidi" w:hAnsiTheme="majorBidi" w:cstheme="majorBidi"/>
                <w:sz w:val="24"/>
              </w:rPr>
              <w:t>-------</w:t>
            </w:r>
            <w:r w:rsidRPr="003B7374">
              <w:rPr>
                <w:rFonts w:asciiTheme="majorBidi" w:hAnsiTheme="majorBidi" w:cstheme="majorBidi"/>
                <w:sz w:val="24"/>
              </w:rPr>
              <w:t>标准浓度限值，</w:t>
            </w:r>
            <w:r w:rsidRPr="003B7374">
              <w:rPr>
                <w:rFonts w:asciiTheme="majorBidi" w:hAnsiTheme="majorBidi" w:cstheme="majorBidi"/>
                <w:sz w:val="24"/>
              </w:rPr>
              <w:t>mg/m</w:t>
            </w:r>
            <w:r w:rsidRPr="003B7374">
              <w:rPr>
                <w:rFonts w:asciiTheme="majorBidi" w:hAnsiTheme="majorBidi" w:cstheme="majorBidi"/>
                <w:sz w:val="24"/>
                <w:vertAlign w:val="superscript"/>
              </w:rPr>
              <w:t>3</w:t>
            </w:r>
          </w:p>
          <w:p w:rsidR="00A05794" w:rsidRPr="003B7374" w:rsidRDefault="00A05794" w:rsidP="0002782E">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 xml:space="preserve">      L -------</w:t>
            </w:r>
            <w:r w:rsidRPr="003B7374">
              <w:rPr>
                <w:rFonts w:asciiTheme="majorBidi" w:hAnsiTheme="majorBidi" w:cstheme="majorBidi"/>
                <w:sz w:val="24"/>
              </w:rPr>
              <w:t>卫生防护距离，</w:t>
            </w:r>
            <w:r w:rsidRPr="003B7374">
              <w:rPr>
                <w:rFonts w:asciiTheme="majorBidi" w:hAnsiTheme="majorBidi" w:cstheme="majorBidi"/>
                <w:sz w:val="24"/>
              </w:rPr>
              <w:t>m</w:t>
            </w:r>
          </w:p>
          <w:p w:rsidR="00A05794" w:rsidRPr="003B7374" w:rsidRDefault="00A05794" w:rsidP="0002782E">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 xml:space="preserve">      r ------- </w:t>
            </w:r>
            <w:r w:rsidRPr="003B7374">
              <w:rPr>
                <w:rFonts w:asciiTheme="majorBidi" w:hAnsiTheme="majorBidi" w:cstheme="majorBidi"/>
                <w:sz w:val="24"/>
              </w:rPr>
              <w:t>有害气体无组织排放源所在生产单元等效半径，</w:t>
            </w:r>
            <w:r w:rsidRPr="003B7374">
              <w:rPr>
                <w:rFonts w:asciiTheme="majorBidi" w:hAnsiTheme="majorBidi" w:cstheme="majorBidi"/>
                <w:sz w:val="24"/>
              </w:rPr>
              <w:t>m</w:t>
            </w:r>
          </w:p>
          <w:p w:rsidR="00A05794" w:rsidRPr="003B7374" w:rsidRDefault="00A05794" w:rsidP="0002782E">
            <w:pPr>
              <w:spacing w:line="360" w:lineRule="auto"/>
              <w:ind w:firstLineChars="500" w:firstLine="1200"/>
              <w:rPr>
                <w:rFonts w:asciiTheme="majorBidi" w:hAnsiTheme="majorBidi" w:cstheme="majorBidi"/>
                <w:sz w:val="24"/>
              </w:rPr>
            </w:pPr>
            <w:r w:rsidRPr="003B7374">
              <w:rPr>
                <w:rFonts w:asciiTheme="majorBidi" w:hAnsiTheme="majorBidi" w:cstheme="majorBidi"/>
                <w:sz w:val="24"/>
              </w:rPr>
              <w:t>ABCD------</w:t>
            </w:r>
            <w:r w:rsidRPr="003B7374">
              <w:rPr>
                <w:rFonts w:asciiTheme="majorBidi" w:hAnsiTheme="majorBidi" w:cstheme="majorBidi"/>
                <w:sz w:val="24"/>
              </w:rPr>
              <w:t>卫生防护距离计算系数</w:t>
            </w:r>
          </w:p>
          <w:p w:rsidR="00A05794" w:rsidRPr="003B7374" w:rsidRDefault="00A05794" w:rsidP="0002782E">
            <w:pPr>
              <w:spacing w:line="360" w:lineRule="auto"/>
              <w:ind w:firstLineChars="500" w:firstLine="1200"/>
              <w:rPr>
                <w:rFonts w:asciiTheme="majorBidi" w:hAnsiTheme="majorBidi" w:cstheme="majorBidi"/>
                <w:sz w:val="24"/>
              </w:rPr>
            </w:pPr>
            <w:r w:rsidRPr="003B7374">
              <w:rPr>
                <w:rFonts w:asciiTheme="majorBidi" w:hAnsiTheme="majorBidi" w:cstheme="majorBidi"/>
                <w:position w:val="-12"/>
                <w:sz w:val="24"/>
              </w:rPr>
              <w:object w:dxaOrig="313" w:dyaOrig="375">
                <v:shape id="图片 142" o:spid="_x0000_i1031" type="#_x0000_t75" style="width:15pt;height:18.75pt;mso-position-horizontal-relative:page;mso-position-vertical-relative:page" o:ole="">
                  <v:imagedata r:id="rId19" o:title=""/>
                </v:shape>
                <o:OLEObject Type="Embed" ProgID="Equation.3" ShapeID="图片 142" DrawAspect="Content" ObjectID="_1628679103" r:id="rId20"/>
              </w:object>
            </w:r>
            <w:r w:rsidRPr="003B7374">
              <w:rPr>
                <w:rFonts w:asciiTheme="majorBidi" w:hAnsiTheme="majorBidi" w:cstheme="majorBidi"/>
                <w:sz w:val="24"/>
              </w:rPr>
              <w:t>-------</w:t>
            </w:r>
            <w:r w:rsidRPr="003B7374">
              <w:rPr>
                <w:rFonts w:asciiTheme="majorBidi" w:hAnsiTheme="majorBidi" w:cstheme="majorBidi"/>
                <w:sz w:val="24"/>
              </w:rPr>
              <w:t>无组织排放量可达到的控制水平，</w:t>
            </w:r>
            <w:r w:rsidRPr="003B7374">
              <w:rPr>
                <w:rFonts w:asciiTheme="majorBidi" w:hAnsiTheme="majorBidi" w:cstheme="majorBidi"/>
                <w:sz w:val="24"/>
              </w:rPr>
              <w:t>kg/h</w:t>
            </w:r>
            <w:r w:rsidRPr="003B7374">
              <w:rPr>
                <w:rFonts w:asciiTheme="majorBidi" w:hAnsiTheme="majorBidi" w:cstheme="majorBidi"/>
                <w:sz w:val="24"/>
              </w:rPr>
              <w:t>。</w:t>
            </w:r>
          </w:p>
          <w:p w:rsidR="00A05794" w:rsidRPr="003B7374" w:rsidRDefault="00A05794" w:rsidP="00701449">
            <w:pPr>
              <w:spacing w:line="360" w:lineRule="auto"/>
              <w:jc w:val="center"/>
              <w:rPr>
                <w:rFonts w:asciiTheme="majorBidi" w:hAnsiTheme="majorBidi" w:cstheme="majorBidi"/>
                <w:sz w:val="24"/>
              </w:rPr>
            </w:pPr>
            <w:r w:rsidRPr="003B7374">
              <w:rPr>
                <w:rFonts w:asciiTheme="majorBidi" w:hAnsiTheme="majorBidi" w:cstheme="majorBidi"/>
                <w:sz w:val="24"/>
              </w:rPr>
              <w:t>利用《大气环评助手软件》计算车间的卫生防护距离，计算结果见表</w:t>
            </w:r>
            <w:r w:rsidRPr="003B7374">
              <w:rPr>
                <w:rFonts w:asciiTheme="majorBidi" w:hAnsiTheme="majorBidi" w:cstheme="majorBidi"/>
                <w:sz w:val="24"/>
              </w:rPr>
              <w:t>7-</w:t>
            </w:r>
            <w:r w:rsidR="00701449" w:rsidRPr="003B7374">
              <w:rPr>
                <w:rFonts w:asciiTheme="majorBidi" w:hAnsiTheme="majorBidi" w:cstheme="majorBidi" w:hint="eastAsia"/>
                <w:sz w:val="24"/>
              </w:rPr>
              <w:t>3</w:t>
            </w:r>
            <w:r w:rsidRPr="003B7374">
              <w:rPr>
                <w:rFonts w:asciiTheme="majorBidi" w:hAnsiTheme="majorBidi" w:cstheme="majorBidi"/>
                <w:sz w:val="24"/>
              </w:rPr>
              <w:t>。</w:t>
            </w:r>
          </w:p>
          <w:p w:rsidR="00A05794" w:rsidRPr="003B7374" w:rsidRDefault="00A05794" w:rsidP="00701449">
            <w:pPr>
              <w:tabs>
                <w:tab w:val="left" w:pos="8110"/>
              </w:tabs>
              <w:adjustRightInd w:val="0"/>
              <w:snapToGrid w:val="0"/>
              <w:ind w:firstLineChars="200" w:firstLine="480"/>
              <w:jc w:val="center"/>
              <w:rPr>
                <w:rFonts w:asciiTheme="majorBidi" w:hAnsiTheme="majorBidi" w:cstheme="majorBidi"/>
                <w:sz w:val="24"/>
              </w:rPr>
            </w:pPr>
            <w:r w:rsidRPr="003B7374">
              <w:rPr>
                <w:rFonts w:asciiTheme="majorBidi" w:hAnsiTheme="majorBidi" w:cstheme="majorBidi"/>
                <w:sz w:val="24"/>
              </w:rPr>
              <w:t>表</w:t>
            </w:r>
            <w:r w:rsidRPr="003B7374">
              <w:rPr>
                <w:rFonts w:asciiTheme="majorBidi" w:hAnsiTheme="majorBidi" w:cstheme="majorBidi"/>
                <w:sz w:val="24"/>
              </w:rPr>
              <w:t>7-</w:t>
            </w:r>
            <w:r w:rsidR="00701449" w:rsidRPr="003B7374">
              <w:rPr>
                <w:rFonts w:asciiTheme="majorBidi" w:hAnsiTheme="majorBidi" w:cstheme="majorBidi" w:hint="eastAsia"/>
                <w:sz w:val="24"/>
              </w:rPr>
              <w:t>3</w:t>
            </w:r>
            <w:r w:rsidRPr="003B7374">
              <w:rPr>
                <w:rFonts w:asciiTheme="majorBidi" w:hAnsiTheme="majorBidi" w:cstheme="majorBidi"/>
                <w:sz w:val="24"/>
              </w:rPr>
              <w:t xml:space="preserve">   </w:t>
            </w:r>
            <w:r w:rsidRPr="003B7374">
              <w:rPr>
                <w:rFonts w:asciiTheme="majorBidi" w:hAnsiTheme="majorBidi" w:cstheme="majorBidi"/>
                <w:sz w:val="24"/>
              </w:rPr>
              <w:t>无组织卫生防护距离计算表</w:t>
            </w:r>
          </w:p>
          <w:tbl>
            <w:tblPr>
              <w:tblW w:w="500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tblPr>
            <w:tblGrid>
              <w:gridCol w:w="939"/>
              <w:gridCol w:w="1225"/>
              <w:gridCol w:w="796"/>
              <w:gridCol w:w="701"/>
              <w:gridCol w:w="688"/>
              <w:gridCol w:w="657"/>
              <w:gridCol w:w="752"/>
              <w:gridCol w:w="739"/>
              <w:gridCol w:w="739"/>
              <w:gridCol w:w="752"/>
              <w:gridCol w:w="720"/>
            </w:tblGrid>
            <w:tr w:rsidR="00A05794" w:rsidRPr="003B7374" w:rsidTr="0002782E">
              <w:trPr>
                <w:trHeight w:val="333"/>
                <w:jc w:val="center"/>
              </w:trPr>
              <w:tc>
                <w:tcPr>
                  <w:tcW w:w="939" w:type="dxa"/>
                  <w:tcBorders>
                    <w:top w:val="single" w:sz="12" w:space="0" w:color="auto"/>
                    <w:bottom w:val="single" w:sz="12" w:space="0" w:color="auto"/>
                  </w:tcBorders>
                  <w:vAlign w:val="center"/>
                </w:tcPr>
                <w:p w:rsidR="00A05794" w:rsidRPr="003B7374" w:rsidRDefault="00A05794" w:rsidP="0002782E">
                  <w:pPr>
                    <w:snapToGrid w:val="0"/>
                    <w:ind w:right="6"/>
                    <w:jc w:val="center"/>
                    <w:rPr>
                      <w:rFonts w:asciiTheme="majorBidi" w:hAnsiTheme="majorBidi" w:cstheme="majorBidi"/>
                      <w:b/>
                      <w:szCs w:val="22"/>
                    </w:rPr>
                  </w:pPr>
                  <w:r w:rsidRPr="003B7374">
                    <w:rPr>
                      <w:rFonts w:asciiTheme="majorBidi" w:hAnsiTheme="majorBidi" w:cstheme="majorBidi"/>
                      <w:b/>
                      <w:szCs w:val="22"/>
                    </w:rPr>
                    <w:t>产生点</w:t>
                  </w:r>
                </w:p>
              </w:tc>
              <w:tc>
                <w:tcPr>
                  <w:tcW w:w="1225" w:type="dxa"/>
                  <w:tcBorders>
                    <w:top w:val="single" w:sz="12" w:space="0" w:color="auto"/>
                    <w:bottom w:val="single" w:sz="12" w:space="0" w:color="auto"/>
                  </w:tcBorders>
                  <w:vAlign w:val="center"/>
                </w:tcPr>
                <w:p w:rsidR="00A05794" w:rsidRPr="003B7374" w:rsidRDefault="00A05794" w:rsidP="0002782E">
                  <w:pPr>
                    <w:snapToGrid w:val="0"/>
                    <w:ind w:right="6"/>
                    <w:jc w:val="center"/>
                    <w:rPr>
                      <w:rFonts w:asciiTheme="majorBidi" w:hAnsiTheme="majorBidi" w:cstheme="majorBidi"/>
                      <w:b/>
                      <w:szCs w:val="22"/>
                    </w:rPr>
                  </w:pPr>
                  <w:r w:rsidRPr="003B7374">
                    <w:rPr>
                      <w:rFonts w:asciiTheme="majorBidi" w:hAnsiTheme="majorBidi" w:cstheme="majorBidi"/>
                      <w:b/>
                      <w:szCs w:val="22"/>
                    </w:rPr>
                    <w:t>污染物</w:t>
                  </w:r>
                </w:p>
              </w:tc>
              <w:tc>
                <w:tcPr>
                  <w:tcW w:w="796" w:type="dxa"/>
                  <w:tcBorders>
                    <w:top w:val="single" w:sz="12" w:space="0" w:color="auto"/>
                    <w:bottom w:val="single" w:sz="12" w:space="0" w:color="auto"/>
                  </w:tcBorders>
                  <w:vAlign w:val="center"/>
                </w:tcPr>
                <w:p w:rsidR="00A05794" w:rsidRPr="003B7374" w:rsidRDefault="00A05794" w:rsidP="0002782E">
                  <w:pPr>
                    <w:snapToGrid w:val="0"/>
                    <w:ind w:right="6"/>
                    <w:jc w:val="center"/>
                    <w:rPr>
                      <w:rFonts w:asciiTheme="majorBidi" w:hAnsiTheme="majorBidi" w:cstheme="majorBidi"/>
                      <w:b/>
                      <w:szCs w:val="22"/>
                    </w:rPr>
                  </w:pPr>
                  <w:r w:rsidRPr="003B7374">
                    <w:rPr>
                      <w:rFonts w:asciiTheme="majorBidi" w:hAnsiTheme="majorBidi" w:cstheme="majorBidi"/>
                      <w:b/>
                      <w:szCs w:val="22"/>
                    </w:rPr>
                    <w:t>Q</w:t>
                  </w:r>
                  <w:r w:rsidRPr="003B7374">
                    <w:rPr>
                      <w:rFonts w:asciiTheme="majorBidi" w:hAnsiTheme="majorBidi" w:cstheme="majorBidi"/>
                      <w:b/>
                      <w:szCs w:val="22"/>
                      <w:vertAlign w:val="subscript"/>
                    </w:rPr>
                    <w:t>c</w:t>
                  </w:r>
                </w:p>
              </w:tc>
              <w:tc>
                <w:tcPr>
                  <w:tcW w:w="701" w:type="dxa"/>
                  <w:tcBorders>
                    <w:top w:val="single" w:sz="12" w:space="0" w:color="auto"/>
                    <w:bottom w:val="single" w:sz="12" w:space="0" w:color="auto"/>
                  </w:tcBorders>
                  <w:vAlign w:val="center"/>
                </w:tcPr>
                <w:p w:rsidR="00A05794" w:rsidRPr="003B7374" w:rsidRDefault="00A05794" w:rsidP="0002782E">
                  <w:pPr>
                    <w:snapToGrid w:val="0"/>
                    <w:ind w:right="6"/>
                    <w:jc w:val="center"/>
                    <w:rPr>
                      <w:rFonts w:asciiTheme="majorBidi" w:hAnsiTheme="majorBidi" w:cstheme="majorBidi"/>
                      <w:b/>
                      <w:szCs w:val="22"/>
                    </w:rPr>
                  </w:pPr>
                  <w:r w:rsidRPr="003B7374">
                    <w:rPr>
                      <w:rFonts w:asciiTheme="majorBidi" w:hAnsiTheme="majorBidi" w:cstheme="majorBidi"/>
                      <w:b/>
                      <w:szCs w:val="22"/>
                    </w:rPr>
                    <w:t>C</w:t>
                  </w:r>
                  <w:r w:rsidRPr="003B7374">
                    <w:rPr>
                      <w:rFonts w:asciiTheme="majorBidi" w:hAnsiTheme="majorBidi" w:cstheme="majorBidi"/>
                      <w:b/>
                      <w:szCs w:val="22"/>
                      <w:vertAlign w:val="subscript"/>
                    </w:rPr>
                    <w:t>m</w:t>
                  </w:r>
                </w:p>
              </w:tc>
              <w:tc>
                <w:tcPr>
                  <w:tcW w:w="688" w:type="dxa"/>
                  <w:tcBorders>
                    <w:top w:val="single" w:sz="12" w:space="0" w:color="auto"/>
                    <w:bottom w:val="single" w:sz="12" w:space="0" w:color="auto"/>
                  </w:tcBorders>
                  <w:vAlign w:val="center"/>
                </w:tcPr>
                <w:p w:rsidR="00A05794" w:rsidRPr="003B7374" w:rsidRDefault="00A05794" w:rsidP="0002782E">
                  <w:pPr>
                    <w:snapToGrid w:val="0"/>
                    <w:ind w:right="6"/>
                    <w:jc w:val="center"/>
                    <w:rPr>
                      <w:rFonts w:asciiTheme="majorBidi" w:hAnsiTheme="majorBidi" w:cstheme="majorBidi"/>
                      <w:b/>
                      <w:szCs w:val="22"/>
                    </w:rPr>
                  </w:pPr>
                  <w:r w:rsidRPr="003B7374">
                    <w:rPr>
                      <w:rFonts w:asciiTheme="majorBidi" w:hAnsiTheme="majorBidi" w:cstheme="majorBidi"/>
                      <w:b/>
                      <w:szCs w:val="22"/>
                    </w:rPr>
                    <w:t>r</w:t>
                  </w:r>
                </w:p>
              </w:tc>
              <w:tc>
                <w:tcPr>
                  <w:tcW w:w="657" w:type="dxa"/>
                  <w:tcBorders>
                    <w:top w:val="single" w:sz="12" w:space="0" w:color="auto"/>
                    <w:bottom w:val="single" w:sz="12" w:space="0" w:color="auto"/>
                  </w:tcBorders>
                  <w:vAlign w:val="center"/>
                </w:tcPr>
                <w:p w:rsidR="00A05794" w:rsidRPr="003B7374" w:rsidRDefault="00A05794" w:rsidP="0002782E">
                  <w:pPr>
                    <w:snapToGrid w:val="0"/>
                    <w:ind w:right="6"/>
                    <w:jc w:val="center"/>
                    <w:rPr>
                      <w:rFonts w:asciiTheme="majorBidi" w:hAnsiTheme="majorBidi" w:cstheme="majorBidi"/>
                      <w:b/>
                      <w:szCs w:val="22"/>
                    </w:rPr>
                  </w:pPr>
                  <w:r w:rsidRPr="003B7374">
                    <w:rPr>
                      <w:rFonts w:asciiTheme="majorBidi" w:hAnsiTheme="majorBidi" w:cstheme="majorBidi"/>
                      <w:b/>
                      <w:szCs w:val="22"/>
                    </w:rPr>
                    <w:t>A</w:t>
                  </w:r>
                </w:p>
              </w:tc>
              <w:tc>
                <w:tcPr>
                  <w:tcW w:w="752" w:type="dxa"/>
                  <w:tcBorders>
                    <w:top w:val="single" w:sz="12" w:space="0" w:color="auto"/>
                    <w:bottom w:val="single" w:sz="12" w:space="0" w:color="auto"/>
                  </w:tcBorders>
                  <w:vAlign w:val="center"/>
                </w:tcPr>
                <w:p w:rsidR="00A05794" w:rsidRPr="003B7374" w:rsidRDefault="00A05794" w:rsidP="0002782E">
                  <w:pPr>
                    <w:snapToGrid w:val="0"/>
                    <w:ind w:right="6"/>
                    <w:jc w:val="center"/>
                    <w:rPr>
                      <w:rFonts w:asciiTheme="majorBidi" w:hAnsiTheme="majorBidi" w:cstheme="majorBidi"/>
                      <w:b/>
                      <w:szCs w:val="22"/>
                    </w:rPr>
                  </w:pPr>
                  <w:r w:rsidRPr="003B7374">
                    <w:rPr>
                      <w:rFonts w:asciiTheme="majorBidi" w:hAnsiTheme="majorBidi" w:cstheme="majorBidi"/>
                      <w:b/>
                      <w:szCs w:val="22"/>
                    </w:rPr>
                    <w:t>B</w:t>
                  </w:r>
                </w:p>
              </w:tc>
              <w:tc>
                <w:tcPr>
                  <w:tcW w:w="739" w:type="dxa"/>
                  <w:tcBorders>
                    <w:top w:val="single" w:sz="12" w:space="0" w:color="auto"/>
                    <w:bottom w:val="single" w:sz="12" w:space="0" w:color="auto"/>
                  </w:tcBorders>
                  <w:vAlign w:val="center"/>
                </w:tcPr>
                <w:p w:rsidR="00A05794" w:rsidRPr="003B7374" w:rsidRDefault="00A05794" w:rsidP="0002782E">
                  <w:pPr>
                    <w:snapToGrid w:val="0"/>
                    <w:ind w:right="6"/>
                    <w:jc w:val="center"/>
                    <w:rPr>
                      <w:rFonts w:asciiTheme="majorBidi" w:hAnsiTheme="majorBidi" w:cstheme="majorBidi"/>
                      <w:b/>
                      <w:szCs w:val="22"/>
                    </w:rPr>
                  </w:pPr>
                  <w:r w:rsidRPr="003B7374">
                    <w:rPr>
                      <w:rFonts w:asciiTheme="majorBidi" w:hAnsiTheme="majorBidi" w:cstheme="majorBidi"/>
                      <w:b/>
                      <w:szCs w:val="22"/>
                    </w:rPr>
                    <w:t>C</w:t>
                  </w:r>
                </w:p>
              </w:tc>
              <w:tc>
                <w:tcPr>
                  <w:tcW w:w="739" w:type="dxa"/>
                  <w:tcBorders>
                    <w:top w:val="single" w:sz="12" w:space="0" w:color="auto"/>
                    <w:bottom w:val="single" w:sz="12" w:space="0" w:color="auto"/>
                  </w:tcBorders>
                  <w:vAlign w:val="center"/>
                </w:tcPr>
                <w:p w:rsidR="00A05794" w:rsidRPr="003B7374" w:rsidRDefault="00A05794" w:rsidP="0002782E">
                  <w:pPr>
                    <w:snapToGrid w:val="0"/>
                    <w:ind w:right="6"/>
                    <w:jc w:val="center"/>
                    <w:rPr>
                      <w:rFonts w:asciiTheme="majorBidi" w:hAnsiTheme="majorBidi" w:cstheme="majorBidi"/>
                      <w:b/>
                      <w:szCs w:val="22"/>
                    </w:rPr>
                  </w:pPr>
                  <w:r w:rsidRPr="003B7374">
                    <w:rPr>
                      <w:rFonts w:asciiTheme="majorBidi" w:hAnsiTheme="majorBidi" w:cstheme="majorBidi"/>
                      <w:b/>
                      <w:szCs w:val="22"/>
                    </w:rPr>
                    <w:t>D</w:t>
                  </w:r>
                </w:p>
              </w:tc>
              <w:tc>
                <w:tcPr>
                  <w:tcW w:w="752" w:type="dxa"/>
                  <w:tcBorders>
                    <w:top w:val="single" w:sz="12" w:space="0" w:color="auto"/>
                    <w:bottom w:val="single" w:sz="12" w:space="0" w:color="auto"/>
                  </w:tcBorders>
                  <w:vAlign w:val="center"/>
                </w:tcPr>
                <w:p w:rsidR="00A05794" w:rsidRPr="003B7374" w:rsidRDefault="00A05794" w:rsidP="0002782E">
                  <w:pPr>
                    <w:snapToGrid w:val="0"/>
                    <w:ind w:right="6"/>
                    <w:jc w:val="center"/>
                    <w:rPr>
                      <w:rFonts w:asciiTheme="majorBidi" w:hAnsiTheme="majorBidi" w:cstheme="majorBidi"/>
                      <w:b/>
                      <w:szCs w:val="22"/>
                    </w:rPr>
                  </w:pPr>
                  <w:r w:rsidRPr="003B7374">
                    <w:rPr>
                      <w:rFonts w:asciiTheme="majorBidi" w:hAnsiTheme="majorBidi" w:cstheme="majorBidi"/>
                      <w:b/>
                      <w:szCs w:val="22"/>
                    </w:rPr>
                    <w:t>L</w:t>
                  </w:r>
                  <w:r w:rsidRPr="003B7374">
                    <w:rPr>
                      <w:rFonts w:asciiTheme="majorBidi" w:hAnsiTheme="majorBidi" w:cstheme="majorBidi"/>
                      <w:b/>
                      <w:szCs w:val="22"/>
                      <w:vertAlign w:val="subscript"/>
                    </w:rPr>
                    <w:t>计</w:t>
                  </w:r>
                </w:p>
              </w:tc>
              <w:tc>
                <w:tcPr>
                  <w:tcW w:w="720" w:type="dxa"/>
                  <w:tcBorders>
                    <w:top w:val="single" w:sz="12" w:space="0" w:color="auto"/>
                    <w:bottom w:val="single" w:sz="12" w:space="0" w:color="auto"/>
                  </w:tcBorders>
                  <w:vAlign w:val="center"/>
                </w:tcPr>
                <w:p w:rsidR="00A05794" w:rsidRPr="003B7374" w:rsidRDefault="00A05794" w:rsidP="0002782E">
                  <w:pPr>
                    <w:snapToGrid w:val="0"/>
                    <w:ind w:right="6"/>
                    <w:jc w:val="center"/>
                    <w:rPr>
                      <w:rFonts w:asciiTheme="majorBidi" w:hAnsiTheme="majorBidi" w:cstheme="majorBidi"/>
                      <w:b/>
                      <w:szCs w:val="22"/>
                    </w:rPr>
                  </w:pPr>
                  <w:r w:rsidRPr="003B7374">
                    <w:rPr>
                      <w:rFonts w:asciiTheme="majorBidi" w:hAnsiTheme="majorBidi" w:cstheme="majorBidi"/>
                      <w:b/>
                      <w:szCs w:val="22"/>
                    </w:rPr>
                    <w:t>L</w:t>
                  </w:r>
                </w:p>
              </w:tc>
            </w:tr>
            <w:tr w:rsidR="00A05794" w:rsidRPr="003B7374" w:rsidTr="0002782E">
              <w:trPr>
                <w:trHeight w:val="333"/>
                <w:jc w:val="center"/>
              </w:trPr>
              <w:tc>
                <w:tcPr>
                  <w:tcW w:w="939" w:type="dxa"/>
                  <w:tcBorders>
                    <w:top w:val="single" w:sz="12" w:space="0" w:color="auto"/>
                  </w:tcBorders>
                  <w:vAlign w:val="center"/>
                </w:tcPr>
                <w:p w:rsidR="00A05794" w:rsidRPr="003B7374" w:rsidRDefault="006354DF" w:rsidP="006354DF">
                  <w:pPr>
                    <w:adjustRightInd w:val="0"/>
                    <w:snapToGrid w:val="0"/>
                    <w:jc w:val="center"/>
                    <w:rPr>
                      <w:rFonts w:asciiTheme="majorBidi" w:hAnsiTheme="majorBidi" w:cstheme="majorBidi"/>
                      <w:bCs/>
                      <w:snapToGrid w:val="0"/>
                      <w:szCs w:val="21"/>
                    </w:rPr>
                  </w:pPr>
                  <w:r w:rsidRPr="006354DF">
                    <w:rPr>
                      <w:rFonts w:asciiTheme="majorBidi" w:hAnsiTheme="majorBidi" w:cstheme="majorBidi" w:hint="eastAsia"/>
                      <w:bCs/>
                      <w:snapToGrid w:val="0"/>
                      <w:szCs w:val="21"/>
                    </w:rPr>
                    <w:t>医用消毒设备生产车间一</w:t>
                  </w:r>
                </w:p>
              </w:tc>
              <w:tc>
                <w:tcPr>
                  <w:tcW w:w="1225" w:type="dxa"/>
                  <w:tcBorders>
                    <w:top w:val="single" w:sz="12" w:space="0" w:color="auto"/>
                  </w:tcBorders>
                  <w:vAlign w:val="center"/>
                </w:tcPr>
                <w:p w:rsidR="00A05794" w:rsidRPr="003B7374" w:rsidRDefault="00A05794" w:rsidP="0002782E">
                  <w:pPr>
                    <w:adjustRightInd w:val="0"/>
                    <w:snapToGrid w:val="0"/>
                    <w:jc w:val="center"/>
                    <w:rPr>
                      <w:rFonts w:asciiTheme="majorBidi" w:hAnsiTheme="majorBidi" w:cstheme="majorBidi"/>
                      <w:snapToGrid w:val="0"/>
                      <w:szCs w:val="21"/>
                    </w:rPr>
                  </w:pPr>
                  <w:r w:rsidRPr="003B7374">
                    <w:rPr>
                      <w:rFonts w:asciiTheme="majorBidi" w:hAnsiTheme="majorBidi" w:cstheme="majorBidi"/>
                      <w:snapToGrid w:val="0"/>
                      <w:szCs w:val="21"/>
                    </w:rPr>
                    <w:t>颗粒物</w:t>
                  </w:r>
                </w:p>
              </w:tc>
              <w:tc>
                <w:tcPr>
                  <w:tcW w:w="796" w:type="dxa"/>
                  <w:tcBorders>
                    <w:top w:val="single" w:sz="12" w:space="0" w:color="auto"/>
                  </w:tcBorders>
                  <w:vAlign w:val="center"/>
                </w:tcPr>
                <w:p w:rsidR="00A05794" w:rsidRPr="003B7374" w:rsidRDefault="00A05794" w:rsidP="006354DF">
                  <w:pPr>
                    <w:adjustRightInd w:val="0"/>
                    <w:snapToGrid w:val="0"/>
                    <w:jc w:val="center"/>
                    <w:rPr>
                      <w:rFonts w:asciiTheme="majorBidi" w:hAnsiTheme="majorBidi" w:cstheme="majorBidi"/>
                      <w:snapToGrid w:val="0"/>
                      <w:szCs w:val="21"/>
                    </w:rPr>
                  </w:pPr>
                  <w:r w:rsidRPr="003B7374">
                    <w:rPr>
                      <w:rFonts w:asciiTheme="majorBidi" w:hAnsiTheme="majorBidi" w:cstheme="majorBidi"/>
                      <w:snapToGrid w:val="0"/>
                      <w:szCs w:val="21"/>
                    </w:rPr>
                    <w:t>0.0</w:t>
                  </w:r>
                  <w:r w:rsidR="006354DF">
                    <w:rPr>
                      <w:rFonts w:asciiTheme="majorBidi" w:hAnsiTheme="majorBidi" w:cstheme="majorBidi" w:hint="eastAsia"/>
                      <w:snapToGrid w:val="0"/>
                      <w:szCs w:val="21"/>
                    </w:rPr>
                    <w:t>01</w:t>
                  </w:r>
                </w:p>
              </w:tc>
              <w:tc>
                <w:tcPr>
                  <w:tcW w:w="701" w:type="dxa"/>
                  <w:tcBorders>
                    <w:top w:val="single" w:sz="12" w:space="0" w:color="auto"/>
                  </w:tcBorders>
                  <w:vAlign w:val="center"/>
                </w:tcPr>
                <w:p w:rsidR="00A05794" w:rsidRPr="003B7374" w:rsidRDefault="00A05794" w:rsidP="0002782E">
                  <w:pPr>
                    <w:snapToGrid w:val="0"/>
                    <w:ind w:right="6"/>
                    <w:jc w:val="center"/>
                    <w:rPr>
                      <w:rFonts w:asciiTheme="majorBidi" w:hAnsiTheme="majorBidi" w:cstheme="majorBidi"/>
                      <w:szCs w:val="22"/>
                    </w:rPr>
                  </w:pPr>
                  <w:r w:rsidRPr="003B7374">
                    <w:rPr>
                      <w:rFonts w:asciiTheme="majorBidi" w:hAnsiTheme="majorBidi" w:cstheme="majorBidi"/>
                      <w:szCs w:val="22"/>
                    </w:rPr>
                    <w:t>0.45</w:t>
                  </w:r>
                </w:p>
              </w:tc>
              <w:tc>
                <w:tcPr>
                  <w:tcW w:w="688" w:type="dxa"/>
                  <w:tcBorders>
                    <w:top w:val="single" w:sz="12" w:space="0" w:color="auto"/>
                  </w:tcBorders>
                  <w:vAlign w:val="center"/>
                </w:tcPr>
                <w:p w:rsidR="00A05794" w:rsidRPr="003B7374" w:rsidRDefault="00B462C6" w:rsidP="0002782E">
                  <w:pPr>
                    <w:jc w:val="center"/>
                    <w:rPr>
                      <w:rFonts w:asciiTheme="majorBidi" w:hAnsiTheme="majorBidi" w:cstheme="majorBidi"/>
                      <w:bCs/>
                      <w:szCs w:val="22"/>
                    </w:rPr>
                  </w:pPr>
                  <w:r>
                    <w:rPr>
                      <w:rFonts w:asciiTheme="majorBidi" w:hAnsiTheme="majorBidi" w:cstheme="majorBidi" w:hint="eastAsia"/>
                      <w:bCs/>
                      <w:szCs w:val="22"/>
                    </w:rPr>
                    <w:t>36.05</w:t>
                  </w:r>
                </w:p>
              </w:tc>
              <w:tc>
                <w:tcPr>
                  <w:tcW w:w="657" w:type="dxa"/>
                  <w:tcBorders>
                    <w:top w:val="single" w:sz="12" w:space="0" w:color="auto"/>
                  </w:tcBorders>
                  <w:vAlign w:val="center"/>
                </w:tcPr>
                <w:p w:rsidR="00A05794" w:rsidRPr="003B7374" w:rsidRDefault="00A05794" w:rsidP="0002782E">
                  <w:pPr>
                    <w:snapToGrid w:val="0"/>
                    <w:ind w:right="6"/>
                    <w:jc w:val="center"/>
                    <w:rPr>
                      <w:rFonts w:asciiTheme="majorBidi" w:hAnsiTheme="majorBidi" w:cstheme="majorBidi"/>
                      <w:szCs w:val="22"/>
                    </w:rPr>
                  </w:pPr>
                  <w:r w:rsidRPr="003B7374">
                    <w:rPr>
                      <w:rFonts w:asciiTheme="majorBidi" w:hAnsiTheme="majorBidi" w:cstheme="majorBidi"/>
                      <w:szCs w:val="22"/>
                    </w:rPr>
                    <w:t>470</w:t>
                  </w:r>
                </w:p>
              </w:tc>
              <w:tc>
                <w:tcPr>
                  <w:tcW w:w="752" w:type="dxa"/>
                  <w:tcBorders>
                    <w:top w:val="single" w:sz="12" w:space="0" w:color="auto"/>
                  </w:tcBorders>
                  <w:vAlign w:val="center"/>
                </w:tcPr>
                <w:p w:rsidR="00A05794" w:rsidRPr="003B7374" w:rsidRDefault="00A05794" w:rsidP="0002782E">
                  <w:pPr>
                    <w:snapToGrid w:val="0"/>
                    <w:ind w:right="6"/>
                    <w:jc w:val="center"/>
                    <w:rPr>
                      <w:rFonts w:asciiTheme="majorBidi" w:hAnsiTheme="majorBidi" w:cstheme="majorBidi"/>
                      <w:szCs w:val="22"/>
                    </w:rPr>
                  </w:pPr>
                  <w:r w:rsidRPr="003B7374">
                    <w:rPr>
                      <w:rFonts w:asciiTheme="majorBidi" w:hAnsiTheme="majorBidi" w:cstheme="majorBidi"/>
                      <w:szCs w:val="22"/>
                    </w:rPr>
                    <w:t>0.021</w:t>
                  </w:r>
                </w:p>
              </w:tc>
              <w:tc>
                <w:tcPr>
                  <w:tcW w:w="739" w:type="dxa"/>
                  <w:tcBorders>
                    <w:top w:val="single" w:sz="12" w:space="0" w:color="auto"/>
                  </w:tcBorders>
                  <w:vAlign w:val="center"/>
                </w:tcPr>
                <w:p w:rsidR="00A05794" w:rsidRPr="003B7374" w:rsidRDefault="00A05794" w:rsidP="0002782E">
                  <w:pPr>
                    <w:snapToGrid w:val="0"/>
                    <w:ind w:right="6"/>
                    <w:jc w:val="center"/>
                    <w:rPr>
                      <w:rFonts w:asciiTheme="majorBidi" w:hAnsiTheme="majorBidi" w:cstheme="majorBidi"/>
                      <w:szCs w:val="22"/>
                    </w:rPr>
                  </w:pPr>
                  <w:r w:rsidRPr="003B7374">
                    <w:rPr>
                      <w:rFonts w:asciiTheme="majorBidi" w:hAnsiTheme="majorBidi" w:cstheme="majorBidi"/>
                      <w:szCs w:val="22"/>
                    </w:rPr>
                    <w:t>1.85</w:t>
                  </w:r>
                </w:p>
              </w:tc>
              <w:tc>
                <w:tcPr>
                  <w:tcW w:w="739" w:type="dxa"/>
                  <w:tcBorders>
                    <w:top w:val="single" w:sz="12" w:space="0" w:color="auto"/>
                  </w:tcBorders>
                  <w:vAlign w:val="center"/>
                </w:tcPr>
                <w:p w:rsidR="00A05794" w:rsidRPr="003B7374" w:rsidRDefault="00A05794" w:rsidP="0002782E">
                  <w:pPr>
                    <w:snapToGrid w:val="0"/>
                    <w:ind w:right="6"/>
                    <w:jc w:val="center"/>
                    <w:rPr>
                      <w:rFonts w:asciiTheme="majorBidi" w:hAnsiTheme="majorBidi" w:cstheme="majorBidi"/>
                      <w:szCs w:val="22"/>
                    </w:rPr>
                  </w:pPr>
                  <w:r w:rsidRPr="003B7374">
                    <w:rPr>
                      <w:rFonts w:asciiTheme="majorBidi" w:hAnsiTheme="majorBidi" w:cstheme="majorBidi"/>
                      <w:szCs w:val="22"/>
                    </w:rPr>
                    <w:t>0.84</w:t>
                  </w:r>
                </w:p>
              </w:tc>
              <w:tc>
                <w:tcPr>
                  <w:tcW w:w="752" w:type="dxa"/>
                  <w:tcBorders>
                    <w:top w:val="single" w:sz="12" w:space="0" w:color="auto"/>
                  </w:tcBorders>
                  <w:vAlign w:val="center"/>
                </w:tcPr>
                <w:p w:rsidR="00A05794" w:rsidRPr="003B7374" w:rsidRDefault="00B462C6" w:rsidP="004F5D31">
                  <w:pPr>
                    <w:snapToGrid w:val="0"/>
                    <w:ind w:right="6"/>
                    <w:jc w:val="center"/>
                    <w:rPr>
                      <w:rFonts w:asciiTheme="majorBidi" w:hAnsiTheme="majorBidi" w:cstheme="majorBidi"/>
                      <w:szCs w:val="22"/>
                    </w:rPr>
                  </w:pPr>
                  <w:r>
                    <w:rPr>
                      <w:rFonts w:asciiTheme="majorBidi" w:hAnsiTheme="majorBidi" w:cstheme="majorBidi" w:hint="eastAsia"/>
                      <w:szCs w:val="22"/>
                    </w:rPr>
                    <w:t>0.034</w:t>
                  </w:r>
                </w:p>
              </w:tc>
              <w:tc>
                <w:tcPr>
                  <w:tcW w:w="720" w:type="dxa"/>
                  <w:tcBorders>
                    <w:top w:val="single" w:sz="12" w:space="0" w:color="auto"/>
                  </w:tcBorders>
                  <w:vAlign w:val="center"/>
                </w:tcPr>
                <w:p w:rsidR="00A05794" w:rsidRPr="003B7374" w:rsidRDefault="00A05794" w:rsidP="0002782E">
                  <w:pPr>
                    <w:snapToGrid w:val="0"/>
                    <w:ind w:right="6"/>
                    <w:jc w:val="center"/>
                    <w:rPr>
                      <w:rFonts w:asciiTheme="majorBidi" w:hAnsiTheme="majorBidi" w:cstheme="majorBidi"/>
                      <w:szCs w:val="22"/>
                    </w:rPr>
                  </w:pPr>
                  <w:r w:rsidRPr="003B7374">
                    <w:rPr>
                      <w:rFonts w:asciiTheme="majorBidi" w:hAnsiTheme="majorBidi" w:cstheme="majorBidi"/>
                      <w:szCs w:val="22"/>
                    </w:rPr>
                    <w:t>50</w:t>
                  </w:r>
                </w:p>
              </w:tc>
            </w:tr>
          </w:tbl>
          <w:p w:rsidR="006354DF" w:rsidRPr="00270DDE" w:rsidRDefault="006354DF" w:rsidP="006354DF">
            <w:pPr>
              <w:adjustRightInd w:val="0"/>
              <w:snapToGrid w:val="0"/>
              <w:spacing w:beforeLines="50" w:line="360" w:lineRule="auto"/>
              <w:rPr>
                <w:sz w:val="18"/>
                <w:szCs w:val="18"/>
              </w:rPr>
            </w:pPr>
            <w:r w:rsidRPr="00270DDE">
              <w:rPr>
                <w:sz w:val="18"/>
                <w:szCs w:val="18"/>
              </w:rPr>
              <w:t>注：按生产</w:t>
            </w:r>
            <w:r w:rsidRPr="00270DDE">
              <w:rPr>
                <w:rFonts w:hint="eastAsia"/>
                <w:sz w:val="18"/>
                <w:szCs w:val="18"/>
              </w:rPr>
              <w:t>单元占地</w:t>
            </w:r>
            <w:r w:rsidRPr="00270DDE">
              <w:rPr>
                <w:sz w:val="18"/>
                <w:szCs w:val="18"/>
              </w:rPr>
              <w:t>面积折算成等面积圆半径。</w:t>
            </w:r>
          </w:p>
          <w:p w:rsidR="00A05794" w:rsidRPr="003B7374" w:rsidRDefault="00A05794" w:rsidP="00B462C6">
            <w:pPr>
              <w:spacing w:line="460" w:lineRule="exact"/>
              <w:ind w:firstLine="480"/>
              <w:rPr>
                <w:rFonts w:asciiTheme="majorBidi" w:hAnsiTheme="majorBidi" w:cstheme="majorBidi"/>
                <w:sz w:val="24"/>
              </w:rPr>
            </w:pPr>
            <w:r w:rsidRPr="003B7374">
              <w:rPr>
                <w:rFonts w:asciiTheme="majorBidi" w:hAnsiTheme="majorBidi" w:cstheme="majorBidi"/>
                <w:sz w:val="24"/>
              </w:rPr>
              <w:t>根据上表计算结果，本项目以</w:t>
            </w:r>
            <w:r w:rsidR="00B462C6" w:rsidRPr="00B462C6">
              <w:rPr>
                <w:rFonts w:asciiTheme="majorBidi" w:hAnsiTheme="majorBidi" w:cstheme="majorBidi" w:hint="eastAsia"/>
                <w:bCs/>
                <w:sz w:val="24"/>
              </w:rPr>
              <w:t>医用消毒设备生产车间一</w:t>
            </w:r>
            <w:r w:rsidRPr="003B7374">
              <w:rPr>
                <w:rFonts w:asciiTheme="majorBidi" w:hAnsiTheme="majorBidi" w:cstheme="majorBidi"/>
                <w:sz w:val="24"/>
              </w:rPr>
              <w:t>边界</w:t>
            </w:r>
            <w:r w:rsidR="001E7287" w:rsidRPr="003B7374">
              <w:rPr>
                <w:rFonts w:asciiTheme="majorBidi" w:hAnsiTheme="majorBidi" w:cstheme="majorBidi"/>
                <w:sz w:val="24"/>
              </w:rPr>
              <w:t>向外</w:t>
            </w:r>
            <w:r w:rsidRPr="003B7374">
              <w:rPr>
                <w:rFonts w:asciiTheme="majorBidi" w:hAnsiTheme="majorBidi" w:cstheme="majorBidi"/>
                <w:sz w:val="24"/>
              </w:rPr>
              <w:t>设置</w:t>
            </w:r>
            <w:r w:rsidRPr="003B7374">
              <w:rPr>
                <w:rFonts w:asciiTheme="majorBidi" w:hAnsiTheme="majorBidi" w:cstheme="majorBidi"/>
                <w:sz w:val="24"/>
              </w:rPr>
              <w:t>50m</w:t>
            </w:r>
            <w:r w:rsidRPr="003B7374">
              <w:rPr>
                <w:rFonts w:asciiTheme="majorBidi" w:hAnsiTheme="majorBidi" w:cstheme="majorBidi"/>
                <w:sz w:val="24"/>
              </w:rPr>
              <w:t>卫生防护距离。根据现场勘查，卫生防护距离范围内无敏感目标，所以本项目无组织排放的废气对周围环境影响较小，在可控范围内。</w:t>
            </w:r>
          </w:p>
          <w:p w:rsidR="00A05794" w:rsidRPr="003B7374" w:rsidRDefault="00A05794" w:rsidP="0002782E">
            <w:pPr>
              <w:spacing w:line="360" w:lineRule="auto"/>
              <w:rPr>
                <w:rFonts w:asciiTheme="majorBidi" w:hAnsiTheme="majorBidi" w:cstheme="majorBidi"/>
                <w:sz w:val="24"/>
              </w:rPr>
            </w:pPr>
            <w:r w:rsidRPr="003B7374">
              <w:rPr>
                <w:rFonts w:asciiTheme="majorBidi" w:hAnsiTheme="majorBidi" w:cstheme="majorBidi"/>
                <w:sz w:val="24"/>
              </w:rPr>
              <w:t>2</w:t>
            </w:r>
            <w:r w:rsidRPr="003B7374">
              <w:rPr>
                <w:rFonts w:asciiTheme="majorBidi" w:hAnsiTheme="majorBidi" w:cstheme="majorBidi"/>
                <w:sz w:val="24"/>
              </w:rPr>
              <w:t>、地表水</w:t>
            </w:r>
          </w:p>
          <w:p w:rsidR="00A05794" w:rsidRPr="003B7374" w:rsidRDefault="000A70C5" w:rsidP="000A70C5">
            <w:pPr>
              <w:adjustRightInd w:val="0"/>
              <w:snapToGrid w:val="0"/>
              <w:spacing w:line="360" w:lineRule="auto"/>
              <w:ind w:firstLineChars="200" w:firstLine="480"/>
              <w:rPr>
                <w:rFonts w:asciiTheme="majorBidi" w:hAnsiTheme="majorBidi" w:cstheme="majorBidi"/>
                <w:sz w:val="24"/>
              </w:rPr>
            </w:pPr>
            <w:r w:rsidRPr="000A70C5">
              <w:rPr>
                <w:rFonts w:asciiTheme="majorBidi" w:hAnsiTheme="majorBidi" w:cstheme="majorBidi"/>
                <w:sz w:val="24"/>
              </w:rPr>
              <w:t>本项目无生产废水产生，只新增</w:t>
            </w:r>
            <w:r w:rsidRPr="000A70C5">
              <w:rPr>
                <w:rFonts w:asciiTheme="majorBidi" w:hAnsiTheme="majorBidi" w:cstheme="majorBidi" w:hint="eastAsia"/>
                <w:sz w:val="24"/>
              </w:rPr>
              <w:t>职工</w:t>
            </w:r>
            <w:r w:rsidRPr="000A70C5">
              <w:rPr>
                <w:rFonts w:asciiTheme="majorBidi" w:hAnsiTheme="majorBidi" w:cstheme="majorBidi"/>
                <w:sz w:val="24"/>
              </w:rPr>
              <w:t>生活污水。改建后全厂</w:t>
            </w:r>
            <w:r w:rsidRPr="000A70C5">
              <w:rPr>
                <w:rFonts w:asciiTheme="majorBidi" w:hAnsiTheme="majorBidi" w:cstheme="majorBidi" w:hint="eastAsia"/>
                <w:sz w:val="24"/>
              </w:rPr>
              <w:t>生活</w:t>
            </w:r>
            <w:r w:rsidRPr="000A70C5">
              <w:rPr>
                <w:rFonts w:asciiTheme="majorBidi" w:hAnsiTheme="majorBidi" w:cstheme="majorBidi"/>
                <w:sz w:val="24"/>
              </w:rPr>
              <w:t>废水</w:t>
            </w:r>
            <w:r w:rsidRPr="000A70C5">
              <w:rPr>
                <w:rFonts w:asciiTheme="majorBidi" w:hAnsiTheme="majorBidi" w:cstheme="majorBidi" w:hint="eastAsia"/>
                <w:sz w:val="24"/>
              </w:rPr>
              <w:t>排放量为</w:t>
            </w:r>
            <w:r w:rsidRPr="000A70C5">
              <w:rPr>
                <w:rFonts w:asciiTheme="majorBidi" w:hAnsiTheme="majorBidi" w:cstheme="majorBidi" w:hint="eastAsia"/>
                <w:sz w:val="24"/>
              </w:rPr>
              <w:t>3504</w:t>
            </w:r>
            <w:r w:rsidRPr="000A70C5">
              <w:rPr>
                <w:rFonts w:asciiTheme="majorBidi" w:hAnsiTheme="majorBidi" w:cstheme="majorBidi"/>
                <w:sz w:val="24"/>
              </w:rPr>
              <w:t>t/a</w:t>
            </w:r>
            <w:r w:rsidRPr="000A70C5">
              <w:rPr>
                <w:rFonts w:asciiTheme="majorBidi" w:hAnsiTheme="majorBidi" w:cstheme="majorBidi"/>
                <w:sz w:val="24"/>
              </w:rPr>
              <w:t>，经化粪池预处理后通过污水接管口接入</w:t>
            </w:r>
            <w:r w:rsidRPr="000A70C5">
              <w:rPr>
                <w:rFonts w:asciiTheme="majorBidi" w:hAnsiTheme="majorBidi" w:cstheme="majorBidi" w:hint="eastAsia"/>
                <w:sz w:val="24"/>
              </w:rPr>
              <w:t>光大水务（江阴）有限公司澄西污水处理厂</w:t>
            </w:r>
            <w:r w:rsidRPr="000A70C5">
              <w:rPr>
                <w:rFonts w:asciiTheme="majorBidi" w:hAnsiTheme="majorBidi" w:cstheme="majorBidi"/>
                <w:sz w:val="24"/>
              </w:rPr>
              <w:t>集中处理</w:t>
            </w:r>
            <w:r w:rsidR="00A05794" w:rsidRPr="003B7374">
              <w:rPr>
                <w:rFonts w:asciiTheme="majorBidi" w:hAnsiTheme="majorBidi" w:cstheme="majorBidi"/>
                <w:sz w:val="24"/>
              </w:rPr>
              <w:t>，达《太湖地区城镇污水处理厂及重点工业行业主要水污染物排放限值》（</w:t>
            </w:r>
            <w:r w:rsidR="00A05794" w:rsidRPr="003B7374">
              <w:rPr>
                <w:rFonts w:asciiTheme="majorBidi" w:hAnsiTheme="majorBidi" w:cstheme="majorBidi"/>
                <w:sz w:val="24"/>
              </w:rPr>
              <w:t>DB32/1072-20</w:t>
            </w:r>
            <w:r w:rsidR="00501E23" w:rsidRPr="003B7374">
              <w:rPr>
                <w:rFonts w:asciiTheme="majorBidi" w:hAnsiTheme="majorBidi" w:cstheme="majorBidi"/>
                <w:sz w:val="24"/>
              </w:rPr>
              <w:t>18</w:t>
            </w:r>
            <w:r w:rsidR="00A05794" w:rsidRPr="003B7374">
              <w:rPr>
                <w:rFonts w:asciiTheme="majorBidi" w:hAnsiTheme="majorBidi" w:cstheme="majorBidi"/>
                <w:sz w:val="24"/>
              </w:rPr>
              <w:t>）表</w:t>
            </w:r>
            <w:r w:rsidR="00501E23" w:rsidRPr="003B7374">
              <w:rPr>
                <w:rFonts w:asciiTheme="majorBidi" w:hAnsiTheme="majorBidi" w:cstheme="majorBidi"/>
                <w:sz w:val="24"/>
              </w:rPr>
              <w:t>2</w:t>
            </w:r>
            <w:r w:rsidR="00A05794" w:rsidRPr="003B7374">
              <w:rPr>
                <w:rFonts w:asciiTheme="majorBidi" w:hAnsiTheme="majorBidi" w:cstheme="majorBidi"/>
                <w:sz w:val="24"/>
              </w:rPr>
              <w:t>标准以及《城镇污水处理厂污染物排放标准》（</w:t>
            </w:r>
            <w:r w:rsidR="00A05794" w:rsidRPr="003B7374">
              <w:rPr>
                <w:rFonts w:asciiTheme="majorBidi" w:hAnsiTheme="majorBidi" w:cstheme="majorBidi"/>
                <w:sz w:val="24"/>
              </w:rPr>
              <w:t>GB18918-2002</w:t>
            </w:r>
            <w:r w:rsidR="00A05794" w:rsidRPr="003B7374">
              <w:rPr>
                <w:rFonts w:asciiTheme="majorBidi" w:hAnsiTheme="majorBidi" w:cstheme="majorBidi"/>
                <w:sz w:val="24"/>
              </w:rPr>
              <w:t>）中一级</w:t>
            </w:r>
            <w:r w:rsidR="00A05794" w:rsidRPr="003B7374">
              <w:rPr>
                <w:rFonts w:asciiTheme="majorBidi" w:hAnsiTheme="majorBidi" w:cstheme="majorBidi"/>
                <w:sz w:val="24"/>
              </w:rPr>
              <w:t>A</w:t>
            </w:r>
            <w:r w:rsidR="00A05794" w:rsidRPr="003B7374">
              <w:rPr>
                <w:rFonts w:asciiTheme="majorBidi" w:hAnsiTheme="majorBidi" w:cstheme="majorBidi"/>
                <w:sz w:val="24"/>
              </w:rPr>
              <w:t>标准，最终排入</w:t>
            </w:r>
            <w:r w:rsidRPr="000A70C5">
              <w:rPr>
                <w:rFonts w:asciiTheme="majorBidi" w:hAnsiTheme="majorBidi" w:cstheme="majorBidi" w:hint="eastAsia"/>
                <w:sz w:val="24"/>
              </w:rPr>
              <w:t>老夏港河</w:t>
            </w:r>
            <w:r w:rsidR="00A05794" w:rsidRPr="003B7374">
              <w:rPr>
                <w:rFonts w:asciiTheme="majorBidi" w:hAnsiTheme="majorBidi" w:cstheme="majorBidi"/>
                <w:sz w:val="24"/>
              </w:rPr>
              <w:t>，其中水污染因子</w:t>
            </w:r>
            <w:r w:rsidR="00A05794" w:rsidRPr="003B7374">
              <w:rPr>
                <w:rFonts w:asciiTheme="majorBidi" w:hAnsiTheme="majorBidi" w:cstheme="majorBidi"/>
                <w:sz w:val="24"/>
              </w:rPr>
              <w:t>COD</w:t>
            </w:r>
            <w:r w:rsidR="00A05794" w:rsidRPr="003B7374">
              <w:rPr>
                <w:rFonts w:asciiTheme="majorBidi" w:hAnsiTheme="majorBidi" w:cstheme="majorBidi"/>
                <w:sz w:val="24"/>
              </w:rPr>
              <w:t>、</w:t>
            </w:r>
            <w:r w:rsidR="00A05794" w:rsidRPr="003B7374">
              <w:rPr>
                <w:rFonts w:asciiTheme="majorBidi" w:hAnsiTheme="majorBidi" w:cstheme="majorBidi"/>
                <w:sz w:val="24"/>
              </w:rPr>
              <w:t>SS</w:t>
            </w:r>
            <w:r w:rsidR="00A05794" w:rsidRPr="003B7374">
              <w:rPr>
                <w:rFonts w:asciiTheme="majorBidi" w:hAnsiTheme="majorBidi" w:cstheme="majorBidi"/>
                <w:sz w:val="24"/>
              </w:rPr>
              <w:t>、氨氮、总磷排放量分别为</w:t>
            </w:r>
            <w:r w:rsidRPr="000A70C5">
              <w:rPr>
                <w:rFonts w:asciiTheme="majorBidi" w:hAnsiTheme="majorBidi" w:cstheme="majorBidi"/>
                <w:sz w:val="24"/>
              </w:rPr>
              <w:t>0.</w:t>
            </w:r>
            <w:r w:rsidRPr="000A70C5">
              <w:rPr>
                <w:rFonts w:asciiTheme="majorBidi" w:hAnsiTheme="majorBidi" w:cstheme="majorBidi" w:hint="eastAsia"/>
                <w:sz w:val="24"/>
              </w:rPr>
              <w:t>1752</w:t>
            </w:r>
            <w:r w:rsidRPr="000A70C5">
              <w:rPr>
                <w:rFonts w:asciiTheme="majorBidi" w:hAnsiTheme="majorBidi" w:cstheme="majorBidi"/>
                <w:sz w:val="24"/>
              </w:rPr>
              <w:t>t/a</w:t>
            </w:r>
            <w:r w:rsidRPr="000A70C5">
              <w:rPr>
                <w:rFonts w:asciiTheme="majorBidi" w:hAnsiTheme="majorBidi" w:cstheme="majorBidi"/>
                <w:sz w:val="24"/>
              </w:rPr>
              <w:t>、</w:t>
            </w:r>
            <w:r w:rsidRPr="000A70C5">
              <w:rPr>
                <w:rFonts w:asciiTheme="majorBidi" w:hAnsiTheme="majorBidi" w:cstheme="majorBidi"/>
                <w:sz w:val="24"/>
              </w:rPr>
              <w:t>0.0</w:t>
            </w:r>
            <w:r w:rsidRPr="000A70C5">
              <w:rPr>
                <w:rFonts w:asciiTheme="majorBidi" w:hAnsiTheme="majorBidi" w:cstheme="majorBidi" w:hint="eastAsia"/>
                <w:sz w:val="24"/>
              </w:rPr>
              <w:t>35</w:t>
            </w:r>
            <w:r w:rsidRPr="000A70C5">
              <w:rPr>
                <w:rFonts w:asciiTheme="majorBidi" w:hAnsiTheme="majorBidi" w:cstheme="majorBidi"/>
                <w:sz w:val="24"/>
              </w:rPr>
              <w:t>t/a</w:t>
            </w:r>
            <w:r w:rsidRPr="000A70C5">
              <w:rPr>
                <w:rFonts w:asciiTheme="majorBidi" w:hAnsiTheme="majorBidi" w:cstheme="majorBidi"/>
                <w:sz w:val="24"/>
              </w:rPr>
              <w:t>、</w:t>
            </w:r>
            <w:r w:rsidRPr="000A70C5">
              <w:rPr>
                <w:rFonts w:asciiTheme="majorBidi" w:hAnsiTheme="majorBidi" w:cstheme="majorBidi"/>
                <w:sz w:val="24"/>
              </w:rPr>
              <w:t>0.0</w:t>
            </w:r>
            <w:r w:rsidRPr="000A70C5">
              <w:rPr>
                <w:rFonts w:asciiTheme="majorBidi" w:hAnsiTheme="majorBidi" w:cstheme="majorBidi" w:hint="eastAsia"/>
                <w:sz w:val="24"/>
              </w:rPr>
              <w:t>175</w:t>
            </w:r>
            <w:r w:rsidRPr="000A70C5">
              <w:rPr>
                <w:rFonts w:asciiTheme="majorBidi" w:hAnsiTheme="majorBidi" w:cstheme="majorBidi"/>
                <w:sz w:val="24"/>
              </w:rPr>
              <w:t>t/a</w:t>
            </w:r>
            <w:r w:rsidRPr="000A70C5">
              <w:rPr>
                <w:rFonts w:asciiTheme="majorBidi" w:hAnsiTheme="majorBidi" w:cstheme="majorBidi"/>
                <w:sz w:val="24"/>
              </w:rPr>
              <w:t>、</w:t>
            </w:r>
            <w:r w:rsidRPr="000A70C5">
              <w:rPr>
                <w:rFonts w:asciiTheme="majorBidi" w:hAnsiTheme="majorBidi" w:cstheme="majorBidi"/>
                <w:sz w:val="24"/>
              </w:rPr>
              <w:t>0.00</w:t>
            </w:r>
            <w:r w:rsidRPr="000A70C5">
              <w:rPr>
                <w:rFonts w:asciiTheme="majorBidi" w:hAnsiTheme="majorBidi" w:cstheme="majorBidi" w:hint="eastAsia"/>
                <w:sz w:val="24"/>
              </w:rPr>
              <w:t>18</w:t>
            </w:r>
            <w:r w:rsidRPr="000A70C5">
              <w:rPr>
                <w:rFonts w:asciiTheme="majorBidi" w:hAnsiTheme="majorBidi" w:cstheme="majorBidi"/>
                <w:sz w:val="24"/>
              </w:rPr>
              <w:t>t/a</w:t>
            </w:r>
            <w:r w:rsidR="00A05794" w:rsidRPr="003B7374">
              <w:rPr>
                <w:rFonts w:asciiTheme="majorBidi" w:hAnsiTheme="majorBidi" w:cstheme="majorBidi"/>
                <w:sz w:val="24"/>
              </w:rPr>
              <w:t>。废水水质、水量均在污水厂接管范围内，根据污水厂环评结论，在达标排放的前提下，对受纳水体的水质影响不大，不会改变</w:t>
            </w:r>
            <w:r w:rsidRPr="000A70C5">
              <w:rPr>
                <w:rFonts w:asciiTheme="majorBidi" w:hAnsiTheme="majorBidi" w:cstheme="majorBidi" w:hint="eastAsia"/>
                <w:sz w:val="24"/>
              </w:rPr>
              <w:t>老夏港河</w:t>
            </w:r>
            <w:r w:rsidR="00A05794" w:rsidRPr="003B7374">
              <w:rPr>
                <w:rFonts w:asciiTheme="majorBidi" w:hAnsiTheme="majorBidi" w:cstheme="majorBidi"/>
                <w:sz w:val="24"/>
              </w:rPr>
              <w:t>现有水体功能类别。</w:t>
            </w:r>
          </w:p>
          <w:p w:rsidR="00A05794" w:rsidRPr="003B7374" w:rsidRDefault="00A05794" w:rsidP="0002782E">
            <w:pPr>
              <w:numPr>
                <w:ilvl w:val="0"/>
                <w:numId w:val="5"/>
              </w:numPr>
              <w:spacing w:line="360" w:lineRule="auto"/>
              <w:rPr>
                <w:rFonts w:asciiTheme="majorBidi" w:hAnsiTheme="majorBidi" w:cstheme="majorBidi"/>
                <w:sz w:val="24"/>
              </w:rPr>
            </w:pPr>
            <w:r w:rsidRPr="003B7374">
              <w:rPr>
                <w:rFonts w:asciiTheme="majorBidi" w:hAnsiTheme="majorBidi" w:cstheme="majorBidi"/>
                <w:sz w:val="24"/>
              </w:rPr>
              <w:t>固体废物</w:t>
            </w:r>
          </w:p>
          <w:p w:rsidR="00A05794" w:rsidRPr="003B7374" w:rsidRDefault="00A05794" w:rsidP="0002782E">
            <w:pPr>
              <w:spacing w:line="360" w:lineRule="auto"/>
              <w:rPr>
                <w:rFonts w:asciiTheme="majorBidi" w:hAnsiTheme="majorBidi" w:cstheme="majorBidi"/>
                <w:sz w:val="24"/>
              </w:rPr>
            </w:pPr>
            <w:r w:rsidRPr="003B7374">
              <w:rPr>
                <w:rFonts w:asciiTheme="majorBidi" w:hAnsiTheme="majorBidi" w:cstheme="majorBidi"/>
                <w:sz w:val="24"/>
              </w:rPr>
              <w:lastRenderedPageBreak/>
              <w:t>3.1</w:t>
            </w:r>
            <w:r w:rsidRPr="003B7374">
              <w:rPr>
                <w:rFonts w:asciiTheme="majorBidi" w:hAnsiTheme="majorBidi" w:cstheme="majorBidi"/>
                <w:sz w:val="24"/>
              </w:rPr>
              <w:t>固废环境影响分析</w:t>
            </w:r>
          </w:p>
          <w:p w:rsidR="00A05794" w:rsidRPr="003B7374" w:rsidRDefault="00A05794" w:rsidP="000A70C5">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本项目固体废物主要为</w:t>
            </w:r>
            <w:r w:rsidR="000A70C5">
              <w:rPr>
                <w:rFonts w:asciiTheme="majorBidi" w:hAnsiTheme="majorBidi" w:cstheme="majorBidi" w:hint="eastAsia"/>
                <w:sz w:val="24"/>
              </w:rPr>
              <w:t>边角料、焊渣、焊接滤尘、不合格品、废灯管、废机油和生活垃圾。其中边角料、焊渣、焊接滤尘、不合格品为一般工业固废，</w:t>
            </w:r>
            <w:r w:rsidR="000A70C5" w:rsidRPr="003B7374">
              <w:rPr>
                <w:rFonts w:asciiTheme="majorBidi" w:hAnsiTheme="majorBidi" w:cstheme="majorBidi"/>
                <w:sz w:val="24"/>
              </w:rPr>
              <w:t>收集后外售综合利用</w:t>
            </w:r>
            <w:r w:rsidR="000A70C5">
              <w:rPr>
                <w:rFonts w:asciiTheme="majorBidi" w:hAnsiTheme="majorBidi" w:cstheme="majorBidi" w:hint="eastAsia"/>
                <w:sz w:val="24"/>
              </w:rPr>
              <w:t>；废灯管、废机油</w:t>
            </w:r>
            <w:r w:rsidR="000A70C5" w:rsidRPr="000A70C5">
              <w:rPr>
                <w:rFonts w:asciiTheme="majorBidi" w:hAnsiTheme="majorBidi" w:cstheme="majorBidi" w:hint="eastAsia"/>
                <w:sz w:val="24"/>
              </w:rPr>
              <w:t>为危险废物，委托有资质单位处理；</w:t>
            </w:r>
            <w:r w:rsidR="000A70C5" w:rsidRPr="000A70C5">
              <w:rPr>
                <w:rFonts w:asciiTheme="majorBidi" w:hAnsiTheme="majorBidi" w:cstheme="majorBidi"/>
                <w:sz w:val="24"/>
              </w:rPr>
              <w:t>生活垃圾由环卫</w:t>
            </w:r>
            <w:r w:rsidR="000A70C5" w:rsidRPr="000A70C5">
              <w:rPr>
                <w:rFonts w:asciiTheme="majorBidi" w:hAnsiTheme="majorBidi" w:cstheme="majorBidi" w:hint="eastAsia"/>
                <w:sz w:val="24"/>
              </w:rPr>
              <w:t>部门</w:t>
            </w:r>
            <w:r w:rsidR="000A70C5" w:rsidRPr="000A70C5">
              <w:rPr>
                <w:rFonts w:asciiTheme="majorBidi" w:hAnsiTheme="majorBidi" w:cstheme="majorBidi"/>
                <w:sz w:val="24"/>
              </w:rPr>
              <w:t>定期清运</w:t>
            </w:r>
            <w:r w:rsidR="000A70C5" w:rsidRPr="000A70C5">
              <w:rPr>
                <w:rFonts w:asciiTheme="majorBidi" w:hAnsiTheme="majorBidi" w:cstheme="majorBidi" w:hint="eastAsia"/>
                <w:sz w:val="24"/>
              </w:rPr>
              <w:t>。</w:t>
            </w:r>
            <w:r w:rsidRPr="003B7374">
              <w:rPr>
                <w:rFonts w:asciiTheme="majorBidi" w:hAnsiTheme="majorBidi" w:cstheme="majorBidi"/>
                <w:sz w:val="24"/>
              </w:rPr>
              <w:t>固体废物的处理处置应遵循分类收集和外售综合利用的原则。</w:t>
            </w:r>
          </w:p>
          <w:p w:rsidR="00A05794" w:rsidRPr="003B7374" w:rsidRDefault="00A05794" w:rsidP="00701449">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本项目固体废物利用处置方式见表</w:t>
            </w:r>
            <w:r w:rsidRPr="003B7374">
              <w:rPr>
                <w:rFonts w:asciiTheme="majorBidi" w:hAnsiTheme="majorBidi" w:cstheme="majorBidi"/>
                <w:sz w:val="24"/>
              </w:rPr>
              <w:t>7-</w:t>
            </w:r>
            <w:r w:rsidR="00701449" w:rsidRPr="003B7374">
              <w:rPr>
                <w:rFonts w:asciiTheme="majorBidi" w:hAnsiTheme="majorBidi" w:cstheme="majorBidi" w:hint="eastAsia"/>
                <w:sz w:val="24"/>
              </w:rPr>
              <w:t>4</w:t>
            </w:r>
            <w:r w:rsidRPr="003B7374">
              <w:rPr>
                <w:rFonts w:asciiTheme="majorBidi" w:hAnsiTheme="majorBidi" w:cstheme="majorBidi"/>
                <w:sz w:val="24"/>
              </w:rPr>
              <w:t>。</w:t>
            </w:r>
          </w:p>
          <w:p w:rsidR="00A05794" w:rsidRPr="003B7374" w:rsidRDefault="00A05794" w:rsidP="00701449">
            <w:pPr>
              <w:spacing w:line="360" w:lineRule="auto"/>
              <w:ind w:firstLine="480"/>
              <w:jc w:val="center"/>
              <w:rPr>
                <w:rFonts w:asciiTheme="majorBidi" w:hAnsiTheme="majorBidi" w:cstheme="majorBidi"/>
                <w:sz w:val="24"/>
              </w:rPr>
            </w:pPr>
            <w:r w:rsidRPr="003B7374">
              <w:rPr>
                <w:rFonts w:asciiTheme="majorBidi" w:hAnsiTheme="majorBidi" w:cstheme="majorBidi"/>
                <w:sz w:val="24"/>
              </w:rPr>
              <w:t>表</w:t>
            </w:r>
            <w:r w:rsidRPr="003B7374">
              <w:rPr>
                <w:rFonts w:asciiTheme="majorBidi" w:hAnsiTheme="majorBidi" w:cstheme="majorBidi"/>
                <w:sz w:val="24"/>
              </w:rPr>
              <w:t>7-</w:t>
            </w:r>
            <w:r w:rsidR="00701449" w:rsidRPr="003B7374">
              <w:rPr>
                <w:rFonts w:asciiTheme="majorBidi" w:hAnsiTheme="majorBidi" w:cstheme="majorBidi" w:hint="eastAsia"/>
                <w:sz w:val="24"/>
              </w:rPr>
              <w:t>4</w:t>
            </w:r>
            <w:r w:rsidRPr="003B7374">
              <w:rPr>
                <w:rFonts w:asciiTheme="majorBidi" w:hAnsiTheme="majorBidi" w:cstheme="majorBidi"/>
                <w:sz w:val="24"/>
              </w:rPr>
              <w:t xml:space="preserve">  </w:t>
            </w:r>
            <w:r w:rsidRPr="003B7374">
              <w:rPr>
                <w:rFonts w:asciiTheme="majorBidi" w:hAnsiTheme="majorBidi" w:cstheme="majorBidi"/>
                <w:sz w:val="24"/>
              </w:rPr>
              <w:t>建设项目固体废物利用处置方式评价表</w:t>
            </w:r>
          </w:p>
          <w:tbl>
            <w:tblPr>
              <w:tblW w:w="5000" w:type="pct"/>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000"/>
            </w:tblPr>
            <w:tblGrid>
              <w:gridCol w:w="472"/>
              <w:gridCol w:w="1024"/>
              <w:gridCol w:w="1051"/>
              <w:gridCol w:w="1561"/>
              <w:gridCol w:w="1036"/>
              <w:gridCol w:w="854"/>
              <w:gridCol w:w="1432"/>
              <w:gridCol w:w="1278"/>
            </w:tblGrid>
            <w:tr w:rsidR="00A05794" w:rsidRPr="003B7374" w:rsidTr="0002782E">
              <w:trPr>
                <w:trHeight w:val="340"/>
                <w:jc w:val="center"/>
              </w:trPr>
              <w:tc>
                <w:tcPr>
                  <w:tcW w:w="472" w:type="dxa"/>
                  <w:vAlign w:val="center"/>
                </w:tcPr>
                <w:p w:rsidR="00A05794" w:rsidRPr="003B7374" w:rsidRDefault="00A05794" w:rsidP="0002782E">
                  <w:pPr>
                    <w:pStyle w:val="af0"/>
                    <w:adjustRightInd w:val="0"/>
                    <w:snapToGrid w:val="0"/>
                    <w:spacing w:line="240" w:lineRule="auto"/>
                    <w:ind w:firstLineChars="0" w:firstLine="0"/>
                    <w:jc w:val="center"/>
                    <w:rPr>
                      <w:rFonts w:asciiTheme="majorBidi" w:hAnsiTheme="majorBidi" w:cstheme="majorBidi"/>
                      <w:b/>
                      <w:sz w:val="21"/>
                      <w:szCs w:val="21"/>
                    </w:rPr>
                  </w:pPr>
                  <w:r w:rsidRPr="003B7374">
                    <w:rPr>
                      <w:rFonts w:asciiTheme="majorBidi" w:hAnsiTheme="majorBidi" w:cstheme="majorBidi"/>
                      <w:b/>
                      <w:sz w:val="21"/>
                      <w:szCs w:val="21"/>
                    </w:rPr>
                    <w:t>序号</w:t>
                  </w:r>
                </w:p>
              </w:tc>
              <w:tc>
                <w:tcPr>
                  <w:tcW w:w="1024" w:type="dxa"/>
                  <w:vAlign w:val="center"/>
                </w:tcPr>
                <w:p w:rsidR="00A05794" w:rsidRPr="003B7374" w:rsidRDefault="00A05794" w:rsidP="0002782E">
                  <w:pPr>
                    <w:pStyle w:val="af0"/>
                    <w:adjustRightInd w:val="0"/>
                    <w:snapToGrid w:val="0"/>
                    <w:spacing w:line="240" w:lineRule="auto"/>
                    <w:ind w:firstLineChars="0" w:firstLine="0"/>
                    <w:jc w:val="center"/>
                    <w:rPr>
                      <w:rFonts w:asciiTheme="majorBidi" w:hAnsiTheme="majorBidi" w:cstheme="majorBidi"/>
                      <w:b/>
                      <w:sz w:val="21"/>
                      <w:szCs w:val="21"/>
                    </w:rPr>
                  </w:pPr>
                  <w:r w:rsidRPr="003B7374">
                    <w:rPr>
                      <w:rFonts w:asciiTheme="majorBidi" w:hAnsiTheme="majorBidi" w:cstheme="majorBidi"/>
                      <w:b/>
                      <w:sz w:val="21"/>
                      <w:szCs w:val="21"/>
                    </w:rPr>
                    <w:t>固体废物</w:t>
                  </w:r>
                </w:p>
                <w:p w:rsidR="00A05794" w:rsidRPr="003B7374" w:rsidRDefault="00A05794" w:rsidP="0002782E">
                  <w:pPr>
                    <w:pStyle w:val="af0"/>
                    <w:adjustRightInd w:val="0"/>
                    <w:snapToGrid w:val="0"/>
                    <w:spacing w:line="240" w:lineRule="auto"/>
                    <w:ind w:firstLineChars="0" w:firstLine="0"/>
                    <w:jc w:val="center"/>
                    <w:rPr>
                      <w:rFonts w:asciiTheme="majorBidi" w:hAnsiTheme="majorBidi" w:cstheme="majorBidi"/>
                      <w:b/>
                      <w:sz w:val="21"/>
                      <w:szCs w:val="21"/>
                    </w:rPr>
                  </w:pPr>
                  <w:r w:rsidRPr="003B7374">
                    <w:rPr>
                      <w:rFonts w:asciiTheme="majorBidi" w:hAnsiTheme="majorBidi" w:cstheme="majorBidi"/>
                      <w:b/>
                      <w:sz w:val="21"/>
                      <w:szCs w:val="21"/>
                    </w:rPr>
                    <w:t>名称</w:t>
                  </w:r>
                </w:p>
              </w:tc>
              <w:tc>
                <w:tcPr>
                  <w:tcW w:w="1051" w:type="dxa"/>
                  <w:vAlign w:val="center"/>
                </w:tcPr>
                <w:p w:rsidR="00A05794" w:rsidRPr="003B7374" w:rsidRDefault="00A05794" w:rsidP="0002782E">
                  <w:pPr>
                    <w:pStyle w:val="af0"/>
                    <w:adjustRightInd w:val="0"/>
                    <w:snapToGrid w:val="0"/>
                    <w:spacing w:line="240" w:lineRule="auto"/>
                    <w:ind w:firstLineChars="0" w:firstLine="0"/>
                    <w:jc w:val="center"/>
                    <w:rPr>
                      <w:rFonts w:asciiTheme="majorBidi" w:hAnsiTheme="majorBidi" w:cstheme="majorBidi"/>
                      <w:b/>
                      <w:sz w:val="21"/>
                      <w:szCs w:val="21"/>
                    </w:rPr>
                  </w:pPr>
                  <w:r w:rsidRPr="003B7374">
                    <w:rPr>
                      <w:rFonts w:asciiTheme="majorBidi" w:hAnsiTheme="majorBidi" w:cstheme="majorBidi"/>
                      <w:b/>
                      <w:sz w:val="21"/>
                      <w:szCs w:val="21"/>
                    </w:rPr>
                    <w:t>产生工序</w:t>
                  </w:r>
                </w:p>
              </w:tc>
              <w:tc>
                <w:tcPr>
                  <w:tcW w:w="1561" w:type="dxa"/>
                  <w:vAlign w:val="center"/>
                </w:tcPr>
                <w:p w:rsidR="00A05794" w:rsidRPr="003B7374" w:rsidRDefault="00A05794" w:rsidP="0002782E">
                  <w:pPr>
                    <w:pStyle w:val="af0"/>
                    <w:adjustRightInd w:val="0"/>
                    <w:snapToGrid w:val="0"/>
                    <w:spacing w:line="240" w:lineRule="auto"/>
                    <w:ind w:firstLineChars="0" w:firstLine="0"/>
                    <w:jc w:val="center"/>
                    <w:rPr>
                      <w:rFonts w:asciiTheme="majorBidi" w:hAnsiTheme="majorBidi" w:cstheme="majorBidi"/>
                      <w:b/>
                      <w:sz w:val="21"/>
                      <w:szCs w:val="21"/>
                    </w:rPr>
                  </w:pPr>
                  <w:r w:rsidRPr="003B7374">
                    <w:rPr>
                      <w:rFonts w:asciiTheme="majorBidi" w:hAnsiTheme="majorBidi" w:cstheme="majorBidi"/>
                      <w:b/>
                      <w:sz w:val="21"/>
                      <w:szCs w:val="21"/>
                    </w:rPr>
                    <w:t>属性</w:t>
                  </w:r>
                </w:p>
              </w:tc>
              <w:tc>
                <w:tcPr>
                  <w:tcW w:w="1036" w:type="dxa"/>
                  <w:vAlign w:val="center"/>
                </w:tcPr>
                <w:p w:rsidR="00A05794" w:rsidRPr="003B7374" w:rsidRDefault="00A05794" w:rsidP="0002782E">
                  <w:pPr>
                    <w:pStyle w:val="af0"/>
                    <w:adjustRightInd w:val="0"/>
                    <w:snapToGrid w:val="0"/>
                    <w:spacing w:line="240" w:lineRule="auto"/>
                    <w:ind w:firstLineChars="0" w:firstLine="0"/>
                    <w:jc w:val="center"/>
                    <w:rPr>
                      <w:rFonts w:asciiTheme="majorBidi" w:hAnsiTheme="majorBidi" w:cstheme="majorBidi"/>
                      <w:b/>
                      <w:sz w:val="21"/>
                      <w:szCs w:val="21"/>
                    </w:rPr>
                  </w:pPr>
                  <w:r w:rsidRPr="003B7374">
                    <w:rPr>
                      <w:rFonts w:asciiTheme="majorBidi" w:hAnsiTheme="majorBidi" w:cstheme="majorBidi"/>
                      <w:b/>
                      <w:sz w:val="21"/>
                      <w:szCs w:val="21"/>
                    </w:rPr>
                    <w:t>废物</w:t>
                  </w:r>
                </w:p>
                <w:p w:rsidR="00A05794" w:rsidRPr="003B7374" w:rsidRDefault="00A05794" w:rsidP="0002782E">
                  <w:pPr>
                    <w:pStyle w:val="af0"/>
                    <w:adjustRightInd w:val="0"/>
                    <w:snapToGrid w:val="0"/>
                    <w:spacing w:line="240" w:lineRule="auto"/>
                    <w:ind w:firstLineChars="0" w:firstLine="0"/>
                    <w:jc w:val="center"/>
                    <w:rPr>
                      <w:rFonts w:asciiTheme="majorBidi" w:hAnsiTheme="majorBidi" w:cstheme="majorBidi"/>
                      <w:b/>
                      <w:sz w:val="21"/>
                      <w:szCs w:val="21"/>
                    </w:rPr>
                  </w:pPr>
                  <w:r w:rsidRPr="003B7374">
                    <w:rPr>
                      <w:rFonts w:asciiTheme="majorBidi" w:hAnsiTheme="majorBidi" w:cstheme="majorBidi"/>
                      <w:b/>
                      <w:sz w:val="21"/>
                      <w:szCs w:val="21"/>
                    </w:rPr>
                    <w:t>代码</w:t>
                  </w:r>
                </w:p>
              </w:tc>
              <w:tc>
                <w:tcPr>
                  <w:tcW w:w="854" w:type="dxa"/>
                  <w:vAlign w:val="center"/>
                </w:tcPr>
                <w:p w:rsidR="00A05794" w:rsidRPr="003B7374" w:rsidRDefault="00A05794" w:rsidP="0002782E">
                  <w:pPr>
                    <w:pStyle w:val="af0"/>
                    <w:adjustRightInd w:val="0"/>
                    <w:snapToGrid w:val="0"/>
                    <w:spacing w:line="240" w:lineRule="auto"/>
                    <w:ind w:firstLineChars="0" w:firstLine="0"/>
                    <w:jc w:val="center"/>
                    <w:rPr>
                      <w:rFonts w:asciiTheme="majorBidi" w:hAnsiTheme="majorBidi" w:cstheme="majorBidi"/>
                      <w:b/>
                      <w:sz w:val="21"/>
                      <w:szCs w:val="21"/>
                    </w:rPr>
                  </w:pPr>
                  <w:r w:rsidRPr="003B7374">
                    <w:rPr>
                      <w:rFonts w:asciiTheme="majorBidi" w:hAnsiTheme="majorBidi" w:cstheme="majorBidi"/>
                      <w:b/>
                      <w:sz w:val="21"/>
                      <w:szCs w:val="21"/>
                    </w:rPr>
                    <w:t>产生量</w:t>
                  </w:r>
                </w:p>
                <w:p w:rsidR="00A05794" w:rsidRPr="003B7374" w:rsidRDefault="00A05794" w:rsidP="0002782E">
                  <w:pPr>
                    <w:pStyle w:val="af0"/>
                    <w:adjustRightInd w:val="0"/>
                    <w:snapToGrid w:val="0"/>
                    <w:spacing w:line="240" w:lineRule="auto"/>
                    <w:ind w:firstLineChars="0" w:firstLine="0"/>
                    <w:jc w:val="center"/>
                    <w:rPr>
                      <w:rFonts w:asciiTheme="majorBidi" w:hAnsiTheme="majorBidi" w:cstheme="majorBidi"/>
                      <w:b/>
                      <w:sz w:val="21"/>
                      <w:szCs w:val="21"/>
                    </w:rPr>
                  </w:pPr>
                  <w:r w:rsidRPr="003B7374">
                    <w:rPr>
                      <w:rFonts w:asciiTheme="majorBidi" w:hAnsiTheme="majorBidi" w:cstheme="majorBidi"/>
                      <w:b/>
                      <w:sz w:val="21"/>
                      <w:szCs w:val="21"/>
                    </w:rPr>
                    <w:t>(t/a)</w:t>
                  </w:r>
                </w:p>
              </w:tc>
              <w:tc>
                <w:tcPr>
                  <w:tcW w:w="1432" w:type="dxa"/>
                  <w:vAlign w:val="center"/>
                </w:tcPr>
                <w:p w:rsidR="00A05794" w:rsidRPr="003B7374" w:rsidRDefault="00A05794" w:rsidP="0002782E">
                  <w:pPr>
                    <w:pStyle w:val="af0"/>
                    <w:adjustRightInd w:val="0"/>
                    <w:snapToGrid w:val="0"/>
                    <w:spacing w:line="240" w:lineRule="auto"/>
                    <w:ind w:firstLineChars="0" w:firstLine="0"/>
                    <w:jc w:val="center"/>
                    <w:rPr>
                      <w:rFonts w:asciiTheme="majorBidi" w:hAnsiTheme="majorBidi" w:cstheme="majorBidi"/>
                      <w:b/>
                      <w:sz w:val="21"/>
                      <w:szCs w:val="21"/>
                    </w:rPr>
                  </w:pPr>
                  <w:r w:rsidRPr="003B7374">
                    <w:rPr>
                      <w:rFonts w:asciiTheme="majorBidi" w:hAnsiTheme="majorBidi" w:cstheme="majorBidi"/>
                      <w:b/>
                      <w:sz w:val="21"/>
                      <w:szCs w:val="21"/>
                    </w:rPr>
                    <w:t>利用处置</w:t>
                  </w:r>
                </w:p>
                <w:p w:rsidR="00A05794" w:rsidRPr="003B7374" w:rsidRDefault="00A05794" w:rsidP="0002782E">
                  <w:pPr>
                    <w:pStyle w:val="af0"/>
                    <w:adjustRightInd w:val="0"/>
                    <w:snapToGrid w:val="0"/>
                    <w:spacing w:line="240" w:lineRule="auto"/>
                    <w:ind w:firstLineChars="0" w:firstLine="0"/>
                    <w:jc w:val="center"/>
                    <w:rPr>
                      <w:rFonts w:asciiTheme="majorBidi" w:hAnsiTheme="majorBidi" w:cstheme="majorBidi"/>
                      <w:b/>
                      <w:sz w:val="21"/>
                      <w:szCs w:val="21"/>
                    </w:rPr>
                  </w:pPr>
                  <w:r w:rsidRPr="003B7374">
                    <w:rPr>
                      <w:rFonts w:asciiTheme="majorBidi" w:hAnsiTheme="majorBidi" w:cstheme="majorBidi"/>
                      <w:b/>
                      <w:sz w:val="21"/>
                      <w:szCs w:val="21"/>
                    </w:rPr>
                    <w:t>方式</w:t>
                  </w:r>
                </w:p>
              </w:tc>
              <w:tc>
                <w:tcPr>
                  <w:tcW w:w="1278" w:type="dxa"/>
                  <w:vAlign w:val="center"/>
                </w:tcPr>
                <w:p w:rsidR="00A05794" w:rsidRPr="003B7374" w:rsidRDefault="00A05794" w:rsidP="0002782E">
                  <w:pPr>
                    <w:pStyle w:val="af0"/>
                    <w:adjustRightInd w:val="0"/>
                    <w:snapToGrid w:val="0"/>
                    <w:spacing w:line="240" w:lineRule="auto"/>
                    <w:ind w:firstLineChars="0" w:firstLine="0"/>
                    <w:jc w:val="center"/>
                    <w:rPr>
                      <w:rFonts w:asciiTheme="majorBidi" w:hAnsiTheme="majorBidi" w:cstheme="majorBidi"/>
                      <w:b/>
                      <w:sz w:val="21"/>
                      <w:szCs w:val="21"/>
                    </w:rPr>
                  </w:pPr>
                  <w:r w:rsidRPr="003B7374">
                    <w:rPr>
                      <w:rFonts w:asciiTheme="majorBidi" w:hAnsiTheme="majorBidi" w:cstheme="majorBidi"/>
                      <w:b/>
                      <w:sz w:val="21"/>
                      <w:szCs w:val="21"/>
                    </w:rPr>
                    <w:t>利用处置</w:t>
                  </w:r>
                </w:p>
                <w:p w:rsidR="00A05794" w:rsidRPr="003B7374" w:rsidRDefault="00A05794" w:rsidP="0002782E">
                  <w:pPr>
                    <w:pStyle w:val="af0"/>
                    <w:adjustRightInd w:val="0"/>
                    <w:snapToGrid w:val="0"/>
                    <w:spacing w:line="240" w:lineRule="auto"/>
                    <w:ind w:firstLineChars="0" w:firstLine="0"/>
                    <w:jc w:val="center"/>
                    <w:rPr>
                      <w:rFonts w:asciiTheme="majorBidi" w:hAnsiTheme="majorBidi" w:cstheme="majorBidi"/>
                      <w:b/>
                      <w:sz w:val="21"/>
                      <w:szCs w:val="21"/>
                    </w:rPr>
                  </w:pPr>
                  <w:r w:rsidRPr="003B7374">
                    <w:rPr>
                      <w:rFonts w:asciiTheme="majorBidi" w:hAnsiTheme="majorBidi" w:cstheme="majorBidi"/>
                      <w:b/>
                      <w:sz w:val="21"/>
                      <w:szCs w:val="21"/>
                    </w:rPr>
                    <w:t>单位</w:t>
                  </w:r>
                </w:p>
              </w:tc>
            </w:tr>
            <w:tr w:rsidR="00BF6A5D" w:rsidRPr="003B7374" w:rsidTr="0002782E">
              <w:trPr>
                <w:trHeight w:val="340"/>
                <w:jc w:val="center"/>
              </w:trPr>
              <w:tc>
                <w:tcPr>
                  <w:tcW w:w="472" w:type="dxa"/>
                  <w:vAlign w:val="center"/>
                </w:tcPr>
                <w:p w:rsidR="00BF6A5D" w:rsidRPr="003B7374" w:rsidRDefault="00BF6A5D"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1</w:t>
                  </w:r>
                </w:p>
              </w:tc>
              <w:tc>
                <w:tcPr>
                  <w:tcW w:w="1024" w:type="dxa"/>
                  <w:vAlign w:val="center"/>
                </w:tcPr>
                <w:p w:rsidR="00BF6A5D" w:rsidRPr="00550D47" w:rsidRDefault="00BF6A5D" w:rsidP="00FF62C0">
                  <w:pPr>
                    <w:adjustRightInd w:val="0"/>
                    <w:snapToGrid w:val="0"/>
                    <w:jc w:val="center"/>
                    <w:rPr>
                      <w:rFonts w:asciiTheme="majorBidi" w:hAnsiTheme="majorBidi" w:cstheme="majorBidi"/>
                      <w:szCs w:val="21"/>
                    </w:rPr>
                  </w:pPr>
                  <w:r w:rsidRPr="00550D47">
                    <w:rPr>
                      <w:rFonts w:asciiTheme="majorBidi" w:hAnsiTheme="majorBidi" w:cstheme="majorBidi" w:hint="eastAsia"/>
                      <w:szCs w:val="21"/>
                    </w:rPr>
                    <w:t>边角料</w:t>
                  </w:r>
                </w:p>
              </w:tc>
              <w:tc>
                <w:tcPr>
                  <w:tcW w:w="1051" w:type="dxa"/>
                  <w:vAlign w:val="center"/>
                </w:tcPr>
                <w:p w:rsidR="00BF6A5D" w:rsidRPr="00550D47" w:rsidRDefault="00BF6A5D" w:rsidP="00FF62C0">
                  <w:pPr>
                    <w:adjustRightInd w:val="0"/>
                    <w:snapToGrid w:val="0"/>
                    <w:jc w:val="center"/>
                    <w:rPr>
                      <w:rFonts w:asciiTheme="majorBidi" w:hAnsiTheme="majorBidi" w:cstheme="majorBidi"/>
                      <w:szCs w:val="21"/>
                    </w:rPr>
                  </w:pPr>
                  <w:r w:rsidRPr="00550D47">
                    <w:rPr>
                      <w:rFonts w:asciiTheme="majorBidi" w:hAnsiTheme="majorBidi" w:cstheme="majorBidi" w:hint="eastAsia"/>
                      <w:szCs w:val="21"/>
                    </w:rPr>
                    <w:t>下料、机加工</w:t>
                  </w:r>
                </w:p>
              </w:tc>
              <w:tc>
                <w:tcPr>
                  <w:tcW w:w="1561" w:type="dxa"/>
                  <w:vMerge w:val="restart"/>
                  <w:vAlign w:val="center"/>
                </w:tcPr>
                <w:p w:rsidR="00BF6A5D" w:rsidRPr="003B7374" w:rsidRDefault="00BF6A5D"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一般工业固废</w:t>
                  </w:r>
                </w:p>
              </w:tc>
              <w:tc>
                <w:tcPr>
                  <w:tcW w:w="1036" w:type="dxa"/>
                  <w:vAlign w:val="center"/>
                </w:tcPr>
                <w:p w:rsidR="00BF6A5D" w:rsidRPr="003B7374" w:rsidRDefault="00BF6A5D" w:rsidP="0002782E">
                  <w:pPr>
                    <w:adjustRightInd w:val="0"/>
                    <w:snapToGrid w:val="0"/>
                    <w:jc w:val="center"/>
                    <w:rPr>
                      <w:rFonts w:asciiTheme="majorBidi" w:hAnsiTheme="majorBidi" w:cstheme="majorBidi"/>
                      <w:spacing w:val="-20"/>
                      <w:szCs w:val="21"/>
                    </w:rPr>
                  </w:pPr>
                  <w:r w:rsidRPr="003B7374">
                    <w:rPr>
                      <w:rFonts w:asciiTheme="majorBidi" w:hAnsiTheme="majorBidi" w:cstheme="majorBidi"/>
                      <w:spacing w:val="-20"/>
                      <w:szCs w:val="21"/>
                    </w:rPr>
                    <w:t>85</w:t>
                  </w:r>
                </w:p>
              </w:tc>
              <w:tc>
                <w:tcPr>
                  <w:tcW w:w="854" w:type="dxa"/>
                  <w:vAlign w:val="center"/>
                </w:tcPr>
                <w:p w:rsidR="00BF6A5D" w:rsidRPr="00550D47" w:rsidRDefault="00BF6A5D" w:rsidP="00FF62C0">
                  <w:pPr>
                    <w:adjustRightInd w:val="0"/>
                    <w:snapToGrid w:val="0"/>
                    <w:jc w:val="center"/>
                    <w:rPr>
                      <w:rFonts w:asciiTheme="majorBidi" w:hAnsiTheme="majorBidi" w:cstheme="majorBidi"/>
                      <w:szCs w:val="21"/>
                    </w:rPr>
                  </w:pPr>
                  <w:r w:rsidRPr="00550D47">
                    <w:rPr>
                      <w:rFonts w:asciiTheme="majorBidi" w:hAnsiTheme="majorBidi" w:cstheme="majorBidi"/>
                      <w:szCs w:val="21"/>
                    </w:rPr>
                    <w:t>1</w:t>
                  </w:r>
                  <w:r w:rsidRPr="00550D47">
                    <w:rPr>
                      <w:rFonts w:asciiTheme="majorBidi" w:hAnsiTheme="majorBidi" w:cstheme="majorBidi" w:hint="eastAsia"/>
                      <w:szCs w:val="21"/>
                    </w:rPr>
                    <w:t>.5</w:t>
                  </w:r>
                </w:p>
              </w:tc>
              <w:tc>
                <w:tcPr>
                  <w:tcW w:w="1432" w:type="dxa"/>
                  <w:vMerge w:val="restart"/>
                  <w:vAlign w:val="center"/>
                </w:tcPr>
                <w:p w:rsidR="00BF6A5D" w:rsidRPr="003B7374" w:rsidRDefault="00BF6A5D" w:rsidP="0002782E">
                  <w:pPr>
                    <w:pStyle w:val="af0"/>
                    <w:adjustRightInd w:val="0"/>
                    <w:snapToGrid w:val="0"/>
                    <w:spacing w:line="240" w:lineRule="auto"/>
                    <w:ind w:firstLineChars="0" w:firstLine="0"/>
                    <w:jc w:val="center"/>
                    <w:rPr>
                      <w:rFonts w:asciiTheme="majorBidi" w:hAnsiTheme="majorBidi" w:cstheme="majorBidi"/>
                      <w:sz w:val="21"/>
                      <w:szCs w:val="21"/>
                    </w:rPr>
                  </w:pPr>
                  <w:r w:rsidRPr="003B7374">
                    <w:rPr>
                      <w:rFonts w:asciiTheme="majorBidi" w:hAnsiTheme="majorBidi" w:cstheme="majorBidi"/>
                      <w:sz w:val="21"/>
                      <w:szCs w:val="21"/>
                    </w:rPr>
                    <w:t>外售综合利用</w:t>
                  </w:r>
                </w:p>
              </w:tc>
              <w:tc>
                <w:tcPr>
                  <w:tcW w:w="1278" w:type="dxa"/>
                  <w:vMerge w:val="restart"/>
                  <w:vAlign w:val="center"/>
                </w:tcPr>
                <w:p w:rsidR="00BF6A5D" w:rsidRPr="003B7374" w:rsidRDefault="00BF6A5D" w:rsidP="0002782E">
                  <w:pPr>
                    <w:pStyle w:val="af0"/>
                    <w:adjustRightInd w:val="0"/>
                    <w:snapToGrid w:val="0"/>
                    <w:spacing w:line="240" w:lineRule="auto"/>
                    <w:ind w:firstLineChars="0" w:firstLine="0"/>
                    <w:jc w:val="center"/>
                    <w:rPr>
                      <w:rFonts w:asciiTheme="majorBidi" w:hAnsiTheme="majorBidi" w:cstheme="majorBidi"/>
                      <w:sz w:val="21"/>
                      <w:szCs w:val="21"/>
                    </w:rPr>
                  </w:pPr>
                  <w:r w:rsidRPr="003B7374">
                    <w:rPr>
                      <w:rFonts w:asciiTheme="majorBidi" w:hAnsiTheme="majorBidi" w:cstheme="majorBidi"/>
                      <w:sz w:val="21"/>
                      <w:szCs w:val="21"/>
                    </w:rPr>
                    <w:t>/</w:t>
                  </w:r>
                </w:p>
              </w:tc>
            </w:tr>
            <w:tr w:rsidR="00BF6A5D" w:rsidRPr="003B7374" w:rsidTr="0002782E">
              <w:trPr>
                <w:trHeight w:val="340"/>
                <w:jc w:val="center"/>
              </w:trPr>
              <w:tc>
                <w:tcPr>
                  <w:tcW w:w="472" w:type="dxa"/>
                  <w:vAlign w:val="center"/>
                </w:tcPr>
                <w:p w:rsidR="00BF6A5D" w:rsidRPr="003B7374" w:rsidRDefault="00BF6A5D"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2</w:t>
                  </w:r>
                </w:p>
              </w:tc>
              <w:tc>
                <w:tcPr>
                  <w:tcW w:w="1024" w:type="dxa"/>
                  <w:vAlign w:val="center"/>
                </w:tcPr>
                <w:p w:rsidR="00BF6A5D" w:rsidRPr="00550D47" w:rsidRDefault="00BF6A5D" w:rsidP="00FF62C0">
                  <w:pPr>
                    <w:adjustRightInd w:val="0"/>
                    <w:snapToGrid w:val="0"/>
                    <w:jc w:val="center"/>
                    <w:rPr>
                      <w:rFonts w:asciiTheme="majorBidi" w:hAnsiTheme="majorBidi" w:cstheme="majorBidi"/>
                      <w:szCs w:val="21"/>
                    </w:rPr>
                  </w:pPr>
                  <w:r w:rsidRPr="00550D47">
                    <w:rPr>
                      <w:rFonts w:asciiTheme="majorBidi" w:hAnsiTheme="majorBidi" w:cstheme="majorBidi" w:hint="eastAsia"/>
                      <w:szCs w:val="21"/>
                    </w:rPr>
                    <w:t>焊渣</w:t>
                  </w:r>
                </w:p>
              </w:tc>
              <w:tc>
                <w:tcPr>
                  <w:tcW w:w="1051" w:type="dxa"/>
                  <w:vAlign w:val="center"/>
                </w:tcPr>
                <w:p w:rsidR="00BF6A5D" w:rsidRPr="00550D47" w:rsidRDefault="00BF6A5D" w:rsidP="00FF62C0">
                  <w:pPr>
                    <w:adjustRightInd w:val="0"/>
                    <w:snapToGrid w:val="0"/>
                    <w:jc w:val="center"/>
                    <w:rPr>
                      <w:rFonts w:asciiTheme="majorBidi" w:hAnsiTheme="majorBidi" w:cstheme="majorBidi"/>
                      <w:szCs w:val="21"/>
                    </w:rPr>
                  </w:pPr>
                  <w:r w:rsidRPr="00550D47">
                    <w:rPr>
                      <w:rFonts w:asciiTheme="majorBidi" w:hAnsiTheme="majorBidi" w:cstheme="majorBidi" w:hint="eastAsia"/>
                      <w:szCs w:val="21"/>
                    </w:rPr>
                    <w:t>焊接</w:t>
                  </w:r>
                </w:p>
              </w:tc>
              <w:tc>
                <w:tcPr>
                  <w:tcW w:w="1561" w:type="dxa"/>
                  <w:vMerge/>
                  <w:vAlign w:val="center"/>
                </w:tcPr>
                <w:p w:rsidR="00BF6A5D" w:rsidRPr="003B7374" w:rsidRDefault="00BF6A5D" w:rsidP="0002782E">
                  <w:pPr>
                    <w:adjustRightInd w:val="0"/>
                    <w:snapToGrid w:val="0"/>
                    <w:jc w:val="center"/>
                    <w:rPr>
                      <w:rFonts w:asciiTheme="majorBidi" w:hAnsiTheme="majorBidi" w:cstheme="majorBidi"/>
                      <w:szCs w:val="21"/>
                    </w:rPr>
                  </w:pPr>
                </w:p>
              </w:tc>
              <w:tc>
                <w:tcPr>
                  <w:tcW w:w="1036" w:type="dxa"/>
                </w:tcPr>
                <w:p w:rsidR="00BF6A5D" w:rsidRPr="003B7374" w:rsidRDefault="00BF6A5D" w:rsidP="0002782E">
                  <w:pPr>
                    <w:jc w:val="center"/>
                    <w:rPr>
                      <w:rFonts w:asciiTheme="majorBidi" w:hAnsiTheme="majorBidi" w:cstheme="majorBidi"/>
                    </w:rPr>
                  </w:pPr>
                  <w:r w:rsidRPr="003B7374">
                    <w:rPr>
                      <w:rFonts w:asciiTheme="majorBidi" w:hAnsiTheme="majorBidi" w:cstheme="majorBidi"/>
                      <w:spacing w:val="-20"/>
                      <w:szCs w:val="21"/>
                    </w:rPr>
                    <w:t>85</w:t>
                  </w:r>
                </w:p>
              </w:tc>
              <w:tc>
                <w:tcPr>
                  <w:tcW w:w="854" w:type="dxa"/>
                  <w:vAlign w:val="center"/>
                </w:tcPr>
                <w:p w:rsidR="00BF6A5D" w:rsidRPr="00550D47" w:rsidRDefault="00BF6A5D" w:rsidP="00FF62C0">
                  <w:pPr>
                    <w:adjustRightInd w:val="0"/>
                    <w:snapToGrid w:val="0"/>
                    <w:jc w:val="center"/>
                    <w:rPr>
                      <w:rFonts w:asciiTheme="majorBidi" w:hAnsiTheme="majorBidi" w:cstheme="majorBidi"/>
                      <w:szCs w:val="21"/>
                    </w:rPr>
                  </w:pPr>
                  <w:r w:rsidRPr="00550D47">
                    <w:rPr>
                      <w:rFonts w:asciiTheme="majorBidi" w:hAnsiTheme="majorBidi" w:cstheme="majorBidi" w:hint="eastAsia"/>
                      <w:szCs w:val="21"/>
                    </w:rPr>
                    <w:t>0.2</w:t>
                  </w:r>
                </w:p>
              </w:tc>
              <w:tc>
                <w:tcPr>
                  <w:tcW w:w="1432" w:type="dxa"/>
                  <w:vMerge/>
                  <w:vAlign w:val="center"/>
                </w:tcPr>
                <w:p w:rsidR="00BF6A5D" w:rsidRPr="003B7374" w:rsidRDefault="00BF6A5D" w:rsidP="0002782E">
                  <w:pPr>
                    <w:pStyle w:val="af0"/>
                    <w:adjustRightInd w:val="0"/>
                    <w:snapToGrid w:val="0"/>
                    <w:spacing w:line="240" w:lineRule="auto"/>
                    <w:ind w:firstLineChars="0" w:firstLine="0"/>
                    <w:jc w:val="center"/>
                    <w:rPr>
                      <w:rFonts w:asciiTheme="majorBidi" w:hAnsiTheme="majorBidi" w:cstheme="majorBidi"/>
                      <w:sz w:val="21"/>
                      <w:szCs w:val="21"/>
                    </w:rPr>
                  </w:pPr>
                </w:p>
              </w:tc>
              <w:tc>
                <w:tcPr>
                  <w:tcW w:w="1278" w:type="dxa"/>
                  <w:vMerge/>
                  <w:vAlign w:val="center"/>
                </w:tcPr>
                <w:p w:rsidR="00BF6A5D" w:rsidRPr="003B7374" w:rsidRDefault="00BF6A5D" w:rsidP="0002782E">
                  <w:pPr>
                    <w:pStyle w:val="af0"/>
                    <w:adjustRightInd w:val="0"/>
                    <w:snapToGrid w:val="0"/>
                    <w:spacing w:line="240" w:lineRule="auto"/>
                    <w:ind w:firstLineChars="0" w:firstLine="0"/>
                    <w:jc w:val="center"/>
                    <w:rPr>
                      <w:rFonts w:asciiTheme="majorBidi" w:hAnsiTheme="majorBidi" w:cstheme="majorBidi"/>
                      <w:sz w:val="21"/>
                      <w:szCs w:val="21"/>
                    </w:rPr>
                  </w:pPr>
                </w:p>
              </w:tc>
            </w:tr>
            <w:tr w:rsidR="00BF6A5D" w:rsidRPr="003B7374" w:rsidTr="0002782E">
              <w:trPr>
                <w:trHeight w:val="340"/>
                <w:jc w:val="center"/>
              </w:trPr>
              <w:tc>
                <w:tcPr>
                  <w:tcW w:w="472" w:type="dxa"/>
                  <w:vAlign w:val="center"/>
                </w:tcPr>
                <w:p w:rsidR="00BF6A5D" w:rsidRPr="003B7374" w:rsidRDefault="00BF6A5D"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3</w:t>
                  </w:r>
                </w:p>
              </w:tc>
              <w:tc>
                <w:tcPr>
                  <w:tcW w:w="1024" w:type="dxa"/>
                  <w:vAlign w:val="center"/>
                </w:tcPr>
                <w:p w:rsidR="00BF6A5D" w:rsidRPr="00550D47" w:rsidRDefault="00BF6A5D" w:rsidP="00FF62C0">
                  <w:pPr>
                    <w:adjustRightInd w:val="0"/>
                    <w:snapToGrid w:val="0"/>
                    <w:jc w:val="center"/>
                    <w:rPr>
                      <w:rFonts w:asciiTheme="majorBidi" w:hAnsiTheme="majorBidi" w:cstheme="majorBidi"/>
                      <w:szCs w:val="21"/>
                    </w:rPr>
                  </w:pPr>
                  <w:r w:rsidRPr="00550D47">
                    <w:rPr>
                      <w:rFonts w:asciiTheme="majorBidi" w:hAnsiTheme="majorBidi" w:cstheme="majorBidi" w:hint="eastAsia"/>
                      <w:szCs w:val="21"/>
                    </w:rPr>
                    <w:t>焊接滤尘</w:t>
                  </w:r>
                </w:p>
              </w:tc>
              <w:tc>
                <w:tcPr>
                  <w:tcW w:w="1051" w:type="dxa"/>
                  <w:vAlign w:val="center"/>
                </w:tcPr>
                <w:p w:rsidR="00BF6A5D" w:rsidRPr="00550D47" w:rsidRDefault="00BF6A5D" w:rsidP="00FF62C0">
                  <w:pPr>
                    <w:adjustRightInd w:val="0"/>
                    <w:snapToGrid w:val="0"/>
                    <w:jc w:val="center"/>
                    <w:rPr>
                      <w:rFonts w:asciiTheme="majorBidi" w:hAnsiTheme="majorBidi" w:cstheme="majorBidi"/>
                      <w:szCs w:val="21"/>
                    </w:rPr>
                  </w:pPr>
                  <w:r w:rsidRPr="00550D47">
                    <w:rPr>
                      <w:rFonts w:asciiTheme="majorBidi" w:hAnsiTheme="majorBidi" w:cstheme="majorBidi" w:hint="eastAsia"/>
                      <w:szCs w:val="21"/>
                    </w:rPr>
                    <w:t>焊接</w:t>
                  </w:r>
                </w:p>
              </w:tc>
              <w:tc>
                <w:tcPr>
                  <w:tcW w:w="1561" w:type="dxa"/>
                  <w:vMerge/>
                  <w:vAlign w:val="center"/>
                </w:tcPr>
                <w:p w:rsidR="00BF6A5D" w:rsidRPr="003B7374" w:rsidRDefault="00BF6A5D" w:rsidP="0002782E">
                  <w:pPr>
                    <w:adjustRightInd w:val="0"/>
                    <w:snapToGrid w:val="0"/>
                    <w:jc w:val="center"/>
                    <w:rPr>
                      <w:rFonts w:asciiTheme="majorBidi" w:hAnsiTheme="majorBidi" w:cstheme="majorBidi"/>
                      <w:szCs w:val="21"/>
                    </w:rPr>
                  </w:pPr>
                </w:p>
              </w:tc>
              <w:tc>
                <w:tcPr>
                  <w:tcW w:w="1036" w:type="dxa"/>
                </w:tcPr>
                <w:p w:rsidR="00BF6A5D" w:rsidRPr="003B7374" w:rsidRDefault="00BF6A5D" w:rsidP="0002782E">
                  <w:pPr>
                    <w:jc w:val="center"/>
                    <w:rPr>
                      <w:rFonts w:asciiTheme="majorBidi" w:hAnsiTheme="majorBidi" w:cstheme="majorBidi"/>
                    </w:rPr>
                  </w:pPr>
                  <w:r w:rsidRPr="003B7374">
                    <w:rPr>
                      <w:rFonts w:asciiTheme="majorBidi" w:hAnsiTheme="majorBidi" w:cstheme="majorBidi"/>
                      <w:spacing w:val="-20"/>
                      <w:szCs w:val="21"/>
                    </w:rPr>
                    <w:t>85</w:t>
                  </w:r>
                </w:p>
              </w:tc>
              <w:tc>
                <w:tcPr>
                  <w:tcW w:w="854" w:type="dxa"/>
                  <w:vAlign w:val="center"/>
                </w:tcPr>
                <w:p w:rsidR="00BF6A5D" w:rsidRPr="00550D47" w:rsidRDefault="00BF6A5D" w:rsidP="00FF62C0">
                  <w:pPr>
                    <w:adjustRightInd w:val="0"/>
                    <w:snapToGrid w:val="0"/>
                    <w:jc w:val="center"/>
                    <w:rPr>
                      <w:rFonts w:asciiTheme="majorBidi" w:hAnsiTheme="majorBidi" w:cstheme="majorBidi"/>
                      <w:szCs w:val="21"/>
                    </w:rPr>
                  </w:pPr>
                  <w:r w:rsidRPr="00550D47">
                    <w:rPr>
                      <w:rFonts w:asciiTheme="majorBidi" w:hAnsiTheme="majorBidi" w:cstheme="majorBidi"/>
                      <w:szCs w:val="21"/>
                    </w:rPr>
                    <w:t>0.</w:t>
                  </w:r>
                  <w:r w:rsidRPr="00550D47">
                    <w:rPr>
                      <w:rFonts w:asciiTheme="majorBidi" w:hAnsiTheme="majorBidi" w:cstheme="majorBidi" w:hint="eastAsia"/>
                      <w:szCs w:val="21"/>
                    </w:rPr>
                    <w:t>00</w:t>
                  </w:r>
                  <w:r w:rsidRPr="00550D47">
                    <w:rPr>
                      <w:rFonts w:asciiTheme="majorBidi" w:hAnsiTheme="majorBidi" w:cstheme="majorBidi"/>
                      <w:szCs w:val="21"/>
                    </w:rPr>
                    <w:t>5</w:t>
                  </w:r>
                </w:p>
              </w:tc>
              <w:tc>
                <w:tcPr>
                  <w:tcW w:w="1432" w:type="dxa"/>
                  <w:vMerge/>
                  <w:vAlign w:val="center"/>
                </w:tcPr>
                <w:p w:rsidR="00BF6A5D" w:rsidRPr="003B7374" w:rsidRDefault="00BF6A5D" w:rsidP="0002782E">
                  <w:pPr>
                    <w:pStyle w:val="af0"/>
                    <w:adjustRightInd w:val="0"/>
                    <w:snapToGrid w:val="0"/>
                    <w:spacing w:line="240" w:lineRule="auto"/>
                    <w:ind w:firstLineChars="0" w:firstLine="0"/>
                    <w:jc w:val="center"/>
                    <w:rPr>
                      <w:rFonts w:asciiTheme="majorBidi" w:hAnsiTheme="majorBidi" w:cstheme="majorBidi"/>
                      <w:sz w:val="21"/>
                      <w:szCs w:val="21"/>
                    </w:rPr>
                  </w:pPr>
                </w:p>
              </w:tc>
              <w:tc>
                <w:tcPr>
                  <w:tcW w:w="1278" w:type="dxa"/>
                  <w:vMerge/>
                  <w:vAlign w:val="center"/>
                </w:tcPr>
                <w:p w:rsidR="00BF6A5D" w:rsidRPr="003B7374" w:rsidRDefault="00BF6A5D" w:rsidP="0002782E">
                  <w:pPr>
                    <w:pStyle w:val="af0"/>
                    <w:adjustRightInd w:val="0"/>
                    <w:snapToGrid w:val="0"/>
                    <w:spacing w:line="240" w:lineRule="auto"/>
                    <w:ind w:firstLineChars="0" w:firstLine="0"/>
                    <w:jc w:val="center"/>
                    <w:rPr>
                      <w:rFonts w:asciiTheme="majorBidi" w:hAnsiTheme="majorBidi" w:cstheme="majorBidi"/>
                      <w:sz w:val="21"/>
                      <w:szCs w:val="21"/>
                    </w:rPr>
                  </w:pPr>
                </w:p>
              </w:tc>
            </w:tr>
            <w:tr w:rsidR="00BF6A5D" w:rsidRPr="003B7374" w:rsidTr="0002782E">
              <w:trPr>
                <w:trHeight w:val="340"/>
                <w:jc w:val="center"/>
              </w:trPr>
              <w:tc>
                <w:tcPr>
                  <w:tcW w:w="472" w:type="dxa"/>
                  <w:vAlign w:val="center"/>
                </w:tcPr>
                <w:p w:rsidR="00BF6A5D" w:rsidRPr="003B7374" w:rsidRDefault="00BF6A5D"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4</w:t>
                  </w:r>
                </w:p>
              </w:tc>
              <w:tc>
                <w:tcPr>
                  <w:tcW w:w="1024" w:type="dxa"/>
                  <w:vAlign w:val="center"/>
                </w:tcPr>
                <w:p w:rsidR="00BF6A5D" w:rsidRPr="00550D47" w:rsidRDefault="00BF6A5D" w:rsidP="00FF62C0">
                  <w:pPr>
                    <w:adjustRightInd w:val="0"/>
                    <w:snapToGrid w:val="0"/>
                    <w:jc w:val="center"/>
                    <w:rPr>
                      <w:rFonts w:asciiTheme="majorBidi" w:hAnsiTheme="majorBidi" w:cstheme="majorBidi"/>
                      <w:szCs w:val="21"/>
                    </w:rPr>
                  </w:pPr>
                  <w:r w:rsidRPr="00550D47">
                    <w:rPr>
                      <w:rFonts w:asciiTheme="majorBidi" w:hAnsiTheme="majorBidi" w:cstheme="majorBidi" w:hint="eastAsia"/>
                      <w:szCs w:val="21"/>
                    </w:rPr>
                    <w:t>不合格品</w:t>
                  </w:r>
                </w:p>
              </w:tc>
              <w:tc>
                <w:tcPr>
                  <w:tcW w:w="1051" w:type="dxa"/>
                  <w:vAlign w:val="center"/>
                </w:tcPr>
                <w:p w:rsidR="00BF6A5D" w:rsidRPr="00550D47" w:rsidRDefault="00BF6A5D" w:rsidP="00FF62C0">
                  <w:pPr>
                    <w:adjustRightInd w:val="0"/>
                    <w:snapToGrid w:val="0"/>
                    <w:jc w:val="center"/>
                    <w:rPr>
                      <w:rFonts w:asciiTheme="majorBidi" w:hAnsiTheme="majorBidi" w:cstheme="majorBidi"/>
                      <w:szCs w:val="21"/>
                    </w:rPr>
                  </w:pPr>
                  <w:r w:rsidRPr="00550D47">
                    <w:rPr>
                      <w:rFonts w:asciiTheme="majorBidi" w:hAnsiTheme="majorBidi" w:cstheme="majorBidi" w:hint="eastAsia"/>
                      <w:szCs w:val="21"/>
                    </w:rPr>
                    <w:t>检验</w:t>
                  </w:r>
                </w:p>
              </w:tc>
              <w:tc>
                <w:tcPr>
                  <w:tcW w:w="1561" w:type="dxa"/>
                  <w:vMerge/>
                  <w:vAlign w:val="center"/>
                </w:tcPr>
                <w:p w:rsidR="00BF6A5D" w:rsidRPr="003B7374" w:rsidRDefault="00BF6A5D" w:rsidP="0002782E">
                  <w:pPr>
                    <w:adjustRightInd w:val="0"/>
                    <w:snapToGrid w:val="0"/>
                    <w:jc w:val="center"/>
                    <w:rPr>
                      <w:rFonts w:asciiTheme="majorBidi" w:hAnsiTheme="majorBidi" w:cstheme="majorBidi"/>
                      <w:szCs w:val="21"/>
                    </w:rPr>
                  </w:pPr>
                </w:p>
              </w:tc>
              <w:tc>
                <w:tcPr>
                  <w:tcW w:w="1036" w:type="dxa"/>
                </w:tcPr>
                <w:p w:rsidR="00BF6A5D" w:rsidRPr="003B7374" w:rsidRDefault="00BF6A5D" w:rsidP="0002782E">
                  <w:pPr>
                    <w:jc w:val="center"/>
                    <w:rPr>
                      <w:rFonts w:asciiTheme="majorBidi" w:hAnsiTheme="majorBidi" w:cstheme="majorBidi"/>
                    </w:rPr>
                  </w:pPr>
                  <w:r w:rsidRPr="003B7374">
                    <w:rPr>
                      <w:rFonts w:asciiTheme="majorBidi" w:hAnsiTheme="majorBidi" w:cstheme="majorBidi"/>
                      <w:spacing w:val="-20"/>
                      <w:szCs w:val="21"/>
                    </w:rPr>
                    <w:t>85</w:t>
                  </w:r>
                </w:p>
              </w:tc>
              <w:tc>
                <w:tcPr>
                  <w:tcW w:w="854" w:type="dxa"/>
                  <w:vAlign w:val="center"/>
                </w:tcPr>
                <w:p w:rsidR="00BF6A5D" w:rsidRPr="00550D47" w:rsidRDefault="00BF6A5D" w:rsidP="00FF62C0">
                  <w:pPr>
                    <w:adjustRightInd w:val="0"/>
                    <w:snapToGrid w:val="0"/>
                    <w:jc w:val="center"/>
                    <w:rPr>
                      <w:rFonts w:asciiTheme="majorBidi" w:hAnsiTheme="majorBidi" w:cstheme="majorBidi"/>
                      <w:szCs w:val="21"/>
                    </w:rPr>
                  </w:pPr>
                  <w:r w:rsidRPr="00550D47">
                    <w:rPr>
                      <w:rFonts w:asciiTheme="majorBidi" w:hAnsiTheme="majorBidi" w:cstheme="majorBidi" w:hint="eastAsia"/>
                      <w:szCs w:val="21"/>
                    </w:rPr>
                    <w:t>2</w:t>
                  </w:r>
                </w:p>
              </w:tc>
              <w:tc>
                <w:tcPr>
                  <w:tcW w:w="1432" w:type="dxa"/>
                  <w:vMerge/>
                  <w:vAlign w:val="center"/>
                </w:tcPr>
                <w:p w:rsidR="00BF6A5D" w:rsidRPr="003B7374" w:rsidRDefault="00BF6A5D" w:rsidP="0002782E">
                  <w:pPr>
                    <w:pStyle w:val="af0"/>
                    <w:adjustRightInd w:val="0"/>
                    <w:snapToGrid w:val="0"/>
                    <w:spacing w:line="240" w:lineRule="auto"/>
                    <w:ind w:firstLineChars="0" w:firstLine="0"/>
                    <w:jc w:val="center"/>
                    <w:rPr>
                      <w:rFonts w:asciiTheme="majorBidi" w:hAnsiTheme="majorBidi" w:cstheme="majorBidi"/>
                      <w:sz w:val="21"/>
                      <w:szCs w:val="21"/>
                    </w:rPr>
                  </w:pPr>
                </w:p>
              </w:tc>
              <w:tc>
                <w:tcPr>
                  <w:tcW w:w="1278" w:type="dxa"/>
                  <w:vMerge/>
                  <w:vAlign w:val="center"/>
                </w:tcPr>
                <w:p w:rsidR="00BF6A5D" w:rsidRPr="003B7374" w:rsidRDefault="00BF6A5D" w:rsidP="0002782E">
                  <w:pPr>
                    <w:pStyle w:val="af0"/>
                    <w:adjustRightInd w:val="0"/>
                    <w:snapToGrid w:val="0"/>
                    <w:spacing w:line="240" w:lineRule="auto"/>
                    <w:ind w:firstLineChars="0" w:firstLine="0"/>
                    <w:jc w:val="center"/>
                    <w:rPr>
                      <w:rFonts w:asciiTheme="majorBidi" w:hAnsiTheme="majorBidi" w:cstheme="majorBidi"/>
                      <w:sz w:val="21"/>
                      <w:szCs w:val="21"/>
                    </w:rPr>
                  </w:pPr>
                </w:p>
              </w:tc>
            </w:tr>
            <w:tr w:rsidR="00BF6A5D" w:rsidRPr="003B7374" w:rsidTr="0002782E">
              <w:trPr>
                <w:trHeight w:val="405"/>
                <w:jc w:val="center"/>
              </w:trPr>
              <w:tc>
                <w:tcPr>
                  <w:tcW w:w="472" w:type="dxa"/>
                  <w:vAlign w:val="center"/>
                </w:tcPr>
                <w:p w:rsidR="00BF6A5D" w:rsidRPr="003B7374" w:rsidRDefault="00BF6A5D"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5</w:t>
                  </w:r>
                </w:p>
              </w:tc>
              <w:tc>
                <w:tcPr>
                  <w:tcW w:w="1024" w:type="dxa"/>
                  <w:vAlign w:val="center"/>
                </w:tcPr>
                <w:p w:rsidR="00BF6A5D" w:rsidRPr="00550D47" w:rsidRDefault="00BF6A5D" w:rsidP="00FF62C0">
                  <w:pPr>
                    <w:adjustRightInd w:val="0"/>
                    <w:snapToGrid w:val="0"/>
                    <w:jc w:val="center"/>
                    <w:rPr>
                      <w:rFonts w:asciiTheme="majorBidi" w:hAnsiTheme="majorBidi" w:cstheme="majorBidi"/>
                      <w:szCs w:val="21"/>
                    </w:rPr>
                  </w:pPr>
                  <w:r w:rsidRPr="00550D47">
                    <w:rPr>
                      <w:rFonts w:asciiTheme="majorBidi" w:hAnsiTheme="majorBidi" w:cstheme="majorBidi" w:hint="eastAsia"/>
                      <w:szCs w:val="21"/>
                    </w:rPr>
                    <w:t>废灯管</w:t>
                  </w:r>
                </w:p>
              </w:tc>
              <w:tc>
                <w:tcPr>
                  <w:tcW w:w="1051" w:type="dxa"/>
                  <w:vAlign w:val="center"/>
                </w:tcPr>
                <w:p w:rsidR="00BF6A5D" w:rsidRPr="00550D47" w:rsidRDefault="00BF6A5D" w:rsidP="00FF62C0">
                  <w:pPr>
                    <w:adjustRightInd w:val="0"/>
                    <w:snapToGrid w:val="0"/>
                    <w:jc w:val="center"/>
                    <w:rPr>
                      <w:rFonts w:asciiTheme="majorBidi" w:hAnsiTheme="majorBidi" w:cstheme="majorBidi"/>
                      <w:szCs w:val="21"/>
                    </w:rPr>
                  </w:pPr>
                  <w:r w:rsidRPr="00550D47">
                    <w:rPr>
                      <w:rFonts w:asciiTheme="majorBidi" w:hAnsiTheme="majorBidi" w:cstheme="majorBidi" w:hint="eastAsia"/>
                      <w:szCs w:val="21"/>
                    </w:rPr>
                    <w:t>老练、检验</w:t>
                  </w:r>
                </w:p>
              </w:tc>
              <w:tc>
                <w:tcPr>
                  <w:tcW w:w="1561" w:type="dxa"/>
                  <w:vMerge w:val="restart"/>
                  <w:vAlign w:val="center"/>
                </w:tcPr>
                <w:p w:rsidR="00BF6A5D" w:rsidRPr="003B7374" w:rsidRDefault="00BF6A5D"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危险废物</w:t>
                  </w:r>
                </w:p>
              </w:tc>
              <w:tc>
                <w:tcPr>
                  <w:tcW w:w="1036" w:type="dxa"/>
                  <w:vAlign w:val="center"/>
                </w:tcPr>
                <w:p w:rsidR="00BF6A5D" w:rsidRDefault="00BF6A5D" w:rsidP="0002782E">
                  <w:pPr>
                    <w:adjustRightInd w:val="0"/>
                    <w:snapToGrid w:val="0"/>
                    <w:jc w:val="center"/>
                    <w:rPr>
                      <w:rFonts w:asciiTheme="majorBidi" w:hAnsiTheme="majorBidi" w:cstheme="majorBidi"/>
                      <w:szCs w:val="21"/>
                    </w:rPr>
                  </w:pPr>
                  <w:r>
                    <w:rPr>
                      <w:rFonts w:asciiTheme="majorBidi" w:hAnsiTheme="majorBidi" w:cstheme="majorBidi" w:hint="eastAsia"/>
                      <w:szCs w:val="21"/>
                    </w:rPr>
                    <w:t>HW29</w:t>
                  </w:r>
                </w:p>
                <w:p w:rsidR="00BF6A5D" w:rsidRPr="003B7374" w:rsidRDefault="00BF6A5D" w:rsidP="0002782E">
                  <w:pPr>
                    <w:adjustRightInd w:val="0"/>
                    <w:snapToGrid w:val="0"/>
                    <w:jc w:val="center"/>
                    <w:rPr>
                      <w:rFonts w:asciiTheme="majorBidi" w:hAnsiTheme="majorBidi" w:cstheme="majorBidi"/>
                      <w:szCs w:val="21"/>
                    </w:rPr>
                  </w:pPr>
                  <w:r w:rsidRPr="00550D47">
                    <w:rPr>
                      <w:rFonts w:asciiTheme="majorBidi" w:hAnsiTheme="majorBidi" w:cstheme="majorBidi"/>
                      <w:kern w:val="0"/>
                      <w:szCs w:val="21"/>
                    </w:rPr>
                    <w:t>900-</w:t>
                  </w:r>
                  <w:r>
                    <w:rPr>
                      <w:rFonts w:asciiTheme="majorBidi" w:hAnsiTheme="majorBidi" w:cstheme="majorBidi" w:hint="eastAsia"/>
                      <w:kern w:val="0"/>
                      <w:szCs w:val="21"/>
                    </w:rPr>
                    <w:t>023</w:t>
                  </w:r>
                  <w:r w:rsidRPr="00550D47">
                    <w:rPr>
                      <w:rFonts w:asciiTheme="majorBidi" w:hAnsiTheme="majorBidi" w:cstheme="majorBidi"/>
                      <w:kern w:val="0"/>
                      <w:szCs w:val="21"/>
                    </w:rPr>
                    <w:t>-</w:t>
                  </w:r>
                  <w:r>
                    <w:rPr>
                      <w:rFonts w:asciiTheme="majorBidi" w:hAnsiTheme="majorBidi" w:cstheme="majorBidi" w:hint="eastAsia"/>
                      <w:kern w:val="0"/>
                      <w:szCs w:val="21"/>
                    </w:rPr>
                    <w:t>29</w:t>
                  </w:r>
                </w:p>
              </w:tc>
              <w:tc>
                <w:tcPr>
                  <w:tcW w:w="854" w:type="dxa"/>
                  <w:vAlign w:val="center"/>
                </w:tcPr>
                <w:p w:rsidR="00BF6A5D" w:rsidRPr="00550D47" w:rsidRDefault="00BF6A5D" w:rsidP="00FF62C0">
                  <w:pPr>
                    <w:adjustRightInd w:val="0"/>
                    <w:snapToGrid w:val="0"/>
                    <w:jc w:val="center"/>
                    <w:rPr>
                      <w:rFonts w:asciiTheme="majorBidi" w:hAnsiTheme="majorBidi" w:cstheme="majorBidi"/>
                      <w:szCs w:val="21"/>
                    </w:rPr>
                  </w:pPr>
                  <w:r w:rsidRPr="00550D47">
                    <w:rPr>
                      <w:rFonts w:asciiTheme="majorBidi" w:hAnsiTheme="majorBidi" w:cstheme="majorBidi" w:hint="eastAsia"/>
                      <w:szCs w:val="21"/>
                    </w:rPr>
                    <w:t>1.2</w:t>
                  </w:r>
                </w:p>
              </w:tc>
              <w:tc>
                <w:tcPr>
                  <w:tcW w:w="1432" w:type="dxa"/>
                  <w:vMerge w:val="restart"/>
                  <w:vAlign w:val="center"/>
                </w:tcPr>
                <w:p w:rsidR="00BF6A5D" w:rsidRPr="003B7374" w:rsidRDefault="00BF6A5D" w:rsidP="0002782E">
                  <w:pPr>
                    <w:pStyle w:val="af0"/>
                    <w:adjustRightInd w:val="0"/>
                    <w:snapToGrid w:val="0"/>
                    <w:ind w:firstLineChars="0" w:firstLine="0"/>
                    <w:jc w:val="center"/>
                    <w:rPr>
                      <w:rFonts w:asciiTheme="majorBidi" w:hAnsiTheme="majorBidi" w:cstheme="majorBidi"/>
                      <w:sz w:val="21"/>
                      <w:szCs w:val="21"/>
                    </w:rPr>
                  </w:pPr>
                  <w:r w:rsidRPr="003B7374">
                    <w:rPr>
                      <w:rFonts w:asciiTheme="majorBidi" w:hAnsiTheme="majorBidi" w:cstheme="majorBidi"/>
                      <w:sz w:val="21"/>
                      <w:szCs w:val="21"/>
                    </w:rPr>
                    <w:t>委托有资质单位处置</w:t>
                  </w:r>
                </w:p>
              </w:tc>
              <w:tc>
                <w:tcPr>
                  <w:tcW w:w="1278" w:type="dxa"/>
                  <w:vMerge w:val="restart"/>
                  <w:vAlign w:val="center"/>
                </w:tcPr>
                <w:p w:rsidR="00BF6A5D" w:rsidRPr="003B7374" w:rsidRDefault="00BF6A5D" w:rsidP="0002782E">
                  <w:pPr>
                    <w:pStyle w:val="af0"/>
                    <w:adjustRightInd w:val="0"/>
                    <w:snapToGrid w:val="0"/>
                    <w:ind w:firstLineChars="0" w:firstLine="0"/>
                    <w:jc w:val="center"/>
                    <w:rPr>
                      <w:rFonts w:asciiTheme="majorBidi" w:hAnsiTheme="majorBidi" w:cstheme="majorBidi"/>
                      <w:sz w:val="21"/>
                      <w:szCs w:val="21"/>
                    </w:rPr>
                  </w:pPr>
                  <w:r w:rsidRPr="003B7374">
                    <w:rPr>
                      <w:rFonts w:asciiTheme="majorBidi" w:hAnsiTheme="majorBidi" w:cstheme="majorBidi"/>
                      <w:sz w:val="21"/>
                      <w:szCs w:val="21"/>
                    </w:rPr>
                    <w:t>/</w:t>
                  </w:r>
                </w:p>
              </w:tc>
            </w:tr>
            <w:tr w:rsidR="00BF6A5D" w:rsidRPr="003B7374" w:rsidTr="0002782E">
              <w:trPr>
                <w:trHeight w:val="405"/>
                <w:jc w:val="center"/>
              </w:trPr>
              <w:tc>
                <w:tcPr>
                  <w:tcW w:w="472" w:type="dxa"/>
                  <w:vAlign w:val="center"/>
                </w:tcPr>
                <w:p w:rsidR="00BF6A5D" w:rsidRPr="003B7374" w:rsidRDefault="00BF6A5D" w:rsidP="0002782E">
                  <w:pPr>
                    <w:adjustRightInd w:val="0"/>
                    <w:snapToGrid w:val="0"/>
                    <w:jc w:val="center"/>
                    <w:rPr>
                      <w:rFonts w:asciiTheme="majorBidi" w:hAnsiTheme="majorBidi" w:cstheme="majorBidi"/>
                      <w:szCs w:val="21"/>
                    </w:rPr>
                  </w:pPr>
                  <w:r>
                    <w:rPr>
                      <w:rFonts w:asciiTheme="majorBidi" w:hAnsiTheme="majorBidi" w:cstheme="majorBidi" w:hint="eastAsia"/>
                      <w:szCs w:val="21"/>
                    </w:rPr>
                    <w:t>6</w:t>
                  </w:r>
                </w:p>
              </w:tc>
              <w:tc>
                <w:tcPr>
                  <w:tcW w:w="1024" w:type="dxa"/>
                  <w:vAlign w:val="center"/>
                </w:tcPr>
                <w:p w:rsidR="00BF6A5D" w:rsidRPr="00550D47" w:rsidRDefault="00BF6A5D" w:rsidP="00FF62C0">
                  <w:pPr>
                    <w:adjustRightInd w:val="0"/>
                    <w:snapToGrid w:val="0"/>
                    <w:jc w:val="center"/>
                    <w:rPr>
                      <w:rFonts w:asciiTheme="majorBidi" w:hAnsiTheme="majorBidi" w:cstheme="majorBidi"/>
                      <w:szCs w:val="21"/>
                    </w:rPr>
                  </w:pPr>
                  <w:r w:rsidRPr="00550D47">
                    <w:rPr>
                      <w:rFonts w:asciiTheme="majorBidi" w:hAnsiTheme="majorBidi" w:cstheme="majorBidi"/>
                      <w:szCs w:val="21"/>
                    </w:rPr>
                    <w:t>废机油</w:t>
                  </w:r>
                </w:p>
              </w:tc>
              <w:tc>
                <w:tcPr>
                  <w:tcW w:w="1051" w:type="dxa"/>
                  <w:vAlign w:val="center"/>
                </w:tcPr>
                <w:p w:rsidR="00BF6A5D" w:rsidRPr="00550D47" w:rsidRDefault="00BF6A5D" w:rsidP="00FF62C0">
                  <w:pPr>
                    <w:adjustRightInd w:val="0"/>
                    <w:snapToGrid w:val="0"/>
                    <w:jc w:val="center"/>
                    <w:rPr>
                      <w:rFonts w:asciiTheme="majorBidi" w:hAnsiTheme="majorBidi" w:cstheme="majorBidi"/>
                      <w:szCs w:val="21"/>
                    </w:rPr>
                  </w:pPr>
                  <w:r w:rsidRPr="00550D47">
                    <w:rPr>
                      <w:rFonts w:asciiTheme="majorBidi" w:hAnsiTheme="majorBidi" w:cstheme="majorBidi"/>
                      <w:szCs w:val="21"/>
                    </w:rPr>
                    <w:t>机加工</w:t>
                  </w:r>
                </w:p>
              </w:tc>
              <w:tc>
                <w:tcPr>
                  <w:tcW w:w="1561" w:type="dxa"/>
                  <w:vMerge/>
                  <w:vAlign w:val="center"/>
                </w:tcPr>
                <w:p w:rsidR="00BF6A5D" w:rsidRPr="003B7374" w:rsidRDefault="00BF6A5D" w:rsidP="0002782E">
                  <w:pPr>
                    <w:adjustRightInd w:val="0"/>
                    <w:snapToGrid w:val="0"/>
                    <w:jc w:val="center"/>
                    <w:rPr>
                      <w:rFonts w:asciiTheme="majorBidi" w:hAnsiTheme="majorBidi" w:cstheme="majorBidi"/>
                      <w:szCs w:val="21"/>
                    </w:rPr>
                  </w:pPr>
                </w:p>
              </w:tc>
              <w:tc>
                <w:tcPr>
                  <w:tcW w:w="1036" w:type="dxa"/>
                  <w:vAlign w:val="center"/>
                </w:tcPr>
                <w:p w:rsidR="00BF6A5D" w:rsidRPr="003B7374" w:rsidRDefault="00BF6A5D" w:rsidP="00BF6A5D">
                  <w:pPr>
                    <w:adjustRightInd w:val="0"/>
                    <w:snapToGrid w:val="0"/>
                    <w:jc w:val="center"/>
                    <w:rPr>
                      <w:rFonts w:asciiTheme="majorBidi" w:hAnsiTheme="majorBidi" w:cstheme="majorBidi"/>
                      <w:szCs w:val="21"/>
                    </w:rPr>
                  </w:pPr>
                  <w:r w:rsidRPr="003B7374">
                    <w:rPr>
                      <w:rFonts w:asciiTheme="majorBidi" w:hAnsiTheme="majorBidi" w:cstheme="majorBidi"/>
                      <w:szCs w:val="21"/>
                    </w:rPr>
                    <w:t>HW08</w:t>
                  </w:r>
                </w:p>
                <w:p w:rsidR="00BF6A5D" w:rsidRPr="003B7374" w:rsidRDefault="00BF6A5D" w:rsidP="00BF6A5D">
                  <w:pPr>
                    <w:adjustRightInd w:val="0"/>
                    <w:snapToGrid w:val="0"/>
                    <w:jc w:val="center"/>
                    <w:rPr>
                      <w:rFonts w:asciiTheme="majorBidi" w:hAnsiTheme="majorBidi" w:cstheme="majorBidi"/>
                      <w:szCs w:val="21"/>
                    </w:rPr>
                  </w:pPr>
                  <w:r w:rsidRPr="003B7374">
                    <w:rPr>
                      <w:rFonts w:asciiTheme="majorBidi" w:hAnsiTheme="majorBidi" w:cstheme="majorBidi"/>
                      <w:kern w:val="0"/>
                      <w:szCs w:val="21"/>
                    </w:rPr>
                    <w:t>900-214-08</w:t>
                  </w:r>
                </w:p>
              </w:tc>
              <w:tc>
                <w:tcPr>
                  <w:tcW w:w="854" w:type="dxa"/>
                  <w:vAlign w:val="center"/>
                </w:tcPr>
                <w:p w:rsidR="00BF6A5D" w:rsidRPr="00550D47" w:rsidRDefault="00BF6A5D" w:rsidP="00FF62C0">
                  <w:pPr>
                    <w:adjustRightInd w:val="0"/>
                    <w:snapToGrid w:val="0"/>
                    <w:jc w:val="center"/>
                    <w:rPr>
                      <w:rFonts w:asciiTheme="majorBidi" w:hAnsiTheme="majorBidi" w:cstheme="majorBidi"/>
                      <w:szCs w:val="21"/>
                    </w:rPr>
                  </w:pPr>
                  <w:r w:rsidRPr="00550D47">
                    <w:rPr>
                      <w:rFonts w:asciiTheme="majorBidi" w:hAnsiTheme="majorBidi" w:cstheme="majorBidi"/>
                      <w:szCs w:val="21"/>
                    </w:rPr>
                    <w:t>0.</w:t>
                  </w:r>
                  <w:r w:rsidRPr="00550D47">
                    <w:rPr>
                      <w:rFonts w:asciiTheme="majorBidi" w:hAnsiTheme="majorBidi" w:cstheme="majorBidi" w:hint="eastAsia"/>
                      <w:szCs w:val="21"/>
                    </w:rPr>
                    <w:t>1</w:t>
                  </w:r>
                </w:p>
              </w:tc>
              <w:tc>
                <w:tcPr>
                  <w:tcW w:w="1432" w:type="dxa"/>
                  <w:vMerge/>
                  <w:vAlign w:val="center"/>
                </w:tcPr>
                <w:p w:rsidR="00BF6A5D" w:rsidRPr="003B7374" w:rsidRDefault="00BF6A5D" w:rsidP="0002782E">
                  <w:pPr>
                    <w:pStyle w:val="af0"/>
                    <w:adjustRightInd w:val="0"/>
                    <w:snapToGrid w:val="0"/>
                    <w:ind w:firstLineChars="0" w:firstLine="0"/>
                    <w:jc w:val="center"/>
                    <w:rPr>
                      <w:rFonts w:asciiTheme="majorBidi" w:hAnsiTheme="majorBidi" w:cstheme="majorBidi"/>
                      <w:sz w:val="21"/>
                      <w:szCs w:val="21"/>
                    </w:rPr>
                  </w:pPr>
                </w:p>
              </w:tc>
              <w:tc>
                <w:tcPr>
                  <w:tcW w:w="1278" w:type="dxa"/>
                  <w:vMerge/>
                  <w:vAlign w:val="center"/>
                </w:tcPr>
                <w:p w:rsidR="00BF6A5D" w:rsidRPr="003B7374" w:rsidRDefault="00BF6A5D" w:rsidP="0002782E">
                  <w:pPr>
                    <w:pStyle w:val="af0"/>
                    <w:adjustRightInd w:val="0"/>
                    <w:snapToGrid w:val="0"/>
                    <w:ind w:firstLineChars="0" w:firstLine="0"/>
                    <w:jc w:val="center"/>
                    <w:rPr>
                      <w:rFonts w:asciiTheme="majorBidi" w:hAnsiTheme="majorBidi" w:cstheme="majorBidi"/>
                      <w:sz w:val="21"/>
                      <w:szCs w:val="21"/>
                    </w:rPr>
                  </w:pPr>
                </w:p>
              </w:tc>
            </w:tr>
            <w:tr w:rsidR="00A05794" w:rsidRPr="003B7374" w:rsidTr="0002782E">
              <w:trPr>
                <w:trHeight w:val="581"/>
                <w:jc w:val="center"/>
              </w:trPr>
              <w:tc>
                <w:tcPr>
                  <w:tcW w:w="472" w:type="dxa"/>
                  <w:vAlign w:val="center"/>
                </w:tcPr>
                <w:p w:rsidR="00A05794" w:rsidRPr="003B7374" w:rsidRDefault="00BF6A5D" w:rsidP="0002782E">
                  <w:pPr>
                    <w:adjustRightInd w:val="0"/>
                    <w:snapToGrid w:val="0"/>
                    <w:jc w:val="center"/>
                    <w:rPr>
                      <w:rFonts w:asciiTheme="majorBidi" w:hAnsiTheme="majorBidi" w:cstheme="majorBidi"/>
                      <w:szCs w:val="21"/>
                    </w:rPr>
                  </w:pPr>
                  <w:r>
                    <w:rPr>
                      <w:rFonts w:asciiTheme="majorBidi" w:hAnsiTheme="majorBidi" w:cstheme="majorBidi" w:hint="eastAsia"/>
                      <w:szCs w:val="21"/>
                    </w:rPr>
                    <w:t>7</w:t>
                  </w:r>
                </w:p>
              </w:tc>
              <w:tc>
                <w:tcPr>
                  <w:tcW w:w="1024" w:type="dxa"/>
                  <w:vAlign w:val="center"/>
                </w:tcPr>
                <w:p w:rsidR="00A05794" w:rsidRPr="003B7374" w:rsidRDefault="00A05794"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生活垃圾</w:t>
                  </w:r>
                </w:p>
              </w:tc>
              <w:tc>
                <w:tcPr>
                  <w:tcW w:w="1051" w:type="dxa"/>
                  <w:vAlign w:val="center"/>
                </w:tcPr>
                <w:p w:rsidR="00A05794" w:rsidRPr="003B7374" w:rsidRDefault="00A05794"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员工生活</w:t>
                  </w:r>
                </w:p>
              </w:tc>
              <w:tc>
                <w:tcPr>
                  <w:tcW w:w="1561" w:type="dxa"/>
                  <w:vAlign w:val="center"/>
                </w:tcPr>
                <w:p w:rsidR="00A05794" w:rsidRPr="003B7374" w:rsidRDefault="00A05794"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生活垃圾</w:t>
                  </w:r>
                </w:p>
              </w:tc>
              <w:tc>
                <w:tcPr>
                  <w:tcW w:w="1036" w:type="dxa"/>
                  <w:vAlign w:val="center"/>
                </w:tcPr>
                <w:p w:rsidR="00A05794" w:rsidRPr="003B7374" w:rsidRDefault="00A05794"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99</w:t>
                  </w:r>
                </w:p>
              </w:tc>
              <w:tc>
                <w:tcPr>
                  <w:tcW w:w="854" w:type="dxa"/>
                  <w:vAlign w:val="center"/>
                </w:tcPr>
                <w:p w:rsidR="00A05794" w:rsidRPr="003B7374" w:rsidRDefault="00BF6A5D" w:rsidP="00BF6A5D">
                  <w:pPr>
                    <w:adjustRightInd w:val="0"/>
                    <w:snapToGrid w:val="0"/>
                    <w:jc w:val="center"/>
                    <w:rPr>
                      <w:rFonts w:asciiTheme="majorBidi" w:hAnsiTheme="majorBidi" w:cstheme="majorBidi"/>
                      <w:szCs w:val="21"/>
                    </w:rPr>
                  </w:pPr>
                  <w:r w:rsidRPr="00BF6A5D">
                    <w:rPr>
                      <w:rFonts w:asciiTheme="majorBidi" w:hAnsiTheme="majorBidi" w:cstheme="majorBidi" w:hint="eastAsia"/>
                      <w:szCs w:val="21"/>
                    </w:rPr>
                    <w:t>43.8</w:t>
                  </w:r>
                </w:p>
              </w:tc>
              <w:tc>
                <w:tcPr>
                  <w:tcW w:w="1432" w:type="dxa"/>
                  <w:vAlign w:val="center"/>
                </w:tcPr>
                <w:p w:rsidR="00A05794" w:rsidRPr="003B7374" w:rsidRDefault="00A05794" w:rsidP="0002782E">
                  <w:pPr>
                    <w:pStyle w:val="af0"/>
                    <w:adjustRightInd w:val="0"/>
                    <w:snapToGrid w:val="0"/>
                    <w:ind w:firstLineChars="0" w:firstLine="0"/>
                    <w:jc w:val="center"/>
                    <w:rPr>
                      <w:rFonts w:asciiTheme="majorBidi" w:hAnsiTheme="majorBidi" w:cstheme="majorBidi"/>
                      <w:sz w:val="21"/>
                      <w:szCs w:val="21"/>
                    </w:rPr>
                  </w:pPr>
                  <w:r w:rsidRPr="003B7374">
                    <w:rPr>
                      <w:rFonts w:asciiTheme="majorBidi" w:hAnsiTheme="majorBidi" w:cstheme="majorBidi"/>
                      <w:sz w:val="21"/>
                      <w:szCs w:val="21"/>
                    </w:rPr>
                    <w:t>定期清运</w:t>
                  </w:r>
                </w:p>
              </w:tc>
              <w:tc>
                <w:tcPr>
                  <w:tcW w:w="1278" w:type="dxa"/>
                  <w:vAlign w:val="center"/>
                </w:tcPr>
                <w:p w:rsidR="00A05794" w:rsidRPr="003B7374" w:rsidRDefault="00A05794" w:rsidP="0002782E">
                  <w:pPr>
                    <w:pStyle w:val="af0"/>
                    <w:adjustRightInd w:val="0"/>
                    <w:snapToGrid w:val="0"/>
                    <w:ind w:firstLineChars="0" w:firstLine="0"/>
                    <w:jc w:val="center"/>
                    <w:rPr>
                      <w:rFonts w:asciiTheme="majorBidi" w:hAnsiTheme="majorBidi" w:cstheme="majorBidi"/>
                      <w:sz w:val="21"/>
                      <w:szCs w:val="21"/>
                    </w:rPr>
                  </w:pPr>
                  <w:r w:rsidRPr="003B7374">
                    <w:rPr>
                      <w:rFonts w:asciiTheme="majorBidi" w:hAnsiTheme="majorBidi" w:cstheme="majorBidi"/>
                      <w:sz w:val="21"/>
                      <w:szCs w:val="21"/>
                    </w:rPr>
                    <w:t>当地环卫部门</w:t>
                  </w:r>
                </w:p>
              </w:tc>
            </w:tr>
          </w:tbl>
          <w:p w:rsidR="00BF6A5D" w:rsidRPr="00BF6A5D" w:rsidRDefault="00BF6A5D" w:rsidP="00BF6A5D">
            <w:pPr>
              <w:snapToGrid w:val="0"/>
              <w:spacing w:line="360" w:lineRule="auto"/>
              <w:ind w:firstLineChars="200" w:firstLine="480"/>
              <w:rPr>
                <w:rFonts w:asciiTheme="majorBidi" w:hAnsiTheme="majorBidi" w:cstheme="majorBidi"/>
                <w:sz w:val="24"/>
              </w:rPr>
            </w:pPr>
            <w:r w:rsidRPr="00BF6A5D">
              <w:rPr>
                <w:rFonts w:asciiTheme="majorBidi" w:hAnsiTheme="majorBidi" w:cstheme="majorBidi"/>
                <w:sz w:val="24"/>
              </w:rPr>
              <w:t>建设项目固体废弃物产生总量约为</w:t>
            </w:r>
            <w:r>
              <w:rPr>
                <w:rFonts w:asciiTheme="majorBidi" w:hAnsiTheme="majorBidi" w:cstheme="majorBidi" w:hint="eastAsia"/>
                <w:sz w:val="24"/>
              </w:rPr>
              <w:t>48.805</w:t>
            </w:r>
            <w:r w:rsidRPr="00BF6A5D">
              <w:rPr>
                <w:rFonts w:asciiTheme="majorBidi" w:hAnsiTheme="majorBidi" w:cstheme="majorBidi"/>
                <w:sz w:val="24"/>
              </w:rPr>
              <w:t>t/a</w:t>
            </w:r>
            <w:r w:rsidRPr="00BF6A5D">
              <w:rPr>
                <w:rFonts w:asciiTheme="majorBidi" w:hAnsiTheme="majorBidi" w:cstheme="majorBidi"/>
                <w:sz w:val="24"/>
              </w:rPr>
              <w:t>，其中危险固废的量为</w:t>
            </w:r>
            <w:r>
              <w:rPr>
                <w:rFonts w:asciiTheme="majorBidi" w:hAnsiTheme="majorBidi" w:cstheme="majorBidi" w:hint="eastAsia"/>
                <w:sz w:val="24"/>
              </w:rPr>
              <w:t>1.3</w:t>
            </w:r>
            <w:r w:rsidRPr="00BF6A5D">
              <w:rPr>
                <w:rFonts w:asciiTheme="majorBidi" w:hAnsiTheme="majorBidi" w:cstheme="majorBidi"/>
                <w:sz w:val="24"/>
              </w:rPr>
              <w:t>t/a</w:t>
            </w:r>
            <w:r w:rsidRPr="00BF6A5D">
              <w:rPr>
                <w:rFonts w:asciiTheme="majorBidi" w:hAnsiTheme="majorBidi" w:cstheme="majorBidi"/>
                <w:sz w:val="24"/>
              </w:rPr>
              <w:t>，固体废物的处理处置应遵循分类收集和外售综合利用的原则，具体处置方式如下：</w:t>
            </w:r>
          </w:p>
          <w:p w:rsidR="00BF6A5D" w:rsidRPr="00BF6A5D" w:rsidRDefault="00BF6A5D" w:rsidP="00BF6A5D">
            <w:pPr>
              <w:snapToGrid w:val="0"/>
              <w:spacing w:line="360" w:lineRule="auto"/>
              <w:ind w:firstLineChars="200" w:firstLine="480"/>
              <w:rPr>
                <w:rFonts w:asciiTheme="majorBidi" w:hAnsiTheme="majorBidi" w:cstheme="majorBidi"/>
                <w:sz w:val="24"/>
              </w:rPr>
            </w:pPr>
            <w:r>
              <w:rPr>
                <w:rFonts w:asciiTheme="majorBidi" w:hAnsiTheme="majorBidi" w:cstheme="majorBidi" w:hint="eastAsia"/>
                <w:sz w:val="24"/>
              </w:rPr>
              <w:t>（</w:t>
            </w:r>
            <w:r>
              <w:rPr>
                <w:rFonts w:asciiTheme="majorBidi" w:hAnsiTheme="majorBidi" w:cstheme="majorBidi" w:hint="eastAsia"/>
                <w:sz w:val="24"/>
              </w:rPr>
              <w:t>1</w:t>
            </w:r>
            <w:r>
              <w:rPr>
                <w:rFonts w:asciiTheme="majorBidi" w:hAnsiTheme="majorBidi" w:cstheme="majorBidi" w:hint="eastAsia"/>
                <w:sz w:val="24"/>
              </w:rPr>
              <w:t>）</w:t>
            </w:r>
            <w:r w:rsidRPr="00BF6A5D">
              <w:rPr>
                <w:rFonts w:asciiTheme="majorBidi" w:hAnsiTheme="majorBidi" w:cstheme="majorBidi"/>
                <w:sz w:val="24"/>
              </w:rPr>
              <w:t>危险固废：核对《国家危险废物名录》，</w:t>
            </w:r>
            <w:r w:rsidRPr="00BF6A5D">
              <w:rPr>
                <w:rFonts w:asciiTheme="majorBidi" w:hAnsiTheme="majorBidi" w:cstheme="majorBidi" w:hint="eastAsia"/>
                <w:sz w:val="24"/>
              </w:rPr>
              <w:t>废灯管（约</w:t>
            </w:r>
            <w:r>
              <w:rPr>
                <w:rFonts w:asciiTheme="majorBidi" w:hAnsiTheme="majorBidi" w:cstheme="majorBidi" w:hint="eastAsia"/>
                <w:sz w:val="24"/>
              </w:rPr>
              <w:t>1.2</w:t>
            </w:r>
            <w:r w:rsidRPr="00BF6A5D">
              <w:rPr>
                <w:rFonts w:asciiTheme="majorBidi" w:hAnsiTheme="majorBidi" w:cstheme="majorBidi" w:hint="eastAsia"/>
                <w:sz w:val="24"/>
              </w:rPr>
              <w:t>t/a</w:t>
            </w:r>
            <w:r w:rsidRPr="00BF6A5D">
              <w:rPr>
                <w:rFonts w:asciiTheme="majorBidi" w:hAnsiTheme="majorBidi" w:cstheme="majorBidi" w:hint="eastAsia"/>
                <w:sz w:val="24"/>
              </w:rPr>
              <w:t>）属于“</w:t>
            </w:r>
            <w:r w:rsidRPr="00BF6A5D">
              <w:rPr>
                <w:rFonts w:asciiTheme="majorBidi" w:hAnsiTheme="majorBidi" w:cstheme="majorBidi" w:hint="eastAsia"/>
                <w:sz w:val="24"/>
              </w:rPr>
              <w:t>HW29</w:t>
            </w:r>
            <w:r w:rsidRPr="00BF6A5D">
              <w:rPr>
                <w:rFonts w:asciiTheme="majorBidi" w:hAnsiTheme="majorBidi" w:cstheme="majorBidi" w:hint="eastAsia"/>
                <w:sz w:val="24"/>
              </w:rPr>
              <w:t>类危险废物，废物代码</w:t>
            </w:r>
            <w:r w:rsidRPr="00BF6A5D">
              <w:rPr>
                <w:rFonts w:asciiTheme="majorBidi" w:hAnsiTheme="majorBidi" w:cstheme="majorBidi"/>
                <w:sz w:val="24"/>
              </w:rPr>
              <w:t>900-</w:t>
            </w:r>
            <w:r w:rsidRPr="00BF6A5D">
              <w:rPr>
                <w:rFonts w:asciiTheme="majorBidi" w:hAnsiTheme="majorBidi" w:cstheme="majorBidi" w:hint="eastAsia"/>
                <w:sz w:val="24"/>
              </w:rPr>
              <w:t>023</w:t>
            </w:r>
            <w:r w:rsidRPr="00BF6A5D">
              <w:rPr>
                <w:rFonts w:asciiTheme="majorBidi" w:hAnsiTheme="majorBidi" w:cstheme="majorBidi"/>
                <w:sz w:val="24"/>
              </w:rPr>
              <w:t>-</w:t>
            </w:r>
            <w:r w:rsidRPr="00BF6A5D">
              <w:rPr>
                <w:rFonts w:asciiTheme="majorBidi" w:hAnsiTheme="majorBidi" w:cstheme="majorBidi" w:hint="eastAsia"/>
                <w:sz w:val="24"/>
              </w:rPr>
              <w:t>29</w:t>
            </w:r>
            <w:r w:rsidRPr="00BF6A5D">
              <w:rPr>
                <w:rFonts w:asciiTheme="majorBidi" w:hAnsiTheme="majorBidi" w:cstheme="majorBidi" w:hint="eastAsia"/>
                <w:sz w:val="24"/>
              </w:rPr>
              <w:t>，</w:t>
            </w:r>
            <w:r>
              <w:rPr>
                <w:rFonts w:asciiTheme="majorBidi" w:hAnsiTheme="majorBidi" w:cstheme="majorBidi" w:hint="eastAsia"/>
                <w:sz w:val="24"/>
              </w:rPr>
              <w:t>生产、销售及使用过程中产生的废含汞荧光灯及其他废含汞电光源</w:t>
            </w:r>
            <w:r w:rsidRPr="00BF6A5D">
              <w:rPr>
                <w:rFonts w:asciiTheme="majorBidi" w:hAnsiTheme="majorBidi" w:cstheme="majorBidi" w:hint="eastAsia"/>
                <w:sz w:val="24"/>
              </w:rPr>
              <w:t>”，</w:t>
            </w:r>
            <w:r w:rsidRPr="00BF6A5D">
              <w:rPr>
                <w:rFonts w:asciiTheme="majorBidi" w:hAnsiTheme="majorBidi" w:cstheme="majorBidi"/>
                <w:szCs w:val="21"/>
              </w:rPr>
              <w:t xml:space="preserve"> </w:t>
            </w:r>
            <w:r w:rsidRPr="00BF6A5D">
              <w:rPr>
                <w:rFonts w:asciiTheme="majorBidi" w:hAnsiTheme="majorBidi" w:cstheme="majorBidi"/>
                <w:sz w:val="24"/>
              </w:rPr>
              <w:t>废机油</w:t>
            </w:r>
            <w:r w:rsidRPr="00BF6A5D">
              <w:rPr>
                <w:rFonts w:asciiTheme="majorBidi" w:hAnsiTheme="majorBidi" w:cstheme="majorBidi" w:hint="eastAsia"/>
                <w:sz w:val="24"/>
              </w:rPr>
              <w:t>（约</w:t>
            </w:r>
            <w:r w:rsidRPr="00BF6A5D">
              <w:rPr>
                <w:rFonts w:asciiTheme="majorBidi" w:hAnsiTheme="majorBidi" w:cstheme="majorBidi" w:hint="eastAsia"/>
                <w:sz w:val="24"/>
              </w:rPr>
              <w:t>0.</w:t>
            </w:r>
            <w:r>
              <w:rPr>
                <w:rFonts w:asciiTheme="majorBidi" w:hAnsiTheme="majorBidi" w:cstheme="majorBidi" w:hint="eastAsia"/>
                <w:sz w:val="24"/>
              </w:rPr>
              <w:t>1</w:t>
            </w:r>
            <w:r w:rsidRPr="00BF6A5D">
              <w:rPr>
                <w:rFonts w:asciiTheme="majorBidi" w:hAnsiTheme="majorBidi" w:cstheme="majorBidi" w:hint="eastAsia"/>
                <w:sz w:val="24"/>
              </w:rPr>
              <w:t>t/a</w:t>
            </w:r>
            <w:r w:rsidRPr="00BF6A5D">
              <w:rPr>
                <w:rFonts w:asciiTheme="majorBidi" w:hAnsiTheme="majorBidi" w:cstheme="majorBidi" w:hint="eastAsia"/>
                <w:sz w:val="24"/>
              </w:rPr>
              <w:t>）属于“</w:t>
            </w:r>
            <w:r w:rsidRPr="00BF6A5D">
              <w:rPr>
                <w:rFonts w:asciiTheme="majorBidi" w:hAnsiTheme="majorBidi" w:cstheme="majorBidi"/>
                <w:sz w:val="24"/>
              </w:rPr>
              <w:t>HW08</w:t>
            </w:r>
            <w:r w:rsidRPr="00BF6A5D">
              <w:rPr>
                <w:rFonts w:asciiTheme="majorBidi" w:hAnsiTheme="majorBidi" w:cstheme="majorBidi" w:hint="eastAsia"/>
                <w:sz w:val="24"/>
              </w:rPr>
              <w:t>类危险废物，废物代码</w:t>
            </w:r>
            <w:r w:rsidRPr="00BF6A5D">
              <w:rPr>
                <w:rFonts w:asciiTheme="majorBidi" w:hAnsiTheme="majorBidi" w:cstheme="majorBidi"/>
                <w:sz w:val="24"/>
              </w:rPr>
              <w:t>900-214-08</w:t>
            </w:r>
            <w:r w:rsidRPr="00BF6A5D">
              <w:rPr>
                <w:rFonts w:asciiTheme="majorBidi" w:hAnsiTheme="majorBidi" w:cstheme="majorBidi" w:hint="eastAsia"/>
                <w:sz w:val="24"/>
              </w:rPr>
              <w:t>，车辆、机械维修和拆解过程中产生的废发动机油、制动器油、自动变速器油、齿轮油等废润滑油”，委托有资质单位统一处置。</w:t>
            </w:r>
          </w:p>
          <w:p w:rsidR="00BF6A5D" w:rsidRPr="00BF6A5D" w:rsidRDefault="00BF6A5D" w:rsidP="00BF6A5D">
            <w:pPr>
              <w:snapToGrid w:val="0"/>
              <w:spacing w:line="360" w:lineRule="auto"/>
              <w:ind w:firstLineChars="200" w:firstLine="480"/>
              <w:rPr>
                <w:rFonts w:asciiTheme="majorBidi" w:hAnsiTheme="majorBidi" w:cstheme="majorBidi"/>
                <w:sz w:val="24"/>
              </w:rPr>
            </w:pPr>
            <w:r>
              <w:rPr>
                <w:rFonts w:asciiTheme="majorBidi" w:hAnsiTheme="majorBidi" w:cstheme="majorBidi" w:hint="eastAsia"/>
                <w:sz w:val="24"/>
              </w:rPr>
              <w:t>（</w:t>
            </w:r>
            <w:r>
              <w:rPr>
                <w:rFonts w:asciiTheme="majorBidi" w:hAnsiTheme="majorBidi" w:cstheme="majorBidi" w:hint="eastAsia"/>
                <w:sz w:val="24"/>
              </w:rPr>
              <w:t>2</w:t>
            </w:r>
            <w:r>
              <w:rPr>
                <w:rFonts w:asciiTheme="majorBidi" w:hAnsiTheme="majorBidi" w:cstheme="majorBidi" w:hint="eastAsia"/>
                <w:sz w:val="24"/>
              </w:rPr>
              <w:t>）</w:t>
            </w:r>
            <w:r w:rsidRPr="00BF6A5D">
              <w:rPr>
                <w:rFonts w:asciiTheme="majorBidi" w:hAnsiTheme="majorBidi" w:cstheme="majorBidi"/>
                <w:sz w:val="24"/>
              </w:rPr>
              <w:t>一般工业固废：本项目</w:t>
            </w:r>
            <w:r>
              <w:rPr>
                <w:rFonts w:asciiTheme="majorBidi" w:hAnsiTheme="majorBidi" w:cstheme="majorBidi" w:hint="eastAsia"/>
                <w:sz w:val="24"/>
              </w:rPr>
              <w:t>边角料</w:t>
            </w:r>
            <w:r w:rsidRPr="00BF6A5D">
              <w:rPr>
                <w:rFonts w:asciiTheme="majorBidi" w:hAnsiTheme="majorBidi" w:cstheme="majorBidi"/>
                <w:sz w:val="24"/>
              </w:rPr>
              <w:t>（约</w:t>
            </w:r>
            <w:r>
              <w:rPr>
                <w:rFonts w:asciiTheme="majorBidi" w:hAnsiTheme="majorBidi" w:cstheme="majorBidi" w:hint="eastAsia"/>
                <w:sz w:val="24"/>
              </w:rPr>
              <w:t>1.5</w:t>
            </w:r>
            <w:r w:rsidRPr="00BF6A5D">
              <w:rPr>
                <w:rFonts w:asciiTheme="majorBidi" w:hAnsiTheme="majorBidi" w:cstheme="majorBidi"/>
                <w:sz w:val="24"/>
              </w:rPr>
              <w:t>t/a</w:t>
            </w:r>
            <w:r w:rsidRPr="00BF6A5D">
              <w:rPr>
                <w:rFonts w:asciiTheme="majorBidi" w:hAnsiTheme="majorBidi" w:cstheme="majorBidi"/>
                <w:sz w:val="24"/>
              </w:rPr>
              <w:t>）</w:t>
            </w:r>
            <w:r w:rsidRPr="00BF6A5D">
              <w:rPr>
                <w:rFonts w:asciiTheme="majorBidi" w:hAnsiTheme="majorBidi" w:cstheme="majorBidi" w:hint="eastAsia"/>
                <w:sz w:val="24"/>
              </w:rPr>
              <w:t>、</w:t>
            </w:r>
            <w:r>
              <w:rPr>
                <w:rFonts w:asciiTheme="majorBidi" w:hAnsiTheme="majorBidi" w:cstheme="majorBidi" w:hint="eastAsia"/>
                <w:sz w:val="24"/>
              </w:rPr>
              <w:t>焊渣</w:t>
            </w:r>
            <w:r w:rsidRPr="00BF6A5D">
              <w:rPr>
                <w:rFonts w:asciiTheme="majorBidi" w:hAnsiTheme="majorBidi" w:cstheme="majorBidi" w:hint="eastAsia"/>
                <w:sz w:val="24"/>
              </w:rPr>
              <w:t>（约</w:t>
            </w:r>
            <w:r>
              <w:rPr>
                <w:rFonts w:asciiTheme="majorBidi" w:hAnsiTheme="majorBidi" w:cstheme="majorBidi" w:hint="eastAsia"/>
                <w:sz w:val="24"/>
              </w:rPr>
              <w:t>0.2</w:t>
            </w:r>
            <w:r w:rsidRPr="00BF6A5D">
              <w:rPr>
                <w:rFonts w:asciiTheme="majorBidi" w:hAnsiTheme="majorBidi" w:cstheme="majorBidi" w:hint="eastAsia"/>
                <w:sz w:val="24"/>
              </w:rPr>
              <w:t>t/a</w:t>
            </w:r>
            <w:r w:rsidRPr="00BF6A5D">
              <w:rPr>
                <w:rFonts w:asciiTheme="majorBidi" w:hAnsiTheme="majorBidi" w:cstheme="majorBidi" w:hint="eastAsia"/>
                <w:sz w:val="24"/>
              </w:rPr>
              <w:t>）、</w:t>
            </w:r>
            <w:r>
              <w:rPr>
                <w:rFonts w:asciiTheme="majorBidi" w:hAnsiTheme="majorBidi" w:cstheme="majorBidi" w:hint="eastAsia"/>
                <w:sz w:val="24"/>
              </w:rPr>
              <w:t>焊接滤尘</w:t>
            </w:r>
            <w:r w:rsidRPr="00BF6A5D">
              <w:rPr>
                <w:rFonts w:asciiTheme="majorBidi" w:hAnsiTheme="majorBidi" w:cstheme="majorBidi" w:hint="eastAsia"/>
                <w:sz w:val="24"/>
              </w:rPr>
              <w:t>（约</w:t>
            </w:r>
            <w:r>
              <w:rPr>
                <w:rFonts w:asciiTheme="majorBidi" w:hAnsiTheme="majorBidi" w:cstheme="majorBidi" w:hint="eastAsia"/>
                <w:sz w:val="24"/>
              </w:rPr>
              <w:t>0.005</w:t>
            </w:r>
            <w:r w:rsidRPr="00BF6A5D">
              <w:rPr>
                <w:rFonts w:asciiTheme="majorBidi" w:hAnsiTheme="majorBidi" w:cstheme="majorBidi" w:hint="eastAsia"/>
                <w:sz w:val="24"/>
              </w:rPr>
              <w:t>t/a</w:t>
            </w:r>
            <w:r w:rsidRPr="00BF6A5D">
              <w:rPr>
                <w:rFonts w:asciiTheme="majorBidi" w:hAnsiTheme="majorBidi" w:cstheme="majorBidi" w:hint="eastAsia"/>
                <w:sz w:val="24"/>
              </w:rPr>
              <w:t>）</w:t>
            </w:r>
            <w:r>
              <w:rPr>
                <w:rFonts w:asciiTheme="majorBidi" w:hAnsiTheme="majorBidi" w:cstheme="majorBidi" w:hint="eastAsia"/>
                <w:sz w:val="24"/>
              </w:rPr>
              <w:t>、</w:t>
            </w:r>
            <w:r w:rsidRPr="00BF6A5D">
              <w:rPr>
                <w:rFonts w:asciiTheme="majorBidi" w:hAnsiTheme="majorBidi" w:cstheme="majorBidi" w:hint="eastAsia"/>
                <w:sz w:val="24"/>
              </w:rPr>
              <w:t>不合格品</w:t>
            </w:r>
            <w:r w:rsidRPr="00BF6A5D">
              <w:rPr>
                <w:rFonts w:asciiTheme="majorBidi" w:hAnsiTheme="majorBidi" w:cstheme="majorBidi"/>
                <w:sz w:val="24"/>
              </w:rPr>
              <w:t>（约</w:t>
            </w:r>
            <w:r>
              <w:rPr>
                <w:rFonts w:asciiTheme="majorBidi" w:hAnsiTheme="majorBidi" w:cstheme="majorBidi" w:hint="eastAsia"/>
                <w:sz w:val="24"/>
              </w:rPr>
              <w:t>2</w:t>
            </w:r>
            <w:r w:rsidRPr="00BF6A5D">
              <w:rPr>
                <w:rFonts w:asciiTheme="majorBidi" w:hAnsiTheme="majorBidi" w:cstheme="majorBidi"/>
                <w:sz w:val="24"/>
              </w:rPr>
              <w:t>t/a</w:t>
            </w:r>
            <w:r w:rsidRPr="00BF6A5D">
              <w:rPr>
                <w:rFonts w:asciiTheme="majorBidi" w:hAnsiTheme="majorBidi" w:cstheme="majorBidi"/>
                <w:sz w:val="24"/>
              </w:rPr>
              <w:t>）属于一般工业固废，经厂内收集后，</w:t>
            </w:r>
            <w:r w:rsidRPr="00BF6A5D">
              <w:rPr>
                <w:rFonts w:asciiTheme="majorBidi" w:hAnsiTheme="majorBidi" w:cstheme="majorBidi" w:hint="eastAsia"/>
                <w:sz w:val="24"/>
              </w:rPr>
              <w:t>外售综合利用</w:t>
            </w:r>
            <w:r w:rsidRPr="00BF6A5D">
              <w:rPr>
                <w:rFonts w:asciiTheme="majorBidi" w:hAnsiTheme="majorBidi" w:cstheme="majorBidi"/>
                <w:sz w:val="24"/>
              </w:rPr>
              <w:t>。</w:t>
            </w:r>
          </w:p>
          <w:p w:rsidR="00BF6A5D" w:rsidRPr="00BF6A5D" w:rsidRDefault="00BF6A5D" w:rsidP="00BF6A5D">
            <w:pPr>
              <w:snapToGrid w:val="0"/>
              <w:spacing w:line="360" w:lineRule="auto"/>
              <w:ind w:firstLineChars="200" w:firstLine="480"/>
              <w:rPr>
                <w:rFonts w:asciiTheme="majorBidi" w:hAnsiTheme="majorBidi" w:cstheme="majorBidi"/>
                <w:sz w:val="24"/>
              </w:rPr>
            </w:pPr>
            <w:r>
              <w:rPr>
                <w:rFonts w:asciiTheme="majorBidi" w:hAnsiTheme="majorBidi" w:cstheme="majorBidi" w:hint="eastAsia"/>
                <w:sz w:val="24"/>
              </w:rPr>
              <w:t>（</w:t>
            </w:r>
            <w:r>
              <w:rPr>
                <w:rFonts w:asciiTheme="majorBidi" w:hAnsiTheme="majorBidi" w:cstheme="majorBidi" w:hint="eastAsia"/>
                <w:sz w:val="24"/>
              </w:rPr>
              <w:t>3</w:t>
            </w:r>
            <w:r>
              <w:rPr>
                <w:rFonts w:asciiTheme="majorBidi" w:hAnsiTheme="majorBidi" w:cstheme="majorBidi" w:hint="eastAsia"/>
                <w:sz w:val="24"/>
              </w:rPr>
              <w:t>）</w:t>
            </w:r>
            <w:r w:rsidRPr="00BF6A5D">
              <w:rPr>
                <w:rFonts w:asciiTheme="majorBidi" w:hAnsiTheme="majorBidi" w:cstheme="majorBidi" w:hint="eastAsia"/>
                <w:sz w:val="24"/>
              </w:rPr>
              <w:t>生活垃圾：本项目生活垃圾产生量</w:t>
            </w:r>
            <w:r>
              <w:rPr>
                <w:rFonts w:asciiTheme="majorBidi" w:hAnsiTheme="majorBidi" w:cstheme="majorBidi" w:hint="eastAsia"/>
                <w:sz w:val="24"/>
              </w:rPr>
              <w:t>43.8</w:t>
            </w:r>
            <w:r w:rsidRPr="00BF6A5D">
              <w:rPr>
                <w:rFonts w:asciiTheme="majorBidi" w:hAnsiTheme="majorBidi" w:cstheme="majorBidi" w:hint="eastAsia"/>
                <w:sz w:val="24"/>
              </w:rPr>
              <w:t>t/a</w:t>
            </w:r>
            <w:r w:rsidRPr="00BF6A5D">
              <w:rPr>
                <w:rFonts w:asciiTheme="majorBidi" w:hAnsiTheme="majorBidi" w:cstheme="majorBidi" w:hint="eastAsia"/>
                <w:sz w:val="24"/>
              </w:rPr>
              <w:t>，由环卫部门定期清运。</w:t>
            </w:r>
          </w:p>
          <w:p w:rsidR="00BF6A5D" w:rsidRPr="00BF6A5D" w:rsidRDefault="00BF6A5D" w:rsidP="00BF6A5D">
            <w:pPr>
              <w:snapToGrid w:val="0"/>
              <w:spacing w:line="360" w:lineRule="auto"/>
              <w:ind w:firstLineChars="200" w:firstLine="480"/>
              <w:rPr>
                <w:rFonts w:asciiTheme="majorBidi" w:hAnsiTheme="majorBidi" w:cstheme="majorBidi"/>
                <w:sz w:val="24"/>
              </w:rPr>
            </w:pPr>
            <w:r w:rsidRPr="00BF6A5D">
              <w:rPr>
                <w:rFonts w:asciiTheme="majorBidi" w:hAnsiTheme="majorBidi" w:cstheme="majorBidi"/>
                <w:sz w:val="24"/>
              </w:rPr>
              <w:t>本项目固废经采取了合理的综合利用和处置措施不外排，因此对周围环境基本无影响。</w:t>
            </w:r>
          </w:p>
          <w:p w:rsidR="009F3867" w:rsidRPr="009F3867" w:rsidRDefault="009F3867" w:rsidP="009F3867">
            <w:pPr>
              <w:spacing w:line="360" w:lineRule="auto"/>
              <w:ind w:firstLineChars="200" w:firstLine="480"/>
              <w:rPr>
                <w:rFonts w:asciiTheme="majorBidi" w:hAnsiTheme="majorBidi" w:cstheme="majorBidi"/>
                <w:sz w:val="24"/>
              </w:rPr>
            </w:pPr>
            <w:r w:rsidRPr="009F3867">
              <w:rPr>
                <w:rFonts w:asciiTheme="majorBidi" w:hAnsiTheme="majorBidi" w:cstheme="majorBidi"/>
                <w:sz w:val="24"/>
              </w:rPr>
              <w:t>根据《国家危险废物名录》，本项目产生的</w:t>
            </w:r>
            <w:r>
              <w:rPr>
                <w:rFonts w:asciiTheme="majorBidi" w:hAnsiTheme="majorBidi" w:cstheme="majorBidi" w:hint="eastAsia"/>
                <w:sz w:val="24"/>
              </w:rPr>
              <w:t>废灯管、废机油</w:t>
            </w:r>
            <w:r w:rsidRPr="009F3867">
              <w:rPr>
                <w:rFonts w:asciiTheme="majorBidi" w:hAnsiTheme="majorBidi" w:cstheme="majorBidi"/>
                <w:sz w:val="24"/>
              </w:rPr>
              <w:t>属于危险废物。在外</w:t>
            </w:r>
            <w:r w:rsidRPr="009F3867">
              <w:rPr>
                <w:rFonts w:asciiTheme="majorBidi" w:hAnsiTheme="majorBidi" w:cstheme="majorBidi"/>
                <w:sz w:val="24"/>
              </w:rPr>
              <w:lastRenderedPageBreak/>
              <w:t>运前，危险废物的收集、暂存和保管均应符合《危险废物贮存污染控制标准》（</w:t>
            </w:r>
            <w:r w:rsidRPr="009F3867">
              <w:rPr>
                <w:rFonts w:asciiTheme="majorBidi" w:hAnsiTheme="majorBidi" w:cstheme="majorBidi"/>
                <w:sz w:val="24"/>
              </w:rPr>
              <w:t>GB18597-2001</w:t>
            </w:r>
            <w:r w:rsidRPr="009F3867">
              <w:rPr>
                <w:rFonts w:asciiTheme="majorBidi" w:hAnsiTheme="majorBidi" w:cstheme="majorBidi"/>
                <w:sz w:val="24"/>
              </w:rPr>
              <w:t>）要求：</w:t>
            </w:r>
          </w:p>
          <w:p w:rsidR="009F3867" w:rsidRPr="009F3867" w:rsidRDefault="009F3867" w:rsidP="009F3867">
            <w:pPr>
              <w:spacing w:line="360" w:lineRule="auto"/>
              <w:ind w:firstLineChars="200" w:firstLine="480"/>
              <w:rPr>
                <w:rFonts w:asciiTheme="majorBidi" w:hAnsiTheme="majorBidi" w:cstheme="majorBidi"/>
                <w:sz w:val="24"/>
              </w:rPr>
            </w:pPr>
            <w:r w:rsidRPr="009F3867">
              <w:rPr>
                <w:rFonts w:asciiTheme="majorBidi" w:hAnsiTheme="majorBidi" w:cstheme="majorBidi"/>
                <w:sz w:val="24"/>
              </w:rPr>
              <w:t>(1)</w:t>
            </w:r>
            <w:r w:rsidRPr="009F3867">
              <w:rPr>
                <w:rFonts w:asciiTheme="majorBidi" w:hAnsiTheme="majorBidi" w:cstheme="majorBidi"/>
                <w:sz w:val="24"/>
              </w:rPr>
              <w:t>危险废物的储存容器均应具有耐腐蚀、耐压、密封和不与所贮存的废物发生反应等特性；</w:t>
            </w:r>
          </w:p>
          <w:p w:rsidR="009F3867" w:rsidRPr="009F3867" w:rsidRDefault="009F3867" w:rsidP="009F3867">
            <w:pPr>
              <w:spacing w:line="360" w:lineRule="auto"/>
              <w:ind w:firstLineChars="200" w:firstLine="480"/>
              <w:rPr>
                <w:rFonts w:asciiTheme="majorBidi" w:hAnsiTheme="majorBidi" w:cstheme="majorBidi"/>
                <w:sz w:val="24"/>
              </w:rPr>
            </w:pPr>
            <w:r w:rsidRPr="009F3867">
              <w:rPr>
                <w:rFonts w:asciiTheme="majorBidi" w:hAnsiTheme="majorBidi" w:cstheme="majorBidi"/>
                <w:sz w:val="24"/>
              </w:rPr>
              <w:t>(2)</w:t>
            </w:r>
            <w:r w:rsidRPr="009F3867">
              <w:rPr>
                <w:rFonts w:asciiTheme="majorBidi" w:hAnsiTheme="majorBidi" w:cstheme="majorBidi"/>
                <w:sz w:val="24"/>
              </w:rPr>
              <w:t>贮存容器保证完好无损并具有明显标志；</w:t>
            </w:r>
          </w:p>
          <w:p w:rsidR="009F3867" w:rsidRPr="009F3867" w:rsidRDefault="009F3867" w:rsidP="009F3867">
            <w:pPr>
              <w:spacing w:line="360" w:lineRule="auto"/>
              <w:ind w:firstLineChars="200" w:firstLine="480"/>
              <w:rPr>
                <w:rFonts w:asciiTheme="majorBidi" w:hAnsiTheme="majorBidi" w:cstheme="majorBidi"/>
                <w:sz w:val="24"/>
              </w:rPr>
            </w:pPr>
            <w:r w:rsidRPr="009F3867">
              <w:rPr>
                <w:rFonts w:asciiTheme="majorBidi" w:hAnsiTheme="majorBidi" w:cstheme="majorBidi"/>
                <w:sz w:val="24"/>
              </w:rPr>
              <w:t>(3)</w:t>
            </w:r>
            <w:r w:rsidRPr="009F3867">
              <w:rPr>
                <w:rFonts w:asciiTheme="majorBidi" w:hAnsiTheme="majorBidi" w:cstheme="majorBidi"/>
                <w:sz w:val="24"/>
              </w:rPr>
              <w:t>不相容的危险废物均分开存放；</w:t>
            </w:r>
          </w:p>
          <w:p w:rsidR="009F3867" w:rsidRPr="009F3867" w:rsidRDefault="009F3867" w:rsidP="009F3867">
            <w:pPr>
              <w:spacing w:line="360" w:lineRule="auto"/>
              <w:ind w:firstLineChars="200" w:firstLine="480"/>
              <w:rPr>
                <w:rFonts w:asciiTheme="majorBidi" w:hAnsiTheme="majorBidi" w:cstheme="majorBidi"/>
                <w:sz w:val="24"/>
              </w:rPr>
            </w:pPr>
            <w:r w:rsidRPr="009F3867">
              <w:rPr>
                <w:rFonts w:asciiTheme="majorBidi" w:hAnsiTheme="majorBidi" w:cstheme="majorBidi"/>
                <w:sz w:val="24"/>
              </w:rPr>
              <w:t>(4)</w:t>
            </w:r>
            <w:r w:rsidRPr="009F3867">
              <w:rPr>
                <w:rFonts w:asciiTheme="majorBidi" w:hAnsiTheme="majorBidi" w:cstheme="majorBidi"/>
                <w:sz w:val="24"/>
              </w:rPr>
              <w:t>储存场地设置危险废物明显标志，危险废物暂存场所应设有符合《环境保护图形标志</w:t>
            </w:r>
            <w:r w:rsidRPr="009F3867">
              <w:rPr>
                <w:rFonts w:asciiTheme="majorBidi" w:hAnsiTheme="majorBidi" w:cstheme="majorBidi"/>
                <w:sz w:val="24"/>
              </w:rPr>
              <w:t>—</w:t>
            </w:r>
            <w:r w:rsidRPr="009F3867">
              <w:rPr>
                <w:rFonts w:asciiTheme="majorBidi" w:hAnsiTheme="majorBidi" w:cstheme="majorBidi"/>
                <w:sz w:val="24"/>
              </w:rPr>
              <w:t>固体废物贮存（处置）场》（</w:t>
            </w:r>
            <w:r w:rsidRPr="009F3867">
              <w:rPr>
                <w:rFonts w:asciiTheme="majorBidi" w:hAnsiTheme="majorBidi" w:cstheme="majorBidi"/>
                <w:sz w:val="24"/>
              </w:rPr>
              <w:t>GB15562.2-1995</w:t>
            </w:r>
            <w:r w:rsidRPr="009F3867">
              <w:rPr>
                <w:rFonts w:asciiTheme="majorBidi" w:hAnsiTheme="majorBidi" w:cstheme="majorBidi"/>
                <w:sz w:val="24"/>
              </w:rPr>
              <w:t>）的专用标志。</w:t>
            </w:r>
          </w:p>
          <w:p w:rsidR="009F3867" w:rsidRPr="009F3867" w:rsidRDefault="009F3867" w:rsidP="009F3867">
            <w:pPr>
              <w:spacing w:line="360" w:lineRule="auto"/>
              <w:ind w:firstLineChars="200" w:firstLine="480"/>
              <w:rPr>
                <w:rFonts w:asciiTheme="majorBidi" w:hAnsiTheme="majorBidi" w:cstheme="majorBidi"/>
                <w:sz w:val="24"/>
              </w:rPr>
            </w:pPr>
            <w:r w:rsidRPr="009F3867">
              <w:rPr>
                <w:rFonts w:asciiTheme="majorBidi" w:hAnsiTheme="majorBidi" w:cstheme="majorBidi"/>
                <w:sz w:val="24"/>
              </w:rPr>
              <w:t>(5)</w:t>
            </w:r>
            <w:r w:rsidRPr="009F3867">
              <w:rPr>
                <w:rFonts w:asciiTheme="majorBidi" w:hAnsiTheme="majorBidi" w:cstheme="majorBidi"/>
                <w:sz w:val="24"/>
              </w:rPr>
              <w:t>禁止将危险废物与一般固体废物、生活垃圾及其它废物混合堆放。</w:t>
            </w:r>
          </w:p>
          <w:p w:rsidR="009F3867" w:rsidRPr="009F3867" w:rsidRDefault="009F3867" w:rsidP="009F3867">
            <w:pPr>
              <w:spacing w:line="360" w:lineRule="auto"/>
              <w:ind w:firstLineChars="200" w:firstLine="480"/>
              <w:rPr>
                <w:rFonts w:asciiTheme="majorBidi" w:hAnsiTheme="majorBidi" w:cstheme="majorBidi"/>
                <w:sz w:val="24"/>
              </w:rPr>
            </w:pPr>
            <w:r w:rsidRPr="009F3867">
              <w:rPr>
                <w:rFonts w:asciiTheme="majorBidi" w:hAnsiTheme="majorBidi" w:cstheme="majorBidi"/>
                <w:sz w:val="24"/>
              </w:rPr>
              <w:t>本项目应设有专人专职负责危险废物的收集、暂存和保管，加强对危险废物的管理，保证得到及时处理，防止造成二次污染。</w:t>
            </w:r>
          </w:p>
          <w:p w:rsidR="00BF6A5D" w:rsidRDefault="009F3867" w:rsidP="009F3867">
            <w:pPr>
              <w:spacing w:line="360" w:lineRule="auto"/>
              <w:ind w:firstLineChars="200" w:firstLine="480"/>
              <w:rPr>
                <w:rFonts w:asciiTheme="majorBidi" w:hAnsiTheme="majorBidi" w:cstheme="majorBidi"/>
                <w:sz w:val="24"/>
              </w:rPr>
            </w:pPr>
            <w:r w:rsidRPr="009F3867">
              <w:rPr>
                <w:rFonts w:asciiTheme="majorBidi" w:hAnsiTheme="majorBidi" w:cstheme="majorBidi"/>
                <w:sz w:val="24"/>
              </w:rPr>
              <w:t>必须指出的是，固体废物处理处置前在厂内的堆放、贮存场所应按照国家固体废物贮存有关要求设置，危险废物应分类收集、贮存，防止危险废物与一般工业固体废物、生活垃圾混放后，引发危险废物的二次污染；各种固体废物在厂内堆放和转移输运过程应防止对环境造成影响，堆放场所采取防火、防扬散、防流失、防渗漏或者其他防止污染环境的措施后，降低对环境的影响。</w:t>
            </w:r>
          </w:p>
          <w:p w:rsidR="00A05794" w:rsidRPr="003B7374" w:rsidRDefault="00212483" w:rsidP="00212483">
            <w:pPr>
              <w:spacing w:line="360" w:lineRule="auto"/>
              <w:ind w:firstLineChars="200" w:firstLine="480"/>
              <w:rPr>
                <w:rFonts w:asciiTheme="majorBidi" w:hAnsiTheme="majorBidi" w:cstheme="majorBidi"/>
                <w:sz w:val="24"/>
              </w:rPr>
            </w:pPr>
            <w:r w:rsidRPr="00212483">
              <w:rPr>
                <w:rFonts w:asciiTheme="majorBidi" w:hAnsiTheme="majorBidi" w:cstheme="majorBidi" w:hint="eastAsia"/>
                <w:sz w:val="24"/>
              </w:rPr>
              <w:t>列表明确危险废物贮存场所（设施）的名称、位置、占地面积、贮存方式、贮存容积、贮存周期等，详见表</w:t>
            </w:r>
            <w:r w:rsidRPr="00212483">
              <w:rPr>
                <w:rFonts w:asciiTheme="majorBidi" w:hAnsiTheme="majorBidi" w:cstheme="majorBidi" w:hint="eastAsia"/>
                <w:sz w:val="24"/>
              </w:rPr>
              <w:t>7-5</w:t>
            </w:r>
            <w:r w:rsidRPr="00212483">
              <w:rPr>
                <w:rFonts w:asciiTheme="majorBidi" w:hAnsiTheme="majorBidi" w:cstheme="majorBidi" w:hint="eastAsia"/>
                <w:sz w:val="24"/>
              </w:rPr>
              <w:t>。</w:t>
            </w:r>
          </w:p>
          <w:p w:rsidR="00A05794" w:rsidRPr="003B7374" w:rsidRDefault="00A05794" w:rsidP="00701449">
            <w:pPr>
              <w:adjustRightInd w:val="0"/>
              <w:snapToGrid w:val="0"/>
              <w:spacing w:line="360" w:lineRule="auto"/>
              <w:jc w:val="center"/>
              <w:rPr>
                <w:rFonts w:asciiTheme="majorBidi" w:hAnsiTheme="majorBidi" w:cstheme="majorBidi"/>
                <w:bCs/>
                <w:sz w:val="24"/>
              </w:rPr>
            </w:pPr>
            <w:r w:rsidRPr="003B7374">
              <w:rPr>
                <w:rFonts w:asciiTheme="majorBidi" w:hAnsiTheme="majorBidi" w:cstheme="majorBidi"/>
                <w:bCs/>
                <w:sz w:val="24"/>
              </w:rPr>
              <w:t>表</w:t>
            </w:r>
            <w:r w:rsidRPr="003B7374">
              <w:rPr>
                <w:rFonts w:asciiTheme="majorBidi" w:hAnsiTheme="majorBidi" w:cstheme="majorBidi"/>
                <w:bCs/>
                <w:sz w:val="24"/>
              </w:rPr>
              <w:t>7-</w:t>
            </w:r>
            <w:r w:rsidR="00701449" w:rsidRPr="003B7374">
              <w:rPr>
                <w:rFonts w:asciiTheme="majorBidi" w:hAnsiTheme="majorBidi" w:cstheme="majorBidi" w:hint="eastAsia"/>
                <w:bCs/>
                <w:sz w:val="24"/>
              </w:rPr>
              <w:t>5</w:t>
            </w:r>
            <w:r w:rsidRPr="003B7374">
              <w:rPr>
                <w:rFonts w:asciiTheme="majorBidi" w:hAnsiTheme="majorBidi" w:cstheme="majorBidi"/>
                <w:bCs/>
                <w:sz w:val="24"/>
              </w:rPr>
              <w:t xml:space="preserve">  </w:t>
            </w:r>
            <w:r w:rsidRPr="003B7374">
              <w:rPr>
                <w:rFonts w:asciiTheme="majorBidi" w:hAnsiTheme="majorBidi" w:cstheme="majorBidi"/>
                <w:bCs/>
                <w:sz w:val="24"/>
              </w:rPr>
              <w:t>建设项目危险废物贮存场所（设施）基本情况样表</w:t>
            </w:r>
          </w:p>
          <w:tbl>
            <w:tblPr>
              <w:tblW w:w="0" w:type="auto"/>
              <w:tblBorders>
                <w:top w:val="single" w:sz="12" w:space="0" w:color="auto"/>
                <w:bottom w:val="single" w:sz="12" w:space="0" w:color="auto"/>
                <w:insideH w:val="single" w:sz="12" w:space="0" w:color="auto"/>
                <w:insideV w:val="single" w:sz="4" w:space="0" w:color="auto"/>
              </w:tblBorders>
              <w:tblLook w:val="0000"/>
            </w:tblPr>
            <w:tblGrid>
              <w:gridCol w:w="436"/>
              <w:gridCol w:w="808"/>
              <w:gridCol w:w="1252"/>
              <w:gridCol w:w="776"/>
              <w:gridCol w:w="1196"/>
              <w:gridCol w:w="641"/>
              <w:gridCol w:w="950"/>
              <w:gridCol w:w="935"/>
              <w:gridCol w:w="842"/>
              <w:gridCol w:w="872"/>
            </w:tblGrid>
            <w:tr w:rsidR="00A05794" w:rsidRPr="003B7374" w:rsidTr="00212483">
              <w:trPr>
                <w:trHeight w:val="864"/>
              </w:trPr>
              <w:tc>
                <w:tcPr>
                  <w:tcW w:w="436" w:type="dxa"/>
                  <w:vAlign w:val="center"/>
                </w:tcPr>
                <w:p w:rsidR="00A05794" w:rsidRPr="003B7374" w:rsidRDefault="00A05794" w:rsidP="0002782E">
                  <w:pPr>
                    <w:topLinePunct/>
                    <w:adjustRightInd w:val="0"/>
                    <w:snapToGrid w:val="0"/>
                    <w:jc w:val="center"/>
                    <w:rPr>
                      <w:rFonts w:asciiTheme="majorBidi" w:hAnsiTheme="majorBidi" w:cstheme="majorBidi"/>
                      <w:b/>
                      <w:bCs/>
                      <w:szCs w:val="21"/>
                    </w:rPr>
                  </w:pPr>
                  <w:r w:rsidRPr="003B7374">
                    <w:rPr>
                      <w:rFonts w:asciiTheme="majorBidi" w:hAnsiTheme="majorBidi" w:cstheme="majorBidi"/>
                      <w:b/>
                      <w:bCs/>
                      <w:szCs w:val="21"/>
                    </w:rPr>
                    <w:t>序号</w:t>
                  </w:r>
                </w:p>
              </w:tc>
              <w:tc>
                <w:tcPr>
                  <w:tcW w:w="808" w:type="dxa"/>
                </w:tcPr>
                <w:p w:rsidR="00A05794" w:rsidRPr="003B7374" w:rsidRDefault="00A05794" w:rsidP="0002782E">
                  <w:pPr>
                    <w:topLinePunct/>
                    <w:adjustRightInd w:val="0"/>
                    <w:snapToGrid w:val="0"/>
                    <w:jc w:val="center"/>
                    <w:rPr>
                      <w:rFonts w:asciiTheme="majorBidi" w:hAnsiTheme="majorBidi" w:cstheme="majorBidi"/>
                      <w:b/>
                      <w:bCs/>
                      <w:szCs w:val="21"/>
                    </w:rPr>
                  </w:pPr>
                  <w:r w:rsidRPr="003B7374">
                    <w:rPr>
                      <w:rFonts w:asciiTheme="majorBidi" w:hAnsiTheme="majorBidi" w:cstheme="majorBidi"/>
                      <w:b/>
                      <w:bCs/>
                      <w:szCs w:val="21"/>
                    </w:rPr>
                    <w:t>贮存场所（设施）</w:t>
                  </w:r>
                </w:p>
                <w:p w:rsidR="00A05794" w:rsidRPr="003B7374" w:rsidRDefault="00A05794" w:rsidP="0002782E">
                  <w:pPr>
                    <w:topLinePunct/>
                    <w:adjustRightInd w:val="0"/>
                    <w:snapToGrid w:val="0"/>
                    <w:jc w:val="center"/>
                    <w:rPr>
                      <w:rFonts w:asciiTheme="majorBidi" w:hAnsiTheme="majorBidi" w:cstheme="majorBidi"/>
                      <w:b/>
                      <w:bCs/>
                      <w:szCs w:val="21"/>
                    </w:rPr>
                  </w:pPr>
                  <w:r w:rsidRPr="003B7374">
                    <w:rPr>
                      <w:rFonts w:asciiTheme="majorBidi" w:hAnsiTheme="majorBidi" w:cstheme="majorBidi"/>
                      <w:b/>
                      <w:bCs/>
                      <w:szCs w:val="21"/>
                    </w:rPr>
                    <w:t>名称</w:t>
                  </w:r>
                </w:p>
              </w:tc>
              <w:tc>
                <w:tcPr>
                  <w:tcW w:w="1252" w:type="dxa"/>
                  <w:tcBorders>
                    <w:bottom w:val="single" w:sz="12" w:space="0" w:color="auto"/>
                  </w:tcBorders>
                  <w:vAlign w:val="center"/>
                </w:tcPr>
                <w:p w:rsidR="00A05794" w:rsidRPr="003B7374" w:rsidRDefault="00A05794" w:rsidP="0002782E">
                  <w:pPr>
                    <w:topLinePunct/>
                    <w:adjustRightInd w:val="0"/>
                    <w:snapToGrid w:val="0"/>
                    <w:jc w:val="center"/>
                    <w:rPr>
                      <w:rFonts w:asciiTheme="majorBidi" w:hAnsiTheme="majorBidi" w:cstheme="majorBidi"/>
                      <w:b/>
                      <w:bCs/>
                      <w:szCs w:val="21"/>
                    </w:rPr>
                  </w:pPr>
                  <w:r w:rsidRPr="003B7374">
                    <w:rPr>
                      <w:rFonts w:asciiTheme="majorBidi" w:hAnsiTheme="majorBidi" w:cstheme="majorBidi"/>
                      <w:b/>
                      <w:bCs/>
                      <w:szCs w:val="21"/>
                    </w:rPr>
                    <w:t>危险废物名称</w:t>
                  </w:r>
                </w:p>
              </w:tc>
              <w:tc>
                <w:tcPr>
                  <w:tcW w:w="776" w:type="dxa"/>
                  <w:tcBorders>
                    <w:bottom w:val="single" w:sz="12" w:space="0" w:color="auto"/>
                  </w:tcBorders>
                </w:tcPr>
                <w:p w:rsidR="00A05794" w:rsidRPr="003B7374" w:rsidRDefault="00A05794" w:rsidP="0002782E">
                  <w:pPr>
                    <w:topLinePunct/>
                    <w:adjustRightInd w:val="0"/>
                    <w:snapToGrid w:val="0"/>
                    <w:jc w:val="center"/>
                    <w:rPr>
                      <w:rFonts w:asciiTheme="majorBidi" w:hAnsiTheme="majorBidi" w:cstheme="majorBidi"/>
                      <w:b/>
                      <w:bCs/>
                      <w:szCs w:val="21"/>
                    </w:rPr>
                  </w:pPr>
                  <w:r w:rsidRPr="003B7374">
                    <w:rPr>
                      <w:rFonts w:asciiTheme="majorBidi" w:hAnsiTheme="majorBidi" w:cstheme="majorBidi"/>
                      <w:b/>
                      <w:bCs/>
                      <w:szCs w:val="21"/>
                    </w:rPr>
                    <w:t>危险废物类别</w:t>
                  </w:r>
                </w:p>
              </w:tc>
              <w:tc>
                <w:tcPr>
                  <w:tcW w:w="1196" w:type="dxa"/>
                  <w:tcBorders>
                    <w:bottom w:val="single" w:sz="12" w:space="0" w:color="auto"/>
                  </w:tcBorders>
                </w:tcPr>
                <w:p w:rsidR="00A05794" w:rsidRPr="003B7374" w:rsidRDefault="00A05794" w:rsidP="0002782E">
                  <w:pPr>
                    <w:topLinePunct/>
                    <w:adjustRightInd w:val="0"/>
                    <w:snapToGrid w:val="0"/>
                    <w:jc w:val="center"/>
                    <w:rPr>
                      <w:rFonts w:asciiTheme="majorBidi" w:hAnsiTheme="majorBidi" w:cstheme="majorBidi"/>
                      <w:b/>
                      <w:bCs/>
                      <w:szCs w:val="21"/>
                    </w:rPr>
                  </w:pPr>
                  <w:r w:rsidRPr="003B7374">
                    <w:rPr>
                      <w:rFonts w:asciiTheme="majorBidi" w:hAnsiTheme="majorBidi" w:cstheme="majorBidi"/>
                      <w:b/>
                      <w:bCs/>
                      <w:szCs w:val="21"/>
                    </w:rPr>
                    <w:t>危险废物代码</w:t>
                  </w:r>
                </w:p>
              </w:tc>
              <w:tc>
                <w:tcPr>
                  <w:tcW w:w="641" w:type="dxa"/>
                  <w:vAlign w:val="center"/>
                </w:tcPr>
                <w:p w:rsidR="00A05794" w:rsidRPr="003B7374" w:rsidRDefault="00A05794" w:rsidP="0002782E">
                  <w:pPr>
                    <w:topLinePunct/>
                    <w:adjustRightInd w:val="0"/>
                    <w:snapToGrid w:val="0"/>
                    <w:jc w:val="center"/>
                    <w:rPr>
                      <w:rFonts w:asciiTheme="majorBidi" w:hAnsiTheme="majorBidi" w:cstheme="majorBidi"/>
                      <w:b/>
                      <w:bCs/>
                      <w:szCs w:val="21"/>
                    </w:rPr>
                  </w:pPr>
                  <w:r w:rsidRPr="003B7374">
                    <w:rPr>
                      <w:rFonts w:asciiTheme="majorBidi" w:hAnsiTheme="majorBidi" w:cstheme="majorBidi"/>
                      <w:b/>
                      <w:bCs/>
                      <w:szCs w:val="21"/>
                    </w:rPr>
                    <w:t>位置</w:t>
                  </w:r>
                </w:p>
              </w:tc>
              <w:tc>
                <w:tcPr>
                  <w:tcW w:w="950" w:type="dxa"/>
                  <w:vAlign w:val="center"/>
                </w:tcPr>
                <w:p w:rsidR="00A05794" w:rsidRPr="003B7374" w:rsidRDefault="00A05794" w:rsidP="0002782E">
                  <w:pPr>
                    <w:topLinePunct/>
                    <w:adjustRightInd w:val="0"/>
                    <w:snapToGrid w:val="0"/>
                    <w:jc w:val="center"/>
                    <w:rPr>
                      <w:rFonts w:asciiTheme="majorBidi" w:hAnsiTheme="majorBidi" w:cstheme="majorBidi"/>
                      <w:b/>
                      <w:bCs/>
                      <w:szCs w:val="21"/>
                    </w:rPr>
                  </w:pPr>
                  <w:r w:rsidRPr="003B7374">
                    <w:rPr>
                      <w:rFonts w:asciiTheme="majorBidi" w:hAnsiTheme="majorBidi" w:cstheme="majorBidi"/>
                      <w:b/>
                      <w:bCs/>
                      <w:szCs w:val="21"/>
                    </w:rPr>
                    <w:t>占地面积</w:t>
                  </w:r>
                </w:p>
              </w:tc>
              <w:tc>
                <w:tcPr>
                  <w:tcW w:w="935" w:type="dxa"/>
                  <w:vAlign w:val="center"/>
                </w:tcPr>
                <w:p w:rsidR="00A05794" w:rsidRPr="003B7374" w:rsidRDefault="00A05794" w:rsidP="0002782E">
                  <w:pPr>
                    <w:topLinePunct/>
                    <w:adjustRightInd w:val="0"/>
                    <w:snapToGrid w:val="0"/>
                    <w:jc w:val="center"/>
                    <w:rPr>
                      <w:rFonts w:asciiTheme="majorBidi" w:hAnsiTheme="majorBidi" w:cstheme="majorBidi"/>
                      <w:b/>
                      <w:bCs/>
                      <w:szCs w:val="21"/>
                    </w:rPr>
                  </w:pPr>
                  <w:r w:rsidRPr="003B7374">
                    <w:rPr>
                      <w:rFonts w:asciiTheme="majorBidi" w:hAnsiTheme="majorBidi" w:cstheme="majorBidi"/>
                      <w:b/>
                      <w:bCs/>
                      <w:szCs w:val="21"/>
                    </w:rPr>
                    <w:t>贮存方式</w:t>
                  </w:r>
                </w:p>
              </w:tc>
              <w:tc>
                <w:tcPr>
                  <w:tcW w:w="842" w:type="dxa"/>
                  <w:vAlign w:val="center"/>
                </w:tcPr>
                <w:p w:rsidR="00A05794" w:rsidRPr="003B7374" w:rsidRDefault="00A05794" w:rsidP="0002782E">
                  <w:pPr>
                    <w:topLinePunct/>
                    <w:adjustRightInd w:val="0"/>
                    <w:snapToGrid w:val="0"/>
                    <w:jc w:val="center"/>
                    <w:rPr>
                      <w:rFonts w:asciiTheme="majorBidi" w:hAnsiTheme="majorBidi" w:cstheme="majorBidi"/>
                      <w:b/>
                      <w:bCs/>
                      <w:szCs w:val="21"/>
                    </w:rPr>
                  </w:pPr>
                  <w:r w:rsidRPr="003B7374">
                    <w:rPr>
                      <w:rFonts w:asciiTheme="majorBidi" w:hAnsiTheme="majorBidi" w:cstheme="majorBidi"/>
                      <w:b/>
                      <w:bCs/>
                      <w:szCs w:val="21"/>
                    </w:rPr>
                    <w:t>贮存</w:t>
                  </w:r>
                </w:p>
                <w:p w:rsidR="00A05794" w:rsidRPr="003B7374" w:rsidRDefault="00A05794" w:rsidP="0002782E">
                  <w:pPr>
                    <w:topLinePunct/>
                    <w:adjustRightInd w:val="0"/>
                    <w:snapToGrid w:val="0"/>
                    <w:jc w:val="center"/>
                    <w:rPr>
                      <w:rFonts w:asciiTheme="majorBidi" w:hAnsiTheme="majorBidi" w:cstheme="majorBidi"/>
                      <w:b/>
                      <w:bCs/>
                      <w:szCs w:val="21"/>
                    </w:rPr>
                  </w:pPr>
                  <w:r w:rsidRPr="003B7374">
                    <w:rPr>
                      <w:rFonts w:asciiTheme="majorBidi" w:hAnsiTheme="majorBidi" w:cstheme="majorBidi"/>
                      <w:b/>
                      <w:bCs/>
                      <w:szCs w:val="21"/>
                    </w:rPr>
                    <w:t>能力（吨）</w:t>
                  </w:r>
                </w:p>
              </w:tc>
              <w:tc>
                <w:tcPr>
                  <w:tcW w:w="872" w:type="dxa"/>
                  <w:vAlign w:val="center"/>
                </w:tcPr>
                <w:p w:rsidR="00A05794" w:rsidRPr="003B7374" w:rsidRDefault="00A05794" w:rsidP="0002782E">
                  <w:pPr>
                    <w:topLinePunct/>
                    <w:adjustRightInd w:val="0"/>
                    <w:snapToGrid w:val="0"/>
                    <w:jc w:val="center"/>
                    <w:rPr>
                      <w:rFonts w:asciiTheme="majorBidi" w:hAnsiTheme="majorBidi" w:cstheme="majorBidi"/>
                      <w:b/>
                      <w:bCs/>
                      <w:szCs w:val="21"/>
                    </w:rPr>
                  </w:pPr>
                  <w:r w:rsidRPr="003B7374">
                    <w:rPr>
                      <w:rFonts w:asciiTheme="majorBidi" w:hAnsiTheme="majorBidi" w:cstheme="majorBidi"/>
                      <w:b/>
                      <w:bCs/>
                      <w:szCs w:val="21"/>
                    </w:rPr>
                    <w:t>贮存</w:t>
                  </w:r>
                </w:p>
                <w:p w:rsidR="00A05794" w:rsidRPr="003B7374" w:rsidRDefault="00A05794" w:rsidP="0002782E">
                  <w:pPr>
                    <w:topLinePunct/>
                    <w:adjustRightInd w:val="0"/>
                    <w:snapToGrid w:val="0"/>
                    <w:jc w:val="center"/>
                    <w:rPr>
                      <w:rFonts w:asciiTheme="majorBidi" w:hAnsiTheme="majorBidi" w:cstheme="majorBidi"/>
                      <w:b/>
                      <w:bCs/>
                      <w:szCs w:val="21"/>
                    </w:rPr>
                  </w:pPr>
                  <w:r w:rsidRPr="003B7374">
                    <w:rPr>
                      <w:rFonts w:asciiTheme="majorBidi" w:hAnsiTheme="majorBidi" w:cstheme="majorBidi"/>
                      <w:b/>
                      <w:bCs/>
                      <w:szCs w:val="21"/>
                    </w:rPr>
                    <w:t>周期</w:t>
                  </w:r>
                </w:p>
              </w:tc>
            </w:tr>
            <w:tr w:rsidR="00212483" w:rsidRPr="003B7374" w:rsidTr="00212483">
              <w:trPr>
                <w:trHeight w:val="750"/>
              </w:trPr>
              <w:tc>
                <w:tcPr>
                  <w:tcW w:w="436" w:type="dxa"/>
                  <w:vMerge w:val="restart"/>
                  <w:vAlign w:val="center"/>
                </w:tcPr>
                <w:p w:rsidR="00212483" w:rsidRPr="003B7374" w:rsidRDefault="00212483" w:rsidP="0002782E">
                  <w:pPr>
                    <w:topLinePunct/>
                    <w:adjustRightInd w:val="0"/>
                    <w:snapToGrid w:val="0"/>
                    <w:jc w:val="center"/>
                    <w:rPr>
                      <w:rFonts w:asciiTheme="majorBidi" w:hAnsiTheme="majorBidi" w:cstheme="majorBidi"/>
                      <w:szCs w:val="21"/>
                    </w:rPr>
                  </w:pPr>
                  <w:r w:rsidRPr="003B7374">
                    <w:rPr>
                      <w:rFonts w:asciiTheme="majorBidi" w:hAnsiTheme="majorBidi" w:cstheme="majorBidi"/>
                      <w:szCs w:val="21"/>
                    </w:rPr>
                    <w:t>1</w:t>
                  </w:r>
                </w:p>
              </w:tc>
              <w:tc>
                <w:tcPr>
                  <w:tcW w:w="808" w:type="dxa"/>
                  <w:vMerge w:val="restart"/>
                  <w:vAlign w:val="center"/>
                </w:tcPr>
                <w:p w:rsidR="00212483" w:rsidRPr="003B7374" w:rsidRDefault="00212483" w:rsidP="0002782E">
                  <w:pPr>
                    <w:topLinePunct/>
                    <w:adjustRightInd w:val="0"/>
                    <w:snapToGrid w:val="0"/>
                    <w:jc w:val="center"/>
                    <w:rPr>
                      <w:rFonts w:asciiTheme="majorBidi" w:hAnsiTheme="majorBidi" w:cstheme="majorBidi"/>
                      <w:szCs w:val="21"/>
                    </w:rPr>
                  </w:pPr>
                  <w:r w:rsidRPr="003B7374">
                    <w:rPr>
                      <w:rFonts w:asciiTheme="majorBidi" w:hAnsiTheme="majorBidi" w:cstheme="majorBidi"/>
                      <w:szCs w:val="21"/>
                    </w:rPr>
                    <w:t>危险固废堆场</w:t>
                  </w:r>
                </w:p>
              </w:tc>
              <w:tc>
                <w:tcPr>
                  <w:tcW w:w="1252" w:type="dxa"/>
                  <w:tcBorders>
                    <w:bottom w:val="single" w:sz="4" w:space="0" w:color="auto"/>
                  </w:tcBorders>
                  <w:vAlign w:val="center"/>
                </w:tcPr>
                <w:p w:rsidR="00212483" w:rsidRPr="00550D47" w:rsidRDefault="00212483" w:rsidP="00FF62C0">
                  <w:pPr>
                    <w:adjustRightInd w:val="0"/>
                    <w:snapToGrid w:val="0"/>
                    <w:jc w:val="center"/>
                    <w:rPr>
                      <w:rFonts w:asciiTheme="majorBidi" w:hAnsiTheme="majorBidi" w:cstheme="majorBidi"/>
                      <w:szCs w:val="21"/>
                    </w:rPr>
                  </w:pPr>
                  <w:r w:rsidRPr="00550D47">
                    <w:rPr>
                      <w:rFonts w:asciiTheme="majorBidi" w:hAnsiTheme="majorBidi" w:cstheme="majorBidi" w:hint="eastAsia"/>
                      <w:szCs w:val="21"/>
                    </w:rPr>
                    <w:t>废灯管</w:t>
                  </w:r>
                </w:p>
              </w:tc>
              <w:tc>
                <w:tcPr>
                  <w:tcW w:w="776" w:type="dxa"/>
                  <w:tcBorders>
                    <w:bottom w:val="single" w:sz="4" w:space="0" w:color="auto"/>
                  </w:tcBorders>
                  <w:vAlign w:val="center"/>
                </w:tcPr>
                <w:p w:rsidR="00212483" w:rsidRPr="00550D47" w:rsidRDefault="00212483" w:rsidP="00FF62C0">
                  <w:pPr>
                    <w:adjustRightInd w:val="0"/>
                    <w:snapToGrid w:val="0"/>
                    <w:jc w:val="center"/>
                    <w:rPr>
                      <w:rFonts w:asciiTheme="majorBidi" w:hAnsiTheme="majorBidi" w:cstheme="majorBidi"/>
                      <w:szCs w:val="21"/>
                    </w:rPr>
                  </w:pPr>
                  <w:r>
                    <w:rPr>
                      <w:rFonts w:asciiTheme="majorBidi" w:hAnsiTheme="majorBidi" w:cstheme="majorBidi" w:hint="eastAsia"/>
                      <w:szCs w:val="21"/>
                    </w:rPr>
                    <w:t>HW29</w:t>
                  </w:r>
                </w:p>
              </w:tc>
              <w:tc>
                <w:tcPr>
                  <w:tcW w:w="1196" w:type="dxa"/>
                  <w:tcBorders>
                    <w:bottom w:val="single" w:sz="4" w:space="0" w:color="auto"/>
                  </w:tcBorders>
                  <w:vAlign w:val="center"/>
                </w:tcPr>
                <w:p w:rsidR="00212483" w:rsidRPr="00550D47" w:rsidRDefault="00212483" w:rsidP="00FF62C0">
                  <w:pPr>
                    <w:adjustRightInd w:val="0"/>
                    <w:snapToGrid w:val="0"/>
                    <w:jc w:val="center"/>
                    <w:rPr>
                      <w:rFonts w:asciiTheme="majorBidi" w:hAnsiTheme="majorBidi" w:cstheme="majorBidi"/>
                      <w:kern w:val="0"/>
                      <w:szCs w:val="21"/>
                    </w:rPr>
                  </w:pPr>
                  <w:r w:rsidRPr="00550D47">
                    <w:rPr>
                      <w:rFonts w:asciiTheme="majorBidi" w:hAnsiTheme="majorBidi" w:cstheme="majorBidi"/>
                      <w:kern w:val="0"/>
                      <w:szCs w:val="21"/>
                    </w:rPr>
                    <w:t>900-</w:t>
                  </w:r>
                  <w:r>
                    <w:rPr>
                      <w:rFonts w:asciiTheme="majorBidi" w:hAnsiTheme="majorBidi" w:cstheme="majorBidi" w:hint="eastAsia"/>
                      <w:kern w:val="0"/>
                      <w:szCs w:val="21"/>
                    </w:rPr>
                    <w:t>023</w:t>
                  </w:r>
                  <w:r w:rsidRPr="00550D47">
                    <w:rPr>
                      <w:rFonts w:asciiTheme="majorBidi" w:hAnsiTheme="majorBidi" w:cstheme="majorBidi"/>
                      <w:kern w:val="0"/>
                      <w:szCs w:val="21"/>
                    </w:rPr>
                    <w:t>-</w:t>
                  </w:r>
                  <w:r>
                    <w:rPr>
                      <w:rFonts w:asciiTheme="majorBidi" w:hAnsiTheme="majorBidi" w:cstheme="majorBidi" w:hint="eastAsia"/>
                      <w:kern w:val="0"/>
                      <w:szCs w:val="21"/>
                    </w:rPr>
                    <w:t>29</w:t>
                  </w:r>
                </w:p>
              </w:tc>
              <w:tc>
                <w:tcPr>
                  <w:tcW w:w="641" w:type="dxa"/>
                  <w:vMerge w:val="restart"/>
                  <w:vAlign w:val="center"/>
                </w:tcPr>
                <w:p w:rsidR="00212483" w:rsidRPr="003B7374" w:rsidRDefault="00212483" w:rsidP="0002782E">
                  <w:pPr>
                    <w:topLinePunct/>
                    <w:adjustRightInd w:val="0"/>
                    <w:snapToGrid w:val="0"/>
                    <w:jc w:val="center"/>
                    <w:rPr>
                      <w:rFonts w:asciiTheme="majorBidi" w:hAnsiTheme="majorBidi" w:cstheme="majorBidi"/>
                      <w:szCs w:val="21"/>
                    </w:rPr>
                  </w:pPr>
                  <w:r>
                    <w:rPr>
                      <w:rFonts w:asciiTheme="majorBidi" w:hAnsiTheme="majorBidi" w:cstheme="majorBidi" w:hint="eastAsia"/>
                      <w:szCs w:val="21"/>
                    </w:rPr>
                    <w:t>厂区西北角</w:t>
                  </w:r>
                </w:p>
              </w:tc>
              <w:tc>
                <w:tcPr>
                  <w:tcW w:w="950" w:type="dxa"/>
                  <w:vMerge w:val="restart"/>
                  <w:vAlign w:val="center"/>
                </w:tcPr>
                <w:p w:rsidR="00212483" w:rsidRPr="003B7374" w:rsidRDefault="00212483" w:rsidP="0002782E">
                  <w:pPr>
                    <w:topLinePunct/>
                    <w:adjustRightInd w:val="0"/>
                    <w:snapToGrid w:val="0"/>
                    <w:jc w:val="center"/>
                    <w:rPr>
                      <w:rFonts w:asciiTheme="majorBidi" w:hAnsiTheme="majorBidi" w:cstheme="majorBidi"/>
                      <w:szCs w:val="21"/>
                    </w:rPr>
                  </w:pPr>
                  <w:r w:rsidRPr="003B7374">
                    <w:rPr>
                      <w:rFonts w:asciiTheme="majorBidi" w:hAnsiTheme="majorBidi" w:cstheme="majorBidi"/>
                      <w:szCs w:val="21"/>
                    </w:rPr>
                    <w:t>10m</w:t>
                  </w:r>
                  <w:r w:rsidRPr="003B7374">
                    <w:rPr>
                      <w:rFonts w:asciiTheme="majorBidi" w:hAnsiTheme="majorBidi" w:cstheme="majorBidi"/>
                      <w:szCs w:val="21"/>
                      <w:vertAlign w:val="superscript"/>
                    </w:rPr>
                    <w:t>2</w:t>
                  </w:r>
                </w:p>
              </w:tc>
              <w:tc>
                <w:tcPr>
                  <w:tcW w:w="935" w:type="dxa"/>
                  <w:vMerge w:val="restart"/>
                  <w:vAlign w:val="center"/>
                </w:tcPr>
                <w:p w:rsidR="00212483" w:rsidRPr="003B7374" w:rsidRDefault="00212483" w:rsidP="0002782E">
                  <w:pPr>
                    <w:topLinePunct/>
                    <w:adjustRightInd w:val="0"/>
                    <w:snapToGrid w:val="0"/>
                    <w:jc w:val="center"/>
                    <w:rPr>
                      <w:rFonts w:asciiTheme="majorBidi" w:hAnsiTheme="majorBidi" w:cstheme="majorBidi"/>
                      <w:szCs w:val="21"/>
                    </w:rPr>
                  </w:pPr>
                  <w:r w:rsidRPr="003B7374">
                    <w:rPr>
                      <w:rFonts w:asciiTheme="majorBidi" w:hAnsiTheme="majorBidi" w:cstheme="majorBidi"/>
                      <w:szCs w:val="21"/>
                    </w:rPr>
                    <w:t>防漏、防锐器穿透的专用包装物或容器</w:t>
                  </w:r>
                </w:p>
              </w:tc>
              <w:tc>
                <w:tcPr>
                  <w:tcW w:w="842" w:type="dxa"/>
                  <w:vMerge w:val="restart"/>
                  <w:vAlign w:val="center"/>
                </w:tcPr>
                <w:p w:rsidR="00212483" w:rsidRPr="003B7374" w:rsidRDefault="00212483" w:rsidP="0002782E">
                  <w:pPr>
                    <w:adjustRightInd w:val="0"/>
                    <w:snapToGrid w:val="0"/>
                    <w:jc w:val="center"/>
                    <w:rPr>
                      <w:rFonts w:asciiTheme="majorBidi" w:hAnsiTheme="majorBidi" w:cstheme="majorBidi"/>
                      <w:szCs w:val="21"/>
                    </w:rPr>
                  </w:pPr>
                  <w:r>
                    <w:rPr>
                      <w:rFonts w:asciiTheme="majorBidi" w:hAnsiTheme="majorBidi" w:cstheme="majorBidi" w:hint="eastAsia"/>
                      <w:szCs w:val="21"/>
                    </w:rPr>
                    <w:t>2</w:t>
                  </w:r>
                </w:p>
              </w:tc>
              <w:tc>
                <w:tcPr>
                  <w:tcW w:w="872" w:type="dxa"/>
                  <w:vMerge w:val="restart"/>
                  <w:vAlign w:val="center"/>
                </w:tcPr>
                <w:p w:rsidR="00212483" w:rsidRPr="003B7374" w:rsidRDefault="00212483" w:rsidP="0002782E">
                  <w:pPr>
                    <w:topLinePunct/>
                    <w:adjustRightInd w:val="0"/>
                    <w:snapToGrid w:val="0"/>
                    <w:jc w:val="center"/>
                    <w:rPr>
                      <w:rFonts w:asciiTheme="majorBidi" w:hAnsiTheme="majorBidi" w:cstheme="majorBidi"/>
                      <w:szCs w:val="21"/>
                    </w:rPr>
                  </w:pPr>
                  <w:r>
                    <w:rPr>
                      <w:rFonts w:asciiTheme="majorBidi" w:hAnsiTheme="majorBidi" w:cstheme="majorBidi" w:hint="eastAsia"/>
                      <w:bCs/>
                      <w:szCs w:val="21"/>
                    </w:rPr>
                    <w:t>1</w:t>
                  </w:r>
                  <w:r w:rsidRPr="003B7374">
                    <w:rPr>
                      <w:rFonts w:asciiTheme="majorBidi" w:hAnsiTheme="majorBidi" w:cstheme="majorBidi"/>
                      <w:bCs/>
                      <w:szCs w:val="21"/>
                    </w:rPr>
                    <w:t>年</w:t>
                  </w:r>
                </w:p>
              </w:tc>
            </w:tr>
            <w:tr w:rsidR="00212483" w:rsidRPr="003B7374" w:rsidTr="00212483">
              <w:trPr>
                <w:trHeight w:val="871"/>
              </w:trPr>
              <w:tc>
                <w:tcPr>
                  <w:tcW w:w="436" w:type="dxa"/>
                  <w:vMerge/>
                  <w:vAlign w:val="center"/>
                </w:tcPr>
                <w:p w:rsidR="00212483" w:rsidRPr="003B7374" w:rsidRDefault="00212483" w:rsidP="0002782E">
                  <w:pPr>
                    <w:topLinePunct/>
                    <w:adjustRightInd w:val="0"/>
                    <w:snapToGrid w:val="0"/>
                    <w:jc w:val="center"/>
                    <w:rPr>
                      <w:rFonts w:asciiTheme="majorBidi" w:hAnsiTheme="majorBidi" w:cstheme="majorBidi"/>
                      <w:szCs w:val="21"/>
                    </w:rPr>
                  </w:pPr>
                </w:p>
              </w:tc>
              <w:tc>
                <w:tcPr>
                  <w:tcW w:w="808" w:type="dxa"/>
                  <w:vMerge/>
                  <w:vAlign w:val="center"/>
                </w:tcPr>
                <w:p w:rsidR="00212483" w:rsidRPr="003B7374" w:rsidRDefault="00212483" w:rsidP="0002782E">
                  <w:pPr>
                    <w:topLinePunct/>
                    <w:adjustRightInd w:val="0"/>
                    <w:snapToGrid w:val="0"/>
                    <w:jc w:val="center"/>
                    <w:rPr>
                      <w:rFonts w:asciiTheme="majorBidi" w:hAnsiTheme="majorBidi" w:cstheme="majorBidi"/>
                      <w:szCs w:val="21"/>
                    </w:rPr>
                  </w:pPr>
                </w:p>
              </w:tc>
              <w:tc>
                <w:tcPr>
                  <w:tcW w:w="1252" w:type="dxa"/>
                  <w:tcBorders>
                    <w:top w:val="single" w:sz="4" w:space="0" w:color="auto"/>
                  </w:tcBorders>
                  <w:vAlign w:val="center"/>
                </w:tcPr>
                <w:p w:rsidR="00212483" w:rsidRPr="00550D47" w:rsidRDefault="00212483" w:rsidP="00FF62C0">
                  <w:pPr>
                    <w:adjustRightInd w:val="0"/>
                    <w:snapToGrid w:val="0"/>
                    <w:jc w:val="center"/>
                    <w:rPr>
                      <w:rFonts w:asciiTheme="majorBidi" w:hAnsiTheme="majorBidi" w:cstheme="majorBidi"/>
                      <w:szCs w:val="21"/>
                    </w:rPr>
                  </w:pPr>
                  <w:r w:rsidRPr="00550D47">
                    <w:rPr>
                      <w:rFonts w:asciiTheme="majorBidi" w:hAnsiTheme="majorBidi" w:cstheme="majorBidi"/>
                      <w:szCs w:val="21"/>
                    </w:rPr>
                    <w:t>废机油</w:t>
                  </w:r>
                </w:p>
              </w:tc>
              <w:tc>
                <w:tcPr>
                  <w:tcW w:w="776" w:type="dxa"/>
                  <w:tcBorders>
                    <w:top w:val="single" w:sz="4" w:space="0" w:color="auto"/>
                  </w:tcBorders>
                  <w:vAlign w:val="center"/>
                </w:tcPr>
                <w:p w:rsidR="00212483" w:rsidRPr="00550D47" w:rsidRDefault="00212483" w:rsidP="00FF62C0">
                  <w:pPr>
                    <w:adjustRightInd w:val="0"/>
                    <w:snapToGrid w:val="0"/>
                    <w:jc w:val="center"/>
                    <w:rPr>
                      <w:rFonts w:asciiTheme="majorBidi" w:hAnsiTheme="majorBidi" w:cstheme="majorBidi"/>
                      <w:szCs w:val="21"/>
                    </w:rPr>
                  </w:pPr>
                  <w:r w:rsidRPr="00550D47">
                    <w:rPr>
                      <w:rFonts w:asciiTheme="majorBidi" w:hAnsiTheme="majorBidi" w:cstheme="majorBidi"/>
                      <w:szCs w:val="21"/>
                    </w:rPr>
                    <w:t>HW08</w:t>
                  </w:r>
                </w:p>
              </w:tc>
              <w:tc>
                <w:tcPr>
                  <w:tcW w:w="1196" w:type="dxa"/>
                  <w:tcBorders>
                    <w:top w:val="single" w:sz="4" w:space="0" w:color="auto"/>
                  </w:tcBorders>
                  <w:vAlign w:val="center"/>
                </w:tcPr>
                <w:p w:rsidR="00212483" w:rsidRPr="00550D47" w:rsidRDefault="00212483" w:rsidP="00FF62C0">
                  <w:pPr>
                    <w:adjustRightInd w:val="0"/>
                    <w:snapToGrid w:val="0"/>
                    <w:jc w:val="center"/>
                    <w:rPr>
                      <w:rFonts w:asciiTheme="majorBidi" w:hAnsiTheme="majorBidi" w:cstheme="majorBidi"/>
                      <w:szCs w:val="21"/>
                    </w:rPr>
                  </w:pPr>
                  <w:r w:rsidRPr="00550D47">
                    <w:rPr>
                      <w:rFonts w:asciiTheme="majorBidi" w:hAnsiTheme="majorBidi" w:cstheme="majorBidi"/>
                      <w:kern w:val="0"/>
                      <w:szCs w:val="21"/>
                    </w:rPr>
                    <w:t>900-214-08</w:t>
                  </w:r>
                </w:p>
              </w:tc>
              <w:tc>
                <w:tcPr>
                  <w:tcW w:w="641" w:type="dxa"/>
                  <w:vMerge/>
                  <w:vAlign w:val="center"/>
                </w:tcPr>
                <w:p w:rsidR="00212483" w:rsidRPr="003B7374" w:rsidRDefault="00212483" w:rsidP="0002782E">
                  <w:pPr>
                    <w:topLinePunct/>
                    <w:adjustRightInd w:val="0"/>
                    <w:snapToGrid w:val="0"/>
                    <w:jc w:val="center"/>
                    <w:rPr>
                      <w:rFonts w:asciiTheme="majorBidi" w:hAnsiTheme="majorBidi" w:cstheme="majorBidi"/>
                      <w:szCs w:val="21"/>
                    </w:rPr>
                  </w:pPr>
                </w:p>
              </w:tc>
              <w:tc>
                <w:tcPr>
                  <w:tcW w:w="950" w:type="dxa"/>
                  <w:vMerge/>
                  <w:vAlign w:val="center"/>
                </w:tcPr>
                <w:p w:rsidR="00212483" w:rsidRPr="003B7374" w:rsidRDefault="00212483" w:rsidP="0002782E">
                  <w:pPr>
                    <w:topLinePunct/>
                    <w:adjustRightInd w:val="0"/>
                    <w:snapToGrid w:val="0"/>
                    <w:jc w:val="center"/>
                    <w:rPr>
                      <w:rFonts w:asciiTheme="majorBidi" w:hAnsiTheme="majorBidi" w:cstheme="majorBidi"/>
                      <w:szCs w:val="21"/>
                    </w:rPr>
                  </w:pPr>
                </w:p>
              </w:tc>
              <w:tc>
                <w:tcPr>
                  <w:tcW w:w="935" w:type="dxa"/>
                  <w:vMerge/>
                  <w:vAlign w:val="center"/>
                </w:tcPr>
                <w:p w:rsidR="00212483" w:rsidRPr="003B7374" w:rsidRDefault="00212483" w:rsidP="0002782E">
                  <w:pPr>
                    <w:topLinePunct/>
                    <w:adjustRightInd w:val="0"/>
                    <w:snapToGrid w:val="0"/>
                    <w:jc w:val="center"/>
                    <w:rPr>
                      <w:rFonts w:asciiTheme="majorBidi" w:hAnsiTheme="majorBidi" w:cstheme="majorBidi"/>
                      <w:szCs w:val="21"/>
                    </w:rPr>
                  </w:pPr>
                </w:p>
              </w:tc>
              <w:tc>
                <w:tcPr>
                  <w:tcW w:w="842" w:type="dxa"/>
                  <w:vMerge/>
                  <w:vAlign w:val="center"/>
                </w:tcPr>
                <w:p w:rsidR="00212483" w:rsidRPr="003B7374" w:rsidRDefault="00212483" w:rsidP="0002782E">
                  <w:pPr>
                    <w:adjustRightInd w:val="0"/>
                    <w:snapToGrid w:val="0"/>
                    <w:jc w:val="center"/>
                    <w:rPr>
                      <w:rFonts w:asciiTheme="majorBidi" w:hAnsiTheme="majorBidi" w:cstheme="majorBidi"/>
                      <w:szCs w:val="21"/>
                    </w:rPr>
                  </w:pPr>
                </w:p>
              </w:tc>
              <w:tc>
                <w:tcPr>
                  <w:tcW w:w="872" w:type="dxa"/>
                  <w:vMerge/>
                  <w:vAlign w:val="center"/>
                </w:tcPr>
                <w:p w:rsidR="00212483" w:rsidRPr="003B7374" w:rsidRDefault="00212483" w:rsidP="0002782E">
                  <w:pPr>
                    <w:topLinePunct/>
                    <w:adjustRightInd w:val="0"/>
                    <w:snapToGrid w:val="0"/>
                    <w:jc w:val="center"/>
                    <w:rPr>
                      <w:rFonts w:asciiTheme="majorBidi" w:hAnsiTheme="majorBidi" w:cstheme="majorBidi"/>
                      <w:bCs/>
                      <w:szCs w:val="21"/>
                    </w:rPr>
                  </w:pPr>
                </w:p>
              </w:tc>
            </w:tr>
          </w:tbl>
          <w:p w:rsidR="00A05794" w:rsidRPr="003B7374" w:rsidRDefault="00A05794" w:rsidP="0002782E">
            <w:pPr>
              <w:adjustRightInd w:val="0"/>
              <w:snapToGrid w:val="0"/>
              <w:spacing w:line="360" w:lineRule="auto"/>
              <w:ind w:firstLineChars="200" w:firstLine="480"/>
              <w:rPr>
                <w:rFonts w:asciiTheme="majorBidi" w:hAnsiTheme="majorBidi" w:cstheme="majorBidi"/>
                <w:sz w:val="24"/>
              </w:rPr>
            </w:pPr>
            <w:r w:rsidRPr="003B7374">
              <w:rPr>
                <w:rFonts w:asciiTheme="majorBidi" w:hAnsiTheme="majorBidi" w:cstheme="majorBidi"/>
                <w:sz w:val="24"/>
              </w:rPr>
              <w:t>通过以上措施，建设项目产生的固体废物均得到了妥善处置和利用，对外环境的影响可减至最小程度。</w:t>
            </w:r>
          </w:p>
          <w:p w:rsidR="00A05794" w:rsidRPr="003B7374" w:rsidRDefault="00A05794" w:rsidP="0002782E">
            <w:pPr>
              <w:adjustRightInd w:val="0"/>
              <w:snapToGrid w:val="0"/>
              <w:spacing w:line="360" w:lineRule="auto"/>
              <w:ind w:firstLineChars="200" w:firstLine="480"/>
              <w:rPr>
                <w:rFonts w:asciiTheme="majorBidi" w:hAnsiTheme="majorBidi" w:cstheme="majorBidi"/>
                <w:sz w:val="24"/>
              </w:rPr>
            </w:pPr>
            <w:r w:rsidRPr="003B7374">
              <w:rPr>
                <w:rFonts w:asciiTheme="majorBidi" w:hAnsiTheme="majorBidi" w:cstheme="majorBidi"/>
                <w:sz w:val="24"/>
              </w:rPr>
              <w:t>3.2</w:t>
            </w:r>
            <w:r w:rsidRPr="003B7374">
              <w:rPr>
                <w:rFonts w:asciiTheme="majorBidi" w:hAnsiTheme="majorBidi" w:cstheme="majorBidi"/>
                <w:sz w:val="24"/>
              </w:rPr>
              <w:t>固体废物污染防治措施及其经济、技术分析</w:t>
            </w:r>
          </w:p>
          <w:p w:rsidR="00A05794" w:rsidRPr="003B7374" w:rsidRDefault="00A05794" w:rsidP="0002782E">
            <w:pPr>
              <w:adjustRightInd w:val="0"/>
              <w:snapToGrid w:val="0"/>
              <w:spacing w:line="360" w:lineRule="auto"/>
              <w:ind w:firstLineChars="200" w:firstLine="480"/>
              <w:rPr>
                <w:rFonts w:asciiTheme="majorBidi" w:hAnsiTheme="majorBidi" w:cstheme="majorBidi"/>
                <w:sz w:val="24"/>
              </w:rPr>
            </w:pPr>
            <w:r w:rsidRPr="003B7374">
              <w:rPr>
                <w:rFonts w:asciiTheme="majorBidi" w:hAnsiTheme="majorBidi" w:cstheme="majorBidi"/>
                <w:sz w:val="24"/>
              </w:rPr>
              <w:lastRenderedPageBreak/>
              <w:t>3.2.1</w:t>
            </w:r>
            <w:r w:rsidRPr="003B7374">
              <w:rPr>
                <w:rFonts w:asciiTheme="majorBidi" w:hAnsiTheme="majorBidi" w:cstheme="majorBidi"/>
                <w:sz w:val="24"/>
              </w:rPr>
              <w:t>包装及贮存场所防治措施</w:t>
            </w:r>
          </w:p>
          <w:p w:rsidR="00C815B6" w:rsidRDefault="00C815B6" w:rsidP="00C815B6">
            <w:pPr>
              <w:adjustRightInd w:val="0"/>
              <w:snapToGrid w:val="0"/>
              <w:spacing w:line="360" w:lineRule="auto"/>
              <w:ind w:firstLineChars="200" w:firstLine="480"/>
              <w:rPr>
                <w:rFonts w:asciiTheme="majorBidi" w:hAnsiTheme="majorBidi" w:cstheme="majorBidi"/>
                <w:sz w:val="24"/>
              </w:rPr>
            </w:pPr>
            <w:r w:rsidRPr="00C815B6">
              <w:rPr>
                <w:rFonts w:asciiTheme="majorBidi" w:hAnsiTheme="majorBidi" w:cstheme="majorBidi"/>
                <w:sz w:val="24"/>
              </w:rPr>
              <w:t>项目固体废物产生情况包括：</w:t>
            </w:r>
            <w:r w:rsidRPr="00C815B6">
              <w:rPr>
                <w:rFonts w:asciiTheme="majorBidi" w:hAnsiTheme="majorBidi" w:cstheme="majorBidi" w:hint="eastAsia"/>
                <w:sz w:val="24"/>
              </w:rPr>
              <w:t>①</w:t>
            </w:r>
            <w:r w:rsidRPr="00C815B6">
              <w:rPr>
                <w:rFonts w:asciiTheme="majorBidi" w:hAnsiTheme="majorBidi" w:cstheme="majorBidi"/>
                <w:sz w:val="24"/>
              </w:rPr>
              <w:t>危险固废：</w:t>
            </w:r>
            <w:r w:rsidRPr="00BF6A5D">
              <w:rPr>
                <w:rFonts w:asciiTheme="majorBidi" w:hAnsiTheme="majorBidi" w:cstheme="majorBidi" w:hint="eastAsia"/>
                <w:sz w:val="24"/>
              </w:rPr>
              <w:t>废灯管（约</w:t>
            </w:r>
            <w:r>
              <w:rPr>
                <w:rFonts w:asciiTheme="majorBidi" w:hAnsiTheme="majorBidi" w:cstheme="majorBidi" w:hint="eastAsia"/>
                <w:sz w:val="24"/>
              </w:rPr>
              <w:t>1.2</w:t>
            </w:r>
            <w:r w:rsidRPr="00BF6A5D">
              <w:rPr>
                <w:rFonts w:asciiTheme="majorBidi" w:hAnsiTheme="majorBidi" w:cstheme="majorBidi" w:hint="eastAsia"/>
                <w:sz w:val="24"/>
              </w:rPr>
              <w:t>t/a</w:t>
            </w:r>
            <w:r w:rsidRPr="00BF6A5D">
              <w:rPr>
                <w:rFonts w:asciiTheme="majorBidi" w:hAnsiTheme="majorBidi" w:cstheme="majorBidi" w:hint="eastAsia"/>
                <w:sz w:val="24"/>
              </w:rPr>
              <w:t>）</w:t>
            </w:r>
            <w:r w:rsidRPr="00C815B6">
              <w:rPr>
                <w:rFonts w:asciiTheme="majorBidi" w:hAnsiTheme="majorBidi" w:cstheme="majorBidi" w:hint="eastAsia"/>
                <w:sz w:val="24"/>
              </w:rPr>
              <w:t>、</w:t>
            </w:r>
            <w:r w:rsidRPr="00BF6A5D">
              <w:rPr>
                <w:rFonts w:asciiTheme="majorBidi" w:hAnsiTheme="majorBidi" w:cstheme="majorBidi"/>
                <w:sz w:val="24"/>
              </w:rPr>
              <w:t>废机油</w:t>
            </w:r>
            <w:r w:rsidRPr="00BF6A5D">
              <w:rPr>
                <w:rFonts w:asciiTheme="majorBidi" w:hAnsiTheme="majorBidi" w:cstheme="majorBidi" w:hint="eastAsia"/>
                <w:sz w:val="24"/>
              </w:rPr>
              <w:t>（约</w:t>
            </w:r>
            <w:r w:rsidRPr="00BF6A5D">
              <w:rPr>
                <w:rFonts w:asciiTheme="majorBidi" w:hAnsiTheme="majorBidi" w:cstheme="majorBidi" w:hint="eastAsia"/>
                <w:sz w:val="24"/>
              </w:rPr>
              <w:t>0.</w:t>
            </w:r>
            <w:r>
              <w:rPr>
                <w:rFonts w:asciiTheme="majorBidi" w:hAnsiTheme="majorBidi" w:cstheme="majorBidi" w:hint="eastAsia"/>
                <w:sz w:val="24"/>
              </w:rPr>
              <w:t>1</w:t>
            </w:r>
            <w:r w:rsidRPr="00BF6A5D">
              <w:rPr>
                <w:rFonts w:asciiTheme="majorBidi" w:hAnsiTheme="majorBidi" w:cstheme="majorBidi" w:hint="eastAsia"/>
                <w:sz w:val="24"/>
              </w:rPr>
              <w:t>t/a</w:t>
            </w:r>
            <w:r w:rsidRPr="00BF6A5D">
              <w:rPr>
                <w:rFonts w:asciiTheme="majorBidi" w:hAnsiTheme="majorBidi" w:cstheme="majorBidi" w:hint="eastAsia"/>
                <w:sz w:val="24"/>
              </w:rPr>
              <w:t>）</w:t>
            </w:r>
            <w:r w:rsidRPr="00C815B6">
              <w:rPr>
                <w:rFonts w:asciiTheme="majorBidi" w:hAnsiTheme="majorBidi" w:cstheme="majorBidi"/>
                <w:sz w:val="24"/>
              </w:rPr>
              <w:t>；</w:t>
            </w:r>
            <w:r w:rsidRPr="00C815B6">
              <w:rPr>
                <w:rFonts w:asciiTheme="majorBidi" w:hAnsiTheme="majorBidi" w:cstheme="majorBidi" w:hint="eastAsia"/>
                <w:sz w:val="24"/>
              </w:rPr>
              <w:t>②</w:t>
            </w:r>
            <w:r w:rsidRPr="00C815B6">
              <w:rPr>
                <w:rFonts w:asciiTheme="majorBidi" w:hAnsiTheme="majorBidi" w:cstheme="majorBidi"/>
                <w:sz w:val="24"/>
              </w:rPr>
              <w:t>一般工业固废：</w:t>
            </w:r>
            <w:r>
              <w:rPr>
                <w:rFonts w:asciiTheme="majorBidi" w:hAnsiTheme="majorBidi" w:cstheme="majorBidi" w:hint="eastAsia"/>
                <w:sz w:val="24"/>
              </w:rPr>
              <w:t>边角料</w:t>
            </w:r>
            <w:r w:rsidRPr="00BF6A5D">
              <w:rPr>
                <w:rFonts w:asciiTheme="majorBidi" w:hAnsiTheme="majorBidi" w:cstheme="majorBidi"/>
                <w:sz w:val="24"/>
              </w:rPr>
              <w:t>（约</w:t>
            </w:r>
            <w:r>
              <w:rPr>
                <w:rFonts w:asciiTheme="majorBidi" w:hAnsiTheme="majorBidi" w:cstheme="majorBidi" w:hint="eastAsia"/>
                <w:sz w:val="24"/>
              </w:rPr>
              <w:t>1.5</w:t>
            </w:r>
            <w:r w:rsidRPr="00BF6A5D">
              <w:rPr>
                <w:rFonts w:asciiTheme="majorBidi" w:hAnsiTheme="majorBidi" w:cstheme="majorBidi"/>
                <w:sz w:val="24"/>
              </w:rPr>
              <w:t>t/a</w:t>
            </w:r>
            <w:r w:rsidRPr="00BF6A5D">
              <w:rPr>
                <w:rFonts w:asciiTheme="majorBidi" w:hAnsiTheme="majorBidi" w:cstheme="majorBidi"/>
                <w:sz w:val="24"/>
              </w:rPr>
              <w:t>）</w:t>
            </w:r>
            <w:r w:rsidRPr="00BF6A5D">
              <w:rPr>
                <w:rFonts w:asciiTheme="majorBidi" w:hAnsiTheme="majorBidi" w:cstheme="majorBidi" w:hint="eastAsia"/>
                <w:sz w:val="24"/>
              </w:rPr>
              <w:t>、</w:t>
            </w:r>
            <w:r>
              <w:rPr>
                <w:rFonts w:asciiTheme="majorBidi" w:hAnsiTheme="majorBidi" w:cstheme="majorBidi" w:hint="eastAsia"/>
                <w:sz w:val="24"/>
              </w:rPr>
              <w:t>焊渣</w:t>
            </w:r>
            <w:r w:rsidRPr="00BF6A5D">
              <w:rPr>
                <w:rFonts w:asciiTheme="majorBidi" w:hAnsiTheme="majorBidi" w:cstheme="majorBidi" w:hint="eastAsia"/>
                <w:sz w:val="24"/>
              </w:rPr>
              <w:t>（约</w:t>
            </w:r>
            <w:r>
              <w:rPr>
                <w:rFonts w:asciiTheme="majorBidi" w:hAnsiTheme="majorBidi" w:cstheme="majorBidi" w:hint="eastAsia"/>
                <w:sz w:val="24"/>
              </w:rPr>
              <w:t>0.2</w:t>
            </w:r>
            <w:r w:rsidRPr="00BF6A5D">
              <w:rPr>
                <w:rFonts w:asciiTheme="majorBidi" w:hAnsiTheme="majorBidi" w:cstheme="majorBidi" w:hint="eastAsia"/>
                <w:sz w:val="24"/>
              </w:rPr>
              <w:t>t/a</w:t>
            </w:r>
            <w:r w:rsidRPr="00BF6A5D">
              <w:rPr>
                <w:rFonts w:asciiTheme="majorBidi" w:hAnsiTheme="majorBidi" w:cstheme="majorBidi" w:hint="eastAsia"/>
                <w:sz w:val="24"/>
              </w:rPr>
              <w:t>）、</w:t>
            </w:r>
            <w:r>
              <w:rPr>
                <w:rFonts w:asciiTheme="majorBidi" w:hAnsiTheme="majorBidi" w:cstheme="majorBidi" w:hint="eastAsia"/>
                <w:sz w:val="24"/>
              </w:rPr>
              <w:t>焊接滤尘</w:t>
            </w:r>
            <w:r w:rsidRPr="00BF6A5D">
              <w:rPr>
                <w:rFonts w:asciiTheme="majorBidi" w:hAnsiTheme="majorBidi" w:cstheme="majorBidi" w:hint="eastAsia"/>
                <w:sz w:val="24"/>
              </w:rPr>
              <w:t>（约</w:t>
            </w:r>
            <w:r>
              <w:rPr>
                <w:rFonts w:asciiTheme="majorBidi" w:hAnsiTheme="majorBidi" w:cstheme="majorBidi" w:hint="eastAsia"/>
                <w:sz w:val="24"/>
              </w:rPr>
              <w:t>0.005</w:t>
            </w:r>
            <w:r w:rsidRPr="00BF6A5D">
              <w:rPr>
                <w:rFonts w:asciiTheme="majorBidi" w:hAnsiTheme="majorBidi" w:cstheme="majorBidi" w:hint="eastAsia"/>
                <w:sz w:val="24"/>
              </w:rPr>
              <w:t>t/a</w:t>
            </w:r>
            <w:r w:rsidRPr="00BF6A5D">
              <w:rPr>
                <w:rFonts w:asciiTheme="majorBidi" w:hAnsiTheme="majorBidi" w:cstheme="majorBidi" w:hint="eastAsia"/>
                <w:sz w:val="24"/>
              </w:rPr>
              <w:t>）</w:t>
            </w:r>
            <w:r>
              <w:rPr>
                <w:rFonts w:asciiTheme="majorBidi" w:hAnsiTheme="majorBidi" w:cstheme="majorBidi" w:hint="eastAsia"/>
                <w:sz w:val="24"/>
              </w:rPr>
              <w:t>、</w:t>
            </w:r>
            <w:r w:rsidRPr="00BF6A5D">
              <w:rPr>
                <w:rFonts w:asciiTheme="majorBidi" w:hAnsiTheme="majorBidi" w:cstheme="majorBidi" w:hint="eastAsia"/>
                <w:sz w:val="24"/>
              </w:rPr>
              <w:t>不合格品</w:t>
            </w:r>
            <w:r w:rsidRPr="00BF6A5D">
              <w:rPr>
                <w:rFonts w:asciiTheme="majorBidi" w:hAnsiTheme="majorBidi" w:cstheme="majorBidi"/>
                <w:sz w:val="24"/>
              </w:rPr>
              <w:t>（约</w:t>
            </w:r>
            <w:r>
              <w:rPr>
                <w:rFonts w:asciiTheme="majorBidi" w:hAnsiTheme="majorBidi" w:cstheme="majorBidi" w:hint="eastAsia"/>
                <w:sz w:val="24"/>
              </w:rPr>
              <w:t>2</w:t>
            </w:r>
            <w:r w:rsidRPr="00BF6A5D">
              <w:rPr>
                <w:rFonts w:asciiTheme="majorBidi" w:hAnsiTheme="majorBidi" w:cstheme="majorBidi"/>
                <w:sz w:val="24"/>
              </w:rPr>
              <w:t>t/a</w:t>
            </w:r>
            <w:r w:rsidRPr="00BF6A5D">
              <w:rPr>
                <w:rFonts w:asciiTheme="majorBidi" w:hAnsiTheme="majorBidi" w:cstheme="majorBidi"/>
                <w:sz w:val="24"/>
              </w:rPr>
              <w:t>）</w:t>
            </w:r>
            <w:r w:rsidRPr="00C815B6">
              <w:rPr>
                <w:rFonts w:asciiTheme="majorBidi" w:hAnsiTheme="majorBidi" w:cstheme="majorBidi" w:hint="eastAsia"/>
                <w:sz w:val="24"/>
              </w:rPr>
              <w:t>；</w:t>
            </w:r>
            <w:r w:rsidR="00306A84" w:rsidRPr="00C815B6">
              <w:rPr>
                <w:rFonts w:asciiTheme="majorBidi" w:hAnsiTheme="majorBidi" w:cstheme="majorBidi"/>
                <w:sz w:val="24"/>
              </w:rPr>
              <w:fldChar w:fldCharType="begin"/>
            </w:r>
            <w:r w:rsidRPr="00C815B6">
              <w:rPr>
                <w:rFonts w:asciiTheme="majorBidi" w:hAnsiTheme="majorBidi" w:cstheme="majorBidi"/>
                <w:sz w:val="24"/>
              </w:rPr>
              <w:instrText xml:space="preserve"> </w:instrText>
            </w:r>
            <w:r w:rsidRPr="00C815B6">
              <w:rPr>
                <w:rFonts w:asciiTheme="majorBidi" w:hAnsiTheme="majorBidi" w:cstheme="majorBidi" w:hint="eastAsia"/>
                <w:sz w:val="24"/>
              </w:rPr>
              <w:instrText>= 3 \* GB3</w:instrText>
            </w:r>
            <w:r w:rsidRPr="00C815B6">
              <w:rPr>
                <w:rFonts w:asciiTheme="majorBidi" w:hAnsiTheme="majorBidi" w:cstheme="majorBidi"/>
                <w:sz w:val="24"/>
              </w:rPr>
              <w:instrText xml:space="preserve"> </w:instrText>
            </w:r>
            <w:r w:rsidR="00306A84" w:rsidRPr="00C815B6">
              <w:rPr>
                <w:rFonts w:asciiTheme="majorBidi" w:hAnsiTheme="majorBidi" w:cstheme="majorBidi"/>
                <w:sz w:val="24"/>
              </w:rPr>
              <w:fldChar w:fldCharType="separate"/>
            </w:r>
            <w:r w:rsidRPr="00C815B6">
              <w:rPr>
                <w:rFonts w:asciiTheme="majorBidi" w:hAnsiTheme="majorBidi" w:cstheme="majorBidi" w:hint="eastAsia"/>
                <w:sz w:val="24"/>
              </w:rPr>
              <w:t>③</w:t>
            </w:r>
            <w:r w:rsidR="00306A84" w:rsidRPr="00C815B6">
              <w:rPr>
                <w:rFonts w:asciiTheme="majorBidi" w:hAnsiTheme="majorBidi" w:cstheme="majorBidi"/>
                <w:sz w:val="24"/>
              </w:rPr>
              <w:fldChar w:fldCharType="end"/>
            </w:r>
            <w:r w:rsidRPr="00C815B6">
              <w:rPr>
                <w:rFonts w:asciiTheme="majorBidi" w:hAnsiTheme="majorBidi" w:cstheme="majorBidi" w:hint="eastAsia"/>
                <w:sz w:val="24"/>
              </w:rPr>
              <w:t>生活垃圾：生活垃圾（约</w:t>
            </w:r>
            <w:r>
              <w:rPr>
                <w:rFonts w:asciiTheme="majorBidi" w:hAnsiTheme="majorBidi" w:cstheme="majorBidi" w:hint="eastAsia"/>
                <w:sz w:val="24"/>
              </w:rPr>
              <w:t>43.8</w:t>
            </w:r>
            <w:r w:rsidRPr="00BF6A5D">
              <w:rPr>
                <w:rFonts w:asciiTheme="majorBidi" w:hAnsiTheme="majorBidi" w:cstheme="majorBidi" w:hint="eastAsia"/>
                <w:sz w:val="24"/>
              </w:rPr>
              <w:t>t/a</w:t>
            </w:r>
            <w:r w:rsidRPr="00C815B6">
              <w:rPr>
                <w:rFonts w:asciiTheme="majorBidi" w:hAnsiTheme="majorBidi" w:cstheme="majorBidi" w:hint="eastAsia"/>
                <w:sz w:val="24"/>
              </w:rPr>
              <w:t>）</w:t>
            </w:r>
            <w:r w:rsidRPr="00C815B6">
              <w:rPr>
                <w:rFonts w:asciiTheme="majorBidi" w:hAnsiTheme="majorBidi" w:cstheme="majorBidi"/>
                <w:sz w:val="24"/>
              </w:rPr>
              <w:t>。</w:t>
            </w:r>
          </w:p>
          <w:p w:rsidR="00A05794" w:rsidRPr="003B7374" w:rsidRDefault="00A05794" w:rsidP="00C815B6">
            <w:pPr>
              <w:adjustRightInd w:val="0"/>
              <w:snapToGrid w:val="0"/>
              <w:spacing w:line="360" w:lineRule="auto"/>
              <w:ind w:firstLineChars="200" w:firstLine="480"/>
              <w:rPr>
                <w:rFonts w:asciiTheme="majorBidi" w:hAnsiTheme="majorBidi" w:cstheme="majorBidi"/>
                <w:sz w:val="24"/>
              </w:rPr>
            </w:pPr>
            <w:r w:rsidRPr="003B7374">
              <w:rPr>
                <w:rFonts w:asciiTheme="majorBidi" w:hAnsiTheme="majorBidi" w:cstheme="majorBidi"/>
                <w:sz w:val="24"/>
              </w:rPr>
              <w:t>本项目一般工业固体废物产生量约为</w:t>
            </w:r>
            <w:r w:rsidR="00C815B6">
              <w:rPr>
                <w:rFonts w:asciiTheme="majorBidi" w:hAnsiTheme="majorBidi" w:cstheme="majorBidi" w:hint="eastAsia"/>
                <w:sz w:val="24"/>
              </w:rPr>
              <w:t>3.705</w:t>
            </w:r>
            <w:r w:rsidRPr="003B7374">
              <w:rPr>
                <w:rFonts w:asciiTheme="majorBidi" w:hAnsiTheme="majorBidi" w:cstheme="majorBidi"/>
                <w:sz w:val="24"/>
              </w:rPr>
              <w:t>t/a</w:t>
            </w:r>
            <w:r w:rsidRPr="003B7374">
              <w:rPr>
                <w:rFonts w:asciiTheme="majorBidi" w:hAnsiTheme="majorBidi" w:cstheme="majorBidi"/>
                <w:sz w:val="24"/>
              </w:rPr>
              <w:t>，每月收集清理一次，外售综合回收利用；危险废物产生量约</w:t>
            </w:r>
            <w:r w:rsidR="00C815B6">
              <w:rPr>
                <w:rFonts w:asciiTheme="majorBidi" w:hAnsiTheme="majorBidi" w:cstheme="majorBidi" w:hint="eastAsia"/>
                <w:sz w:val="24"/>
              </w:rPr>
              <w:t>1.3</w:t>
            </w:r>
            <w:r w:rsidRPr="003B7374">
              <w:rPr>
                <w:rFonts w:asciiTheme="majorBidi" w:hAnsiTheme="majorBidi" w:cstheme="majorBidi"/>
                <w:sz w:val="24"/>
              </w:rPr>
              <w:t>t/a</w:t>
            </w:r>
            <w:r w:rsidRPr="003B7374">
              <w:rPr>
                <w:rFonts w:asciiTheme="majorBidi" w:hAnsiTheme="majorBidi" w:cstheme="majorBidi"/>
                <w:sz w:val="24"/>
              </w:rPr>
              <w:t>，每年集中委托有资质单位合理处置</w:t>
            </w:r>
            <w:r w:rsidR="00A13516">
              <w:rPr>
                <w:rFonts w:asciiTheme="majorBidi" w:hAnsiTheme="majorBidi" w:cstheme="majorBidi" w:hint="eastAsia"/>
                <w:sz w:val="24"/>
              </w:rPr>
              <w:t>；生活垃圾产生量约</w:t>
            </w:r>
            <w:r w:rsidR="00A13516">
              <w:rPr>
                <w:rFonts w:asciiTheme="majorBidi" w:hAnsiTheme="majorBidi" w:cstheme="majorBidi" w:hint="eastAsia"/>
                <w:sz w:val="24"/>
              </w:rPr>
              <w:t>43.8t/a</w:t>
            </w:r>
            <w:r w:rsidR="00A13516">
              <w:rPr>
                <w:rFonts w:asciiTheme="majorBidi" w:hAnsiTheme="majorBidi" w:cstheme="majorBidi" w:hint="eastAsia"/>
                <w:sz w:val="24"/>
              </w:rPr>
              <w:t>，每天由环卫部门清运</w:t>
            </w:r>
            <w:r w:rsidRPr="003B7374">
              <w:rPr>
                <w:rFonts w:asciiTheme="majorBidi" w:hAnsiTheme="majorBidi" w:cstheme="majorBidi"/>
                <w:sz w:val="24"/>
              </w:rPr>
              <w:t>。本项目设置</w:t>
            </w:r>
            <w:r w:rsidRPr="003B7374">
              <w:rPr>
                <w:rFonts w:asciiTheme="majorBidi" w:hAnsiTheme="majorBidi" w:cstheme="majorBidi"/>
                <w:sz w:val="24"/>
              </w:rPr>
              <w:t>10</w:t>
            </w:r>
            <w:r w:rsidRPr="003B7374">
              <w:rPr>
                <w:rFonts w:asciiTheme="majorBidi" w:hAnsiTheme="majorBidi" w:cstheme="majorBidi"/>
                <w:sz w:val="24"/>
              </w:rPr>
              <w:t>平方米的一般固废堆放处及</w:t>
            </w:r>
            <w:r w:rsidRPr="003B7374">
              <w:rPr>
                <w:rFonts w:asciiTheme="majorBidi" w:hAnsiTheme="majorBidi" w:cstheme="majorBidi"/>
                <w:sz w:val="24"/>
              </w:rPr>
              <w:t>10</w:t>
            </w:r>
            <w:r w:rsidRPr="003B7374">
              <w:rPr>
                <w:rFonts w:asciiTheme="majorBidi" w:hAnsiTheme="majorBidi" w:cstheme="majorBidi"/>
                <w:sz w:val="24"/>
              </w:rPr>
              <w:t>平方米的危险废物暂存处，所有固废在贮存期间无贮存问题，能够满足贮存需求。</w:t>
            </w:r>
          </w:p>
          <w:p w:rsidR="00A05794" w:rsidRPr="003B7374" w:rsidRDefault="00A05794" w:rsidP="00C815B6">
            <w:pPr>
              <w:adjustRightInd w:val="0"/>
              <w:snapToGrid w:val="0"/>
              <w:spacing w:line="360" w:lineRule="auto"/>
              <w:ind w:firstLineChars="200" w:firstLine="480"/>
              <w:rPr>
                <w:rFonts w:asciiTheme="majorBidi" w:hAnsiTheme="majorBidi" w:cstheme="majorBidi"/>
                <w:sz w:val="24"/>
              </w:rPr>
            </w:pPr>
            <w:r w:rsidRPr="003B7374">
              <w:rPr>
                <w:rFonts w:asciiTheme="majorBidi" w:hAnsiTheme="majorBidi" w:cstheme="majorBidi"/>
                <w:sz w:val="24"/>
              </w:rPr>
              <w:t>根据《一般工业固体废物贮存、处置场污染控制标准》（</w:t>
            </w:r>
            <w:r w:rsidRPr="003B7374">
              <w:rPr>
                <w:rFonts w:asciiTheme="majorBidi" w:hAnsiTheme="majorBidi" w:cstheme="majorBidi"/>
                <w:sz w:val="24"/>
              </w:rPr>
              <w:t>GB18599-2001</w:t>
            </w:r>
            <w:r w:rsidRPr="003B7374">
              <w:rPr>
                <w:rFonts w:asciiTheme="majorBidi" w:hAnsiTheme="majorBidi" w:cstheme="majorBidi"/>
                <w:sz w:val="24"/>
              </w:rPr>
              <w:t>）、《环境保护图形标志</w:t>
            </w:r>
            <w:r w:rsidRPr="003B7374">
              <w:rPr>
                <w:rFonts w:asciiTheme="majorBidi" w:hAnsiTheme="majorBidi" w:cstheme="majorBidi"/>
                <w:sz w:val="24"/>
              </w:rPr>
              <w:t>—</w:t>
            </w:r>
            <w:r w:rsidRPr="003B7374">
              <w:rPr>
                <w:rFonts w:asciiTheme="majorBidi" w:hAnsiTheme="majorBidi" w:cstheme="majorBidi"/>
                <w:sz w:val="24"/>
              </w:rPr>
              <w:t>固体废物贮存（处置场）》（</w:t>
            </w:r>
            <w:r w:rsidRPr="003B7374">
              <w:rPr>
                <w:rFonts w:asciiTheme="majorBidi" w:hAnsiTheme="majorBidi" w:cstheme="majorBidi"/>
                <w:sz w:val="24"/>
              </w:rPr>
              <w:t>GB15562.2-1995</w:t>
            </w:r>
            <w:r w:rsidRPr="003B7374">
              <w:rPr>
                <w:rFonts w:asciiTheme="majorBidi" w:hAnsiTheme="majorBidi" w:cstheme="majorBidi"/>
                <w:sz w:val="24"/>
              </w:rPr>
              <w:t>）等规定要求，本项目产生的危废：</w:t>
            </w:r>
            <w:r w:rsidR="00C815B6">
              <w:rPr>
                <w:rFonts w:asciiTheme="majorBidi" w:hAnsiTheme="majorBidi" w:cstheme="majorBidi" w:hint="eastAsia"/>
                <w:sz w:val="24"/>
              </w:rPr>
              <w:t>废灯管堆放在危废堆场内，</w:t>
            </w:r>
            <w:r w:rsidRPr="003B7374">
              <w:rPr>
                <w:rFonts w:asciiTheme="majorBidi" w:hAnsiTheme="majorBidi" w:cstheme="majorBidi"/>
                <w:sz w:val="24"/>
              </w:rPr>
              <w:t>废机油储存于桶内堆放在危废堆场内，各类固体废物按照相关要求分类收集贮存，包装容器符合相关规定，与固体废物无任何反应，对固废无影响。本项目危废堆场设于</w:t>
            </w:r>
            <w:r w:rsidR="00C815B6">
              <w:rPr>
                <w:rFonts w:asciiTheme="majorBidi" w:hAnsiTheme="majorBidi" w:cstheme="majorBidi" w:hint="eastAsia"/>
                <w:sz w:val="24"/>
              </w:rPr>
              <w:t>室</w:t>
            </w:r>
            <w:r w:rsidRPr="003B7374">
              <w:rPr>
                <w:rFonts w:asciiTheme="majorBidi" w:hAnsiTheme="majorBidi" w:cstheme="majorBidi"/>
                <w:sz w:val="24"/>
              </w:rPr>
              <w:t>内，</w:t>
            </w:r>
            <w:r w:rsidR="00C815B6" w:rsidRPr="00C815B6">
              <w:rPr>
                <w:rFonts w:asciiTheme="majorBidi" w:hAnsiTheme="majorBidi" w:cstheme="majorBidi" w:hint="eastAsia"/>
                <w:sz w:val="24"/>
              </w:rPr>
              <w:t>可以防风、防雨、防晒，并设置了防渗地坪，不相容的危险废物分开存放，并设有隔离间隔断，</w:t>
            </w:r>
            <w:r w:rsidR="0010498A" w:rsidRPr="003B7374">
              <w:rPr>
                <w:rFonts w:asciiTheme="majorBidi" w:hAnsiTheme="majorBidi" w:cstheme="majorBidi"/>
                <w:sz w:val="24"/>
              </w:rPr>
              <w:t>可</w:t>
            </w:r>
            <w:r w:rsidRPr="003B7374">
              <w:rPr>
                <w:rFonts w:asciiTheme="majorBidi" w:hAnsiTheme="majorBidi" w:cstheme="majorBidi"/>
                <w:sz w:val="24"/>
              </w:rPr>
              <w:t>满足</w:t>
            </w:r>
            <w:r w:rsidRPr="003B7374">
              <w:rPr>
                <w:rFonts w:asciiTheme="majorBidi" w:hAnsiTheme="majorBidi" w:cstheme="majorBidi"/>
                <w:sz w:val="24"/>
              </w:rPr>
              <w:t>“</w:t>
            </w:r>
            <w:r w:rsidRPr="003B7374">
              <w:rPr>
                <w:rFonts w:asciiTheme="majorBidi" w:hAnsiTheme="majorBidi" w:cstheme="majorBidi"/>
                <w:sz w:val="24"/>
              </w:rPr>
              <w:t>防风、防雨、防晒、防渗漏</w:t>
            </w:r>
            <w:r w:rsidRPr="003B7374">
              <w:rPr>
                <w:rFonts w:asciiTheme="majorBidi" w:hAnsiTheme="majorBidi" w:cstheme="majorBidi"/>
                <w:sz w:val="24"/>
              </w:rPr>
              <w:t>”</w:t>
            </w:r>
            <w:r w:rsidRPr="003B7374">
              <w:rPr>
                <w:rFonts w:asciiTheme="majorBidi" w:hAnsiTheme="majorBidi" w:cstheme="majorBidi"/>
                <w:sz w:val="24"/>
              </w:rPr>
              <w:t>要求。综上所述，本项目固体废物贮存场所建设能够达到国家相关标准规定要求。</w:t>
            </w:r>
          </w:p>
          <w:p w:rsidR="00A05794" w:rsidRPr="003B7374" w:rsidRDefault="00A05794" w:rsidP="0002782E">
            <w:pPr>
              <w:adjustRightInd w:val="0"/>
              <w:snapToGrid w:val="0"/>
              <w:spacing w:line="360" w:lineRule="auto"/>
              <w:ind w:firstLineChars="200" w:firstLine="480"/>
              <w:rPr>
                <w:rFonts w:asciiTheme="majorBidi" w:hAnsiTheme="majorBidi" w:cstheme="majorBidi"/>
                <w:sz w:val="24"/>
              </w:rPr>
            </w:pPr>
            <w:r w:rsidRPr="003B7374">
              <w:rPr>
                <w:rFonts w:asciiTheme="majorBidi" w:hAnsiTheme="majorBidi" w:cstheme="majorBidi"/>
                <w:sz w:val="24"/>
              </w:rPr>
              <w:t>3.2.2</w:t>
            </w:r>
            <w:r w:rsidRPr="003B7374">
              <w:rPr>
                <w:rFonts w:asciiTheme="majorBidi" w:hAnsiTheme="majorBidi" w:cstheme="majorBidi"/>
                <w:sz w:val="24"/>
              </w:rPr>
              <w:t>固体废物自行利用、处置分析</w:t>
            </w:r>
          </w:p>
          <w:p w:rsidR="00C815B6" w:rsidRDefault="00A05794" w:rsidP="00C815B6">
            <w:pPr>
              <w:spacing w:line="360" w:lineRule="auto"/>
              <w:ind w:firstLine="480"/>
              <w:jc w:val="left"/>
              <w:rPr>
                <w:rFonts w:asciiTheme="majorBidi" w:hAnsiTheme="majorBidi" w:cstheme="majorBidi"/>
                <w:sz w:val="24"/>
              </w:rPr>
            </w:pPr>
            <w:r w:rsidRPr="003B7374">
              <w:rPr>
                <w:rFonts w:asciiTheme="majorBidi" w:hAnsiTheme="majorBidi" w:cstheme="majorBidi"/>
                <w:sz w:val="24"/>
              </w:rPr>
              <w:t>本项目生产过程中产生的一般固废经厂内收集后，统一外售综合利用；危险废物委托有资质单位集中合理处置，生活垃圾由当地环卫部门定期清运。</w:t>
            </w:r>
          </w:p>
          <w:p w:rsidR="00C815B6" w:rsidRDefault="00C815B6" w:rsidP="00C815B6">
            <w:pPr>
              <w:spacing w:line="360" w:lineRule="auto"/>
              <w:ind w:firstLine="480"/>
              <w:jc w:val="left"/>
              <w:rPr>
                <w:rFonts w:asciiTheme="majorBidi" w:hAnsiTheme="majorBidi" w:cstheme="majorBidi"/>
                <w:sz w:val="24"/>
              </w:rPr>
            </w:pPr>
            <w:r w:rsidRPr="00C815B6">
              <w:rPr>
                <w:rFonts w:asciiTheme="majorBidi" w:hAnsiTheme="majorBidi" w:cstheme="majorBidi" w:hint="eastAsia"/>
                <w:sz w:val="24"/>
              </w:rPr>
              <w:t>3.3</w:t>
            </w:r>
            <w:r w:rsidRPr="00C815B6">
              <w:rPr>
                <w:rFonts w:asciiTheme="majorBidi" w:hAnsiTheme="majorBidi" w:cstheme="majorBidi"/>
                <w:sz w:val="24"/>
              </w:rPr>
              <w:t>固体废物环境管理与监测</w:t>
            </w:r>
          </w:p>
          <w:p w:rsidR="00C815B6" w:rsidRPr="00C815B6" w:rsidRDefault="00C815B6" w:rsidP="00C815B6">
            <w:pPr>
              <w:spacing w:line="360" w:lineRule="auto"/>
              <w:ind w:firstLine="480"/>
              <w:jc w:val="left"/>
              <w:rPr>
                <w:rFonts w:asciiTheme="majorBidi" w:hAnsiTheme="majorBidi" w:cstheme="majorBidi"/>
                <w:sz w:val="24"/>
              </w:rPr>
            </w:pPr>
            <w:r w:rsidRPr="00C815B6">
              <w:rPr>
                <w:rFonts w:asciiTheme="majorBidi" w:hAnsiTheme="majorBidi" w:cstheme="majorBidi"/>
                <w:sz w:val="24"/>
              </w:rPr>
              <w:t>项目建成后，</w:t>
            </w:r>
            <w:r w:rsidRPr="00EF6369">
              <w:rPr>
                <w:rFonts w:asciiTheme="majorBidi" w:cstheme="majorBidi" w:hint="eastAsia"/>
                <w:sz w:val="24"/>
              </w:rPr>
              <w:t>江苏巨光光电科技有限公司</w:t>
            </w:r>
            <w:r w:rsidRPr="00C815B6">
              <w:rPr>
                <w:rFonts w:asciiTheme="majorBidi" w:hAnsiTheme="majorBidi" w:cstheme="majorBidi"/>
                <w:sz w:val="24"/>
              </w:rPr>
              <w:t>应通过</w:t>
            </w:r>
            <w:r w:rsidRPr="00C815B6">
              <w:rPr>
                <w:rFonts w:asciiTheme="majorBidi" w:hAnsiTheme="majorBidi" w:cstheme="majorBidi" w:hint="eastAsia"/>
                <w:sz w:val="24"/>
              </w:rPr>
              <w:t>“</w:t>
            </w:r>
            <w:r w:rsidRPr="00C815B6">
              <w:rPr>
                <w:rFonts w:asciiTheme="majorBidi" w:hAnsiTheme="majorBidi" w:cstheme="majorBidi"/>
                <w:sz w:val="24"/>
              </w:rPr>
              <w:t>江苏省危险废物动态管理信息系统</w:t>
            </w:r>
            <w:r w:rsidRPr="00C815B6">
              <w:rPr>
                <w:rFonts w:asciiTheme="majorBidi" w:hAnsiTheme="majorBidi" w:cstheme="majorBidi" w:hint="eastAsia"/>
                <w:sz w:val="24"/>
              </w:rPr>
              <w:t>”</w:t>
            </w:r>
            <w:r w:rsidRPr="00C815B6">
              <w:rPr>
                <w:rFonts w:asciiTheme="majorBidi" w:hAnsiTheme="majorBidi" w:cstheme="majorBidi"/>
                <w:sz w:val="24"/>
              </w:rPr>
              <w:t>（江苏省环保厅网站）进行危险废物申报登记。将危险废物的实际产生、贮存、利用、处置等情况纳入生产记录，建立危险废物管理台账和企业内部产生和收集、贮存、转移等部门危险废物交接制度。</w:t>
            </w:r>
          </w:p>
          <w:p w:rsidR="00C815B6" w:rsidRPr="00C815B6" w:rsidRDefault="00C815B6" w:rsidP="00C815B6">
            <w:pPr>
              <w:spacing w:line="360" w:lineRule="auto"/>
              <w:ind w:firstLine="480"/>
              <w:jc w:val="left"/>
              <w:rPr>
                <w:rFonts w:asciiTheme="majorBidi" w:hAnsiTheme="majorBidi" w:cstheme="majorBidi"/>
                <w:sz w:val="24"/>
              </w:rPr>
            </w:pPr>
            <w:r w:rsidRPr="00EF6369">
              <w:rPr>
                <w:rFonts w:asciiTheme="majorBidi" w:cstheme="majorBidi" w:hint="eastAsia"/>
                <w:sz w:val="24"/>
              </w:rPr>
              <w:t>江苏巨光光电科技有限公司</w:t>
            </w:r>
            <w:r w:rsidRPr="00C815B6">
              <w:rPr>
                <w:rFonts w:asciiTheme="majorBidi" w:hAnsiTheme="majorBidi" w:cstheme="majorBidi"/>
                <w:sz w:val="24"/>
              </w:rPr>
              <w:t>为固体废物污染防治的责任主体，企业应建立风险管理及应急救援体系，执行环境监测计划、转移联单管理制度及国家和省有关转移管理的相关规定、处置过程安全操作规程、人员培训考核制度、档案管理制度、处置全过程管理制度等。</w:t>
            </w:r>
          </w:p>
          <w:p w:rsidR="00C815B6" w:rsidRDefault="00C815B6" w:rsidP="00C815B6">
            <w:pPr>
              <w:spacing w:line="360" w:lineRule="auto"/>
              <w:ind w:firstLine="480"/>
              <w:jc w:val="left"/>
              <w:rPr>
                <w:rFonts w:asciiTheme="majorBidi" w:hAnsiTheme="majorBidi" w:cstheme="majorBidi"/>
                <w:sz w:val="24"/>
              </w:rPr>
            </w:pPr>
            <w:r w:rsidRPr="00C815B6">
              <w:rPr>
                <w:rFonts w:asciiTheme="majorBidi" w:hAnsiTheme="majorBidi" w:cstheme="majorBidi"/>
                <w:sz w:val="24"/>
              </w:rPr>
              <w:t>规范建设危险废物贮存场所按照《</w:t>
            </w:r>
            <w:r w:rsidRPr="00C815B6">
              <w:rPr>
                <w:rFonts w:asciiTheme="majorBidi" w:hAnsiTheme="majorBidi" w:cstheme="majorBidi" w:hint="eastAsia"/>
                <w:sz w:val="24"/>
              </w:rPr>
              <w:t>危险废物贮存污染控制标准</w:t>
            </w:r>
            <w:r w:rsidRPr="00C815B6">
              <w:rPr>
                <w:rFonts w:asciiTheme="majorBidi" w:hAnsiTheme="majorBidi" w:cstheme="majorBidi"/>
                <w:sz w:val="24"/>
              </w:rPr>
              <w:t>》（</w:t>
            </w:r>
            <w:r w:rsidRPr="00C815B6">
              <w:rPr>
                <w:rFonts w:asciiTheme="majorBidi" w:hAnsiTheme="majorBidi" w:cstheme="majorBidi"/>
                <w:sz w:val="24"/>
              </w:rPr>
              <w:t>GB18597-2001</w:t>
            </w:r>
            <w:r w:rsidRPr="00C815B6">
              <w:rPr>
                <w:rFonts w:asciiTheme="majorBidi" w:hAnsiTheme="majorBidi" w:cstheme="majorBidi"/>
                <w:sz w:val="24"/>
              </w:rPr>
              <w:t>）</w:t>
            </w:r>
            <w:r w:rsidRPr="00C815B6">
              <w:rPr>
                <w:rFonts w:asciiTheme="majorBidi" w:hAnsiTheme="majorBidi" w:cstheme="majorBidi"/>
                <w:sz w:val="24"/>
              </w:rPr>
              <w:lastRenderedPageBreak/>
              <w:t>有关要求张贴标识。将生产过程中产生的废物及时收集，保持车间的整洁，收集后集中堆放。提高固体废物的整合利用效率。</w:t>
            </w:r>
          </w:p>
          <w:p w:rsidR="00C815B6" w:rsidRPr="00C815B6" w:rsidRDefault="00C815B6" w:rsidP="00C815B6">
            <w:pPr>
              <w:spacing w:line="360" w:lineRule="auto"/>
              <w:ind w:firstLine="480"/>
              <w:jc w:val="left"/>
              <w:rPr>
                <w:rFonts w:asciiTheme="majorBidi" w:hAnsiTheme="majorBidi" w:cstheme="majorBidi"/>
                <w:sz w:val="24"/>
              </w:rPr>
            </w:pPr>
            <w:r w:rsidRPr="00C815B6">
              <w:rPr>
                <w:rFonts w:asciiTheme="majorBidi" w:hAnsiTheme="majorBidi" w:cstheme="majorBidi"/>
                <w:sz w:val="24"/>
              </w:rPr>
              <w:t>3.</w:t>
            </w:r>
            <w:r w:rsidRPr="00C815B6">
              <w:rPr>
                <w:rFonts w:asciiTheme="majorBidi" w:hAnsiTheme="majorBidi" w:cstheme="majorBidi" w:hint="eastAsia"/>
                <w:sz w:val="24"/>
              </w:rPr>
              <w:t>4</w:t>
            </w:r>
            <w:r w:rsidRPr="00C815B6">
              <w:rPr>
                <w:rFonts w:asciiTheme="majorBidi" w:hAnsiTheme="majorBidi" w:cstheme="majorBidi"/>
                <w:sz w:val="24"/>
              </w:rPr>
              <w:t>结论与建议</w:t>
            </w:r>
          </w:p>
          <w:p w:rsidR="00C815B6" w:rsidRDefault="00C815B6" w:rsidP="00C815B6">
            <w:pPr>
              <w:spacing w:line="360" w:lineRule="auto"/>
              <w:ind w:firstLine="480"/>
              <w:jc w:val="left"/>
              <w:rPr>
                <w:rFonts w:asciiTheme="majorBidi" w:hAnsiTheme="majorBidi" w:cstheme="majorBidi"/>
                <w:sz w:val="24"/>
              </w:rPr>
            </w:pPr>
            <w:r w:rsidRPr="00C815B6">
              <w:rPr>
                <w:rFonts w:asciiTheme="majorBidi" w:hAnsiTheme="majorBidi" w:cstheme="majorBidi"/>
                <w:sz w:val="24"/>
              </w:rPr>
              <w:t>综上所述，本拟建项目所产生的固体废物通过以上方法处理处置后，将不会对周围的环境产生影响，亦不会造成二次污染。但必须指出的是，固体废物处理处置前在厂内的堆放、贮存场所应按照国家固体废物贮存有关要求设置，避免其对周围环境产生二次污染。通过以上措施，建设项目产生的固体废物均得到了妥善处置和利用，对外环境的影响可减至最小程度。</w:t>
            </w:r>
          </w:p>
          <w:p w:rsidR="00A05794" w:rsidRPr="003B7374" w:rsidRDefault="00A05794" w:rsidP="00C815B6">
            <w:pPr>
              <w:spacing w:line="360" w:lineRule="auto"/>
              <w:ind w:firstLine="480"/>
              <w:jc w:val="left"/>
              <w:rPr>
                <w:rFonts w:asciiTheme="majorBidi" w:hAnsiTheme="majorBidi" w:cstheme="majorBidi"/>
                <w:sz w:val="24"/>
              </w:rPr>
            </w:pPr>
            <w:r w:rsidRPr="003B7374">
              <w:rPr>
                <w:rFonts w:asciiTheme="majorBidi" w:hAnsiTheme="majorBidi" w:cstheme="majorBidi"/>
                <w:sz w:val="24"/>
              </w:rPr>
              <w:t>4</w:t>
            </w:r>
            <w:r w:rsidRPr="003B7374">
              <w:rPr>
                <w:rFonts w:asciiTheme="majorBidi" w:hAnsiTheme="majorBidi" w:cstheme="majorBidi"/>
                <w:sz w:val="24"/>
              </w:rPr>
              <w:t>、噪声</w:t>
            </w:r>
          </w:p>
          <w:p w:rsidR="00A05794" w:rsidRPr="003B7374" w:rsidRDefault="00C815B6" w:rsidP="0002782E">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本项目建成后，产生的噪声主要为车床、</w:t>
            </w:r>
            <w:r>
              <w:rPr>
                <w:rFonts w:asciiTheme="majorBidi" w:hAnsiTheme="majorBidi" w:cstheme="majorBidi" w:hint="eastAsia"/>
                <w:sz w:val="24"/>
              </w:rPr>
              <w:t>灯丝点焊机、剪板机、折弯机、冲床</w:t>
            </w:r>
            <w:r w:rsidRPr="003B7374">
              <w:rPr>
                <w:rFonts w:asciiTheme="majorBidi" w:hAnsiTheme="majorBidi" w:cstheme="majorBidi"/>
                <w:sz w:val="24"/>
              </w:rPr>
              <w:t>等设备噪声，源强在</w:t>
            </w:r>
            <w:r w:rsidRPr="003B7374">
              <w:rPr>
                <w:rFonts w:asciiTheme="majorBidi" w:hAnsiTheme="majorBidi" w:cstheme="majorBidi"/>
                <w:sz w:val="24"/>
              </w:rPr>
              <w:t>80-8</w:t>
            </w:r>
            <w:r>
              <w:rPr>
                <w:rFonts w:asciiTheme="majorBidi" w:hAnsiTheme="majorBidi" w:cstheme="majorBidi" w:hint="eastAsia"/>
                <w:sz w:val="24"/>
              </w:rPr>
              <w:t>5</w:t>
            </w:r>
            <w:r w:rsidRPr="003B7374">
              <w:rPr>
                <w:rFonts w:asciiTheme="majorBidi" w:hAnsiTheme="majorBidi" w:cstheme="majorBidi"/>
                <w:sz w:val="24"/>
              </w:rPr>
              <w:t>dB(A)</w:t>
            </w:r>
            <w:r w:rsidRPr="003B7374">
              <w:rPr>
                <w:rFonts w:asciiTheme="majorBidi" w:hAnsiTheme="majorBidi" w:cstheme="majorBidi"/>
                <w:sz w:val="24"/>
              </w:rPr>
              <w:t>之间</w:t>
            </w:r>
            <w:r w:rsidR="00A05794" w:rsidRPr="003B7374">
              <w:rPr>
                <w:rFonts w:asciiTheme="majorBidi" w:hAnsiTheme="majorBidi" w:cstheme="majorBidi"/>
                <w:sz w:val="24"/>
              </w:rPr>
              <w:t>。</w:t>
            </w:r>
          </w:p>
          <w:p w:rsidR="00A05794" w:rsidRPr="003B7374" w:rsidRDefault="00A05794" w:rsidP="0002782E">
            <w:pPr>
              <w:adjustRightInd w:val="0"/>
              <w:snapToGrid w:val="0"/>
              <w:spacing w:line="360" w:lineRule="auto"/>
              <w:ind w:firstLineChars="200" w:firstLine="480"/>
              <w:rPr>
                <w:rFonts w:asciiTheme="majorBidi" w:hAnsiTheme="majorBidi" w:cstheme="majorBidi"/>
                <w:sz w:val="24"/>
              </w:rPr>
            </w:pPr>
            <w:r w:rsidRPr="003B7374">
              <w:rPr>
                <w:rFonts w:asciiTheme="majorBidi" w:hAnsiTheme="majorBidi" w:cstheme="majorBidi"/>
                <w:sz w:val="24"/>
              </w:rPr>
              <w:t>建设单位针对各噪声源噪声产生特点采取相应的防噪、降噪措施，使项目投产后厂界噪声达标，对周围敏感保护点的影响减至最低限度，具体防治措施如下：</w:t>
            </w:r>
          </w:p>
          <w:p w:rsidR="00C815B6" w:rsidRPr="00875E59" w:rsidRDefault="00C815B6" w:rsidP="00C815B6">
            <w:pPr>
              <w:adjustRightInd w:val="0"/>
              <w:snapToGrid w:val="0"/>
              <w:spacing w:line="360" w:lineRule="auto"/>
              <w:ind w:firstLineChars="200" w:firstLine="480"/>
              <w:rPr>
                <w:bCs/>
                <w:sz w:val="24"/>
              </w:rPr>
            </w:pPr>
            <w:r w:rsidRPr="00875E59">
              <w:rPr>
                <w:bCs/>
                <w:sz w:val="24"/>
              </w:rPr>
              <w:t>（</w:t>
            </w:r>
            <w:r w:rsidRPr="00875E59">
              <w:rPr>
                <w:bCs/>
                <w:sz w:val="24"/>
              </w:rPr>
              <w:t>1</w:t>
            </w:r>
            <w:r w:rsidRPr="00875E59">
              <w:rPr>
                <w:bCs/>
                <w:sz w:val="24"/>
              </w:rPr>
              <w:t>）</w:t>
            </w:r>
            <w:r w:rsidRPr="00875E59">
              <w:rPr>
                <w:sz w:val="24"/>
              </w:rPr>
              <w:t>本项目仅昼间生产，合理安排设备整体布局，选用低噪声设备，高噪声设备布置在车间中间位置。</w:t>
            </w:r>
          </w:p>
          <w:p w:rsidR="00C815B6" w:rsidRPr="00875E59" w:rsidRDefault="00C815B6" w:rsidP="00C815B6">
            <w:pPr>
              <w:adjustRightInd w:val="0"/>
              <w:snapToGrid w:val="0"/>
              <w:spacing w:line="360" w:lineRule="auto"/>
              <w:ind w:firstLineChars="200" w:firstLine="480"/>
              <w:rPr>
                <w:sz w:val="24"/>
              </w:rPr>
            </w:pPr>
            <w:r w:rsidRPr="00875E59">
              <w:rPr>
                <w:bCs/>
                <w:sz w:val="24"/>
              </w:rPr>
              <w:t>（</w:t>
            </w:r>
            <w:r w:rsidRPr="00875E59">
              <w:rPr>
                <w:bCs/>
                <w:sz w:val="24"/>
              </w:rPr>
              <w:t>2</w:t>
            </w:r>
            <w:r w:rsidRPr="00875E59">
              <w:rPr>
                <w:bCs/>
                <w:sz w:val="24"/>
              </w:rPr>
              <w:t>）</w:t>
            </w:r>
            <w:r w:rsidRPr="00875E59">
              <w:rPr>
                <w:sz w:val="24"/>
              </w:rPr>
              <w:t>对设备进行</w:t>
            </w:r>
            <w:r w:rsidRPr="00875E59">
              <w:rPr>
                <w:rFonts w:hint="eastAsia"/>
                <w:sz w:val="24"/>
              </w:rPr>
              <w:t>隔声、减振处理并</w:t>
            </w:r>
            <w:r w:rsidRPr="00875E59">
              <w:rPr>
                <w:sz w:val="24"/>
              </w:rPr>
              <w:t>经常性维护，保持设备处于良好的运转状态，同时加强内部管理，合理作业，避免不必要的突发性噪声。</w:t>
            </w:r>
          </w:p>
          <w:p w:rsidR="00A05794" w:rsidRPr="003B7374" w:rsidRDefault="00C815B6" w:rsidP="00C815B6">
            <w:pPr>
              <w:spacing w:line="360" w:lineRule="auto"/>
              <w:ind w:firstLineChars="200" w:firstLine="480"/>
              <w:rPr>
                <w:rFonts w:asciiTheme="majorBidi" w:hAnsiTheme="majorBidi" w:cstheme="majorBidi"/>
                <w:sz w:val="24"/>
              </w:rPr>
            </w:pPr>
            <w:r w:rsidRPr="00875E59">
              <w:rPr>
                <w:bCs/>
                <w:sz w:val="24"/>
              </w:rPr>
              <w:t>（</w:t>
            </w:r>
            <w:r w:rsidRPr="00875E59">
              <w:rPr>
                <w:bCs/>
                <w:sz w:val="24"/>
              </w:rPr>
              <w:t>3</w:t>
            </w:r>
            <w:r w:rsidRPr="00875E59">
              <w:rPr>
                <w:bCs/>
                <w:sz w:val="24"/>
              </w:rPr>
              <w:t>）</w:t>
            </w:r>
            <w:r w:rsidRPr="00875E59">
              <w:rPr>
                <w:sz w:val="24"/>
              </w:rPr>
              <w:t>生产车间采用实体墙，车间设置隔声窗，设备均设置在车间内，通过建筑物隔声。</w:t>
            </w:r>
          </w:p>
          <w:p w:rsidR="00A05794" w:rsidRPr="003B7374" w:rsidRDefault="00A05794" w:rsidP="00EC53E6">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采取以上噪声治理措施后，隔声量在</w:t>
            </w:r>
            <w:r w:rsidRPr="003B7374">
              <w:rPr>
                <w:rFonts w:asciiTheme="majorBidi" w:hAnsiTheme="majorBidi" w:cstheme="majorBidi"/>
                <w:sz w:val="24"/>
              </w:rPr>
              <w:t>25dB(A)</w:t>
            </w:r>
            <w:r w:rsidRPr="003B7374">
              <w:rPr>
                <w:rFonts w:asciiTheme="majorBidi" w:hAnsiTheme="majorBidi" w:cstheme="majorBidi"/>
                <w:sz w:val="24"/>
              </w:rPr>
              <w:t>以上，经厂房车间隔声和距离衰减后，据类比调查，厂界噪声可达</w:t>
            </w:r>
            <w:r w:rsidRPr="003B7374">
              <w:rPr>
                <w:rFonts w:asciiTheme="majorBidi" w:hAnsiTheme="majorBidi" w:cstheme="majorBidi"/>
                <w:sz w:val="24"/>
              </w:rPr>
              <w:t>GB12348-2008</w:t>
            </w:r>
            <w:r w:rsidRPr="003B7374">
              <w:rPr>
                <w:rFonts w:asciiTheme="majorBidi" w:hAnsiTheme="majorBidi" w:cstheme="majorBidi"/>
                <w:sz w:val="24"/>
              </w:rPr>
              <w:t>《工业企业厂界环境噪声排放标准》</w:t>
            </w:r>
            <w:r w:rsidR="00EC53E6">
              <w:rPr>
                <w:rFonts w:asciiTheme="majorBidi" w:hAnsiTheme="majorBidi" w:cstheme="majorBidi" w:hint="eastAsia"/>
                <w:sz w:val="24"/>
              </w:rPr>
              <w:t>3</w:t>
            </w:r>
            <w:r w:rsidRPr="003B7374">
              <w:rPr>
                <w:rFonts w:asciiTheme="majorBidi" w:hAnsiTheme="majorBidi" w:cstheme="majorBidi"/>
                <w:sz w:val="24"/>
              </w:rPr>
              <w:t>类标准排放。</w:t>
            </w:r>
          </w:p>
          <w:p w:rsidR="00A05794" w:rsidRPr="00535778" w:rsidRDefault="00A05794" w:rsidP="0002782E">
            <w:pPr>
              <w:spacing w:line="360" w:lineRule="auto"/>
              <w:rPr>
                <w:rFonts w:asciiTheme="majorBidi" w:hAnsiTheme="majorBidi" w:cstheme="majorBidi"/>
                <w:sz w:val="24"/>
              </w:rPr>
            </w:pPr>
            <w:r w:rsidRPr="00535778">
              <w:rPr>
                <w:rFonts w:asciiTheme="majorBidi" w:hAnsiTheme="majorBidi" w:cstheme="majorBidi"/>
                <w:sz w:val="24"/>
              </w:rPr>
              <w:t>5</w:t>
            </w:r>
            <w:r w:rsidRPr="00535778">
              <w:rPr>
                <w:rFonts w:asciiTheme="majorBidi" w:hAnsiTheme="majorBidi" w:cstheme="majorBidi"/>
                <w:sz w:val="24"/>
              </w:rPr>
              <w:t>、环境风险分析</w:t>
            </w:r>
          </w:p>
          <w:p w:rsidR="00EC53E6" w:rsidRPr="00EC53E6" w:rsidRDefault="00EC53E6" w:rsidP="00EC53E6">
            <w:pPr>
              <w:spacing w:line="360" w:lineRule="auto"/>
              <w:ind w:firstLineChars="200" w:firstLine="480"/>
              <w:rPr>
                <w:rFonts w:asciiTheme="majorBidi" w:hAnsiTheme="majorBidi" w:cstheme="majorBidi"/>
                <w:sz w:val="24"/>
              </w:rPr>
            </w:pPr>
            <w:r w:rsidRPr="00EC53E6">
              <w:rPr>
                <w:rFonts w:asciiTheme="majorBidi" w:hAnsiTheme="majorBidi" w:cstheme="majorBidi" w:hint="eastAsia"/>
                <w:sz w:val="24"/>
              </w:rPr>
              <w:t>5.1</w:t>
            </w:r>
            <w:r w:rsidRPr="00EC53E6">
              <w:rPr>
                <w:rFonts w:asciiTheme="majorBidi" w:hAnsiTheme="majorBidi" w:cstheme="majorBidi" w:hint="eastAsia"/>
                <w:sz w:val="24"/>
              </w:rPr>
              <w:t>风险评价等级</w:t>
            </w:r>
          </w:p>
          <w:p w:rsidR="00EC53E6" w:rsidRPr="00EC53E6" w:rsidRDefault="00EC53E6" w:rsidP="00910346">
            <w:pPr>
              <w:spacing w:line="360" w:lineRule="auto"/>
              <w:ind w:firstLineChars="200" w:firstLine="480"/>
              <w:rPr>
                <w:rFonts w:asciiTheme="majorBidi" w:hAnsiTheme="majorBidi" w:cstheme="majorBidi"/>
                <w:bCs/>
                <w:sz w:val="24"/>
              </w:rPr>
            </w:pPr>
            <w:bookmarkStart w:id="9" w:name="_Ref494112387"/>
            <w:r w:rsidRPr="00EC53E6">
              <w:rPr>
                <w:rFonts w:asciiTheme="majorBidi" w:hAnsiTheme="majorBidi" w:cstheme="majorBidi"/>
                <w:bCs/>
                <w:sz w:val="24"/>
              </w:rPr>
              <w:t>对照《建设项目环境风险评价技术导则》</w:t>
            </w:r>
            <w:r w:rsidRPr="00EC53E6">
              <w:rPr>
                <w:rFonts w:asciiTheme="majorBidi" w:hAnsiTheme="majorBidi" w:cstheme="majorBidi" w:hint="eastAsia"/>
                <w:bCs/>
                <w:sz w:val="24"/>
              </w:rPr>
              <w:t>（</w:t>
            </w:r>
            <w:r w:rsidRPr="00EC53E6">
              <w:rPr>
                <w:rFonts w:asciiTheme="majorBidi" w:hAnsiTheme="majorBidi" w:cstheme="majorBidi" w:hint="eastAsia"/>
                <w:bCs/>
                <w:sz w:val="24"/>
              </w:rPr>
              <w:t>HJ/T169-2018</w:t>
            </w:r>
            <w:r w:rsidRPr="00EC53E6">
              <w:rPr>
                <w:rFonts w:asciiTheme="majorBidi" w:hAnsiTheme="majorBidi" w:cstheme="majorBidi" w:hint="eastAsia"/>
                <w:bCs/>
                <w:sz w:val="24"/>
              </w:rPr>
              <w:t>）</w:t>
            </w:r>
            <w:r w:rsidRPr="00EC53E6">
              <w:rPr>
                <w:rFonts w:asciiTheme="majorBidi" w:hAnsiTheme="majorBidi" w:cstheme="majorBidi"/>
                <w:bCs/>
                <w:sz w:val="24"/>
              </w:rPr>
              <w:t>附录</w:t>
            </w:r>
            <w:r w:rsidRPr="00EC53E6">
              <w:rPr>
                <w:rFonts w:asciiTheme="majorBidi" w:hAnsiTheme="majorBidi" w:cstheme="majorBidi"/>
                <w:bCs/>
                <w:sz w:val="24"/>
              </w:rPr>
              <w:t>B</w:t>
            </w:r>
            <w:r w:rsidRPr="00EC53E6">
              <w:rPr>
                <w:rFonts w:asciiTheme="majorBidi" w:hAnsiTheme="majorBidi" w:cstheme="majorBidi"/>
                <w:bCs/>
                <w:sz w:val="24"/>
              </w:rPr>
              <w:t>、《危险化学品重大危险源辨识》</w:t>
            </w:r>
            <w:r w:rsidRPr="00EC53E6">
              <w:rPr>
                <w:rFonts w:asciiTheme="majorBidi" w:hAnsiTheme="majorBidi" w:cstheme="majorBidi"/>
                <w:bCs/>
                <w:sz w:val="24"/>
              </w:rPr>
              <w:t>(GB18218-2018)</w:t>
            </w:r>
            <w:r w:rsidRPr="00EC53E6">
              <w:rPr>
                <w:rFonts w:asciiTheme="majorBidi" w:hAnsiTheme="majorBidi" w:cstheme="majorBidi"/>
                <w:bCs/>
                <w:sz w:val="24"/>
              </w:rPr>
              <w:t>及对产品、主要原辅材料物性的分析，本项目涉及的环境风险物质为</w:t>
            </w:r>
            <w:r w:rsidR="00910346">
              <w:rPr>
                <w:rFonts w:asciiTheme="majorBidi" w:hAnsiTheme="majorBidi" w:cstheme="majorBidi" w:hint="eastAsia"/>
                <w:bCs/>
                <w:sz w:val="24"/>
              </w:rPr>
              <w:t>汞、润滑油</w:t>
            </w:r>
            <w:r w:rsidRPr="00EC53E6">
              <w:rPr>
                <w:rFonts w:asciiTheme="majorBidi" w:hAnsiTheme="majorBidi" w:cstheme="majorBidi"/>
                <w:bCs/>
                <w:sz w:val="24"/>
              </w:rPr>
              <w:t>。</w:t>
            </w:r>
            <w:r w:rsidRPr="00EC53E6">
              <w:rPr>
                <w:rFonts w:asciiTheme="majorBidi" w:hAnsiTheme="majorBidi" w:cstheme="majorBidi" w:hint="eastAsia"/>
                <w:bCs/>
                <w:sz w:val="24"/>
              </w:rPr>
              <w:t>根据计算可知</w:t>
            </w:r>
            <w:bookmarkEnd w:id="9"/>
            <w:r w:rsidRPr="00EC53E6">
              <w:rPr>
                <w:rFonts w:asciiTheme="majorBidi" w:hAnsiTheme="majorBidi" w:cstheme="majorBidi"/>
                <w:sz w:val="24"/>
              </w:rPr>
              <w:t>Q</w:t>
            </w:r>
            <w:r w:rsidRPr="00EC53E6">
              <w:rPr>
                <w:rFonts w:asciiTheme="majorBidi" w:hAnsiTheme="majorBidi" w:cstheme="majorBidi"/>
                <w:sz w:val="24"/>
              </w:rPr>
              <w:t>＜</w:t>
            </w:r>
            <w:r w:rsidRPr="00EC53E6">
              <w:rPr>
                <w:rFonts w:asciiTheme="majorBidi" w:hAnsiTheme="majorBidi" w:cstheme="majorBidi"/>
                <w:sz w:val="24"/>
              </w:rPr>
              <w:t>1</w:t>
            </w:r>
            <w:r w:rsidRPr="00EC53E6">
              <w:rPr>
                <w:rFonts w:asciiTheme="majorBidi" w:hAnsiTheme="majorBidi" w:cstheme="majorBidi"/>
                <w:sz w:val="24"/>
              </w:rPr>
              <w:t>，该项目环境风险潜势为</w:t>
            </w:r>
            <w:r w:rsidR="00306A84" w:rsidRPr="00EC53E6">
              <w:rPr>
                <w:rFonts w:asciiTheme="majorBidi" w:hAnsiTheme="majorBidi" w:cstheme="majorBidi"/>
                <w:sz w:val="24"/>
              </w:rPr>
              <w:fldChar w:fldCharType="begin"/>
            </w:r>
            <w:r w:rsidRPr="00EC53E6">
              <w:rPr>
                <w:rFonts w:asciiTheme="majorBidi" w:hAnsiTheme="majorBidi" w:cstheme="majorBidi"/>
                <w:sz w:val="24"/>
              </w:rPr>
              <w:instrText xml:space="preserve"> = 1 \* ROMAN </w:instrText>
            </w:r>
            <w:r w:rsidR="00306A84" w:rsidRPr="00EC53E6">
              <w:rPr>
                <w:rFonts w:asciiTheme="majorBidi" w:hAnsiTheme="majorBidi" w:cstheme="majorBidi"/>
                <w:sz w:val="24"/>
              </w:rPr>
              <w:fldChar w:fldCharType="separate"/>
            </w:r>
            <w:r w:rsidRPr="00EC53E6">
              <w:rPr>
                <w:rFonts w:asciiTheme="majorBidi" w:hAnsiTheme="majorBidi" w:cstheme="majorBidi"/>
                <w:sz w:val="24"/>
              </w:rPr>
              <w:t>I</w:t>
            </w:r>
            <w:r w:rsidR="00306A84" w:rsidRPr="00EC53E6">
              <w:rPr>
                <w:rFonts w:asciiTheme="majorBidi" w:hAnsiTheme="majorBidi" w:cstheme="majorBidi"/>
                <w:sz w:val="24"/>
              </w:rPr>
              <w:fldChar w:fldCharType="end"/>
            </w:r>
            <w:r w:rsidRPr="00EC53E6">
              <w:rPr>
                <w:rFonts w:asciiTheme="majorBidi" w:hAnsiTheme="majorBidi" w:cstheme="majorBidi"/>
                <w:sz w:val="24"/>
              </w:rPr>
              <w:t>。</w:t>
            </w:r>
          </w:p>
          <w:p w:rsidR="00EC53E6" w:rsidRPr="00EC53E6" w:rsidRDefault="00EC53E6" w:rsidP="00EC53E6">
            <w:pPr>
              <w:spacing w:line="360" w:lineRule="auto"/>
              <w:ind w:firstLineChars="200" w:firstLine="480"/>
              <w:rPr>
                <w:rFonts w:asciiTheme="majorBidi" w:hAnsiTheme="majorBidi" w:cstheme="majorBidi"/>
                <w:bCs/>
                <w:sz w:val="24"/>
              </w:rPr>
            </w:pPr>
            <w:r w:rsidRPr="00EC53E6">
              <w:rPr>
                <w:rFonts w:asciiTheme="majorBidi" w:hAnsiTheme="majorBidi" w:cstheme="majorBidi" w:hint="eastAsia"/>
                <w:bCs/>
                <w:sz w:val="24"/>
              </w:rPr>
              <w:t>根据《建设项目环境风险评价技术导则》（</w:t>
            </w:r>
            <w:r w:rsidRPr="00EC53E6">
              <w:rPr>
                <w:rFonts w:asciiTheme="majorBidi" w:hAnsiTheme="majorBidi" w:cstheme="majorBidi" w:hint="eastAsia"/>
                <w:bCs/>
                <w:sz w:val="24"/>
              </w:rPr>
              <w:t>HJ/T169-2018</w:t>
            </w:r>
            <w:r w:rsidRPr="00EC53E6">
              <w:rPr>
                <w:rFonts w:asciiTheme="majorBidi" w:hAnsiTheme="majorBidi" w:cstheme="majorBidi" w:hint="eastAsia"/>
                <w:bCs/>
                <w:sz w:val="24"/>
              </w:rPr>
              <w:t>），环境风险评价工作等级确定原则见表</w:t>
            </w:r>
            <w:r w:rsidRPr="00EC53E6">
              <w:rPr>
                <w:rFonts w:asciiTheme="majorBidi" w:hAnsiTheme="majorBidi" w:cstheme="majorBidi" w:hint="eastAsia"/>
                <w:bCs/>
                <w:sz w:val="24"/>
              </w:rPr>
              <w:t>7-6</w:t>
            </w:r>
            <w:r w:rsidRPr="00EC53E6">
              <w:rPr>
                <w:rFonts w:asciiTheme="majorBidi" w:hAnsiTheme="majorBidi" w:cstheme="majorBidi" w:hint="eastAsia"/>
                <w:bCs/>
                <w:sz w:val="24"/>
              </w:rPr>
              <w:t>。</w:t>
            </w:r>
          </w:p>
          <w:p w:rsidR="00EC53E6" w:rsidRPr="00EC53E6" w:rsidRDefault="00EC53E6" w:rsidP="00EC53E6">
            <w:pPr>
              <w:spacing w:line="360" w:lineRule="auto"/>
              <w:ind w:firstLineChars="200" w:firstLine="480"/>
              <w:jc w:val="center"/>
              <w:rPr>
                <w:rFonts w:asciiTheme="majorBidi" w:hAnsiTheme="majorBidi" w:cstheme="majorBidi"/>
                <w:bCs/>
                <w:sz w:val="24"/>
              </w:rPr>
            </w:pPr>
            <w:r w:rsidRPr="00EC53E6">
              <w:rPr>
                <w:rFonts w:asciiTheme="majorBidi" w:hAnsiTheme="majorBidi" w:cstheme="majorBidi"/>
                <w:sz w:val="24"/>
              </w:rPr>
              <w:lastRenderedPageBreak/>
              <w:t>表</w:t>
            </w:r>
            <w:r w:rsidRPr="00EC53E6">
              <w:rPr>
                <w:rFonts w:asciiTheme="majorBidi" w:hAnsiTheme="majorBidi" w:cstheme="majorBidi"/>
                <w:sz w:val="24"/>
              </w:rPr>
              <w:t>7-</w:t>
            </w:r>
            <w:r w:rsidRPr="00EC53E6">
              <w:rPr>
                <w:rFonts w:asciiTheme="majorBidi" w:hAnsiTheme="majorBidi" w:cstheme="majorBidi" w:hint="eastAsia"/>
                <w:sz w:val="24"/>
              </w:rPr>
              <w:t>6</w:t>
            </w:r>
            <w:r w:rsidRPr="00EC53E6">
              <w:rPr>
                <w:rFonts w:asciiTheme="majorBidi" w:hAnsiTheme="majorBidi" w:cstheme="majorBidi" w:hint="eastAsia"/>
                <w:sz w:val="24"/>
              </w:rPr>
              <w:t>评价工作等级划分</w:t>
            </w:r>
          </w:p>
          <w:tbl>
            <w:tblPr>
              <w:tblStyle w:val="afff5"/>
              <w:tblW w:w="5000" w:type="pct"/>
              <w:jc w:val="center"/>
              <w:tblBorders>
                <w:top w:val="single" w:sz="12" w:space="0" w:color="auto"/>
                <w:left w:val="single" w:sz="12" w:space="0" w:color="auto"/>
                <w:bottom w:val="single" w:sz="12" w:space="0" w:color="auto"/>
                <w:right w:val="single" w:sz="12" w:space="0" w:color="auto"/>
              </w:tblBorders>
              <w:tblLook w:val="04A0"/>
            </w:tblPr>
            <w:tblGrid>
              <w:gridCol w:w="2173"/>
              <w:gridCol w:w="1631"/>
              <w:gridCol w:w="1631"/>
              <w:gridCol w:w="1631"/>
              <w:gridCol w:w="1627"/>
            </w:tblGrid>
            <w:tr w:rsidR="00EC53E6" w:rsidRPr="00EC53E6" w:rsidTr="00EC53E6">
              <w:trPr>
                <w:jc w:val="center"/>
              </w:trPr>
              <w:tc>
                <w:tcPr>
                  <w:tcW w:w="1250" w:type="pct"/>
                  <w:tcBorders>
                    <w:top w:val="single" w:sz="12" w:space="0" w:color="auto"/>
                    <w:left w:val="nil"/>
                    <w:bottom w:val="single" w:sz="12" w:space="0" w:color="auto"/>
                    <w:right w:val="single" w:sz="4" w:space="0" w:color="auto"/>
                  </w:tcBorders>
                </w:tcPr>
                <w:p w:rsidR="00EC53E6" w:rsidRPr="00EC53E6" w:rsidRDefault="00EC53E6" w:rsidP="00EC53E6">
                  <w:pPr>
                    <w:spacing w:line="360" w:lineRule="auto"/>
                    <w:jc w:val="center"/>
                    <w:rPr>
                      <w:rFonts w:asciiTheme="majorBidi" w:hAnsiTheme="majorBidi" w:cstheme="majorBidi"/>
                      <w:bCs/>
                      <w:szCs w:val="21"/>
                    </w:rPr>
                  </w:pPr>
                  <w:r w:rsidRPr="00EC53E6">
                    <w:rPr>
                      <w:rFonts w:asciiTheme="majorBidi" w:hAnsiTheme="majorBidi" w:cstheme="majorBidi"/>
                      <w:bCs/>
                      <w:szCs w:val="21"/>
                    </w:rPr>
                    <w:t>环境风险潜势</w:t>
                  </w:r>
                </w:p>
              </w:tc>
              <w:tc>
                <w:tcPr>
                  <w:tcW w:w="938" w:type="pct"/>
                  <w:tcBorders>
                    <w:top w:val="single" w:sz="12" w:space="0" w:color="auto"/>
                    <w:left w:val="single" w:sz="4" w:space="0" w:color="auto"/>
                    <w:bottom w:val="single" w:sz="12" w:space="0" w:color="auto"/>
                    <w:right w:val="single" w:sz="4" w:space="0" w:color="auto"/>
                  </w:tcBorders>
                </w:tcPr>
                <w:p w:rsidR="00EC53E6" w:rsidRPr="00EC53E6" w:rsidRDefault="00306A84" w:rsidP="00EC53E6">
                  <w:pPr>
                    <w:spacing w:line="360" w:lineRule="auto"/>
                    <w:jc w:val="center"/>
                    <w:rPr>
                      <w:rFonts w:asciiTheme="majorBidi" w:hAnsiTheme="majorBidi" w:cstheme="majorBidi"/>
                      <w:b/>
                      <w:szCs w:val="21"/>
                    </w:rPr>
                  </w:pPr>
                  <w:r w:rsidRPr="00306A84">
                    <w:rPr>
                      <w:rFonts w:asciiTheme="majorBidi" w:hAnsiTheme="majorBidi" w:cstheme="majorBidi"/>
                      <w:b/>
                      <w:szCs w:val="21"/>
                    </w:rPr>
                    <w:fldChar w:fldCharType="begin"/>
                  </w:r>
                  <w:r w:rsidR="00EC53E6" w:rsidRPr="00EC53E6">
                    <w:rPr>
                      <w:rFonts w:asciiTheme="majorBidi" w:hAnsiTheme="majorBidi" w:cstheme="majorBidi"/>
                      <w:b/>
                      <w:szCs w:val="21"/>
                    </w:rPr>
                    <w:instrText xml:space="preserve"> = 4 \* ROMAN \* MERGEFORMAT </w:instrText>
                  </w:r>
                  <w:r w:rsidRPr="00306A84">
                    <w:rPr>
                      <w:rFonts w:asciiTheme="majorBidi" w:hAnsiTheme="majorBidi" w:cstheme="majorBidi"/>
                      <w:b/>
                      <w:szCs w:val="21"/>
                    </w:rPr>
                    <w:fldChar w:fldCharType="separate"/>
                  </w:r>
                  <w:r w:rsidR="00EC53E6" w:rsidRPr="00EC53E6">
                    <w:rPr>
                      <w:rFonts w:asciiTheme="majorBidi" w:hAnsiTheme="majorBidi" w:cstheme="majorBidi"/>
                      <w:b/>
                      <w:szCs w:val="21"/>
                    </w:rPr>
                    <w:t>IV</w:t>
                  </w:r>
                  <w:r w:rsidRPr="00EC53E6">
                    <w:rPr>
                      <w:rFonts w:asciiTheme="majorBidi" w:hAnsiTheme="majorBidi" w:cstheme="majorBidi"/>
                      <w:szCs w:val="21"/>
                    </w:rPr>
                    <w:fldChar w:fldCharType="end"/>
                  </w:r>
                  <w:r w:rsidR="00EC53E6" w:rsidRPr="00EC53E6">
                    <w:rPr>
                      <w:rFonts w:asciiTheme="majorBidi" w:hAnsiTheme="majorBidi" w:cstheme="majorBidi"/>
                      <w:b/>
                      <w:szCs w:val="21"/>
                    </w:rPr>
                    <w:t>、</w:t>
                  </w:r>
                  <w:r w:rsidRPr="00306A84">
                    <w:rPr>
                      <w:rFonts w:asciiTheme="majorBidi" w:hAnsiTheme="majorBidi" w:cstheme="majorBidi"/>
                      <w:b/>
                      <w:szCs w:val="21"/>
                    </w:rPr>
                    <w:fldChar w:fldCharType="begin"/>
                  </w:r>
                  <w:r w:rsidR="00EC53E6" w:rsidRPr="00EC53E6">
                    <w:rPr>
                      <w:rFonts w:asciiTheme="majorBidi" w:hAnsiTheme="majorBidi" w:cstheme="majorBidi"/>
                      <w:b/>
                      <w:szCs w:val="21"/>
                    </w:rPr>
                    <w:instrText xml:space="preserve"> = 4 \* ROMAN \* MERGEFORMAT </w:instrText>
                  </w:r>
                  <w:r w:rsidRPr="00306A84">
                    <w:rPr>
                      <w:rFonts w:asciiTheme="majorBidi" w:hAnsiTheme="majorBidi" w:cstheme="majorBidi"/>
                      <w:b/>
                      <w:szCs w:val="21"/>
                    </w:rPr>
                    <w:fldChar w:fldCharType="separate"/>
                  </w:r>
                  <w:r w:rsidR="00EC53E6" w:rsidRPr="00EC53E6">
                    <w:rPr>
                      <w:rFonts w:asciiTheme="majorBidi" w:hAnsiTheme="majorBidi" w:cstheme="majorBidi"/>
                      <w:b/>
                      <w:szCs w:val="21"/>
                    </w:rPr>
                    <w:t>IV</w:t>
                  </w:r>
                  <w:r w:rsidRPr="00EC53E6">
                    <w:rPr>
                      <w:rFonts w:asciiTheme="majorBidi" w:hAnsiTheme="majorBidi" w:cstheme="majorBidi"/>
                      <w:szCs w:val="21"/>
                    </w:rPr>
                    <w:fldChar w:fldCharType="end"/>
                  </w:r>
                  <w:r w:rsidR="00EC53E6" w:rsidRPr="00EC53E6">
                    <w:rPr>
                      <w:rFonts w:asciiTheme="majorBidi" w:hAnsiTheme="majorBidi" w:cstheme="majorBidi"/>
                      <w:b/>
                      <w:szCs w:val="21"/>
                      <w:vertAlign w:val="superscript"/>
                    </w:rPr>
                    <w:t>+</w:t>
                  </w:r>
                </w:p>
              </w:tc>
              <w:tc>
                <w:tcPr>
                  <w:tcW w:w="938" w:type="pct"/>
                  <w:tcBorders>
                    <w:top w:val="single" w:sz="12" w:space="0" w:color="auto"/>
                    <w:left w:val="single" w:sz="4" w:space="0" w:color="auto"/>
                    <w:bottom w:val="single" w:sz="12" w:space="0" w:color="auto"/>
                    <w:right w:val="single" w:sz="4" w:space="0" w:color="auto"/>
                  </w:tcBorders>
                  <w:shd w:val="clear" w:color="auto" w:fill="auto"/>
                </w:tcPr>
                <w:p w:rsidR="00EC53E6" w:rsidRPr="00EC53E6" w:rsidRDefault="00306A84" w:rsidP="00EC53E6">
                  <w:pPr>
                    <w:spacing w:line="360" w:lineRule="auto"/>
                    <w:jc w:val="center"/>
                    <w:rPr>
                      <w:rFonts w:asciiTheme="majorBidi" w:hAnsiTheme="majorBidi" w:cstheme="majorBidi"/>
                      <w:b/>
                      <w:szCs w:val="21"/>
                    </w:rPr>
                  </w:pPr>
                  <w:r w:rsidRPr="00306A84">
                    <w:rPr>
                      <w:rFonts w:asciiTheme="majorBidi" w:hAnsiTheme="majorBidi" w:cstheme="majorBidi"/>
                      <w:b/>
                      <w:szCs w:val="21"/>
                    </w:rPr>
                    <w:fldChar w:fldCharType="begin"/>
                  </w:r>
                  <w:r w:rsidR="00EC53E6" w:rsidRPr="00EC53E6">
                    <w:rPr>
                      <w:rFonts w:asciiTheme="majorBidi" w:hAnsiTheme="majorBidi" w:cstheme="majorBidi"/>
                      <w:b/>
                      <w:szCs w:val="21"/>
                    </w:rPr>
                    <w:instrText xml:space="preserve"> = 3 \* ROMAN \* MERGEFORMAT </w:instrText>
                  </w:r>
                  <w:r w:rsidRPr="00306A84">
                    <w:rPr>
                      <w:rFonts w:asciiTheme="majorBidi" w:hAnsiTheme="majorBidi" w:cstheme="majorBidi"/>
                      <w:b/>
                      <w:szCs w:val="21"/>
                    </w:rPr>
                    <w:fldChar w:fldCharType="separate"/>
                  </w:r>
                  <w:r w:rsidR="00EC53E6" w:rsidRPr="00EC53E6">
                    <w:rPr>
                      <w:rFonts w:asciiTheme="majorBidi" w:hAnsiTheme="majorBidi" w:cstheme="majorBidi"/>
                      <w:b/>
                      <w:szCs w:val="21"/>
                    </w:rPr>
                    <w:t>III</w:t>
                  </w:r>
                  <w:r w:rsidRPr="00EC53E6">
                    <w:rPr>
                      <w:rFonts w:asciiTheme="majorBidi" w:hAnsiTheme="majorBidi" w:cstheme="majorBidi"/>
                      <w:szCs w:val="21"/>
                    </w:rPr>
                    <w:fldChar w:fldCharType="end"/>
                  </w:r>
                </w:p>
              </w:tc>
              <w:tc>
                <w:tcPr>
                  <w:tcW w:w="938" w:type="pct"/>
                  <w:tcBorders>
                    <w:top w:val="single" w:sz="12" w:space="0" w:color="auto"/>
                    <w:left w:val="single" w:sz="4" w:space="0" w:color="auto"/>
                    <w:bottom w:val="single" w:sz="12" w:space="0" w:color="auto"/>
                    <w:right w:val="single" w:sz="4" w:space="0" w:color="auto"/>
                  </w:tcBorders>
                </w:tcPr>
                <w:p w:rsidR="00EC53E6" w:rsidRPr="00EC53E6" w:rsidRDefault="00306A84" w:rsidP="00EC53E6">
                  <w:pPr>
                    <w:spacing w:line="360" w:lineRule="auto"/>
                    <w:jc w:val="center"/>
                    <w:rPr>
                      <w:rFonts w:asciiTheme="majorBidi" w:hAnsiTheme="majorBidi" w:cstheme="majorBidi"/>
                      <w:b/>
                      <w:szCs w:val="21"/>
                    </w:rPr>
                  </w:pPr>
                  <w:r w:rsidRPr="00306A84">
                    <w:rPr>
                      <w:rFonts w:asciiTheme="majorBidi" w:hAnsiTheme="majorBidi" w:cstheme="majorBidi"/>
                      <w:b/>
                      <w:szCs w:val="21"/>
                    </w:rPr>
                    <w:fldChar w:fldCharType="begin"/>
                  </w:r>
                  <w:r w:rsidR="00EC53E6" w:rsidRPr="00EC53E6">
                    <w:rPr>
                      <w:rFonts w:asciiTheme="majorBidi" w:hAnsiTheme="majorBidi" w:cstheme="majorBidi"/>
                      <w:b/>
                      <w:szCs w:val="21"/>
                    </w:rPr>
                    <w:instrText xml:space="preserve"> = 2 \* ROMAN \* MERGEFORMAT </w:instrText>
                  </w:r>
                  <w:r w:rsidRPr="00306A84">
                    <w:rPr>
                      <w:rFonts w:asciiTheme="majorBidi" w:hAnsiTheme="majorBidi" w:cstheme="majorBidi"/>
                      <w:b/>
                      <w:szCs w:val="21"/>
                    </w:rPr>
                    <w:fldChar w:fldCharType="separate"/>
                  </w:r>
                  <w:r w:rsidR="00EC53E6" w:rsidRPr="00EC53E6">
                    <w:rPr>
                      <w:rFonts w:asciiTheme="majorBidi" w:hAnsiTheme="majorBidi" w:cstheme="majorBidi"/>
                      <w:b/>
                      <w:szCs w:val="21"/>
                    </w:rPr>
                    <w:t>II</w:t>
                  </w:r>
                  <w:r w:rsidRPr="00EC53E6">
                    <w:rPr>
                      <w:rFonts w:asciiTheme="majorBidi" w:hAnsiTheme="majorBidi" w:cstheme="majorBidi"/>
                      <w:szCs w:val="21"/>
                    </w:rPr>
                    <w:fldChar w:fldCharType="end"/>
                  </w:r>
                </w:p>
              </w:tc>
              <w:tc>
                <w:tcPr>
                  <w:tcW w:w="936" w:type="pct"/>
                  <w:tcBorders>
                    <w:top w:val="single" w:sz="12" w:space="0" w:color="auto"/>
                    <w:left w:val="single" w:sz="4" w:space="0" w:color="auto"/>
                    <w:bottom w:val="single" w:sz="12" w:space="0" w:color="auto"/>
                  </w:tcBorders>
                  <w:shd w:val="clear" w:color="auto" w:fill="C4BC96" w:themeFill="background2" w:themeFillShade="BF"/>
                </w:tcPr>
                <w:p w:rsidR="00EC53E6" w:rsidRPr="00EC53E6" w:rsidRDefault="00306A84" w:rsidP="00EC53E6">
                  <w:pPr>
                    <w:spacing w:line="360" w:lineRule="auto"/>
                    <w:jc w:val="center"/>
                    <w:rPr>
                      <w:rFonts w:asciiTheme="majorBidi" w:hAnsiTheme="majorBidi" w:cstheme="majorBidi"/>
                      <w:b/>
                      <w:szCs w:val="21"/>
                    </w:rPr>
                  </w:pPr>
                  <w:r w:rsidRPr="00306A84">
                    <w:rPr>
                      <w:rFonts w:asciiTheme="majorBidi" w:hAnsiTheme="majorBidi" w:cstheme="majorBidi"/>
                      <w:b/>
                      <w:szCs w:val="21"/>
                    </w:rPr>
                    <w:fldChar w:fldCharType="begin"/>
                  </w:r>
                  <w:r w:rsidR="00EC53E6" w:rsidRPr="00EC53E6">
                    <w:rPr>
                      <w:rFonts w:asciiTheme="majorBidi" w:hAnsiTheme="majorBidi" w:cstheme="majorBidi"/>
                      <w:b/>
                      <w:szCs w:val="21"/>
                    </w:rPr>
                    <w:instrText xml:space="preserve"> = 1 \* ROMAN \* MERGEFORMAT </w:instrText>
                  </w:r>
                  <w:r w:rsidRPr="00306A84">
                    <w:rPr>
                      <w:rFonts w:asciiTheme="majorBidi" w:hAnsiTheme="majorBidi" w:cstheme="majorBidi"/>
                      <w:b/>
                      <w:szCs w:val="21"/>
                    </w:rPr>
                    <w:fldChar w:fldCharType="separate"/>
                  </w:r>
                  <w:r w:rsidR="00EC53E6" w:rsidRPr="00EC53E6">
                    <w:rPr>
                      <w:rFonts w:asciiTheme="majorBidi" w:hAnsiTheme="majorBidi" w:cstheme="majorBidi"/>
                      <w:b/>
                      <w:szCs w:val="21"/>
                    </w:rPr>
                    <w:t>I</w:t>
                  </w:r>
                  <w:r w:rsidRPr="00EC53E6">
                    <w:rPr>
                      <w:rFonts w:asciiTheme="majorBidi" w:hAnsiTheme="majorBidi" w:cstheme="majorBidi"/>
                      <w:szCs w:val="21"/>
                    </w:rPr>
                    <w:fldChar w:fldCharType="end"/>
                  </w:r>
                </w:p>
              </w:tc>
            </w:tr>
            <w:tr w:rsidR="00EC53E6" w:rsidRPr="00EC53E6" w:rsidTr="00EC53E6">
              <w:trPr>
                <w:jc w:val="center"/>
              </w:trPr>
              <w:tc>
                <w:tcPr>
                  <w:tcW w:w="1250" w:type="pct"/>
                  <w:tcBorders>
                    <w:top w:val="single" w:sz="12" w:space="0" w:color="auto"/>
                    <w:left w:val="nil"/>
                  </w:tcBorders>
                </w:tcPr>
                <w:p w:rsidR="00EC53E6" w:rsidRPr="00EC53E6" w:rsidRDefault="00EC53E6" w:rsidP="00EC53E6">
                  <w:pPr>
                    <w:spacing w:line="360" w:lineRule="auto"/>
                    <w:jc w:val="center"/>
                    <w:rPr>
                      <w:rFonts w:asciiTheme="majorBidi" w:hAnsiTheme="majorBidi" w:cstheme="majorBidi"/>
                      <w:szCs w:val="21"/>
                    </w:rPr>
                  </w:pPr>
                  <w:r w:rsidRPr="00EC53E6">
                    <w:rPr>
                      <w:rFonts w:asciiTheme="majorBidi" w:hAnsiTheme="majorBidi" w:cstheme="majorBidi"/>
                      <w:szCs w:val="21"/>
                    </w:rPr>
                    <w:t>评价工作等级</w:t>
                  </w:r>
                </w:p>
              </w:tc>
              <w:tc>
                <w:tcPr>
                  <w:tcW w:w="938" w:type="pct"/>
                  <w:tcBorders>
                    <w:top w:val="single" w:sz="12" w:space="0" w:color="auto"/>
                  </w:tcBorders>
                </w:tcPr>
                <w:p w:rsidR="00EC53E6" w:rsidRPr="00EC53E6" w:rsidRDefault="00EC53E6" w:rsidP="00EC53E6">
                  <w:pPr>
                    <w:spacing w:line="360" w:lineRule="auto"/>
                    <w:jc w:val="center"/>
                    <w:rPr>
                      <w:rFonts w:asciiTheme="majorBidi" w:hAnsiTheme="majorBidi" w:cstheme="majorBidi"/>
                      <w:szCs w:val="21"/>
                    </w:rPr>
                  </w:pPr>
                  <w:r w:rsidRPr="00EC53E6">
                    <w:rPr>
                      <w:rFonts w:asciiTheme="majorBidi" w:hAnsiTheme="majorBidi" w:cstheme="majorBidi"/>
                      <w:szCs w:val="21"/>
                    </w:rPr>
                    <w:t>一</w:t>
                  </w:r>
                </w:p>
              </w:tc>
              <w:tc>
                <w:tcPr>
                  <w:tcW w:w="938" w:type="pct"/>
                  <w:tcBorders>
                    <w:top w:val="single" w:sz="12" w:space="0" w:color="auto"/>
                    <w:bottom w:val="single" w:sz="4" w:space="0" w:color="auto"/>
                  </w:tcBorders>
                  <w:shd w:val="clear" w:color="auto" w:fill="auto"/>
                </w:tcPr>
                <w:p w:rsidR="00EC53E6" w:rsidRPr="00EC53E6" w:rsidRDefault="00EC53E6" w:rsidP="00EC53E6">
                  <w:pPr>
                    <w:spacing w:line="360" w:lineRule="auto"/>
                    <w:jc w:val="center"/>
                    <w:rPr>
                      <w:rFonts w:asciiTheme="majorBidi" w:hAnsiTheme="majorBidi" w:cstheme="majorBidi"/>
                      <w:szCs w:val="21"/>
                    </w:rPr>
                  </w:pPr>
                  <w:r w:rsidRPr="00EC53E6">
                    <w:rPr>
                      <w:rFonts w:asciiTheme="majorBidi" w:hAnsiTheme="majorBidi" w:cstheme="majorBidi"/>
                      <w:szCs w:val="21"/>
                    </w:rPr>
                    <w:t>二</w:t>
                  </w:r>
                </w:p>
              </w:tc>
              <w:tc>
                <w:tcPr>
                  <w:tcW w:w="938" w:type="pct"/>
                  <w:tcBorders>
                    <w:top w:val="single" w:sz="12" w:space="0" w:color="auto"/>
                  </w:tcBorders>
                </w:tcPr>
                <w:p w:rsidR="00EC53E6" w:rsidRPr="00EC53E6" w:rsidRDefault="00EC53E6" w:rsidP="00EC53E6">
                  <w:pPr>
                    <w:spacing w:line="360" w:lineRule="auto"/>
                    <w:jc w:val="center"/>
                    <w:rPr>
                      <w:rFonts w:asciiTheme="majorBidi" w:hAnsiTheme="majorBidi" w:cstheme="majorBidi"/>
                      <w:szCs w:val="21"/>
                    </w:rPr>
                  </w:pPr>
                  <w:r w:rsidRPr="00EC53E6">
                    <w:rPr>
                      <w:rFonts w:asciiTheme="majorBidi" w:hAnsiTheme="majorBidi" w:cstheme="majorBidi"/>
                      <w:szCs w:val="21"/>
                    </w:rPr>
                    <w:t>三</w:t>
                  </w:r>
                </w:p>
              </w:tc>
              <w:tc>
                <w:tcPr>
                  <w:tcW w:w="936" w:type="pct"/>
                  <w:tcBorders>
                    <w:top w:val="single" w:sz="12" w:space="0" w:color="auto"/>
                    <w:bottom w:val="single" w:sz="4" w:space="0" w:color="auto"/>
                    <w:right w:val="nil"/>
                  </w:tcBorders>
                  <w:shd w:val="clear" w:color="auto" w:fill="C4BC96" w:themeFill="background2" w:themeFillShade="BF"/>
                </w:tcPr>
                <w:p w:rsidR="00EC53E6" w:rsidRPr="00EC53E6" w:rsidRDefault="00EC53E6" w:rsidP="00EC53E6">
                  <w:pPr>
                    <w:spacing w:line="360" w:lineRule="auto"/>
                    <w:jc w:val="center"/>
                    <w:rPr>
                      <w:rFonts w:asciiTheme="majorBidi" w:hAnsiTheme="majorBidi" w:cstheme="majorBidi"/>
                      <w:szCs w:val="21"/>
                    </w:rPr>
                  </w:pPr>
                  <w:r w:rsidRPr="00EC53E6">
                    <w:rPr>
                      <w:rFonts w:asciiTheme="majorBidi" w:hAnsiTheme="majorBidi" w:cstheme="majorBidi"/>
                      <w:szCs w:val="21"/>
                    </w:rPr>
                    <w:t>简单分析</w:t>
                  </w:r>
                  <w:r w:rsidRPr="00EC53E6">
                    <w:rPr>
                      <w:rFonts w:asciiTheme="majorBidi" w:hAnsiTheme="majorBidi" w:cstheme="majorBidi"/>
                      <w:szCs w:val="21"/>
                      <w:vertAlign w:val="superscript"/>
                    </w:rPr>
                    <w:t>a</w:t>
                  </w:r>
                </w:p>
              </w:tc>
            </w:tr>
            <w:tr w:rsidR="00EC53E6" w:rsidRPr="00EC53E6" w:rsidTr="00EC53E6">
              <w:trPr>
                <w:jc w:val="center"/>
              </w:trPr>
              <w:tc>
                <w:tcPr>
                  <w:tcW w:w="5000" w:type="pct"/>
                  <w:gridSpan w:val="5"/>
                  <w:tcBorders>
                    <w:left w:val="nil"/>
                    <w:bottom w:val="single" w:sz="12" w:space="0" w:color="auto"/>
                    <w:right w:val="nil"/>
                  </w:tcBorders>
                </w:tcPr>
                <w:p w:rsidR="00EC53E6" w:rsidRPr="00EC53E6" w:rsidRDefault="00EC53E6" w:rsidP="00EC53E6">
                  <w:pPr>
                    <w:spacing w:line="360" w:lineRule="auto"/>
                    <w:rPr>
                      <w:rFonts w:asciiTheme="majorBidi" w:hAnsiTheme="majorBidi" w:cstheme="majorBidi"/>
                      <w:szCs w:val="21"/>
                    </w:rPr>
                  </w:pPr>
                  <w:r w:rsidRPr="00EC53E6">
                    <w:rPr>
                      <w:rFonts w:asciiTheme="majorBidi" w:hAnsiTheme="majorBidi" w:cstheme="majorBidi"/>
                      <w:szCs w:val="21"/>
                      <w:vertAlign w:val="superscript"/>
                    </w:rPr>
                    <w:t>a</w:t>
                  </w:r>
                  <w:r w:rsidRPr="00EC53E6">
                    <w:rPr>
                      <w:rFonts w:asciiTheme="majorBidi" w:hAnsiTheme="majorBidi" w:cstheme="majorBidi"/>
                      <w:szCs w:val="21"/>
                    </w:rPr>
                    <w:t>是相对于详细评价工作内容而言，在描述危险物质、环境影响途径、环境危害后果、风险防范措施等方面给出定性的说明。见附录</w:t>
                  </w:r>
                  <w:r w:rsidRPr="00EC53E6">
                    <w:rPr>
                      <w:rFonts w:asciiTheme="majorBidi" w:hAnsiTheme="majorBidi" w:cstheme="majorBidi"/>
                      <w:szCs w:val="21"/>
                    </w:rPr>
                    <w:t>A</w:t>
                  </w:r>
                </w:p>
              </w:tc>
            </w:tr>
          </w:tbl>
          <w:p w:rsidR="00EC53E6" w:rsidRPr="00EC53E6" w:rsidRDefault="00EC53E6" w:rsidP="00EC53E6">
            <w:pPr>
              <w:spacing w:line="360" w:lineRule="auto"/>
              <w:ind w:firstLineChars="200" w:firstLine="480"/>
              <w:rPr>
                <w:rFonts w:asciiTheme="majorBidi" w:hAnsiTheme="majorBidi" w:cstheme="majorBidi"/>
                <w:sz w:val="24"/>
              </w:rPr>
            </w:pPr>
            <w:r w:rsidRPr="00EC53E6">
              <w:rPr>
                <w:rFonts w:asciiTheme="majorBidi" w:hAnsiTheme="majorBidi" w:cstheme="majorBidi"/>
                <w:sz w:val="24"/>
              </w:rPr>
              <w:t>综上所述，本项目危险物质数量与临界量比值</w:t>
            </w:r>
            <w:r w:rsidRPr="00EC53E6">
              <w:rPr>
                <w:rFonts w:asciiTheme="majorBidi" w:hAnsiTheme="majorBidi" w:cstheme="majorBidi"/>
                <w:sz w:val="24"/>
              </w:rPr>
              <w:t>Q</w:t>
            </w:r>
            <w:r w:rsidRPr="00EC53E6">
              <w:rPr>
                <w:rFonts w:asciiTheme="majorBidi" w:hAnsiTheme="majorBidi" w:cstheme="majorBidi"/>
                <w:sz w:val="24"/>
              </w:rPr>
              <w:t>＜</w:t>
            </w:r>
            <w:r w:rsidRPr="00EC53E6">
              <w:rPr>
                <w:rFonts w:asciiTheme="majorBidi" w:hAnsiTheme="majorBidi" w:cstheme="majorBidi"/>
                <w:sz w:val="24"/>
              </w:rPr>
              <w:t>1</w:t>
            </w:r>
            <w:r w:rsidRPr="00EC53E6">
              <w:rPr>
                <w:rFonts w:asciiTheme="majorBidi" w:hAnsiTheme="majorBidi" w:cstheme="majorBidi"/>
                <w:sz w:val="24"/>
              </w:rPr>
              <w:t>，环境风险潜势为</w:t>
            </w:r>
            <w:r w:rsidR="00306A84" w:rsidRPr="00EC53E6">
              <w:rPr>
                <w:rFonts w:asciiTheme="majorBidi" w:hAnsiTheme="majorBidi" w:cstheme="majorBidi"/>
                <w:sz w:val="24"/>
              </w:rPr>
              <w:fldChar w:fldCharType="begin"/>
            </w:r>
            <w:r w:rsidRPr="00EC53E6">
              <w:rPr>
                <w:rFonts w:asciiTheme="majorBidi" w:hAnsiTheme="majorBidi" w:cstheme="majorBidi"/>
                <w:sz w:val="24"/>
              </w:rPr>
              <w:instrText xml:space="preserve"> = 1 \* ROMAN </w:instrText>
            </w:r>
            <w:r w:rsidR="00306A84" w:rsidRPr="00EC53E6">
              <w:rPr>
                <w:rFonts w:asciiTheme="majorBidi" w:hAnsiTheme="majorBidi" w:cstheme="majorBidi"/>
                <w:sz w:val="24"/>
              </w:rPr>
              <w:fldChar w:fldCharType="separate"/>
            </w:r>
            <w:r w:rsidRPr="00EC53E6">
              <w:rPr>
                <w:rFonts w:asciiTheme="majorBidi" w:hAnsiTheme="majorBidi" w:cstheme="majorBidi"/>
                <w:sz w:val="24"/>
              </w:rPr>
              <w:t>I</w:t>
            </w:r>
            <w:r w:rsidR="00306A84" w:rsidRPr="00EC53E6">
              <w:rPr>
                <w:rFonts w:asciiTheme="majorBidi" w:hAnsiTheme="majorBidi" w:cstheme="majorBidi"/>
                <w:sz w:val="24"/>
              </w:rPr>
              <w:fldChar w:fldCharType="end"/>
            </w:r>
            <w:r w:rsidRPr="00EC53E6">
              <w:rPr>
                <w:rFonts w:asciiTheme="majorBidi" w:hAnsiTheme="majorBidi" w:cstheme="majorBidi"/>
                <w:sz w:val="24"/>
              </w:rPr>
              <w:t>，可开展简单分析。</w:t>
            </w:r>
          </w:p>
          <w:p w:rsidR="00C47657" w:rsidRPr="00C47657" w:rsidRDefault="00C47657" w:rsidP="00C47657">
            <w:pPr>
              <w:spacing w:line="360" w:lineRule="auto"/>
              <w:ind w:firstLineChars="200" w:firstLine="480"/>
              <w:rPr>
                <w:rFonts w:asciiTheme="majorBidi" w:hAnsiTheme="majorBidi" w:cstheme="majorBidi"/>
                <w:sz w:val="24"/>
              </w:rPr>
            </w:pPr>
            <w:r w:rsidRPr="00C47657">
              <w:rPr>
                <w:rFonts w:asciiTheme="majorBidi" w:hAnsiTheme="majorBidi" w:cstheme="majorBidi" w:hint="eastAsia"/>
                <w:sz w:val="24"/>
              </w:rPr>
              <w:t>5.2</w:t>
            </w:r>
            <w:r w:rsidRPr="00C47657">
              <w:rPr>
                <w:rFonts w:asciiTheme="majorBidi" w:hAnsiTheme="majorBidi" w:cstheme="majorBidi" w:hint="eastAsia"/>
                <w:sz w:val="24"/>
              </w:rPr>
              <w:t>环境影响途径及危害后果</w:t>
            </w:r>
          </w:p>
          <w:p w:rsidR="00C47657" w:rsidRPr="00C47657" w:rsidRDefault="00C47657" w:rsidP="00910346">
            <w:pPr>
              <w:spacing w:line="360" w:lineRule="auto"/>
              <w:ind w:firstLineChars="200" w:firstLine="480"/>
              <w:rPr>
                <w:rFonts w:asciiTheme="majorBidi" w:hAnsiTheme="majorBidi" w:cstheme="majorBidi"/>
                <w:sz w:val="24"/>
              </w:rPr>
            </w:pPr>
            <w:r w:rsidRPr="00C47657">
              <w:rPr>
                <w:rFonts w:asciiTheme="majorBidi" w:hAnsiTheme="majorBidi" w:cstheme="majorBidi" w:hint="eastAsia"/>
                <w:sz w:val="24"/>
              </w:rPr>
              <w:t>（</w:t>
            </w:r>
            <w:r w:rsidRPr="00C47657">
              <w:rPr>
                <w:rFonts w:asciiTheme="majorBidi" w:hAnsiTheme="majorBidi" w:cstheme="majorBidi" w:hint="eastAsia"/>
                <w:sz w:val="24"/>
              </w:rPr>
              <w:t>1</w:t>
            </w:r>
            <w:r w:rsidRPr="00C47657">
              <w:rPr>
                <w:rFonts w:asciiTheme="majorBidi" w:hAnsiTheme="majorBidi" w:cstheme="majorBidi" w:hint="eastAsia"/>
                <w:sz w:val="24"/>
              </w:rPr>
              <w:t>）</w:t>
            </w:r>
            <w:r w:rsidRPr="00C47657">
              <w:rPr>
                <w:rFonts w:asciiTheme="majorBidi" w:hAnsiTheme="majorBidi" w:cstheme="majorBidi"/>
                <w:sz w:val="24"/>
              </w:rPr>
              <w:t>大气：</w:t>
            </w:r>
            <w:r w:rsidRPr="00C47657">
              <w:rPr>
                <w:rFonts w:asciiTheme="majorBidi" w:hAnsiTheme="majorBidi" w:cstheme="majorBidi" w:hint="eastAsia"/>
                <w:sz w:val="24"/>
              </w:rPr>
              <w:t>污染控制系统事故时，</w:t>
            </w:r>
            <w:r w:rsidR="00910346">
              <w:rPr>
                <w:rFonts w:asciiTheme="majorBidi" w:hAnsiTheme="majorBidi" w:cstheme="majorBidi" w:hint="eastAsia"/>
                <w:sz w:val="24"/>
              </w:rPr>
              <w:t>焊接烟尘未有效收集处理</w:t>
            </w:r>
            <w:r w:rsidRPr="00C47657">
              <w:rPr>
                <w:rFonts w:asciiTheme="majorBidi" w:hAnsiTheme="majorBidi" w:cstheme="majorBidi" w:hint="eastAsia"/>
                <w:sz w:val="24"/>
              </w:rPr>
              <w:t>；生产车间误操作，车间内</w:t>
            </w:r>
            <w:r w:rsidR="00910346">
              <w:rPr>
                <w:rFonts w:asciiTheme="majorBidi" w:hAnsiTheme="majorBidi" w:cstheme="majorBidi" w:hint="eastAsia"/>
                <w:sz w:val="24"/>
              </w:rPr>
              <w:t>有毒有害原料</w:t>
            </w:r>
            <w:r w:rsidRPr="00C47657">
              <w:rPr>
                <w:rFonts w:asciiTheme="majorBidi" w:hAnsiTheme="majorBidi" w:cstheme="majorBidi" w:hint="eastAsia"/>
                <w:sz w:val="24"/>
              </w:rPr>
              <w:t>可能发生泄漏，引发火灾、爆炸，</w:t>
            </w:r>
            <w:r w:rsidRPr="00C47657">
              <w:rPr>
                <w:rFonts w:asciiTheme="majorBidi" w:hAnsiTheme="majorBidi" w:cstheme="majorBidi"/>
                <w:sz w:val="24"/>
              </w:rPr>
              <w:t>有毒有害物质未燃烧完全或产生的废气，造成大气环境事故。</w:t>
            </w:r>
          </w:p>
          <w:p w:rsidR="00C47657" w:rsidRPr="00C47657" w:rsidRDefault="00C47657" w:rsidP="00C47657">
            <w:pPr>
              <w:spacing w:line="360" w:lineRule="auto"/>
              <w:ind w:firstLineChars="200" w:firstLine="480"/>
              <w:rPr>
                <w:rFonts w:asciiTheme="majorBidi" w:hAnsiTheme="majorBidi" w:cstheme="majorBidi"/>
                <w:sz w:val="24"/>
              </w:rPr>
            </w:pPr>
            <w:r w:rsidRPr="00C47657">
              <w:rPr>
                <w:rFonts w:asciiTheme="majorBidi" w:hAnsiTheme="majorBidi" w:cstheme="majorBidi" w:hint="eastAsia"/>
                <w:sz w:val="24"/>
              </w:rPr>
              <w:t>（</w:t>
            </w:r>
            <w:r w:rsidRPr="00C47657">
              <w:rPr>
                <w:rFonts w:asciiTheme="majorBidi" w:hAnsiTheme="majorBidi" w:cstheme="majorBidi" w:hint="eastAsia"/>
                <w:sz w:val="24"/>
              </w:rPr>
              <w:t>2</w:t>
            </w:r>
            <w:r w:rsidRPr="00C47657">
              <w:rPr>
                <w:rFonts w:asciiTheme="majorBidi" w:hAnsiTheme="majorBidi" w:cstheme="majorBidi" w:hint="eastAsia"/>
                <w:sz w:val="24"/>
              </w:rPr>
              <w:t>）</w:t>
            </w:r>
            <w:r w:rsidRPr="00C47657">
              <w:rPr>
                <w:rFonts w:asciiTheme="majorBidi" w:hAnsiTheme="majorBidi" w:cstheme="majorBidi"/>
                <w:sz w:val="24"/>
              </w:rPr>
              <w:t>地表水：发生泄漏、火灾、爆炸过程中，</w:t>
            </w:r>
            <w:r w:rsidRPr="00C47657">
              <w:rPr>
                <w:rFonts w:asciiTheme="majorBidi" w:hAnsiTheme="majorBidi" w:cstheme="majorBidi" w:hint="eastAsia"/>
                <w:sz w:val="24"/>
              </w:rPr>
              <w:t>风险物质和次生</w:t>
            </w:r>
            <w:r w:rsidRPr="00C47657">
              <w:rPr>
                <w:rFonts w:asciiTheme="majorBidi" w:hAnsiTheme="majorBidi" w:cstheme="majorBidi" w:hint="eastAsia"/>
                <w:sz w:val="24"/>
              </w:rPr>
              <w:t>/</w:t>
            </w:r>
            <w:r w:rsidRPr="00C47657">
              <w:rPr>
                <w:rFonts w:asciiTheme="majorBidi" w:hAnsiTheme="majorBidi" w:cstheme="majorBidi" w:hint="eastAsia"/>
                <w:sz w:val="24"/>
              </w:rPr>
              <w:t>伴生污染物</w:t>
            </w:r>
            <w:r w:rsidRPr="00C47657">
              <w:rPr>
                <w:rFonts w:asciiTheme="majorBidi" w:hAnsiTheme="majorBidi" w:cstheme="majorBidi"/>
                <w:sz w:val="24"/>
              </w:rPr>
              <w:t>随消防尾水一同通过雨水管网、污水管网流入区域地表水体，造成区域地表水的污染事故。</w:t>
            </w:r>
          </w:p>
          <w:p w:rsidR="00C47657" w:rsidRPr="00C47657" w:rsidRDefault="00C47657" w:rsidP="00C47657">
            <w:pPr>
              <w:spacing w:line="360" w:lineRule="auto"/>
              <w:ind w:firstLineChars="200" w:firstLine="480"/>
              <w:rPr>
                <w:rFonts w:asciiTheme="majorBidi" w:hAnsiTheme="majorBidi" w:cstheme="majorBidi"/>
                <w:sz w:val="24"/>
              </w:rPr>
            </w:pPr>
            <w:r w:rsidRPr="00C47657">
              <w:rPr>
                <w:rFonts w:asciiTheme="majorBidi" w:hAnsiTheme="majorBidi" w:cstheme="majorBidi" w:hint="eastAsia"/>
                <w:sz w:val="24"/>
              </w:rPr>
              <w:t>（</w:t>
            </w:r>
            <w:r w:rsidRPr="00C47657">
              <w:rPr>
                <w:rFonts w:asciiTheme="majorBidi" w:hAnsiTheme="majorBidi" w:cstheme="majorBidi" w:hint="eastAsia"/>
                <w:sz w:val="24"/>
              </w:rPr>
              <w:t>3</w:t>
            </w:r>
            <w:r w:rsidRPr="00C47657">
              <w:rPr>
                <w:rFonts w:asciiTheme="majorBidi" w:hAnsiTheme="majorBidi" w:cstheme="majorBidi" w:hint="eastAsia"/>
                <w:sz w:val="24"/>
              </w:rPr>
              <w:t>）</w:t>
            </w:r>
            <w:r w:rsidRPr="00C47657">
              <w:rPr>
                <w:rFonts w:asciiTheme="majorBidi" w:hAnsiTheme="majorBidi" w:cstheme="majorBidi"/>
                <w:sz w:val="24"/>
              </w:rPr>
              <w:t>土壤和地下水：</w:t>
            </w:r>
            <w:r w:rsidR="00910346">
              <w:rPr>
                <w:rFonts w:asciiTheme="majorBidi" w:hAnsiTheme="majorBidi" w:cstheme="majorBidi" w:hint="eastAsia"/>
                <w:sz w:val="24"/>
              </w:rPr>
              <w:t>有毒有害原料</w:t>
            </w:r>
            <w:r w:rsidRPr="00C47657">
              <w:rPr>
                <w:rFonts w:asciiTheme="majorBidi" w:hAnsiTheme="majorBidi" w:cstheme="majorBidi"/>
                <w:sz w:val="24"/>
              </w:rPr>
              <w:t>发生泄漏、火灾、爆炸过程中，</w:t>
            </w:r>
            <w:r w:rsidRPr="00C47657">
              <w:rPr>
                <w:rFonts w:asciiTheme="majorBidi" w:hAnsiTheme="majorBidi" w:cstheme="majorBidi" w:hint="eastAsia"/>
                <w:sz w:val="24"/>
              </w:rPr>
              <w:t>风险物质或次生</w:t>
            </w:r>
            <w:r w:rsidRPr="00C47657">
              <w:rPr>
                <w:rFonts w:asciiTheme="majorBidi" w:hAnsiTheme="majorBidi" w:cstheme="majorBidi" w:hint="eastAsia"/>
                <w:sz w:val="24"/>
              </w:rPr>
              <w:t>/</w:t>
            </w:r>
            <w:r w:rsidRPr="00C47657">
              <w:rPr>
                <w:rFonts w:asciiTheme="majorBidi" w:hAnsiTheme="majorBidi" w:cstheme="majorBidi" w:hint="eastAsia"/>
                <w:sz w:val="24"/>
              </w:rPr>
              <w:t>伴生污染物</w:t>
            </w:r>
            <w:r w:rsidRPr="00C47657">
              <w:rPr>
                <w:rFonts w:asciiTheme="majorBidi" w:hAnsiTheme="majorBidi" w:cstheme="majorBidi"/>
                <w:sz w:val="24"/>
              </w:rPr>
              <w:t>抛洒在地面，造成土壤的污染；或由于防渗、防漏设施不完善，渗入地下水，造成地下水的污染事故。</w:t>
            </w:r>
          </w:p>
          <w:p w:rsidR="00C47657" w:rsidRPr="00C47657" w:rsidRDefault="00C47657" w:rsidP="00C47657">
            <w:pPr>
              <w:spacing w:line="360" w:lineRule="auto"/>
              <w:ind w:firstLineChars="200" w:firstLine="480"/>
              <w:rPr>
                <w:rFonts w:asciiTheme="majorBidi" w:hAnsiTheme="majorBidi" w:cstheme="majorBidi"/>
                <w:sz w:val="24"/>
              </w:rPr>
            </w:pPr>
            <w:r w:rsidRPr="00C47657">
              <w:rPr>
                <w:rFonts w:asciiTheme="majorBidi" w:hAnsiTheme="majorBidi" w:cstheme="majorBidi"/>
                <w:sz w:val="24"/>
              </w:rPr>
              <w:t>除此之外，在</w:t>
            </w:r>
            <w:r w:rsidRPr="00C47657">
              <w:rPr>
                <w:rFonts w:asciiTheme="majorBidi" w:hAnsiTheme="majorBidi" w:cstheme="majorBidi" w:hint="eastAsia"/>
                <w:sz w:val="24"/>
              </w:rPr>
              <w:t>有毒有害物质</w:t>
            </w:r>
            <w:r w:rsidRPr="00C47657">
              <w:rPr>
                <w:rFonts w:asciiTheme="majorBidi" w:hAnsiTheme="majorBidi" w:cstheme="majorBidi"/>
                <w:sz w:val="24"/>
              </w:rPr>
              <w:t>泄漏过程中，可能会对周围生物、人体健康等产生一定的事故影响。</w:t>
            </w:r>
          </w:p>
          <w:p w:rsidR="00C47657" w:rsidRPr="00C47657" w:rsidRDefault="00C47657" w:rsidP="00C47657">
            <w:pPr>
              <w:spacing w:line="360" w:lineRule="auto"/>
              <w:ind w:firstLineChars="200" w:firstLine="480"/>
              <w:rPr>
                <w:rFonts w:asciiTheme="majorBidi" w:hAnsiTheme="majorBidi" w:cstheme="majorBidi"/>
                <w:sz w:val="24"/>
              </w:rPr>
            </w:pPr>
            <w:r w:rsidRPr="00C47657">
              <w:rPr>
                <w:rFonts w:asciiTheme="majorBidi" w:hAnsiTheme="majorBidi" w:cstheme="majorBidi" w:hint="eastAsia"/>
                <w:sz w:val="24"/>
              </w:rPr>
              <w:t>5</w:t>
            </w:r>
            <w:r w:rsidRPr="00C47657">
              <w:rPr>
                <w:rFonts w:asciiTheme="majorBidi" w:hAnsiTheme="majorBidi" w:cstheme="majorBidi"/>
                <w:sz w:val="24"/>
              </w:rPr>
              <w:t>.</w:t>
            </w:r>
            <w:r w:rsidRPr="00C47657">
              <w:rPr>
                <w:rFonts w:asciiTheme="majorBidi" w:hAnsiTheme="majorBidi" w:cstheme="majorBidi" w:hint="eastAsia"/>
                <w:sz w:val="24"/>
              </w:rPr>
              <w:t>3</w:t>
            </w:r>
            <w:r w:rsidRPr="00C47657">
              <w:rPr>
                <w:rFonts w:asciiTheme="majorBidi" w:hAnsiTheme="majorBidi" w:cstheme="majorBidi"/>
                <w:sz w:val="24"/>
              </w:rPr>
              <w:t>风险防范措施</w:t>
            </w:r>
          </w:p>
          <w:p w:rsidR="00C47657" w:rsidRPr="00C47657" w:rsidRDefault="00C47657" w:rsidP="00C47657">
            <w:pPr>
              <w:spacing w:line="360" w:lineRule="auto"/>
              <w:ind w:firstLineChars="200" w:firstLine="480"/>
              <w:rPr>
                <w:rFonts w:asciiTheme="majorBidi" w:hAnsiTheme="majorBidi" w:cstheme="majorBidi"/>
                <w:sz w:val="24"/>
              </w:rPr>
            </w:pPr>
            <w:r w:rsidRPr="00C47657">
              <w:rPr>
                <w:rFonts w:asciiTheme="majorBidi" w:hAnsiTheme="majorBidi" w:cstheme="majorBidi"/>
                <w:sz w:val="24"/>
              </w:rPr>
              <w:t>建设单位应结合本评价提出的措施建议，制定一套完善的事故风险防范措施。根据本项目实际情况，本评价提出如下风险防范措施：</w:t>
            </w:r>
          </w:p>
          <w:p w:rsidR="00C47657" w:rsidRPr="00C47657" w:rsidRDefault="00C47657" w:rsidP="00910346">
            <w:pPr>
              <w:spacing w:line="360" w:lineRule="auto"/>
              <w:ind w:firstLineChars="200" w:firstLine="480"/>
              <w:rPr>
                <w:rFonts w:asciiTheme="majorBidi" w:hAnsiTheme="majorBidi" w:cstheme="majorBidi"/>
                <w:sz w:val="24"/>
              </w:rPr>
            </w:pPr>
            <w:r w:rsidRPr="00C47657">
              <w:rPr>
                <w:rFonts w:asciiTheme="majorBidi" w:hAnsiTheme="majorBidi" w:cstheme="majorBidi"/>
                <w:sz w:val="24"/>
              </w:rPr>
              <w:t>(1)</w:t>
            </w:r>
            <w:r w:rsidRPr="00C47657">
              <w:rPr>
                <w:rFonts w:asciiTheme="majorBidi" w:hAnsiTheme="majorBidi" w:cstheme="majorBidi" w:hint="eastAsia"/>
                <w:sz w:val="24"/>
              </w:rPr>
              <w:t xml:space="preserve"> </w:t>
            </w:r>
            <w:r w:rsidRPr="00C47657">
              <w:rPr>
                <w:rFonts w:asciiTheme="majorBidi" w:hAnsiTheme="majorBidi" w:cstheme="majorBidi" w:hint="eastAsia"/>
                <w:sz w:val="24"/>
              </w:rPr>
              <w:t>加强废气处理装置的检查维修，定期由专人对废气收集处理装置进行检查，确保废气处理装置正常运行，避免出现</w:t>
            </w:r>
            <w:r w:rsidR="00910346">
              <w:rPr>
                <w:rFonts w:asciiTheme="majorBidi" w:hAnsiTheme="majorBidi" w:cstheme="majorBidi" w:hint="eastAsia"/>
                <w:sz w:val="24"/>
              </w:rPr>
              <w:t>废气</w:t>
            </w:r>
            <w:r w:rsidRPr="00C47657">
              <w:rPr>
                <w:rFonts w:asciiTheme="majorBidi" w:hAnsiTheme="majorBidi" w:cstheme="majorBidi" w:hint="eastAsia"/>
                <w:sz w:val="24"/>
              </w:rPr>
              <w:t>事故排放发生</w:t>
            </w:r>
            <w:r w:rsidRPr="00C47657">
              <w:rPr>
                <w:rFonts w:asciiTheme="majorBidi" w:hAnsiTheme="majorBidi" w:cstheme="majorBidi"/>
                <w:sz w:val="24"/>
              </w:rPr>
              <w:t>；</w:t>
            </w:r>
          </w:p>
          <w:p w:rsidR="00C47657" w:rsidRPr="00C47657" w:rsidRDefault="00C47657" w:rsidP="00C47657">
            <w:pPr>
              <w:spacing w:line="360" w:lineRule="auto"/>
              <w:ind w:firstLineChars="200" w:firstLine="480"/>
              <w:rPr>
                <w:rFonts w:asciiTheme="majorBidi" w:hAnsiTheme="majorBidi" w:cstheme="majorBidi"/>
                <w:sz w:val="24"/>
              </w:rPr>
            </w:pPr>
            <w:r w:rsidRPr="00C47657">
              <w:rPr>
                <w:rFonts w:asciiTheme="majorBidi" w:hAnsiTheme="majorBidi" w:cstheme="majorBidi"/>
                <w:sz w:val="24"/>
              </w:rPr>
              <w:t>(2)</w:t>
            </w:r>
            <w:r w:rsidRPr="00C47657">
              <w:rPr>
                <w:rFonts w:asciiTheme="majorBidi" w:hAnsiTheme="majorBidi" w:cstheme="majorBidi" w:hint="eastAsia"/>
                <w:sz w:val="24"/>
              </w:rPr>
              <w:t xml:space="preserve"> </w:t>
            </w:r>
            <w:r w:rsidRPr="00C47657">
              <w:rPr>
                <w:rFonts w:asciiTheme="majorBidi" w:hAnsiTheme="majorBidi" w:cstheme="majorBidi" w:hint="eastAsia"/>
                <w:sz w:val="24"/>
              </w:rPr>
              <w:t>生产区、</w:t>
            </w:r>
            <w:r w:rsidRPr="00C47657">
              <w:rPr>
                <w:rFonts w:asciiTheme="majorBidi" w:hAnsiTheme="majorBidi" w:cstheme="majorBidi"/>
                <w:sz w:val="24"/>
              </w:rPr>
              <w:t>仓储区采用环氧地坪</w:t>
            </w:r>
            <w:r w:rsidRPr="00C47657">
              <w:rPr>
                <w:rFonts w:asciiTheme="majorBidi" w:hAnsiTheme="majorBidi" w:cstheme="majorBidi" w:hint="eastAsia"/>
                <w:sz w:val="24"/>
              </w:rPr>
              <w:t>，防止化学品泄露对土壤</w:t>
            </w:r>
            <w:r w:rsidRPr="00C47657">
              <w:rPr>
                <w:rFonts w:asciiTheme="majorBidi" w:hAnsiTheme="majorBidi" w:cstheme="majorBidi"/>
                <w:sz w:val="24"/>
              </w:rPr>
              <w:t>和地下水产生影响</w:t>
            </w:r>
            <w:r w:rsidRPr="00C47657">
              <w:rPr>
                <w:rFonts w:asciiTheme="majorBidi" w:hAnsiTheme="majorBidi" w:cstheme="majorBidi" w:hint="eastAsia"/>
                <w:sz w:val="24"/>
              </w:rPr>
              <w:t>。对于大量泄漏的化学品，利用围堤收容，然后收集、转移、回收或无害处理后排放</w:t>
            </w:r>
            <w:r w:rsidRPr="00C47657">
              <w:rPr>
                <w:rFonts w:asciiTheme="majorBidi" w:hAnsiTheme="majorBidi" w:cstheme="majorBidi"/>
                <w:sz w:val="24"/>
              </w:rPr>
              <w:t>；</w:t>
            </w:r>
          </w:p>
          <w:p w:rsidR="00C47657" w:rsidRPr="00C47657" w:rsidRDefault="00C47657" w:rsidP="00C47657">
            <w:pPr>
              <w:spacing w:line="360" w:lineRule="auto"/>
              <w:ind w:firstLineChars="200" w:firstLine="480"/>
              <w:rPr>
                <w:rFonts w:asciiTheme="majorBidi" w:hAnsiTheme="majorBidi" w:cstheme="majorBidi"/>
                <w:sz w:val="24"/>
              </w:rPr>
            </w:pPr>
            <w:r w:rsidRPr="00C47657">
              <w:rPr>
                <w:rFonts w:asciiTheme="majorBidi" w:hAnsiTheme="majorBidi" w:cstheme="majorBidi"/>
                <w:sz w:val="24"/>
              </w:rPr>
              <w:t>(3)</w:t>
            </w:r>
            <w:r w:rsidRPr="00C47657">
              <w:rPr>
                <w:rFonts w:asciiTheme="majorBidi" w:hAnsiTheme="majorBidi" w:cstheme="majorBidi"/>
                <w:sz w:val="24"/>
              </w:rPr>
              <w:t>制定严格的操作规程，操作人员进行必要的安全培训后方可进行使用；</w:t>
            </w:r>
          </w:p>
          <w:p w:rsidR="00C47657" w:rsidRPr="00C47657" w:rsidRDefault="00C47657" w:rsidP="00C47657">
            <w:pPr>
              <w:spacing w:line="360" w:lineRule="auto"/>
              <w:ind w:firstLineChars="200" w:firstLine="480"/>
              <w:rPr>
                <w:rFonts w:asciiTheme="majorBidi" w:hAnsiTheme="majorBidi" w:cstheme="majorBidi"/>
                <w:sz w:val="24"/>
              </w:rPr>
            </w:pPr>
            <w:r w:rsidRPr="00C47657">
              <w:rPr>
                <w:rFonts w:asciiTheme="majorBidi" w:hAnsiTheme="majorBidi" w:cstheme="majorBidi"/>
                <w:sz w:val="24"/>
              </w:rPr>
              <w:t>(4)</w:t>
            </w:r>
            <w:r w:rsidRPr="00C47657">
              <w:rPr>
                <w:rFonts w:asciiTheme="majorBidi" w:hAnsiTheme="majorBidi" w:cstheme="majorBidi"/>
                <w:sz w:val="24"/>
              </w:rPr>
              <w:t>结合消防等专业制定事故应急预案，一旦发生事故后能够及时采取有效措施进行科学处置，将事故破坏降至最低限度，同时考虑各种处置方案的科学合理性以</w:t>
            </w:r>
            <w:r w:rsidRPr="00C47657">
              <w:rPr>
                <w:rFonts w:asciiTheme="majorBidi" w:hAnsiTheme="majorBidi" w:cstheme="majorBidi"/>
                <w:sz w:val="24"/>
              </w:rPr>
              <w:lastRenderedPageBreak/>
              <w:t>及有效性。</w:t>
            </w:r>
          </w:p>
          <w:p w:rsidR="00C47657" w:rsidRPr="00C47657" w:rsidRDefault="00C47657" w:rsidP="00C47657">
            <w:pPr>
              <w:spacing w:line="360" w:lineRule="auto"/>
              <w:ind w:firstLineChars="200" w:firstLine="480"/>
              <w:rPr>
                <w:rFonts w:asciiTheme="majorBidi" w:hAnsiTheme="majorBidi" w:cstheme="majorBidi"/>
                <w:sz w:val="24"/>
              </w:rPr>
            </w:pPr>
            <w:r w:rsidRPr="00C47657">
              <w:rPr>
                <w:rFonts w:asciiTheme="majorBidi" w:hAnsiTheme="majorBidi" w:cstheme="majorBidi" w:hint="eastAsia"/>
                <w:sz w:val="24"/>
              </w:rPr>
              <w:t>5</w:t>
            </w:r>
            <w:r w:rsidRPr="00C47657">
              <w:rPr>
                <w:rFonts w:asciiTheme="majorBidi" w:hAnsiTheme="majorBidi" w:cstheme="majorBidi"/>
                <w:sz w:val="24"/>
              </w:rPr>
              <w:t>.</w:t>
            </w:r>
            <w:r w:rsidRPr="00C47657">
              <w:rPr>
                <w:rFonts w:asciiTheme="majorBidi" w:hAnsiTheme="majorBidi" w:cstheme="majorBidi" w:hint="eastAsia"/>
                <w:sz w:val="24"/>
              </w:rPr>
              <w:t>4</w:t>
            </w:r>
            <w:r w:rsidRPr="00C47657">
              <w:rPr>
                <w:rFonts w:asciiTheme="majorBidi" w:hAnsiTheme="majorBidi" w:cstheme="majorBidi"/>
                <w:sz w:val="24"/>
              </w:rPr>
              <w:t>突发环境事件应急预案</w:t>
            </w:r>
          </w:p>
          <w:p w:rsidR="00C47657" w:rsidRPr="00C47657" w:rsidRDefault="00C47657" w:rsidP="00C47657">
            <w:pPr>
              <w:spacing w:line="360" w:lineRule="auto"/>
              <w:ind w:firstLineChars="200" w:firstLine="480"/>
              <w:rPr>
                <w:rFonts w:asciiTheme="majorBidi" w:hAnsiTheme="majorBidi" w:cstheme="majorBidi"/>
                <w:sz w:val="24"/>
              </w:rPr>
            </w:pPr>
            <w:r w:rsidRPr="00C47657">
              <w:rPr>
                <w:rFonts w:asciiTheme="majorBidi" w:hAnsiTheme="majorBidi" w:cstheme="majorBidi"/>
                <w:sz w:val="24"/>
              </w:rPr>
              <w:t>根据《建设项目环境风险评价</w:t>
            </w:r>
            <w:r w:rsidRPr="00C47657">
              <w:rPr>
                <w:rFonts w:asciiTheme="majorBidi" w:hAnsiTheme="majorBidi" w:cstheme="majorBidi" w:hint="eastAsia"/>
                <w:sz w:val="24"/>
              </w:rPr>
              <w:t>技术</w:t>
            </w:r>
            <w:r w:rsidRPr="00C47657">
              <w:rPr>
                <w:rFonts w:asciiTheme="majorBidi" w:hAnsiTheme="majorBidi" w:cstheme="majorBidi"/>
                <w:sz w:val="24"/>
              </w:rPr>
              <w:t>导则</w:t>
            </w:r>
            <w:r w:rsidRPr="00C47657">
              <w:rPr>
                <w:rFonts w:asciiTheme="majorBidi" w:hAnsiTheme="majorBidi" w:cstheme="majorBidi"/>
                <w:sz w:val="24"/>
              </w:rPr>
              <w:t>HJ/T169</w:t>
            </w:r>
            <w:r w:rsidRPr="00C47657">
              <w:rPr>
                <w:rFonts w:asciiTheme="majorBidi" w:hAnsiTheme="majorBidi" w:cstheme="majorBidi"/>
                <w:sz w:val="24"/>
              </w:rPr>
              <w:t>－</w:t>
            </w:r>
            <w:r w:rsidRPr="00C47657">
              <w:rPr>
                <w:rFonts w:asciiTheme="majorBidi" w:hAnsiTheme="majorBidi" w:cstheme="majorBidi"/>
                <w:sz w:val="24"/>
              </w:rPr>
              <w:t>20</w:t>
            </w:r>
            <w:r w:rsidRPr="00C47657">
              <w:rPr>
                <w:rFonts w:asciiTheme="majorBidi" w:hAnsiTheme="majorBidi" w:cstheme="majorBidi" w:hint="eastAsia"/>
                <w:sz w:val="24"/>
              </w:rPr>
              <w:t>18</w:t>
            </w:r>
            <w:r w:rsidRPr="00C47657">
              <w:rPr>
                <w:rFonts w:asciiTheme="majorBidi" w:hAnsiTheme="majorBidi" w:cstheme="majorBidi"/>
                <w:sz w:val="24"/>
              </w:rPr>
              <w:t>》的要求，对建设单位提出突发事故应急预案，内容如下：</w:t>
            </w:r>
          </w:p>
          <w:p w:rsidR="00C47657" w:rsidRPr="00C47657" w:rsidRDefault="00C47657" w:rsidP="00C47657">
            <w:pPr>
              <w:spacing w:line="360" w:lineRule="auto"/>
              <w:ind w:firstLineChars="200" w:firstLine="480"/>
              <w:rPr>
                <w:rFonts w:asciiTheme="majorBidi" w:hAnsiTheme="majorBidi" w:cstheme="majorBidi"/>
                <w:sz w:val="24"/>
              </w:rPr>
            </w:pPr>
            <w:r w:rsidRPr="00C47657">
              <w:rPr>
                <w:rFonts w:asciiTheme="majorBidi" w:hAnsiTheme="majorBidi" w:cstheme="majorBidi"/>
                <w:sz w:val="24"/>
              </w:rPr>
              <w:t>(1)</w:t>
            </w:r>
            <w:r w:rsidRPr="00C47657">
              <w:rPr>
                <w:rFonts w:asciiTheme="majorBidi" w:hAnsiTheme="majorBidi" w:cstheme="majorBidi"/>
                <w:sz w:val="24"/>
              </w:rPr>
              <w:t>设立应急组织机构、人员</w:t>
            </w:r>
          </w:p>
          <w:p w:rsidR="00C47657" w:rsidRPr="00C47657" w:rsidRDefault="00C47657" w:rsidP="00C47657">
            <w:pPr>
              <w:spacing w:line="360" w:lineRule="auto"/>
              <w:ind w:firstLineChars="200" w:firstLine="480"/>
              <w:rPr>
                <w:rFonts w:asciiTheme="majorBidi" w:hAnsiTheme="majorBidi" w:cstheme="majorBidi"/>
                <w:sz w:val="24"/>
              </w:rPr>
            </w:pPr>
            <w:r w:rsidRPr="00C47657">
              <w:rPr>
                <w:rFonts w:asciiTheme="majorBidi" w:hAnsiTheme="majorBidi" w:cstheme="majorBidi"/>
                <w:sz w:val="24"/>
              </w:rPr>
              <w:t>与当发生突发事故时，应急救援组织能尽快的采取有效的措施，第一时间投入紧急事故的处理，以防事态进一步扩大。按照公司</w:t>
            </w:r>
            <w:r w:rsidRPr="00C47657">
              <w:rPr>
                <w:rFonts w:asciiTheme="majorBidi" w:hAnsiTheme="majorBidi" w:cstheme="majorBidi" w:hint="eastAsia"/>
                <w:sz w:val="24"/>
              </w:rPr>
              <w:t>“</w:t>
            </w:r>
            <w:r w:rsidRPr="00C47657">
              <w:rPr>
                <w:rFonts w:asciiTheme="majorBidi" w:hAnsiTheme="majorBidi" w:cstheme="majorBidi"/>
                <w:sz w:val="24"/>
              </w:rPr>
              <w:t>预防为主、自救为主、统一指挥、分工负责</w:t>
            </w:r>
            <w:r w:rsidRPr="00C47657">
              <w:rPr>
                <w:rFonts w:asciiTheme="majorBidi" w:hAnsiTheme="majorBidi" w:cstheme="majorBidi" w:hint="eastAsia"/>
                <w:sz w:val="24"/>
              </w:rPr>
              <w:t>”</w:t>
            </w:r>
            <w:r w:rsidRPr="00C47657">
              <w:rPr>
                <w:rFonts w:asciiTheme="majorBidi" w:hAnsiTheme="majorBidi" w:cstheme="majorBidi"/>
                <w:sz w:val="24"/>
              </w:rPr>
              <w:t>的原则，公司成立</w:t>
            </w:r>
            <w:r w:rsidRPr="00C47657">
              <w:rPr>
                <w:rFonts w:asciiTheme="majorBidi" w:hAnsiTheme="majorBidi" w:cstheme="majorBidi" w:hint="eastAsia"/>
                <w:sz w:val="24"/>
              </w:rPr>
              <w:t>“</w:t>
            </w:r>
            <w:r w:rsidRPr="00C47657">
              <w:rPr>
                <w:rFonts w:asciiTheme="majorBidi" w:hAnsiTheme="majorBidi" w:cstheme="majorBidi"/>
                <w:sz w:val="24"/>
              </w:rPr>
              <w:t>应急救援领导小组</w:t>
            </w:r>
            <w:r w:rsidRPr="00C47657">
              <w:rPr>
                <w:rFonts w:asciiTheme="majorBidi" w:hAnsiTheme="majorBidi" w:cstheme="majorBidi" w:hint="eastAsia"/>
                <w:sz w:val="24"/>
              </w:rPr>
              <w:t>”</w:t>
            </w:r>
            <w:r w:rsidRPr="00C47657">
              <w:rPr>
                <w:rFonts w:asciiTheme="majorBidi" w:hAnsiTheme="majorBidi" w:cstheme="majorBidi"/>
                <w:sz w:val="24"/>
              </w:rPr>
              <w:t>。</w:t>
            </w:r>
          </w:p>
          <w:p w:rsidR="00C47657" w:rsidRPr="00C47657" w:rsidRDefault="00C47657" w:rsidP="00C47657">
            <w:pPr>
              <w:spacing w:line="360" w:lineRule="auto"/>
              <w:ind w:firstLineChars="200" w:firstLine="480"/>
              <w:rPr>
                <w:rFonts w:asciiTheme="majorBidi" w:hAnsiTheme="majorBidi" w:cstheme="majorBidi"/>
                <w:sz w:val="24"/>
              </w:rPr>
            </w:pPr>
            <w:r w:rsidRPr="00C47657">
              <w:rPr>
                <w:rFonts w:asciiTheme="majorBidi" w:hAnsiTheme="majorBidi" w:cstheme="majorBidi"/>
                <w:sz w:val="24"/>
              </w:rPr>
              <w:t>地区的应急救援组织在接到企业的救援电话后，以最快的速度赶到事发地。地区应在救援组织的指挥部负责工厂附近地区全面指挥、救援、管制和疏散，地区专业救援组织负责对厂专业救援队伍的支援。</w:t>
            </w:r>
          </w:p>
          <w:p w:rsidR="00C47657" w:rsidRPr="00C47657" w:rsidRDefault="00C47657" w:rsidP="00C47657">
            <w:pPr>
              <w:spacing w:line="360" w:lineRule="auto"/>
              <w:ind w:firstLineChars="200" w:firstLine="480"/>
              <w:rPr>
                <w:rFonts w:asciiTheme="majorBidi" w:hAnsiTheme="majorBidi" w:cstheme="majorBidi"/>
                <w:sz w:val="24"/>
              </w:rPr>
            </w:pPr>
            <w:r w:rsidRPr="00C47657">
              <w:rPr>
                <w:rFonts w:asciiTheme="majorBidi" w:hAnsiTheme="majorBidi" w:cstheme="majorBidi"/>
                <w:sz w:val="24"/>
              </w:rPr>
              <w:t>(2)</w:t>
            </w:r>
            <w:r w:rsidRPr="00C47657">
              <w:rPr>
                <w:rFonts w:asciiTheme="majorBidi" w:hAnsiTheme="majorBidi" w:cstheme="majorBidi"/>
                <w:sz w:val="24"/>
              </w:rPr>
              <w:t>配备应急救援保障</w:t>
            </w:r>
          </w:p>
          <w:p w:rsidR="00C47657" w:rsidRPr="00C47657" w:rsidRDefault="00C47657" w:rsidP="00C47657">
            <w:pPr>
              <w:numPr>
                <w:ilvl w:val="1"/>
                <w:numId w:val="25"/>
              </w:numPr>
              <w:spacing w:line="360" w:lineRule="auto"/>
              <w:ind w:left="0" w:firstLineChars="200" w:firstLine="480"/>
              <w:rPr>
                <w:rFonts w:asciiTheme="majorBidi" w:hAnsiTheme="majorBidi" w:cstheme="majorBidi"/>
                <w:sz w:val="24"/>
              </w:rPr>
            </w:pPr>
            <w:r w:rsidRPr="00C47657">
              <w:rPr>
                <w:rFonts w:asciiTheme="majorBidi" w:hAnsiTheme="majorBidi" w:cstheme="majorBidi"/>
                <w:sz w:val="24"/>
              </w:rPr>
              <w:t>内部保障</w:t>
            </w:r>
          </w:p>
          <w:p w:rsidR="00C47657" w:rsidRPr="00C47657" w:rsidRDefault="00C47657" w:rsidP="00C47657">
            <w:pPr>
              <w:spacing w:line="360" w:lineRule="auto"/>
              <w:ind w:firstLineChars="200" w:firstLine="480"/>
              <w:rPr>
                <w:rFonts w:asciiTheme="majorBidi" w:hAnsiTheme="majorBidi" w:cstheme="majorBidi"/>
                <w:sz w:val="24"/>
              </w:rPr>
            </w:pPr>
            <w:r w:rsidRPr="00C47657">
              <w:rPr>
                <w:rFonts w:asciiTheme="majorBidi" w:hAnsiTheme="majorBidi" w:cstheme="majorBidi"/>
                <w:sz w:val="24"/>
              </w:rPr>
              <w:t>整个厂区的公用工程、行政管理及生产设施人员全部由公司统一配置。</w:t>
            </w:r>
          </w:p>
          <w:p w:rsidR="00C47657" w:rsidRPr="00C47657" w:rsidRDefault="00C47657" w:rsidP="00C47657">
            <w:pPr>
              <w:numPr>
                <w:ilvl w:val="0"/>
                <w:numId w:val="26"/>
              </w:numPr>
              <w:spacing w:line="360" w:lineRule="auto"/>
              <w:ind w:left="0" w:firstLineChars="200" w:firstLine="480"/>
              <w:rPr>
                <w:rFonts w:asciiTheme="majorBidi" w:hAnsiTheme="majorBidi" w:cstheme="majorBidi"/>
                <w:sz w:val="24"/>
              </w:rPr>
            </w:pPr>
            <w:r w:rsidRPr="00C47657">
              <w:rPr>
                <w:rFonts w:asciiTheme="majorBidi" w:hAnsiTheme="majorBidi" w:cstheme="majorBidi"/>
                <w:sz w:val="24"/>
              </w:rPr>
              <w:t>消防设施：根据设计规范要求，厂区内设置独立的消防给水系统。</w:t>
            </w:r>
          </w:p>
          <w:p w:rsidR="00C47657" w:rsidRPr="00C47657" w:rsidRDefault="00C47657" w:rsidP="00C47657">
            <w:pPr>
              <w:numPr>
                <w:ilvl w:val="0"/>
                <w:numId w:val="26"/>
              </w:numPr>
              <w:spacing w:line="360" w:lineRule="auto"/>
              <w:ind w:left="0" w:firstLineChars="200" w:firstLine="480"/>
              <w:rPr>
                <w:rFonts w:asciiTheme="majorBidi" w:hAnsiTheme="majorBidi" w:cstheme="majorBidi"/>
                <w:sz w:val="24"/>
              </w:rPr>
            </w:pPr>
            <w:r w:rsidRPr="00C47657">
              <w:rPr>
                <w:rFonts w:asciiTheme="majorBidi" w:hAnsiTheme="majorBidi" w:cstheme="majorBidi"/>
                <w:sz w:val="24"/>
              </w:rPr>
              <w:t>应急通讯：整个厂区的电信电缆线路包括扩音对讲电话线路、巡更系统线路，各系统电缆均各自独立，自成系统。整个厂区的报警系统采用电话报警系统为主。</w:t>
            </w:r>
          </w:p>
          <w:p w:rsidR="00C47657" w:rsidRPr="00C47657" w:rsidRDefault="00C47657" w:rsidP="00C47657">
            <w:pPr>
              <w:numPr>
                <w:ilvl w:val="0"/>
                <w:numId w:val="26"/>
              </w:numPr>
              <w:spacing w:line="360" w:lineRule="auto"/>
              <w:ind w:left="0" w:firstLineChars="200" w:firstLine="480"/>
              <w:rPr>
                <w:rFonts w:asciiTheme="majorBidi" w:hAnsiTheme="majorBidi" w:cstheme="majorBidi"/>
                <w:sz w:val="24"/>
              </w:rPr>
            </w:pPr>
            <w:r w:rsidRPr="00C47657">
              <w:rPr>
                <w:rFonts w:asciiTheme="majorBidi" w:hAnsiTheme="majorBidi" w:cstheme="majorBidi"/>
                <w:sz w:val="24"/>
              </w:rPr>
              <w:t>道路交通：在发生重大事故时，各班人员按</w:t>
            </w:r>
            <w:r w:rsidRPr="00C47657">
              <w:rPr>
                <w:rFonts w:asciiTheme="majorBidi" w:hAnsiTheme="majorBidi" w:cstheme="majorBidi" w:hint="eastAsia"/>
                <w:sz w:val="24"/>
              </w:rPr>
              <w:t>“</w:t>
            </w:r>
            <w:r w:rsidRPr="00C47657">
              <w:rPr>
                <w:rFonts w:asciiTheme="majorBidi" w:hAnsiTheme="majorBidi" w:cstheme="majorBidi"/>
                <w:sz w:val="24"/>
              </w:rPr>
              <w:t>紧急疏散路线</w:t>
            </w:r>
            <w:r w:rsidRPr="00C47657">
              <w:rPr>
                <w:rFonts w:asciiTheme="majorBidi" w:hAnsiTheme="majorBidi" w:cstheme="majorBidi" w:hint="eastAsia"/>
                <w:sz w:val="24"/>
              </w:rPr>
              <w:t>”</w:t>
            </w:r>
            <w:r w:rsidRPr="00C47657">
              <w:rPr>
                <w:rFonts w:asciiTheme="majorBidi" w:hAnsiTheme="majorBidi" w:cstheme="majorBidi"/>
                <w:sz w:val="24"/>
              </w:rPr>
              <w:t>进行撤离。</w:t>
            </w:r>
          </w:p>
          <w:p w:rsidR="00C47657" w:rsidRPr="00C47657" w:rsidRDefault="00C47657" w:rsidP="00C47657">
            <w:pPr>
              <w:numPr>
                <w:ilvl w:val="0"/>
                <w:numId w:val="26"/>
              </w:numPr>
              <w:spacing w:line="360" w:lineRule="auto"/>
              <w:ind w:left="0" w:firstLineChars="200" w:firstLine="480"/>
              <w:rPr>
                <w:rFonts w:asciiTheme="majorBidi" w:hAnsiTheme="majorBidi" w:cstheme="majorBidi"/>
                <w:sz w:val="24"/>
              </w:rPr>
            </w:pPr>
            <w:r w:rsidRPr="00C47657">
              <w:rPr>
                <w:rFonts w:asciiTheme="majorBidi" w:hAnsiTheme="majorBidi" w:cstheme="majorBidi"/>
                <w:sz w:val="24"/>
              </w:rPr>
              <w:t>应急电源、照明：整个厂区的照明依照《</w:t>
            </w:r>
            <w:r w:rsidRPr="00C47657">
              <w:rPr>
                <w:rFonts w:asciiTheme="majorBidi" w:hAnsiTheme="majorBidi" w:cstheme="majorBidi" w:hint="eastAsia"/>
                <w:sz w:val="24"/>
              </w:rPr>
              <w:t>建筑</w:t>
            </w:r>
            <w:r w:rsidRPr="00C47657">
              <w:rPr>
                <w:rFonts w:asciiTheme="majorBidi" w:hAnsiTheme="majorBidi" w:cstheme="majorBidi"/>
                <w:sz w:val="24"/>
              </w:rPr>
              <w:t>照明设计标准》（</w:t>
            </w:r>
            <w:r w:rsidRPr="00C47657">
              <w:rPr>
                <w:rFonts w:asciiTheme="majorBidi" w:hAnsiTheme="majorBidi" w:cstheme="majorBidi"/>
                <w:sz w:val="24"/>
              </w:rPr>
              <w:t>GB50034-</w:t>
            </w:r>
            <w:r w:rsidRPr="00C47657">
              <w:rPr>
                <w:rFonts w:asciiTheme="majorBidi" w:hAnsiTheme="majorBidi" w:cstheme="majorBidi" w:hint="eastAsia"/>
                <w:sz w:val="24"/>
              </w:rPr>
              <w:t>2013</w:t>
            </w:r>
            <w:r w:rsidRPr="00C47657">
              <w:rPr>
                <w:rFonts w:asciiTheme="majorBidi" w:hAnsiTheme="majorBidi" w:cstheme="majorBidi"/>
                <w:sz w:val="24"/>
              </w:rPr>
              <w:t>）设计，备应急照明和照明电筒。</w:t>
            </w:r>
          </w:p>
          <w:p w:rsidR="00C47657" w:rsidRPr="00C47657" w:rsidRDefault="00C47657" w:rsidP="00C47657">
            <w:pPr>
              <w:numPr>
                <w:ilvl w:val="0"/>
                <w:numId w:val="26"/>
              </w:numPr>
              <w:spacing w:line="360" w:lineRule="auto"/>
              <w:ind w:left="0" w:firstLineChars="200" w:firstLine="480"/>
              <w:rPr>
                <w:rFonts w:asciiTheme="majorBidi" w:hAnsiTheme="majorBidi" w:cstheme="majorBidi"/>
                <w:sz w:val="24"/>
              </w:rPr>
            </w:pPr>
            <w:r w:rsidRPr="00C47657">
              <w:rPr>
                <w:rFonts w:asciiTheme="majorBidi" w:hAnsiTheme="majorBidi" w:cstheme="majorBidi"/>
                <w:sz w:val="24"/>
              </w:rPr>
              <w:t>厂内备有危险目标的重要设备备件和事故应急救援时所需的各类物资等。</w:t>
            </w:r>
          </w:p>
          <w:p w:rsidR="00C47657" w:rsidRPr="00C47657" w:rsidRDefault="00C47657" w:rsidP="00C47657">
            <w:pPr>
              <w:numPr>
                <w:ilvl w:val="1"/>
                <w:numId w:val="25"/>
              </w:numPr>
              <w:spacing w:line="360" w:lineRule="auto"/>
              <w:ind w:left="0" w:firstLineChars="200" w:firstLine="480"/>
              <w:rPr>
                <w:rFonts w:asciiTheme="majorBidi" w:hAnsiTheme="majorBidi" w:cstheme="majorBidi"/>
                <w:sz w:val="24"/>
              </w:rPr>
            </w:pPr>
            <w:r w:rsidRPr="00C47657">
              <w:rPr>
                <w:rFonts w:asciiTheme="majorBidi" w:hAnsiTheme="majorBidi" w:cstheme="majorBidi"/>
                <w:sz w:val="24"/>
              </w:rPr>
              <w:t>外部救援</w:t>
            </w:r>
          </w:p>
          <w:p w:rsidR="00C47657" w:rsidRPr="00C47657" w:rsidRDefault="00C47657" w:rsidP="00C47657">
            <w:pPr>
              <w:numPr>
                <w:ilvl w:val="0"/>
                <w:numId w:val="27"/>
              </w:numPr>
              <w:spacing w:line="360" w:lineRule="auto"/>
              <w:ind w:left="0" w:firstLineChars="200" w:firstLine="480"/>
              <w:rPr>
                <w:rFonts w:asciiTheme="majorBidi" w:hAnsiTheme="majorBidi" w:cstheme="majorBidi"/>
                <w:sz w:val="24"/>
              </w:rPr>
            </w:pPr>
            <w:r w:rsidRPr="00C47657">
              <w:rPr>
                <w:rFonts w:asciiTheme="majorBidi" w:hAnsiTheme="majorBidi" w:cstheme="majorBidi"/>
                <w:sz w:val="24"/>
              </w:rPr>
              <w:t>单位互助：平时与周邻单位约定救援信号，届时发出信号请求救援。</w:t>
            </w:r>
          </w:p>
          <w:p w:rsidR="00C47657" w:rsidRPr="00C47657" w:rsidRDefault="00C47657" w:rsidP="00C47657">
            <w:pPr>
              <w:numPr>
                <w:ilvl w:val="0"/>
                <w:numId w:val="27"/>
              </w:numPr>
              <w:spacing w:line="360" w:lineRule="auto"/>
              <w:ind w:left="0" w:firstLineChars="200" w:firstLine="480"/>
              <w:rPr>
                <w:rFonts w:asciiTheme="majorBidi" w:hAnsiTheme="majorBidi" w:cstheme="majorBidi"/>
                <w:sz w:val="24"/>
              </w:rPr>
            </w:pPr>
            <w:r w:rsidRPr="00C47657">
              <w:rPr>
                <w:rFonts w:asciiTheme="majorBidi" w:hAnsiTheme="majorBidi" w:cstheme="majorBidi"/>
                <w:sz w:val="24"/>
              </w:rPr>
              <w:t>请求政府协调应急救援力量。</w:t>
            </w:r>
          </w:p>
          <w:p w:rsidR="00C47657" w:rsidRPr="00C47657" w:rsidRDefault="00C47657" w:rsidP="00C47657">
            <w:pPr>
              <w:spacing w:line="360" w:lineRule="auto"/>
              <w:ind w:firstLineChars="200" w:firstLine="480"/>
              <w:rPr>
                <w:rFonts w:asciiTheme="majorBidi" w:hAnsiTheme="majorBidi" w:cstheme="majorBidi"/>
                <w:sz w:val="24"/>
              </w:rPr>
            </w:pPr>
            <w:r w:rsidRPr="00C47657">
              <w:rPr>
                <w:rFonts w:asciiTheme="majorBidi" w:hAnsiTheme="majorBidi" w:cstheme="majorBidi"/>
                <w:sz w:val="24"/>
              </w:rPr>
              <w:t>(3)</w:t>
            </w:r>
            <w:r w:rsidRPr="00C47657">
              <w:rPr>
                <w:rFonts w:asciiTheme="majorBidi" w:hAnsiTheme="majorBidi" w:cstheme="majorBidi"/>
                <w:sz w:val="24"/>
              </w:rPr>
              <w:t>应急环境监测、抢险、救援及控制措施</w:t>
            </w:r>
          </w:p>
          <w:p w:rsidR="00C47657" w:rsidRPr="00C47657" w:rsidRDefault="00C47657" w:rsidP="00C47657">
            <w:pPr>
              <w:numPr>
                <w:ilvl w:val="0"/>
                <w:numId w:val="28"/>
              </w:numPr>
              <w:spacing w:line="360" w:lineRule="auto"/>
              <w:ind w:left="0" w:firstLineChars="200" w:firstLine="480"/>
              <w:rPr>
                <w:rFonts w:asciiTheme="majorBidi" w:hAnsiTheme="majorBidi" w:cstheme="majorBidi"/>
                <w:sz w:val="24"/>
              </w:rPr>
            </w:pPr>
            <w:r w:rsidRPr="00C47657">
              <w:rPr>
                <w:rFonts w:asciiTheme="majorBidi" w:hAnsiTheme="majorBidi" w:cstheme="majorBidi"/>
                <w:sz w:val="24"/>
              </w:rPr>
              <w:t>抢险抢修队到达现场后，根据指挥部下达的抢修指令，迅速进行抢修设备，控制事故，以防事故扩大。</w:t>
            </w:r>
          </w:p>
          <w:p w:rsidR="00C47657" w:rsidRPr="00C47657" w:rsidRDefault="00C47657" w:rsidP="00C47657">
            <w:pPr>
              <w:numPr>
                <w:ilvl w:val="0"/>
                <w:numId w:val="28"/>
              </w:numPr>
              <w:spacing w:line="360" w:lineRule="auto"/>
              <w:ind w:left="0" w:firstLineChars="200" w:firstLine="480"/>
              <w:rPr>
                <w:rFonts w:asciiTheme="majorBidi" w:hAnsiTheme="majorBidi" w:cstheme="majorBidi"/>
                <w:sz w:val="24"/>
              </w:rPr>
            </w:pPr>
            <w:r w:rsidRPr="00C47657">
              <w:rPr>
                <w:rFonts w:asciiTheme="majorBidi" w:hAnsiTheme="majorBidi" w:cstheme="majorBidi"/>
                <w:sz w:val="24"/>
              </w:rPr>
              <w:t>医疗救护队到达现场后，与</w:t>
            </w:r>
            <w:r w:rsidRPr="00C47657">
              <w:rPr>
                <w:rFonts w:asciiTheme="majorBidi" w:hAnsiTheme="majorBidi" w:cstheme="majorBidi" w:hint="eastAsia"/>
                <w:sz w:val="24"/>
              </w:rPr>
              <w:t>消防</w:t>
            </w:r>
            <w:r w:rsidRPr="00C47657">
              <w:rPr>
                <w:rFonts w:asciiTheme="majorBidi" w:hAnsiTheme="majorBidi" w:cstheme="majorBidi"/>
                <w:sz w:val="24"/>
              </w:rPr>
              <w:t>队配合，应立即救护伤员，对伤员进行医疗处置或输氧急救，重伤员应急时转送医院抢救。</w:t>
            </w:r>
          </w:p>
          <w:p w:rsidR="00C47657" w:rsidRPr="00C47657" w:rsidRDefault="00C47657" w:rsidP="00C47657">
            <w:pPr>
              <w:numPr>
                <w:ilvl w:val="0"/>
                <w:numId w:val="28"/>
              </w:numPr>
              <w:spacing w:line="360" w:lineRule="auto"/>
              <w:ind w:left="0" w:firstLineChars="200" w:firstLine="480"/>
              <w:rPr>
                <w:rFonts w:asciiTheme="majorBidi" w:hAnsiTheme="majorBidi" w:cstheme="majorBidi"/>
                <w:sz w:val="24"/>
              </w:rPr>
            </w:pPr>
            <w:r w:rsidRPr="00C47657">
              <w:rPr>
                <w:rFonts w:asciiTheme="majorBidi" w:hAnsiTheme="majorBidi" w:cstheme="majorBidi"/>
                <w:sz w:val="24"/>
              </w:rPr>
              <w:lastRenderedPageBreak/>
              <w:t>治安队到达现场后，迅速组织救护伤员撤离，在事故现场周围设岗划分禁区并加强警戒和巡逻检查，严禁无关人员进入禁区。</w:t>
            </w:r>
          </w:p>
          <w:p w:rsidR="00C47657" w:rsidRPr="00C47657" w:rsidRDefault="00C47657" w:rsidP="00C47657">
            <w:pPr>
              <w:numPr>
                <w:ilvl w:val="0"/>
                <w:numId w:val="28"/>
              </w:numPr>
              <w:spacing w:line="360" w:lineRule="auto"/>
              <w:ind w:left="0" w:firstLineChars="200" w:firstLine="480"/>
              <w:rPr>
                <w:rFonts w:asciiTheme="majorBidi" w:hAnsiTheme="majorBidi" w:cstheme="majorBidi"/>
                <w:sz w:val="24"/>
              </w:rPr>
            </w:pPr>
            <w:r w:rsidRPr="00C47657">
              <w:rPr>
                <w:rFonts w:asciiTheme="majorBidi" w:hAnsiTheme="majorBidi" w:cstheme="majorBidi"/>
                <w:sz w:val="24"/>
              </w:rPr>
              <w:t>消防队接报警后，应迅速赶往事故现场，根据当时风向，消防车应停留上风方向，或停留在禁区外，消防人员佩戴好防护器具，进入禁区，协助发生事故部门迅速切断事故源和消除现场的可燃物品。</w:t>
            </w:r>
          </w:p>
          <w:p w:rsidR="00C47657" w:rsidRPr="00C47657" w:rsidRDefault="00C47657" w:rsidP="00C47657">
            <w:pPr>
              <w:numPr>
                <w:ilvl w:val="0"/>
                <w:numId w:val="28"/>
              </w:numPr>
              <w:spacing w:line="360" w:lineRule="auto"/>
              <w:ind w:left="0" w:firstLineChars="200" w:firstLine="480"/>
              <w:rPr>
                <w:rFonts w:asciiTheme="majorBidi" w:hAnsiTheme="majorBidi" w:cstheme="majorBidi"/>
                <w:sz w:val="24"/>
              </w:rPr>
            </w:pPr>
            <w:r w:rsidRPr="00C47657">
              <w:rPr>
                <w:rFonts w:asciiTheme="majorBidi" w:hAnsiTheme="majorBidi" w:cstheme="majorBidi"/>
                <w:sz w:val="24"/>
              </w:rPr>
              <w:t>现场救援人员应实行分工合作，做到任务到人，职责明确，团结协作。</w:t>
            </w:r>
          </w:p>
          <w:p w:rsidR="00C47657" w:rsidRPr="00C47657" w:rsidRDefault="00C47657" w:rsidP="00C47657">
            <w:pPr>
              <w:spacing w:line="360" w:lineRule="auto"/>
              <w:ind w:firstLineChars="200" w:firstLine="480"/>
              <w:rPr>
                <w:rFonts w:asciiTheme="majorBidi" w:hAnsiTheme="majorBidi" w:cstheme="majorBidi"/>
                <w:sz w:val="24"/>
              </w:rPr>
            </w:pPr>
            <w:r w:rsidRPr="00C47657">
              <w:rPr>
                <w:rFonts w:asciiTheme="majorBidi" w:hAnsiTheme="majorBidi" w:cstheme="majorBidi"/>
                <w:sz w:val="24"/>
              </w:rPr>
              <w:t>通过采取以上抢险救援措施，努力争取在事故发生的初期阶段控制住险情，如事故可能扩大，应立即上报政府部门，请求增援。</w:t>
            </w:r>
          </w:p>
          <w:p w:rsidR="00C47657" w:rsidRPr="00C47657" w:rsidRDefault="00C47657" w:rsidP="00C47657">
            <w:pPr>
              <w:spacing w:line="360" w:lineRule="auto"/>
              <w:ind w:firstLineChars="200" w:firstLine="480"/>
              <w:rPr>
                <w:rFonts w:asciiTheme="majorBidi" w:hAnsiTheme="majorBidi" w:cstheme="majorBidi"/>
                <w:sz w:val="24"/>
              </w:rPr>
            </w:pPr>
            <w:r w:rsidRPr="00C47657">
              <w:rPr>
                <w:rFonts w:asciiTheme="majorBidi" w:hAnsiTheme="majorBidi" w:cstheme="majorBidi"/>
                <w:sz w:val="24"/>
              </w:rPr>
              <w:t>(4)</w:t>
            </w:r>
            <w:r w:rsidRPr="00C47657">
              <w:rPr>
                <w:rFonts w:asciiTheme="majorBidi" w:hAnsiTheme="majorBidi" w:cstheme="majorBidi"/>
                <w:sz w:val="24"/>
              </w:rPr>
              <w:t>制定和实施应急培训计划</w:t>
            </w:r>
          </w:p>
          <w:p w:rsidR="00C47657" w:rsidRPr="00C47657" w:rsidRDefault="00C47657" w:rsidP="00C47657">
            <w:pPr>
              <w:spacing w:line="360" w:lineRule="auto"/>
              <w:ind w:firstLineChars="200" w:firstLine="480"/>
              <w:rPr>
                <w:rFonts w:asciiTheme="majorBidi" w:hAnsiTheme="majorBidi" w:cstheme="majorBidi"/>
                <w:sz w:val="24"/>
              </w:rPr>
            </w:pPr>
            <w:r w:rsidRPr="00C47657">
              <w:rPr>
                <w:rFonts w:asciiTheme="majorBidi" w:hAnsiTheme="majorBidi" w:cstheme="majorBidi"/>
                <w:sz w:val="24"/>
              </w:rPr>
              <w:t>安环部门应</w:t>
            </w:r>
            <w:r w:rsidRPr="00C47657">
              <w:rPr>
                <w:rFonts w:asciiTheme="majorBidi" w:hAnsiTheme="majorBidi" w:cstheme="majorBidi" w:hint="eastAsia"/>
                <w:sz w:val="24"/>
              </w:rPr>
              <w:t>每</w:t>
            </w:r>
            <w:r w:rsidRPr="00C47657">
              <w:rPr>
                <w:rFonts w:asciiTheme="majorBidi" w:hAnsiTheme="majorBidi" w:cstheme="majorBidi"/>
                <w:sz w:val="24"/>
              </w:rPr>
              <w:t>年一次定期组织开展全员安全教育和业务技术培训。事故应急处理措施并能及时正确进行事故应急处置。会正确使用各种灭火器材，发生事故及时报警。</w:t>
            </w:r>
            <w:r w:rsidRPr="00C47657">
              <w:rPr>
                <w:rFonts w:asciiTheme="majorBidi" w:hAnsiTheme="majorBidi" w:cstheme="majorBidi" w:hint="eastAsia"/>
                <w:sz w:val="24"/>
              </w:rPr>
              <w:t>义务</w:t>
            </w:r>
            <w:r w:rsidRPr="00C47657">
              <w:rPr>
                <w:rFonts w:asciiTheme="majorBidi" w:hAnsiTheme="majorBidi" w:cstheme="majorBidi"/>
                <w:sz w:val="24"/>
              </w:rPr>
              <w:t>消防员要经常开展业务技术训练和突发性事故应急救援训练。</w:t>
            </w:r>
          </w:p>
          <w:p w:rsidR="00C47657" w:rsidRPr="00C47657" w:rsidRDefault="00C47657" w:rsidP="00C47657">
            <w:pPr>
              <w:spacing w:line="360" w:lineRule="auto"/>
              <w:ind w:firstLineChars="200" w:firstLine="480"/>
              <w:rPr>
                <w:rFonts w:asciiTheme="majorBidi" w:hAnsiTheme="majorBidi" w:cstheme="majorBidi"/>
                <w:sz w:val="24"/>
              </w:rPr>
            </w:pPr>
            <w:r w:rsidRPr="00C47657">
              <w:rPr>
                <w:rFonts w:asciiTheme="majorBidi" w:hAnsiTheme="majorBidi" w:cstheme="majorBidi"/>
                <w:sz w:val="24"/>
              </w:rPr>
              <w:t>(5)</w:t>
            </w:r>
            <w:r w:rsidRPr="00C47657">
              <w:rPr>
                <w:rFonts w:asciiTheme="majorBidi" w:hAnsiTheme="majorBidi" w:cstheme="majorBidi"/>
                <w:sz w:val="24"/>
              </w:rPr>
              <w:t>定期进行公众教育和信息发布。</w:t>
            </w:r>
          </w:p>
          <w:p w:rsidR="00A05794" w:rsidRPr="003B7374" w:rsidRDefault="00A05794" w:rsidP="0002782E">
            <w:pPr>
              <w:spacing w:line="360" w:lineRule="auto"/>
              <w:rPr>
                <w:rFonts w:asciiTheme="majorBidi" w:hAnsiTheme="majorBidi" w:cstheme="majorBidi"/>
                <w:sz w:val="24"/>
              </w:rPr>
            </w:pPr>
          </w:p>
          <w:p w:rsidR="00A05794" w:rsidRPr="003B7374" w:rsidRDefault="00A05794" w:rsidP="0002782E">
            <w:pPr>
              <w:spacing w:line="360" w:lineRule="auto"/>
              <w:rPr>
                <w:rFonts w:asciiTheme="majorBidi" w:hAnsiTheme="majorBidi" w:cstheme="majorBidi"/>
                <w:sz w:val="24"/>
              </w:rPr>
            </w:pPr>
          </w:p>
          <w:p w:rsidR="00A05794" w:rsidRPr="003B7374" w:rsidRDefault="00A05794" w:rsidP="0002782E">
            <w:pPr>
              <w:spacing w:line="360" w:lineRule="auto"/>
              <w:rPr>
                <w:rFonts w:asciiTheme="majorBidi" w:hAnsiTheme="majorBidi" w:cstheme="majorBidi"/>
                <w:sz w:val="24"/>
              </w:rPr>
            </w:pPr>
          </w:p>
          <w:p w:rsidR="00A05794" w:rsidRPr="003B7374" w:rsidRDefault="00A05794" w:rsidP="0002782E">
            <w:pPr>
              <w:spacing w:line="360" w:lineRule="auto"/>
              <w:rPr>
                <w:rFonts w:asciiTheme="majorBidi" w:hAnsiTheme="majorBidi" w:cstheme="majorBidi"/>
                <w:sz w:val="24"/>
              </w:rPr>
            </w:pPr>
          </w:p>
          <w:p w:rsidR="00A05794" w:rsidRPr="003B7374" w:rsidRDefault="00A05794" w:rsidP="0002782E">
            <w:pPr>
              <w:spacing w:line="360" w:lineRule="auto"/>
              <w:rPr>
                <w:rFonts w:asciiTheme="majorBidi" w:hAnsiTheme="majorBidi" w:cstheme="majorBidi"/>
                <w:sz w:val="24"/>
              </w:rPr>
            </w:pPr>
          </w:p>
          <w:p w:rsidR="00A05794" w:rsidRPr="003B7374" w:rsidRDefault="00A05794" w:rsidP="0002782E">
            <w:pPr>
              <w:spacing w:line="360" w:lineRule="auto"/>
              <w:rPr>
                <w:rFonts w:asciiTheme="majorBidi" w:hAnsiTheme="majorBidi" w:cstheme="majorBidi"/>
                <w:sz w:val="24"/>
              </w:rPr>
            </w:pPr>
          </w:p>
          <w:p w:rsidR="00A05794" w:rsidRPr="003B7374" w:rsidRDefault="00A05794" w:rsidP="0002782E">
            <w:pPr>
              <w:spacing w:line="360" w:lineRule="auto"/>
              <w:rPr>
                <w:rFonts w:asciiTheme="majorBidi" w:hAnsiTheme="majorBidi" w:cstheme="majorBidi"/>
                <w:sz w:val="24"/>
              </w:rPr>
            </w:pPr>
          </w:p>
          <w:p w:rsidR="00A05794" w:rsidRPr="003B7374" w:rsidRDefault="00A05794" w:rsidP="0002782E">
            <w:pPr>
              <w:spacing w:line="360" w:lineRule="auto"/>
              <w:rPr>
                <w:rFonts w:asciiTheme="majorBidi" w:hAnsiTheme="majorBidi" w:cstheme="majorBidi"/>
                <w:sz w:val="24"/>
              </w:rPr>
            </w:pPr>
          </w:p>
          <w:p w:rsidR="00A05794" w:rsidRPr="003B7374" w:rsidRDefault="00A05794" w:rsidP="0002782E">
            <w:pPr>
              <w:spacing w:line="360" w:lineRule="auto"/>
              <w:rPr>
                <w:rFonts w:asciiTheme="majorBidi" w:hAnsiTheme="majorBidi" w:cstheme="majorBidi"/>
                <w:sz w:val="24"/>
              </w:rPr>
            </w:pPr>
          </w:p>
          <w:p w:rsidR="00A05794" w:rsidRPr="003B7374" w:rsidRDefault="00A05794" w:rsidP="0002782E">
            <w:pPr>
              <w:spacing w:line="360" w:lineRule="auto"/>
              <w:rPr>
                <w:rFonts w:asciiTheme="majorBidi" w:hAnsiTheme="majorBidi" w:cstheme="majorBidi"/>
                <w:sz w:val="24"/>
              </w:rPr>
            </w:pPr>
          </w:p>
          <w:p w:rsidR="00A05794" w:rsidRPr="003B7374" w:rsidRDefault="00A05794" w:rsidP="0002782E">
            <w:pPr>
              <w:spacing w:line="360" w:lineRule="auto"/>
              <w:rPr>
                <w:rFonts w:asciiTheme="majorBidi" w:hAnsiTheme="majorBidi" w:cstheme="majorBidi"/>
                <w:sz w:val="24"/>
              </w:rPr>
            </w:pPr>
          </w:p>
          <w:p w:rsidR="00A05794" w:rsidRPr="003B7374" w:rsidRDefault="00A05794" w:rsidP="0002782E">
            <w:pPr>
              <w:spacing w:line="360" w:lineRule="auto"/>
              <w:rPr>
                <w:rFonts w:asciiTheme="majorBidi" w:hAnsiTheme="majorBidi" w:cstheme="majorBidi"/>
                <w:sz w:val="24"/>
              </w:rPr>
            </w:pPr>
          </w:p>
          <w:p w:rsidR="00A05794" w:rsidRPr="003B7374" w:rsidRDefault="00A05794" w:rsidP="0002782E">
            <w:pPr>
              <w:spacing w:line="360" w:lineRule="auto"/>
              <w:rPr>
                <w:rFonts w:asciiTheme="majorBidi" w:hAnsiTheme="majorBidi" w:cstheme="majorBidi"/>
                <w:sz w:val="24"/>
              </w:rPr>
            </w:pPr>
          </w:p>
          <w:p w:rsidR="00A05794" w:rsidRPr="003B7374" w:rsidRDefault="00A05794" w:rsidP="0002782E">
            <w:pPr>
              <w:spacing w:line="360" w:lineRule="auto"/>
              <w:rPr>
                <w:rFonts w:asciiTheme="majorBidi" w:hAnsiTheme="majorBidi" w:cstheme="majorBidi"/>
                <w:sz w:val="24"/>
              </w:rPr>
            </w:pPr>
          </w:p>
          <w:p w:rsidR="00A05794" w:rsidRPr="003B7374" w:rsidRDefault="00A05794" w:rsidP="0002782E">
            <w:pPr>
              <w:spacing w:line="360" w:lineRule="auto"/>
              <w:rPr>
                <w:rFonts w:asciiTheme="majorBidi" w:hAnsiTheme="majorBidi" w:cstheme="majorBidi"/>
                <w:sz w:val="24"/>
              </w:rPr>
            </w:pPr>
          </w:p>
          <w:p w:rsidR="00AC2E4A" w:rsidRPr="003B7374" w:rsidRDefault="00AC2E4A" w:rsidP="0002782E">
            <w:pPr>
              <w:spacing w:line="360" w:lineRule="auto"/>
              <w:rPr>
                <w:rFonts w:asciiTheme="majorBidi" w:hAnsiTheme="majorBidi" w:cstheme="majorBidi"/>
                <w:sz w:val="24"/>
              </w:rPr>
            </w:pPr>
          </w:p>
        </w:tc>
      </w:tr>
    </w:tbl>
    <w:p w:rsidR="00A05794" w:rsidRPr="003B7374" w:rsidRDefault="00A05794" w:rsidP="00A05794">
      <w:pPr>
        <w:spacing w:line="360" w:lineRule="auto"/>
        <w:outlineLvl w:val="0"/>
        <w:rPr>
          <w:rFonts w:asciiTheme="majorBidi" w:hAnsiTheme="majorBidi" w:cstheme="majorBidi"/>
          <w:b/>
          <w:sz w:val="24"/>
        </w:rPr>
      </w:pPr>
      <w:r w:rsidRPr="003B7374">
        <w:rPr>
          <w:rFonts w:asciiTheme="majorBidi" w:hAnsiTheme="majorBidi" w:cstheme="majorBidi"/>
          <w:b/>
          <w:sz w:val="24"/>
        </w:rPr>
        <w:lastRenderedPageBreak/>
        <w:t>表</w:t>
      </w:r>
      <w:r w:rsidRPr="003B7374">
        <w:rPr>
          <w:rFonts w:asciiTheme="majorBidi" w:hAnsiTheme="majorBidi" w:cstheme="majorBidi"/>
          <w:b/>
          <w:sz w:val="24"/>
        </w:rPr>
        <w:t>8</w:t>
      </w:r>
      <w:r w:rsidRPr="003B7374">
        <w:rPr>
          <w:rFonts w:asciiTheme="majorBidi" w:hAnsiTheme="majorBidi" w:cstheme="majorBidi"/>
          <w:b/>
          <w:sz w:val="24"/>
        </w:rPr>
        <w:t>建设项目拟采取的防治措施及预期治理效果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9"/>
        <w:gridCol w:w="1418"/>
        <w:gridCol w:w="1276"/>
        <w:gridCol w:w="2693"/>
        <w:gridCol w:w="2272"/>
      </w:tblGrid>
      <w:tr w:rsidR="00A05794" w:rsidRPr="003B7374" w:rsidTr="0002782E">
        <w:trPr>
          <w:trHeight w:val="284"/>
          <w:jc w:val="center"/>
        </w:trPr>
        <w:tc>
          <w:tcPr>
            <w:tcW w:w="1139" w:type="dxa"/>
            <w:tcBorders>
              <w:tl2br w:val="single" w:sz="4" w:space="0" w:color="auto"/>
            </w:tcBorders>
          </w:tcPr>
          <w:p w:rsidR="00A05794" w:rsidRPr="003B7374" w:rsidRDefault="00A05794" w:rsidP="00AC2E4A">
            <w:pPr>
              <w:spacing w:line="260" w:lineRule="exact"/>
              <w:jc w:val="right"/>
              <w:rPr>
                <w:rFonts w:asciiTheme="majorBidi" w:hAnsiTheme="majorBidi" w:cstheme="majorBidi"/>
                <w:szCs w:val="21"/>
              </w:rPr>
            </w:pPr>
            <w:r w:rsidRPr="003B7374">
              <w:rPr>
                <w:rFonts w:asciiTheme="majorBidi" w:hAnsiTheme="majorBidi" w:cstheme="majorBidi"/>
                <w:szCs w:val="21"/>
              </w:rPr>
              <w:t>内容</w:t>
            </w:r>
          </w:p>
          <w:p w:rsidR="00A05794" w:rsidRPr="003B7374" w:rsidRDefault="00A05794" w:rsidP="00AC2E4A">
            <w:pPr>
              <w:spacing w:line="260" w:lineRule="exact"/>
              <w:jc w:val="left"/>
              <w:rPr>
                <w:rFonts w:asciiTheme="majorBidi" w:hAnsiTheme="majorBidi" w:cstheme="majorBidi"/>
                <w:szCs w:val="21"/>
              </w:rPr>
            </w:pPr>
            <w:r w:rsidRPr="003B7374">
              <w:rPr>
                <w:rFonts w:asciiTheme="majorBidi" w:hAnsiTheme="majorBidi" w:cstheme="majorBidi"/>
                <w:szCs w:val="21"/>
              </w:rPr>
              <w:t>类型</w:t>
            </w:r>
          </w:p>
        </w:tc>
        <w:tc>
          <w:tcPr>
            <w:tcW w:w="1418" w:type="dxa"/>
            <w:vAlign w:val="center"/>
          </w:tcPr>
          <w:p w:rsidR="00A05794" w:rsidRPr="003B7374" w:rsidRDefault="00A05794" w:rsidP="0002782E">
            <w:pPr>
              <w:spacing w:line="260" w:lineRule="exact"/>
              <w:jc w:val="center"/>
              <w:rPr>
                <w:rFonts w:asciiTheme="majorBidi" w:hAnsiTheme="majorBidi" w:cstheme="majorBidi"/>
                <w:szCs w:val="21"/>
              </w:rPr>
            </w:pPr>
            <w:r w:rsidRPr="003B7374">
              <w:rPr>
                <w:rFonts w:asciiTheme="majorBidi" w:hAnsiTheme="majorBidi" w:cstheme="majorBidi"/>
                <w:szCs w:val="21"/>
              </w:rPr>
              <w:t>排放源</w:t>
            </w:r>
          </w:p>
        </w:tc>
        <w:tc>
          <w:tcPr>
            <w:tcW w:w="1276" w:type="dxa"/>
            <w:vAlign w:val="center"/>
          </w:tcPr>
          <w:p w:rsidR="00A05794" w:rsidRPr="003B7374" w:rsidRDefault="00A05794" w:rsidP="0002782E">
            <w:pPr>
              <w:spacing w:line="260" w:lineRule="exact"/>
              <w:jc w:val="center"/>
              <w:rPr>
                <w:rFonts w:asciiTheme="majorBidi" w:hAnsiTheme="majorBidi" w:cstheme="majorBidi"/>
                <w:szCs w:val="21"/>
              </w:rPr>
            </w:pPr>
            <w:r w:rsidRPr="003B7374">
              <w:rPr>
                <w:rFonts w:asciiTheme="majorBidi" w:hAnsiTheme="majorBidi" w:cstheme="majorBidi"/>
                <w:szCs w:val="21"/>
              </w:rPr>
              <w:t>污染物名称</w:t>
            </w:r>
          </w:p>
        </w:tc>
        <w:tc>
          <w:tcPr>
            <w:tcW w:w="2693" w:type="dxa"/>
            <w:vAlign w:val="center"/>
          </w:tcPr>
          <w:p w:rsidR="00A05794" w:rsidRPr="003B7374" w:rsidRDefault="00A05794" w:rsidP="0002782E">
            <w:pPr>
              <w:spacing w:line="260" w:lineRule="exact"/>
              <w:jc w:val="center"/>
              <w:rPr>
                <w:rFonts w:asciiTheme="majorBidi" w:hAnsiTheme="majorBidi" w:cstheme="majorBidi"/>
                <w:szCs w:val="21"/>
              </w:rPr>
            </w:pPr>
            <w:r w:rsidRPr="003B7374">
              <w:rPr>
                <w:rFonts w:asciiTheme="majorBidi" w:hAnsiTheme="majorBidi" w:cstheme="majorBidi"/>
                <w:szCs w:val="21"/>
              </w:rPr>
              <w:t>防治措施</w:t>
            </w:r>
          </w:p>
        </w:tc>
        <w:tc>
          <w:tcPr>
            <w:tcW w:w="2272" w:type="dxa"/>
            <w:vAlign w:val="center"/>
          </w:tcPr>
          <w:p w:rsidR="00A05794" w:rsidRPr="003B7374" w:rsidRDefault="00A05794" w:rsidP="0002782E">
            <w:pPr>
              <w:spacing w:line="260" w:lineRule="exact"/>
              <w:jc w:val="center"/>
              <w:rPr>
                <w:rFonts w:asciiTheme="majorBidi" w:hAnsiTheme="majorBidi" w:cstheme="majorBidi"/>
                <w:szCs w:val="21"/>
              </w:rPr>
            </w:pPr>
            <w:r w:rsidRPr="003B7374">
              <w:rPr>
                <w:rFonts w:asciiTheme="majorBidi" w:hAnsiTheme="majorBidi" w:cstheme="majorBidi"/>
                <w:szCs w:val="21"/>
              </w:rPr>
              <w:t>预期治理效果</w:t>
            </w:r>
          </w:p>
        </w:tc>
      </w:tr>
      <w:tr w:rsidR="00AC2E4A" w:rsidRPr="003B7374" w:rsidTr="00AC2E4A">
        <w:trPr>
          <w:trHeight w:val="636"/>
          <w:jc w:val="center"/>
        </w:trPr>
        <w:tc>
          <w:tcPr>
            <w:tcW w:w="1139" w:type="dxa"/>
            <w:vMerge w:val="restart"/>
            <w:vAlign w:val="center"/>
          </w:tcPr>
          <w:p w:rsidR="00AC2E4A" w:rsidRPr="003B7374" w:rsidRDefault="00AC2E4A" w:rsidP="0002782E">
            <w:pPr>
              <w:spacing w:line="260" w:lineRule="exact"/>
              <w:jc w:val="center"/>
              <w:rPr>
                <w:rFonts w:asciiTheme="majorBidi" w:hAnsiTheme="majorBidi" w:cstheme="majorBidi"/>
                <w:szCs w:val="21"/>
              </w:rPr>
            </w:pPr>
            <w:r w:rsidRPr="003B7374">
              <w:rPr>
                <w:rFonts w:asciiTheme="majorBidi" w:hAnsiTheme="majorBidi" w:cstheme="majorBidi"/>
                <w:szCs w:val="21"/>
              </w:rPr>
              <w:t>大气污染物</w:t>
            </w:r>
            <w:r w:rsidRPr="003B7374">
              <w:rPr>
                <w:rFonts w:asciiTheme="majorBidi" w:hAnsiTheme="majorBidi" w:cstheme="majorBidi"/>
                <w:szCs w:val="21"/>
              </w:rPr>
              <w:t>`</w:t>
            </w:r>
          </w:p>
        </w:tc>
        <w:tc>
          <w:tcPr>
            <w:tcW w:w="1418" w:type="dxa"/>
            <w:vAlign w:val="center"/>
          </w:tcPr>
          <w:p w:rsidR="00AC2E4A" w:rsidRPr="003B7374" w:rsidRDefault="00AC2E4A" w:rsidP="0002782E">
            <w:pPr>
              <w:jc w:val="center"/>
              <w:rPr>
                <w:rFonts w:asciiTheme="majorBidi" w:hAnsiTheme="majorBidi" w:cstheme="majorBidi"/>
                <w:szCs w:val="21"/>
              </w:rPr>
            </w:pPr>
            <w:r w:rsidRPr="003B7374">
              <w:rPr>
                <w:rFonts w:asciiTheme="majorBidi" w:hAnsiTheme="majorBidi" w:cstheme="majorBidi"/>
                <w:szCs w:val="21"/>
              </w:rPr>
              <w:t>焊接工序</w:t>
            </w:r>
          </w:p>
        </w:tc>
        <w:tc>
          <w:tcPr>
            <w:tcW w:w="1276" w:type="dxa"/>
            <w:vAlign w:val="center"/>
          </w:tcPr>
          <w:p w:rsidR="00AC2E4A" w:rsidRPr="003B7374" w:rsidRDefault="00AC2E4A" w:rsidP="0002782E">
            <w:pPr>
              <w:jc w:val="center"/>
              <w:rPr>
                <w:rFonts w:asciiTheme="majorBidi" w:hAnsiTheme="majorBidi" w:cstheme="majorBidi"/>
                <w:szCs w:val="21"/>
              </w:rPr>
            </w:pPr>
            <w:r w:rsidRPr="003B7374">
              <w:rPr>
                <w:rFonts w:asciiTheme="majorBidi" w:hAnsiTheme="majorBidi" w:cstheme="majorBidi"/>
                <w:szCs w:val="21"/>
              </w:rPr>
              <w:t>颗粒物</w:t>
            </w:r>
          </w:p>
        </w:tc>
        <w:tc>
          <w:tcPr>
            <w:tcW w:w="2693" w:type="dxa"/>
            <w:vAlign w:val="center"/>
          </w:tcPr>
          <w:p w:rsidR="00AC2E4A" w:rsidRPr="003B7374" w:rsidRDefault="00AC2E4A" w:rsidP="0002782E">
            <w:pPr>
              <w:spacing w:line="280" w:lineRule="exact"/>
              <w:ind w:left="57" w:right="57"/>
              <w:jc w:val="center"/>
              <w:rPr>
                <w:rFonts w:asciiTheme="majorBidi" w:hAnsiTheme="majorBidi" w:cstheme="majorBidi"/>
                <w:szCs w:val="21"/>
              </w:rPr>
            </w:pPr>
            <w:r w:rsidRPr="003B7374">
              <w:rPr>
                <w:rFonts w:asciiTheme="majorBidi" w:hAnsiTheme="majorBidi" w:cstheme="majorBidi"/>
              </w:rPr>
              <w:t>使用移动式焊烟净化器，处理达标后无组织排放</w:t>
            </w:r>
          </w:p>
        </w:tc>
        <w:tc>
          <w:tcPr>
            <w:tcW w:w="2272" w:type="dxa"/>
            <w:vAlign w:val="center"/>
          </w:tcPr>
          <w:p w:rsidR="00AC2E4A" w:rsidRPr="003B7374" w:rsidRDefault="00AC2E4A" w:rsidP="0002782E">
            <w:pPr>
              <w:jc w:val="center"/>
              <w:rPr>
                <w:rFonts w:asciiTheme="majorBidi" w:hAnsiTheme="majorBidi" w:cstheme="majorBidi"/>
                <w:szCs w:val="21"/>
              </w:rPr>
            </w:pPr>
            <w:r w:rsidRPr="003B7374">
              <w:rPr>
                <w:rFonts w:asciiTheme="majorBidi" w:hAnsiTheme="majorBidi" w:cstheme="majorBidi"/>
                <w:szCs w:val="21"/>
              </w:rPr>
              <w:t>收集效率</w:t>
            </w:r>
            <w:r w:rsidRPr="003B7374">
              <w:rPr>
                <w:rFonts w:asciiTheme="majorBidi" w:hAnsiTheme="majorBidi" w:cstheme="majorBidi"/>
                <w:szCs w:val="21"/>
              </w:rPr>
              <w:t>70%</w:t>
            </w:r>
            <w:r w:rsidRPr="003B7374">
              <w:rPr>
                <w:rFonts w:asciiTheme="majorBidi" w:hAnsiTheme="majorBidi" w:cstheme="majorBidi"/>
                <w:szCs w:val="21"/>
              </w:rPr>
              <w:t>，净化效率</w:t>
            </w:r>
            <w:r w:rsidRPr="003B7374">
              <w:rPr>
                <w:rFonts w:asciiTheme="majorBidi" w:hAnsiTheme="majorBidi" w:cstheme="majorBidi"/>
                <w:szCs w:val="21"/>
              </w:rPr>
              <w:t>98%</w:t>
            </w:r>
            <w:r w:rsidRPr="003B7374">
              <w:rPr>
                <w:rFonts w:asciiTheme="majorBidi" w:hAnsiTheme="majorBidi" w:cstheme="majorBidi"/>
                <w:szCs w:val="21"/>
              </w:rPr>
              <w:t>，颗粒物排放满足</w:t>
            </w:r>
            <w:r w:rsidRPr="003B7374">
              <w:rPr>
                <w:rFonts w:asciiTheme="majorBidi" w:hAnsiTheme="majorBidi" w:cstheme="majorBidi"/>
                <w:szCs w:val="21"/>
              </w:rPr>
              <w:t>GB16297-1996</w:t>
            </w:r>
            <w:r w:rsidRPr="003B7374">
              <w:rPr>
                <w:rFonts w:asciiTheme="majorBidi" w:hAnsiTheme="majorBidi" w:cstheme="majorBidi"/>
                <w:szCs w:val="21"/>
              </w:rPr>
              <w:t>表</w:t>
            </w:r>
            <w:r w:rsidRPr="003B7374">
              <w:rPr>
                <w:rFonts w:asciiTheme="majorBidi" w:hAnsiTheme="majorBidi" w:cstheme="majorBidi"/>
                <w:szCs w:val="21"/>
              </w:rPr>
              <w:t>2</w:t>
            </w:r>
            <w:r w:rsidRPr="003B7374">
              <w:rPr>
                <w:rFonts w:asciiTheme="majorBidi" w:hAnsiTheme="majorBidi" w:cstheme="majorBidi"/>
                <w:szCs w:val="21"/>
              </w:rPr>
              <w:t>标准</w:t>
            </w:r>
          </w:p>
        </w:tc>
      </w:tr>
      <w:tr w:rsidR="00AC2E4A" w:rsidRPr="003B7374" w:rsidTr="0002782E">
        <w:trPr>
          <w:trHeight w:val="287"/>
          <w:jc w:val="center"/>
        </w:trPr>
        <w:tc>
          <w:tcPr>
            <w:tcW w:w="1139" w:type="dxa"/>
            <w:vMerge/>
            <w:vAlign w:val="center"/>
          </w:tcPr>
          <w:p w:rsidR="00AC2E4A" w:rsidRPr="003B7374" w:rsidRDefault="00AC2E4A" w:rsidP="0002782E">
            <w:pPr>
              <w:spacing w:line="260" w:lineRule="exact"/>
              <w:jc w:val="center"/>
              <w:rPr>
                <w:rFonts w:asciiTheme="majorBidi" w:hAnsiTheme="majorBidi" w:cstheme="majorBidi"/>
                <w:szCs w:val="21"/>
              </w:rPr>
            </w:pPr>
          </w:p>
        </w:tc>
        <w:tc>
          <w:tcPr>
            <w:tcW w:w="1418" w:type="dxa"/>
            <w:vAlign w:val="center"/>
          </w:tcPr>
          <w:p w:rsidR="00AC2E4A" w:rsidRPr="003B7374" w:rsidRDefault="00AC2E4A" w:rsidP="0002782E">
            <w:pPr>
              <w:jc w:val="center"/>
              <w:rPr>
                <w:rFonts w:asciiTheme="majorBidi" w:hAnsiTheme="majorBidi" w:cstheme="majorBidi"/>
                <w:szCs w:val="21"/>
              </w:rPr>
            </w:pPr>
            <w:r>
              <w:rPr>
                <w:rFonts w:asciiTheme="majorBidi" w:hAnsiTheme="majorBidi" w:cstheme="majorBidi" w:hint="eastAsia"/>
                <w:szCs w:val="21"/>
              </w:rPr>
              <w:t>天然气燃烧</w:t>
            </w:r>
          </w:p>
        </w:tc>
        <w:tc>
          <w:tcPr>
            <w:tcW w:w="1276" w:type="dxa"/>
            <w:vAlign w:val="center"/>
          </w:tcPr>
          <w:p w:rsidR="00AC2E4A" w:rsidRPr="003B7374" w:rsidRDefault="00AC2E4A" w:rsidP="00AC2E4A">
            <w:pPr>
              <w:jc w:val="center"/>
              <w:rPr>
                <w:rFonts w:asciiTheme="majorBidi" w:hAnsiTheme="majorBidi" w:cstheme="majorBidi"/>
                <w:szCs w:val="21"/>
              </w:rPr>
            </w:pPr>
            <w:r w:rsidRPr="00AC2E4A">
              <w:rPr>
                <w:rFonts w:asciiTheme="majorBidi" w:hAnsiTheme="majorBidi" w:cstheme="majorBidi" w:hint="eastAsia"/>
                <w:szCs w:val="21"/>
              </w:rPr>
              <w:t>NOx</w:t>
            </w:r>
            <w:r w:rsidRPr="00AC2E4A">
              <w:rPr>
                <w:rFonts w:asciiTheme="majorBidi" w:hAnsiTheme="majorBidi" w:cstheme="majorBidi" w:hint="eastAsia"/>
                <w:szCs w:val="21"/>
              </w:rPr>
              <w:t>、烟尘、</w:t>
            </w:r>
            <w:r w:rsidRPr="00AC2E4A">
              <w:rPr>
                <w:rFonts w:asciiTheme="majorBidi" w:hAnsiTheme="majorBidi" w:cstheme="majorBidi" w:hint="eastAsia"/>
                <w:szCs w:val="21"/>
              </w:rPr>
              <w:t>SO</w:t>
            </w:r>
            <w:r w:rsidRPr="00AC2E4A">
              <w:rPr>
                <w:rFonts w:asciiTheme="majorBidi" w:hAnsiTheme="majorBidi" w:cstheme="majorBidi" w:hint="eastAsia"/>
                <w:szCs w:val="21"/>
                <w:vertAlign w:val="subscript"/>
              </w:rPr>
              <w:t>2</w:t>
            </w:r>
          </w:p>
        </w:tc>
        <w:tc>
          <w:tcPr>
            <w:tcW w:w="2693" w:type="dxa"/>
            <w:vAlign w:val="center"/>
          </w:tcPr>
          <w:p w:rsidR="00AC2E4A" w:rsidRPr="003B7374" w:rsidRDefault="00AC2E4A" w:rsidP="00AC2E4A">
            <w:pPr>
              <w:spacing w:line="280" w:lineRule="exact"/>
              <w:ind w:left="57" w:right="57"/>
              <w:jc w:val="center"/>
              <w:rPr>
                <w:rFonts w:asciiTheme="majorBidi" w:hAnsiTheme="majorBidi" w:cstheme="majorBidi"/>
              </w:rPr>
            </w:pPr>
            <w:r>
              <w:rPr>
                <w:rFonts w:asciiTheme="majorBidi" w:hAnsiTheme="majorBidi" w:cstheme="majorBidi" w:hint="eastAsia"/>
              </w:rPr>
              <w:t>清洁能源，</w:t>
            </w:r>
            <w:r w:rsidRPr="00AC2E4A">
              <w:rPr>
                <w:rFonts w:asciiTheme="majorBidi" w:hAnsiTheme="majorBidi" w:cstheme="majorBidi" w:hint="eastAsia"/>
              </w:rPr>
              <w:t>直接通过一根</w:t>
            </w:r>
            <w:r w:rsidRPr="00AC2E4A">
              <w:rPr>
                <w:rFonts w:asciiTheme="majorBidi" w:hAnsiTheme="majorBidi" w:cstheme="majorBidi" w:hint="eastAsia"/>
              </w:rPr>
              <w:t>15m</w:t>
            </w:r>
            <w:r w:rsidRPr="00AC2E4A">
              <w:rPr>
                <w:rFonts w:asciiTheme="majorBidi" w:hAnsiTheme="majorBidi" w:cstheme="majorBidi" w:hint="eastAsia"/>
              </w:rPr>
              <w:t>高排气筒达标排放</w:t>
            </w:r>
          </w:p>
        </w:tc>
        <w:tc>
          <w:tcPr>
            <w:tcW w:w="2272" w:type="dxa"/>
            <w:vAlign w:val="center"/>
          </w:tcPr>
          <w:p w:rsidR="00AC2E4A" w:rsidRPr="003B7374" w:rsidRDefault="00AC2E4A" w:rsidP="00AC2E4A">
            <w:pPr>
              <w:jc w:val="center"/>
              <w:rPr>
                <w:rFonts w:asciiTheme="majorBidi" w:hAnsiTheme="majorBidi" w:cstheme="majorBidi"/>
                <w:szCs w:val="21"/>
              </w:rPr>
            </w:pPr>
            <w:r w:rsidRPr="00AC2E4A">
              <w:rPr>
                <w:rFonts w:asciiTheme="majorBidi" w:hAnsiTheme="majorBidi" w:cstheme="majorBidi" w:hint="eastAsia"/>
                <w:szCs w:val="21"/>
              </w:rPr>
              <w:t>NOx</w:t>
            </w:r>
            <w:r w:rsidRPr="00AC2E4A">
              <w:rPr>
                <w:rFonts w:asciiTheme="majorBidi" w:hAnsiTheme="majorBidi" w:cstheme="majorBidi" w:hint="eastAsia"/>
                <w:szCs w:val="21"/>
              </w:rPr>
              <w:t>、烟尘、</w:t>
            </w:r>
            <w:r w:rsidRPr="00AC2E4A">
              <w:rPr>
                <w:rFonts w:asciiTheme="majorBidi" w:hAnsiTheme="majorBidi" w:cstheme="majorBidi" w:hint="eastAsia"/>
                <w:szCs w:val="21"/>
              </w:rPr>
              <w:t>SO</w:t>
            </w:r>
            <w:r w:rsidRPr="00AC2E4A">
              <w:rPr>
                <w:rFonts w:asciiTheme="majorBidi" w:hAnsiTheme="majorBidi" w:cstheme="majorBidi" w:hint="eastAsia"/>
                <w:szCs w:val="21"/>
                <w:vertAlign w:val="subscript"/>
              </w:rPr>
              <w:t>2</w:t>
            </w:r>
            <w:r w:rsidRPr="00AC2E4A">
              <w:rPr>
                <w:rFonts w:asciiTheme="majorBidi" w:hAnsiTheme="majorBidi" w:cstheme="majorBidi" w:hint="eastAsia"/>
                <w:szCs w:val="21"/>
              </w:rPr>
              <w:t>可达</w:t>
            </w:r>
            <w:r w:rsidRPr="00AC2E4A">
              <w:rPr>
                <w:rFonts w:asciiTheme="majorBidi" w:hAnsiTheme="majorBidi" w:cstheme="majorBidi"/>
                <w:szCs w:val="21"/>
              </w:rPr>
              <w:t>GB13271-2014</w:t>
            </w:r>
            <w:r w:rsidRPr="00AC2E4A">
              <w:rPr>
                <w:rFonts w:asciiTheme="majorBidi" w:hAnsiTheme="majorBidi" w:cstheme="majorBidi" w:hint="eastAsia"/>
                <w:szCs w:val="21"/>
              </w:rPr>
              <w:t>表</w:t>
            </w:r>
            <w:r w:rsidRPr="00AC2E4A">
              <w:rPr>
                <w:rFonts w:asciiTheme="majorBidi" w:hAnsiTheme="majorBidi" w:cstheme="majorBidi"/>
                <w:szCs w:val="21"/>
              </w:rPr>
              <w:t>3</w:t>
            </w:r>
            <w:r w:rsidRPr="00AC2E4A">
              <w:rPr>
                <w:rFonts w:asciiTheme="majorBidi" w:hAnsiTheme="majorBidi" w:cstheme="majorBidi" w:hint="eastAsia"/>
                <w:szCs w:val="21"/>
              </w:rPr>
              <w:t>标准</w:t>
            </w:r>
          </w:p>
        </w:tc>
      </w:tr>
      <w:tr w:rsidR="00A05794" w:rsidRPr="003B7374" w:rsidTr="0002782E">
        <w:trPr>
          <w:trHeight w:val="757"/>
          <w:jc w:val="center"/>
        </w:trPr>
        <w:tc>
          <w:tcPr>
            <w:tcW w:w="1139" w:type="dxa"/>
            <w:vAlign w:val="center"/>
          </w:tcPr>
          <w:p w:rsidR="00A05794" w:rsidRPr="003B7374" w:rsidRDefault="00A05794" w:rsidP="0002782E">
            <w:pPr>
              <w:spacing w:line="260" w:lineRule="exact"/>
              <w:jc w:val="center"/>
              <w:rPr>
                <w:rFonts w:asciiTheme="majorBidi" w:hAnsiTheme="majorBidi" w:cstheme="majorBidi"/>
                <w:szCs w:val="21"/>
              </w:rPr>
            </w:pPr>
            <w:r w:rsidRPr="003B7374">
              <w:rPr>
                <w:rFonts w:asciiTheme="majorBidi" w:hAnsiTheme="majorBidi" w:cstheme="majorBidi"/>
                <w:szCs w:val="21"/>
              </w:rPr>
              <w:t>水污染物</w:t>
            </w:r>
          </w:p>
        </w:tc>
        <w:tc>
          <w:tcPr>
            <w:tcW w:w="1418" w:type="dxa"/>
            <w:vAlign w:val="center"/>
          </w:tcPr>
          <w:p w:rsidR="00A05794" w:rsidRPr="003B7374" w:rsidRDefault="00A05794" w:rsidP="0002782E">
            <w:pPr>
              <w:spacing w:line="260" w:lineRule="exact"/>
              <w:jc w:val="center"/>
              <w:rPr>
                <w:rFonts w:asciiTheme="majorBidi" w:hAnsiTheme="majorBidi" w:cstheme="majorBidi"/>
                <w:szCs w:val="21"/>
              </w:rPr>
            </w:pPr>
            <w:r w:rsidRPr="003B7374">
              <w:rPr>
                <w:rFonts w:asciiTheme="majorBidi" w:hAnsiTheme="majorBidi" w:cstheme="majorBidi"/>
                <w:szCs w:val="21"/>
              </w:rPr>
              <w:t>生活污水</w:t>
            </w:r>
          </w:p>
        </w:tc>
        <w:tc>
          <w:tcPr>
            <w:tcW w:w="1276" w:type="dxa"/>
            <w:vAlign w:val="center"/>
          </w:tcPr>
          <w:p w:rsidR="00A05794" w:rsidRPr="003B7374" w:rsidRDefault="00A05794" w:rsidP="0002782E">
            <w:pPr>
              <w:spacing w:line="260" w:lineRule="exact"/>
              <w:jc w:val="center"/>
              <w:rPr>
                <w:rFonts w:asciiTheme="majorBidi" w:hAnsiTheme="majorBidi" w:cstheme="majorBidi"/>
                <w:szCs w:val="21"/>
              </w:rPr>
            </w:pPr>
            <w:r w:rsidRPr="003B7374">
              <w:rPr>
                <w:rFonts w:asciiTheme="majorBidi" w:hAnsiTheme="majorBidi" w:cstheme="majorBidi"/>
                <w:szCs w:val="21"/>
              </w:rPr>
              <w:t>COD</w:t>
            </w:r>
            <w:r w:rsidRPr="003B7374">
              <w:rPr>
                <w:rFonts w:asciiTheme="majorBidi" w:hAnsiTheme="majorBidi" w:cstheme="majorBidi"/>
                <w:szCs w:val="21"/>
              </w:rPr>
              <w:t>、</w:t>
            </w:r>
            <w:r w:rsidRPr="003B7374">
              <w:rPr>
                <w:rFonts w:asciiTheme="majorBidi" w:hAnsiTheme="majorBidi" w:cstheme="majorBidi"/>
                <w:szCs w:val="21"/>
              </w:rPr>
              <w:t>SS</w:t>
            </w:r>
            <w:r w:rsidRPr="003B7374">
              <w:rPr>
                <w:rFonts w:asciiTheme="majorBidi" w:hAnsiTheme="majorBidi" w:cstheme="majorBidi"/>
                <w:szCs w:val="21"/>
              </w:rPr>
              <w:t>、氨氮、</w:t>
            </w:r>
            <w:r w:rsidRPr="003B7374">
              <w:rPr>
                <w:rFonts w:asciiTheme="majorBidi" w:hAnsiTheme="majorBidi" w:cstheme="majorBidi"/>
                <w:szCs w:val="21"/>
              </w:rPr>
              <w:t>TP</w:t>
            </w:r>
          </w:p>
        </w:tc>
        <w:tc>
          <w:tcPr>
            <w:tcW w:w="2693" w:type="dxa"/>
            <w:vAlign w:val="center"/>
          </w:tcPr>
          <w:p w:rsidR="00A05794" w:rsidRPr="003B7374" w:rsidRDefault="00A05794" w:rsidP="00AC2E4A">
            <w:pPr>
              <w:pStyle w:val="BodyText21"/>
              <w:adjustRightInd/>
              <w:spacing w:line="260" w:lineRule="exact"/>
              <w:jc w:val="center"/>
              <w:rPr>
                <w:rFonts w:asciiTheme="majorBidi" w:eastAsia="宋体" w:hAnsiTheme="majorBidi" w:cstheme="majorBidi"/>
                <w:sz w:val="21"/>
                <w:szCs w:val="21"/>
              </w:rPr>
            </w:pPr>
            <w:r w:rsidRPr="003B7374">
              <w:rPr>
                <w:rFonts w:asciiTheme="majorBidi" w:eastAsia="宋体" w:hAnsiTheme="majorBidi" w:cstheme="majorBidi"/>
                <w:sz w:val="21"/>
                <w:szCs w:val="21"/>
              </w:rPr>
              <w:t>经化粪池预处理后接入</w:t>
            </w:r>
            <w:r w:rsidR="00AC2E4A" w:rsidRPr="00AC2E4A">
              <w:rPr>
                <w:rFonts w:asciiTheme="majorBidi" w:eastAsia="宋体" w:hAnsiTheme="majorBidi" w:cstheme="majorBidi" w:hint="eastAsia"/>
                <w:sz w:val="21"/>
                <w:szCs w:val="21"/>
              </w:rPr>
              <w:t>光大水务（江阴）有限公司澄西污水处理厂</w:t>
            </w:r>
            <w:r w:rsidRPr="003B7374">
              <w:rPr>
                <w:rFonts w:asciiTheme="majorBidi" w:eastAsia="宋体" w:hAnsiTheme="majorBidi" w:cstheme="majorBidi"/>
                <w:sz w:val="21"/>
                <w:szCs w:val="21"/>
              </w:rPr>
              <w:t>集中处理</w:t>
            </w:r>
          </w:p>
        </w:tc>
        <w:tc>
          <w:tcPr>
            <w:tcW w:w="2272" w:type="dxa"/>
            <w:vAlign w:val="center"/>
          </w:tcPr>
          <w:p w:rsidR="00A05794" w:rsidRPr="003B7374" w:rsidRDefault="00A05794" w:rsidP="00B757F9">
            <w:pPr>
              <w:spacing w:line="260" w:lineRule="exact"/>
              <w:jc w:val="center"/>
              <w:rPr>
                <w:rFonts w:asciiTheme="majorBidi" w:hAnsiTheme="majorBidi" w:cstheme="majorBidi"/>
                <w:szCs w:val="21"/>
              </w:rPr>
            </w:pPr>
            <w:r w:rsidRPr="003B7374">
              <w:rPr>
                <w:rFonts w:asciiTheme="majorBidi" w:hAnsiTheme="majorBidi" w:cstheme="majorBidi"/>
                <w:szCs w:val="21"/>
              </w:rPr>
              <w:t>达</w:t>
            </w:r>
            <w:r w:rsidRPr="003B7374">
              <w:rPr>
                <w:rFonts w:asciiTheme="majorBidi" w:hAnsiTheme="majorBidi" w:cstheme="majorBidi"/>
                <w:szCs w:val="21"/>
              </w:rPr>
              <w:t>DB32/T1072-20</w:t>
            </w:r>
            <w:r w:rsidR="00B757F9" w:rsidRPr="003B7374">
              <w:rPr>
                <w:rFonts w:asciiTheme="majorBidi" w:hAnsiTheme="majorBidi" w:cstheme="majorBidi"/>
                <w:szCs w:val="21"/>
              </w:rPr>
              <w:t>18</w:t>
            </w:r>
            <w:r w:rsidRPr="003B7374">
              <w:rPr>
                <w:rFonts w:asciiTheme="majorBidi" w:hAnsiTheme="majorBidi" w:cstheme="majorBidi"/>
                <w:szCs w:val="21"/>
              </w:rPr>
              <w:t>表</w:t>
            </w:r>
            <w:r w:rsidR="00B757F9" w:rsidRPr="003B7374">
              <w:rPr>
                <w:rFonts w:asciiTheme="majorBidi" w:hAnsiTheme="majorBidi" w:cstheme="majorBidi"/>
                <w:szCs w:val="21"/>
              </w:rPr>
              <w:t>2</w:t>
            </w:r>
            <w:r w:rsidRPr="003B7374">
              <w:rPr>
                <w:rFonts w:asciiTheme="majorBidi" w:hAnsiTheme="majorBidi" w:cstheme="majorBidi"/>
                <w:szCs w:val="21"/>
              </w:rPr>
              <w:t>标准和</w:t>
            </w:r>
            <w:r w:rsidRPr="003B7374">
              <w:rPr>
                <w:rFonts w:asciiTheme="majorBidi" w:hAnsiTheme="majorBidi" w:cstheme="majorBidi"/>
                <w:szCs w:val="21"/>
              </w:rPr>
              <w:t>GB18918-2002</w:t>
            </w:r>
            <w:r w:rsidRPr="003B7374">
              <w:rPr>
                <w:rFonts w:asciiTheme="majorBidi" w:hAnsiTheme="majorBidi" w:cstheme="majorBidi"/>
                <w:szCs w:val="21"/>
              </w:rPr>
              <w:t>表</w:t>
            </w:r>
            <w:r w:rsidRPr="003B7374">
              <w:rPr>
                <w:rFonts w:asciiTheme="majorBidi" w:hAnsiTheme="majorBidi" w:cstheme="majorBidi"/>
                <w:szCs w:val="21"/>
              </w:rPr>
              <w:t>1</w:t>
            </w:r>
            <w:r w:rsidRPr="003B7374">
              <w:rPr>
                <w:rFonts w:asciiTheme="majorBidi" w:hAnsiTheme="majorBidi" w:cstheme="majorBidi"/>
                <w:szCs w:val="21"/>
              </w:rPr>
              <w:t>一级</w:t>
            </w:r>
            <w:r w:rsidRPr="003B7374">
              <w:rPr>
                <w:rFonts w:asciiTheme="majorBidi" w:hAnsiTheme="majorBidi" w:cstheme="majorBidi"/>
                <w:szCs w:val="21"/>
              </w:rPr>
              <w:t>A</w:t>
            </w:r>
            <w:r w:rsidRPr="003B7374">
              <w:rPr>
                <w:rFonts w:asciiTheme="majorBidi" w:hAnsiTheme="majorBidi" w:cstheme="majorBidi"/>
                <w:szCs w:val="21"/>
              </w:rPr>
              <w:t>标准排放</w:t>
            </w:r>
          </w:p>
        </w:tc>
      </w:tr>
      <w:tr w:rsidR="00A05794" w:rsidRPr="003B7374" w:rsidTr="0002782E">
        <w:trPr>
          <w:trHeight w:val="829"/>
          <w:jc w:val="center"/>
        </w:trPr>
        <w:tc>
          <w:tcPr>
            <w:tcW w:w="1139" w:type="dxa"/>
            <w:tcBorders>
              <w:bottom w:val="single" w:sz="4" w:space="0" w:color="auto"/>
            </w:tcBorders>
            <w:vAlign w:val="center"/>
          </w:tcPr>
          <w:p w:rsidR="00A05794" w:rsidRPr="003B7374" w:rsidRDefault="00A05794" w:rsidP="0002782E">
            <w:pPr>
              <w:spacing w:line="240" w:lineRule="exact"/>
              <w:jc w:val="center"/>
              <w:rPr>
                <w:rFonts w:asciiTheme="majorBidi" w:hAnsiTheme="majorBidi" w:cstheme="majorBidi"/>
                <w:szCs w:val="21"/>
              </w:rPr>
            </w:pPr>
            <w:r w:rsidRPr="003B7374">
              <w:rPr>
                <w:rFonts w:asciiTheme="majorBidi" w:hAnsiTheme="majorBidi" w:cstheme="majorBidi"/>
                <w:szCs w:val="21"/>
              </w:rPr>
              <w:t>电和离电辐磁射辐射</w:t>
            </w:r>
          </w:p>
        </w:tc>
        <w:tc>
          <w:tcPr>
            <w:tcW w:w="1418" w:type="dxa"/>
            <w:tcBorders>
              <w:bottom w:val="single" w:sz="4" w:space="0" w:color="auto"/>
            </w:tcBorders>
            <w:vAlign w:val="center"/>
          </w:tcPr>
          <w:p w:rsidR="00A05794" w:rsidRPr="003B7374" w:rsidRDefault="00A05794" w:rsidP="0002782E">
            <w:pPr>
              <w:spacing w:line="260" w:lineRule="exact"/>
              <w:jc w:val="center"/>
              <w:rPr>
                <w:rFonts w:asciiTheme="majorBidi" w:hAnsiTheme="majorBidi" w:cstheme="majorBidi"/>
                <w:szCs w:val="21"/>
              </w:rPr>
            </w:pPr>
            <w:r w:rsidRPr="003B7374">
              <w:rPr>
                <w:rFonts w:asciiTheme="majorBidi" w:hAnsiTheme="majorBidi" w:cstheme="majorBidi"/>
                <w:szCs w:val="21"/>
              </w:rPr>
              <w:t>/</w:t>
            </w:r>
          </w:p>
        </w:tc>
        <w:tc>
          <w:tcPr>
            <w:tcW w:w="1276" w:type="dxa"/>
            <w:tcBorders>
              <w:bottom w:val="single" w:sz="2" w:space="0" w:color="auto"/>
            </w:tcBorders>
            <w:vAlign w:val="center"/>
          </w:tcPr>
          <w:p w:rsidR="00A05794" w:rsidRPr="003B7374" w:rsidRDefault="00A05794" w:rsidP="0002782E">
            <w:pPr>
              <w:spacing w:line="260" w:lineRule="exact"/>
              <w:jc w:val="center"/>
              <w:rPr>
                <w:rFonts w:asciiTheme="majorBidi" w:hAnsiTheme="majorBidi" w:cstheme="majorBidi"/>
                <w:szCs w:val="21"/>
              </w:rPr>
            </w:pPr>
            <w:r w:rsidRPr="003B7374">
              <w:rPr>
                <w:rFonts w:asciiTheme="majorBidi" w:hAnsiTheme="majorBidi" w:cstheme="majorBidi"/>
                <w:szCs w:val="21"/>
              </w:rPr>
              <w:t>/</w:t>
            </w:r>
          </w:p>
        </w:tc>
        <w:tc>
          <w:tcPr>
            <w:tcW w:w="2693" w:type="dxa"/>
            <w:tcBorders>
              <w:bottom w:val="single" w:sz="2" w:space="0" w:color="auto"/>
            </w:tcBorders>
            <w:vAlign w:val="center"/>
          </w:tcPr>
          <w:p w:rsidR="00A05794" w:rsidRPr="003B7374" w:rsidRDefault="00A05794" w:rsidP="0002782E">
            <w:pPr>
              <w:spacing w:line="260" w:lineRule="exact"/>
              <w:jc w:val="center"/>
              <w:rPr>
                <w:rFonts w:asciiTheme="majorBidi" w:hAnsiTheme="majorBidi" w:cstheme="majorBidi"/>
                <w:szCs w:val="21"/>
              </w:rPr>
            </w:pPr>
            <w:r w:rsidRPr="003B7374">
              <w:rPr>
                <w:rFonts w:asciiTheme="majorBidi" w:hAnsiTheme="majorBidi" w:cstheme="majorBidi"/>
                <w:szCs w:val="21"/>
              </w:rPr>
              <w:t>/</w:t>
            </w:r>
          </w:p>
        </w:tc>
        <w:tc>
          <w:tcPr>
            <w:tcW w:w="2272" w:type="dxa"/>
            <w:tcBorders>
              <w:bottom w:val="single" w:sz="4" w:space="0" w:color="auto"/>
            </w:tcBorders>
            <w:vAlign w:val="center"/>
          </w:tcPr>
          <w:p w:rsidR="00A05794" w:rsidRPr="003B7374" w:rsidRDefault="00A05794" w:rsidP="0002782E">
            <w:pPr>
              <w:spacing w:line="260" w:lineRule="exact"/>
              <w:jc w:val="center"/>
              <w:rPr>
                <w:rFonts w:asciiTheme="majorBidi" w:hAnsiTheme="majorBidi" w:cstheme="majorBidi"/>
                <w:szCs w:val="21"/>
              </w:rPr>
            </w:pPr>
            <w:r w:rsidRPr="003B7374">
              <w:rPr>
                <w:rFonts w:asciiTheme="majorBidi" w:hAnsiTheme="majorBidi" w:cstheme="majorBidi"/>
                <w:szCs w:val="21"/>
              </w:rPr>
              <w:t>/</w:t>
            </w:r>
          </w:p>
        </w:tc>
      </w:tr>
      <w:tr w:rsidR="00AC2E4A" w:rsidRPr="003B7374" w:rsidTr="0002782E">
        <w:trPr>
          <w:trHeight w:val="323"/>
          <w:jc w:val="center"/>
        </w:trPr>
        <w:tc>
          <w:tcPr>
            <w:tcW w:w="1139" w:type="dxa"/>
            <w:vMerge w:val="restart"/>
            <w:vAlign w:val="center"/>
          </w:tcPr>
          <w:p w:rsidR="00AC2E4A" w:rsidRPr="003B7374" w:rsidRDefault="00AC2E4A" w:rsidP="0002782E">
            <w:pPr>
              <w:spacing w:line="260" w:lineRule="exact"/>
              <w:jc w:val="center"/>
              <w:rPr>
                <w:rFonts w:asciiTheme="majorBidi" w:hAnsiTheme="majorBidi" w:cstheme="majorBidi"/>
                <w:szCs w:val="21"/>
              </w:rPr>
            </w:pPr>
            <w:r w:rsidRPr="003B7374">
              <w:rPr>
                <w:rFonts w:asciiTheme="majorBidi" w:hAnsiTheme="majorBidi" w:cstheme="majorBidi"/>
                <w:szCs w:val="21"/>
              </w:rPr>
              <w:t>固</w:t>
            </w:r>
          </w:p>
          <w:p w:rsidR="00AC2E4A" w:rsidRPr="003B7374" w:rsidRDefault="00AC2E4A" w:rsidP="0002782E">
            <w:pPr>
              <w:spacing w:line="260" w:lineRule="exact"/>
              <w:jc w:val="center"/>
              <w:rPr>
                <w:rFonts w:asciiTheme="majorBidi" w:hAnsiTheme="majorBidi" w:cstheme="majorBidi"/>
                <w:szCs w:val="21"/>
              </w:rPr>
            </w:pPr>
            <w:r w:rsidRPr="003B7374">
              <w:rPr>
                <w:rFonts w:asciiTheme="majorBidi" w:hAnsiTheme="majorBidi" w:cstheme="majorBidi"/>
                <w:szCs w:val="21"/>
              </w:rPr>
              <w:t>体</w:t>
            </w:r>
          </w:p>
          <w:p w:rsidR="00AC2E4A" w:rsidRPr="003B7374" w:rsidRDefault="00AC2E4A" w:rsidP="0002782E">
            <w:pPr>
              <w:spacing w:line="260" w:lineRule="exact"/>
              <w:jc w:val="center"/>
              <w:rPr>
                <w:rFonts w:asciiTheme="majorBidi" w:hAnsiTheme="majorBidi" w:cstheme="majorBidi"/>
                <w:szCs w:val="21"/>
              </w:rPr>
            </w:pPr>
            <w:r w:rsidRPr="003B7374">
              <w:rPr>
                <w:rFonts w:asciiTheme="majorBidi" w:hAnsiTheme="majorBidi" w:cstheme="majorBidi"/>
                <w:szCs w:val="21"/>
              </w:rPr>
              <w:t>废</w:t>
            </w:r>
          </w:p>
          <w:p w:rsidR="00AC2E4A" w:rsidRPr="003B7374" w:rsidRDefault="00AC2E4A" w:rsidP="0002782E">
            <w:pPr>
              <w:spacing w:line="260" w:lineRule="exact"/>
              <w:jc w:val="center"/>
              <w:rPr>
                <w:rFonts w:asciiTheme="majorBidi" w:hAnsiTheme="majorBidi" w:cstheme="majorBidi"/>
                <w:szCs w:val="21"/>
              </w:rPr>
            </w:pPr>
            <w:r w:rsidRPr="003B7374">
              <w:rPr>
                <w:rFonts w:asciiTheme="majorBidi" w:hAnsiTheme="majorBidi" w:cstheme="majorBidi"/>
                <w:szCs w:val="21"/>
              </w:rPr>
              <w:t>物</w:t>
            </w:r>
          </w:p>
        </w:tc>
        <w:tc>
          <w:tcPr>
            <w:tcW w:w="1418" w:type="dxa"/>
            <w:tcBorders>
              <w:bottom w:val="single" w:sz="4" w:space="0" w:color="auto"/>
            </w:tcBorders>
            <w:vAlign w:val="center"/>
          </w:tcPr>
          <w:p w:rsidR="00AC2E4A" w:rsidRPr="00550D47" w:rsidRDefault="00AC2E4A" w:rsidP="00BB5F47">
            <w:pPr>
              <w:adjustRightInd w:val="0"/>
              <w:snapToGrid w:val="0"/>
              <w:jc w:val="center"/>
              <w:rPr>
                <w:rFonts w:asciiTheme="majorBidi" w:hAnsiTheme="majorBidi" w:cstheme="majorBidi"/>
                <w:szCs w:val="21"/>
              </w:rPr>
            </w:pPr>
            <w:r w:rsidRPr="00550D47">
              <w:rPr>
                <w:rFonts w:asciiTheme="majorBidi" w:hAnsiTheme="majorBidi" w:cstheme="majorBidi" w:hint="eastAsia"/>
                <w:szCs w:val="21"/>
              </w:rPr>
              <w:t>下料、机加工</w:t>
            </w:r>
          </w:p>
        </w:tc>
        <w:tc>
          <w:tcPr>
            <w:tcW w:w="1276" w:type="dxa"/>
            <w:tcBorders>
              <w:bottom w:val="single" w:sz="4" w:space="0" w:color="auto"/>
            </w:tcBorders>
            <w:vAlign w:val="center"/>
          </w:tcPr>
          <w:p w:rsidR="00AC2E4A" w:rsidRPr="00550D47" w:rsidRDefault="00AC2E4A" w:rsidP="00BB5F47">
            <w:pPr>
              <w:adjustRightInd w:val="0"/>
              <w:snapToGrid w:val="0"/>
              <w:jc w:val="center"/>
              <w:rPr>
                <w:rFonts w:asciiTheme="majorBidi" w:hAnsiTheme="majorBidi" w:cstheme="majorBidi"/>
                <w:szCs w:val="21"/>
              </w:rPr>
            </w:pPr>
            <w:r w:rsidRPr="00550D47">
              <w:rPr>
                <w:rFonts w:asciiTheme="majorBidi" w:hAnsiTheme="majorBidi" w:cstheme="majorBidi" w:hint="eastAsia"/>
                <w:szCs w:val="21"/>
              </w:rPr>
              <w:t>边角料</w:t>
            </w:r>
          </w:p>
        </w:tc>
        <w:tc>
          <w:tcPr>
            <w:tcW w:w="2693" w:type="dxa"/>
            <w:vMerge w:val="restart"/>
            <w:tcBorders>
              <w:bottom w:val="single" w:sz="4" w:space="0" w:color="auto"/>
            </w:tcBorders>
            <w:vAlign w:val="center"/>
          </w:tcPr>
          <w:p w:rsidR="00AC2E4A" w:rsidRPr="003B7374" w:rsidRDefault="00AC2E4A" w:rsidP="0002782E">
            <w:pPr>
              <w:spacing w:line="260" w:lineRule="exact"/>
              <w:jc w:val="center"/>
              <w:rPr>
                <w:rFonts w:asciiTheme="majorBidi" w:hAnsiTheme="majorBidi" w:cstheme="majorBidi"/>
                <w:szCs w:val="21"/>
              </w:rPr>
            </w:pPr>
            <w:r w:rsidRPr="003B7374">
              <w:rPr>
                <w:rFonts w:asciiTheme="majorBidi" w:hAnsiTheme="majorBidi" w:cstheme="majorBidi"/>
                <w:szCs w:val="21"/>
              </w:rPr>
              <w:t>外售综合利用</w:t>
            </w:r>
          </w:p>
        </w:tc>
        <w:tc>
          <w:tcPr>
            <w:tcW w:w="2272" w:type="dxa"/>
            <w:vMerge w:val="restart"/>
            <w:vAlign w:val="center"/>
          </w:tcPr>
          <w:p w:rsidR="00AC2E4A" w:rsidRPr="003B7374" w:rsidRDefault="00AC2E4A" w:rsidP="0002782E">
            <w:pPr>
              <w:jc w:val="center"/>
              <w:rPr>
                <w:rFonts w:asciiTheme="majorBidi" w:hAnsiTheme="majorBidi" w:cstheme="majorBidi"/>
                <w:szCs w:val="21"/>
              </w:rPr>
            </w:pPr>
            <w:r w:rsidRPr="003B7374">
              <w:rPr>
                <w:rFonts w:asciiTheme="majorBidi" w:hAnsiTheme="majorBidi" w:cstheme="majorBidi"/>
                <w:szCs w:val="21"/>
              </w:rPr>
              <w:t>综合利用或</w:t>
            </w:r>
          </w:p>
          <w:p w:rsidR="00AC2E4A" w:rsidRPr="003B7374" w:rsidRDefault="00AC2E4A" w:rsidP="0002782E">
            <w:pPr>
              <w:spacing w:line="260" w:lineRule="exact"/>
              <w:jc w:val="center"/>
              <w:rPr>
                <w:rFonts w:asciiTheme="majorBidi" w:hAnsiTheme="majorBidi" w:cstheme="majorBidi"/>
                <w:szCs w:val="21"/>
              </w:rPr>
            </w:pPr>
            <w:r w:rsidRPr="003B7374">
              <w:rPr>
                <w:rFonts w:asciiTheme="majorBidi" w:hAnsiTheme="majorBidi" w:cstheme="majorBidi"/>
                <w:szCs w:val="21"/>
              </w:rPr>
              <w:t>妥善处置，不外排</w:t>
            </w:r>
          </w:p>
        </w:tc>
      </w:tr>
      <w:tr w:rsidR="00AC2E4A" w:rsidRPr="003B7374" w:rsidTr="0002782E">
        <w:trPr>
          <w:trHeight w:val="195"/>
          <w:jc w:val="center"/>
        </w:trPr>
        <w:tc>
          <w:tcPr>
            <w:tcW w:w="1139" w:type="dxa"/>
            <w:vMerge/>
            <w:vAlign w:val="center"/>
          </w:tcPr>
          <w:p w:rsidR="00AC2E4A" w:rsidRPr="003B7374" w:rsidRDefault="00AC2E4A" w:rsidP="0002782E">
            <w:pPr>
              <w:spacing w:line="260" w:lineRule="exact"/>
              <w:jc w:val="center"/>
              <w:rPr>
                <w:rFonts w:asciiTheme="majorBidi" w:hAnsiTheme="majorBidi" w:cstheme="majorBidi"/>
                <w:szCs w:val="21"/>
              </w:rPr>
            </w:pPr>
          </w:p>
        </w:tc>
        <w:tc>
          <w:tcPr>
            <w:tcW w:w="1418" w:type="dxa"/>
            <w:tcBorders>
              <w:bottom w:val="single" w:sz="4" w:space="0" w:color="auto"/>
            </w:tcBorders>
            <w:vAlign w:val="center"/>
          </w:tcPr>
          <w:p w:rsidR="00AC2E4A" w:rsidRPr="00550D47" w:rsidRDefault="00AC2E4A" w:rsidP="00BB5F47">
            <w:pPr>
              <w:adjustRightInd w:val="0"/>
              <w:snapToGrid w:val="0"/>
              <w:jc w:val="center"/>
              <w:rPr>
                <w:rFonts w:asciiTheme="majorBidi" w:hAnsiTheme="majorBidi" w:cstheme="majorBidi"/>
                <w:szCs w:val="21"/>
              </w:rPr>
            </w:pPr>
            <w:r w:rsidRPr="00550D47">
              <w:rPr>
                <w:rFonts w:asciiTheme="majorBidi" w:hAnsiTheme="majorBidi" w:cstheme="majorBidi" w:hint="eastAsia"/>
                <w:szCs w:val="21"/>
              </w:rPr>
              <w:t>焊接</w:t>
            </w:r>
          </w:p>
        </w:tc>
        <w:tc>
          <w:tcPr>
            <w:tcW w:w="1276" w:type="dxa"/>
            <w:tcBorders>
              <w:bottom w:val="single" w:sz="4" w:space="0" w:color="auto"/>
            </w:tcBorders>
            <w:vAlign w:val="center"/>
          </w:tcPr>
          <w:p w:rsidR="00AC2E4A" w:rsidRPr="00550D47" w:rsidRDefault="00AC2E4A" w:rsidP="00BB5F47">
            <w:pPr>
              <w:adjustRightInd w:val="0"/>
              <w:snapToGrid w:val="0"/>
              <w:jc w:val="center"/>
              <w:rPr>
                <w:rFonts w:asciiTheme="majorBidi" w:hAnsiTheme="majorBidi" w:cstheme="majorBidi"/>
                <w:szCs w:val="21"/>
              </w:rPr>
            </w:pPr>
            <w:r w:rsidRPr="00550D47">
              <w:rPr>
                <w:rFonts w:asciiTheme="majorBidi" w:hAnsiTheme="majorBidi" w:cstheme="majorBidi" w:hint="eastAsia"/>
                <w:szCs w:val="21"/>
              </w:rPr>
              <w:t>焊渣</w:t>
            </w:r>
          </w:p>
        </w:tc>
        <w:tc>
          <w:tcPr>
            <w:tcW w:w="2693" w:type="dxa"/>
            <w:vMerge/>
            <w:vAlign w:val="center"/>
          </w:tcPr>
          <w:p w:rsidR="00AC2E4A" w:rsidRPr="003B7374" w:rsidRDefault="00AC2E4A" w:rsidP="0002782E">
            <w:pPr>
              <w:spacing w:line="260" w:lineRule="exact"/>
              <w:jc w:val="center"/>
              <w:rPr>
                <w:rFonts w:asciiTheme="majorBidi" w:hAnsiTheme="majorBidi" w:cstheme="majorBidi"/>
                <w:szCs w:val="21"/>
              </w:rPr>
            </w:pPr>
          </w:p>
        </w:tc>
        <w:tc>
          <w:tcPr>
            <w:tcW w:w="2272" w:type="dxa"/>
            <w:vMerge/>
            <w:vAlign w:val="center"/>
          </w:tcPr>
          <w:p w:rsidR="00AC2E4A" w:rsidRPr="003B7374" w:rsidRDefault="00AC2E4A" w:rsidP="0002782E">
            <w:pPr>
              <w:jc w:val="center"/>
              <w:rPr>
                <w:rFonts w:asciiTheme="majorBidi" w:hAnsiTheme="majorBidi" w:cstheme="majorBidi"/>
                <w:szCs w:val="21"/>
              </w:rPr>
            </w:pPr>
          </w:p>
        </w:tc>
      </w:tr>
      <w:tr w:rsidR="00AC2E4A" w:rsidRPr="003B7374" w:rsidTr="0002782E">
        <w:trPr>
          <w:trHeight w:val="195"/>
          <w:jc w:val="center"/>
        </w:trPr>
        <w:tc>
          <w:tcPr>
            <w:tcW w:w="1139" w:type="dxa"/>
            <w:vMerge/>
            <w:vAlign w:val="center"/>
          </w:tcPr>
          <w:p w:rsidR="00AC2E4A" w:rsidRPr="003B7374" w:rsidRDefault="00AC2E4A" w:rsidP="0002782E">
            <w:pPr>
              <w:spacing w:line="260" w:lineRule="exact"/>
              <w:jc w:val="center"/>
              <w:rPr>
                <w:rFonts w:asciiTheme="majorBidi" w:hAnsiTheme="majorBidi" w:cstheme="majorBidi"/>
                <w:szCs w:val="21"/>
              </w:rPr>
            </w:pPr>
          </w:p>
        </w:tc>
        <w:tc>
          <w:tcPr>
            <w:tcW w:w="1418" w:type="dxa"/>
            <w:tcBorders>
              <w:bottom w:val="single" w:sz="4" w:space="0" w:color="auto"/>
            </w:tcBorders>
            <w:vAlign w:val="center"/>
          </w:tcPr>
          <w:p w:rsidR="00AC2E4A" w:rsidRPr="00550D47" w:rsidRDefault="00AC2E4A" w:rsidP="00BB5F47">
            <w:pPr>
              <w:adjustRightInd w:val="0"/>
              <w:snapToGrid w:val="0"/>
              <w:jc w:val="center"/>
              <w:rPr>
                <w:rFonts w:asciiTheme="majorBidi" w:hAnsiTheme="majorBidi" w:cstheme="majorBidi"/>
                <w:szCs w:val="21"/>
              </w:rPr>
            </w:pPr>
            <w:r w:rsidRPr="00550D47">
              <w:rPr>
                <w:rFonts w:asciiTheme="majorBidi" w:hAnsiTheme="majorBidi" w:cstheme="majorBidi" w:hint="eastAsia"/>
                <w:szCs w:val="21"/>
              </w:rPr>
              <w:t>焊接</w:t>
            </w:r>
          </w:p>
        </w:tc>
        <w:tc>
          <w:tcPr>
            <w:tcW w:w="1276" w:type="dxa"/>
            <w:tcBorders>
              <w:bottom w:val="single" w:sz="4" w:space="0" w:color="auto"/>
            </w:tcBorders>
            <w:vAlign w:val="center"/>
          </w:tcPr>
          <w:p w:rsidR="00AC2E4A" w:rsidRPr="00550D47" w:rsidRDefault="00AC2E4A" w:rsidP="00BB5F47">
            <w:pPr>
              <w:adjustRightInd w:val="0"/>
              <w:snapToGrid w:val="0"/>
              <w:jc w:val="center"/>
              <w:rPr>
                <w:rFonts w:asciiTheme="majorBidi" w:hAnsiTheme="majorBidi" w:cstheme="majorBidi"/>
                <w:szCs w:val="21"/>
              </w:rPr>
            </w:pPr>
            <w:r w:rsidRPr="00550D47">
              <w:rPr>
                <w:rFonts w:asciiTheme="majorBidi" w:hAnsiTheme="majorBidi" w:cstheme="majorBidi" w:hint="eastAsia"/>
                <w:szCs w:val="21"/>
              </w:rPr>
              <w:t>焊接滤尘</w:t>
            </w:r>
          </w:p>
        </w:tc>
        <w:tc>
          <w:tcPr>
            <w:tcW w:w="2693" w:type="dxa"/>
            <w:vMerge/>
            <w:vAlign w:val="center"/>
          </w:tcPr>
          <w:p w:rsidR="00AC2E4A" w:rsidRPr="003B7374" w:rsidRDefault="00AC2E4A" w:rsidP="0002782E">
            <w:pPr>
              <w:spacing w:line="260" w:lineRule="exact"/>
              <w:jc w:val="center"/>
              <w:rPr>
                <w:rFonts w:asciiTheme="majorBidi" w:hAnsiTheme="majorBidi" w:cstheme="majorBidi"/>
                <w:szCs w:val="21"/>
              </w:rPr>
            </w:pPr>
          </w:p>
        </w:tc>
        <w:tc>
          <w:tcPr>
            <w:tcW w:w="2272" w:type="dxa"/>
            <w:vMerge/>
            <w:vAlign w:val="center"/>
          </w:tcPr>
          <w:p w:rsidR="00AC2E4A" w:rsidRPr="003B7374" w:rsidRDefault="00AC2E4A" w:rsidP="0002782E">
            <w:pPr>
              <w:jc w:val="center"/>
              <w:rPr>
                <w:rFonts w:asciiTheme="majorBidi" w:hAnsiTheme="majorBidi" w:cstheme="majorBidi"/>
                <w:szCs w:val="21"/>
              </w:rPr>
            </w:pPr>
          </w:p>
        </w:tc>
      </w:tr>
      <w:tr w:rsidR="00AC2E4A" w:rsidRPr="003B7374" w:rsidTr="0002782E">
        <w:trPr>
          <w:trHeight w:val="195"/>
          <w:jc w:val="center"/>
        </w:trPr>
        <w:tc>
          <w:tcPr>
            <w:tcW w:w="1139" w:type="dxa"/>
            <w:vMerge/>
            <w:vAlign w:val="center"/>
          </w:tcPr>
          <w:p w:rsidR="00AC2E4A" w:rsidRPr="003B7374" w:rsidRDefault="00AC2E4A" w:rsidP="0002782E">
            <w:pPr>
              <w:spacing w:line="260" w:lineRule="exact"/>
              <w:jc w:val="center"/>
              <w:rPr>
                <w:rFonts w:asciiTheme="majorBidi" w:hAnsiTheme="majorBidi" w:cstheme="majorBidi"/>
                <w:szCs w:val="21"/>
              </w:rPr>
            </w:pPr>
          </w:p>
        </w:tc>
        <w:tc>
          <w:tcPr>
            <w:tcW w:w="1418" w:type="dxa"/>
            <w:tcBorders>
              <w:bottom w:val="single" w:sz="4" w:space="0" w:color="auto"/>
            </w:tcBorders>
            <w:vAlign w:val="center"/>
          </w:tcPr>
          <w:p w:rsidR="00AC2E4A" w:rsidRPr="00550D47" w:rsidRDefault="00AC2E4A" w:rsidP="00BB5F47">
            <w:pPr>
              <w:adjustRightInd w:val="0"/>
              <w:snapToGrid w:val="0"/>
              <w:jc w:val="center"/>
              <w:rPr>
                <w:rFonts w:asciiTheme="majorBidi" w:hAnsiTheme="majorBidi" w:cstheme="majorBidi"/>
                <w:szCs w:val="21"/>
              </w:rPr>
            </w:pPr>
            <w:r w:rsidRPr="00550D47">
              <w:rPr>
                <w:rFonts w:asciiTheme="majorBidi" w:hAnsiTheme="majorBidi" w:cstheme="majorBidi" w:hint="eastAsia"/>
                <w:szCs w:val="21"/>
              </w:rPr>
              <w:t>检验</w:t>
            </w:r>
          </w:p>
        </w:tc>
        <w:tc>
          <w:tcPr>
            <w:tcW w:w="1276" w:type="dxa"/>
            <w:tcBorders>
              <w:bottom w:val="single" w:sz="4" w:space="0" w:color="auto"/>
            </w:tcBorders>
            <w:vAlign w:val="center"/>
          </w:tcPr>
          <w:p w:rsidR="00AC2E4A" w:rsidRPr="00550D47" w:rsidRDefault="00AC2E4A" w:rsidP="00BB5F47">
            <w:pPr>
              <w:adjustRightInd w:val="0"/>
              <w:snapToGrid w:val="0"/>
              <w:jc w:val="center"/>
              <w:rPr>
                <w:rFonts w:asciiTheme="majorBidi" w:hAnsiTheme="majorBidi" w:cstheme="majorBidi"/>
                <w:szCs w:val="21"/>
              </w:rPr>
            </w:pPr>
            <w:r w:rsidRPr="00550D47">
              <w:rPr>
                <w:rFonts w:asciiTheme="majorBidi" w:hAnsiTheme="majorBidi" w:cstheme="majorBidi" w:hint="eastAsia"/>
                <w:szCs w:val="21"/>
              </w:rPr>
              <w:t>不合格品</w:t>
            </w:r>
          </w:p>
        </w:tc>
        <w:tc>
          <w:tcPr>
            <w:tcW w:w="2693" w:type="dxa"/>
            <w:vMerge/>
            <w:vAlign w:val="center"/>
          </w:tcPr>
          <w:p w:rsidR="00AC2E4A" w:rsidRPr="003B7374" w:rsidRDefault="00AC2E4A" w:rsidP="0002782E">
            <w:pPr>
              <w:spacing w:line="260" w:lineRule="exact"/>
              <w:jc w:val="center"/>
              <w:rPr>
                <w:rFonts w:asciiTheme="majorBidi" w:hAnsiTheme="majorBidi" w:cstheme="majorBidi"/>
                <w:szCs w:val="21"/>
              </w:rPr>
            </w:pPr>
          </w:p>
        </w:tc>
        <w:tc>
          <w:tcPr>
            <w:tcW w:w="2272" w:type="dxa"/>
            <w:vMerge/>
            <w:vAlign w:val="center"/>
          </w:tcPr>
          <w:p w:rsidR="00AC2E4A" w:rsidRPr="003B7374" w:rsidRDefault="00AC2E4A" w:rsidP="0002782E">
            <w:pPr>
              <w:jc w:val="center"/>
              <w:rPr>
                <w:rFonts w:asciiTheme="majorBidi" w:hAnsiTheme="majorBidi" w:cstheme="majorBidi"/>
                <w:szCs w:val="21"/>
              </w:rPr>
            </w:pPr>
          </w:p>
        </w:tc>
      </w:tr>
      <w:tr w:rsidR="00AC2E4A" w:rsidRPr="003B7374" w:rsidTr="0002782E">
        <w:trPr>
          <w:trHeight w:val="289"/>
          <w:jc w:val="center"/>
        </w:trPr>
        <w:tc>
          <w:tcPr>
            <w:tcW w:w="1139" w:type="dxa"/>
            <w:vMerge/>
            <w:vAlign w:val="center"/>
          </w:tcPr>
          <w:p w:rsidR="00AC2E4A" w:rsidRPr="003B7374" w:rsidRDefault="00AC2E4A" w:rsidP="0002782E">
            <w:pPr>
              <w:spacing w:line="260" w:lineRule="exact"/>
              <w:jc w:val="center"/>
              <w:rPr>
                <w:rFonts w:asciiTheme="majorBidi" w:hAnsiTheme="majorBidi" w:cstheme="majorBidi"/>
                <w:szCs w:val="21"/>
              </w:rPr>
            </w:pPr>
          </w:p>
        </w:tc>
        <w:tc>
          <w:tcPr>
            <w:tcW w:w="1418" w:type="dxa"/>
            <w:tcBorders>
              <w:top w:val="single" w:sz="4" w:space="0" w:color="auto"/>
              <w:bottom w:val="single" w:sz="4" w:space="0" w:color="auto"/>
            </w:tcBorders>
            <w:vAlign w:val="center"/>
          </w:tcPr>
          <w:p w:rsidR="00AC2E4A" w:rsidRPr="00550D47" w:rsidRDefault="00AC2E4A" w:rsidP="00BB5F47">
            <w:pPr>
              <w:adjustRightInd w:val="0"/>
              <w:snapToGrid w:val="0"/>
              <w:jc w:val="center"/>
              <w:rPr>
                <w:rFonts w:asciiTheme="majorBidi" w:hAnsiTheme="majorBidi" w:cstheme="majorBidi"/>
                <w:szCs w:val="21"/>
              </w:rPr>
            </w:pPr>
            <w:r w:rsidRPr="00550D47">
              <w:rPr>
                <w:rFonts w:asciiTheme="majorBidi" w:hAnsiTheme="majorBidi" w:cstheme="majorBidi" w:hint="eastAsia"/>
                <w:szCs w:val="21"/>
              </w:rPr>
              <w:t>老练、检验</w:t>
            </w:r>
          </w:p>
        </w:tc>
        <w:tc>
          <w:tcPr>
            <w:tcW w:w="1276" w:type="dxa"/>
            <w:tcBorders>
              <w:top w:val="single" w:sz="4" w:space="0" w:color="auto"/>
              <w:bottom w:val="single" w:sz="4" w:space="0" w:color="auto"/>
            </w:tcBorders>
            <w:vAlign w:val="center"/>
          </w:tcPr>
          <w:p w:rsidR="00AC2E4A" w:rsidRPr="00550D47" w:rsidRDefault="00AC2E4A" w:rsidP="00BB5F47">
            <w:pPr>
              <w:adjustRightInd w:val="0"/>
              <w:snapToGrid w:val="0"/>
              <w:jc w:val="center"/>
              <w:rPr>
                <w:rFonts w:asciiTheme="majorBidi" w:hAnsiTheme="majorBidi" w:cstheme="majorBidi"/>
                <w:szCs w:val="21"/>
              </w:rPr>
            </w:pPr>
            <w:r w:rsidRPr="00550D47">
              <w:rPr>
                <w:rFonts w:asciiTheme="majorBidi" w:hAnsiTheme="majorBidi" w:cstheme="majorBidi" w:hint="eastAsia"/>
                <w:szCs w:val="21"/>
              </w:rPr>
              <w:t>废灯管</w:t>
            </w:r>
          </w:p>
        </w:tc>
        <w:tc>
          <w:tcPr>
            <w:tcW w:w="2693" w:type="dxa"/>
            <w:vMerge w:val="restart"/>
            <w:tcBorders>
              <w:top w:val="single" w:sz="4" w:space="0" w:color="auto"/>
            </w:tcBorders>
            <w:vAlign w:val="center"/>
          </w:tcPr>
          <w:p w:rsidR="00AC2E4A" w:rsidRPr="003B7374" w:rsidRDefault="00AC2E4A" w:rsidP="0002782E">
            <w:pPr>
              <w:spacing w:line="260" w:lineRule="exact"/>
              <w:jc w:val="center"/>
              <w:rPr>
                <w:rFonts w:asciiTheme="majorBidi" w:hAnsiTheme="majorBidi" w:cstheme="majorBidi"/>
                <w:szCs w:val="21"/>
              </w:rPr>
            </w:pPr>
            <w:r w:rsidRPr="003B7374">
              <w:rPr>
                <w:rFonts w:asciiTheme="majorBidi" w:hAnsiTheme="majorBidi" w:cstheme="majorBidi"/>
                <w:szCs w:val="21"/>
              </w:rPr>
              <w:t>委托有资质单位处理</w:t>
            </w:r>
          </w:p>
        </w:tc>
        <w:tc>
          <w:tcPr>
            <w:tcW w:w="2272" w:type="dxa"/>
            <w:vMerge/>
            <w:vAlign w:val="center"/>
          </w:tcPr>
          <w:p w:rsidR="00AC2E4A" w:rsidRPr="003B7374" w:rsidRDefault="00AC2E4A" w:rsidP="0002782E">
            <w:pPr>
              <w:jc w:val="center"/>
              <w:rPr>
                <w:rFonts w:asciiTheme="majorBidi" w:hAnsiTheme="majorBidi" w:cstheme="majorBidi"/>
                <w:szCs w:val="21"/>
              </w:rPr>
            </w:pPr>
          </w:p>
        </w:tc>
      </w:tr>
      <w:tr w:rsidR="00AC2E4A" w:rsidRPr="003B7374" w:rsidTr="00BB5F47">
        <w:trPr>
          <w:trHeight w:val="289"/>
          <w:jc w:val="center"/>
        </w:trPr>
        <w:tc>
          <w:tcPr>
            <w:tcW w:w="1139" w:type="dxa"/>
            <w:vMerge/>
            <w:vAlign w:val="center"/>
          </w:tcPr>
          <w:p w:rsidR="00AC2E4A" w:rsidRPr="003B7374" w:rsidRDefault="00AC2E4A" w:rsidP="0002782E">
            <w:pPr>
              <w:spacing w:line="260" w:lineRule="exact"/>
              <w:jc w:val="center"/>
              <w:rPr>
                <w:rFonts w:asciiTheme="majorBidi" w:hAnsiTheme="majorBidi" w:cstheme="majorBidi"/>
                <w:szCs w:val="21"/>
              </w:rPr>
            </w:pPr>
          </w:p>
        </w:tc>
        <w:tc>
          <w:tcPr>
            <w:tcW w:w="1418" w:type="dxa"/>
            <w:tcBorders>
              <w:top w:val="single" w:sz="4" w:space="0" w:color="auto"/>
              <w:bottom w:val="single" w:sz="4" w:space="0" w:color="auto"/>
            </w:tcBorders>
            <w:vAlign w:val="center"/>
          </w:tcPr>
          <w:p w:rsidR="00AC2E4A" w:rsidRPr="00550D47" w:rsidRDefault="00AC2E4A" w:rsidP="00BB5F47">
            <w:pPr>
              <w:adjustRightInd w:val="0"/>
              <w:snapToGrid w:val="0"/>
              <w:jc w:val="center"/>
              <w:rPr>
                <w:rFonts w:asciiTheme="majorBidi" w:hAnsiTheme="majorBidi" w:cstheme="majorBidi"/>
                <w:szCs w:val="21"/>
              </w:rPr>
            </w:pPr>
            <w:r w:rsidRPr="00550D47">
              <w:rPr>
                <w:rFonts w:asciiTheme="majorBidi" w:hAnsiTheme="majorBidi" w:cstheme="majorBidi"/>
                <w:szCs w:val="21"/>
              </w:rPr>
              <w:t>机加工</w:t>
            </w:r>
          </w:p>
        </w:tc>
        <w:tc>
          <w:tcPr>
            <w:tcW w:w="1276" w:type="dxa"/>
            <w:tcBorders>
              <w:top w:val="single" w:sz="4" w:space="0" w:color="auto"/>
              <w:bottom w:val="single" w:sz="4" w:space="0" w:color="auto"/>
            </w:tcBorders>
            <w:vAlign w:val="center"/>
          </w:tcPr>
          <w:p w:rsidR="00AC2E4A" w:rsidRPr="00550D47" w:rsidRDefault="00AC2E4A" w:rsidP="00BB5F47">
            <w:pPr>
              <w:adjustRightInd w:val="0"/>
              <w:snapToGrid w:val="0"/>
              <w:jc w:val="center"/>
              <w:rPr>
                <w:rFonts w:asciiTheme="majorBidi" w:hAnsiTheme="majorBidi" w:cstheme="majorBidi"/>
                <w:szCs w:val="21"/>
              </w:rPr>
            </w:pPr>
            <w:r w:rsidRPr="00550D47">
              <w:rPr>
                <w:rFonts w:asciiTheme="majorBidi" w:hAnsiTheme="majorBidi" w:cstheme="majorBidi"/>
                <w:szCs w:val="21"/>
              </w:rPr>
              <w:t>废机油</w:t>
            </w:r>
          </w:p>
        </w:tc>
        <w:tc>
          <w:tcPr>
            <w:tcW w:w="2693" w:type="dxa"/>
            <w:vMerge/>
            <w:vAlign w:val="center"/>
          </w:tcPr>
          <w:p w:rsidR="00AC2E4A" w:rsidRPr="003B7374" w:rsidRDefault="00AC2E4A" w:rsidP="0002782E">
            <w:pPr>
              <w:spacing w:line="260" w:lineRule="exact"/>
              <w:jc w:val="center"/>
              <w:rPr>
                <w:rFonts w:asciiTheme="majorBidi" w:hAnsiTheme="majorBidi" w:cstheme="majorBidi"/>
                <w:szCs w:val="21"/>
              </w:rPr>
            </w:pPr>
          </w:p>
        </w:tc>
        <w:tc>
          <w:tcPr>
            <w:tcW w:w="2272" w:type="dxa"/>
            <w:vMerge/>
            <w:vAlign w:val="center"/>
          </w:tcPr>
          <w:p w:rsidR="00AC2E4A" w:rsidRPr="003B7374" w:rsidRDefault="00AC2E4A" w:rsidP="0002782E">
            <w:pPr>
              <w:jc w:val="center"/>
              <w:rPr>
                <w:rFonts w:asciiTheme="majorBidi" w:hAnsiTheme="majorBidi" w:cstheme="majorBidi"/>
                <w:szCs w:val="21"/>
              </w:rPr>
            </w:pPr>
          </w:p>
        </w:tc>
      </w:tr>
      <w:tr w:rsidR="00A05794" w:rsidRPr="003B7374" w:rsidTr="0002782E">
        <w:trPr>
          <w:trHeight w:val="240"/>
          <w:jc w:val="center"/>
        </w:trPr>
        <w:tc>
          <w:tcPr>
            <w:tcW w:w="1139" w:type="dxa"/>
            <w:vMerge/>
            <w:tcBorders>
              <w:bottom w:val="single" w:sz="4" w:space="0" w:color="auto"/>
            </w:tcBorders>
            <w:vAlign w:val="center"/>
          </w:tcPr>
          <w:p w:rsidR="00A05794" w:rsidRPr="003B7374" w:rsidRDefault="00A05794" w:rsidP="0002782E">
            <w:pPr>
              <w:spacing w:line="260" w:lineRule="exact"/>
              <w:jc w:val="center"/>
              <w:rPr>
                <w:rFonts w:asciiTheme="majorBidi" w:hAnsiTheme="majorBidi" w:cstheme="majorBidi"/>
                <w:szCs w:val="21"/>
              </w:rPr>
            </w:pPr>
          </w:p>
        </w:tc>
        <w:tc>
          <w:tcPr>
            <w:tcW w:w="1418" w:type="dxa"/>
            <w:tcBorders>
              <w:top w:val="single" w:sz="4" w:space="0" w:color="auto"/>
              <w:bottom w:val="single" w:sz="2" w:space="0" w:color="auto"/>
            </w:tcBorders>
            <w:vAlign w:val="center"/>
          </w:tcPr>
          <w:p w:rsidR="00A05794" w:rsidRPr="003B7374" w:rsidRDefault="00A05794"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职工生活</w:t>
            </w:r>
          </w:p>
        </w:tc>
        <w:tc>
          <w:tcPr>
            <w:tcW w:w="1276" w:type="dxa"/>
            <w:tcBorders>
              <w:top w:val="single" w:sz="4" w:space="0" w:color="auto"/>
              <w:bottom w:val="single" w:sz="2" w:space="0" w:color="auto"/>
            </w:tcBorders>
            <w:vAlign w:val="center"/>
          </w:tcPr>
          <w:p w:rsidR="00A05794" w:rsidRPr="003B7374" w:rsidRDefault="00A05794"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生活垃圾</w:t>
            </w:r>
          </w:p>
        </w:tc>
        <w:tc>
          <w:tcPr>
            <w:tcW w:w="2693" w:type="dxa"/>
            <w:tcBorders>
              <w:top w:val="single" w:sz="4" w:space="0" w:color="auto"/>
            </w:tcBorders>
            <w:vAlign w:val="center"/>
          </w:tcPr>
          <w:p w:rsidR="00A05794" w:rsidRPr="003B7374" w:rsidRDefault="00A05794" w:rsidP="0002782E">
            <w:pPr>
              <w:spacing w:line="260" w:lineRule="exact"/>
              <w:jc w:val="center"/>
              <w:rPr>
                <w:rFonts w:asciiTheme="majorBidi" w:hAnsiTheme="majorBidi" w:cstheme="majorBidi"/>
                <w:szCs w:val="21"/>
              </w:rPr>
            </w:pPr>
            <w:r w:rsidRPr="003B7374">
              <w:rPr>
                <w:rFonts w:asciiTheme="majorBidi" w:hAnsiTheme="majorBidi" w:cstheme="majorBidi"/>
                <w:szCs w:val="21"/>
              </w:rPr>
              <w:t>环卫清运</w:t>
            </w:r>
          </w:p>
        </w:tc>
        <w:tc>
          <w:tcPr>
            <w:tcW w:w="2272" w:type="dxa"/>
            <w:vMerge/>
            <w:tcBorders>
              <w:bottom w:val="single" w:sz="4" w:space="0" w:color="auto"/>
            </w:tcBorders>
            <w:vAlign w:val="center"/>
          </w:tcPr>
          <w:p w:rsidR="00A05794" w:rsidRPr="003B7374" w:rsidRDefault="00A05794" w:rsidP="0002782E">
            <w:pPr>
              <w:spacing w:line="260" w:lineRule="exact"/>
              <w:jc w:val="center"/>
              <w:rPr>
                <w:rFonts w:asciiTheme="majorBidi" w:hAnsiTheme="majorBidi" w:cstheme="majorBidi"/>
                <w:szCs w:val="21"/>
              </w:rPr>
            </w:pPr>
          </w:p>
        </w:tc>
      </w:tr>
      <w:tr w:rsidR="00A05794" w:rsidRPr="003B7374" w:rsidTr="0002782E">
        <w:trPr>
          <w:trHeight w:val="1871"/>
          <w:jc w:val="center"/>
        </w:trPr>
        <w:tc>
          <w:tcPr>
            <w:tcW w:w="1139" w:type="dxa"/>
            <w:tcBorders>
              <w:bottom w:val="single" w:sz="4" w:space="0" w:color="auto"/>
            </w:tcBorders>
            <w:vAlign w:val="center"/>
          </w:tcPr>
          <w:p w:rsidR="00A05794" w:rsidRPr="003B7374" w:rsidRDefault="00A05794" w:rsidP="0002782E">
            <w:pPr>
              <w:spacing w:line="260" w:lineRule="exact"/>
              <w:jc w:val="center"/>
              <w:rPr>
                <w:rFonts w:asciiTheme="majorBidi" w:hAnsiTheme="majorBidi" w:cstheme="majorBidi"/>
                <w:szCs w:val="21"/>
              </w:rPr>
            </w:pPr>
            <w:r w:rsidRPr="003B7374">
              <w:rPr>
                <w:rFonts w:asciiTheme="majorBidi" w:hAnsiTheme="majorBidi" w:cstheme="majorBidi"/>
                <w:szCs w:val="21"/>
              </w:rPr>
              <w:t>噪</w:t>
            </w:r>
          </w:p>
          <w:p w:rsidR="00A05794" w:rsidRPr="003B7374" w:rsidRDefault="00A05794" w:rsidP="0002782E">
            <w:pPr>
              <w:spacing w:line="260" w:lineRule="exact"/>
              <w:jc w:val="center"/>
              <w:rPr>
                <w:rFonts w:asciiTheme="majorBidi" w:hAnsiTheme="majorBidi" w:cstheme="majorBidi"/>
                <w:szCs w:val="21"/>
              </w:rPr>
            </w:pPr>
            <w:r w:rsidRPr="003B7374">
              <w:rPr>
                <w:rFonts w:asciiTheme="majorBidi" w:hAnsiTheme="majorBidi" w:cstheme="majorBidi"/>
                <w:szCs w:val="21"/>
              </w:rPr>
              <w:t>声</w:t>
            </w:r>
          </w:p>
        </w:tc>
        <w:tc>
          <w:tcPr>
            <w:tcW w:w="2694" w:type="dxa"/>
            <w:gridSpan w:val="2"/>
            <w:tcBorders>
              <w:bottom w:val="single" w:sz="4" w:space="0" w:color="auto"/>
            </w:tcBorders>
            <w:vAlign w:val="center"/>
          </w:tcPr>
          <w:p w:rsidR="00A05794" w:rsidRPr="003B7374" w:rsidRDefault="00AC2E4A" w:rsidP="00AC2E4A">
            <w:pPr>
              <w:pStyle w:val="BodyText21"/>
              <w:spacing w:line="260" w:lineRule="exact"/>
              <w:jc w:val="center"/>
              <w:rPr>
                <w:rFonts w:asciiTheme="majorBidi" w:eastAsia="宋体" w:hAnsiTheme="majorBidi" w:cstheme="majorBidi"/>
                <w:sz w:val="21"/>
                <w:szCs w:val="21"/>
              </w:rPr>
            </w:pPr>
            <w:r w:rsidRPr="00AC2E4A">
              <w:rPr>
                <w:rFonts w:asciiTheme="majorBidi" w:eastAsia="宋体" w:hAnsiTheme="majorBidi" w:cstheme="majorBidi"/>
                <w:sz w:val="21"/>
                <w:szCs w:val="21"/>
              </w:rPr>
              <w:t>本项目建成后，产生的噪声主要为车床、</w:t>
            </w:r>
            <w:r w:rsidRPr="00AC2E4A">
              <w:rPr>
                <w:rFonts w:asciiTheme="majorBidi" w:eastAsia="宋体" w:hAnsiTheme="majorBidi" w:cstheme="majorBidi" w:hint="eastAsia"/>
                <w:sz w:val="21"/>
                <w:szCs w:val="21"/>
              </w:rPr>
              <w:t>灯丝点焊机、剪板机、折弯机、冲床</w:t>
            </w:r>
            <w:r w:rsidRPr="00AC2E4A">
              <w:rPr>
                <w:rFonts w:asciiTheme="majorBidi" w:eastAsia="宋体" w:hAnsiTheme="majorBidi" w:cstheme="majorBidi"/>
                <w:sz w:val="21"/>
                <w:szCs w:val="21"/>
              </w:rPr>
              <w:t>等设备噪声，源强在</w:t>
            </w:r>
            <w:r w:rsidRPr="00AC2E4A">
              <w:rPr>
                <w:rFonts w:asciiTheme="majorBidi" w:eastAsia="宋体" w:hAnsiTheme="majorBidi" w:cstheme="majorBidi"/>
                <w:sz w:val="21"/>
                <w:szCs w:val="21"/>
              </w:rPr>
              <w:t>80-8</w:t>
            </w:r>
            <w:r w:rsidRPr="00AC2E4A">
              <w:rPr>
                <w:rFonts w:asciiTheme="majorBidi" w:eastAsia="宋体" w:hAnsiTheme="majorBidi" w:cstheme="majorBidi" w:hint="eastAsia"/>
                <w:sz w:val="21"/>
                <w:szCs w:val="21"/>
              </w:rPr>
              <w:t>5</w:t>
            </w:r>
            <w:r w:rsidRPr="00AC2E4A">
              <w:rPr>
                <w:rFonts w:asciiTheme="majorBidi" w:eastAsia="宋体" w:hAnsiTheme="majorBidi" w:cstheme="majorBidi"/>
                <w:sz w:val="21"/>
                <w:szCs w:val="21"/>
              </w:rPr>
              <w:t>dB(A)</w:t>
            </w:r>
            <w:r w:rsidRPr="00AC2E4A">
              <w:rPr>
                <w:rFonts w:asciiTheme="majorBidi" w:eastAsia="宋体" w:hAnsiTheme="majorBidi" w:cstheme="majorBidi"/>
                <w:sz w:val="21"/>
                <w:szCs w:val="21"/>
              </w:rPr>
              <w:t>之间。</w:t>
            </w:r>
          </w:p>
          <w:p w:rsidR="00A05794" w:rsidRPr="003B7374" w:rsidRDefault="00A05794" w:rsidP="0002782E">
            <w:pPr>
              <w:pStyle w:val="BodyText21"/>
              <w:adjustRightInd/>
              <w:spacing w:line="260" w:lineRule="exact"/>
              <w:jc w:val="center"/>
              <w:textAlignment w:val="auto"/>
              <w:rPr>
                <w:rFonts w:asciiTheme="majorBidi" w:eastAsia="宋体" w:hAnsiTheme="majorBidi" w:cstheme="majorBidi"/>
                <w:sz w:val="21"/>
                <w:szCs w:val="21"/>
              </w:rPr>
            </w:pPr>
          </w:p>
        </w:tc>
        <w:tc>
          <w:tcPr>
            <w:tcW w:w="2693" w:type="dxa"/>
            <w:tcBorders>
              <w:bottom w:val="single" w:sz="4" w:space="0" w:color="auto"/>
            </w:tcBorders>
            <w:vAlign w:val="center"/>
          </w:tcPr>
          <w:p w:rsidR="00A05794" w:rsidRPr="003B7374" w:rsidRDefault="00A05794" w:rsidP="0002782E">
            <w:pPr>
              <w:pStyle w:val="BodyText21"/>
              <w:adjustRightInd/>
              <w:spacing w:line="260" w:lineRule="exact"/>
              <w:jc w:val="center"/>
              <w:textAlignment w:val="auto"/>
              <w:rPr>
                <w:rFonts w:asciiTheme="majorBidi" w:eastAsia="宋体" w:hAnsiTheme="majorBidi" w:cstheme="majorBidi"/>
                <w:sz w:val="21"/>
                <w:szCs w:val="21"/>
              </w:rPr>
            </w:pPr>
            <w:r w:rsidRPr="003B7374">
              <w:rPr>
                <w:rFonts w:asciiTheme="majorBidi" w:eastAsia="宋体" w:hAnsiTheme="majorBidi" w:cstheme="majorBidi"/>
                <w:sz w:val="21"/>
                <w:szCs w:val="21"/>
              </w:rPr>
              <w:t>选用低噪音设备，噪声源均设置在建筑物内，合理布局，车间厂房隔声及距离衰减</w:t>
            </w:r>
          </w:p>
        </w:tc>
        <w:tc>
          <w:tcPr>
            <w:tcW w:w="2272" w:type="dxa"/>
            <w:tcBorders>
              <w:bottom w:val="single" w:sz="4" w:space="0" w:color="auto"/>
            </w:tcBorders>
            <w:vAlign w:val="center"/>
          </w:tcPr>
          <w:p w:rsidR="00A05794" w:rsidRPr="003B7374" w:rsidRDefault="00A05794" w:rsidP="00AC2E4A">
            <w:pPr>
              <w:spacing w:line="260" w:lineRule="exact"/>
              <w:jc w:val="center"/>
              <w:rPr>
                <w:rFonts w:asciiTheme="majorBidi" w:hAnsiTheme="majorBidi" w:cstheme="majorBidi"/>
                <w:szCs w:val="21"/>
              </w:rPr>
            </w:pPr>
            <w:r w:rsidRPr="003B7374">
              <w:rPr>
                <w:rFonts w:asciiTheme="majorBidi" w:hAnsiTheme="majorBidi" w:cstheme="majorBidi"/>
                <w:bCs/>
                <w:szCs w:val="21"/>
              </w:rPr>
              <w:t>厂界达</w:t>
            </w:r>
            <w:r w:rsidRPr="003B7374">
              <w:rPr>
                <w:rFonts w:asciiTheme="majorBidi" w:hAnsiTheme="majorBidi" w:cstheme="majorBidi"/>
                <w:bCs/>
                <w:szCs w:val="21"/>
              </w:rPr>
              <w:t>GB12348-2008</w:t>
            </w:r>
            <w:r w:rsidRPr="003B7374">
              <w:rPr>
                <w:rFonts w:asciiTheme="majorBidi" w:hAnsiTheme="majorBidi" w:cstheme="majorBidi"/>
                <w:bCs/>
                <w:szCs w:val="21"/>
              </w:rPr>
              <w:t>表</w:t>
            </w:r>
            <w:r w:rsidRPr="003B7374">
              <w:rPr>
                <w:rFonts w:asciiTheme="majorBidi" w:hAnsiTheme="majorBidi" w:cstheme="majorBidi"/>
                <w:bCs/>
                <w:szCs w:val="21"/>
              </w:rPr>
              <w:t>1</w:t>
            </w:r>
            <w:r w:rsidRPr="003B7374">
              <w:rPr>
                <w:rFonts w:asciiTheme="majorBidi" w:hAnsiTheme="majorBidi" w:cstheme="majorBidi"/>
                <w:bCs/>
                <w:szCs w:val="21"/>
              </w:rPr>
              <w:t>中</w:t>
            </w:r>
            <w:r w:rsidR="00AC2E4A">
              <w:rPr>
                <w:rFonts w:asciiTheme="majorBidi" w:hAnsiTheme="majorBidi" w:cstheme="majorBidi" w:hint="eastAsia"/>
                <w:bCs/>
                <w:szCs w:val="21"/>
              </w:rPr>
              <w:t>3</w:t>
            </w:r>
            <w:r w:rsidRPr="003B7374">
              <w:rPr>
                <w:rFonts w:asciiTheme="majorBidi" w:hAnsiTheme="majorBidi" w:cstheme="majorBidi"/>
                <w:bCs/>
                <w:szCs w:val="21"/>
              </w:rPr>
              <w:t>类标准</w:t>
            </w:r>
          </w:p>
        </w:tc>
      </w:tr>
      <w:tr w:rsidR="00A05794" w:rsidRPr="003B7374" w:rsidTr="0002782E">
        <w:trPr>
          <w:trHeight w:val="548"/>
          <w:jc w:val="center"/>
        </w:trPr>
        <w:tc>
          <w:tcPr>
            <w:tcW w:w="1139" w:type="dxa"/>
            <w:vAlign w:val="center"/>
          </w:tcPr>
          <w:p w:rsidR="00A05794" w:rsidRPr="003B7374" w:rsidRDefault="00A05794" w:rsidP="0002782E">
            <w:pPr>
              <w:spacing w:line="260" w:lineRule="exact"/>
              <w:jc w:val="center"/>
              <w:rPr>
                <w:rFonts w:asciiTheme="majorBidi" w:hAnsiTheme="majorBidi" w:cstheme="majorBidi"/>
                <w:szCs w:val="21"/>
              </w:rPr>
            </w:pPr>
            <w:r w:rsidRPr="003B7374">
              <w:rPr>
                <w:rFonts w:asciiTheme="majorBidi" w:hAnsiTheme="majorBidi" w:cstheme="majorBidi"/>
                <w:szCs w:val="21"/>
              </w:rPr>
              <w:t>其他</w:t>
            </w:r>
          </w:p>
        </w:tc>
        <w:tc>
          <w:tcPr>
            <w:tcW w:w="7659" w:type="dxa"/>
            <w:gridSpan w:val="4"/>
            <w:vAlign w:val="center"/>
          </w:tcPr>
          <w:p w:rsidR="00A05794" w:rsidRPr="003B7374" w:rsidRDefault="00A05794" w:rsidP="0002782E">
            <w:pPr>
              <w:spacing w:line="260" w:lineRule="exact"/>
              <w:jc w:val="center"/>
              <w:rPr>
                <w:rFonts w:asciiTheme="majorBidi" w:hAnsiTheme="majorBidi" w:cstheme="majorBidi"/>
                <w:szCs w:val="21"/>
              </w:rPr>
            </w:pPr>
            <w:r w:rsidRPr="003B7374">
              <w:rPr>
                <w:rFonts w:asciiTheme="majorBidi" w:hAnsiTheme="majorBidi" w:cstheme="majorBidi"/>
                <w:szCs w:val="21"/>
              </w:rPr>
              <w:t xml:space="preserve">/ </w:t>
            </w:r>
          </w:p>
        </w:tc>
      </w:tr>
      <w:tr w:rsidR="00A05794" w:rsidRPr="003B7374" w:rsidTr="0002782E">
        <w:trPr>
          <w:trHeight w:val="845"/>
          <w:jc w:val="center"/>
        </w:trPr>
        <w:tc>
          <w:tcPr>
            <w:tcW w:w="8798" w:type="dxa"/>
            <w:gridSpan w:val="5"/>
            <w:vAlign w:val="center"/>
          </w:tcPr>
          <w:p w:rsidR="00A05794" w:rsidRPr="003B7374" w:rsidRDefault="00A05794" w:rsidP="0002782E">
            <w:pPr>
              <w:spacing w:line="360" w:lineRule="auto"/>
              <w:rPr>
                <w:rFonts w:asciiTheme="majorBidi" w:hAnsiTheme="majorBidi" w:cstheme="majorBidi"/>
                <w:szCs w:val="21"/>
              </w:rPr>
            </w:pPr>
            <w:r w:rsidRPr="003B7374">
              <w:rPr>
                <w:rFonts w:asciiTheme="majorBidi" w:hAnsiTheme="majorBidi" w:cstheme="majorBidi"/>
                <w:szCs w:val="21"/>
              </w:rPr>
              <w:t>主要生态影响</w:t>
            </w:r>
          </w:p>
          <w:p w:rsidR="00A05794" w:rsidRPr="003B7374" w:rsidRDefault="00A05794" w:rsidP="0002782E">
            <w:pPr>
              <w:spacing w:line="360" w:lineRule="auto"/>
              <w:ind w:firstLineChars="200" w:firstLine="420"/>
              <w:rPr>
                <w:rFonts w:asciiTheme="majorBidi" w:hAnsiTheme="majorBidi" w:cstheme="majorBidi"/>
                <w:szCs w:val="21"/>
              </w:rPr>
            </w:pPr>
            <w:r w:rsidRPr="003B7374">
              <w:rPr>
                <w:rFonts w:asciiTheme="majorBidi" w:hAnsiTheme="majorBidi" w:cstheme="majorBidi"/>
                <w:szCs w:val="21"/>
              </w:rPr>
              <w:t>本项目不新增土地和建设厂房，因此对周围生态环境影响较小。</w:t>
            </w:r>
          </w:p>
          <w:p w:rsidR="00A05794" w:rsidRPr="003B7374" w:rsidRDefault="00A05794" w:rsidP="0002782E">
            <w:pPr>
              <w:spacing w:line="360" w:lineRule="auto"/>
              <w:ind w:firstLineChars="200" w:firstLine="420"/>
              <w:rPr>
                <w:rFonts w:asciiTheme="majorBidi" w:hAnsiTheme="majorBidi" w:cstheme="majorBidi"/>
                <w:szCs w:val="21"/>
              </w:rPr>
            </w:pPr>
          </w:p>
          <w:p w:rsidR="00A05794" w:rsidRPr="003B7374" w:rsidRDefault="00A05794" w:rsidP="0002782E">
            <w:pPr>
              <w:spacing w:line="360" w:lineRule="auto"/>
              <w:ind w:firstLineChars="200" w:firstLine="420"/>
              <w:rPr>
                <w:rFonts w:asciiTheme="majorBidi" w:hAnsiTheme="majorBidi" w:cstheme="majorBidi"/>
                <w:szCs w:val="21"/>
              </w:rPr>
            </w:pPr>
          </w:p>
          <w:p w:rsidR="00A05794" w:rsidRPr="003B7374" w:rsidRDefault="00A05794" w:rsidP="0002782E">
            <w:pPr>
              <w:spacing w:line="360" w:lineRule="auto"/>
              <w:ind w:firstLineChars="200" w:firstLine="420"/>
              <w:rPr>
                <w:rFonts w:asciiTheme="majorBidi" w:hAnsiTheme="majorBidi" w:cstheme="majorBidi"/>
                <w:szCs w:val="21"/>
              </w:rPr>
            </w:pPr>
          </w:p>
          <w:p w:rsidR="00A05794" w:rsidRPr="003B7374" w:rsidRDefault="00A05794" w:rsidP="0002782E">
            <w:pPr>
              <w:spacing w:line="360" w:lineRule="auto"/>
              <w:ind w:firstLineChars="200" w:firstLine="420"/>
              <w:rPr>
                <w:rFonts w:asciiTheme="majorBidi" w:hAnsiTheme="majorBidi" w:cstheme="majorBidi"/>
                <w:szCs w:val="21"/>
              </w:rPr>
            </w:pPr>
          </w:p>
          <w:p w:rsidR="00A05794" w:rsidRPr="003B7374" w:rsidRDefault="00A05794" w:rsidP="0002782E">
            <w:pPr>
              <w:spacing w:line="360" w:lineRule="auto"/>
              <w:ind w:firstLineChars="200" w:firstLine="420"/>
              <w:rPr>
                <w:rFonts w:asciiTheme="majorBidi" w:hAnsiTheme="majorBidi" w:cstheme="majorBidi"/>
                <w:szCs w:val="21"/>
              </w:rPr>
            </w:pPr>
          </w:p>
          <w:p w:rsidR="00A05794" w:rsidRPr="003B7374" w:rsidRDefault="00A05794" w:rsidP="0002782E">
            <w:pPr>
              <w:spacing w:line="360" w:lineRule="auto"/>
              <w:ind w:firstLineChars="200" w:firstLine="420"/>
              <w:rPr>
                <w:rFonts w:asciiTheme="majorBidi" w:hAnsiTheme="majorBidi" w:cstheme="majorBidi"/>
                <w:szCs w:val="21"/>
              </w:rPr>
            </w:pPr>
          </w:p>
          <w:p w:rsidR="00A05794" w:rsidRPr="003B7374" w:rsidRDefault="00A05794" w:rsidP="0002782E">
            <w:pPr>
              <w:spacing w:line="360" w:lineRule="auto"/>
              <w:ind w:firstLineChars="200" w:firstLine="420"/>
              <w:rPr>
                <w:rFonts w:asciiTheme="majorBidi" w:hAnsiTheme="majorBidi" w:cstheme="majorBidi"/>
                <w:szCs w:val="21"/>
              </w:rPr>
            </w:pPr>
          </w:p>
          <w:p w:rsidR="00A05794" w:rsidRPr="003B7374" w:rsidRDefault="00A05794" w:rsidP="00AC2E4A">
            <w:pPr>
              <w:spacing w:line="360" w:lineRule="auto"/>
              <w:rPr>
                <w:rFonts w:asciiTheme="majorBidi" w:hAnsiTheme="majorBidi" w:cstheme="majorBidi"/>
                <w:szCs w:val="21"/>
              </w:rPr>
            </w:pPr>
          </w:p>
        </w:tc>
      </w:tr>
      <w:tr w:rsidR="00A05794" w:rsidRPr="003B7374" w:rsidTr="0002782E">
        <w:trPr>
          <w:trHeight w:val="13146"/>
          <w:jc w:val="center"/>
        </w:trPr>
        <w:tc>
          <w:tcPr>
            <w:tcW w:w="8798" w:type="dxa"/>
            <w:gridSpan w:val="5"/>
            <w:tcBorders>
              <w:bottom w:val="single" w:sz="4" w:space="0" w:color="auto"/>
            </w:tcBorders>
            <w:tcMar>
              <w:left w:w="108" w:type="dxa"/>
              <w:right w:w="108" w:type="dxa"/>
            </w:tcMar>
          </w:tcPr>
          <w:p w:rsidR="00A05794" w:rsidRPr="003B7374" w:rsidRDefault="00A05794" w:rsidP="0002782E">
            <w:pPr>
              <w:adjustRightInd w:val="0"/>
              <w:snapToGrid w:val="0"/>
              <w:spacing w:line="360" w:lineRule="auto"/>
              <w:rPr>
                <w:rFonts w:asciiTheme="majorBidi" w:hAnsiTheme="majorBidi" w:cstheme="majorBidi"/>
                <w:b/>
                <w:sz w:val="24"/>
              </w:rPr>
            </w:pPr>
            <w:r w:rsidRPr="003B7374">
              <w:rPr>
                <w:rFonts w:asciiTheme="majorBidi" w:hAnsiTheme="majorBidi" w:cstheme="majorBidi"/>
                <w:b/>
                <w:sz w:val="24"/>
              </w:rPr>
              <w:lastRenderedPageBreak/>
              <w:t>建设项目</w:t>
            </w:r>
            <w:r w:rsidRPr="003B7374">
              <w:rPr>
                <w:rFonts w:asciiTheme="majorBidi" w:hAnsiTheme="majorBidi" w:cstheme="majorBidi"/>
                <w:b/>
                <w:sz w:val="24"/>
              </w:rPr>
              <w:t>“</w:t>
            </w:r>
            <w:r w:rsidRPr="003B7374">
              <w:rPr>
                <w:rFonts w:asciiTheme="majorBidi" w:hAnsiTheme="majorBidi" w:cstheme="majorBidi"/>
                <w:b/>
                <w:sz w:val="24"/>
              </w:rPr>
              <w:t>三同时</w:t>
            </w:r>
            <w:r w:rsidRPr="003B7374">
              <w:rPr>
                <w:rFonts w:asciiTheme="majorBidi" w:hAnsiTheme="majorBidi" w:cstheme="majorBidi"/>
                <w:b/>
                <w:sz w:val="24"/>
              </w:rPr>
              <w:t>”</w:t>
            </w:r>
            <w:r w:rsidRPr="003B7374">
              <w:rPr>
                <w:rFonts w:asciiTheme="majorBidi" w:hAnsiTheme="majorBidi" w:cstheme="majorBidi"/>
                <w:b/>
                <w:sz w:val="24"/>
              </w:rPr>
              <w:t>验收一览表及排污口规范化设置</w:t>
            </w:r>
          </w:p>
          <w:p w:rsidR="00A05794" w:rsidRPr="003B7374" w:rsidRDefault="00A05794" w:rsidP="0002782E">
            <w:pPr>
              <w:spacing w:line="360" w:lineRule="auto"/>
              <w:rPr>
                <w:rFonts w:asciiTheme="majorBidi" w:hAnsiTheme="majorBidi" w:cstheme="majorBidi"/>
                <w:b/>
                <w:bCs/>
                <w:sz w:val="24"/>
              </w:rPr>
            </w:pPr>
            <w:r w:rsidRPr="003B7374">
              <w:rPr>
                <w:rFonts w:asciiTheme="majorBidi" w:hAnsiTheme="majorBidi" w:cstheme="majorBidi"/>
                <w:b/>
                <w:bCs/>
                <w:sz w:val="24"/>
              </w:rPr>
              <w:t>1</w:t>
            </w:r>
            <w:r w:rsidRPr="003B7374">
              <w:rPr>
                <w:rFonts w:asciiTheme="majorBidi" w:hAnsiTheme="majorBidi" w:cstheme="majorBidi"/>
                <w:b/>
                <w:bCs/>
                <w:sz w:val="24"/>
              </w:rPr>
              <w:t>、建设项目</w:t>
            </w:r>
            <w:r w:rsidRPr="003B7374">
              <w:rPr>
                <w:rFonts w:asciiTheme="majorBidi" w:hAnsiTheme="majorBidi" w:cstheme="majorBidi"/>
                <w:b/>
                <w:bCs/>
                <w:sz w:val="24"/>
              </w:rPr>
              <w:t>“</w:t>
            </w:r>
            <w:r w:rsidRPr="003B7374">
              <w:rPr>
                <w:rFonts w:asciiTheme="majorBidi" w:hAnsiTheme="majorBidi" w:cstheme="majorBidi"/>
                <w:b/>
                <w:bCs/>
                <w:sz w:val="24"/>
              </w:rPr>
              <w:t>三同时</w:t>
            </w:r>
            <w:r w:rsidRPr="003B7374">
              <w:rPr>
                <w:rFonts w:asciiTheme="majorBidi" w:hAnsiTheme="majorBidi" w:cstheme="majorBidi"/>
                <w:b/>
                <w:bCs/>
                <w:sz w:val="24"/>
              </w:rPr>
              <w:t>”</w:t>
            </w:r>
            <w:r w:rsidRPr="003B7374">
              <w:rPr>
                <w:rFonts w:asciiTheme="majorBidi" w:hAnsiTheme="majorBidi" w:cstheme="majorBidi"/>
                <w:b/>
                <w:bCs/>
                <w:sz w:val="24"/>
              </w:rPr>
              <w:t>验收一览表</w:t>
            </w:r>
          </w:p>
          <w:p w:rsidR="00A05794" w:rsidRPr="003B7374" w:rsidRDefault="00A05794" w:rsidP="007265F1">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本项目用于环境保护方面的投资</w:t>
            </w:r>
            <w:r w:rsidR="003D202C" w:rsidRPr="003B7374">
              <w:rPr>
                <w:rFonts w:asciiTheme="majorBidi" w:hAnsiTheme="majorBidi" w:cstheme="majorBidi"/>
                <w:sz w:val="24"/>
              </w:rPr>
              <w:t>9</w:t>
            </w:r>
            <w:r w:rsidRPr="003B7374">
              <w:rPr>
                <w:rFonts w:asciiTheme="majorBidi" w:hAnsiTheme="majorBidi" w:cstheme="majorBidi"/>
                <w:sz w:val="24"/>
              </w:rPr>
              <w:t>万元，占总投资</w:t>
            </w:r>
            <w:r w:rsidR="007265F1">
              <w:rPr>
                <w:rFonts w:asciiTheme="majorBidi" w:hAnsiTheme="majorBidi" w:cstheme="majorBidi" w:hint="eastAsia"/>
                <w:sz w:val="24"/>
              </w:rPr>
              <w:t>1500</w:t>
            </w:r>
            <w:r w:rsidRPr="003B7374">
              <w:rPr>
                <w:rFonts w:asciiTheme="majorBidi" w:hAnsiTheme="majorBidi" w:cstheme="majorBidi"/>
                <w:sz w:val="24"/>
              </w:rPr>
              <w:t>万元的</w:t>
            </w:r>
            <w:r w:rsidR="007265F1">
              <w:rPr>
                <w:rFonts w:asciiTheme="majorBidi" w:hAnsiTheme="majorBidi" w:cstheme="majorBidi" w:hint="eastAsia"/>
                <w:sz w:val="24"/>
              </w:rPr>
              <w:t>0.6</w:t>
            </w:r>
            <w:r w:rsidRPr="003B7374">
              <w:rPr>
                <w:rFonts w:asciiTheme="majorBidi" w:hAnsiTheme="majorBidi" w:cstheme="majorBidi"/>
                <w:sz w:val="24"/>
              </w:rPr>
              <w:t>%</w:t>
            </w:r>
            <w:r w:rsidRPr="003B7374">
              <w:rPr>
                <w:rFonts w:asciiTheme="majorBidi" w:hAnsiTheme="majorBidi" w:cstheme="majorBidi"/>
                <w:sz w:val="24"/>
              </w:rPr>
              <w:t>，</w:t>
            </w:r>
            <w:r w:rsidRPr="003B7374">
              <w:rPr>
                <w:rFonts w:asciiTheme="majorBidi" w:hAnsiTheme="majorBidi" w:cstheme="majorBidi"/>
                <w:bCs/>
                <w:sz w:val="24"/>
              </w:rPr>
              <w:t>建设项目</w:t>
            </w:r>
            <w:r w:rsidRPr="003B7374">
              <w:rPr>
                <w:rFonts w:asciiTheme="majorBidi" w:hAnsiTheme="majorBidi" w:cstheme="majorBidi"/>
                <w:bCs/>
                <w:sz w:val="24"/>
              </w:rPr>
              <w:t>“</w:t>
            </w:r>
            <w:r w:rsidRPr="003B7374">
              <w:rPr>
                <w:rFonts w:asciiTheme="majorBidi" w:hAnsiTheme="majorBidi" w:cstheme="majorBidi"/>
                <w:bCs/>
                <w:sz w:val="24"/>
              </w:rPr>
              <w:t>三同时</w:t>
            </w:r>
            <w:r w:rsidRPr="003B7374">
              <w:rPr>
                <w:rFonts w:asciiTheme="majorBidi" w:hAnsiTheme="majorBidi" w:cstheme="majorBidi"/>
                <w:bCs/>
                <w:sz w:val="24"/>
              </w:rPr>
              <w:t>”</w:t>
            </w:r>
            <w:r w:rsidRPr="003B7374">
              <w:rPr>
                <w:rFonts w:asciiTheme="majorBidi" w:hAnsiTheme="majorBidi" w:cstheme="majorBidi"/>
                <w:bCs/>
                <w:sz w:val="24"/>
              </w:rPr>
              <w:t>验收一览表</w:t>
            </w:r>
            <w:r w:rsidRPr="003B7374">
              <w:rPr>
                <w:rFonts w:asciiTheme="majorBidi" w:hAnsiTheme="majorBidi" w:cstheme="majorBidi"/>
                <w:sz w:val="24"/>
              </w:rPr>
              <w:t>见表</w:t>
            </w:r>
            <w:r w:rsidRPr="003B7374">
              <w:rPr>
                <w:rFonts w:asciiTheme="majorBidi" w:hAnsiTheme="majorBidi" w:cstheme="majorBidi"/>
                <w:sz w:val="24"/>
              </w:rPr>
              <w:t>8-1</w:t>
            </w:r>
            <w:r w:rsidRPr="003B7374">
              <w:rPr>
                <w:rFonts w:asciiTheme="majorBidi" w:hAnsiTheme="majorBidi" w:cstheme="majorBidi"/>
                <w:sz w:val="24"/>
              </w:rPr>
              <w:t>。</w:t>
            </w:r>
          </w:p>
          <w:p w:rsidR="00A05794" w:rsidRPr="003B7374" w:rsidRDefault="00A05794" w:rsidP="0002782E">
            <w:pPr>
              <w:spacing w:line="360" w:lineRule="auto"/>
              <w:jc w:val="center"/>
              <w:rPr>
                <w:rFonts w:asciiTheme="majorBidi" w:hAnsiTheme="majorBidi" w:cstheme="majorBidi"/>
                <w:sz w:val="24"/>
              </w:rPr>
            </w:pPr>
            <w:r w:rsidRPr="003B7374">
              <w:rPr>
                <w:rFonts w:asciiTheme="majorBidi" w:hAnsiTheme="majorBidi" w:cstheme="majorBidi"/>
                <w:sz w:val="24"/>
              </w:rPr>
              <w:t>表</w:t>
            </w:r>
            <w:r w:rsidRPr="003B7374">
              <w:rPr>
                <w:rFonts w:asciiTheme="majorBidi" w:hAnsiTheme="majorBidi" w:cstheme="majorBidi"/>
                <w:sz w:val="24"/>
              </w:rPr>
              <w:t xml:space="preserve">8-1  </w:t>
            </w:r>
            <w:r w:rsidRPr="003B7374">
              <w:rPr>
                <w:rFonts w:asciiTheme="majorBidi" w:hAnsiTheme="majorBidi" w:cstheme="majorBidi"/>
                <w:sz w:val="24"/>
              </w:rPr>
              <w:t>建设项目</w:t>
            </w:r>
            <w:r w:rsidRPr="003B7374">
              <w:rPr>
                <w:rFonts w:asciiTheme="majorBidi" w:hAnsiTheme="majorBidi" w:cstheme="majorBidi"/>
                <w:sz w:val="24"/>
              </w:rPr>
              <w:t>“</w:t>
            </w:r>
            <w:r w:rsidRPr="003B7374">
              <w:rPr>
                <w:rFonts w:asciiTheme="majorBidi" w:hAnsiTheme="majorBidi" w:cstheme="majorBidi"/>
                <w:sz w:val="24"/>
              </w:rPr>
              <w:t>三同时</w:t>
            </w:r>
            <w:r w:rsidRPr="003B7374">
              <w:rPr>
                <w:rFonts w:asciiTheme="majorBidi" w:hAnsiTheme="majorBidi" w:cstheme="majorBidi"/>
                <w:sz w:val="24"/>
              </w:rPr>
              <w:t>”</w:t>
            </w:r>
            <w:r w:rsidRPr="003B7374">
              <w:rPr>
                <w:rFonts w:asciiTheme="majorBidi" w:hAnsiTheme="majorBidi" w:cstheme="majorBidi"/>
                <w:sz w:val="24"/>
              </w:rPr>
              <w:t>验收一览表</w:t>
            </w:r>
          </w:p>
          <w:tbl>
            <w:tblPr>
              <w:tblW w:w="8618" w:type="dxa"/>
              <w:jc w:val="center"/>
              <w:tblBorders>
                <w:top w:val="single" w:sz="6" w:space="0" w:color="auto"/>
                <w:bottom w:val="single" w:sz="6" w:space="0" w:color="auto"/>
                <w:insideH w:val="single" w:sz="6" w:space="0" w:color="auto"/>
                <w:insideV w:val="single" w:sz="6" w:space="0" w:color="auto"/>
              </w:tblBorders>
              <w:tblLayout w:type="fixed"/>
              <w:tblLook w:val="0000"/>
            </w:tblPr>
            <w:tblGrid>
              <w:gridCol w:w="1394"/>
              <w:gridCol w:w="1538"/>
              <w:gridCol w:w="1410"/>
              <w:gridCol w:w="939"/>
              <w:gridCol w:w="921"/>
              <w:gridCol w:w="1510"/>
              <w:gridCol w:w="906"/>
            </w:tblGrid>
            <w:tr w:rsidR="00A05794" w:rsidRPr="003B7374" w:rsidTr="0002782E">
              <w:trPr>
                <w:cantSplit/>
                <w:trHeight w:val="608"/>
                <w:jc w:val="center"/>
              </w:trPr>
              <w:tc>
                <w:tcPr>
                  <w:tcW w:w="1394" w:type="dxa"/>
                  <w:tcBorders>
                    <w:top w:val="single" w:sz="12" w:space="0" w:color="auto"/>
                  </w:tcBorders>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类别</w:t>
                  </w:r>
                </w:p>
              </w:tc>
              <w:tc>
                <w:tcPr>
                  <w:tcW w:w="1538" w:type="dxa"/>
                  <w:tcBorders>
                    <w:top w:val="single" w:sz="12" w:space="0" w:color="auto"/>
                  </w:tcBorders>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环保设施名称</w:t>
                  </w:r>
                </w:p>
              </w:tc>
              <w:tc>
                <w:tcPr>
                  <w:tcW w:w="1410" w:type="dxa"/>
                  <w:tcBorders>
                    <w:top w:val="single" w:sz="12" w:space="0" w:color="auto"/>
                  </w:tcBorders>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设计规模</w:t>
                  </w:r>
                </w:p>
              </w:tc>
              <w:tc>
                <w:tcPr>
                  <w:tcW w:w="939" w:type="dxa"/>
                  <w:tcBorders>
                    <w:top w:val="single" w:sz="12" w:space="0" w:color="auto"/>
                  </w:tcBorders>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数量</w:t>
                  </w:r>
                </w:p>
              </w:tc>
              <w:tc>
                <w:tcPr>
                  <w:tcW w:w="921" w:type="dxa"/>
                  <w:tcBorders>
                    <w:top w:val="single" w:sz="12" w:space="0" w:color="auto"/>
                  </w:tcBorders>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环保投资</w:t>
                  </w:r>
                </w:p>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w:t>
                  </w:r>
                  <w:r w:rsidRPr="003B7374">
                    <w:rPr>
                      <w:rFonts w:asciiTheme="majorBidi" w:hAnsiTheme="majorBidi" w:cstheme="majorBidi"/>
                      <w:szCs w:val="21"/>
                    </w:rPr>
                    <w:t>万元</w:t>
                  </w:r>
                  <w:r w:rsidRPr="003B7374">
                    <w:rPr>
                      <w:rFonts w:asciiTheme="majorBidi" w:hAnsiTheme="majorBidi" w:cstheme="majorBidi"/>
                      <w:szCs w:val="21"/>
                    </w:rPr>
                    <w:t>)</w:t>
                  </w:r>
                </w:p>
              </w:tc>
              <w:tc>
                <w:tcPr>
                  <w:tcW w:w="1510" w:type="dxa"/>
                  <w:tcBorders>
                    <w:top w:val="single" w:sz="12" w:space="0" w:color="auto"/>
                    <w:right w:val="single" w:sz="4" w:space="0" w:color="auto"/>
                  </w:tcBorders>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效果</w:t>
                  </w:r>
                </w:p>
              </w:tc>
              <w:tc>
                <w:tcPr>
                  <w:tcW w:w="906" w:type="dxa"/>
                  <w:tcBorders>
                    <w:top w:val="single" w:sz="12" w:space="0" w:color="auto"/>
                    <w:left w:val="single" w:sz="4" w:space="0" w:color="auto"/>
                  </w:tcBorders>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备注</w:t>
                  </w:r>
                </w:p>
              </w:tc>
            </w:tr>
            <w:tr w:rsidR="00A05794" w:rsidRPr="003B7374" w:rsidTr="0002782E">
              <w:trPr>
                <w:cantSplit/>
                <w:trHeight w:val="528"/>
                <w:jc w:val="center"/>
              </w:trPr>
              <w:tc>
                <w:tcPr>
                  <w:tcW w:w="1394" w:type="dxa"/>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废气</w:t>
                  </w:r>
                </w:p>
              </w:tc>
              <w:tc>
                <w:tcPr>
                  <w:tcW w:w="1538" w:type="dxa"/>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rPr>
                    <w:t>移动式焊烟净化器</w:t>
                  </w:r>
                </w:p>
              </w:tc>
              <w:tc>
                <w:tcPr>
                  <w:tcW w:w="1410" w:type="dxa"/>
                  <w:tcBorders>
                    <w:bottom w:val="single" w:sz="4" w:space="0" w:color="auto"/>
                  </w:tcBorders>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1×2000 m</w:t>
                  </w:r>
                  <w:r w:rsidRPr="003B7374">
                    <w:rPr>
                      <w:rFonts w:asciiTheme="majorBidi" w:hAnsiTheme="majorBidi" w:cstheme="majorBidi"/>
                      <w:szCs w:val="21"/>
                      <w:vertAlign w:val="superscript"/>
                    </w:rPr>
                    <w:t>3</w:t>
                  </w:r>
                  <w:r w:rsidRPr="003B7374">
                    <w:rPr>
                      <w:rFonts w:asciiTheme="majorBidi" w:hAnsiTheme="majorBidi" w:cstheme="majorBidi"/>
                      <w:szCs w:val="21"/>
                    </w:rPr>
                    <w:t>/h</w:t>
                  </w:r>
                </w:p>
              </w:tc>
              <w:tc>
                <w:tcPr>
                  <w:tcW w:w="939" w:type="dxa"/>
                  <w:tcBorders>
                    <w:bottom w:val="single" w:sz="4" w:space="0" w:color="auto"/>
                  </w:tcBorders>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2</w:t>
                  </w:r>
                  <w:r w:rsidRPr="003B7374">
                    <w:rPr>
                      <w:rFonts w:asciiTheme="majorBidi" w:hAnsiTheme="majorBidi" w:cstheme="majorBidi"/>
                      <w:szCs w:val="21"/>
                    </w:rPr>
                    <w:t>台</w:t>
                  </w:r>
                </w:p>
              </w:tc>
              <w:tc>
                <w:tcPr>
                  <w:tcW w:w="921" w:type="dxa"/>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4</w:t>
                  </w:r>
                </w:p>
              </w:tc>
              <w:tc>
                <w:tcPr>
                  <w:tcW w:w="1510" w:type="dxa"/>
                  <w:tcBorders>
                    <w:bottom w:val="single" w:sz="4" w:space="0" w:color="auto"/>
                    <w:right w:val="single" w:sz="4" w:space="0" w:color="auto"/>
                  </w:tcBorders>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收集效率</w:t>
                  </w:r>
                  <w:r w:rsidRPr="003B7374">
                    <w:rPr>
                      <w:rFonts w:asciiTheme="majorBidi" w:hAnsiTheme="majorBidi" w:cstheme="majorBidi"/>
                      <w:szCs w:val="21"/>
                    </w:rPr>
                    <w:t>70%</w:t>
                  </w:r>
                  <w:r w:rsidRPr="003B7374">
                    <w:rPr>
                      <w:rFonts w:asciiTheme="majorBidi" w:hAnsiTheme="majorBidi" w:cstheme="majorBidi"/>
                      <w:szCs w:val="21"/>
                    </w:rPr>
                    <w:t>，处理效率</w:t>
                  </w:r>
                  <w:r w:rsidRPr="003B7374">
                    <w:rPr>
                      <w:rFonts w:asciiTheme="majorBidi" w:hAnsiTheme="majorBidi" w:cstheme="majorBidi"/>
                      <w:szCs w:val="21"/>
                    </w:rPr>
                    <w:t>98%</w:t>
                  </w:r>
                </w:p>
              </w:tc>
              <w:tc>
                <w:tcPr>
                  <w:tcW w:w="906" w:type="dxa"/>
                  <w:tcBorders>
                    <w:left w:val="single" w:sz="4" w:space="0" w:color="auto"/>
                  </w:tcBorders>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新建</w:t>
                  </w:r>
                </w:p>
              </w:tc>
            </w:tr>
            <w:tr w:rsidR="00A05794" w:rsidRPr="003B7374" w:rsidTr="0002782E">
              <w:trPr>
                <w:cantSplit/>
                <w:trHeight w:val="417"/>
                <w:jc w:val="center"/>
              </w:trPr>
              <w:tc>
                <w:tcPr>
                  <w:tcW w:w="1394" w:type="dxa"/>
                  <w:tcBorders>
                    <w:top w:val="single" w:sz="4" w:space="0" w:color="auto"/>
                  </w:tcBorders>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废水</w:t>
                  </w:r>
                </w:p>
              </w:tc>
              <w:tc>
                <w:tcPr>
                  <w:tcW w:w="1538" w:type="dxa"/>
                  <w:tcBorders>
                    <w:top w:val="single" w:sz="4" w:space="0" w:color="auto"/>
                    <w:bottom w:val="single" w:sz="6" w:space="0" w:color="auto"/>
                  </w:tcBorders>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化粪池</w:t>
                  </w:r>
                </w:p>
              </w:tc>
              <w:tc>
                <w:tcPr>
                  <w:tcW w:w="1410" w:type="dxa"/>
                  <w:tcBorders>
                    <w:top w:val="single" w:sz="4" w:space="0" w:color="auto"/>
                  </w:tcBorders>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10m</w:t>
                  </w:r>
                  <w:r w:rsidRPr="003B7374">
                    <w:rPr>
                      <w:rFonts w:asciiTheme="majorBidi" w:hAnsiTheme="majorBidi" w:cstheme="majorBidi"/>
                      <w:szCs w:val="21"/>
                      <w:vertAlign w:val="superscript"/>
                    </w:rPr>
                    <w:t>3</w:t>
                  </w:r>
                </w:p>
              </w:tc>
              <w:tc>
                <w:tcPr>
                  <w:tcW w:w="939" w:type="dxa"/>
                  <w:tcBorders>
                    <w:top w:val="single" w:sz="4" w:space="0" w:color="auto"/>
                  </w:tcBorders>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1</w:t>
                  </w:r>
                  <w:r w:rsidRPr="003B7374">
                    <w:rPr>
                      <w:rFonts w:asciiTheme="majorBidi" w:hAnsiTheme="majorBidi" w:cstheme="majorBidi"/>
                      <w:szCs w:val="21"/>
                    </w:rPr>
                    <w:t>个</w:t>
                  </w:r>
                </w:p>
              </w:tc>
              <w:tc>
                <w:tcPr>
                  <w:tcW w:w="921" w:type="dxa"/>
                  <w:tcBorders>
                    <w:top w:val="single" w:sz="4" w:space="0" w:color="auto"/>
                  </w:tcBorders>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w:t>
                  </w:r>
                </w:p>
              </w:tc>
              <w:tc>
                <w:tcPr>
                  <w:tcW w:w="1510" w:type="dxa"/>
                  <w:tcBorders>
                    <w:top w:val="single" w:sz="4" w:space="0" w:color="auto"/>
                    <w:right w:val="single" w:sz="4" w:space="0" w:color="auto"/>
                  </w:tcBorders>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简单生化处理</w:t>
                  </w:r>
                </w:p>
              </w:tc>
              <w:tc>
                <w:tcPr>
                  <w:tcW w:w="906" w:type="dxa"/>
                  <w:tcBorders>
                    <w:top w:val="single" w:sz="4" w:space="0" w:color="auto"/>
                    <w:left w:val="single" w:sz="4" w:space="0" w:color="auto"/>
                  </w:tcBorders>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现有</w:t>
                  </w:r>
                </w:p>
              </w:tc>
            </w:tr>
            <w:tr w:rsidR="00A05794" w:rsidRPr="003B7374" w:rsidTr="0002782E">
              <w:trPr>
                <w:cantSplit/>
                <w:trHeight w:val="87"/>
                <w:jc w:val="center"/>
              </w:trPr>
              <w:tc>
                <w:tcPr>
                  <w:tcW w:w="1394" w:type="dxa"/>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噪</w:t>
                  </w:r>
                  <w:r w:rsidRPr="003B7374">
                    <w:rPr>
                      <w:rFonts w:asciiTheme="majorBidi" w:hAnsiTheme="majorBidi" w:cstheme="majorBidi"/>
                      <w:szCs w:val="21"/>
                    </w:rPr>
                    <w:t xml:space="preserve"> </w:t>
                  </w:r>
                  <w:r w:rsidRPr="003B7374">
                    <w:rPr>
                      <w:rFonts w:asciiTheme="majorBidi" w:hAnsiTheme="majorBidi" w:cstheme="majorBidi"/>
                      <w:szCs w:val="21"/>
                    </w:rPr>
                    <w:t>声</w:t>
                  </w:r>
                </w:p>
              </w:tc>
              <w:tc>
                <w:tcPr>
                  <w:tcW w:w="1538" w:type="dxa"/>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隔声、消声</w:t>
                  </w:r>
                </w:p>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防治措施</w:t>
                  </w:r>
                </w:p>
              </w:tc>
              <w:tc>
                <w:tcPr>
                  <w:tcW w:w="1410" w:type="dxa"/>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降噪量</w:t>
                  </w:r>
                </w:p>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≥25dB</w:t>
                  </w:r>
                  <w:r w:rsidRPr="003B7374">
                    <w:rPr>
                      <w:rFonts w:asciiTheme="majorBidi" w:hAnsiTheme="majorBidi" w:cstheme="majorBidi"/>
                      <w:szCs w:val="21"/>
                    </w:rPr>
                    <w:t>（</w:t>
                  </w:r>
                  <w:r w:rsidRPr="003B7374">
                    <w:rPr>
                      <w:rFonts w:asciiTheme="majorBidi" w:hAnsiTheme="majorBidi" w:cstheme="majorBidi"/>
                      <w:szCs w:val="21"/>
                    </w:rPr>
                    <w:t>A</w:t>
                  </w:r>
                  <w:r w:rsidRPr="003B7374">
                    <w:rPr>
                      <w:rFonts w:asciiTheme="majorBidi" w:hAnsiTheme="majorBidi" w:cstheme="majorBidi"/>
                      <w:szCs w:val="21"/>
                    </w:rPr>
                    <w:t>）</w:t>
                  </w:r>
                </w:p>
              </w:tc>
              <w:tc>
                <w:tcPr>
                  <w:tcW w:w="939" w:type="dxa"/>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w:t>
                  </w:r>
                </w:p>
              </w:tc>
              <w:tc>
                <w:tcPr>
                  <w:tcW w:w="921" w:type="dxa"/>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3</w:t>
                  </w:r>
                </w:p>
              </w:tc>
              <w:tc>
                <w:tcPr>
                  <w:tcW w:w="1510" w:type="dxa"/>
                  <w:tcBorders>
                    <w:right w:val="single" w:sz="4" w:space="0" w:color="auto"/>
                  </w:tcBorders>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厂界噪声达标</w:t>
                  </w:r>
                </w:p>
              </w:tc>
              <w:tc>
                <w:tcPr>
                  <w:tcW w:w="906" w:type="dxa"/>
                  <w:tcBorders>
                    <w:left w:val="single" w:sz="4" w:space="0" w:color="auto"/>
                  </w:tcBorders>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新建</w:t>
                  </w:r>
                </w:p>
              </w:tc>
            </w:tr>
            <w:tr w:rsidR="003D202C" w:rsidRPr="003B7374" w:rsidTr="0027373D">
              <w:trPr>
                <w:cantSplit/>
                <w:trHeight w:val="315"/>
                <w:jc w:val="center"/>
              </w:trPr>
              <w:tc>
                <w:tcPr>
                  <w:tcW w:w="1394" w:type="dxa"/>
                  <w:vMerge w:val="restart"/>
                  <w:tcMar>
                    <w:left w:w="0" w:type="dxa"/>
                    <w:right w:w="0" w:type="dxa"/>
                  </w:tcMar>
                  <w:vAlign w:val="center"/>
                </w:tcPr>
                <w:p w:rsidR="003D202C" w:rsidRPr="003B7374" w:rsidRDefault="003D202C" w:rsidP="0002782E">
                  <w:pPr>
                    <w:jc w:val="center"/>
                    <w:rPr>
                      <w:rFonts w:asciiTheme="majorBidi" w:hAnsiTheme="majorBidi" w:cstheme="majorBidi"/>
                      <w:szCs w:val="21"/>
                    </w:rPr>
                  </w:pPr>
                  <w:r w:rsidRPr="003B7374">
                    <w:rPr>
                      <w:rFonts w:asciiTheme="majorBidi" w:hAnsiTheme="majorBidi" w:cstheme="majorBidi"/>
                      <w:szCs w:val="21"/>
                    </w:rPr>
                    <w:t>固</w:t>
                  </w:r>
                  <w:r w:rsidRPr="003B7374">
                    <w:rPr>
                      <w:rFonts w:asciiTheme="majorBidi" w:hAnsiTheme="majorBidi" w:cstheme="majorBidi"/>
                      <w:szCs w:val="21"/>
                    </w:rPr>
                    <w:t xml:space="preserve"> </w:t>
                  </w:r>
                  <w:r w:rsidRPr="003B7374">
                    <w:rPr>
                      <w:rFonts w:asciiTheme="majorBidi" w:hAnsiTheme="majorBidi" w:cstheme="majorBidi"/>
                      <w:szCs w:val="21"/>
                    </w:rPr>
                    <w:t>废</w:t>
                  </w:r>
                </w:p>
              </w:tc>
              <w:tc>
                <w:tcPr>
                  <w:tcW w:w="1538" w:type="dxa"/>
                  <w:tcBorders>
                    <w:bottom w:val="single" w:sz="2" w:space="0" w:color="auto"/>
                  </w:tcBorders>
                  <w:tcMar>
                    <w:left w:w="0" w:type="dxa"/>
                    <w:right w:w="0" w:type="dxa"/>
                  </w:tcMar>
                  <w:vAlign w:val="center"/>
                </w:tcPr>
                <w:p w:rsidR="003D202C" w:rsidRPr="003B7374" w:rsidRDefault="003D202C" w:rsidP="0002782E">
                  <w:pPr>
                    <w:jc w:val="center"/>
                    <w:rPr>
                      <w:rFonts w:asciiTheme="majorBidi" w:hAnsiTheme="majorBidi" w:cstheme="majorBidi"/>
                      <w:szCs w:val="21"/>
                    </w:rPr>
                  </w:pPr>
                  <w:r w:rsidRPr="003B7374">
                    <w:rPr>
                      <w:rFonts w:asciiTheme="majorBidi" w:hAnsiTheme="majorBidi" w:cstheme="majorBidi"/>
                      <w:szCs w:val="21"/>
                    </w:rPr>
                    <w:t>一般固废堆场</w:t>
                  </w:r>
                </w:p>
              </w:tc>
              <w:tc>
                <w:tcPr>
                  <w:tcW w:w="1410" w:type="dxa"/>
                  <w:tcBorders>
                    <w:bottom w:val="single" w:sz="2" w:space="0" w:color="auto"/>
                  </w:tcBorders>
                  <w:tcMar>
                    <w:left w:w="0" w:type="dxa"/>
                    <w:right w:w="0" w:type="dxa"/>
                  </w:tcMar>
                  <w:vAlign w:val="center"/>
                </w:tcPr>
                <w:p w:rsidR="003D202C" w:rsidRPr="003B7374" w:rsidRDefault="003D202C" w:rsidP="0002782E">
                  <w:pPr>
                    <w:jc w:val="center"/>
                    <w:rPr>
                      <w:rFonts w:asciiTheme="majorBidi" w:hAnsiTheme="majorBidi" w:cstheme="majorBidi"/>
                      <w:szCs w:val="21"/>
                    </w:rPr>
                  </w:pPr>
                  <w:r w:rsidRPr="003B7374">
                    <w:rPr>
                      <w:rFonts w:asciiTheme="majorBidi" w:hAnsiTheme="majorBidi" w:cstheme="majorBidi"/>
                      <w:szCs w:val="21"/>
                    </w:rPr>
                    <w:t>10m</w:t>
                  </w:r>
                  <w:r w:rsidRPr="003B7374">
                    <w:rPr>
                      <w:rFonts w:asciiTheme="majorBidi" w:hAnsiTheme="majorBidi" w:cstheme="majorBidi"/>
                      <w:szCs w:val="21"/>
                      <w:vertAlign w:val="superscript"/>
                    </w:rPr>
                    <w:t>2</w:t>
                  </w:r>
                </w:p>
              </w:tc>
              <w:tc>
                <w:tcPr>
                  <w:tcW w:w="939" w:type="dxa"/>
                  <w:tcBorders>
                    <w:bottom w:val="single" w:sz="2" w:space="0" w:color="auto"/>
                  </w:tcBorders>
                  <w:tcMar>
                    <w:left w:w="0" w:type="dxa"/>
                    <w:right w:w="0" w:type="dxa"/>
                  </w:tcMar>
                  <w:vAlign w:val="center"/>
                </w:tcPr>
                <w:p w:rsidR="003D202C" w:rsidRPr="003B7374" w:rsidRDefault="003D202C" w:rsidP="0002782E">
                  <w:pPr>
                    <w:jc w:val="center"/>
                    <w:rPr>
                      <w:rFonts w:asciiTheme="majorBidi" w:hAnsiTheme="majorBidi" w:cstheme="majorBidi"/>
                      <w:szCs w:val="21"/>
                    </w:rPr>
                  </w:pPr>
                  <w:r w:rsidRPr="003B7374">
                    <w:rPr>
                      <w:rFonts w:asciiTheme="majorBidi" w:hAnsiTheme="majorBidi" w:cstheme="majorBidi"/>
                      <w:szCs w:val="21"/>
                    </w:rPr>
                    <w:t>1</w:t>
                  </w:r>
                  <w:r w:rsidRPr="003B7374">
                    <w:rPr>
                      <w:rFonts w:asciiTheme="majorBidi" w:hAnsiTheme="majorBidi" w:cstheme="majorBidi"/>
                      <w:szCs w:val="21"/>
                    </w:rPr>
                    <w:t>个</w:t>
                  </w:r>
                </w:p>
              </w:tc>
              <w:tc>
                <w:tcPr>
                  <w:tcW w:w="921" w:type="dxa"/>
                  <w:vMerge w:val="restart"/>
                  <w:tcMar>
                    <w:left w:w="0" w:type="dxa"/>
                    <w:right w:w="0" w:type="dxa"/>
                  </w:tcMar>
                  <w:vAlign w:val="center"/>
                </w:tcPr>
                <w:p w:rsidR="003D202C" w:rsidRPr="003B7374" w:rsidRDefault="003D202C" w:rsidP="0002782E">
                  <w:pPr>
                    <w:jc w:val="center"/>
                    <w:rPr>
                      <w:rFonts w:asciiTheme="majorBidi" w:hAnsiTheme="majorBidi" w:cstheme="majorBidi"/>
                      <w:szCs w:val="21"/>
                    </w:rPr>
                  </w:pPr>
                  <w:r w:rsidRPr="003B7374">
                    <w:rPr>
                      <w:rFonts w:asciiTheme="majorBidi" w:hAnsiTheme="majorBidi" w:cstheme="majorBidi"/>
                      <w:szCs w:val="21"/>
                    </w:rPr>
                    <w:t>2</w:t>
                  </w:r>
                </w:p>
              </w:tc>
              <w:tc>
                <w:tcPr>
                  <w:tcW w:w="1510" w:type="dxa"/>
                  <w:vMerge w:val="restart"/>
                  <w:tcBorders>
                    <w:right w:val="single" w:sz="4" w:space="0" w:color="auto"/>
                  </w:tcBorders>
                  <w:tcMar>
                    <w:left w:w="0" w:type="dxa"/>
                    <w:right w:w="0" w:type="dxa"/>
                  </w:tcMar>
                  <w:vAlign w:val="center"/>
                </w:tcPr>
                <w:p w:rsidR="003D202C" w:rsidRPr="003B7374" w:rsidRDefault="003D202C" w:rsidP="0002782E">
                  <w:pPr>
                    <w:jc w:val="center"/>
                    <w:rPr>
                      <w:rFonts w:asciiTheme="majorBidi" w:hAnsiTheme="majorBidi" w:cstheme="majorBidi"/>
                      <w:szCs w:val="21"/>
                    </w:rPr>
                  </w:pPr>
                  <w:r w:rsidRPr="003B7374">
                    <w:rPr>
                      <w:rFonts w:asciiTheme="majorBidi" w:hAnsiTheme="majorBidi" w:cstheme="majorBidi"/>
                      <w:szCs w:val="21"/>
                    </w:rPr>
                    <w:t>固体废物分类收集，不排放</w:t>
                  </w:r>
                </w:p>
              </w:tc>
              <w:tc>
                <w:tcPr>
                  <w:tcW w:w="906" w:type="dxa"/>
                  <w:vMerge w:val="restart"/>
                  <w:tcBorders>
                    <w:left w:val="single" w:sz="4" w:space="0" w:color="auto"/>
                  </w:tcBorders>
                  <w:tcMar>
                    <w:left w:w="0" w:type="dxa"/>
                    <w:right w:w="0" w:type="dxa"/>
                  </w:tcMar>
                  <w:vAlign w:val="center"/>
                </w:tcPr>
                <w:p w:rsidR="003D202C" w:rsidRPr="003B7374" w:rsidRDefault="003D202C" w:rsidP="0002782E">
                  <w:pPr>
                    <w:jc w:val="center"/>
                    <w:rPr>
                      <w:rFonts w:asciiTheme="majorBidi" w:hAnsiTheme="majorBidi" w:cstheme="majorBidi"/>
                      <w:szCs w:val="21"/>
                    </w:rPr>
                  </w:pPr>
                  <w:r w:rsidRPr="003B7374">
                    <w:rPr>
                      <w:rFonts w:asciiTheme="majorBidi" w:hAnsiTheme="majorBidi" w:cstheme="majorBidi"/>
                      <w:szCs w:val="21"/>
                    </w:rPr>
                    <w:t>新建</w:t>
                  </w:r>
                </w:p>
              </w:tc>
            </w:tr>
            <w:tr w:rsidR="003D202C" w:rsidRPr="003B7374" w:rsidTr="0027373D">
              <w:trPr>
                <w:cantSplit/>
                <w:trHeight w:val="294"/>
                <w:jc w:val="center"/>
              </w:trPr>
              <w:tc>
                <w:tcPr>
                  <w:tcW w:w="1394" w:type="dxa"/>
                  <w:vMerge/>
                  <w:tcMar>
                    <w:left w:w="0" w:type="dxa"/>
                    <w:right w:w="0" w:type="dxa"/>
                  </w:tcMar>
                  <w:vAlign w:val="center"/>
                </w:tcPr>
                <w:p w:rsidR="003D202C" w:rsidRPr="003B7374" w:rsidRDefault="003D202C" w:rsidP="0002782E">
                  <w:pPr>
                    <w:jc w:val="center"/>
                    <w:rPr>
                      <w:rFonts w:asciiTheme="majorBidi" w:hAnsiTheme="majorBidi" w:cstheme="majorBidi"/>
                      <w:szCs w:val="21"/>
                    </w:rPr>
                  </w:pPr>
                </w:p>
              </w:tc>
              <w:tc>
                <w:tcPr>
                  <w:tcW w:w="1538" w:type="dxa"/>
                  <w:tcBorders>
                    <w:top w:val="single" w:sz="2" w:space="0" w:color="auto"/>
                  </w:tcBorders>
                  <w:tcMar>
                    <w:left w:w="0" w:type="dxa"/>
                    <w:right w:w="0" w:type="dxa"/>
                  </w:tcMar>
                  <w:vAlign w:val="center"/>
                </w:tcPr>
                <w:p w:rsidR="003D202C" w:rsidRPr="003B7374" w:rsidRDefault="003D202C" w:rsidP="0002782E">
                  <w:pPr>
                    <w:jc w:val="center"/>
                    <w:rPr>
                      <w:rFonts w:asciiTheme="majorBidi" w:hAnsiTheme="majorBidi" w:cstheme="majorBidi"/>
                      <w:szCs w:val="21"/>
                    </w:rPr>
                  </w:pPr>
                  <w:r w:rsidRPr="003B7374">
                    <w:rPr>
                      <w:rFonts w:asciiTheme="majorBidi" w:hAnsiTheme="majorBidi" w:cstheme="majorBidi"/>
                      <w:szCs w:val="21"/>
                    </w:rPr>
                    <w:t>危废堆场</w:t>
                  </w:r>
                </w:p>
              </w:tc>
              <w:tc>
                <w:tcPr>
                  <w:tcW w:w="1410" w:type="dxa"/>
                  <w:tcBorders>
                    <w:top w:val="single" w:sz="2" w:space="0" w:color="auto"/>
                  </w:tcBorders>
                  <w:tcMar>
                    <w:left w:w="0" w:type="dxa"/>
                    <w:right w:w="0" w:type="dxa"/>
                  </w:tcMar>
                  <w:vAlign w:val="center"/>
                </w:tcPr>
                <w:p w:rsidR="003D202C" w:rsidRPr="003B7374" w:rsidRDefault="003D202C" w:rsidP="0002782E">
                  <w:pPr>
                    <w:jc w:val="center"/>
                    <w:rPr>
                      <w:rFonts w:asciiTheme="majorBidi" w:hAnsiTheme="majorBidi" w:cstheme="majorBidi"/>
                      <w:szCs w:val="21"/>
                    </w:rPr>
                  </w:pPr>
                  <w:r w:rsidRPr="003B7374">
                    <w:rPr>
                      <w:rFonts w:asciiTheme="majorBidi" w:hAnsiTheme="majorBidi" w:cstheme="majorBidi"/>
                      <w:szCs w:val="21"/>
                    </w:rPr>
                    <w:t>10m</w:t>
                  </w:r>
                  <w:r w:rsidRPr="003B7374">
                    <w:rPr>
                      <w:rFonts w:asciiTheme="majorBidi" w:hAnsiTheme="majorBidi" w:cstheme="majorBidi"/>
                      <w:szCs w:val="21"/>
                      <w:vertAlign w:val="superscript"/>
                    </w:rPr>
                    <w:t>2</w:t>
                  </w:r>
                </w:p>
              </w:tc>
              <w:tc>
                <w:tcPr>
                  <w:tcW w:w="939" w:type="dxa"/>
                  <w:tcBorders>
                    <w:top w:val="single" w:sz="2" w:space="0" w:color="auto"/>
                  </w:tcBorders>
                  <w:tcMar>
                    <w:left w:w="0" w:type="dxa"/>
                    <w:right w:w="0" w:type="dxa"/>
                  </w:tcMar>
                  <w:vAlign w:val="center"/>
                </w:tcPr>
                <w:p w:rsidR="003D202C" w:rsidRPr="003B7374" w:rsidRDefault="003D202C" w:rsidP="0002782E">
                  <w:pPr>
                    <w:jc w:val="center"/>
                    <w:rPr>
                      <w:rFonts w:asciiTheme="majorBidi" w:hAnsiTheme="majorBidi" w:cstheme="majorBidi"/>
                      <w:szCs w:val="21"/>
                    </w:rPr>
                  </w:pPr>
                  <w:r w:rsidRPr="003B7374">
                    <w:rPr>
                      <w:rFonts w:asciiTheme="majorBidi" w:hAnsiTheme="majorBidi" w:cstheme="majorBidi"/>
                      <w:szCs w:val="21"/>
                    </w:rPr>
                    <w:t>1</w:t>
                  </w:r>
                  <w:r w:rsidRPr="003B7374">
                    <w:rPr>
                      <w:rFonts w:asciiTheme="majorBidi" w:hAnsiTheme="majorBidi" w:cstheme="majorBidi"/>
                      <w:szCs w:val="21"/>
                    </w:rPr>
                    <w:t>个</w:t>
                  </w:r>
                </w:p>
              </w:tc>
              <w:tc>
                <w:tcPr>
                  <w:tcW w:w="921" w:type="dxa"/>
                  <w:vMerge/>
                  <w:tcMar>
                    <w:left w:w="0" w:type="dxa"/>
                    <w:right w:w="0" w:type="dxa"/>
                  </w:tcMar>
                  <w:vAlign w:val="center"/>
                </w:tcPr>
                <w:p w:rsidR="003D202C" w:rsidRPr="003B7374" w:rsidRDefault="003D202C" w:rsidP="0002782E">
                  <w:pPr>
                    <w:jc w:val="center"/>
                    <w:rPr>
                      <w:rFonts w:asciiTheme="majorBidi" w:hAnsiTheme="majorBidi" w:cstheme="majorBidi"/>
                      <w:szCs w:val="21"/>
                    </w:rPr>
                  </w:pPr>
                </w:p>
              </w:tc>
              <w:tc>
                <w:tcPr>
                  <w:tcW w:w="1510" w:type="dxa"/>
                  <w:vMerge/>
                  <w:tcBorders>
                    <w:right w:val="single" w:sz="4" w:space="0" w:color="auto"/>
                  </w:tcBorders>
                  <w:tcMar>
                    <w:left w:w="0" w:type="dxa"/>
                    <w:right w:w="0" w:type="dxa"/>
                  </w:tcMar>
                  <w:vAlign w:val="center"/>
                </w:tcPr>
                <w:p w:rsidR="003D202C" w:rsidRPr="003B7374" w:rsidRDefault="003D202C" w:rsidP="0002782E">
                  <w:pPr>
                    <w:jc w:val="center"/>
                    <w:rPr>
                      <w:rFonts w:asciiTheme="majorBidi" w:hAnsiTheme="majorBidi" w:cstheme="majorBidi"/>
                      <w:szCs w:val="21"/>
                    </w:rPr>
                  </w:pPr>
                </w:p>
              </w:tc>
              <w:tc>
                <w:tcPr>
                  <w:tcW w:w="906" w:type="dxa"/>
                  <w:vMerge/>
                  <w:tcBorders>
                    <w:left w:val="single" w:sz="4" w:space="0" w:color="auto"/>
                  </w:tcBorders>
                  <w:tcMar>
                    <w:left w:w="0" w:type="dxa"/>
                    <w:right w:w="0" w:type="dxa"/>
                  </w:tcMar>
                  <w:vAlign w:val="center"/>
                </w:tcPr>
                <w:p w:rsidR="003D202C" w:rsidRPr="003B7374" w:rsidRDefault="003D202C" w:rsidP="0002782E">
                  <w:pPr>
                    <w:jc w:val="center"/>
                    <w:rPr>
                      <w:rFonts w:asciiTheme="majorBidi" w:hAnsiTheme="majorBidi" w:cstheme="majorBidi"/>
                      <w:szCs w:val="21"/>
                    </w:rPr>
                  </w:pPr>
                </w:p>
              </w:tc>
            </w:tr>
            <w:tr w:rsidR="00A05794" w:rsidRPr="003B7374" w:rsidTr="0002782E">
              <w:trPr>
                <w:cantSplit/>
                <w:trHeight w:val="65"/>
                <w:jc w:val="center"/>
              </w:trPr>
              <w:tc>
                <w:tcPr>
                  <w:tcW w:w="1394" w:type="dxa"/>
                  <w:vMerge w:val="restart"/>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排污口设置</w:t>
                  </w:r>
                </w:p>
              </w:tc>
              <w:tc>
                <w:tcPr>
                  <w:tcW w:w="1538" w:type="dxa"/>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雨水排口</w:t>
                  </w:r>
                </w:p>
              </w:tc>
              <w:tc>
                <w:tcPr>
                  <w:tcW w:w="1410" w:type="dxa"/>
                  <w:tcMar>
                    <w:left w:w="0" w:type="dxa"/>
                    <w:right w:w="0" w:type="dxa"/>
                  </w:tcMar>
                  <w:vAlign w:val="center"/>
                </w:tcPr>
                <w:p w:rsidR="00A05794" w:rsidRPr="003B7374" w:rsidRDefault="00A05794" w:rsidP="0002782E">
                  <w:pPr>
                    <w:autoSpaceDE w:val="0"/>
                    <w:autoSpaceDN w:val="0"/>
                    <w:jc w:val="center"/>
                    <w:rPr>
                      <w:rFonts w:asciiTheme="majorBidi" w:hAnsiTheme="majorBidi" w:cstheme="majorBidi"/>
                      <w:szCs w:val="21"/>
                    </w:rPr>
                  </w:pPr>
                  <w:r w:rsidRPr="003B7374">
                    <w:rPr>
                      <w:rFonts w:asciiTheme="majorBidi" w:hAnsiTheme="majorBidi" w:cstheme="majorBidi"/>
                      <w:szCs w:val="21"/>
                    </w:rPr>
                    <w:t>DN400</w:t>
                  </w:r>
                </w:p>
              </w:tc>
              <w:tc>
                <w:tcPr>
                  <w:tcW w:w="939" w:type="dxa"/>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1</w:t>
                  </w:r>
                  <w:r w:rsidRPr="003B7374">
                    <w:rPr>
                      <w:rFonts w:asciiTheme="majorBidi" w:hAnsiTheme="majorBidi" w:cstheme="majorBidi"/>
                      <w:szCs w:val="21"/>
                    </w:rPr>
                    <w:t>个</w:t>
                  </w:r>
                </w:p>
              </w:tc>
              <w:tc>
                <w:tcPr>
                  <w:tcW w:w="921" w:type="dxa"/>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w:t>
                  </w:r>
                </w:p>
              </w:tc>
              <w:tc>
                <w:tcPr>
                  <w:tcW w:w="1510" w:type="dxa"/>
                  <w:vMerge w:val="restart"/>
                  <w:tcBorders>
                    <w:right w:val="single" w:sz="4" w:space="0" w:color="auto"/>
                  </w:tcBorders>
                  <w:tcMar>
                    <w:left w:w="0" w:type="dxa"/>
                    <w:right w:w="0" w:type="dxa"/>
                  </w:tcMar>
                  <w:vAlign w:val="center"/>
                </w:tcPr>
                <w:p w:rsidR="00A05794" w:rsidRPr="003B7374" w:rsidRDefault="00A05794" w:rsidP="0002782E">
                  <w:pPr>
                    <w:pStyle w:val="af"/>
                    <w:spacing w:line="240" w:lineRule="auto"/>
                    <w:rPr>
                      <w:rFonts w:asciiTheme="majorBidi" w:eastAsia="宋体" w:hAnsiTheme="majorBidi" w:cstheme="majorBidi"/>
                      <w:szCs w:val="21"/>
                    </w:rPr>
                  </w:pPr>
                  <w:r w:rsidRPr="003B7374">
                    <w:rPr>
                      <w:rFonts w:asciiTheme="majorBidi" w:eastAsia="宋体" w:hAnsiTheme="majorBidi" w:cstheme="majorBidi"/>
                      <w:szCs w:val="21"/>
                    </w:rPr>
                    <w:t>规范化设置</w:t>
                  </w:r>
                </w:p>
              </w:tc>
              <w:tc>
                <w:tcPr>
                  <w:tcW w:w="906" w:type="dxa"/>
                  <w:vMerge w:val="restart"/>
                  <w:tcBorders>
                    <w:left w:val="single" w:sz="4" w:space="0" w:color="auto"/>
                  </w:tcBorders>
                  <w:tcMar>
                    <w:left w:w="0" w:type="dxa"/>
                    <w:right w:w="0" w:type="dxa"/>
                  </w:tcMar>
                  <w:vAlign w:val="center"/>
                </w:tcPr>
                <w:p w:rsidR="00A05794" w:rsidRPr="003B7374" w:rsidRDefault="00A05794" w:rsidP="0002782E">
                  <w:pPr>
                    <w:pStyle w:val="af"/>
                    <w:rPr>
                      <w:rFonts w:asciiTheme="majorBidi" w:eastAsia="宋体" w:hAnsiTheme="majorBidi" w:cstheme="majorBidi"/>
                      <w:szCs w:val="21"/>
                    </w:rPr>
                  </w:pPr>
                  <w:r w:rsidRPr="003B7374">
                    <w:rPr>
                      <w:rFonts w:asciiTheme="majorBidi" w:eastAsia="宋体" w:hAnsiTheme="majorBidi" w:cstheme="majorBidi"/>
                      <w:szCs w:val="21"/>
                    </w:rPr>
                    <w:t>现有</w:t>
                  </w:r>
                </w:p>
              </w:tc>
            </w:tr>
            <w:tr w:rsidR="00A05794" w:rsidRPr="003B7374" w:rsidTr="0002782E">
              <w:trPr>
                <w:cantSplit/>
                <w:trHeight w:val="447"/>
                <w:jc w:val="center"/>
              </w:trPr>
              <w:tc>
                <w:tcPr>
                  <w:tcW w:w="1394" w:type="dxa"/>
                  <w:vMerge/>
                  <w:tcMar>
                    <w:left w:w="0" w:type="dxa"/>
                    <w:right w:w="0" w:type="dxa"/>
                  </w:tcMar>
                  <w:vAlign w:val="center"/>
                </w:tcPr>
                <w:p w:rsidR="00A05794" w:rsidRPr="003B7374" w:rsidRDefault="00A05794" w:rsidP="0002782E">
                  <w:pPr>
                    <w:jc w:val="center"/>
                    <w:rPr>
                      <w:rFonts w:asciiTheme="majorBidi" w:hAnsiTheme="majorBidi" w:cstheme="majorBidi"/>
                      <w:szCs w:val="21"/>
                    </w:rPr>
                  </w:pPr>
                </w:p>
              </w:tc>
              <w:tc>
                <w:tcPr>
                  <w:tcW w:w="1538" w:type="dxa"/>
                  <w:tcBorders>
                    <w:bottom w:val="single" w:sz="2" w:space="0" w:color="auto"/>
                  </w:tcBorders>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废水接管口</w:t>
                  </w:r>
                </w:p>
              </w:tc>
              <w:tc>
                <w:tcPr>
                  <w:tcW w:w="1410" w:type="dxa"/>
                  <w:tcBorders>
                    <w:bottom w:val="single" w:sz="2" w:space="0" w:color="auto"/>
                  </w:tcBorders>
                  <w:tcMar>
                    <w:left w:w="0" w:type="dxa"/>
                    <w:right w:w="0" w:type="dxa"/>
                  </w:tcMar>
                  <w:vAlign w:val="center"/>
                </w:tcPr>
                <w:p w:rsidR="00A05794" w:rsidRPr="003B7374" w:rsidRDefault="00A05794" w:rsidP="0002782E">
                  <w:pPr>
                    <w:autoSpaceDE w:val="0"/>
                    <w:autoSpaceDN w:val="0"/>
                    <w:jc w:val="center"/>
                    <w:rPr>
                      <w:rFonts w:asciiTheme="majorBidi" w:hAnsiTheme="majorBidi" w:cstheme="majorBidi"/>
                      <w:szCs w:val="21"/>
                    </w:rPr>
                  </w:pPr>
                  <w:r w:rsidRPr="003B7374">
                    <w:rPr>
                      <w:rFonts w:asciiTheme="majorBidi" w:hAnsiTheme="majorBidi" w:cstheme="majorBidi"/>
                      <w:szCs w:val="21"/>
                    </w:rPr>
                    <w:t>DN300</w:t>
                  </w:r>
                </w:p>
              </w:tc>
              <w:tc>
                <w:tcPr>
                  <w:tcW w:w="939" w:type="dxa"/>
                  <w:tcBorders>
                    <w:bottom w:val="single" w:sz="2" w:space="0" w:color="auto"/>
                  </w:tcBorders>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1</w:t>
                  </w:r>
                  <w:r w:rsidRPr="003B7374">
                    <w:rPr>
                      <w:rFonts w:asciiTheme="majorBidi" w:hAnsiTheme="majorBidi" w:cstheme="majorBidi"/>
                      <w:szCs w:val="21"/>
                    </w:rPr>
                    <w:t>个</w:t>
                  </w:r>
                </w:p>
              </w:tc>
              <w:tc>
                <w:tcPr>
                  <w:tcW w:w="921" w:type="dxa"/>
                  <w:tcBorders>
                    <w:bottom w:val="single" w:sz="2" w:space="0" w:color="auto"/>
                  </w:tcBorders>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w:t>
                  </w:r>
                </w:p>
              </w:tc>
              <w:tc>
                <w:tcPr>
                  <w:tcW w:w="1510" w:type="dxa"/>
                  <w:vMerge/>
                  <w:tcBorders>
                    <w:right w:val="single" w:sz="4" w:space="0" w:color="auto"/>
                  </w:tcBorders>
                  <w:tcMar>
                    <w:left w:w="0" w:type="dxa"/>
                    <w:right w:w="0" w:type="dxa"/>
                  </w:tcMar>
                  <w:vAlign w:val="center"/>
                </w:tcPr>
                <w:p w:rsidR="00A05794" w:rsidRPr="003B7374" w:rsidRDefault="00A05794" w:rsidP="0002782E">
                  <w:pPr>
                    <w:pStyle w:val="af"/>
                    <w:spacing w:line="240" w:lineRule="auto"/>
                    <w:rPr>
                      <w:rFonts w:asciiTheme="majorBidi" w:eastAsia="宋体" w:hAnsiTheme="majorBidi" w:cstheme="majorBidi"/>
                      <w:szCs w:val="21"/>
                    </w:rPr>
                  </w:pPr>
                </w:p>
              </w:tc>
              <w:tc>
                <w:tcPr>
                  <w:tcW w:w="906" w:type="dxa"/>
                  <w:vMerge/>
                  <w:tcBorders>
                    <w:left w:val="single" w:sz="4" w:space="0" w:color="auto"/>
                    <w:bottom w:val="single" w:sz="2" w:space="0" w:color="auto"/>
                  </w:tcBorders>
                  <w:tcMar>
                    <w:left w:w="0" w:type="dxa"/>
                    <w:right w:w="0" w:type="dxa"/>
                  </w:tcMar>
                  <w:vAlign w:val="center"/>
                </w:tcPr>
                <w:p w:rsidR="00A05794" w:rsidRPr="003B7374" w:rsidRDefault="00A05794" w:rsidP="0002782E">
                  <w:pPr>
                    <w:pStyle w:val="af"/>
                    <w:spacing w:line="240" w:lineRule="auto"/>
                    <w:rPr>
                      <w:rFonts w:asciiTheme="majorBidi" w:eastAsia="宋体" w:hAnsiTheme="majorBidi" w:cstheme="majorBidi"/>
                      <w:szCs w:val="21"/>
                    </w:rPr>
                  </w:pPr>
                </w:p>
              </w:tc>
            </w:tr>
            <w:tr w:rsidR="00A05794" w:rsidRPr="003B7374" w:rsidTr="0002782E">
              <w:trPr>
                <w:cantSplit/>
                <w:trHeight w:val="510"/>
                <w:jc w:val="center"/>
              </w:trPr>
              <w:tc>
                <w:tcPr>
                  <w:tcW w:w="1394" w:type="dxa"/>
                  <w:vMerge w:val="restart"/>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清污分流</w:t>
                  </w:r>
                </w:p>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管网建设</w:t>
                  </w:r>
                </w:p>
              </w:tc>
              <w:tc>
                <w:tcPr>
                  <w:tcW w:w="1538" w:type="dxa"/>
                  <w:tcBorders>
                    <w:bottom w:val="single" w:sz="4" w:space="0" w:color="auto"/>
                  </w:tcBorders>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污水管道</w:t>
                  </w:r>
                </w:p>
              </w:tc>
              <w:tc>
                <w:tcPr>
                  <w:tcW w:w="1410" w:type="dxa"/>
                  <w:tcBorders>
                    <w:bottom w:val="single" w:sz="4" w:space="0" w:color="auto"/>
                  </w:tcBorders>
                  <w:tcMar>
                    <w:left w:w="0" w:type="dxa"/>
                    <w:right w:w="0" w:type="dxa"/>
                  </w:tcMar>
                  <w:vAlign w:val="center"/>
                </w:tcPr>
                <w:p w:rsidR="00A05794" w:rsidRPr="003B7374" w:rsidRDefault="00A05794" w:rsidP="0002782E">
                  <w:pPr>
                    <w:autoSpaceDE w:val="0"/>
                    <w:autoSpaceDN w:val="0"/>
                    <w:jc w:val="center"/>
                    <w:rPr>
                      <w:rFonts w:asciiTheme="majorBidi" w:hAnsiTheme="majorBidi" w:cstheme="majorBidi"/>
                      <w:szCs w:val="21"/>
                    </w:rPr>
                  </w:pPr>
                  <w:r w:rsidRPr="003B7374">
                    <w:rPr>
                      <w:rFonts w:asciiTheme="majorBidi" w:hAnsiTheme="majorBidi" w:cstheme="majorBidi"/>
                      <w:szCs w:val="21"/>
                    </w:rPr>
                    <w:t>DN400</w:t>
                  </w:r>
                </w:p>
              </w:tc>
              <w:tc>
                <w:tcPr>
                  <w:tcW w:w="939" w:type="dxa"/>
                  <w:tcBorders>
                    <w:bottom w:val="single" w:sz="4" w:space="0" w:color="auto"/>
                  </w:tcBorders>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1</w:t>
                  </w:r>
                  <w:r w:rsidRPr="003B7374">
                    <w:rPr>
                      <w:rFonts w:asciiTheme="majorBidi" w:hAnsiTheme="majorBidi" w:cstheme="majorBidi"/>
                      <w:szCs w:val="21"/>
                    </w:rPr>
                    <w:t>套</w:t>
                  </w:r>
                </w:p>
              </w:tc>
              <w:tc>
                <w:tcPr>
                  <w:tcW w:w="921" w:type="dxa"/>
                  <w:tcBorders>
                    <w:bottom w:val="single" w:sz="4" w:space="0" w:color="auto"/>
                  </w:tcBorders>
                  <w:tcMar>
                    <w:left w:w="0" w:type="dxa"/>
                    <w:right w:w="0" w:type="dxa"/>
                  </w:tcMar>
                  <w:vAlign w:val="center"/>
                </w:tcPr>
                <w:p w:rsidR="00A05794" w:rsidRPr="003B7374" w:rsidRDefault="00A05794" w:rsidP="0002782E">
                  <w:pPr>
                    <w:pStyle w:val="xl26"/>
                    <w:widowControl w:val="0"/>
                    <w:pBdr>
                      <w:left w:val="none" w:sz="0" w:space="0" w:color="auto"/>
                      <w:bottom w:val="none" w:sz="0" w:space="0" w:color="auto"/>
                      <w:right w:val="none" w:sz="0" w:space="0" w:color="auto"/>
                    </w:pBdr>
                    <w:spacing w:before="0" w:beforeAutospacing="0" w:after="0" w:afterAutospacing="0"/>
                    <w:rPr>
                      <w:rFonts w:asciiTheme="majorBidi" w:eastAsia="宋体" w:hAnsiTheme="majorBidi" w:cstheme="majorBidi"/>
                      <w:kern w:val="2"/>
                    </w:rPr>
                  </w:pPr>
                  <w:r w:rsidRPr="003B7374">
                    <w:rPr>
                      <w:rFonts w:asciiTheme="majorBidi" w:eastAsia="宋体" w:hAnsiTheme="majorBidi" w:cstheme="majorBidi"/>
                      <w:kern w:val="2"/>
                    </w:rPr>
                    <w:t>/</w:t>
                  </w:r>
                </w:p>
              </w:tc>
              <w:tc>
                <w:tcPr>
                  <w:tcW w:w="1510" w:type="dxa"/>
                  <w:vMerge w:val="restart"/>
                  <w:tcBorders>
                    <w:top w:val="single" w:sz="4" w:space="0" w:color="auto"/>
                    <w:right w:val="single" w:sz="4" w:space="0" w:color="auto"/>
                  </w:tcBorders>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雨污分流</w:t>
                  </w:r>
                </w:p>
              </w:tc>
              <w:tc>
                <w:tcPr>
                  <w:tcW w:w="906" w:type="dxa"/>
                  <w:vMerge w:val="restart"/>
                  <w:tcBorders>
                    <w:top w:val="single" w:sz="4" w:space="0" w:color="auto"/>
                    <w:left w:val="single" w:sz="4" w:space="0" w:color="auto"/>
                  </w:tcBorders>
                  <w:tcMar>
                    <w:left w:w="0" w:type="dxa"/>
                    <w:right w:w="0" w:type="dxa"/>
                  </w:tcMar>
                  <w:vAlign w:val="center"/>
                </w:tcPr>
                <w:p w:rsidR="00A05794" w:rsidRPr="003B7374" w:rsidRDefault="00A05794" w:rsidP="0002782E">
                  <w:pPr>
                    <w:pStyle w:val="af"/>
                    <w:rPr>
                      <w:rFonts w:asciiTheme="majorBidi" w:eastAsia="宋体" w:hAnsiTheme="majorBidi" w:cstheme="majorBidi"/>
                      <w:szCs w:val="21"/>
                    </w:rPr>
                  </w:pPr>
                  <w:r w:rsidRPr="003B7374">
                    <w:rPr>
                      <w:rFonts w:asciiTheme="majorBidi" w:eastAsia="宋体" w:hAnsiTheme="majorBidi" w:cstheme="majorBidi"/>
                      <w:szCs w:val="21"/>
                    </w:rPr>
                    <w:t>现有</w:t>
                  </w:r>
                </w:p>
              </w:tc>
            </w:tr>
            <w:tr w:rsidR="00A05794" w:rsidRPr="003B7374" w:rsidTr="0002782E">
              <w:trPr>
                <w:cantSplit/>
                <w:trHeight w:val="288"/>
                <w:jc w:val="center"/>
              </w:trPr>
              <w:tc>
                <w:tcPr>
                  <w:tcW w:w="1394" w:type="dxa"/>
                  <w:vMerge/>
                  <w:tcMar>
                    <w:left w:w="0" w:type="dxa"/>
                    <w:right w:w="0" w:type="dxa"/>
                  </w:tcMar>
                  <w:vAlign w:val="center"/>
                </w:tcPr>
                <w:p w:rsidR="00A05794" w:rsidRPr="003B7374" w:rsidRDefault="00A05794" w:rsidP="0002782E">
                  <w:pPr>
                    <w:jc w:val="center"/>
                    <w:rPr>
                      <w:rFonts w:asciiTheme="majorBidi" w:hAnsiTheme="majorBidi" w:cstheme="majorBidi"/>
                      <w:szCs w:val="21"/>
                    </w:rPr>
                  </w:pPr>
                </w:p>
              </w:tc>
              <w:tc>
                <w:tcPr>
                  <w:tcW w:w="1538" w:type="dxa"/>
                  <w:tcBorders>
                    <w:top w:val="single" w:sz="4" w:space="0" w:color="auto"/>
                  </w:tcBorders>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雨水管道</w:t>
                  </w:r>
                </w:p>
              </w:tc>
              <w:tc>
                <w:tcPr>
                  <w:tcW w:w="1410" w:type="dxa"/>
                  <w:tcBorders>
                    <w:top w:val="single" w:sz="4" w:space="0" w:color="auto"/>
                  </w:tcBorders>
                  <w:tcMar>
                    <w:left w:w="0" w:type="dxa"/>
                    <w:right w:w="0" w:type="dxa"/>
                  </w:tcMar>
                  <w:vAlign w:val="center"/>
                </w:tcPr>
                <w:p w:rsidR="00A05794" w:rsidRPr="003B7374" w:rsidRDefault="00A05794" w:rsidP="0002782E">
                  <w:pPr>
                    <w:autoSpaceDE w:val="0"/>
                    <w:autoSpaceDN w:val="0"/>
                    <w:jc w:val="center"/>
                    <w:rPr>
                      <w:rFonts w:asciiTheme="majorBidi" w:hAnsiTheme="majorBidi" w:cstheme="majorBidi"/>
                      <w:szCs w:val="21"/>
                    </w:rPr>
                  </w:pPr>
                  <w:r w:rsidRPr="003B7374">
                    <w:rPr>
                      <w:rFonts w:asciiTheme="majorBidi" w:hAnsiTheme="majorBidi" w:cstheme="majorBidi"/>
                      <w:szCs w:val="21"/>
                    </w:rPr>
                    <w:t>DN300</w:t>
                  </w:r>
                </w:p>
              </w:tc>
              <w:tc>
                <w:tcPr>
                  <w:tcW w:w="939" w:type="dxa"/>
                  <w:tcBorders>
                    <w:top w:val="single" w:sz="4" w:space="0" w:color="auto"/>
                  </w:tcBorders>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1</w:t>
                  </w:r>
                  <w:r w:rsidRPr="003B7374">
                    <w:rPr>
                      <w:rFonts w:asciiTheme="majorBidi" w:hAnsiTheme="majorBidi" w:cstheme="majorBidi"/>
                      <w:szCs w:val="21"/>
                    </w:rPr>
                    <w:t>套</w:t>
                  </w:r>
                </w:p>
              </w:tc>
              <w:tc>
                <w:tcPr>
                  <w:tcW w:w="921" w:type="dxa"/>
                  <w:tcBorders>
                    <w:top w:val="single" w:sz="4" w:space="0" w:color="auto"/>
                  </w:tcBorders>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w:t>
                  </w:r>
                </w:p>
              </w:tc>
              <w:tc>
                <w:tcPr>
                  <w:tcW w:w="1510" w:type="dxa"/>
                  <w:vMerge/>
                  <w:tcBorders>
                    <w:top w:val="single" w:sz="4" w:space="0" w:color="auto"/>
                    <w:right w:val="single" w:sz="4" w:space="0" w:color="auto"/>
                  </w:tcBorders>
                  <w:tcMar>
                    <w:left w:w="0" w:type="dxa"/>
                    <w:right w:w="0" w:type="dxa"/>
                  </w:tcMar>
                  <w:vAlign w:val="center"/>
                </w:tcPr>
                <w:p w:rsidR="00A05794" w:rsidRPr="003B7374" w:rsidRDefault="00A05794" w:rsidP="0002782E">
                  <w:pPr>
                    <w:jc w:val="center"/>
                    <w:rPr>
                      <w:rFonts w:asciiTheme="majorBidi" w:hAnsiTheme="majorBidi" w:cstheme="majorBidi"/>
                      <w:szCs w:val="21"/>
                    </w:rPr>
                  </w:pPr>
                </w:p>
              </w:tc>
              <w:tc>
                <w:tcPr>
                  <w:tcW w:w="906" w:type="dxa"/>
                  <w:vMerge/>
                  <w:tcBorders>
                    <w:left w:val="single" w:sz="4" w:space="0" w:color="auto"/>
                  </w:tcBorders>
                  <w:tcMar>
                    <w:left w:w="0" w:type="dxa"/>
                    <w:right w:w="0" w:type="dxa"/>
                  </w:tcMar>
                  <w:vAlign w:val="center"/>
                </w:tcPr>
                <w:p w:rsidR="00A05794" w:rsidRPr="003B7374" w:rsidRDefault="00A05794" w:rsidP="0002782E">
                  <w:pPr>
                    <w:pStyle w:val="af"/>
                    <w:rPr>
                      <w:rFonts w:asciiTheme="majorBidi" w:eastAsia="宋体" w:hAnsiTheme="majorBidi" w:cstheme="majorBidi"/>
                      <w:szCs w:val="21"/>
                    </w:rPr>
                  </w:pPr>
                </w:p>
              </w:tc>
            </w:tr>
            <w:tr w:rsidR="00A05794" w:rsidRPr="003B7374" w:rsidTr="0002782E">
              <w:trPr>
                <w:cantSplit/>
                <w:trHeight w:val="65"/>
                <w:jc w:val="center"/>
              </w:trPr>
              <w:tc>
                <w:tcPr>
                  <w:tcW w:w="1394" w:type="dxa"/>
                  <w:tcBorders>
                    <w:bottom w:val="single" w:sz="12" w:space="0" w:color="auto"/>
                  </w:tcBorders>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合</w:t>
                  </w:r>
                  <w:r w:rsidRPr="003B7374">
                    <w:rPr>
                      <w:rFonts w:asciiTheme="majorBidi" w:hAnsiTheme="majorBidi" w:cstheme="majorBidi"/>
                      <w:szCs w:val="21"/>
                    </w:rPr>
                    <w:t xml:space="preserve"> </w:t>
                  </w:r>
                  <w:r w:rsidRPr="003B7374">
                    <w:rPr>
                      <w:rFonts w:asciiTheme="majorBidi" w:hAnsiTheme="majorBidi" w:cstheme="majorBidi"/>
                      <w:szCs w:val="21"/>
                    </w:rPr>
                    <w:t>计</w:t>
                  </w:r>
                </w:p>
              </w:tc>
              <w:tc>
                <w:tcPr>
                  <w:tcW w:w="1538" w:type="dxa"/>
                  <w:tcBorders>
                    <w:bottom w:val="single" w:sz="12" w:space="0" w:color="auto"/>
                  </w:tcBorders>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w:t>
                  </w:r>
                </w:p>
              </w:tc>
              <w:tc>
                <w:tcPr>
                  <w:tcW w:w="1410" w:type="dxa"/>
                  <w:tcBorders>
                    <w:bottom w:val="single" w:sz="12" w:space="0" w:color="auto"/>
                  </w:tcBorders>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w:t>
                  </w:r>
                </w:p>
              </w:tc>
              <w:tc>
                <w:tcPr>
                  <w:tcW w:w="939" w:type="dxa"/>
                  <w:tcBorders>
                    <w:bottom w:val="single" w:sz="12" w:space="0" w:color="auto"/>
                  </w:tcBorders>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w:t>
                  </w:r>
                </w:p>
              </w:tc>
              <w:tc>
                <w:tcPr>
                  <w:tcW w:w="921" w:type="dxa"/>
                  <w:tcBorders>
                    <w:bottom w:val="single" w:sz="12" w:space="0" w:color="auto"/>
                  </w:tcBorders>
                  <w:tcMar>
                    <w:left w:w="0" w:type="dxa"/>
                    <w:right w:w="0" w:type="dxa"/>
                  </w:tcMar>
                  <w:vAlign w:val="center"/>
                </w:tcPr>
                <w:p w:rsidR="00A05794" w:rsidRPr="003B7374" w:rsidRDefault="003D202C" w:rsidP="0002782E">
                  <w:pPr>
                    <w:pStyle w:val="xl26"/>
                    <w:widowControl w:val="0"/>
                    <w:pBdr>
                      <w:left w:val="none" w:sz="0" w:space="0" w:color="auto"/>
                      <w:bottom w:val="none" w:sz="0" w:space="0" w:color="auto"/>
                      <w:right w:val="none" w:sz="0" w:space="0" w:color="auto"/>
                    </w:pBdr>
                    <w:spacing w:before="0" w:beforeAutospacing="0" w:after="0" w:afterAutospacing="0"/>
                    <w:rPr>
                      <w:rFonts w:asciiTheme="majorBidi" w:eastAsia="宋体" w:hAnsiTheme="majorBidi" w:cstheme="majorBidi"/>
                      <w:kern w:val="2"/>
                    </w:rPr>
                  </w:pPr>
                  <w:r w:rsidRPr="003B7374">
                    <w:rPr>
                      <w:rFonts w:asciiTheme="majorBidi" w:eastAsia="宋体" w:hAnsiTheme="majorBidi" w:cstheme="majorBidi"/>
                      <w:kern w:val="2"/>
                    </w:rPr>
                    <w:t>9</w:t>
                  </w:r>
                </w:p>
              </w:tc>
              <w:tc>
                <w:tcPr>
                  <w:tcW w:w="1510" w:type="dxa"/>
                  <w:tcBorders>
                    <w:bottom w:val="single" w:sz="12" w:space="0" w:color="auto"/>
                    <w:right w:val="single" w:sz="4" w:space="0" w:color="auto"/>
                  </w:tcBorders>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w:t>
                  </w:r>
                </w:p>
              </w:tc>
              <w:tc>
                <w:tcPr>
                  <w:tcW w:w="906" w:type="dxa"/>
                  <w:tcBorders>
                    <w:left w:val="single" w:sz="4" w:space="0" w:color="auto"/>
                    <w:bottom w:val="single" w:sz="12" w:space="0" w:color="auto"/>
                  </w:tcBorders>
                  <w:tcMar>
                    <w:left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w:t>
                  </w:r>
                </w:p>
              </w:tc>
            </w:tr>
          </w:tbl>
          <w:p w:rsidR="00A05794" w:rsidRPr="003B7374" w:rsidRDefault="00A05794" w:rsidP="0002782E">
            <w:pPr>
              <w:pStyle w:val="ab"/>
              <w:spacing w:line="360" w:lineRule="auto"/>
              <w:rPr>
                <w:rFonts w:asciiTheme="majorBidi" w:hAnsiTheme="majorBidi" w:cstheme="majorBidi"/>
                <w:b/>
                <w:bCs/>
              </w:rPr>
            </w:pPr>
            <w:r w:rsidRPr="003B7374">
              <w:rPr>
                <w:rFonts w:asciiTheme="majorBidi" w:hAnsiTheme="majorBidi" w:cstheme="majorBidi"/>
                <w:b/>
                <w:bCs/>
              </w:rPr>
              <w:t>2</w:t>
            </w:r>
            <w:r w:rsidRPr="003B7374">
              <w:rPr>
                <w:rFonts w:asciiTheme="majorBidi" w:hAnsiTheme="majorBidi" w:cstheme="majorBidi"/>
                <w:b/>
                <w:bCs/>
              </w:rPr>
              <w:t>、排污口规范化设置</w:t>
            </w:r>
          </w:p>
          <w:p w:rsidR="00A05794" w:rsidRPr="003B7374" w:rsidRDefault="00A05794" w:rsidP="0002782E">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排污口应根据省环保厅《江苏省排污口设置及规范化整治管理办法》的规定，进行规范化设置：</w:t>
            </w:r>
          </w:p>
          <w:p w:rsidR="00A05794" w:rsidRDefault="00A05794" w:rsidP="003D202C">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废水：厂内排水体制实行</w:t>
            </w:r>
            <w:r w:rsidRPr="003B7374">
              <w:rPr>
                <w:rFonts w:asciiTheme="majorBidi" w:hAnsiTheme="majorBidi" w:cstheme="majorBidi"/>
                <w:sz w:val="24"/>
              </w:rPr>
              <w:t>“</w:t>
            </w:r>
            <w:r w:rsidRPr="003B7374">
              <w:rPr>
                <w:rFonts w:asciiTheme="majorBidi" w:hAnsiTheme="majorBidi" w:cstheme="majorBidi"/>
                <w:sz w:val="24"/>
              </w:rPr>
              <w:t>雨污分流、清污分流</w:t>
            </w:r>
            <w:r w:rsidRPr="003B7374">
              <w:rPr>
                <w:rFonts w:asciiTheme="majorBidi" w:hAnsiTheme="majorBidi" w:cstheme="majorBidi"/>
                <w:sz w:val="24"/>
              </w:rPr>
              <w:t>”</w:t>
            </w:r>
            <w:r w:rsidRPr="003B7374">
              <w:rPr>
                <w:rFonts w:asciiTheme="majorBidi" w:hAnsiTheme="majorBidi" w:cstheme="majorBidi"/>
                <w:sz w:val="24"/>
              </w:rPr>
              <w:t>制，依托</w:t>
            </w:r>
            <w:r w:rsidR="003D202C" w:rsidRPr="003B7374">
              <w:rPr>
                <w:rFonts w:asciiTheme="majorBidi" w:hAnsiTheme="majorBidi" w:cstheme="majorBidi"/>
                <w:sz w:val="24"/>
              </w:rPr>
              <w:t>现有</w:t>
            </w:r>
            <w:r w:rsidRPr="003B7374">
              <w:rPr>
                <w:rFonts w:asciiTheme="majorBidi" w:hAnsiTheme="majorBidi" w:cstheme="majorBidi"/>
                <w:sz w:val="24"/>
              </w:rPr>
              <w:t>雨水排放口和废水接管口；废水接管口要设置明显环保图形标志牌，要具备采样、监测条件。</w:t>
            </w:r>
          </w:p>
          <w:p w:rsidR="00782C1F" w:rsidRPr="00782C1F" w:rsidRDefault="00782C1F" w:rsidP="00782C1F">
            <w:pPr>
              <w:spacing w:line="360" w:lineRule="auto"/>
              <w:ind w:firstLineChars="200" w:firstLine="480"/>
              <w:rPr>
                <w:rFonts w:asciiTheme="majorBidi" w:hAnsiTheme="majorBidi" w:cstheme="majorBidi"/>
                <w:sz w:val="24"/>
              </w:rPr>
            </w:pPr>
            <w:r w:rsidRPr="00782C1F">
              <w:rPr>
                <w:rFonts w:asciiTheme="majorBidi" w:hAnsiTheme="majorBidi" w:cstheme="majorBidi"/>
                <w:sz w:val="24"/>
              </w:rPr>
              <w:t>废气：</w:t>
            </w:r>
            <w:r w:rsidRPr="00782C1F">
              <w:rPr>
                <w:rFonts w:asciiTheme="majorBidi" w:hAnsiTheme="majorBidi" w:cstheme="majorBidi" w:hint="eastAsia"/>
                <w:sz w:val="24"/>
              </w:rPr>
              <w:t>本项目设置</w:t>
            </w:r>
            <w:r w:rsidRPr="00782C1F">
              <w:rPr>
                <w:rFonts w:asciiTheme="majorBidi" w:hAnsiTheme="majorBidi" w:cstheme="majorBidi" w:hint="eastAsia"/>
                <w:sz w:val="24"/>
              </w:rPr>
              <w:t>1</w:t>
            </w:r>
            <w:r w:rsidRPr="00782C1F">
              <w:rPr>
                <w:rFonts w:asciiTheme="majorBidi" w:hAnsiTheme="majorBidi" w:cstheme="majorBidi" w:hint="eastAsia"/>
                <w:sz w:val="24"/>
              </w:rPr>
              <w:t>根</w:t>
            </w:r>
            <w:r>
              <w:rPr>
                <w:rFonts w:asciiTheme="majorBidi" w:hAnsiTheme="majorBidi" w:cstheme="majorBidi" w:hint="eastAsia"/>
                <w:sz w:val="24"/>
              </w:rPr>
              <w:t>15</w:t>
            </w:r>
            <w:r w:rsidRPr="00782C1F">
              <w:rPr>
                <w:rFonts w:asciiTheme="majorBidi" w:hAnsiTheme="majorBidi" w:cstheme="majorBidi" w:hint="eastAsia"/>
                <w:sz w:val="24"/>
              </w:rPr>
              <w:t>m</w:t>
            </w:r>
            <w:r w:rsidRPr="00782C1F">
              <w:rPr>
                <w:rFonts w:asciiTheme="majorBidi" w:hAnsiTheme="majorBidi" w:cstheme="majorBidi" w:hint="eastAsia"/>
                <w:sz w:val="24"/>
              </w:rPr>
              <w:t>高排气筒，</w:t>
            </w:r>
            <w:r w:rsidRPr="00782C1F">
              <w:rPr>
                <w:rFonts w:asciiTheme="majorBidi" w:hAnsiTheme="majorBidi" w:cstheme="majorBidi"/>
                <w:sz w:val="24"/>
              </w:rPr>
              <w:t>设置监测孔和采样平台，并在醒目处设置环境保护图形标志牌。</w:t>
            </w:r>
          </w:p>
          <w:p w:rsidR="00A05794" w:rsidRPr="003B7374" w:rsidRDefault="00A05794" w:rsidP="0002782E">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固体废物：设置专用堆放场，具备防风、防雨、防晒、防渗漏防范措施，并在醒目处设置标志牌。</w:t>
            </w:r>
          </w:p>
        </w:tc>
      </w:tr>
    </w:tbl>
    <w:p w:rsidR="00A05794" w:rsidRPr="003B7374" w:rsidRDefault="00A05794" w:rsidP="003B5CA1">
      <w:pPr>
        <w:spacing w:line="360" w:lineRule="auto"/>
        <w:rPr>
          <w:rFonts w:asciiTheme="majorBidi" w:hAnsiTheme="majorBidi" w:cstheme="majorBidi"/>
          <w:b/>
          <w:sz w:val="24"/>
        </w:rPr>
      </w:pPr>
    </w:p>
    <w:p w:rsidR="00A05794" w:rsidRPr="003B7374" w:rsidRDefault="00A05794" w:rsidP="00A05794">
      <w:pPr>
        <w:spacing w:line="360" w:lineRule="auto"/>
        <w:outlineLvl w:val="0"/>
        <w:rPr>
          <w:rFonts w:asciiTheme="majorBidi" w:hAnsiTheme="majorBidi" w:cstheme="majorBidi"/>
          <w:b/>
          <w:sz w:val="24"/>
        </w:rPr>
      </w:pPr>
      <w:r w:rsidRPr="003B7374">
        <w:rPr>
          <w:rFonts w:asciiTheme="majorBidi" w:hAnsiTheme="majorBidi" w:cstheme="majorBidi"/>
          <w:b/>
          <w:sz w:val="24"/>
        </w:rPr>
        <w:lastRenderedPageBreak/>
        <w:t>表</w:t>
      </w:r>
      <w:r w:rsidRPr="003B7374">
        <w:rPr>
          <w:rFonts w:asciiTheme="majorBidi" w:hAnsiTheme="majorBidi" w:cstheme="majorBidi"/>
          <w:b/>
          <w:sz w:val="24"/>
        </w:rPr>
        <w:t>9</w:t>
      </w:r>
      <w:r w:rsidRPr="003B7374">
        <w:rPr>
          <w:rFonts w:asciiTheme="majorBidi" w:hAnsiTheme="majorBidi" w:cstheme="majorBidi"/>
          <w:b/>
          <w:sz w:val="24"/>
        </w:rPr>
        <w:t>结论与建议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tblGrid>
      <w:tr w:rsidR="00A05794" w:rsidRPr="003B7374" w:rsidTr="0002782E">
        <w:trPr>
          <w:trHeight w:val="13194"/>
        </w:trPr>
        <w:tc>
          <w:tcPr>
            <w:tcW w:w="8820" w:type="dxa"/>
          </w:tcPr>
          <w:p w:rsidR="00A05794" w:rsidRPr="003B7374" w:rsidRDefault="00A05794" w:rsidP="0002782E">
            <w:pPr>
              <w:spacing w:line="360" w:lineRule="auto"/>
              <w:rPr>
                <w:rFonts w:asciiTheme="majorBidi" w:hAnsiTheme="majorBidi" w:cstheme="majorBidi"/>
                <w:b/>
                <w:bCs/>
                <w:sz w:val="24"/>
              </w:rPr>
            </w:pPr>
            <w:r w:rsidRPr="003B7374">
              <w:rPr>
                <w:rFonts w:asciiTheme="majorBidi" w:hAnsiTheme="majorBidi" w:cstheme="majorBidi"/>
                <w:b/>
                <w:bCs/>
                <w:sz w:val="24"/>
              </w:rPr>
              <w:t>结论</w:t>
            </w:r>
          </w:p>
          <w:p w:rsidR="00A05794" w:rsidRPr="003B7374" w:rsidRDefault="00A05794" w:rsidP="0002782E">
            <w:pPr>
              <w:spacing w:line="360" w:lineRule="auto"/>
              <w:rPr>
                <w:rFonts w:asciiTheme="majorBidi" w:hAnsiTheme="majorBidi" w:cstheme="majorBidi"/>
                <w:b/>
                <w:bCs/>
                <w:sz w:val="24"/>
              </w:rPr>
            </w:pPr>
            <w:r w:rsidRPr="003B7374">
              <w:rPr>
                <w:rFonts w:asciiTheme="majorBidi" w:hAnsiTheme="majorBidi" w:cstheme="majorBidi"/>
                <w:b/>
                <w:bCs/>
                <w:sz w:val="24"/>
              </w:rPr>
              <w:t>一、项目概况</w:t>
            </w:r>
          </w:p>
          <w:p w:rsidR="00A05794" w:rsidRPr="003B7374" w:rsidRDefault="00BB5F47" w:rsidP="00B60380">
            <w:pPr>
              <w:spacing w:line="360" w:lineRule="auto"/>
              <w:ind w:firstLineChars="200" w:firstLine="480"/>
              <w:rPr>
                <w:rFonts w:asciiTheme="majorBidi" w:hAnsiTheme="majorBidi" w:cstheme="majorBidi"/>
                <w:sz w:val="24"/>
              </w:rPr>
            </w:pPr>
            <w:r w:rsidRPr="003B7374">
              <w:rPr>
                <w:rFonts w:asciiTheme="majorBidi" w:cstheme="majorBidi"/>
                <w:bCs/>
                <w:sz w:val="24"/>
              </w:rPr>
              <w:t>为发挥规模效应，提高企业产品竞争能力，</w:t>
            </w:r>
            <w:r w:rsidRPr="00EF6369">
              <w:rPr>
                <w:rFonts w:asciiTheme="majorBidi" w:cstheme="majorBidi" w:hint="eastAsia"/>
                <w:sz w:val="24"/>
              </w:rPr>
              <w:t>江苏巨光光电科技有限公司</w:t>
            </w:r>
            <w:r w:rsidRPr="003B7374">
              <w:rPr>
                <w:rFonts w:asciiTheme="majorBidi" w:cstheme="majorBidi"/>
                <w:bCs/>
                <w:sz w:val="24"/>
              </w:rPr>
              <w:t>拟从</w:t>
            </w:r>
            <w:r>
              <w:rPr>
                <w:rFonts w:asciiTheme="majorBidi" w:hAnsiTheme="majorBidi" w:cstheme="majorBidi" w:hint="eastAsia"/>
                <w:sz w:val="24"/>
              </w:rPr>
              <w:t>江阴市沟湾里</w:t>
            </w:r>
            <w:r>
              <w:rPr>
                <w:rFonts w:asciiTheme="majorBidi" w:hAnsiTheme="majorBidi" w:cstheme="majorBidi" w:hint="eastAsia"/>
                <w:sz w:val="24"/>
              </w:rPr>
              <w:t>10</w:t>
            </w:r>
            <w:r>
              <w:rPr>
                <w:rFonts w:asciiTheme="majorBidi" w:hAnsiTheme="majorBidi" w:cstheme="majorBidi" w:hint="eastAsia"/>
                <w:sz w:val="24"/>
              </w:rPr>
              <w:t>号</w:t>
            </w:r>
            <w:r w:rsidRPr="003B7374">
              <w:rPr>
                <w:rFonts w:asciiTheme="majorBidi" w:cstheme="majorBidi"/>
                <w:bCs/>
                <w:sz w:val="24"/>
              </w:rPr>
              <w:t>搬迁至</w:t>
            </w:r>
            <w:r>
              <w:rPr>
                <w:rFonts w:asciiTheme="majorBidi" w:cstheme="majorBidi" w:hint="eastAsia"/>
                <w:bCs/>
                <w:sz w:val="24"/>
              </w:rPr>
              <w:t>江阴市利港工业园区贵宾路</w:t>
            </w:r>
            <w:r>
              <w:rPr>
                <w:rFonts w:asciiTheme="majorBidi" w:cstheme="majorBidi" w:hint="eastAsia"/>
                <w:bCs/>
                <w:sz w:val="24"/>
              </w:rPr>
              <w:t>18</w:t>
            </w:r>
            <w:r>
              <w:rPr>
                <w:rFonts w:asciiTheme="majorBidi" w:cstheme="majorBidi" w:hint="eastAsia"/>
                <w:bCs/>
                <w:sz w:val="24"/>
              </w:rPr>
              <w:t>号（两地址位于同一厂区的不同厂房）</w:t>
            </w:r>
            <w:r w:rsidRPr="003B7374">
              <w:rPr>
                <w:rFonts w:asciiTheme="majorBidi" w:cstheme="majorBidi"/>
                <w:bCs/>
                <w:sz w:val="24"/>
              </w:rPr>
              <w:t>，</w:t>
            </w:r>
            <w:r>
              <w:rPr>
                <w:rFonts w:asciiTheme="majorBidi" w:cstheme="majorBidi" w:hint="eastAsia"/>
                <w:bCs/>
                <w:sz w:val="24"/>
              </w:rPr>
              <w:t>利用自有厂房进行建设，淘汰市场销售不佳的制氧机和灭菌机产品，技改为医用消毒设备和消毒灯管产品，故本项目建设性质为改建。本项目改建主要内容为淘汰原有设备</w:t>
            </w:r>
            <w:r>
              <w:rPr>
                <w:rFonts w:asciiTheme="majorBidi" w:cstheme="majorBidi" w:hint="eastAsia"/>
                <w:bCs/>
                <w:sz w:val="24"/>
              </w:rPr>
              <w:t>97</w:t>
            </w:r>
            <w:r>
              <w:rPr>
                <w:rFonts w:asciiTheme="majorBidi" w:cstheme="majorBidi" w:hint="eastAsia"/>
                <w:bCs/>
                <w:sz w:val="24"/>
              </w:rPr>
              <w:t>台套，搬迁原有国产车床</w:t>
            </w:r>
            <w:r>
              <w:rPr>
                <w:rFonts w:asciiTheme="majorBidi" w:cstheme="majorBidi" w:hint="eastAsia"/>
                <w:bCs/>
                <w:sz w:val="24"/>
              </w:rPr>
              <w:t>2</w:t>
            </w:r>
            <w:r>
              <w:rPr>
                <w:rFonts w:asciiTheme="majorBidi" w:cstheme="majorBidi" w:hint="eastAsia"/>
                <w:bCs/>
                <w:sz w:val="24"/>
              </w:rPr>
              <w:t>台套，引进仪表炮流水线</w:t>
            </w:r>
            <w:r>
              <w:rPr>
                <w:rFonts w:asciiTheme="majorBidi" w:cstheme="majorBidi" w:hint="eastAsia"/>
                <w:bCs/>
                <w:sz w:val="24"/>
              </w:rPr>
              <w:t>6</w:t>
            </w:r>
            <w:r>
              <w:rPr>
                <w:rFonts w:asciiTheme="majorBidi" w:cstheme="majorBidi" w:hint="eastAsia"/>
                <w:bCs/>
                <w:sz w:val="24"/>
              </w:rPr>
              <w:t>台套，购置灯丝点焊机、半自动排气机、剪板机、折弯机等国产设备共</w:t>
            </w:r>
            <w:r>
              <w:rPr>
                <w:rFonts w:asciiTheme="majorBidi" w:cstheme="majorBidi" w:hint="eastAsia"/>
                <w:bCs/>
                <w:sz w:val="24"/>
              </w:rPr>
              <w:t>47</w:t>
            </w:r>
            <w:r>
              <w:rPr>
                <w:rFonts w:asciiTheme="majorBidi" w:cstheme="majorBidi" w:hint="eastAsia"/>
                <w:bCs/>
                <w:sz w:val="24"/>
              </w:rPr>
              <w:t>台套，项目完成后，将实现年产</w:t>
            </w:r>
            <w:r>
              <w:rPr>
                <w:rFonts w:asciiTheme="majorBidi" w:cstheme="majorBidi" w:hint="eastAsia"/>
                <w:bCs/>
                <w:sz w:val="24"/>
              </w:rPr>
              <w:t>16</w:t>
            </w:r>
            <w:r>
              <w:rPr>
                <w:rFonts w:asciiTheme="majorBidi" w:cstheme="majorBidi" w:hint="eastAsia"/>
                <w:bCs/>
                <w:sz w:val="24"/>
              </w:rPr>
              <w:t>万台套医用消毒设备和</w:t>
            </w:r>
            <w:r>
              <w:rPr>
                <w:rFonts w:asciiTheme="majorBidi" w:cstheme="majorBidi" w:hint="eastAsia"/>
                <w:bCs/>
                <w:sz w:val="24"/>
              </w:rPr>
              <w:t>300</w:t>
            </w:r>
            <w:r>
              <w:rPr>
                <w:rFonts w:asciiTheme="majorBidi" w:cstheme="majorBidi" w:hint="eastAsia"/>
                <w:bCs/>
                <w:sz w:val="24"/>
              </w:rPr>
              <w:t>万支消毒灯管的生产能力。本项目生产的医用消毒设备包括紫外线空气消毒器、臭氧消毒器、等离子空气消毒器、消毒车系列产品、床单位消毒器等，广泛应用于手术室、医院、病房、宾馆等，紫外线消毒灯管使用紫外线杀灭细菌、病毒等。</w:t>
            </w:r>
          </w:p>
          <w:p w:rsidR="00A05794" w:rsidRPr="003B7374" w:rsidRDefault="00A05794" w:rsidP="0002782E">
            <w:pPr>
              <w:spacing w:line="360" w:lineRule="auto"/>
              <w:rPr>
                <w:rFonts w:asciiTheme="majorBidi" w:hAnsiTheme="majorBidi" w:cstheme="majorBidi"/>
                <w:b/>
                <w:bCs/>
                <w:sz w:val="24"/>
              </w:rPr>
            </w:pPr>
            <w:r w:rsidRPr="003B7374">
              <w:rPr>
                <w:rFonts w:asciiTheme="majorBidi" w:hAnsiTheme="majorBidi" w:cstheme="majorBidi"/>
                <w:b/>
                <w:bCs/>
                <w:sz w:val="24"/>
              </w:rPr>
              <w:t>二、产业政策</w:t>
            </w:r>
          </w:p>
          <w:p w:rsidR="00A05794" w:rsidRPr="003B7374" w:rsidRDefault="00BB5F47" w:rsidP="0002782E">
            <w:pPr>
              <w:pStyle w:val="ab"/>
              <w:spacing w:line="360" w:lineRule="auto"/>
              <w:ind w:firstLineChars="200" w:firstLine="480"/>
              <w:rPr>
                <w:rFonts w:asciiTheme="majorBidi" w:hAnsiTheme="majorBidi" w:cstheme="majorBidi"/>
              </w:rPr>
            </w:pPr>
            <w:r w:rsidRPr="003B7374">
              <w:rPr>
                <w:rFonts w:asciiTheme="majorBidi" w:hAnsiTheme="majorBidi" w:cstheme="majorBidi"/>
              </w:rPr>
              <w:t>经查阅国家发改委《产业结构调整指导目录（</w:t>
            </w:r>
            <w:r w:rsidRPr="003B7374">
              <w:rPr>
                <w:rFonts w:asciiTheme="majorBidi" w:hAnsiTheme="majorBidi" w:cstheme="majorBidi"/>
              </w:rPr>
              <w:t>2011</w:t>
            </w:r>
            <w:r w:rsidRPr="003B7374">
              <w:rPr>
                <w:rFonts w:asciiTheme="majorBidi" w:hAnsiTheme="majorBidi" w:cstheme="majorBidi"/>
              </w:rPr>
              <w:t>年本）（</w:t>
            </w:r>
            <w:r w:rsidRPr="003B7374">
              <w:rPr>
                <w:rFonts w:asciiTheme="majorBidi" w:hAnsiTheme="majorBidi" w:cstheme="majorBidi"/>
              </w:rPr>
              <w:t>2013</w:t>
            </w:r>
            <w:r w:rsidRPr="003B7374">
              <w:rPr>
                <w:rFonts w:asciiTheme="majorBidi" w:hAnsiTheme="majorBidi" w:cstheme="majorBidi"/>
              </w:rPr>
              <w:t>年修正）》、《产业转移指导目录（</w:t>
            </w:r>
            <w:r w:rsidRPr="003B7374">
              <w:rPr>
                <w:rFonts w:asciiTheme="majorBidi" w:hAnsiTheme="majorBidi" w:cstheme="majorBidi"/>
              </w:rPr>
              <w:t>2012</w:t>
            </w:r>
            <w:r w:rsidRPr="003B7374">
              <w:rPr>
                <w:rFonts w:asciiTheme="majorBidi" w:hAnsiTheme="majorBidi" w:cstheme="majorBidi"/>
              </w:rPr>
              <w:t>年本）》、《江苏省工业和信息产业结构调整指导目录（</w:t>
            </w:r>
            <w:r w:rsidRPr="003B7374">
              <w:rPr>
                <w:rFonts w:asciiTheme="majorBidi" w:hAnsiTheme="majorBidi" w:cstheme="majorBidi"/>
              </w:rPr>
              <w:t>2012</w:t>
            </w:r>
            <w:r w:rsidRPr="003B7374">
              <w:rPr>
                <w:rFonts w:asciiTheme="majorBidi" w:hAnsiTheme="majorBidi" w:cstheme="majorBidi"/>
              </w:rPr>
              <w:t>年本）》、《无锡市产业结构调整指导目录（试行）》、《江阴市产业结构调整指导目录（</w:t>
            </w:r>
            <w:r w:rsidRPr="003B7374">
              <w:rPr>
                <w:rFonts w:asciiTheme="majorBidi" w:hAnsiTheme="majorBidi" w:cstheme="majorBidi"/>
              </w:rPr>
              <w:t>2008</w:t>
            </w:r>
            <w:r w:rsidRPr="003B7374">
              <w:rPr>
                <w:rFonts w:asciiTheme="majorBidi" w:hAnsiTheme="majorBidi" w:cstheme="majorBidi"/>
              </w:rPr>
              <w:t>年本）》，建设项目的产品、生产工艺与生产设备均不在国家淘汰及禁止、限制发展之列，属于允许类项目，且已取得</w:t>
            </w:r>
            <w:r w:rsidRPr="00E735C6">
              <w:rPr>
                <w:rFonts w:asciiTheme="majorBidi" w:hAnsiTheme="majorBidi" w:cstheme="majorBidi" w:hint="eastAsia"/>
              </w:rPr>
              <w:t>江苏江阴临港经济开发区管理委员会</w:t>
            </w:r>
            <w:r w:rsidRPr="003B7374">
              <w:rPr>
                <w:rFonts w:asciiTheme="majorBidi" w:hAnsiTheme="majorBidi" w:cstheme="majorBidi"/>
              </w:rPr>
              <w:t>出具的江苏省投资项目备案证（具体见附件），故本项目的建设符合国家及地方相关产业政策。</w:t>
            </w:r>
          </w:p>
          <w:p w:rsidR="00A05794" w:rsidRPr="003B7374" w:rsidRDefault="00A05794" w:rsidP="0002782E">
            <w:pPr>
              <w:spacing w:line="360" w:lineRule="auto"/>
              <w:rPr>
                <w:rFonts w:asciiTheme="majorBidi" w:hAnsiTheme="majorBidi" w:cstheme="majorBidi"/>
                <w:b/>
                <w:bCs/>
                <w:sz w:val="24"/>
              </w:rPr>
            </w:pPr>
            <w:r w:rsidRPr="003B7374">
              <w:rPr>
                <w:rFonts w:asciiTheme="majorBidi" w:hAnsiTheme="majorBidi" w:cstheme="majorBidi"/>
                <w:b/>
                <w:bCs/>
                <w:sz w:val="24"/>
              </w:rPr>
              <w:t>三、规划相容性及选址合理性</w:t>
            </w:r>
          </w:p>
          <w:p w:rsidR="00A05794" w:rsidRPr="003B7374" w:rsidRDefault="00BB5F47" w:rsidP="0002782E">
            <w:pPr>
              <w:spacing w:line="360" w:lineRule="auto"/>
              <w:ind w:firstLineChars="200" w:firstLine="480"/>
              <w:rPr>
                <w:rFonts w:asciiTheme="majorBidi" w:hAnsiTheme="majorBidi" w:cstheme="majorBidi"/>
                <w:sz w:val="24"/>
              </w:rPr>
            </w:pPr>
            <w:r w:rsidRPr="00F02E33">
              <w:rPr>
                <w:rFonts w:asciiTheme="majorBidi" w:hAnsiTheme="majorBidi" w:cstheme="majorBidi" w:hint="eastAsia"/>
                <w:sz w:val="24"/>
              </w:rPr>
              <w:t>本项目建设地</w:t>
            </w:r>
            <w:r w:rsidRPr="00F02E33">
              <w:rPr>
                <w:rFonts w:asciiTheme="majorBidi" w:hAnsiTheme="majorBidi" w:cstheme="majorBidi"/>
                <w:sz w:val="24"/>
              </w:rPr>
              <w:t>位于</w:t>
            </w:r>
            <w:r w:rsidRPr="00EF6369">
              <w:rPr>
                <w:rFonts w:asciiTheme="majorBidi" w:cstheme="majorBidi"/>
                <w:sz w:val="24"/>
              </w:rPr>
              <w:t>江阴市</w:t>
            </w:r>
            <w:r w:rsidRPr="00EF6369">
              <w:rPr>
                <w:rFonts w:asciiTheme="majorBidi" w:cstheme="majorBidi" w:hint="eastAsia"/>
                <w:sz w:val="24"/>
              </w:rPr>
              <w:t>利港工业园区贵宾路</w:t>
            </w:r>
            <w:r w:rsidRPr="00EF6369">
              <w:rPr>
                <w:rFonts w:asciiTheme="majorBidi" w:cstheme="majorBidi" w:hint="eastAsia"/>
                <w:sz w:val="24"/>
              </w:rPr>
              <w:t>18</w:t>
            </w:r>
            <w:r w:rsidRPr="00EF6369">
              <w:rPr>
                <w:rFonts w:asciiTheme="majorBidi" w:cstheme="majorBidi" w:hint="eastAsia"/>
                <w:sz w:val="24"/>
              </w:rPr>
              <w:t>号</w:t>
            </w:r>
            <w:r w:rsidRPr="00F02E33">
              <w:rPr>
                <w:rFonts w:asciiTheme="majorBidi" w:hAnsiTheme="majorBidi" w:cstheme="majorBidi"/>
                <w:sz w:val="24"/>
              </w:rPr>
              <w:t>，</w:t>
            </w:r>
            <w:r>
              <w:rPr>
                <w:rFonts w:asciiTheme="majorBidi" w:hAnsiTheme="majorBidi" w:cstheme="majorBidi" w:hint="eastAsia"/>
                <w:sz w:val="24"/>
              </w:rPr>
              <w:t>利用自有闲置厂房进行建设，从江阴临港经济开发区工业片区控制性详细规划图上可以看出，本项目</w:t>
            </w:r>
            <w:r w:rsidRPr="00F02E33">
              <w:rPr>
                <w:rFonts w:asciiTheme="majorBidi" w:hAnsiTheme="majorBidi" w:cstheme="majorBidi" w:hint="eastAsia"/>
                <w:sz w:val="24"/>
              </w:rPr>
              <w:t>位于</w:t>
            </w:r>
            <w:r w:rsidRPr="00F949E2">
              <w:rPr>
                <w:rFonts w:asciiTheme="majorBidi" w:hAnsiTheme="majorBidi" w:cstheme="majorBidi" w:hint="eastAsia"/>
                <w:sz w:val="24"/>
              </w:rPr>
              <w:t>规划的工业集中区内</w:t>
            </w:r>
            <w:r>
              <w:rPr>
                <w:rFonts w:asciiTheme="majorBidi" w:hAnsiTheme="majorBidi" w:cstheme="majorBidi" w:hint="eastAsia"/>
                <w:sz w:val="24"/>
              </w:rPr>
              <w:t>，并已</w:t>
            </w:r>
            <w:r w:rsidRPr="00F02E33">
              <w:rPr>
                <w:rFonts w:asciiTheme="majorBidi" w:hAnsiTheme="majorBidi" w:cstheme="majorBidi" w:hint="eastAsia"/>
                <w:sz w:val="24"/>
              </w:rPr>
              <w:t>取得</w:t>
            </w:r>
            <w:r w:rsidRPr="00F02E33">
              <w:rPr>
                <w:rFonts w:asciiTheme="majorBidi" w:hAnsiTheme="majorBidi" w:cstheme="majorBidi"/>
                <w:sz w:val="24"/>
              </w:rPr>
              <w:t>江苏江阴临港经济开发区管理委员会</w:t>
            </w:r>
            <w:r w:rsidRPr="00F02E33">
              <w:rPr>
                <w:rFonts w:asciiTheme="majorBidi" w:hAnsiTheme="majorBidi" w:cstheme="majorBidi" w:hint="eastAsia"/>
                <w:sz w:val="24"/>
              </w:rPr>
              <w:t>出具的</w:t>
            </w:r>
            <w:r>
              <w:rPr>
                <w:rFonts w:asciiTheme="majorBidi" w:hAnsiTheme="majorBidi" w:cstheme="majorBidi" w:hint="eastAsia"/>
                <w:sz w:val="24"/>
              </w:rPr>
              <w:t>江苏省</w:t>
            </w:r>
            <w:r w:rsidRPr="00F02E33">
              <w:rPr>
                <w:rFonts w:asciiTheme="majorBidi" w:hAnsiTheme="majorBidi" w:cstheme="majorBidi" w:hint="eastAsia"/>
                <w:sz w:val="24"/>
              </w:rPr>
              <w:t>投资项目备案</w:t>
            </w:r>
            <w:r>
              <w:rPr>
                <w:rFonts w:asciiTheme="majorBidi" w:hAnsiTheme="majorBidi" w:cstheme="majorBidi" w:hint="eastAsia"/>
                <w:sz w:val="24"/>
              </w:rPr>
              <w:t>证</w:t>
            </w:r>
            <w:r w:rsidRPr="00F02E33">
              <w:rPr>
                <w:rFonts w:asciiTheme="majorBidi" w:hAnsiTheme="majorBidi" w:cstheme="majorBidi" w:hint="eastAsia"/>
                <w:sz w:val="24"/>
              </w:rPr>
              <w:t>（</w:t>
            </w:r>
            <w:r>
              <w:rPr>
                <w:rFonts w:asciiTheme="majorBidi" w:hAnsiTheme="majorBidi" w:cstheme="majorBidi" w:hint="eastAsia"/>
                <w:sz w:val="24"/>
              </w:rPr>
              <w:t>江阴临港</w:t>
            </w:r>
            <w:r w:rsidRPr="00F02E33">
              <w:rPr>
                <w:rFonts w:asciiTheme="majorBidi" w:hAnsiTheme="majorBidi" w:cstheme="majorBidi"/>
                <w:sz w:val="24"/>
              </w:rPr>
              <w:t>备</w:t>
            </w:r>
            <w:r w:rsidRPr="00F02E33">
              <w:rPr>
                <w:rFonts w:asciiTheme="majorBidi" w:hAnsiTheme="majorBidi" w:cstheme="majorBidi"/>
                <w:sz w:val="24"/>
              </w:rPr>
              <w:t>[201</w:t>
            </w:r>
            <w:r>
              <w:rPr>
                <w:rFonts w:asciiTheme="majorBidi" w:hAnsiTheme="majorBidi" w:cstheme="majorBidi" w:hint="eastAsia"/>
                <w:sz w:val="24"/>
              </w:rPr>
              <w:t>9</w:t>
            </w:r>
            <w:r w:rsidRPr="00F02E33">
              <w:rPr>
                <w:rFonts w:asciiTheme="majorBidi" w:hAnsiTheme="majorBidi" w:cstheme="majorBidi"/>
                <w:sz w:val="24"/>
              </w:rPr>
              <w:t>]</w:t>
            </w:r>
            <w:r>
              <w:rPr>
                <w:rFonts w:asciiTheme="majorBidi" w:hAnsiTheme="majorBidi" w:cstheme="majorBidi" w:hint="eastAsia"/>
                <w:sz w:val="24"/>
              </w:rPr>
              <w:t>119</w:t>
            </w:r>
            <w:r w:rsidRPr="00F02E33">
              <w:rPr>
                <w:rFonts w:asciiTheme="majorBidi" w:hAnsiTheme="majorBidi" w:cstheme="majorBidi"/>
                <w:sz w:val="24"/>
              </w:rPr>
              <w:t>号</w:t>
            </w:r>
            <w:r w:rsidRPr="00F02E33">
              <w:rPr>
                <w:rFonts w:asciiTheme="majorBidi" w:hAnsiTheme="majorBidi" w:cstheme="majorBidi" w:hint="eastAsia"/>
                <w:sz w:val="24"/>
              </w:rPr>
              <w:t>）</w:t>
            </w:r>
            <w:r w:rsidRPr="00F02E33">
              <w:rPr>
                <w:rFonts w:asciiTheme="majorBidi" w:hAnsiTheme="majorBidi" w:cstheme="majorBidi"/>
                <w:sz w:val="24"/>
              </w:rPr>
              <w:t>，故本项目符合用地要求</w:t>
            </w:r>
            <w:r w:rsidRPr="00F02E33">
              <w:rPr>
                <w:rFonts w:asciiTheme="majorBidi" w:hAnsiTheme="majorBidi" w:cstheme="majorBidi" w:hint="eastAsia"/>
                <w:sz w:val="24"/>
              </w:rPr>
              <w:t>。</w:t>
            </w:r>
            <w:r w:rsidRPr="00F949E2">
              <w:rPr>
                <w:rFonts w:asciiTheme="majorBidi" w:hAnsiTheme="majorBidi" w:cstheme="majorBidi"/>
                <w:sz w:val="24"/>
              </w:rPr>
              <w:t>本项目建设地供水、供电管线已完备，</w:t>
            </w:r>
            <w:r w:rsidRPr="00F02E33">
              <w:rPr>
                <w:rFonts w:asciiTheme="majorBidi" w:hAnsiTheme="majorBidi" w:cstheme="majorBidi"/>
                <w:sz w:val="24"/>
              </w:rPr>
              <w:t>污水管网已接通，</w:t>
            </w:r>
            <w:r>
              <w:rPr>
                <w:rFonts w:asciiTheme="majorBidi" w:hAnsiTheme="majorBidi" w:cstheme="majorBidi" w:hint="eastAsia"/>
                <w:sz w:val="24"/>
              </w:rPr>
              <w:t>项目所在地污水</w:t>
            </w:r>
            <w:r w:rsidRPr="00F02E33">
              <w:rPr>
                <w:rFonts w:asciiTheme="majorBidi" w:hAnsiTheme="majorBidi" w:cstheme="majorBidi"/>
                <w:sz w:val="24"/>
              </w:rPr>
              <w:t>接入</w:t>
            </w:r>
            <w:r w:rsidRPr="00F02E33">
              <w:rPr>
                <w:rFonts w:asciiTheme="majorBidi" w:hAnsiTheme="majorBidi" w:cstheme="majorBidi" w:hint="eastAsia"/>
                <w:sz w:val="24"/>
              </w:rPr>
              <w:t>光大水务（江阴）有限公司澄西污水处理厂</w:t>
            </w:r>
            <w:r w:rsidRPr="00F02E33">
              <w:rPr>
                <w:rFonts w:asciiTheme="majorBidi" w:hAnsiTheme="majorBidi" w:cstheme="majorBidi"/>
                <w:sz w:val="24"/>
              </w:rPr>
              <w:t>集中处理，不新增排污口，故该项目符合建设</w:t>
            </w:r>
            <w:r w:rsidRPr="00F02E33">
              <w:rPr>
                <w:rFonts w:asciiTheme="majorBidi" w:hAnsiTheme="majorBidi" w:cstheme="majorBidi" w:hint="eastAsia"/>
                <w:sz w:val="24"/>
              </w:rPr>
              <w:t>地</w:t>
            </w:r>
            <w:r w:rsidRPr="00F02E33">
              <w:rPr>
                <w:rFonts w:asciiTheme="majorBidi" w:hAnsiTheme="majorBidi" w:cstheme="majorBidi"/>
                <w:sz w:val="24"/>
              </w:rPr>
              <w:t>环保规划。</w:t>
            </w:r>
          </w:p>
          <w:p w:rsidR="00A05794" w:rsidRPr="003B7374" w:rsidRDefault="00A05794" w:rsidP="0002782E">
            <w:pPr>
              <w:spacing w:line="360" w:lineRule="auto"/>
              <w:rPr>
                <w:rFonts w:asciiTheme="majorBidi" w:hAnsiTheme="majorBidi" w:cstheme="majorBidi"/>
                <w:b/>
                <w:bCs/>
                <w:sz w:val="24"/>
              </w:rPr>
            </w:pPr>
            <w:r w:rsidRPr="003B7374">
              <w:rPr>
                <w:rFonts w:asciiTheme="majorBidi" w:hAnsiTheme="majorBidi" w:cstheme="majorBidi"/>
                <w:b/>
                <w:bCs/>
                <w:sz w:val="24"/>
              </w:rPr>
              <w:t>四、环境质量现状</w:t>
            </w:r>
          </w:p>
          <w:p w:rsidR="00BB5F47" w:rsidRPr="00BB5F47" w:rsidRDefault="00BB5F47" w:rsidP="00BB5F47">
            <w:pPr>
              <w:spacing w:line="360" w:lineRule="auto"/>
              <w:ind w:firstLineChars="200" w:firstLine="480"/>
              <w:rPr>
                <w:rFonts w:asciiTheme="majorBidi" w:hAnsiTheme="majorBidi" w:cstheme="majorBidi"/>
                <w:sz w:val="24"/>
              </w:rPr>
            </w:pPr>
            <w:r w:rsidRPr="00BB5F47">
              <w:rPr>
                <w:rFonts w:asciiTheme="majorBidi" w:hAnsiTheme="majorBidi" w:cstheme="majorBidi"/>
                <w:sz w:val="24"/>
              </w:rPr>
              <w:lastRenderedPageBreak/>
              <w:t>根据</w:t>
            </w:r>
            <w:r w:rsidRPr="00BB5F47">
              <w:rPr>
                <w:rFonts w:asciiTheme="majorBidi" w:hAnsiTheme="majorBidi" w:cstheme="majorBidi" w:hint="eastAsia"/>
                <w:sz w:val="24"/>
              </w:rPr>
              <w:t>江阴市环境监测站出具的监测数据一览表</w:t>
            </w:r>
            <w:r w:rsidRPr="00BB5F47">
              <w:rPr>
                <w:rFonts w:asciiTheme="majorBidi" w:hAnsiTheme="majorBidi" w:cstheme="majorBidi"/>
                <w:sz w:val="24"/>
              </w:rPr>
              <w:t>，项目建设地周围环境空气质量</w:t>
            </w:r>
            <w:r w:rsidRPr="00BB5F47">
              <w:rPr>
                <w:rFonts w:asciiTheme="majorBidi" w:hAnsiTheme="majorBidi" w:cstheme="majorBidi" w:hint="eastAsia"/>
                <w:sz w:val="24"/>
              </w:rPr>
              <w:t>未达到</w:t>
            </w:r>
            <w:r w:rsidRPr="00BB5F47">
              <w:rPr>
                <w:rFonts w:asciiTheme="majorBidi" w:hAnsiTheme="majorBidi" w:cstheme="majorBidi"/>
                <w:sz w:val="24"/>
              </w:rPr>
              <w:t>GB3095-2012</w:t>
            </w:r>
            <w:r w:rsidRPr="00BB5F47">
              <w:rPr>
                <w:rFonts w:asciiTheme="majorBidi" w:hAnsiTheme="majorBidi" w:cstheme="majorBidi" w:hint="eastAsia"/>
                <w:sz w:val="24"/>
              </w:rPr>
              <w:t>《环境空气质量标准》中二级标准</w:t>
            </w:r>
            <w:r w:rsidRPr="00BB5F47">
              <w:rPr>
                <w:rFonts w:asciiTheme="majorBidi" w:hAnsiTheme="majorBidi" w:cstheme="majorBidi"/>
                <w:sz w:val="24"/>
              </w:rPr>
              <w:t>，老夏港河老夏港桥断面水质</w:t>
            </w:r>
            <w:r w:rsidRPr="00BB5F47">
              <w:rPr>
                <w:rFonts w:asciiTheme="majorBidi" w:hAnsiTheme="majorBidi" w:cstheme="majorBidi" w:hint="eastAsia"/>
                <w:sz w:val="24"/>
              </w:rPr>
              <w:t>达到</w:t>
            </w:r>
            <w:r w:rsidRPr="00BB5F47">
              <w:rPr>
                <w:rFonts w:asciiTheme="majorBidi" w:hAnsiTheme="majorBidi" w:cstheme="majorBidi"/>
                <w:sz w:val="24"/>
              </w:rPr>
              <w:t>GB3838-2002</w:t>
            </w:r>
            <w:r w:rsidRPr="00BB5F47">
              <w:rPr>
                <w:rFonts w:asciiTheme="majorBidi" w:hAnsiTheme="majorBidi" w:cstheme="majorBidi" w:hint="eastAsia"/>
                <w:sz w:val="24"/>
              </w:rPr>
              <w:t>《地表水环境质量标准》</w:t>
            </w:r>
            <w:r w:rsidRPr="00BB5F47">
              <w:rPr>
                <w:rFonts w:asciiTheme="majorBidi" w:hAnsiTheme="majorBidi" w:cstheme="majorBidi" w:hint="eastAsia"/>
                <w:sz w:val="24"/>
              </w:rPr>
              <w:t>IV</w:t>
            </w:r>
            <w:r w:rsidRPr="00BB5F47">
              <w:rPr>
                <w:rFonts w:asciiTheme="majorBidi" w:hAnsiTheme="majorBidi" w:cstheme="majorBidi" w:hint="eastAsia"/>
                <w:sz w:val="24"/>
              </w:rPr>
              <w:t>类标准，目前，</w:t>
            </w:r>
            <w:r>
              <w:rPr>
                <w:rFonts w:asciiTheme="majorBidi" w:hAnsiTheme="majorBidi" w:cstheme="majorBidi" w:hint="eastAsia"/>
                <w:sz w:val="24"/>
              </w:rPr>
              <w:t>临港</w:t>
            </w:r>
            <w:r w:rsidRPr="00BB5F47">
              <w:rPr>
                <w:rFonts w:asciiTheme="majorBidi" w:hAnsiTheme="majorBidi" w:cstheme="majorBidi" w:hint="eastAsia"/>
                <w:sz w:val="24"/>
              </w:rPr>
              <w:t>街道已出具环境整治方案。</w:t>
            </w:r>
          </w:p>
          <w:p w:rsidR="00A05794" w:rsidRPr="003B7374" w:rsidRDefault="00BB5F47" w:rsidP="00BB5F47">
            <w:pPr>
              <w:spacing w:line="360" w:lineRule="auto"/>
              <w:ind w:firstLineChars="200" w:firstLine="480"/>
              <w:rPr>
                <w:rFonts w:asciiTheme="majorBidi" w:hAnsiTheme="majorBidi" w:cstheme="majorBidi"/>
                <w:sz w:val="24"/>
              </w:rPr>
            </w:pPr>
            <w:r w:rsidRPr="00BB5F47">
              <w:rPr>
                <w:rFonts w:asciiTheme="majorBidi" w:hAnsiTheme="majorBidi" w:cstheme="majorBidi"/>
                <w:sz w:val="24"/>
              </w:rPr>
              <w:t>根据江苏源远检测科技有限公司出具的检测报告，建设地区域环境噪声符合《声环境质量标准》（</w:t>
            </w:r>
            <w:r w:rsidRPr="00BB5F47">
              <w:rPr>
                <w:rFonts w:asciiTheme="majorBidi" w:hAnsiTheme="majorBidi" w:cstheme="majorBidi"/>
                <w:sz w:val="24"/>
              </w:rPr>
              <w:t>GB3096-2008</w:t>
            </w:r>
            <w:r w:rsidRPr="00BB5F47">
              <w:rPr>
                <w:rFonts w:asciiTheme="majorBidi" w:hAnsiTheme="majorBidi" w:cstheme="majorBidi"/>
                <w:sz w:val="24"/>
              </w:rPr>
              <w:t>）表</w:t>
            </w:r>
            <w:r w:rsidRPr="00BB5F47">
              <w:rPr>
                <w:rFonts w:asciiTheme="majorBidi" w:hAnsiTheme="majorBidi" w:cstheme="majorBidi"/>
                <w:sz w:val="24"/>
              </w:rPr>
              <w:t>1</w:t>
            </w:r>
            <w:r w:rsidRPr="00BB5F47">
              <w:rPr>
                <w:rFonts w:asciiTheme="majorBidi" w:hAnsiTheme="majorBidi" w:cstheme="majorBidi"/>
                <w:sz w:val="24"/>
              </w:rPr>
              <w:t>中</w:t>
            </w:r>
            <w:r w:rsidRPr="00BB5F47">
              <w:rPr>
                <w:rFonts w:asciiTheme="majorBidi" w:hAnsiTheme="majorBidi" w:cstheme="majorBidi" w:hint="eastAsia"/>
                <w:sz w:val="24"/>
              </w:rPr>
              <w:t>3</w:t>
            </w:r>
            <w:r w:rsidRPr="00BB5F47">
              <w:rPr>
                <w:rFonts w:asciiTheme="majorBidi" w:hAnsiTheme="majorBidi" w:cstheme="majorBidi"/>
                <w:sz w:val="24"/>
              </w:rPr>
              <w:t>类标准。</w:t>
            </w:r>
          </w:p>
          <w:p w:rsidR="00A05794" w:rsidRPr="003B7374" w:rsidRDefault="00A05794" w:rsidP="0002782E">
            <w:pPr>
              <w:spacing w:line="360" w:lineRule="auto"/>
              <w:rPr>
                <w:rFonts w:asciiTheme="majorBidi" w:hAnsiTheme="majorBidi" w:cstheme="majorBidi"/>
                <w:sz w:val="24"/>
              </w:rPr>
            </w:pPr>
            <w:r w:rsidRPr="003B7374">
              <w:rPr>
                <w:rFonts w:asciiTheme="majorBidi" w:hAnsiTheme="majorBidi" w:cstheme="majorBidi"/>
                <w:b/>
                <w:bCs/>
                <w:sz w:val="24"/>
              </w:rPr>
              <w:t>五、达标排放</w:t>
            </w:r>
          </w:p>
          <w:p w:rsidR="00A05794" w:rsidRPr="003B7374" w:rsidRDefault="00A05794" w:rsidP="0002782E">
            <w:pPr>
              <w:pStyle w:val="32"/>
              <w:spacing w:line="360" w:lineRule="auto"/>
              <w:rPr>
                <w:rFonts w:asciiTheme="majorBidi" w:hAnsiTheme="majorBidi" w:cstheme="majorBidi"/>
              </w:rPr>
            </w:pPr>
            <w:r w:rsidRPr="003B7374">
              <w:rPr>
                <w:rFonts w:asciiTheme="majorBidi" w:hAnsiTheme="majorBidi" w:cstheme="majorBidi"/>
              </w:rPr>
              <w:t>由工程分析可知，本项目针对污染物排放特点，采取了较有效的污染防治措施，各类污染物均能达标排放：</w:t>
            </w:r>
          </w:p>
          <w:p w:rsidR="00A05794" w:rsidRPr="003B7374" w:rsidRDefault="00A05794" w:rsidP="00BB5F47">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w:t>
            </w:r>
            <w:r w:rsidRPr="003B7374">
              <w:rPr>
                <w:rFonts w:asciiTheme="majorBidi" w:hAnsiTheme="majorBidi" w:cstheme="majorBidi"/>
                <w:sz w:val="24"/>
              </w:rPr>
              <w:t>1</w:t>
            </w:r>
            <w:r w:rsidRPr="003B7374">
              <w:rPr>
                <w:rFonts w:asciiTheme="majorBidi" w:hAnsiTheme="majorBidi" w:cstheme="majorBidi"/>
                <w:sz w:val="24"/>
              </w:rPr>
              <w:t>）废气：</w:t>
            </w:r>
            <w:r w:rsidR="00BB5F47" w:rsidRPr="00754BB9">
              <w:rPr>
                <w:rFonts w:asciiTheme="majorBidi" w:hAnsiTheme="majorBidi" w:cstheme="majorBidi" w:hint="eastAsia"/>
                <w:sz w:val="24"/>
              </w:rPr>
              <w:t>本项目</w:t>
            </w:r>
            <w:r w:rsidR="00BB5F47">
              <w:rPr>
                <w:rFonts w:asciiTheme="majorBidi" w:hAnsiTheme="majorBidi" w:cstheme="majorBidi" w:hint="eastAsia"/>
                <w:sz w:val="24"/>
              </w:rPr>
              <w:t>废气主要为天然气燃烧废气和焊接烟尘，其中焊接烟尘</w:t>
            </w:r>
            <w:r w:rsidR="00BB5F47" w:rsidRPr="00754BB9">
              <w:rPr>
                <w:rFonts w:asciiTheme="majorBidi" w:hAnsiTheme="majorBidi" w:cstheme="majorBidi"/>
                <w:sz w:val="24"/>
              </w:rPr>
              <w:t>新增</w:t>
            </w:r>
            <w:r w:rsidR="00BB5F47" w:rsidRPr="00754BB9">
              <w:rPr>
                <w:rFonts w:asciiTheme="majorBidi" w:hAnsiTheme="majorBidi" w:cstheme="majorBidi"/>
                <w:sz w:val="24"/>
              </w:rPr>
              <w:t>2</w:t>
            </w:r>
            <w:r w:rsidR="00BB5F47" w:rsidRPr="00754BB9">
              <w:rPr>
                <w:rFonts w:asciiTheme="majorBidi" w:hAnsiTheme="majorBidi" w:cstheme="majorBidi"/>
                <w:sz w:val="24"/>
              </w:rPr>
              <w:t>台移动式焊烟净化器</w:t>
            </w:r>
            <w:r w:rsidR="00BB5F47">
              <w:rPr>
                <w:rFonts w:asciiTheme="majorBidi" w:hAnsiTheme="majorBidi" w:cstheme="majorBidi" w:hint="eastAsia"/>
                <w:sz w:val="24"/>
              </w:rPr>
              <w:t>对其</w:t>
            </w:r>
            <w:r w:rsidR="00BB5F47" w:rsidRPr="00754BB9">
              <w:rPr>
                <w:rFonts w:asciiTheme="majorBidi" w:hAnsiTheme="majorBidi" w:cstheme="majorBidi"/>
                <w:sz w:val="24"/>
              </w:rPr>
              <w:t>进行收集处理</w:t>
            </w:r>
            <w:r w:rsidR="00BB5F47">
              <w:rPr>
                <w:rFonts w:asciiTheme="majorBidi" w:hAnsiTheme="majorBidi" w:cstheme="majorBidi" w:hint="eastAsia"/>
                <w:sz w:val="24"/>
              </w:rPr>
              <w:t>，</w:t>
            </w:r>
            <w:r w:rsidR="00BB5F47" w:rsidRPr="00754BB9">
              <w:rPr>
                <w:rFonts w:asciiTheme="majorBidi" w:hAnsiTheme="majorBidi" w:cstheme="majorBidi" w:hint="eastAsia"/>
                <w:sz w:val="24"/>
              </w:rPr>
              <w:t>天然气为清洁能源，故燃烧废气不作治理可直接通过一根</w:t>
            </w:r>
            <w:r w:rsidR="00BB5F47" w:rsidRPr="00754BB9">
              <w:rPr>
                <w:rFonts w:asciiTheme="majorBidi" w:hAnsiTheme="majorBidi" w:cstheme="majorBidi" w:hint="eastAsia"/>
                <w:sz w:val="24"/>
              </w:rPr>
              <w:t>15m</w:t>
            </w:r>
            <w:r w:rsidR="00BB5F47" w:rsidRPr="00754BB9">
              <w:rPr>
                <w:rFonts w:asciiTheme="majorBidi" w:hAnsiTheme="majorBidi" w:cstheme="majorBidi" w:hint="eastAsia"/>
                <w:sz w:val="24"/>
              </w:rPr>
              <w:t>高排气筒达标排放</w:t>
            </w:r>
            <w:r w:rsidR="00BB5F47" w:rsidRPr="00754BB9">
              <w:rPr>
                <w:rFonts w:asciiTheme="majorBidi" w:hAnsiTheme="majorBidi" w:cstheme="majorBidi"/>
                <w:sz w:val="24"/>
              </w:rPr>
              <w:t>。有组织排</w:t>
            </w:r>
            <w:r w:rsidR="00BB5F47" w:rsidRPr="00754BB9">
              <w:rPr>
                <w:rFonts w:asciiTheme="majorBidi" w:hAnsiTheme="majorBidi" w:cstheme="majorBidi" w:hint="eastAsia"/>
                <w:sz w:val="24"/>
              </w:rPr>
              <w:t>放</w:t>
            </w:r>
            <w:r w:rsidR="00BB5F47" w:rsidRPr="00754BB9">
              <w:rPr>
                <w:rFonts w:asciiTheme="majorBidi" w:hAnsiTheme="majorBidi" w:cstheme="majorBidi" w:hint="eastAsia"/>
                <w:sz w:val="24"/>
              </w:rPr>
              <w:t>SO</w:t>
            </w:r>
            <w:r w:rsidR="00BB5F47" w:rsidRPr="00754BB9">
              <w:rPr>
                <w:rFonts w:asciiTheme="majorBidi" w:hAnsiTheme="majorBidi" w:cstheme="majorBidi" w:hint="eastAsia"/>
                <w:sz w:val="24"/>
                <w:vertAlign w:val="subscript"/>
              </w:rPr>
              <w:t>2</w:t>
            </w:r>
            <w:r w:rsidR="00BB5F47" w:rsidRPr="00754BB9">
              <w:rPr>
                <w:rFonts w:asciiTheme="majorBidi" w:hAnsiTheme="majorBidi" w:cstheme="majorBidi" w:hint="eastAsia"/>
                <w:sz w:val="24"/>
              </w:rPr>
              <w:t>、</w:t>
            </w:r>
            <w:r w:rsidR="00BB5F47" w:rsidRPr="00754BB9">
              <w:rPr>
                <w:rFonts w:asciiTheme="majorBidi" w:hAnsiTheme="majorBidi" w:cstheme="majorBidi" w:hint="eastAsia"/>
                <w:sz w:val="24"/>
              </w:rPr>
              <w:t>NOx</w:t>
            </w:r>
            <w:r w:rsidR="00BB5F47">
              <w:rPr>
                <w:rFonts w:asciiTheme="majorBidi" w:hAnsiTheme="majorBidi" w:cstheme="majorBidi" w:hint="eastAsia"/>
                <w:sz w:val="24"/>
              </w:rPr>
              <w:t>、烟尘</w:t>
            </w:r>
            <w:r w:rsidR="00BB5F47" w:rsidRPr="00754BB9">
              <w:rPr>
                <w:rFonts w:asciiTheme="majorBidi" w:hAnsiTheme="majorBidi" w:cstheme="majorBidi"/>
                <w:sz w:val="24"/>
              </w:rPr>
              <w:t>的排放量和排放速率依次分别为</w:t>
            </w:r>
            <w:r w:rsidR="00BB5F47" w:rsidRPr="00754BB9">
              <w:rPr>
                <w:rFonts w:asciiTheme="majorBidi" w:hAnsiTheme="majorBidi" w:cstheme="majorBidi"/>
                <w:sz w:val="24"/>
              </w:rPr>
              <w:t>0.</w:t>
            </w:r>
            <w:r w:rsidR="00BB5F47" w:rsidRPr="00754BB9">
              <w:rPr>
                <w:rFonts w:asciiTheme="majorBidi" w:hAnsiTheme="majorBidi" w:cstheme="majorBidi" w:hint="eastAsia"/>
                <w:sz w:val="24"/>
              </w:rPr>
              <w:t>0</w:t>
            </w:r>
            <w:r w:rsidR="00BB5F47">
              <w:rPr>
                <w:rFonts w:asciiTheme="majorBidi" w:hAnsiTheme="majorBidi" w:cstheme="majorBidi" w:hint="eastAsia"/>
                <w:sz w:val="24"/>
              </w:rPr>
              <w:t>72</w:t>
            </w:r>
            <w:r w:rsidR="00BB5F47" w:rsidRPr="00754BB9">
              <w:rPr>
                <w:rFonts w:asciiTheme="majorBidi" w:hAnsiTheme="majorBidi" w:cstheme="majorBidi"/>
                <w:sz w:val="24"/>
              </w:rPr>
              <w:t>t/a</w:t>
            </w:r>
            <w:r w:rsidR="00BB5F47" w:rsidRPr="00754BB9">
              <w:rPr>
                <w:rFonts w:asciiTheme="majorBidi" w:hAnsiTheme="majorBidi" w:cstheme="majorBidi"/>
                <w:sz w:val="24"/>
              </w:rPr>
              <w:t>、</w:t>
            </w:r>
            <w:r w:rsidR="00BB5F47" w:rsidRPr="00754BB9">
              <w:rPr>
                <w:rFonts w:asciiTheme="majorBidi" w:hAnsiTheme="majorBidi" w:cstheme="majorBidi"/>
                <w:sz w:val="24"/>
              </w:rPr>
              <w:t>0.0</w:t>
            </w:r>
            <w:r w:rsidR="00BB5F47">
              <w:rPr>
                <w:rFonts w:asciiTheme="majorBidi" w:hAnsiTheme="majorBidi" w:cstheme="majorBidi" w:hint="eastAsia"/>
                <w:sz w:val="24"/>
              </w:rPr>
              <w:t>30</w:t>
            </w:r>
            <w:r w:rsidR="00BB5F47" w:rsidRPr="00754BB9">
              <w:rPr>
                <w:rFonts w:asciiTheme="majorBidi" w:hAnsiTheme="majorBidi" w:cstheme="majorBidi"/>
                <w:sz w:val="24"/>
              </w:rPr>
              <w:t>kg/h</w:t>
            </w:r>
            <w:r w:rsidR="00BB5F47" w:rsidRPr="00754BB9">
              <w:rPr>
                <w:rFonts w:asciiTheme="majorBidi" w:hAnsiTheme="majorBidi" w:cstheme="majorBidi"/>
                <w:sz w:val="24"/>
              </w:rPr>
              <w:t>；</w:t>
            </w:r>
            <w:r w:rsidR="00BB5F47" w:rsidRPr="00754BB9">
              <w:rPr>
                <w:rFonts w:asciiTheme="majorBidi" w:hAnsiTheme="majorBidi" w:cstheme="majorBidi"/>
                <w:sz w:val="24"/>
              </w:rPr>
              <w:t>0.</w:t>
            </w:r>
            <w:r w:rsidR="00BB5F47">
              <w:rPr>
                <w:rFonts w:asciiTheme="majorBidi" w:hAnsiTheme="majorBidi" w:cstheme="majorBidi" w:hint="eastAsia"/>
                <w:sz w:val="24"/>
              </w:rPr>
              <w:t>337</w:t>
            </w:r>
            <w:r w:rsidR="00BB5F47" w:rsidRPr="00754BB9">
              <w:rPr>
                <w:rFonts w:asciiTheme="majorBidi" w:hAnsiTheme="majorBidi" w:cstheme="majorBidi"/>
                <w:sz w:val="24"/>
              </w:rPr>
              <w:t>t/a</w:t>
            </w:r>
            <w:r w:rsidR="00BB5F47" w:rsidRPr="00754BB9">
              <w:rPr>
                <w:rFonts w:asciiTheme="majorBidi" w:hAnsiTheme="majorBidi" w:cstheme="majorBidi"/>
                <w:sz w:val="24"/>
              </w:rPr>
              <w:t>、</w:t>
            </w:r>
            <w:r w:rsidR="00BB5F47" w:rsidRPr="00754BB9">
              <w:rPr>
                <w:rFonts w:asciiTheme="majorBidi" w:hAnsiTheme="majorBidi" w:cstheme="majorBidi" w:hint="eastAsia"/>
                <w:sz w:val="24"/>
              </w:rPr>
              <w:t>0.</w:t>
            </w:r>
            <w:r w:rsidR="00BB5F47">
              <w:rPr>
                <w:rFonts w:asciiTheme="majorBidi" w:hAnsiTheme="majorBidi" w:cstheme="majorBidi" w:hint="eastAsia"/>
                <w:sz w:val="24"/>
              </w:rPr>
              <w:t>140</w:t>
            </w:r>
            <w:r w:rsidR="00BB5F47" w:rsidRPr="00754BB9">
              <w:rPr>
                <w:rFonts w:asciiTheme="majorBidi" w:hAnsiTheme="majorBidi" w:cstheme="majorBidi"/>
                <w:sz w:val="24"/>
              </w:rPr>
              <w:t>kg/h</w:t>
            </w:r>
            <w:r w:rsidR="00BB5F47" w:rsidRPr="00754BB9">
              <w:rPr>
                <w:rFonts w:asciiTheme="majorBidi" w:hAnsiTheme="majorBidi" w:cstheme="majorBidi" w:hint="eastAsia"/>
                <w:sz w:val="24"/>
              </w:rPr>
              <w:t>；</w:t>
            </w:r>
            <w:r w:rsidR="00BB5F47" w:rsidRPr="00754BB9">
              <w:rPr>
                <w:rFonts w:asciiTheme="majorBidi" w:hAnsiTheme="majorBidi" w:cstheme="majorBidi"/>
                <w:sz w:val="24"/>
              </w:rPr>
              <w:t>0.</w:t>
            </w:r>
            <w:r w:rsidR="00BB5F47">
              <w:rPr>
                <w:rFonts w:asciiTheme="majorBidi" w:hAnsiTheme="majorBidi" w:cstheme="majorBidi" w:hint="eastAsia"/>
                <w:sz w:val="24"/>
              </w:rPr>
              <w:t>048</w:t>
            </w:r>
            <w:r w:rsidR="00BB5F47" w:rsidRPr="00754BB9">
              <w:rPr>
                <w:rFonts w:asciiTheme="majorBidi" w:hAnsiTheme="majorBidi" w:cstheme="majorBidi"/>
                <w:sz w:val="24"/>
              </w:rPr>
              <w:t>t/a</w:t>
            </w:r>
            <w:r w:rsidR="00BB5F47" w:rsidRPr="00754BB9">
              <w:rPr>
                <w:rFonts w:asciiTheme="majorBidi" w:hAnsiTheme="majorBidi" w:cstheme="majorBidi"/>
                <w:sz w:val="24"/>
              </w:rPr>
              <w:t>、</w:t>
            </w:r>
            <w:r w:rsidR="00BB5F47" w:rsidRPr="00754BB9">
              <w:rPr>
                <w:rFonts w:asciiTheme="majorBidi" w:hAnsiTheme="majorBidi" w:cstheme="majorBidi" w:hint="eastAsia"/>
                <w:sz w:val="24"/>
              </w:rPr>
              <w:t>0.</w:t>
            </w:r>
            <w:r w:rsidR="00BB5F47">
              <w:rPr>
                <w:rFonts w:asciiTheme="majorBidi" w:hAnsiTheme="majorBidi" w:cstheme="majorBidi" w:hint="eastAsia"/>
                <w:sz w:val="24"/>
              </w:rPr>
              <w:t>020</w:t>
            </w:r>
            <w:r w:rsidR="00BB5F47" w:rsidRPr="00754BB9">
              <w:rPr>
                <w:rFonts w:asciiTheme="majorBidi" w:hAnsiTheme="majorBidi" w:cstheme="majorBidi"/>
                <w:sz w:val="24"/>
              </w:rPr>
              <w:t>kg/h</w:t>
            </w:r>
            <w:r w:rsidR="00BB5F47" w:rsidRPr="00754BB9">
              <w:rPr>
                <w:rFonts w:asciiTheme="majorBidi" w:hAnsiTheme="majorBidi" w:cstheme="majorBidi" w:hint="eastAsia"/>
                <w:sz w:val="24"/>
              </w:rPr>
              <w:t>；厂界无</w:t>
            </w:r>
            <w:r w:rsidR="00BB5F47" w:rsidRPr="00754BB9">
              <w:rPr>
                <w:rFonts w:asciiTheme="majorBidi" w:hAnsiTheme="majorBidi" w:cstheme="majorBidi"/>
                <w:sz w:val="24"/>
              </w:rPr>
              <w:t>组织</w:t>
            </w:r>
            <w:r w:rsidR="00BB5F47">
              <w:rPr>
                <w:rFonts w:asciiTheme="majorBidi" w:hAnsiTheme="majorBidi" w:cstheme="majorBidi" w:hint="eastAsia"/>
                <w:sz w:val="24"/>
              </w:rPr>
              <w:t>排放</w:t>
            </w:r>
            <w:r w:rsidR="00BB5F47" w:rsidRPr="00754BB9">
              <w:rPr>
                <w:rFonts w:asciiTheme="majorBidi" w:hAnsiTheme="majorBidi" w:cstheme="majorBidi" w:hint="eastAsia"/>
                <w:sz w:val="24"/>
              </w:rPr>
              <w:t>颗粒物</w:t>
            </w:r>
            <w:r w:rsidR="00BB5F47">
              <w:rPr>
                <w:rFonts w:asciiTheme="majorBidi" w:hAnsiTheme="majorBidi" w:cstheme="majorBidi" w:hint="eastAsia"/>
                <w:sz w:val="24"/>
              </w:rPr>
              <w:t>的</w:t>
            </w:r>
            <w:r w:rsidR="00BB5F47" w:rsidRPr="00754BB9">
              <w:rPr>
                <w:rFonts w:asciiTheme="majorBidi" w:hAnsiTheme="majorBidi" w:cstheme="majorBidi"/>
                <w:sz w:val="24"/>
              </w:rPr>
              <w:t>排放量为</w:t>
            </w:r>
            <w:r w:rsidR="00BB5F47" w:rsidRPr="00754BB9">
              <w:rPr>
                <w:rFonts w:asciiTheme="majorBidi" w:hAnsiTheme="majorBidi" w:cstheme="majorBidi"/>
                <w:sz w:val="24"/>
              </w:rPr>
              <w:t>0.</w:t>
            </w:r>
            <w:r w:rsidR="00BB5F47">
              <w:rPr>
                <w:rFonts w:asciiTheme="majorBidi" w:hAnsiTheme="majorBidi" w:cstheme="majorBidi" w:hint="eastAsia"/>
                <w:sz w:val="24"/>
              </w:rPr>
              <w:t>0024</w:t>
            </w:r>
            <w:r w:rsidR="00BB5F47" w:rsidRPr="00754BB9">
              <w:rPr>
                <w:rFonts w:asciiTheme="majorBidi" w:hAnsiTheme="majorBidi" w:cstheme="majorBidi"/>
                <w:sz w:val="24"/>
              </w:rPr>
              <w:t>t/a</w:t>
            </w:r>
            <w:r w:rsidR="00BB5F47" w:rsidRPr="00754BB9">
              <w:rPr>
                <w:rFonts w:asciiTheme="majorBidi" w:hAnsiTheme="majorBidi" w:cstheme="majorBidi"/>
                <w:sz w:val="24"/>
              </w:rPr>
              <w:t>。</w:t>
            </w:r>
            <w:r w:rsidR="00BB5F47" w:rsidRPr="00754BB9">
              <w:rPr>
                <w:rFonts w:asciiTheme="majorBidi" w:hAnsiTheme="majorBidi" w:cstheme="majorBidi" w:hint="eastAsia"/>
                <w:sz w:val="24"/>
              </w:rPr>
              <w:t>本项目废气经收集妥善处置后，</w:t>
            </w:r>
            <w:r w:rsidR="00BB5F47" w:rsidRPr="00754BB9">
              <w:rPr>
                <w:rFonts w:asciiTheme="majorBidi" w:hAnsiTheme="majorBidi" w:cstheme="majorBidi" w:hint="eastAsia"/>
                <w:sz w:val="24"/>
              </w:rPr>
              <w:t>NOx</w:t>
            </w:r>
            <w:r w:rsidR="00BB5F47" w:rsidRPr="00754BB9">
              <w:rPr>
                <w:rFonts w:asciiTheme="majorBidi" w:hAnsiTheme="majorBidi" w:cstheme="majorBidi" w:hint="eastAsia"/>
                <w:sz w:val="24"/>
              </w:rPr>
              <w:t>、烟尘、</w:t>
            </w:r>
            <w:r w:rsidR="00BB5F47" w:rsidRPr="00754BB9">
              <w:rPr>
                <w:rFonts w:asciiTheme="majorBidi" w:hAnsiTheme="majorBidi" w:cstheme="majorBidi" w:hint="eastAsia"/>
                <w:sz w:val="24"/>
              </w:rPr>
              <w:t>SO</w:t>
            </w:r>
            <w:r w:rsidR="00BB5F47" w:rsidRPr="00754BB9">
              <w:rPr>
                <w:rFonts w:asciiTheme="majorBidi" w:hAnsiTheme="majorBidi" w:cstheme="majorBidi" w:hint="eastAsia"/>
                <w:sz w:val="24"/>
                <w:vertAlign w:val="subscript"/>
              </w:rPr>
              <w:t>2</w:t>
            </w:r>
            <w:r w:rsidR="00BB5F47">
              <w:rPr>
                <w:rFonts w:asciiTheme="majorBidi" w:hAnsiTheme="majorBidi" w:cstheme="majorBidi" w:hint="eastAsia"/>
                <w:sz w:val="24"/>
              </w:rPr>
              <w:t>可达</w:t>
            </w:r>
            <w:r w:rsidR="00BB5F47" w:rsidRPr="00754BB9">
              <w:rPr>
                <w:rFonts w:asciiTheme="majorBidi" w:hAnsiTheme="majorBidi" w:cstheme="majorBidi" w:hint="eastAsia"/>
                <w:sz w:val="24"/>
              </w:rPr>
              <w:t>《锅炉大气污染物排放标准》（</w:t>
            </w:r>
            <w:r w:rsidR="00BB5F47" w:rsidRPr="00754BB9">
              <w:rPr>
                <w:rFonts w:asciiTheme="majorBidi" w:hAnsiTheme="majorBidi" w:cstheme="majorBidi"/>
                <w:sz w:val="24"/>
              </w:rPr>
              <w:t>GB13271-2014</w:t>
            </w:r>
            <w:r w:rsidR="00BB5F47" w:rsidRPr="00754BB9">
              <w:rPr>
                <w:rFonts w:asciiTheme="majorBidi" w:hAnsiTheme="majorBidi" w:cstheme="majorBidi" w:hint="eastAsia"/>
                <w:sz w:val="24"/>
              </w:rPr>
              <w:t>）表</w:t>
            </w:r>
            <w:r w:rsidR="00BB5F47" w:rsidRPr="00754BB9">
              <w:rPr>
                <w:rFonts w:asciiTheme="majorBidi" w:hAnsiTheme="majorBidi" w:cstheme="majorBidi"/>
                <w:sz w:val="24"/>
              </w:rPr>
              <w:t>3</w:t>
            </w:r>
            <w:r w:rsidR="00BB5F47" w:rsidRPr="00754BB9">
              <w:rPr>
                <w:rFonts w:asciiTheme="majorBidi" w:hAnsiTheme="majorBidi" w:cstheme="majorBidi" w:hint="eastAsia"/>
                <w:sz w:val="24"/>
              </w:rPr>
              <w:t>标准；</w:t>
            </w:r>
            <w:r w:rsidR="00BB5F47" w:rsidRPr="00754BB9">
              <w:rPr>
                <w:rFonts w:asciiTheme="majorBidi" w:hAnsiTheme="majorBidi" w:cstheme="majorBidi"/>
                <w:sz w:val="24"/>
              </w:rPr>
              <w:t>颗粒物</w:t>
            </w:r>
            <w:r w:rsidR="00BB5F47" w:rsidRPr="00754BB9">
              <w:rPr>
                <w:rFonts w:asciiTheme="majorBidi" w:hAnsiTheme="majorBidi" w:cstheme="majorBidi" w:hint="eastAsia"/>
                <w:sz w:val="24"/>
              </w:rPr>
              <w:t>可达</w:t>
            </w:r>
            <w:r w:rsidR="00BB5F47" w:rsidRPr="00754BB9">
              <w:rPr>
                <w:rFonts w:asciiTheme="majorBidi" w:hAnsiTheme="majorBidi" w:cstheme="majorBidi"/>
                <w:sz w:val="24"/>
              </w:rPr>
              <w:t>《大气污染物综合排放标准》（</w:t>
            </w:r>
            <w:r w:rsidR="00BB5F47" w:rsidRPr="00754BB9">
              <w:rPr>
                <w:rFonts w:asciiTheme="majorBidi" w:hAnsiTheme="majorBidi" w:cstheme="majorBidi"/>
                <w:sz w:val="24"/>
              </w:rPr>
              <w:t>GB16297-1996</w:t>
            </w:r>
            <w:r w:rsidR="00BB5F47" w:rsidRPr="00754BB9">
              <w:rPr>
                <w:rFonts w:asciiTheme="majorBidi" w:hAnsiTheme="majorBidi" w:cstheme="majorBidi"/>
                <w:sz w:val="24"/>
              </w:rPr>
              <w:t>）表</w:t>
            </w:r>
            <w:r w:rsidR="00BB5F47" w:rsidRPr="00754BB9">
              <w:rPr>
                <w:rFonts w:asciiTheme="majorBidi" w:hAnsiTheme="majorBidi" w:cstheme="majorBidi"/>
                <w:sz w:val="24"/>
              </w:rPr>
              <w:t>2</w:t>
            </w:r>
            <w:r w:rsidR="00BB5F47" w:rsidRPr="00754BB9">
              <w:rPr>
                <w:rFonts w:asciiTheme="majorBidi" w:hAnsiTheme="majorBidi" w:cstheme="majorBidi"/>
                <w:sz w:val="24"/>
              </w:rPr>
              <w:t>标准无组织排放监控浓度限值</w:t>
            </w:r>
            <w:r w:rsidR="00BB5F47" w:rsidRPr="00754BB9">
              <w:rPr>
                <w:rFonts w:asciiTheme="majorBidi" w:hAnsiTheme="majorBidi" w:cstheme="majorBidi" w:hint="eastAsia"/>
                <w:sz w:val="24"/>
              </w:rPr>
              <w:t>。</w:t>
            </w:r>
          </w:p>
          <w:p w:rsidR="00A05794" w:rsidRPr="003B7374" w:rsidRDefault="00A05794" w:rsidP="00B60380">
            <w:pPr>
              <w:spacing w:line="360" w:lineRule="auto"/>
              <w:ind w:firstLineChars="150" w:firstLine="360"/>
              <w:rPr>
                <w:rFonts w:asciiTheme="majorBidi" w:hAnsiTheme="majorBidi" w:cstheme="majorBidi"/>
                <w:sz w:val="24"/>
              </w:rPr>
            </w:pPr>
            <w:r w:rsidRPr="003B7374">
              <w:rPr>
                <w:rFonts w:asciiTheme="majorBidi" w:hAnsiTheme="majorBidi" w:cstheme="majorBidi"/>
                <w:sz w:val="24"/>
              </w:rPr>
              <w:t>（</w:t>
            </w:r>
            <w:r w:rsidRPr="003B7374">
              <w:rPr>
                <w:rFonts w:asciiTheme="majorBidi" w:hAnsiTheme="majorBidi" w:cstheme="majorBidi"/>
                <w:sz w:val="24"/>
              </w:rPr>
              <w:t>2</w:t>
            </w:r>
            <w:r w:rsidRPr="003B7374">
              <w:rPr>
                <w:rFonts w:asciiTheme="majorBidi" w:hAnsiTheme="majorBidi" w:cstheme="majorBidi"/>
                <w:sz w:val="24"/>
              </w:rPr>
              <w:t>）废水：</w:t>
            </w:r>
            <w:r w:rsidR="00BB5F47" w:rsidRPr="000A70C5">
              <w:rPr>
                <w:rFonts w:asciiTheme="majorBidi" w:hAnsiTheme="majorBidi" w:cstheme="majorBidi"/>
                <w:sz w:val="24"/>
              </w:rPr>
              <w:t>本项目无生产废水产生，只新增</w:t>
            </w:r>
            <w:r w:rsidR="00BB5F47" w:rsidRPr="000A70C5">
              <w:rPr>
                <w:rFonts w:asciiTheme="majorBidi" w:hAnsiTheme="majorBidi" w:cstheme="majorBidi" w:hint="eastAsia"/>
                <w:sz w:val="24"/>
              </w:rPr>
              <w:t>职工</w:t>
            </w:r>
            <w:r w:rsidR="00BB5F47" w:rsidRPr="000A70C5">
              <w:rPr>
                <w:rFonts w:asciiTheme="majorBidi" w:hAnsiTheme="majorBidi" w:cstheme="majorBidi"/>
                <w:sz w:val="24"/>
              </w:rPr>
              <w:t>生活污水。改建后全厂</w:t>
            </w:r>
            <w:r w:rsidR="00BB5F47" w:rsidRPr="000A70C5">
              <w:rPr>
                <w:rFonts w:asciiTheme="majorBidi" w:hAnsiTheme="majorBidi" w:cstheme="majorBidi" w:hint="eastAsia"/>
                <w:sz w:val="24"/>
              </w:rPr>
              <w:t>生活</w:t>
            </w:r>
            <w:r w:rsidR="00BB5F47" w:rsidRPr="000A70C5">
              <w:rPr>
                <w:rFonts w:asciiTheme="majorBidi" w:hAnsiTheme="majorBidi" w:cstheme="majorBidi"/>
                <w:sz w:val="24"/>
              </w:rPr>
              <w:t>废水</w:t>
            </w:r>
            <w:r w:rsidR="00BB5F47" w:rsidRPr="000A70C5">
              <w:rPr>
                <w:rFonts w:asciiTheme="majorBidi" w:hAnsiTheme="majorBidi" w:cstheme="majorBidi" w:hint="eastAsia"/>
                <w:sz w:val="24"/>
              </w:rPr>
              <w:t>排放量为</w:t>
            </w:r>
            <w:r w:rsidR="00BB5F47" w:rsidRPr="000A70C5">
              <w:rPr>
                <w:rFonts w:asciiTheme="majorBidi" w:hAnsiTheme="majorBidi" w:cstheme="majorBidi" w:hint="eastAsia"/>
                <w:sz w:val="24"/>
              </w:rPr>
              <w:t>3504</w:t>
            </w:r>
            <w:r w:rsidR="00BB5F47" w:rsidRPr="000A70C5">
              <w:rPr>
                <w:rFonts w:asciiTheme="majorBidi" w:hAnsiTheme="majorBidi" w:cstheme="majorBidi"/>
                <w:sz w:val="24"/>
              </w:rPr>
              <w:t>t/a</w:t>
            </w:r>
            <w:r w:rsidR="00BB5F47" w:rsidRPr="000A70C5">
              <w:rPr>
                <w:rFonts w:asciiTheme="majorBidi" w:hAnsiTheme="majorBidi" w:cstheme="majorBidi"/>
                <w:sz w:val="24"/>
              </w:rPr>
              <w:t>，经化粪池预处理后通过污水接管口接入</w:t>
            </w:r>
            <w:r w:rsidR="00BB5F47" w:rsidRPr="000A70C5">
              <w:rPr>
                <w:rFonts w:asciiTheme="majorBidi" w:hAnsiTheme="majorBidi" w:cstheme="majorBidi" w:hint="eastAsia"/>
                <w:sz w:val="24"/>
              </w:rPr>
              <w:t>光大水务（江阴）有限公司澄西污水处理厂</w:t>
            </w:r>
            <w:r w:rsidR="00BB5F47" w:rsidRPr="000A70C5">
              <w:rPr>
                <w:rFonts w:asciiTheme="majorBidi" w:hAnsiTheme="majorBidi" w:cstheme="majorBidi"/>
                <w:sz w:val="24"/>
              </w:rPr>
              <w:t>集中处理</w:t>
            </w:r>
            <w:r w:rsidR="00BB5F47" w:rsidRPr="003B7374">
              <w:rPr>
                <w:rFonts w:asciiTheme="majorBidi" w:hAnsiTheme="majorBidi" w:cstheme="majorBidi"/>
                <w:sz w:val="24"/>
              </w:rPr>
              <w:t>，达《太湖地区城镇污水处理厂及重点工业行业主要水污染物排放限值》（</w:t>
            </w:r>
            <w:r w:rsidR="00BB5F47" w:rsidRPr="003B7374">
              <w:rPr>
                <w:rFonts w:asciiTheme="majorBidi" w:hAnsiTheme="majorBidi" w:cstheme="majorBidi"/>
                <w:sz w:val="24"/>
              </w:rPr>
              <w:t>DB32/1072-2018</w:t>
            </w:r>
            <w:r w:rsidR="00BB5F47" w:rsidRPr="003B7374">
              <w:rPr>
                <w:rFonts w:asciiTheme="majorBidi" w:hAnsiTheme="majorBidi" w:cstheme="majorBidi"/>
                <w:sz w:val="24"/>
              </w:rPr>
              <w:t>）表</w:t>
            </w:r>
            <w:r w:rsidR="00BB5F47" w:rsidRPr="003B7374">
              <w:rPr>
                <w:rFonts w:asciiTheme="majorBidi" w:hAnsiTheme="majorBidi" w:cstheme="majorBidi"/>
                <w:sz w:val="24"/>
              </w:rPr>
              <w:t>2</w:t>
            </w:r>
            <w:r w:rsidR="00BB5F47" w:rsidRPr="003B7374">
              <w:rPr>
                <w:rFonts w:asciiTheme="majorBidi" w:hAnsiTheme="majorBidi" w:cstheme="majorBidi"/>
                <w:sz w:val="24"/>
              </w:rPr>
              <w:t>标准以及《城镇污水处理厂污染物排放标准》（</w:t>
            </w:r>
            <w:r w:rsidR="00BB5F47" w:rsidRPr="003B7374">
              <w:rPr>
                <w:rFonts w:asciiTheme="majorBidi" w:hAnsiTheme="majorBidi" w:cstheme="majorBidi"/>
                <w:sz w:val="24"/>
              </w:rPr>
              <w:t>GB18918-2002</w:t>
            </w:r>
            <w:r w:rsidR="00BB5F47" w:rsidRPr="003B7374">
              <w:rPr>
                <w:rFonts w:asciiTheme="majorBidi" w:hAnsiTheme="majorBidi" w:cstheme="majorBidi"/>
                <w:sz w:val="24"/>
              </w:rPr>
              <w:t>）中一级</w:t>
            </w:r>
            <w:r w:rsidR="00BB5F47" w:rsidRPr="003B7374">
              <w:rPr>
                <w:rFonts w:asciiTheme="majorBidi" w:hAnsiTheme="majorBidi" w:cstheme="majorBidi"/>
                <w:sz w:val="24"/>
              </w:rPr>
              <w:t>A</w:t>
            </w:r>
            <w:r w:rsidR="00BB5F47" w:rsidRPr="003B7374">
              <w:rPr>
                <w:rFonts w:asciiTheme="majorBidi" w:hAnsiTheme="majorBidi" w:cstheme="majorBidi"/>
                <w:sz w:val="24"/>
              </w:rPr>
              <w:t>标准，最终排入</w:t>
            </w:r>
            <w:r w:rsidR="00BB5F47" w:rsidRPr="000A70C5">
              <w:rPr>
                <w:rFonts w:asciiTheme="majorBidi" w:hAnsiTheme="majorBidi" w:cstheme="majorBidi" w:hint="eastAsia"/>
                <w:sz w:val="24"/>
              </w:rPr>
              <w:t>老夏港河</w:t>
            </w:r>
            <w:r w:rsidRPr="003B7374">
              <w:rPr>
                <w:rFonts w:asciiTheme="majorBidi" w:hAnsiTheme="majorBidi" w:cstheme="majorBidi"/>
                <w:sz w:val="24"/>
              </w:rPr>
              <w:t>。</w:t>
            </w:r>
          </w:p>
          <w:p w:rsidR="00A05794" w:rsidRPr="003B7374" w:rsidRDefault="00A05794" w:rsidP="0002782E">
            <w:pPr>
              <w:spacing w:line="360" w:lineRule="auto"/>
              <w:ind w:firstLineChars="150" w:firstLine="360"/>
              <w:rPr>
                <w:rFonts w:asciiTheme="majorBidi" w:hAnsiTheme="majorBidi" w:cstheme="majorBidi"/>
                <w:sz w:val="24"/>
              </w:rPr>
            </w:pPr>
            <w:r w:rsidRPr="003B7374">
              <w:rPr>
                <w:rFonts w:asciiTheme="majorBidi" w:hAnsiTheme="majorBidi" w:cstheme="majorBidi"/>
                <w:sz w:val="24"/>
              </w:rPr>
              <w:t>（</w:t>
            </w:r>
            <w:r w:rsidRPr="003B7374">
              <w:rPr>
                <w:rFonts w:asciiTheme="majorBidi" w:hAnsiTheme="majorBidi" w:cstheme="majorBidi"/>
                <w:sz w:val="24"/>
              </w:rPr>
              <w:t>3</w:t>
            </w:r>
            <w:r w:rsidRPr="003B7374">
              <w:rPr>
                <w:rFonts w:asciiTheme="majorBidi" w:hAnsiTheme="majorBidi" w:cstheme="majorBidi"/>
                <w:sz w:val="24"/>
              </w:rPr>
              <w:t>）</w:t>
            </w:r>
            <w:r w:rsidR="00BB5F47" w:rsidRPr="003B7374">
              <w:rPr>
                <w:rFonts w:asciiTheme="majorBidi" w:hAnsiTheme="majorBidi" w:cstheme="majorBidi"/>
                <w:sz w:val="24"/>
              </w:rPr>
              <w:t>本项目固体废物主要为</w:t>
            </w:r>
            <w:r w:rsidR="00BB5F47">
              <w:rPr>
                <w:rFonts w:asciiTheme="majorBidi" w:hAnsiTheme="majorBidi" w:cstheme="majorBidi" w:hint="eastAsia"/>
                <w:sz w:val="24"/>
              </w:rPr>
              <w:t>边角料、焊渣、焊接滤尘、不合格品、废灯管、废机油和生活垃圾。其中边角料、焊渣、焊接滤尘、不合格品为一般工业固废，</w:t>
            </w:r>
            <w:r w:rsidR="00BB5F47" w:rsidRPr="003B7374">
              <w:rPr>
                <w:rFonts w:asciiTheme="majorBidi" w:hAnsiTheme="majorBidi" w:cstheme="majorBidi"/>
                <w:sz w:val="24"/>
              </w:rPr>
              <w:t>收集后外售综合利用</w:t>
            </w:r>
            <w:r w:rsidR="00BB5F47">
              <w:rPr>
                <w:rFonts w:asciiTheme="majorBidi" w:hAnsiTheme="majorBidi" w:cstheme="majorBidi" w:hint="eastAsia"/>
                <w:sz w:val="24"/>
              </w:rPr>
              <w:t>；废灯管、废机油</w:t>
            </w:r>
            <w:r w:rsidR="00BB5F47" w:rsidRPr="000A70C5">
              <w:rPr>
                <w:rFonts w:asciiTheme="majorBidi" w:hAnsiTheme="majorBidi" w:cstheme="majorBidi" w:hint="eastAsia"/>
                <w:sz w:val="24"/>
              </w:rPr>
              <w:t>为危险废物，委托有资质单位处理；</w:t>
            </w:r>
            <w:r w:rsidR="00BB5F47" w:rsidRPr="000A70C5">
              <w:rPr>
                <w:rFonts w:asciiTheme="majorBidi" w:hAnsiTheme="majorBidi" w:cstheme="majorBidi"/>
                <w:sz w:val="24"/>
              </w:rPr>
              <w:t>生活垃圾由环卫</w:t>
            </w:r>
            <w:r w:rsidR="00BB5F47" w:rsidRPr="000A70C5">
              <w:rPr>
                <w:rFonts w:asciiTheme="majorBidi" w:hAnsiTheme="majorBidi" w:cstheme="majorBidi" w:hint="eastAsia"/>
                <w:sz w:val="24"/>
              </w:rPr>
              <w:t>部门</w:t>
            </w:r>
            <w:r w:rsidR="00BB5F47" w:rsidRPr="000A70C5">
              <w:rPr>
                <w:rFonts w:asciiTheme="majorBidi" w:hAnsiTheme="majorBidi" w:cstheme="majorBidi"/>
                <w:sz w:val="24"/>
              </w:rPr>
              <w:t>定期清运</w:t>
            </w:r>
            <w:r w:rsidR="00BB5F47" w:rsidRPr="000A70C5">
              <w:rPr>
                <w:rFonts w:asciiTheme="majorBidi" w:hAnsiTheme="majorBidi" w:cstheme="majorBidi" w:hint="eastAsia"/>
                <w:sz w:val="24"/>
              </w:rPr>
              <w:t>。</w:t>
            </w:r>
            <w:r w:rsidRPr="003B7374">
              <w:rPr>
                <w:rFonts w:asciiTheme="majorBidi" w:hAnsiTheme="majorBidi" w:cstheme="majorBidi"/>
                <w:sz w:val="24"/>
              </w:rPr>
              <w:t>各类固废均不外排。</w:t>
            </w:r>
          </w:p>
          <w:p w:rsidR="00A05794" w:rsidRPr="003B7374" w:rsidRDefault="00A05794" w:rsidP="00BB5F47">
            <w:pPr>
              <w:spacing w:line="360" w:lineRule="auto"/>
              <w:ind w:firstLineChars="150" w:firstLine="360"/>
              <w:rPr>
                <w:rFonts w:asciiTheme="majorBidi" w:hAnsiTheme="majorBidi" w:cstheme="majorBidi"/>
                <w:sz w:val="24"/>
              </w:rPr>
            </w:pPr>
            <w:r w:rsidRPr="003B7374">
              <w:rPr>
                <w:rFonts w:asciiTheme="majorBidi" w:hAnsiTheme="majorBidi" w:cstheme="majorBidi"/>
                <w:sz w:val="24"/>
              </w:rPr>
              <w:t>（</w:t>
            </w:r>
            <w:r w:rsidRPr="003B7374">
              <w:rPr>
                <w:rFonts w:asciiTheme="majorBidi" w:hAnsiTheme="majorBidi" w:cstheme="majorBidi"/>
                <w:sz w:val="24"/>
              </w:rPr>
              <w:t>4</w:t>
            </w:r>
            <w:r w:rsidRPr="003B7374">
              <w:rPr>
                <w:rFonts w:asciiTheme="majorBidi" w:hAnsiTheme="majorBidi" w:cstheme="majorBidi"/>
                <w:sz w:val="24"/>
              </w:rPr>
              <w:t>）</w:t>
            </w:r>
            <w:r w:rsidRPr="003B7374">
              <w:rPr>
                <w:rFonts w:asciiTheme="majorBidi" w:hAnsiTheme="majorBidi" w:cstheme="majorBidi"/>
                <w:bCs/>
                <w:sz w:val="24"/>
              </w:rPr>
              <w:t>噪声：</w:t>
            </w:r>
            <w:r w:rsidR="00BB5F47" w:rsidRPr="003B7374">
              <w:rPr>
                <w:rFonts w:asciiTheme="majorBidi" w:hAnsiTheme="majorBidi" w:cstheme="majorBidi"/>
                <w:sz w:val="24"/>
              </w:rPr>
              <w:t>本项目建成后，产生的噪声主要为车床、</w:t>
            </w:r>
            <w:r w:rsidR="00BB5F47">
              <w:rPr>
                <w:rFonts w:asciiTheme="majorBidi" w:hAnsiTheme="majorBidi" w:cstheme="majorBidi" w:hint="eastAsia"/>
                <w:sz w:val="24"/>
              </w:rPr>
              <w:t>灯丝点焊机、剪板机、折弯机、冲床</w:t>
            </w:r>
            <w:r w:rsidR="00BB5F47" w:rsidRPr="003B7374">
              <w:rPr>
                <w:rFonts w:asciiTheme="majorBidi" w:hAnsiTheme="majorBidi" w:cstheme="majorBidi"/>
                <w:sz w:val="24"/>
              </w:rPr>
              <w:t>等设备噪声，源强在</w:t>
            </w:r>
            <w:r w:rsidR="00BB5F47" w:rsidRPr="003B7374">
              <w:rPr>
                <w:rFonts w:asciiTheme="majorBidi" w:hAnsiTheme="majorBidi" w:cstheme="majorBidi"/>
                <w:sz w:val="24"/>
              </w:rPr>
              <w:t>80-8</w:t>
            </w:r>
            <w:r w:rsidR="00BB5F47">
              <w:rPr>
                <w:rFonts w:asciiTheme="majorBidi" w:hAnsiTheme="majorBidi" w:cstheme="majorBidi" w:hint="eastAsia"/>
                <w:sz w:val="24"/>
              </w:rPr>
              <w:t>5</w:t>
            </w:r>
            <w:r w:rsidR="00BB5F47" w:rsidRPr="003B7374">
              <w:rPr>
                <w:rFonts w:asciiTheme="majorBidi" w:hAnsiTheme="majorBidi" w:cstheme="majorBidi"/>
                <w:sz w:val="24"/>
              </w:rPr>
              <w:t>dB(A)</w:t>
            </w:r>
            <w:r w:rsidR="00BB5F47" w:rsidRPr="003B7374">
              <w:rPr>
                <w:rFonts w:asciiTheme="majorBidi" w:hAnsiTheme="majorBidi" w:cstheme="majorBidi"/>
                <w:sz w:val="24"/>
              </w:rPr>
              <w:t>之间。</w:t>
            </w:r>
            <w:r w:rsidRPr="003B7374">
              <w:rPr>
                <w:rFonts w:asciiTheme="majorBidi" w:hAnsiTheme="majorBidi" w:cstheme="majorBidi"/>
                <w:sz w:val="24"/>
              </w:rPr>
              <w:t>噪声源经车间内合理布局，车间厂房隔声及距离衰减后，厂界噪声可达</w:t>
            </w:r>
            <w:r w:rsidRPr="003B7374">
              <w:rPr>
                <w:rFonts w:asciiTheme="majorBidi" w:hAnsiTheme="majorBidi" w:cstheme="majorBidi"/>
                <w:sz w:val="24"/>
              </w:rPr>
              <w:t>GB12348-2008</w:t>
            </w:r>
            <w:r w:rsidRPr="003B7374">
              <w:rPr>
                <w:rFonts w:asciiTheme="majorBidi" w:hAnsiTheme="majorBidi" w:cstheme="majorBidi"/>
                <w:sz w:val="24"/>
              </w:rPr>
              <w:t>《工业企业厂界环境噪声排</w:t>
            </w:r>
            <w:r w:rsidRPr="003B7374">
              <w:rPr>
                <w:rFonts w:asciiTheme="majorBidi" w:hAnsiTheme="majorBidi" w:cstheme="majorBidi"/>
                <w:sz w:val="24"/>
              </w:rPr>
              <w:lastRenderedPageBreak/>
              <w:t>放标准》表</w:t>
            </w:r>
            <w:r w:rsidRPr="003B7374">
              <w:rPr>
                <w:rFonts w:asciiTheme="majorBidi" w:hAnsiTheme="majorBidi" w:cstheme="majorBidi"/>
                <w:sz w:val="24"/>
              </w:rPr>
              <w:t>1</w:t>
            </w:r>
            <w:r w:rsidRPr="003B7374">
              <w:rPr>
                <w:rFonts w:asciiTheme="majorBidi" w:hAnsiTheme="majorBidi" w:cstheme="majorBidi"/>
                <w:sz w:val="24"/>
              </w:rPr>
              <w:t>中</w:t>
            </w:r>
            <w:r w:rsidR="00BB5F47">
              <w:rPr>
                <w:rFonts w:asciiTheme="majorBidi" w:hAnsiTheme="majorBidi" w:cstheme="majorBidi" w:hint="eastAsia"/>
                <w:sz w:val="24"/>
              </w:rPr>
              <w:t>3</w:t>
            </w:r>
            <w:r w:rsidRPr="003B7374">
              <w:rPr>
                <w:rFonts w:asciiTheme="majorBidi" w:hAnsiTheme="majorBidi" w:cstheme="majorBidi"/>
                <w:sz w:val="24"/>
              </w:rPr>
              <w:t>类标准。</w:t>
            </w:r>
          </w:p>
          <w:p w:rsidR="00A05794" w:rsidRPr="003B7374" w:rsidRDefault="00A05794" w:rsidP="0002782E">
            <w:pPr>
              <w:spacing w:line="360" w:lineRule="auto"/>
              <w:rPr>
                <w:rFonts w:asciiTheme="majorBidi" w:hAnsiTheme="majorBidi" w:cstheme="majorBidi"/>
                <w:b/>
                <w:bCs/>
                <w:sz w:val="24"/>
              </w:rPr>
            </w:pPr>
            <w:r w:rsidRPr="003B7374">
              <w:rPr>
                <w:rFonts w:asciiTheme="majorBidi" w:hAnsiTheme="majorBidi" w:cstheme="majorBidi"/>
                <w:b/>
                <w:bCs/>
                <w:sz w:val="24"/>
              </w:rPr>
              <w:t>六、项目建设对周围环境影响分析</w:t>
            </w:r>
          </w:p>
          <w:p w:rsidR="00A05794" w:rsidRPr="003B7374" w:rsidRDefault="00A05794" w:rsidP="00BB5F47">
            <w:pPr>
              <w:spacing w:line="460" w:lineRule="exact"/>
              <w:ind w:firstLine="480"/>
              <w:rPr>
                <w:rFonts w:asciiTheme="majorBidi" w:hAnsiTheme="majorBidi" w:cstheme="majorBidi"/>
                <w:sz w:val="24"/>
              </w:rPr>
            </w:pPr>
            <w:r w:rsidRPr="003B7374">
              <w:rPr>
                <w:rFonts w:asciiTheme="majorBidi" w:hAnsiTheme="majorBidi" w:cstheme="majorBidi"/>
                <w:sz w:val="24"/>
              </w:rPr>
              <w:t>（</w:t>
            </w:r>
            <w:r w:rsidRPr="003B7374">
              <w:rPr>
                <w:rFonts w:asciiTheme="majorBidi" w:hAnsiTheme="majorBidi" w:cstheme="majorBidi"/>
                <w:sz w:val="24"/>
              </w:rPr>
              <w:t>1</w:t>
            </w:r>
            <w:r w:rsidRPr="003B7374">
              <w:rPr>
                <w:rFonts w:asciiTheme="majorBidi" w:hAnsiTheme="majorBidi" w:cstheme="majorBidi"/>
                <w:sz w:val="24"/>
              </w:rPr>
              <w:t>）环境空气：</w:t>
            </w:r>
            <w:r w:rsidR="00BB5F47">
              <w:rPr>
                <w:rFonts w:asciiTheme="majorBidi" w:hAnsiTheme="majorBidi" w:cstheme="majorBidi"/>
                <w:bCs/>
                <w:sz w:val="24"/>
              </w:rPr>
              <w:t>本项目各环节产生的废气经处理后均可达到相应排放标准</w:t>
            </w:r>
            <w:r w:rsidRPr="003B7374">
              <w:rPr>
                <w:rFonts w:asciiTheme="majorBidi" w:hAnsiTheme="majorBidi" w:cstheme="majorBidi"/>
                <w:bCs/>
                <w:sz w:val="24"/>
              </w:rPr>
              <w:t>，根据</w:t>
            </w:r>
            <w:r w:rsidRPr="003B7374">
              <w:rPr>
                <w:rFonts w:asciiTheme="majorBidi" w:hAnsiTheme="majorBidi" w:cstheme="majorBidi"/>
                <w:sz w:val="24"/>
              </w:rPr>
              <w:t>预测，本项目以</w:t>
            </w:r>
            <w:r w:rsidR="00BB5F47" w:rsidRPr="00B462C6">
              <w:rPr>
                <w:rFonts w:asciiTheme="majorBidi" w:hAnsiTheme="majorBidi" w:cstheme="majorBidi" w:hint="eastAsia"/>
                <w:bCs/>
                <w:sz w:val="24"/>
              </w:rPr>
              <w:t>医用消毒设备生产车间一</w:t>
            </w:r>
            <w:r w:rsidRPr="003B7374">
              <w:rPr>
                <w:rFonts w:asciiTheme="majorBidi" w:hAnsiTheme="majorBidi" w:cstheme="majorBidi"/>
                <w:sz w:val="24"/>
              </w:rPr>
              <w:t>边界设置</w:t>
            </w:r>
            <w:r w:rsidRPr="003B7374">
              <w:rPr>
                <w:rFonts w:asciiTheme="majorBidi" w:hAnsiTheme="majorBidi" w:cstheme="majorBidi"/>
                <w:sz w:val="24"/>
              </w:rPr>
              <w:t>50m</w:t>
            </w:r>
            <w:r w:rsidRPr="003B7374">
              <w:rPr>
                <w:rFonts w:asciiTheme="majorBidi" w:hAnsiTheme="majorBidi" w:cstheme="majorBidi"/>
                <w:sz w:val="24"/>
              </w:rPr>
              <w:t>卫生防护距离</w:t>
            </w:r>
            <w:r w:rsidRPr="003B7374">
              <w:rPr>
                <w:rFonts w:asciiTheme="majorBidi" w:hAnsiTheme="majorBidi" w:cstheme="majorBidi"/>
                <w:bCs/>
                <w:sz w:val="24"/>
              </w:rPr>
              <w:t>。根据实地调查，本项目卫生防护距离内无敏感点，故本项目无组织排放的废气对周围环境影响较小，在可控制范围内。</w:t>
            </w:r>
          </w:p>
          <w:p w:rsidR="00A05794" w:rsidRPr="003B7374" w:rsidRDefault="00A05794" w:rsidP="0095478C">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w:t>
            </w:r>
            <w:r w:rsidRPr="003B7374">
              <w:rPr>
                <w:rFonts w:asciiTheme="majorBidi" w:hAnsiTheme="majorBidi" w:cstheme="majorBidi"/>
                <w:sz w:val="24"/>
              </w:rPr>
              <w:t>2</w:t>
            </w:r>
            <w:r w:rsidRPr="003B7374">
              <w:rPr>
                <w:rFonts w:asciiTheme="majorBidi" w:hAnsiTheme="majorBidi" w:cstheme="majorBidi"/>
                <w:sz w:val="24"/>
              </w:rPr>
              <w:t>）地表水：</w:t>
            </w:r>
            <w:r w:rsidR="00BB5F47" w:rsidRPr="000A70C5">
              <w:rPr>
                <w:rFonts w:asciiTheme="majorBidi" w:hAnsiTheme="majorBidi" w:cstheme="majorBidi"/>
                <w:sz w:val="24"/>
              </w:rPr>
              <w:t>本项目无生产废水产生，只新增</w:t>
            </w:r>
            <w:r w:rsidR="00BB5F47" w:rsidRPr="000A70C5">
              <w:rPr>
                <w:rFonts w:asciiTheme="majorBidi" w:hAnsiTheme="majorBidi" w:cstheme="majorBidi" w:hint="eastAsia"/>
                <w:sz w:val="24"/>
              </w:rPr>
              <w:t>职工</w:t>
            </w:r>
            <w:r w:rsidR="00BB5F47" w:rsidRPr="000A70C5">
              <w:rPr>
                <w:rFonts w:asciiTheme="majorBidi" w:hAnsiTheme="majorBidi" w:cstheme="majorBidi"/>
                <w:sz w:val="24"/>
              </w:rPr>
              <w:t>生活污水。改建后全厂</w:t>
            </w:r>
            <w:r w:rsidR="00BB5F47" w:rsidRPr="000A70C5">
              <w:rPr>
                <w:rFonts w:asciiTheme="majorBidi" w:hAnsiTheme="majorBidi" w:cstheme="majorBidi" w:hint="eastAsia"/>
                <w:sz w:val="24"/>
              </w:rPr>
              <w:t>生活</w:t>
            </w:r>
            <w:r w:rsidR="00BB5F47" w:rsidRPr="000A70C5">
              <w:rPr>
                <w:rFonts w:asciiTheme="majorBidi" w:hAnsiTheme="majorBidi" w:cstheme="majorBidi"/>
                <w:sz w:val="24"/>
              </w:rPr>
              <w:t>废水</w:t>
            </w:r>
            <w:r w:rsidR="00BB5F47" w:rsidRPr="000A70C5">
              <w:rPr>
                <w:rFonts w:asciiTheme="majorBidi" w:hAnsiTheme="majorBidi" w:cstheme="majorBidi" w:hint="eastAsia"/>
                <w:sz w:val="24"/>
              </w:rPr>
              <w:t>排放量为</w:t>
            </w:r>
            <w:r w:rsidR="00BB5F47" w:rsidRPr="000A70C5">
              <w:rPr>
                <w:rFonts w:asciiTheme="majorBidi" w:hAnsiTheme="majorBidi" w:cstheme="majorBidi" w:hint="eastAsia"/>
                <w:sz w:val="24"/>
              </w:rPr>
              <w:t>3504</w:t>
            </w:r>
            <w:r w:rsidR="00BB5F47" w:rsidRPr="000A70C5">
              <w:rPr>
                <w:rFonts w:asciiTheme="majorBidi" w:hAnsiTheme="majorBidi" w:cstheme="majorBidi"/>
                <w:sz w:val="24"/>
              </w:rPr>
              <w:t>t/a</w:t>
            </w:r>
            <w:r w:rsidR="00BB5F47" w:rsidRPr="000A70C5">
              <w:rPr>
                <w:rFonts w:asciiTheme="majorBidi" w:hAnsiTheme="majorBidi" w:cstheme="majorBidi"/>
                <w:sz w:val="24"/>
              </w:rPr>
              <w:t>，经化粪池预处理后通过污水接管口接入</w:t>
            </w:r>
            <w:r w:rsidR="00BB5F47" w:rsidRPr="000A70C5">
              <w:rPr>
                <w:rFonts w:asciiTheme="majorBidi" w:hAnsiTheme="majorBidi" w:cstheme="majorBidi" w:hint="eastAsia"/>
                <w:sz w:val="24"/>
              </w:rPr>
              <w:t>光大水务（江阴）有限公司澄西污水处理厂</w:t>
            </w:r>
            <w:r w:rsidR="00BB5F47" w:rsidRPr="000A70C5">
              <w:rPr>
                <w:rFonts w:asciiTheme="majorBidi" w:hAnsiTheme="majorBidi" w:cstheme="majorBidi"/>
                <w:sz w:val="24"/>
              </w:rPr>
              <w:t>集中处理</w:t>
            </w:r>
            <w:r w:rsidR="00BB5F47" w:rsidRPr="003B7374">
              <w:rPr>
                <w:rFonts w:asciiTheme="majorBidi" w:hAnsiTheme="majorBidi" w:cstheme="majorBidi"/>
                <w:sz w:val="24"/>
              </w:rPr>
              <w:t>，达《太湖地区城镇污水处理厂及重点工业行业主要水污染物排放限值》（</w:t>
            </w:r>
            <w:r w:rsidR="00BB5F47" w:rsidRPr="003B7374">
              <w:rPr>
                <w:rFonts w:asciiTheme="majorBidi" w:hAnsiTheme="majorBidi" w:cstheme="majorBidi"/>
                <w:sz w:val="24"/>
              </w:rPr>
              <w:t>DB32/1072-2018</w:t>
            </w:r>
            <w:r w:rsidR="00BB5F47" w:rsidRPr="003B7374">
              <w:rPr>
                <w:rFonts w:asciiTheme="majorBidi" w:hAnsiTheme="majorBidi" w:cstheme="majorBidi"/>
                <w:sz w:val="24"/>
              </w:rPr>
              <w:t>）表</w:t>
            </w:r>
            <w:r w:rsidR="00BB5F47" w:rsidRPr="003B7374">
              <w:rPr>
                <w:rFonts w:asciiTheme="majorBidi" w:hAnsiTheme="majorBidi" w:cstheme="majorBidi"/>
                <w:sz w:val="24"/>
              </w:rPr>
              <w:t>2</w:t>
            </w:r>
            <w:r w:rsidR="00BB5F47" w:rsidRPr="003B7374">
              <w:rPr>
                <w:rFonts w:asciiTheme="majorBidi" w:hAnsiTheme="majorBidi" w:cstheme="majorBidi"/>
                <w:sz w:val="24"/>
              </w:rPr>
              <w:t>标准以及《城镇污水处理厂污染物排放标准》（</w:t>
            </w:r>
            <w:r w:rsidR="00BB5F47" w:rsidRPr="003B7374">
              <w:rPr>
                <w:rFonts w:asciiTheme="majorBidi" w:hAnsiTheme="majorBidi" w:cstheme="majorBidi"/>
                <w:sz w:val="24"/>
              </w:rPr>
              <w:t>GB18918-2002</w:t>
            </w:r>
            <w:r w:rsidR="00BB5F47" w:rsidRPr="003B7374">
              <w:rPr>
                <w:rFonts w:asciiTheme="majorBidi" w:hAnsiTheme="majorBidi" w:cstheme="majorBidi"/>
                <w:sz w:val="24"/>
              </w:rPr>
              <w:t>）中一级</w:t>
            </w:r>
            <w:r w:rsidR="00BB5F47" w:rsidRPr="003B7374">
              <w:rPr>
                <w:rFonts w:asciiTheme="majorBidi" w:hAnsiTheme="majorBidi" w:cstheme="majorBidi"/>
                <w:sz w:val="24"/>
              </w:rPr>
              <w:t>A</w:t>
            </w:r>
            <w:r w:rsidR="00BB5F47" w:rsidRPr="003B7374">
              <w:rPr>
                <w:rFonts w:asciiTheme="majorBidi" w:hAnsiTheme="majorBidi" w:cstheme="majorBidi"/>
                <w:sz w:val="24"/>
              </w:rPr>
              <w:t>标准，最终排入</w:t>
            </w:r>
            <w:r w:rsidR="00BB5F47" w:rsidRPr="000A70C5">
              <w:rPr>
                <w:rFonts w:asciiTheme="majorBidi" w:hAnsiTheme="majorBidi" w:cstheme="majorBidi" w:hint="eastAsia"/>
                <w:sz w:val="24"/>
              </w:rPr>
              <w:t>老夏港河</w:t>
            </w:r>
            <w:r w:rsidRPr="003B7374">
              <w:rPr>
                <w:rFonts w:asciiTheme="majorBidi" w:hAnsiTheme="majorBidi" w:cstheme="majorBidi"/>
                <w:sz w:val="24"/>
              </w:rPr>
              <w:t>。废水水质、水量均在污水厂接管范围内，根据污水厂环评结论，在达标排放的前提下，对受纳水体的水质影响不大，不会改变</w:t>
            </w:r>
            <w:r w:rsidR="00BB5F47" w:rsidRPr="000A70C5">
              <w:rPr>
                <w:rFonts w:asciiTheme="majorBidi" w:hAnsiTheme="majorBidi" w:cstheme="majorBidi" w:hint="eastAsia"/>
                <w:sz w:val="24"/>
              </w:rPr>
              <w:t>老夏港河</w:t>
            </w:r>
            <w:r w:rsidRPr="003B7374">
              <w:rPr>
                <w:rFonts w:asciiTheme="majorBidi" w:hAnsiTheme="majorBidi" w:cstheme="majorBidi"/>
                <w:sz w:val="24"/>
              </w:rPr>
              <w:t>现有水体功能类别。</w:t>
            </w:r>
          </w:p>
          <w:p w:rsidR="00A05794" w:rsidRPr="003B7374" w:rsidRDefault="00A05794" w:rsidP="0002782E">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w:t>
            </w:r>
            <w:r w:rsidRPr="003B7374">
              <w:rPr>
                <w:rFonts w:asciiTheme="majorBidi" w:hAnsiTheme="majorBidi" w:cstheme="majorBidi"/>
                <w:sz w:val="24"/>
              </w:rPr>
              <w:t>3</w:t>
            </w:r>
            <w:r w:rsidRPr="003B7374">
              <w:rPr>
                <w:rFonts w:asciiTheme="majorBidi" w:hAnsiTheme="majorBidi" w:cstheme="majorBidi"/>
                <w:sz w:val="24"/>
              </w:rPr>
              <w:t>）固废：本项目全厂固废经综合利用和妥善处置后实现零排放，故对周围环境无影响。</w:t>
            </w:r>
          </w:p>
          <w:p w:rsidR="00A05794" w:rsidRPr="003B7374" w:rsidRDefault="00A05794" w:rsidP="00BB5F47">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w:t>
            </w:r>
            <w:r w:rsidRPr="003B7374">
              <w:rPr>
                <w:rFonts w:asciiTheme="majorBidi" w:hAnsiTheme="majorBidi" w:cstheme="majorBidi"/>
                <w:sz w:val="24"/>
              </w:rPr>
              <w:t>4</w:t>
            </w:r>
            <w:r w:rsidRPr="003B7374">
              <w:rPr>
                <w:rFonts w:asciiTheme="majorBidi" w:hAnsiTheme="majorBidi" w:cstheme="majorBidi"/>
                <w:sz w:val="24"/>
              </w:rPr>
              <w:t>）噪声：经采取相应隔声降噪措施进行治理后</w:t>
            </w:r>
            <w:r w:rsidRPr="003B7374">
              <w:rPr>
                <w:rFonts w:asciiTheme="majorBidi" w:hAnsiTheme="majorBidi" w:cstheme="majorBidi"/>
                <w:bCs/>
                <w:sz w:val="24"/>
              </w:rPr>
              <w:t>，厂界噪声可达到</w:t>
            </w:r>
            <w:r w:rsidRPr="003B7374">
              <w:rPr>
                <w:rFonts w:asciiTheme="majorBidi" w:hAnsiTheme="majorBidi" w:cstheme="majorBidi"/>
                <w:sz w:val="24"/>
              </w:rPr>
              <w:t>GB12348-2008</w:t>
            </w:r>
            <w:r w:rsidRPr="003B7374">
              <w:rPr>
                <w:rFonts w:asciiTheme="majorBidi" w:hAnsiTheme="majorBidi" w:cstheme="majorBidi"/>
                <w:sz w:val="24"/>
              </w:rPr>
              <w:t>《工业企业厂界环境噪声排放标准》表</w:t>
            </w:r>
            <w:r w:rsidRPr="003B7374">
              <w:rPr>
                <w:rFonts w:asciiTheme="majorBidi" w:hAnsiTheme="majorBidi" w:cstheme="majorBidi"/>
                <w:sz w:val="24"/>
              </w:rPr>
              <w:t>1</w:t>
            </w:r>
            <w:r w:rsidRPr="003B7374">
              <w:rPr>
                <w:rFonts w:asciiTheme="majorBidi" w:hAnsiTheme="majorBidi" w:cstheme="majorBidi"/>
                <w:sz w:val="24"/>
              </w:rPr>
              <w:t>中的</w:t>
            </w:r>
            <w:r w:rsidR="00BB5F47">
              <w:rPr>
                <w:rFonts w:asciiTheme="majorBidi" w:hAnsiTheme="majorBidi" w:cstheme="majorBidi" w:hint="eastAsia"/>
                <w:sz w:val="24"/>
              </w:rPr>
              <w:t>3</w:t>
            </w:r>
            <w:r w:rsidRPr="003B7374">
              <w:rPr>
                <w:rFonts w:asciiTheme="majorBidi" w:hAnsiTheme="majorBidi" w:cstheme="majorBidi"/>
                <w:sz w:val="24"/>
              </w:rPr>
              <w:t>类标准，对周围环境影响较小。</w:t>
            </w:r>
          </w:p>
          <w:p w:rsidR="00A05794" w:rsidRPr="003B7374" w:rsidRDefault="00A05794" w:rsidP="0002782E">
            <w:pPr>
              <w:spacing w:line="360" w:lineRule="auto"/>
              <w:rPr>
                <w:rFonts w:asciiTheme="majorBidi" w:hAnsiTheme="majorBidi" w:cstheme="majorBidi"/>
                <w:b/>
                <w:sz w:val="24"/>
              </w:rPr>
            </w:pPr>
            <w:r w:rsidRPr="003B7374">
              <w:rPr>
                <w:rFonts w:asciiTheme="majorBidi" w:hAnsiTheme="majorBidi" w:cstheme="majorBidi"/>
                <w:b/>
                <w:sz w:val="24"/>
              </w:rPr>
              <w:t>七、清洁生产</w:t>
            </w:r>
          </w:p>
          <w:p w:rsidR="00A05794" w:rsidRPr="003B7374" w:rsidRDefault="00A05794" w:rsidP="0002782E">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本项目清洁生产主要体现在以下方面：</w:t>
            </w:r>
          </w:p>
          <w:p w:rsidR="00BB5F47" w:rsidRPr="003B7374" w:rsidRDefault="00BB5F47" w:rsidP="00BB5F47">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1</w:t>
            </w:r>
            <w:r>
              <w:rPr>
                <w:rFonts w:asciiTheme="majorBidi" w:hAnsiTheme="majorBidi" w:cstheme="majorBidi"/>
                <w:sz w:val="24"/>
              </w:rPr>
              <w:t>、本项目生产工艺简单</w:t>
            </w:r>
            <w:r w:rsidRPr="003B7374">
              <w:rPr>
                <w:rFonts w:asciiTheme="majorBidi" w:hAnsiTheme="majorBidi" w:cstheme="majorBidi"/>
                <w:sz w:val="24"/>
              </w:rPr>
              <w:t>，污染较轻，对周围环境影响较小；</w:t>
            </w:r>
          </w:p>
          <w:p w:rsidR="00A05794" w:rsidRPr="003B7374" w:rsidRDefault="00BB5F47" w:rsidP="00BB5F47">
            <w:pPr>
              <w:spacing w:line="360" w:lineRule="auto"/>
              <w:ind w:firstLineChars="200" w:firstLine="480"/>
              <w:rPr>
                <w:rFonts w:asciiTheme="majorBidi" w:hAnsiTheme="majorBidi" w:cstheme="majorBidi"/>
                <w:bCs/>
                <w:sz w:val="24"/>
              </w:rPr>
            </w:pPr>
            <w:r w:rsidRPr="003B7374">
              <w:rPr>
                <w:rFonts w:asciiTheme="majorBidi" w:hAnsiTheme="majorBidi" w:cstheme="majorBidi"/>
                <w:sz w:val="24"/>
              </w:rPr>
              <w:t>2</w:t>
            </w:r>
            <w:r w:rsidRPr="003B7374">
              <w:rPr>
                <w:rFonts w:asciiTheme="majorBidi" w:hAnsiTheme="majorBidi" w:cstheme="majorBidi"/>
                <w:sz w:val="24"/>
              </w:rPr>
              <w:t>、本项目生产产生的金属废料及焊渣经收集后外售综合利用，实现固体废物资源化。</w:t>
            </w:r>
          </w:p>
          <w:p w:rsidR="00A05794" w:rsidRPr="003B7374" w:rsidRDefault="00A05794" w:rsidP="0002782E">
            <w:pPr>
              <w:spacing w:line="360" w:lineRule="auto"/>
              <w:ind w:firstLineChars="200" w:firstLine="480"/>
              <w:jc w:val="left"/>
              <w:rPr>
                <w:rFonts w:asciiTheme="majorBidi" w:hAnsiTheme="majorBidi" w:cstheme="majorBidi"/>
                <w:sz w:val="24"/>
              </w:rPr>
            </w:pPr>
            <w:r w:rsidRPr="003B7374">
              <w:rPr>
                <w:rFonts w:asciiTheme="majorBidi" w:hAnsiTheme="majorBidi" w:cstheme="majorBidi"/>
                <w:sz w:val="24"/>
              </w:rPr>
              <w:t>综上所述，本项目采用的多项措施符合清洁生产要求。</w:t>
            </w:r>
          </w:p>
          <w:p w:rsidR="00A05794" w:rsidRPr="003B7374" w:rsidRDefault="00A05794" w:rsidP="0002782E">
            <w:pPr>
              <w:spacing w:line="360" w:lineRule="auto"/>
              <w:jc w:val="left"/>
              <w:rPr>
                <w:rFonts w:asciiTheme="majorBidi" w:hAnsiTheme="majorBidi" w:cstheme="majorBidi"/>
                <w:b/>
                <w:bCs/>
                <w:sz w:val="24"/>
              </w:rPr>
            </w:pPr>
            <w:r w:rsidRPr="003B7374">
              <w:rPr>
                <w:rFonts w:asciiTheme="majorBidi" w:hAnsiTheme="majorBidi" w:cstheme="majorBidi"/>
                <w:b/>
                <w:bCs/>
                <w:sz w:val="24"/>
              </w:rPr>
              <w:t>八、总量控制</w:t>
            </w:r>
          </w:p>
          <w:p w:rsidR="00BB5F47" w:rsidRPr="008B0175" w:rsidRDefault="00BB5F47" w:rsidP="00BB5F47">
            <w:pPr>
              <w:spacing w:line="360" w:lineRule="auto"/>
              <w:ind w:firstLineChars="200" w:firstLine="480"/>
              <w:rPr>
                <w:rFonts w:asciiTheme="majorBidi" w:hAnsiTheme="majorBidi" w:cstheme="majorBidi"/>
                <w:sz w:val="24"/>
              </w:rPr>
            </w:pPr>
            <w:r w:rsidRPr="008B0175">
              <w:rPr>
                <w:rFonts w:asciiTheme="majorBidi" w:hAnsiTheme="majorBidi" w:cstheme="majorBidi"/>
                <w:sz w:val="24"/>
              </w:rPr>
              <w:t>本项目改建后全厂生活污水</w:t>
            </w:r>
            <w:r>
              <w:rPr>
                <w:rFonts w:asciiTheme="majorBidi" w:hAnsiTheme="majorBidi" w:cstheme="majorBidi" w:hint="eastAsia"/>
                <w:sz w:val="24"/>
              </w:rPr>
              <w:t>排放</w:t>
            </w:r>
            <w:r w:rsidRPr="008B0175">
              <w:rPr>
                <w:rFonts w:asciiTheme="majorBidi" w:hAnsiTheme="majorBidi" w:cstheme="majorBidi"/>
                <w:sz w:val="24"/>
              </w:rPr>
              <w:t>量</w:t>
            </w:r>
            <w:r>
              <w:rPr>
                <w:rFonts w:asciiTheme="majorBidi" w:hAnsiTheme="majorBidi" w:cstheme="majorBidi" w:hint="eastAsia"/>
                <w:sz w:val="24"/>
              </w:rPr>
              <w:t>为</w:t>
            </w:r>
            <w:r w:rsidRPr="008B0175">
              <w:rPr>
                <w:rFonts w:asciiTheme="majorBidi" w:hAnsiTheme="majorBidi" w:cstheme="majorBidi" w:hint="eastAsia"/>
                <w:sz w:val="24"/>
              </w:rPr>
              <w:t>3504</w:t>
            </w:r>
            <w:r w:rsidRPr="008B0175">
              <w:rPr>
                <w:rFonts w:asciiTheme="majorBidi" w:hAnsiTheme="majorBidi" w:cstheme="majorBidi"/>
                <w:sz w:val="24"/>
              </w:rPr>
              <w:t>t/a</w:t>
            </w:r>
            <w:r w:rsidRPr="008B0175">
              <w:rPr>
                <w:rFonts w:asciiTheme="majorBidi" w:hAnsiTheme="majorBidi" w:cstheme="majorBidi"/>
                <w:sz w:val="24"/>
              </w:rPr>
              <w:t>，</w:t>
            </w:r>
            <w:r w:rsidRPr="008B0175">
              <w:rPr>
                <w:rFonts w:asciiTheme="majorBidi" w:hAnsiTheme="majorBidi" w:cstheme="majorBidi"/>
                <w:sz w:val="24"/>
              </w:rPr>
              <w:t>COD</w:t>
            </w:r>
            <w:r w:rsidRPr="008B0175">
              <w:rPr>
                <w:rFonts w:asciiTheme="majorBidi" w:hAnsiTheme="majorBidi" w:cstheme="majorBidi"/>
                <w:sz w:val="24"/>
              </w:rPr>
              <w:t>、氨氮、</w:t>
            </w:r>
            <w:r w:rsidRPr="008B0175">
              <w:rPr>
                <w:rFonts w:asciiTheme="majorBidi" w:hAnsiTheme="majorBidi" w:cstheme="majorBidi"/>
                <w:sz w:val="24"/>
              </w:rPr>
              <w:t>TP</w:t>
            </w:r>
            <w:r w:rsidRPr="008B0175">
              <w:rPr>
                <w:rFonts w:asciiTheme="majorBidi" w:hAnsiTheme="majorBidi" w:cstheme="majorBidi"/>
                <w:sz w:val="24"/>
              </w:rPr>
              <w:t>排放总量分别为</w:t>
            </w:r>
            <w:r w:rsidRPr="008B0175">
              <w:rPr>
                <w:rFonts w:asciiTheme="majorBidi" w:hAnsiTheme="majorBidi" w:cstheme="majorBidi"/>
                <w:sz w:val="24"/>
              </w:rPr>
              <w:t>0.</w:t>
            </w:r>
            <w:r w:rsidRPr="008B0175">
              <w:rPr>
                <w:rFonts w:asciiTheme="majorBidi" w:hAnsiTheme="majorBidi" w:cstheme="majorBidi" w:hint="eastAsia"/>
                <w:sz w:val="24"/>
              </w:rPr>
              <w:t>1752</w:t>
            </w:r>
            <w:r w:rsidRPr="008B0175">
              <w:rPr>
                <w:rFonts w:asciiTheme="majorBidi" w:hAnsiTheme="majorBidi" w:cstheme="majorBidi"/>
                <w:sz w:val="24"/>
              </w:rPr>
              <w:t>t/a</w:t>
            </w:r>
            <w:r w:rsidRPr="008B0175">
              <w:rPr>
                <w:rFonts w:asciiTheme="majorBidi" w:hAnsiTheme="majorBidi" w:cstheme="majorBidi"/>
                <w:sz w:val="24"/>
              </w:rPr>
              <w:t>、</w:t>
            </w:r>
            <w:r w:rsidRPr="008B0175">
              <w:rPr>
                <w:rFonts w:asciiTheme="majorBidi" w:hAnsiTheme="majorBidi" w:cstheme="majorBidi"/>
                <w:sz w:val="24"/>
              </w:rPr>
              <w:t>0.0</w:t>
            </w:r>
            <w:r w:rsidRPr="008B0175">
              <w:rPr>
                <w:rFonts w:asciiTheme="majorBidi" w:hAnsiTheme="majorBidi" w:cstheme="majorBidi" w:hint="eastAsia"/>
                <w:sz w:val="24"/>
              </w:rPr>
              <w:t>175</w:t>
            </w:r>
            <w:r w:rsidRPr="008B0175">
              <w:rPr>
                <w:rFonts w:asciiTheme="majorBidi" w:hAnsiTheme="majorBidi" w:cstheme="majorBidi"/>
                <w:sz w:val="24"/>
              </w:rPr>
              <w:t>t/a</w:t>
            </w:r>
            <w:r w:rsidRPr="008B0175">
              <w:rPr>
                <w:rFonts w:asciiTheme="majorBidi" w:hAnsiTheme="majorBidi" w:cstheme="majorBidi"/>
                <w:sz w:val="24"/>
              </w:rPr>
              <w:t>、</w:t>
            </w:r>
            <w:r w:rsidRPr="008B0175">
              <w:rPr>
                <w:rFonts w:asciiTheme="majorBidi" w:hAnsiTheme="majorBidi" w:cstheme="majorBidi"/>
                <w:sz w:val="24"/>
              </w:rPr>
              <w:t>0.00</w:t>
            </w:r>
            <w:r w:rsidRPr="008B0175">
              <w:rPr>
                <w:rFonts w:asciiTheme="majorBidi" w:hAnsiTheme="majorBidi" w:cstheme="majorBidi" w:hint="eastAsia"/>
                <w:sz w:val="24"/>
              </w:rPr>
              <w:t>18</w:t>
            </w:r>
            <w:r w:rsidRPr="008B0175">
              <w:rPr>
                <w:rFonts w:asciiTheme="majorBidi" w:hAnsiTheme="majorBidi" w:cstheme="majorBidi"/>
                <w:sz w:val="24"/>
              </w:rPr>
              <w:t>t/a</w:t>
            </w:r>
            <w:r w:rsidRPr="008B0175">
              <w:rPr>
                <w:rFonts w:asciiTheme="majorBidi" w:hAnsiTheme="majorBidi" w:cstheme="majorBidi"/>
                <w:sz w:val="24"/>
              </w:rPr>
              <w:t>，根据总量控制原则，本项目水污染物排放总量通过江阴市临港街道内控源截污平衡，特征因子</w:t>
            </w:r>
            <w:r w:rsidRPr="008B0175">
              <w:rPr>
                <w:rFonts w:asciiTheme="majorBidi" w:hAnsiTheme="majorBidi" w:cstheme="majorBidi"/>
                <w:sz w:val="24"/>
              </w:rPr>
              <w:t>SS</w:t>
            </w:r>
            <w:r w:rsidRPr="008B0175">
              <w:rPr>
                <w:rFonts w:asciiTheme="majorBidi" w:hAnsiTheme="majorBidi" w:cstheme="majorBidi"/>
                <w:sz w:val="24"/>
              </w:rPr>
              <w:t>排放量为</w:t>
            </w:r>
            <w:r w:rsidRPr="008B0175">
              <w:rPr>
                <w:rFonts w:asciiTheme="majorBidi" w:hAnsiTheme="majorBidi" w:cstheme="majorBidi" w:hint="eastAsia"/>
                <w:sz w:val="24"/>
              </w:rPr>
              <w:t>0.0</w:t>
            </w:r>
            <w:r>
              <w:rPr>
                <w:rFonts w:asciiTheme="majorBidi" w:hAnsiTheme="majorBidi" w:cstheme="majorBidi" w:hint="eastAsia"/>
                <w:sz w:val="24"/>
              </w:rPr>
              <w:t>3</w:t>
            </w:r>
            <w:r w:rsidRPr="008B0175">
              <w:rPr>
                <w:rFonts w:asciiTheme="majorBidi" w:hAnsiTheme="majorBidi" w:cstheme="majorBidi" w:hint="eastAsia"/>
                <w:sz w:val="24"/>
              </w:rPr>
              <w:t>5</w:t>
            </w:r>
            <w:r w:rsidRPr="008B0175">
              <w:rPr>
                <w:rFonts w:asciiTheme="majorBidi" w:hAnsiTheme="majorBidi" w:cstheme="majorBidi"/>
                <w:sz w:val="24"/>
              </w:rPr>
              <w:t>t/a</w:t>
            </w:r>
            <w:r w:rsidRPr="008B0175">
              <w:rPr>
                <w:rFonts w:asciiTheme="majorBidi" w:hAnsiTheme="majorBidi" w:cstheme="majorBidi"/>
                <w:sz w:val="24"/>
              </w:rPr>
              <w:t>，作为该企业考核指标。</w:t>
            </w:r>
          </w:p>
          <w:p w:rsidR="0095478C" w:rsidRPr="003B7374" w:rsidRDefault="00BB5F47" w:rsidP="00BB5F47">
            <w:pPr>
              <w:spacing w:line="360" w:lineRule="auto"/>
              <w:ind w:firstLineChars="200" w:firstLine="480"/>
              <w:rPr>
                <w:rFonts w:asciiTheme="majorBidi" w:hAnsiTheme="majorBidi" w:cstheme="majorBidi"/>
                <w:sz w:val="24"/>
              </w:rPr>
            </w:pPr>
            <w:r w:rsidRPr="008B0175">
              <w:rPr>
                <w:rFonts w:asciiTheme="majorBidi" w:hAnsiTheme="majorBidi" w:cstheme="majorBidi"/>
                <w:sz w:val="24"/>
              </w:rPr>
              <w:lastRenderedPageBreak/>
              <w:t>本项目改建后，颗粒物排放量</w:t>
            </w:r>
            <w:r w:rsidRPr="008B0175">
              <w:rPr>
                <w:rFonts w:asciiTheme="majorBidi" w:hAnsiTheme="majorBidi" w:cstheme="majorBidi"/>
                <w:sz w:val="24"/>
              </w:rPr>
              <w:t>0.0</w:t>
            </w:r>
            <w:r w:rsidRPr="008B0175">
              <w:rPr>
                <w:rFonts w:asciiTheme="majorBidi" w:hAnsiTheme="majorBidi" w:cstheme="majorBidi" w:hint="eastAsia"/>
                <w:sz w:val="24"/>
              </w:rPr>
              <w:t>024</w:t>
            </w:r>
            <w:r w:rsidRPr="008B0175">
              <w:rPr>
                <w:rFonts w:asciiTheme="majorBidi" w:hAnsiTheme="majorBidi" w:cstheme="majorBidi"/>
                <w:sz w:val="24"/>
              </w:rPr>
              <w:t>t/a</w:t>
            </w:r>
            <w:r w:rsidRPr="008B0175">
              <w:rPr>
                <w:rFonts w:asciiTheme="majorBidi" w:hAnsiTheme="majorBidi" w:cstheme="majorBidi"/>
                <w:sz w:val="24"/>
              </w:rPr>
              <w:t>，根据总量控制原则，新增总量在江阴市临港街道内平衡。</w:t>
            </w:r>
          </w:p>
          <w:p w:rsidR="00A05794" w:rsidRPr="003B7374" w:rsidRDefault="0095478C" w:rsidP="0095478C">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建设项目固体废物的排放总量为零，符合总量控制的要求。</w:t>
            </w:r>
          </w:p>
          <w:p w:rsidR="00A05794" w:rsidRPr="003B7374" w:rsidRDefault="00A05794" w:rsidP="0002782E">
            <w:pPr>
              <w:spacing w:line="360" w:lineRule="auto"/>
              <w:ind w:firstLineChars="200" w:firstLine="480"/>
              <w:rPr>
                <w:rFonts w:asciiTheme="majorBidi" w:hAnsiTheme="majorBidi" w:cstheme="majorBidi"/>
                <w:sz w:val="24"/>
              </w:rPr>
            </w:pPr>
          </w:p>
          <w:p w:rsidR="00A05794" w:rsidRPr="003B7374" w:rsidRDefault="00A05794" w:rsidP="0002782E">
            <w:pPr>
              <w:spacing w:line="360" w:lineRule="auto"/>
              <w:ind w:firstLineChars="200" w:firstLine="480"/>
              <w:rPr>
                <w:rFonts w:asciiTheme="majorBidi" w:hAnsiTheme="majorBidi" w:cstheme="majorBidi"/>
                <w:sz w:val="24"/>
              </w:rPr>
            </w:pPr>
          </w:p>
          <w:p w:rsidR="00A05794" w:rsidRPr="003B7374" w:rsidRDefault="00BB5F47" w:rsidP="00BB5F47">
            <w:pPr>
              <w:spacing w:line="360" w:lineRule="auto"/>
              <w:ind w:firstLineChars="200" w:firstLine="422"/>
              <w:rPr>
                <w:rFonts w:asciiTheme="majorBidi" w:hAnsiTheme="majorBidi" w:cstheme="majorBidi"/>
                <w:b/>
                <w:bCs/>
                <w:sz w:val="24"/>
              </w:rPr>
            </w:pPr>
            <w:r w:rsidRPr="006D0040">
              <w:rPr>
                <w:b/>
                <w:bCs/>
              </w:rPr>
              <w:t>综上所述，本项目符合相关产业政策，符合规划，选址合理，针对污染物产生特点，采取了有效的防治措施，使污染物达标排放，故对周围环境的影响较小；总量可在江阴市</w:t>
            </w:r>
            <w:r>
              <w:rPr>
                <w:rFonts w:hint="eastAsia"/>
                <w:b/>
                <w:bCs/>
              </w:rPr>
              <w:t>临港街道</w:t>
            </w:r>
            <w:r w:rsidRPr="006D0040">
              <w:rPr>
                <w:b/>
                <w:bCs/>
              </w:rPr>
              <w:t>内平衡；因此本报告认为，从环保角度而言，该项目的建设是可行的。</w:t>
            </w:r>
          </w:p>
          <w:p w:rsidR="00A05794" w:rsidRPr="003B7374" w:rsidRDefault="00A05794" w:rsidP="0002782E">
            <w:pPr>
              <w:spacing w:line="360" w:lineRule="auto"/>
              <w:ind w:firstLineChars="200" w:firstLine="482"/>
              <w:rPr>
                <w:rFonts w:asciiTheme="majorBidi" w:hAnsiTheme="majorBidi" w:cstheme="majorBidi"/>
                <w:b/>
                <w:bCs/>
                <w:sz w:val="24"/>
              </w:rPr>
            </w:pPr>
            <w:r w:rsidRPr="003B7374">
              <w:rPr>
                <w:rFonts w:asciiTheme="majorBidi" w:hAnsiTheme="majorBidi" w:cstheme="majorBidi"/>
                <w:b/>
                <w:bCs/>
                <w:sz w:val="24"/>
              </w:rPr>
              <w:t xml:space="preserve">                                                                                                                                                                                                                                                                                                                                                                                                                                                                                                                                                                                                                                                                                                                                                                                                                                                                                                                                          </w:t>
            </w:r>
          </w:p>
          <w:p w:rsidR="00A05794" w:rsidRPr="003B7374" w:rsidRDefault="00A05794" w:rsidP="0002782E">
            <w:pPr>
              <w:spacing w:line="360" w:lineRule="auto"/>
              <w:rPr>
                <w:rFonts w:asciiTheme="majorBidi" w:hAnsiTheme="majorBidi" w:cstheme="majorBidi"/>
                <w:b/>
                <w:bCs/>
                <w:sz w:val="24"/>
              </w:rPr>
            </w:pPr>
          </w:p>
          <w:p w:rsidR="00A05794" w:rsidRPr="003B7374" w:rsidRDefault="00A05794" w:rsidP="0002782E">
            <w:pPr>
              <w:spacing w:line="360" w:lineRule="auto"/>
              <w:rPr>
                <w:rFonts w:asciiTheme="majorBidi" w:hAnsiTheme="majorBidi" w:cstheme="majorBidi"/>
                <w:b/>
                <w:bCs/>
                <w:sz w:val="24"/>
              </w:rPr>
            </w:pPr>
            <w:r w:rsidRPr="003B7374">
              <w:rPr>
                <w:rFonts w:asciiTheme="majorBidi" w:hAnsiTheme="majorBidi" w:cstheme="majorBidi"/>
                <w:b/>
                <w:bCs/>
                <w:sz w:val="24"/>
              </w:rPr>
              <w:t>建议</w:t>
            </w:r>
          </w:p>
          <w:p w:rsidR="00A05794" w:rsidRPr="003B7374" w:rsidRDefault="00A05794" w:rsidP="0002782E">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1</w:t>
            </w:r>
            <w:r w:rsidRPr="003B7374">
              <w:rPr>
                <w:rFonts w:asciiTheme="majorBidi" w:hAnsiTheme="majorBidi" w:cstheme="majorBidi"/>
                <w:sz w:val="24"/>
              </w:rPr>
              <w:t>、本项目的建设应重视引进和建立先进的环保管理模式，设置合理的环境管理体制和机构，强化企业职工的环保意识，确保厂内所有环保治理设施的正常运行。</w:t>
            </w:r>
          </w:p>
          <w:p w:rsidR="00A05794" w:rsidRPr="003B7374" w:rsidRDefault="00A05794" w:rsidP="0002782E">
            <w:pPr>
              <w:spacing w:line="360" w:lineRule="auto"/>
              <w:ind w:firstLineChars="200" w:firstLine="480"/>
              <w:rPr>
                <w:rFonts w:asciiTheme="majorBidi" w:hAnsiTheme="majorBidi" w:cstheme="majorBidi"/>
                <w:sz w:val="24"/>
              </w:rPr>
            </w:pPr>
            <w:r w:rsidRPr="003B7374">
              <w:rPr>
                <w:rFonts w:asciiTheme="majorBidi" w:hAnsiTheme="majorBidi" w:cstheme="majorBidi"/>
                <w:sz w:val="24"/>
              </w:rPr>
              <w:t>2</w:t>
            </w:r>
            <w:r w:rsidRPr="003B7374">
              <w:rPr>
                <w:rFonts w:asciiTheme="majorBidi" w:hAnsiTheme="majorBidi" w:cstheme="majorBidi"/>
                <w:sz w:val="24"/>
              </w:rPr>
              <w:t>、进一步推行清洁生产，加强管理，严格执行有利于清洁生产的管理条例，实行对员工主动参与清洁生产的激励措施等。</w:t>
            </w:r>
          </w:p>
        </w:tc>
      </w:tr>
      <w:tr w:rsidR="00A05794" w:rsidRPr="003B7374" w:rsidTr="0002782E">
        <w:trPr>
          <w:trHeight w:val="6923"/>
        </w:trPr>
        <w:tc>
          <w:tcPr>
            <w:tcW w:w="8820" w:type="dxa"/>
          </w:tcPr>
          <w:p w:rsidR="00A05794" w:rsidRPr="003B7374" w:rsidRDefault="00A05794" w:rsidP="0002782E">
            <w:pPr>
              <w:rPr>
                <w:rFonts w:asciiTheme="majorBidi" w:hAnsiTheme="majorBidi" w:cstheme="majorBidi"/>
                <w:sz w:val="24"/>
              </w:rPr>
            </w:pPr>
            <w:r w:rsidRPr="003B7374">
              <w:rPr>
                <w:rFonts w:asciiTheme="majorBidi" w:hAnsiTheme="majorBidi" w:cstheme="majorBidi"/>
                <w:sz w:val="24"/>
              </w:rPr>
              <w:lastRenderedPageBreak/>
              <w:t>预审意见：</w:t>
            </w: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jc w:val="right"/>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r w:rsidRPr="003B7374">
              <w:rPr>
                <w:rFonts w:asciiTheme="majorBidi" w:hAnsiTheme="majorBidi" w:cstheme="majorBidi"/>
                <w:sz w:val="24"/>
              </w:rPr>
              <w:t xml:space="preserve">                                                  </w:t>
            </w:r>
            <w:r w:rsidRPr="003B7374">
              <w:rPr>
                <w:rFonts w:asciiTheme="majorBidi" w:hAnsiTheme="majorBidi" w:cstheme="majorBidi"/>
                <w:sz w:val="24"/>
              </w:rPr>
              <w:t>公</w:t>
            </w:r>
            <w:r w:rsidRPr="003B7374">
              <w:rPr>
                <w:rFonts w:asciiTheme="majorBidi" w:hAnsiTheme="majorBidi" w:cstheme="majorBidi"/>
                <w:sz w:val="24"/>
              </w:rPr>
              <w:t xml:space="preserve"> </w:t>
            </w:r>
            <w:r w:rsidRPr="003B7374">
              <w:rPr>
                <w:rFonts w:asciiTheme="majorBidi" w:hAnsiTheme="majorBidi" w:cstheme="majorBidi"/>
                <w:sz w:val="24"/>
              </w:rPr>
              <w:t>章</w:t>
            </w: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r w:rsidRPr="003B7374">
              <w:rPr>
                <w:rFonts w:asciiTheme="majorBidi" w:hAnsiTheme="majorBidi" w:cstheme="majorBidi"/>
                <w:sz w:val="24"/>
              </w:rPr>
              <w:t>经办人：</w:t>
            </w:r>
            <w:r w:rsidRPr="003B7374">
              <w:rPr>
                <w:rFonts w:asciiTheme="majorBidi" w:hAnsiTheme="majorBidi" w:cstheme="majorBidi"/>
                <w:sz w:val="24"/>
              </w:rPr>
              <w:t xml:space="preserve">                                      </w:t>
            </w:r>
            <w:r w:rsidRPr="003B7374">
              <w:rPr>
                <w:rFonts w:asciiTheme="majorBidi" w:hAnsiTheme="majorBidi" w:cstheme="majorBidi"/>
                <w:sz w:val="24"/>
              </w:rPr>
              <w:t>年</w:t>
            </w:r>
            <w:r w:rsidRPr="003B7374">
              <w:rPr>
                <w:rFonts w:asciiTheme="majorBidi" w:hAnsiTheme="majorBidi" w:cstheme="majorBidi"/>
                <w:sz w:val="24"/>
              </w:rPr>
              <w:t xml:space="preserve">   </w:t>
            </w:r>
            <w:r w:rsidRPr="003B7374">
              <w:rPr>
                <w:rFonts w:asciiTheme="majorBidi" w:hAnsiTheme="majorBidi" w:cstheme="majorBidi"/>
                <w:sz w:val="24"/>
              </w:rPr>
              <w:t>月</w:t>
            </w:r>
            <w:r w:rsidRPr="003B7374">
              <w:rPr>
                <w:rFonts w:asciiTheme="majorBidi" w:hAnsiTheme="majorBidi" w:cstheme="majorBidi"/>
                <w:sz w:val="24"/>
              </w:rPr>
              <w:t xml:space="preserve">   </w:t>
            </w:r>
            <w:r w:rsidRPr="003B7374">
              <w:rPr>
                <w:rFonts w:asciiTheme="majorBidi" w:hAnsiTheme="majorBidi" w:cstheme="majorBidi"/>
                <w:sz w:val="24"/>
              </w:rPr>
              <w:t>日</w:t>
            </w:r>
          </w:p>
          <w:p w:rsidR="00A05794" w:rsidRPr="003B7374" w:rsidRDefault="00A05794" w:rsidP="0002782E">
            <w:pPr>
              <w:rPr>
                <w:rFonts w:asciiTheme="majorBidi" w:hAnsiTheme="majorBidi" w:cstheme="majorBidi"/>
                <w:sz w:val="24"/>
              </w:rPr>
            </w:pPr>
          </w:p>
        </w:tc>
      </w:tr>
    </w:tbl>
    <w:p w:rsidR="00A05794" w:rsidRPr="003B7374" w:rsidRDefault="00A05794" w:rsidP="00A05794">
      <w:pPr>
        <w:jc w:val="center"/>
        <w:rPr>
          <w:rFonts w:asciiTheme="majorBidi" w:hAnsiTheme="majorBidi" w:cstheme="majorBidi"/>
          <w:sz w:val="24"/>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
        <w:gridCol w:w="8806"/>
      </w:tblGrid>
      <w:tr w:rsidR="00A05794" w:rsidRPr="003B7374" w:rsidTr="0002782E">
        <w:trPr>
          <w:gridBefore w:val="1"/>
          <w:wBefore w:w="20" w:type="dxa"/>
          <w:trHeight w:val="11590"/>
        </w:trPr>
        <w:tc>
          <w:tcPr>
            <w:tcW w:w="8806" w:type="dxa"/>
          </w:tcPr>
          <w:p w:rsidR="00A05794" w:rsidRPr="003B7374" w:rsidRDefault="00A05794" w:rsidP="0002782E">
            <w:pPr>
              <w:rPr>
                <w:rFonts w:asciiTheme="majorBidi" w:hAnsiTheme="majorBidi" w:cstheme="majorBidi"/>
                <w:sz w:val="24"/>
              </w:rPr>
            </w:pPr>
            <w:r w:rsidRPr="003B7374">
              <w:rPr>
                <w:rFonts w:asciiTheme="majorBidi" w:hAnsiTheme="majorBidi" w:cstheme="majorBidi"/>
                <w:sz w:val="24"/>
              </w:rPr>
              <w:lastRenderedPageBreak/>
              <w:t>审批意见：</w:t>
            </w:r>
          </w:p>
          <w:p w:rsidR="00A05794" w:rsidRPr="003B7374" w:rsidRDefault="00A05794" w:rsidP="0002782E">
            <w:pPr>
              <w:rPr>
                <w:rFonts w:asciiTheme="majorBidi" w:hAnsiTheme="majorBidi" w:cstheme="majorBidi"/>
                <w:sz w:val="24"/>
              </w:rPr>
            </w:pPr>
            <w:r w:rsidRPr="003B7374">
              <w:rPr>
                <w:rFonts w:asciiTheme="majorBidi" w:hAnsiTheme="majorBidi" w:cstheme="majorBidi"/>
                <w:sz w:val="24"/>
              </w:rPr>
              <w:t xml:space="preserve">       </w:t>
            </w: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rPr>
                <w:rFonts w:asciiTheme="majorBidi" w:hAnsiTheme="majorBidi" w:cstheme="majorBidi"/>
                <w:sz w:val="24"/>
              </w:rPr>
            </w:pPr>
          </w:p>
          <w:p w:rsidR="00A05794" w:rsidRPr="003B7374" w:rsidRDefault="00A05794" w:rsidP="0002782E">
            <w:pPr>
              <w:ind w:firstLineChars="400" w:firstLine="960"/>
              <w:rPr>
                <w:rFonts w:asciiTheme="majorBidi" w:hAnsiTheme="majorBidi" w:cstheme="majorBidi"/>
                <w:sz w:val="24"/>
              </w:rPr>
            </w:pPr>
            <w:r w:rsidRPr="003B7374">
              <w:rPr>
                <w:rFonts w:asciiTheme="majorBidi" w:hAnsiTheme="majorBidi" w:cstheme="majorBidi"/>
                <w:sz w:val="24"/>
              </w:rPr>
              <w:t xml:space="preserve">                                     </w:t>
            </w:r>
            <w:r w:rsidRPr="003B7374">
              <w:rPr>
                <w:rFonts w:asciiTheme="majorBidi" w:hAnsiTheme="majorBidi" w:cstheme="majorBidi"/>
                <w:sz w:val="24"/>
              </w:rPr>
              <w:t>公</w:t>
            </w:r>
            <w:r w:rsidRPr="003B7374">
              <w:rPr>
                <w:rFonts w:asciiTheme="majorBidi" w:hAnsiTheme="majorBidi" w:cstheme="majorBidi"/>
                <w:sz w:val="24"/>
              </w:rPr>
              <w:t xml:space="preserve">   </w:t>
            </w:r>
            <w:r w:rsidRPr="003B7374">
              <w:rPr>
                <w:rFonts w:asciiTheme="majorBidi" w:hAnsiTheme="majorBidi" w:cstheme="majorBidi"/>
                <w:sz w:val="24"/>
              </w:rPr>
              <w:t>章</w:t>
            </w:r>
          </w:p>
          <w:p w:rsidR="00A05794" w:rsidRPr="003B7374" w:rsidRDefault="00A05794" w:rsidP="0002782E">
            <w:pPr>
              <w:ind w:firstLineChars="400" w:firstLine="960"/>
              <w:rPr>
                <w:rFonts w:asciiTheme="majorBidi" w:hAnsiTheme="majorBidi" w:cstheme="majorBidi"/>
                <w:sz w:val="24"/>
              </w:rPr>
            </w:pPr>
          </w:p>
          <w:p w:rsidR="00A05794" w:rsidRPr="003B7374" w:rsidRDefault="00A05794" w:rsidP="0002782E">
            <w:pPr>
              <w:rPr>
                <w:rFonts w:asciiTheme="majorBidi" w:hAnsiTheme="majorBidi" w:cstheme="majorBidi"/>
                <w:sz w:val="24"/>
              </w:rPr>
            </w:pPr>
            <w:r w:rsidRPr="003B7374">
              <w:rPr>
                <w:rFonts w:asciiTheme="majorBidi" w:hAnsiTheme="majorBidi" w:cstheme="majorBidi"/>
                <w:sz w:val="24"/>
              </w:rPr>
              <w:t>经办人：</w:t>
            </w:r>
            <w:r w:rsidRPr="003B7374">
              <w:rPr>
                <w:rFonts w:asciiTheme="majorBidi" w:hAnsiTheme="majorBidi" w:cstheme="majorBidi"/>
                <w:sz w:val="24"/>
              </w:rPr>
              <w:t xml:space="preserve">                                   </w:t>
            </w:r>
            <w:r w:rsidRPr="003B7374">
              <w:rPr>
                <w:rFonts w:asciiTheme="majorBidi" w:hAnsiTheme="majorBidi" w:cstheme="majorBidi"/>
                <w:sz w:val="24"/>
              </w:rPr>
              <w:t>年</w:t>
            </w:r>
            <w:r w:rsidRPr="003B7374">
              <w:rPr>
                <w:rFonts w:asciiTheme="majorBidi" w:hAnsiTheme="majorBidi" w:cstheme="majorBidi"/>
                <w:sz w:val="24"/>
              </w:rPr>
              <w:t xml:space="preserve">   </w:t>
            </w:r>
            <w:r w:rsidRPr="003B7374">
              <w:rPr>
                <w:rFonts w:asciiTheme="majorBidi" w:hAnsiTheme="majorBidi" w:cstheme="majorBidi"/>
                <w:sz w:val="24"/>
              </w:rPr>
              <w:t>月</w:t>
            </w:r>
            <w:r w:rsidRPr="003B7374">
              <w:rPr>
                <w:rFonts w:asciiTheme="majorBidi" w:hAnsiTheme="majorBidi" w:cstheme="majorBidi"/>
                <w:sz w:val="24"/>
              </w:rPr>
              <w:t xml:space="preserve">   </w:t>
            </w:r>
            <w:r w:rsidRPr="003B7374">
              <w:rPr>
                <w:rFonts w:asciiTheme="majorBidi" w:hAnsiTheme="majorBidi" w:cstheme="majorBidi"/>
                <w:sz w:val="24"/>
              </w:rPr>
              <w:t>日</w:t>
            </w:r>
          </w:p>
          <w:p w:rsidR="00A05794" w:rsidRPr="003B7374" w:rsidRDefault="00A05794" w:rsidP="0002782E">
            <w:pPr>
              <w:rPr>
                <w:rFonts w:asciiTheme="majorBidi" w:hAnsiTheme="majorBidi" w:cstheme="majorBidi"/>
                <w:sz w:val="24"/>
              </w:rPr>
            </w:pPr>
          </w:p>
        </w:tc>
      </w:tr>
      <w:tr w:rsidR="00A05794" w:rsidRPr="003B7374" w:rsidTr="0002782E">
        <w:trPr>
          <w:trHeight w:val="13534"/>
        </w:trPr>
        <w:tc>
          <w:tcPr>
            <w:tcW w:w="8826" w:type="dxa"/>
            <w:gridSpan w:val="2"/>
          </w:tcPr>
          <w:p w:rsidR="00A05794" w:rsidRPr="003B7374" w:rsidRDefault="00A05794" w:rsidP="0002782E">
            <w:pPr>
              <w:rPr>
                <w:rFonts w:asciiTheme="majorBidi" w:hAnsiTheme="majorBidi" w:cstheme="majorBidi"/>
                <w:sz w:val="24"/>
              </w:rPr>
            </w:pPr>
          </w:p>
          <w:p w:rsidR="00A05794" w:rsidRPr="003B7374" w:rsidRDefault="00A05794" w:rsidP="0002782E">
            <w:pPr>
              <w:spacing w:line="480" w:lineRule="auto"/>
              <w:jc w:val="center"/>
              <w:rPr>
                <w:rFonts w:asciiTheme="majorBidi" w:hAnsiTheme="majorBidi" w:cstheme="majorBidi"/>
                <w:sz w:val="24"/>
              </w:rPr>
            </w:pPr>
            <w:r w:rsidRPr="003B7374">
              <w:rPr>
                <w:rFonts w:asciiTheme="majorBidi" w:hAnsiTheme="majorBidi" w:cstheme="majorBidi"/>
                <w:sz w:val="24"/>
              </w:rPr>
              <w:t>注</w:t>
            </w:r>
            <w:r w:rsidRPr="003B7374">
              <w:rPr>
                <w:rFonts w:asciiTheme="majorBidi" w:hAnsiTheme="majorBidi" w:cstheme="majorBidi"/>
                <w:sz w:val="24"/>
              </w:rPr>
              <w:t xml:space="preserve">        </w:t>
            </w:r>
            <w:r w:rsidRPr="003B7374">
              <w:rPr>
                <w:rFonts w:asciiTheme="majorBidi" w:hAnsiTheme="majorBidi" w:cstheme="majorBidi"/>
                <w:sz w:val="24"/>
              </w:rPr>
              <w:t>释</w:t>
            </w:r>
          </w:p>
          <w:p w:rsidR="00A05794" w:rsidRPr="003B7374" w:rsidRDefault="00A05794" w:rsidP="0002782E">
            <w:pPr>
              <w:jc w:val="center"/>
              <w:rPr>
                <w:rFonts w:asciiTheme="majorBidi" w:hAnsiTheme="majorBidi" w:cstheme="majorBidi"/>
                <w:sz w:val="24"/>
              </w:rPr>
            </w:pPr>
          </w:p>
          <w:p w:rsidR="00A05794" w:rsidRPr="003B7374" w:rsidRDefault="00A05794" w:rsidP="0002782E">
            <w:pPr>
              <w:numPr>
                <w:ilvl w:val="0"/>
                <w:numId w:val="6"/>
              </w:numPr>
              <w:spacing w:line="480" w:lineRule="auto"/>
              <w:rPr>
                <w:rFonts w:asciiTheme="majorBidi" w:hAnsiTheme="majorBidi" w:cstheme="majorBidi"/>
                <w:sz w:val="24"/>
              </w:rPr>
            </w:pPr>
            <w:r w:rsidRPr="003B7374">
              <w:rPr>
                <w:rFonts w:asciiTheme="majorBidi" w:hAnsiTheme="majorBidi" w:cstheme="majorBidi"/>
                <w:sz w:val="24"/>
              </w:rPr>
              <w:t>本报告表应附以下附件、附图：</w:t>
            </w:r>
          </w:p>
          <w:p w:rsidR="00A05794" w:rsidRPr="003B7374" w:rsidRDefault="00A05794" w:rsidP="0002782E">
            <w:pPr>
              <w:spacing w:line="480" w:lineRule="auto"/>
              <w:ind w:left="480"/>
              <w:rPr>
                <w:rFonts w:asciiTheme="majorBidi" w:hAnsiTheme="majorBidi" w:cstheme="majorBidi"/>
                <w:sz w:val="24"/>
              </w:rPr>
            </w:pPr>
            <w:r w:rsidRPr="003B7374">
              <w:rPr>
                <w:rFonts w:asciiTheme="majorBidi" w:hAnsiTheme="majorBidi" w:cstheme="majorBidi"/>
                <w:sz w:val="24"/>
              </w:rPr>
              <w:t>附件</w:t>
            </w:r>
            <w:r w:rsidRPr="003B7374">
              <w:rPr>
                <w:rFonts w:asciiTheme="majorBidi" w:hAnsiTheme="majorBidi" w:cstheme="majorBidi"/>
                <w:sz w:val="24"/>
              </w:rPr>
              <w:t xml:space="preserve">1  </w:t>
            </w:r>
            <w:r w:rsidRPr="003B7374">
              <w:rPr>
                <w:rFonts w:asciiTheme="majorBidi" w:hAnsiTheme="majorBidi" w:cstheme="majorBidi"/>
                <w:sz w:val="24"/>
              </w:rPr>
              <w:t>立项批准文件</w:t>
            </w:r>
          </w:p>
          <w:p w:rsidR="00A05794" w:rsidRPr="003B7374" w:rsidRDefault="00A05794" w:rsidP="0002782E">
            <w:pPr>
              <w:spacing w:line="480" w:lineRule="auto"/>
              <w:ind w:left="480"/>
              <w:rPr>
                <w:rFonts w:asciiTheme="majorBidi" w:hAnsiTheme="majorBidi" w:cstheme="majorBidi"/>
                <w:sz w:val="24"/>
              </w:rPr>
            </w:pPr>
            <w:r w:rsidRPr="003B7374">
              <w:rPr>
                <w:rFonts w:asciiTheme="majorBidi" w:hAnsiTheme="majorBidi" w:cstheme="majorBidi"/>
                <w:sz w:val="24"/>
              </w:rPr>
              <w:t>附件</w:t>
            </w:r>
            <w:r w:rsidRPr="003B7374">
              <w:rPr>
                <w:rFonts w:asciiTheme="majorBidi" w:hAnsiTheme="majorBidi" w:cstheme="majorBidi"/>
                <w:sz w:val="24"/>
              </w:rPr>
              <w:t xml:space="preserve">2  </w:t>
            </w:r>
            <w:r w:rsidRPr="003B7374">
              <w:rPr>
                <w:rFonts w:asciiTheme="majorBidi" w:hAnsiTheme="majorBidi" w:cstheme="majorBidi"/>
                <w:sz w:val="24"/>
              </w:rPr>
              <w:t>其他与环评有关的行政管理文件</w:t>
            </w:r>
          </w:p>
          <w:p w:rsidR="00A05794" w:rsidRPr="003B7374" w:rsidRDefault="00A05794" w:rsidP="0002782E">
            <w:pPr>
              <w:spacing w:line="480" w:lineRule="auto"/>
              <w:ind w:left="480"/>
              <w:rPr>
                <w:rFonts w:asciiTheme="majorBidi" w:hAnsiTheme="majorBidi" w:cstheme="majorBidi"/>
                <w:spacing w:val="-8"/>
                <w:sz w:val="24"/>
              </w:rPr>
            </w:pPr>
            <w:r w:rsidRPr="003B7374">
              <w:rPr>
                <w:rFonts w:asciiTheme="majorBidi" w:hAnsiTheme="majorBidi" w:cstheme="majorBidi"/>
                <w:sz w:val="24"/>
              </w:rPr>
              <w:t>附图</w:t>
            </w:r>
            <w:r w:rsidRPr="003B7374">
              <w:rPr>
                <w:rFonts w:asciiTheme="majorBidi" w:hAnsiTheme="majorBidi" w:cstheme="majorBidi"/>
                <w:sz w:val="24"/>
              </w:rPr>
              <w:t xml:space="preserve">1  </w:t>
            </w:r>
            <w:r w:rsidRPr="003B7374">
              <w:rPr>
                <w:rFonts w:asciiTheme="majorBidi" w:hAnsiTheme="majorBidi" w:cstheme="majorBidi"/>
                <w:spacing w:val="-8"/>
                <w:sz w:val="24"/>
              </w:rPr>
              <w:t>项目地理位置图（应反映行政区划、水系、标明纳污口</w:t>
            </w:r>
            <w:r w:rsidRPr="003B7374">
              <w:rPr>
                <w:rFonts w:asciiTheme="majorBidi" w:hAnsiTheme="majorBidi" w:cstheme="majorBidi"/>
                <w:sz w:val="24"/>
              </w:rPr>
              <w:t>位置和地形地貌等）</w:t>
            </w:r>
          </w:p>
          <w:p w:rsidR="00A05794" w:rsidRPr="003B7374" w:rsidRDefault="00A05794" w:rsidP="0002782E">
            <w:pPr>
              <w:spacing w:line="480" w:lineRule="auto"/>
              <w:ind w:left="480"/>
              <w:rPr>
                <w:rFonts w:asciiTheme="majorBidi" w:hAnsiTheme="majorBidi" w:cstheme="majorBidi"/>
                <w:sz w:val="24"/>
              </w:rPr>
            </w:pPr>
            <w:r w:rsidRPr="003B7374">
              <w:rPr>
                <w:rFonts w:asciiTheme="majorBidi" w:hAnsiTheme="majorBidi" w:cstheme="majorBidi"/>
                <w:sz w:val="24"/>
              </w:rPr>
              <w:t>附图</w:t>
            </w:r>
            <w:r w:rsidRPr="003B7374">
              <w:rPr>
                <w:rFonts w:asciiTheme="majorBidi" w:hAnsiTheme="majorBidi" w:cstheme="majorBidi"/>
                <w:sz w:val="24"/>
              </w:rPr>
              <w:t xml:space="preserve">2  </w:t>
            </w:r>
            <w:r w:rsidRPr="003B7374">
              <w:rPr>
                <w:rFonts w:asciiTheme="majorBidi" w:hAnsiTheme="majorBidi" w:cstheme="majorBidi"/>
                <w:sz w:val="24"/>
              </w:rPr>
              <w:t>厂区平面布置图</w:t>
            </w:r>
          </w:p>
          <w:p w:rsidR="00A05794" w:rsidRPr="003B7374" w:rsidRDefault="00A05794" w:rsidP="0002782E">
            <w:pPr>
              <w:spacing w:line="480" w:lineRule="auto"/>
              <w:ind w:left="480"/>
              <w:rPr>
                <w:rFonts w:asciiTheme="majorBidi" w:hAnsiTheme="majorBidi" w:cstheme="majorBidi"/>
                <w:sz w:val="24"/>
              </w:rPr>
            </w:pPr>
            <w:r w:rsidRPr="003B7374">
              <w:rPr>
                <w:rFonts w:asciiTheme="majorBidi" w:hAnsiTheme="majorBidi" w:cstheme="majorBidi"/>
                <w:sz w:val="24"/>
              </w:rPr>
              <w:t>附图</w:t>
            </w:r>
            <w:r w:rsidRPr="003B7374">
              <w:rPr>
                <w:rFonts w:asciiTheme="majorBidi" w:hAnsiTheme="majorBidi" w:cstheme="majorBidi"/>
                <w:sz w:val="24"/>
              </w:rPr>
              <w:t xml:space="preserve">3  </w:t>
            </w:r>
            <w:r w:rsidRPr="003B7374">
              <w:rPr>
                <w:rFonts w:asciiTheme="majorBidi" w:hAnsiTheme="majorBidi" w:cstheme="majorBidi"/>
                <w:sz w:val="24"/>
              </w:rPr>
              <w:t>厂界周围</w:t>
            </w:r>
            <w:r w:rsidRPr="003B7374">
              <w:rPr>
                <w:rFonts w:asciiTheme="majorBidi" w:hAnsiTheme="majorBidi" w:cstheme="majorBidi"/>
                <w:sz w:val="24"/>
              </w:rPr>
              <w:t>300</w:t>
            </w:r>
            <w:r w:rsidRPr="003B7374">
              <w:rPr>
                <w:rFonts w:asciiTheme="majorBidi" w:hAnsiTheme="majorBidi" w:cstheme="majorBidi"/>
                <w:sz w:val="24"/>
              </w:rPr>
              <w:t>米土地利用现状图</w:t>
            </w:r>
          </w:p>
          <w:p w:rsidR="00A05794" w:rsidRPr="003B7374" w:rsidRDefault="00A05794" w:rsidP="0002782E">
            <w:pPr>
              <w:spacing w:line="480" w:lineRule="auto"/>
              <w:ind w:left="480"/>
              <w:rPr>
                <w:rFonts w:asciiTheme="majorBidi" w:hAnsiTheme="majorBidi" w:cstheme="majorBidi"/>
                <w:sz w:val="24"/>
              </w:rPr>
            </w:pPr>
            <w:r w:rsidRPr="003B7374">
              <w:rPr>
                <w:rFonts w:asciiTheme="majorBidi" w:hAnsiTheme="majorBidi" w:cstheme="majorBidi"/>
                <w:sz w:val="24"/>
              </w:rPr>
              <w:t>附图</w:t>
            </w:r>
            <w:r w:rsidRPr="003B7374">
              <w:rPr>
                <w:rFonts w:asciiTheme="majorBidi" w:hAnsiTheme="majorBidi" w:cstheme="majorBidi"/>
                <w:sz w:val="24"/>
              </w:rPr>
              <w:t xml:space="preserve">4  </w:t>
            </w:r>
            <w:r w:rsidRPr="003B7374">
              <w:rPr>
                <w:rFonts w:asciiTheme="majorBidi" w:hAnsiTheme="majorBidi" w:cstheme="majorBidi"/>
                <w:sz w:val="24"/>
              </w:rPr>
              <w:t>污水收集管网图</w:t>
            </w:r>
          </w:p>
          <w:p w:rsidR="00A05794" w:rsidRPr="003B7374" w:rsidRDefault="00A05794" w:rsidP="0002782E">
            <w:pPr>
              <w:spacing w:line="480" w:lineRule="auto"/>
              <w:ind w:left="480"/>
              <w:rPr>
                <w:rFonts w:asciiTheme="majorBidi" w:hAnsiTheme="majorBidi" w:cstheme="majorBidi"/>
                <w:sz w:val="24"/>
              </w:rPr>
            </w:pPr>
            <w:r w:rsidRPr="003B7374">
              <w:rPr>
                <w:rFonts w:asciiTheme="majorBidi" w:hAnsiTheme="majorBidi" w:cstheme="majorBidi"/>
                <w:sz w:val="24"/>
              </w:rPr>
              <w:t>附图</w:t>
            </w:r>
            <w:r w:rsidRPr="003B7374">
              <w:rPr>
                <w:rFonts w:asciiTheme="majorBidi" w:hAnsiTheme="majorBidi" w:cstheme="majorBidi"/>
                <w:sz w:val="24"/>
              </w:rPr>
              <w:t xml:space="preserve">5  </w:t>
            </w:r>
            <w:r w:rsidRPr="003B7374">
              <w:rPr>
                <w:rFonts w:asciiTheme="majorBidi" w:hAnsiTheme="majorBidi" w:cstheme="majorBidi"/>
                <w:bCs/>
                <w:sz w:val="24"/>
              </w:rPr>
              <w:t>项目建设地卫星图片</w:t>
            </w:r>
          </w:p>
          <w:p w:rsidR="00A05794" w:rsidRPr="003B7374" w:rsidRDefault="00A05794" w:rsidP="0002782E">
            <w:pPr>
              <w:numPr>
                <w:ilvl w:val="0"/>
                <w:numId w:val="6"/>
              </w:numPr>
              <w:spacing w:line="480" w:lineRule="auto"/>
              <w:rPr>
                <w:rFonts w:asciiTheme="majorBidi" w:hAnsiTheme="majorBidi" w:cstheme="majorBidi"/>
                <w:spacing w:val="-8"/>
                <w:sz w:val="24"/>
              </w:rPr>
            </w:pPr>
            <w:r w:rsidRPr="003B7374">
              <w:rPr>
                <w:rFonts w:asciiTheme="majorBidi" w:hAnsiTheme="majorBidi" w:cstheme="majorBidi"/>
                <w:spacing w:val="-8"/>
                <w:sz w:val="24"/>
              </w:rPr>
              <w:t>如果本报告表不能说明项目产生的污染及对环境造成的影响，应进行专项评价。根据建设项目的特点和当地环境特征，应选下列</w:t>
            </w:r>
            <w:r w:rsidRPr="003B7374">
              <w:rPr>
                <w:rFonts w:asciiTheme="majorBidi" w:hAnsiTheme="majorBidi" w:cstheme="majorBidi"/>
                <w:spacing w:val="-8"/>
                <w:sz w:val="24"/>
              </w:rPr>
              <w:t>1-2</w:t>
            </w:r>
            <w:r w:rsidRPr="003B7374">
              <w:rPr>
                <w:rFonts w:asciiTheme="majorBidi" w:hAnsiTheme="majorBidi" w:cstheme="majorBidi"/>
                <w:spacing w:val="-8"/>
                <w:sz w:val="24"/>
              </w:rPr>
              <w:t>项进行专项评价。</w:t>
            </w:r>
          </w:p>
          <w:p w:rsidR="00A05794" w:rsidRPr="003B7374" w:rsidRDefault="00A05794" w:rsidP="0002782E">
            <w:pPr>
              <w:numPr>
                <w:ilvl w:val="0"/>
                <w:numId w:val="7"/>
              </w:numPr>
              <w:spacing w:line="480" w:lineRule="auto"/>
              <w:rPr>
                <w:rFonts w:asciiTheme="majorBidi" w:hAnsiTheme="majorBidi" w:cstheme="majorBidi"/>
                <w:sz w:val="24"/>
              </w:rPr>
            </w:pPr>
            <w:r w:rsidRPr="003B7374">
              <w:rPr>
                <w:rFonts w:asciiTheme="majorBidi" w:hAnsiTheme="majorBidi" w:cstheme="majorBidi"/>
                <w:sz w:val="24"/>
              </w:rPr>
              <w:t>大气环境影响专项评价</w:t>
            </w:r>
          </w:p>
          <w:p w:rsidR="00A05794" w:rsidRPr="003B7374" w:rsidRDefault="00A05794" w:rsidP="0002782E">
            <w:pPr>
              <w:numPr>
                <w:ilvl w:val="0"/>
                <w:numId w:val="7"/>
              </w:numPr>
              <w:spacing w:line="480" w:lineRule="auto"/>
              <w:rPr>
                <w:rFonts w:asciiTheme="majorBidi" w:hAnsiTheme="majorBidi" w:cstheme="majorBidi"/>
                <w:sz w:val="24"/>
              </w:rPr>
            </w:pPr>
            <w:r w:rsidRPr="003B7374">
              <w:rPr>
                <w:rFonts w:asciiTheme="majorBidi" w:hAnsiTheme="majorBidi" w:cstheme="majorBidi"/>
                <w:sz w:val="24"/>
              </w:rPr>
              <w:t>水环境影响专项评价（包括地表水和地下水）</w:t>
            </w:r>
          </w:p>
          <w:p w:rsidR="00A05794" w:rsidRPr="003B7374" w:rsidRDefault="00A05794" w:rsidP="0002782E">
            <w:pPr>
              <w:numPr>
                <w:ilvl w:val="0"/>
                <w:numId w:val="7"/>
              </w:numPr>
              <w:spacing w:line="480" w:lineRule="auto"/>
              <w:rPr>
                <w:rFonts w:asciiTheme="majorBidi" w:hAnsiTheme="majorBidi" w:cstheme="majorBidi"/>
                <w:sz w:val="24"/>
              </w:rPr>
            </w:pPr>
            <w:r w:rsidRPr="003B7374">
              <w:rPr>
                <w:rFonts w:asciiTheme="majorBidi" w:hAnsiTheme="majorBidi" w:cstheme="majorBidi"/>
                <w:sz w:val="24"/>
              </w:rPr>
              <w:t>生态环境影响专项评价</w:t>
            </w:r>
          </w:p>
          <w:p w:rsidR="00A05794" w:rsidRPr="003B7374" w:rsidRDefault="00A05794" w:rsidP="0002782E">
            <w:pPr>
              <w:numPr>
                <w:ilvl w:val="0"/>
                <w:numId w:val="7"/>
              </w:numPr>
              <w:spacing w:line="480" w:lineRule="auto"/>
              <w:rPr>
                <w:rFonts w:asciiTheme="majorBidi" w:hAnsiTheme="majorBidi" w:cstheme="majorBidi"/>
                <w:sz w:val="24"/>
              </w:rPr>
            </w:pPr>
            <w:r w:rsidRPr="003B7374">
              <w:rPr>
                <w:rFonts w:asciiTheme="majorBidi" w:hAnsiTheme="majorBidi" w:cstheme="majorBidi"/>
                <w:sz w:val="24"/>
              </w:rPr>
              <w:t>声影响专项评价</w:t>
            </w:r>
          </w:p>
          <w:p w:rsidR="00A05794" w:rsidRPr="003B7374" w:rsidRDefault="00A05794" w:rsidP="0002782E">
            <w:pPr>
              <w:numPr>
                <w:ilvl w:val="0"/>
                <w:numId w:val="7"/>
              </w:numPr>
              <w:spacing w:line="480" w:lineRule="auto"/>
              <w:rPr>
                <w:rFonts w:asciiTheme="majorBidi" w:hAnsiTheme="majorBidi" w:cstheme="majorBidi"/>
                <w:sz w:val="24"/>
              </w:rPr>
            </w:pPr>
            <w:r w:rsidRPr="003B7374">
              <w:rPr>
                <w:rFonts w:asciiTheme="majorBidi" w:hAnsiTheme="majorBidi" w:cstheme="majorBidi"/>
                <w:sz w:val="24"/>
              </w:rPr>
              <w:t>土壤影响专项评价</w:t>
            </w:r>
          </w:p>
          <w:p w:rsidR="00A05794" w:rsidRPr="003B7374" w:rsidRDefault="00A05794" w:rsidP="0002782E">
            <w:pPr>
              <w:numPr>
                <w:ilvl w:val="0"/>
                <w:numId w:val="7"/>
              </w:numPr>
              <w:spacing w:line="480" w:lineRule="auto"/>
              <w:rPr>
                <w:rFonts w:asciiTheme="majorBidi" w:hAnsiTheme="majorBidi" w:cstheme="majorBidi"/>
                <w:sz w:val="24"/>
              </w:rPr>
            </w:pPr>
            <w:r w:rsidRPr="003B7374">
              <w:rPr>
                <w:rFonts w:asciiTheme="majorBidi" w:hAnsiTheme="majorBidi" w:cstheme="majorBidi"/>
                <w:sz w:val="24"/>
              </w:rPr>
              <w:t>固体废弃物影响专项评价</w:t>
            </w:r>
          </w:p>
          <w:p w:rsidR="00A05794" w:rsidRPr="003B7374" w:rsidRDefault="00A05794" w:rsidP="0002782E">
            <w:pPr>
              <w:numPr>
                <w:ilvl w:val="0"/>
                <w:numId w:val="7"/>
              </w:numPr>
              <w:spacing w:line="480" w:lineRule="auto"/>
              <w:rPr>
                <w:rFonts w:asciiTheme="majorBidi" w:hAnsiTheme="majorBidi" w:cstheme="majorBidi"/>
                <w:sz w:val="24"/>
              </w:rPr>
            </w:pPr>
            <w:r w:rsidRPr="003B7374">
              <w:rPr>
                <w:rFonts w:asciiTheme="majorBidi" w:hAnsiTheme="majorBidi" w:cstheme="majorBidi"/>
                <w:sz w:val="24"/>
              </w:rPr>
              <w:t>辐射环境影响专项评价（包括电离辐射和电磁辐射）</w:t>
            </w:r>
          </w:p>
          <w:p w:rsidR="00A05794" w:rsidRPr="003B7374" w:rsidRDefault="00A05794" w:rsidP="0002782E">
            <w:pPr>
              <w:spacing w:line="480" w:lineRule="auto"/>
              <w:ind w:left="480"/>
              <w:rPr>
                <w:rFonts w:asciiTheme="majorBidi" w:hAnsiTheme="majorBidi" w:cstheme="majorBidi"/>
                <w:sz w:val="24"/>
              </w:rPr>
            </w:pPr>
            <w:r w:rsidRPr="003B7374">
              <w:rPr>
                <w:rFonts w:asciiTheme="majorBidi" w:hAnsiTheme="majorBidi" w:cstheme="majorBidi"/>
                <w:sz w:val="24"/>
              </w:rPr>
              <w:t>以上专项评价未包括的可另列专项，专项评价按照《环境影响评价技术导则》中的要求进行。</w:t>
            </w:r>
          </w:p>
        </w:tc>
      </w:tr>
    </w:tbl>
    <w:p w:rsidR="00A05794" w:rsidRPr="003B7374" w:rsidRDefault="00A05794" w:rsidP="00A05794">
      <w:pPr>
        <w:rPr>
          <w:rFonts w:asciiTheme="majorBidi" w:hAnsiTheme="majorBidi" w:cstheme="majorBidi"/>
        </w:rPr>
        <w:sectPr w:rsidR="00A05794" w:rsidRPr="003B7374">
          <w:footerReference w:type="default" r:id="rId21"/>
          <w:type w:val="oddPage"/>
          <w:pgSz w:w="11907" w:h="16840"/>
          <w:pgMar w:top="1701" w:right="1418" w:bottom="1418" w:left="1701" w:header="851" w:footer="1044" w:gutter="0"/>
          <w:pgNumType w:fmt="numberInDash" w:start="1"/>
          <w:cols w:space="720"/>
          <w:docGrid w:type="lines" w:linePitch="312"/>
        </w:sectPr>
      </w:pPr>
    </w:p>
    <w:p w:rsidR="00A05794" w:rsidRPr="003B7374" w:rsidRDefault="00A05794" w:rsidP="00A05794">
      <w:pPr>
        <w:adjustRightInd w:val="0"/>
        <w:snapToGrid w:val="0"/>
        <w:jc w:val="center"/>
        <w:rPr>
          <w:rFonts w:asciiTheme="majorBidi" w:hAnsiTheme="majorBidi" w:cstheme="majorBidi"/>
        </w:rPr>
      </w:pPr>
      <w:r w:rsidRPr="003B7374">
        <w:rPr>
          <w:rFonts w:asciiTheme="majorBidi" w:hAnsiTheme="majorBidi" w:cstheme="majorBidi"/>
        </w:rPr>
        <w:lastRenderedPageBreak/>
        <w:t>表</w:t>
      </w:r>
      <w:r w:rsidRPr="003B7374">
        <w:rPr>
          <w:rFonts w:asciiTheme="majorBidi" w:hAnsiTheme="majorBidi" w:cstheme="majorBidi"/>
        </w:rPr>
        <w:t>1</w:t>
      </w:r>
      <w:r w:rsidRPr="003B7374">
        <w:rPr>
          <w:rFonts w:asciiTheme="majorBidi" w:hAnsiTheme="majorBidi" w:cstheme="majorBidi"/>
        </w:rPr>
        <w:t>本项目有组织排放大气污染物排放状况</w:t>
      </w:r>
    </w:p>
    <w:tbl>
      <w:tblPr>
        <w:tblW w:w="15478" w:type="dxa"/>
        <w:jc w:val="center"/>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000"/>
      </w:tblPr>
      <w:tblGrid>
        <w:gridCol w:w="687"/>
        <w:gridCol w:w="767"/>
        <w:gridCol w:w="701"/>
        <w:gridCol w:w="1276"/>
        <w:gridCol w:w="706"/>
        <w:gridCol w:w="675"/>
        <w:gridCol w:w="750"/>
        <w:gridCol w:w="720"/>
        <w:gridCol w:w="825"/>
        <w:gridCol w:w="660"/>
        <w:gridCol w:w="840"/>
        <w:gridCol w:w="750"/>
        <w:gridCol w:w="795"/>
        <w:gridCol w:w="2385"/>
        <w:gridCol w:w="825"/>
        <w:gridCol w:w="735"/>
        <w:gridCol w:w="600"/>
        <w:gridCol w:w="781"/>
      </w:tblGrid>
      <w:tr w:rsidR="00A05794" w:rsidRPr="003B7374" w:rsidTr="0002782E">
        <w:trPr>
          <w:trHeight w:val="340"/>
          <w:jc w:val="center"/>
        </w:trPr>
        <w:tc>
          <w:tcPr>
            <w:tcW w:w="687" w:type="dxa"/>
            <w:vMerge w:val="restart"/>
            <w:tcMar>
              <w:top w:w="0" w:type="dxa"/>
              <w:left w:w="0" w:type="dxa"/>
              <w:bottom w:w="0" w:type="dxa"/>
              <w:right w:w="0" w:type="dxa"/>
            </w:tcMar>
            <w:vAlign w:val="center"/>
          </w:tcPr>
          <w:p w:rsidR="00A05794" w:rsidRPr="003B7374" w:rsidRDefault="00A05794" w:rsidP="0002782E">
            <w:pPr>
              <w:jc w:val="center"/>
              <w:rPr>
                <w:rFonts w:asciiTheme="majorBidi" w:hAnsiTheme="majorBidi" w:cstheme="majorBidi"/>
                <w:b/>
                <w:bCs/>
                <w:szCs w:val="21"/>
              </w:rPr>
            </w:pPr>
            <w:r w:rsidRPr="003B7374">
              <w:rPr>
                <w:rFonts w:asciiTheme="majorBidi" w:hAnsiTheme="majorBidi" w:cstheme="majorBidi"/>
                <w:b/>
                <w:bCs/>
                <w:szCs w:val="21"/>
              </w:rPr>
              <w:t>污染源名称</w:t>
            </w:r>
          </w:p>
        </w:tc>
        <w:tc>
          <w:tcPr>
            <w:tcW w:w="767" w:type="dxa"/>
            <w:vMerge w:val="restart"/>
            <w:tcMar>
              <w:top w:w="0" w:type="dxa"/>
              <w:left w:w="0" w:type="dxa"/>
              <w:bottom w:w="0" w:type="dxa"/>
              <w:right w:w="0" w:type="dxa"/>
            </w:tcMar>
            <w:vAlign w:val="center"/>
          </w:tcPr>
          <w:p w:rsidR="00A05794" w:rsidRPr="003B7374" w:rsidRDefault="00A05794" w:rsidP="0002782E">
            <w:pPr>
              <w:jc w:val="center"/>
              <w:textAlignment w:val="center"/>
              <w:rPr>
                <w:rFonts w:asciiTheme="majorBidi" w:hAnsiTheme="majorBidi" w:cstheme="majorBidi"/>
                <w:b/>
                <w:bCs/>
                <w:szCs w:val="21"/>
              </w:rPr>
            </w:pPr>
            <w:r w:rsidRPr="003B7374">
              <w:rPr>
                <w:rFonts w:asciiTheme="majorBidi" w:hAnsiTheme="majorBidi" w:cstheme="majorBidi"/>
                <w:b/>
                <w:bCs/>
                <w:kern w:val="0"/>
                <w:szCs w:val="21"/>
              </w:rPr>
              <w:t>排气量</w:t>
            </w:r>
          </w:p>
          <w:p w:rsidR="00A05794" w:rsidRPr="003B7374" w:rsidRDefault="00A05794" w:rsidP="0002782E">
            <w:pPr>
              <w:jc w:val="center"/>
              <w:textAlignment w:val="center"/>
              <w:rPr>
                <w:rFonts w:asciiTheme="majorBidi" w:hAnsiTheme="majorBidi" w:cstheme="majorBidi"/>
                <w:b/>
                <w:bCs/>
                <w:szCs w:val="21"/>
              </w:rPr>
            </w:pPr>
            <w:r w:rsidRPr="003B7374">
              <w:rPr>
                <w:rStyle w:val="font21"/>
                <w:rFonts w:asciiTheme="majorBidi" w:hAnsiTheme="majorBidi" w:cstheme="majorBidi"/>
                <w:b/>
                <w:bCs/>
                <w:color w:val="auto"/>
              </w:rPr>
              <w:t>(Nm</w:t>
            </w:r>
            <w:r w:rsidRPr="003B7374">
              <w:rPr>
                <w:rStyle w:val="font11"/>
                <w:rFonts w:asciiTheme="majorBidi" w:hAnsiTheme="majorBidi" w:cstheme="majorBidi"/>
                <w:b/>
                <w:bCs/>
                <w:color w:val="auto"/>
              </w:rPr>
              <w:t>3</w:t>
            </w:r>
            <w:r w:rsidRPr="003B7374">
              <w:rPr>
                <w:rStyle w:val="font21"/>
                <w:rFonts w:asciiTheme="majorBidi" w:hAnsiTheme="majorBidi" w:cstheme="majorBidi"/>
                <w:b/>
                <w:bCs/>
                <w:color w:val="auto"/>
              </w:rPr>
              <w:t>/h)</w:t>
            </w:r>
          </w:p>
        </w:tc>
        <w:tc>
          <w:tcPr>
            <w:tcW w:w="701" w:type="dxa"/>
            <w:vMerge w:val="restart"/>
            <w:tcMar>
              <w:top w:w="0" w:type="dxa"/>
              <w:left w:w="0" w:type="dxa"/>
              <w:bottom w:w="0" w:type="dxa"/>
              <w:right w:w="0" w:type="dxa"/>
            </w:tcMar>
            <w:vAlign w:val="center"/>
          </w:tcPr>
          <w:p w:rsidR="00A05794" w:rsidRPr="003B7374" w:rsidRDefault="00A05794" w:rsidP="0002782E">
            <w:pPr>
              <w:jc w:val="center"/>
              <w:textAlignment w:val="center"/>
              <w:rPr>
                <w:rFonts w:asciiTheme="majorBidi" w:hAnsiTheme="majorBidi" w:cstheme="majorBidi"/>
                <w:b/>
                <w:bCs/>
                <w:szCs w:val="21"/>
              </w:rPr>
            </w:pPr>
            <w:r w:rsidRPr="003B7374">
              <w:rPr>
                <w:rFonts w:asciiTheme="majorBidi" w:hAnsiTheme="majorBidi" w:cstheme="majorBidi"/>
                <w:b/>
                <w:bCs/>
                <w:kern w:val="0"/>
                <w:szCs w:val="21"/>
              </w:rPr>
              <w:t>排气量</w:t>
            </w:r>
          </w:p>
          <w:p w:rsidR="00A05794" w:rsidRPr="003B7374" w:rsidRDefault="00A05794" w:rsidP="0002782E">
            <w:pPr>
              <w:jc w:val="center"/>
              <w:textAlignment w:val="center"/>
              <w:rPr>
                <w:rFonts w:asciiTheme="majorBidi" w:hAnsiTheme="majorBidi" w:cstheme="majorBidi"/>
                <w:b/>
                <w:bCs/>
                <w:szCs w:val="21"/>
              </w:rPr>
            </w:pPr>
            <w:r w:rsidRPr="003B7374">
              <w:rPr>
                <w:rStyle w:val="font21"/>
                <w:rFonts w:asciiTheme="majorBidi" w:hAnsiTheme="majorBidi" w:cstheme="majorBidi"/>
                <w:b/>
                <w:bCs/>
                <w:color w:val="auto"/>
              </w:rPr>
              <w:t>(</w:t>
            </w:r>
            <w:r w:rsidRPr="003B7374">
              <w:rPr>
                <w:rStyle w:val="font01"/>
                <w:rFonts w:asciiTheme="majorBidi" w:hAnsiTheme="majorBidi" w:cstheme="majorBidi" w:hint="default"/>
                <w:b/>
                <w:bCs/>
                <w:color w:val="auto"/>
              </w:rPr>
              <w:t>万</w:t>
            </w:r>
            <w:r w:rsidRPr="003B7374">
              <w:rPr>
                <w:rStyle w:val="font21"/>
                <w:rFonts w:asciiTheme="majorBidi" w:hAnsiTheme="majorBidi" w:cstheme="majorBidi"/>
                <w:b/>
                <w:bCs/>
                <w:color w:val="auto"/>
              </w:rPr>
              <w:t>Nm</w:t>
            </w:r>
            <w:r w:rsidRPr="003B7374">
              <w:rPr>
                <w:rStyle w:val="font11"/>
                <w:rFonts w:asciiTheme="majorBidi" w:hAnsiTheme="majorBidi" w:cstheme="majorBidi"/>
                <w:b/>
                <w:bCs/>
                <w:color w:val="auto"/>
              </w:rPr>
              <w:t>3</w:t>
            </w:r>
            <w:r w:rsidRPr="003B7374">
              <w:rPr>
                <w:rStyle w:val="font21"/>
                <w:rFonts w:asciiTheme="majorBidi" w:hAnsiTheme="majorBidi" w:cstheme="majorBidi"/>
                <w:b/>
                <w:bCs/>
                <w:color w:val="auto"/>
              </w:rPr>
              <w:t>/a)</w:t>
            </w:r>
          </w:p>
        </w:tc>
        <w:tc>
          <w:tcPr>
            <w:tcW w:w="1276" w:type="dxa"/>
            <w:vMerge w:val="restart"/>
            <w:tcMar>
              <w:top w:w="0" w:type="dxa"/>
              <w:left w:w="0" w:type="dxa"/>
              <w:bottom w:w="0" w:type="dxa"/>
              <w:right w:w="0" w:type="dxa"/>
            </w:tcMar>
            <w:vAlign w:val="center"/>
          </w:tcPr>
          <w:p w:rsidR="00A05794" w:rsidRPr="003B7374" w:rsidRDefault="00A05794" w:rsidP="0002782E">
            <w:pPr>
              <w:jc w:val="center"/>
              <w:rPr>
                <w:rFonts w:asciiTheme="majorBidi" w:hAnsiTheme="majorBidi" w:cstheme="majorBidi"/>
                <w:b/>
                <w:bCs/>
                <w:szCs w:val="21"/>
              </w:rPr>
            </w:pPr>
            <w:r w:rsidRPr="003B7374">
              <w:rPr>
                <w:rFonts w:asciiTheme="majorBidi" w:hAnsiTheme="majorBidi" w:cstheme="majorBidi"/>
                <w:b/>
                <w:bCs/>
                <w:szCs w:val="21"/>
              </w:rPr>
              <w:t>污染物名称</w:t>
            </w:r>
          </w:p>
        </w:tc>
        <w:tc>
          <w:tcPr>
            <w:tcW w:w="2131" w:type="dxa"/>
            <w:gridSpan w:val="3"/>
            <w:tcMar>
              <w:top w:w="0" w:type="dxa"/>
              <w:left w:w="0" w:type="dxa"/>
              <w:bottom w:w="0" w:type="dxa"/>
              <w:right w:w="0" w:type="dxa"/>
            </w:tcMar>
            <w:vAlign w:val="center"/>
          </w:tcPr>
          <w:p w:rsidR="00A05794" w:rsidRPr="003B7374" w:rsidRDefault="00A05794" w:rsidP="0002782E">
            <w:pPr>
              <w:jc w:val="center"/>
              <w:rPr>
                <w:rFonts w:asciiTheme="majorBidi" w:hAnsiTheme="majorBidi" w:cstheme="majorBidi"/>
                <w:b/>
                <w:bCs/>
                <w:szCs w:val="21"/>
              </w:rPr>
            </w:pPr>
            <w:r w:rsidRPr="003B7374">
              <w:rPr>
                <w:rFonts w:asciiTheme="majorBidi" w:hAnsiTheme="majorBidi" w:cstheme="majorBidi"/>
                <w:b/>
                <w:bCs/>
                <w:szCs w:val="21"/>
              </w:rPr>
              <w:t>产生状况</w:t>
            </w:r>
          </w:p>
        </w:tc>
        <w:tc>
          <w:tcPr>
            <w:tcW w:w="720" w:type="dxa"/>
            <w:vMerge w:val="restart"/>
            <w:tcMar>
              <w:top w:w="0" w:type="dxa"/>
              <w:left w:w="0" w:type="dxa"/>
              <w:bottom w:w="0" w:type="dxa"/>
              <w:right w:w="0" w:type="dxa"/>
            </w:tcMar>
            <w:vAlign w:val="center"/>
          </w:tcPr>
          <w:p w:rsidR="00A05794" w:rsidRPr="003B7374" w:rsidRDefault="00A05794" w:rsidP="0002782E">
            <w:pPr>
              <w:jc w:val="center"/>
              <w:rPr>
                <w:rFonts w:asciiTheme="majorBidi" w:hAnsiTheme="majorBidi" w:cstheme="majorBidi"/>
                <w:b/>
                <w:bCs/>
                <w:szCs w:val="21"/>
              </w:rPr>
            </w:pPr>
            <w:r w:rsidRPr="003B7374">
              <w:rPr>
                <w:rFonts w:asciiTheme="majorBidi" w:hAnsiTheme="majorBidi" w:cstheme="majorBidi"/>
                <w:b/>
                <w:bCs/>
                <w:szCs w:val="21"/>
              </w:rPr>
              <w:t>治理</w:t>
            </w:r>
          </w:p>
          <w:p w:rsidR="00A05794" w:rsidRPr="003B7374" w:rsidRDefault="00A05794" w:rsidP="0002782E">
            <w:pPr>
              <w:jc w:val="center"/>
              <w:rPr>
                <w:rFonts w:asciiTheme="majorBidi" w:hAnsiTheme="majorBidi" w:cstheme="majorBidi"/>
                <w:b/>
                <w:bCs/>
                <w:szCs w:val="21"/>
              </w:rPr>
            </w:pPr>
            <w:r w:rsidRPr="003B7374">
              <w:rPr>
                <w:rFonts w:asciiTheme="majorBidi" w:hAnsiTheme="majorBidi" w:cstheme="majorBidi"/>
                <w:b/>
                <w:bCs/>
                <w:szCs w:val="21"/>
              </w:rPr>
              <w:t>措施</w:t>
            </w:r>
          </w:p>
        </w:tc>
        <w:tc>
          <w:tcPr>
            <w:tcW w:w="825" w:type="dxa"/>
            <w:vMerge w:val="restart"/>
            <w:tcMar>
              <w:top w:w="0" w:type="dxa"/>
              <w:left w:w="0" w:type="dxa"/>
              <w:bottom w:w="0" w:type="dxa"/>
              <w:right w:w="0" w:type="dxa"/>
            </w:tcMar>
            <w:vAlign w:val="center"/>
          </w:tcPr>
          <w:p w:rsidR="00A05794" w:rsidRPr="003B7374" w:rsidRDefault="00A05794" w:rsidP="0002782E">
            <w:pPr>
              <w:jc w:val="center"/>
              <w:rPr>
                <w:rFonts w:asciiTheme="majorBidi" w:hAnsiTheme="majorBidi" w:cstheme="majorBidi"/>
                <w:b/>
                <w:bCs/>
                <w:szCs w:val="21"/>
              </w:rPr>
            </w:pPr>
            <w:r w:rsidRPr="003B7374">
              <w:rPr>
                <w:rFonts w:asciiTheme="majorBidi" w:hAnsiTheme="majorBidi" w:cstheme="majorBidi"/>
                <w:b/>
                <w:bCs/>
                <w:szCs w:val="21"/>
              </w:rPr>
              <w:t>治理设施能力</w:t>
            </w:r>
            <w:r w:rsidRPr="003B7374">
              <w:rPr>
                <w:rFonts w:asciiTheme="majorBidi" w:hAnsiTheme="majorBidi" w:cstheme="majorBidi"/>
                <w:b/>
                <w:bCs/>
                <w:szCs w:val="21"/>
              </w:rPr>
              <w:t>(Nm</w:t>
            </w:r>
            <w:r w:rsidRPr="003B7374">
              <w:rPr>
                <w:rFonts w:asciiTheme="majorBidi" w:hAnsiTheme="majorBidi" w:cstheme="majorBidi"/>
                <w:b/>
                <w:bCs/>
                <w:szCs w:val="21"/>
                <w:vertAlign w:val="superscript"/>
              </w:rPr>
              <w:t>3</w:t>
            </w:r>
            <w:r w:rsidRPr="003B7374">
              <w:rPr>
                <w:rFonts w:asciiTheme="majorBidi" w:hAnsiTheme="majorBidi" w:cstheme="majorBidi"/>
                <w:b/>
                <w:bCs/>
                <w:szCs w:val="21"/>
              </w:rPr>
              <w:t>/h)</w:t>
            </w:r>
          </w:p>
        </w:tc>
        <w:tc>
          <w:tcPr>
            <w:tcW w:w="660" w:type="dxa"/>
            <w:vMerge w:val="restart"/>
            <w:tcMar>
              <w:top w:w="0" w:type="dxa"/>
              <w:left w:w="0" w:type="dxa"/>
              <w:bottom w:w="0" w:type="dxa"/>
              <w:right w:w="0" w:type="dxa"/>
            </w:tcMar>
            <w:vAlign w:val="center"/>
          </w:tcPr>
          <w:p w:rsidR="00A05794" w:rsidRPr="003B7374" w:rsidRDefault="00A05794" w:rsidP="0002782E">
            <w:pPr>
              <w:jc w:val="center"/>
              <w:rPr>
                <w:rFonts w:asciiTheme="majorBidi" w:hAnsiTheme="majorBidi" w:cstheme="majorBidi"/>
                <w:b/>
                <w:bCs/>
                <w:szCs w:val="21"/>
              </w:rPr>
            </w:pPr>
            <w:r w:rsidRPr="003B7374">
              <w:rPr>
                <w:rFonts w:asciiTheme="majorBidi" w:hAnsiTheme="majorBidi" w:cstheme="majorBidi"/>
                <w:b/>
                <w:bCs/>
                <w:szCs w:val="21"/>
              </w:rPr>
              <w:t>去除率</w:t>
            </w:r>
            <w:r w:rsidRPr="003B7374">
              <w:rPr>
                <w:rFonts w:asciiTheme="majorBidi" w:hAnsiTheme="majorBidi" w:cstheme="majorBidi"/>
                <w:b/>
                <w:bCs/>
                <w:szCs w:val="21"/>
              </w:rPr>
              <w:t>(%)</w:t>
            </w:r>
          </w:p>
        </w:tc>
        <w:tc>
          <w:tcPr>
            <w:tcW w:w="2385" w:type="dxa"/>
            <w:gridSpan w:val="3"/>
            <w:tcMar>
              <w:top w:w="0" w:type="dxa"/>
              <w:left w:w="0" w:type="dxa"/>
              <w:bottom w:w="0" w:type="dxa"/>
              <w:right w:w="0" w:type="dxa"/>
            </w:tcMar>
            <w:vAlign w:val="center"/>
          </w:tcPr>
          <w:p w:rsidR="00A05794" w:rsidRPr="003B7374" w:rsidRDefault="00A05794" w:rsidP="0002782E">
            <w:pPr>
              <w:jc w:val="center"/>
              <w:rPr>
                <w:rFonts w:asciiTheme="majorBidi" w:hAnsiTheme="majorBidi" w:cstheme="majorBidi"/>
                <w:b/>
                <w:bCs/>
                <w:szCs w:val="21"/>
              </w:rPr>
            </w:pPr>
            <w:r w:rsidRPr="003B7374">
              <w:rPr>
                <w:rFonts w:asciiTheme="majorBidi" w:hAnsiTheme="majorBidi" w:cstheme="majorBidi"/>
                <w:b/>
                <w:bCs/>
                <w:szCs w:val="21"/>
              </w:rPr>
              <w:t>排放状况</w:t>
            </w:r>
          </w:p>
        </w:tc>
        <w:tc>
          <w:tcPr>
            <w:tcW w:w="3945" w:type="dxa"/>
            <w:gridSpan w:val="3"/>
            <w:tcMar>
              <w:top w:w="0" w:type="dxa"/>
              <w:left w:w="0" w:type="dxa"/>
              <w:bottom w:w="0" w:type="dxa"/>
              <w:right w:w="0" w:type="dxa"/>
            </w:tcMar>
            <w:vAlign w:val="center"/>
          </w:tcPr>
          <w:p w:rsidR="00A05794" w:rsidRPr="003B7374" w:rsidRDefault="00A05794" w:rsidP="0002782E">
            <w:pPr>
              <w:jc w:val="center"/>
              <w:rPr>
                <w:rFonts w:asciiTheme="majorBidi" w:hAnsiTheme="majorBidi" w:cstheme="majorBidi"/>
                <w:b/>
                <w:bCs/>
                <w:szCs w:val="21"/>
              </w:rPr>
            </w:pPr>
            <w:r w:rsidRPr="003B7374">
              <w:rPr>
                <w:rFonts w:asciiTheme="majorBidi" w:hAnsiTheme="majorBidi" w:cstheme="majorBidi"/>
                <w:b/>
                <w:bCs/>
                <w:szCs w:val="21"/>
              </w:rPr>
              <w:t>执行标准</w:t>
            </w:r>
          </w:p>
        </w:tc>
        <w:tc>
          <w:tcPr>
            <w:tcW w:w="600" w:type="dxa"/>
            <w:vMerge w:val="restart"/>
            <w:tcMar>
              <w:top w:w="0" w:type="dxa"/>
              <w:left w:w="0" w:type="dxa"/>
              <w:bottom w:w="0" w:type="dxa"/>
              <w:right w:w="0" w:type="dxa"/>
            </w:tcMar>
            <w:vAlign w:val="center"/>
          </w:tcPr>
          <w:p w:rsidR="00A05794" w:rsidRPr="003B7374" w:rsidRDefault="00A05794" w:rsidP="0002782E">
            <w:pPr>
              <w:jc w:val="center"/>
              <w:rPr>
                <w:rFonts w:asciiTheme="majorBidi" w:hAnsiTheme="majorBidi" w:cstheme="majorBidi"/>
                <w:b/>
                <w:bCs/>
                <w:szCs w:val="21"/>
              </w:rPr>
            </w:pPr>
            <w:r w:rsidRPr="003B7374">
              <w:rPr>
                <w:rFonts w:asciiTheme="majorBidi" w:hAnsiTheme="majorBidi" w:cstheme="majorBidi"/>
                <w:b/>
                <w:bCs/>
                <w:szCs w:val="21"/>
              </w:rPr>
              <w:t>排放高度</w:t>
            </w:r>
          </w:p>
        </w:tc>
        <w:tc>
          <w:tcPr>
            <w:tcW w:w="781" w:type="dxa"/>
            <w:vMerge w:val="restart"/>
            <w:tcMar>
              <w:top w:w="0" w:type="dxa"/>
              <w:left w:w="0" w:type="dxa"/>
              <w:bottom w:w="0" w:type="dxa"/>
              <w:right w:w="0" w:type="dxa"/>
            </w:tcMar>
            <w:vAlign w:val="center"/>
          </w:tcPr>
          <w:p w:rsidR="00A05794" w:rsidRPr="003B7374" w:rsidRDefault="00A05794" w:rsidP="0002782E">
            <w:pPr>
              <w:jc w:val="center"/>
              <w:rPr>
                <w:rFonts w:asciiTheme="majorBidi" w:hAnsiTheme="majorBidi" w:cstheme="majorBidi"/>
                <w:b/>
                <w:bCs/>
                <w:szCs w:val="21"/>
              </w:rPr>
            </w:pPr>
            <w:r w:rsidRPr="003B7374">
              <w:rPr>
                <w:rFonts w:asciiTheme="majorBidi" w:hAnsiTheme="majorBidi" w:cstheme="majorBidi"/>
                <w:b/>
                <w:bCs/>
                <w:szCs w:val="21"/>
              </w:rPr>
              <w:t>排气筒标号</w:t>
            </w:r>
          </w:p>
        </w:tc>
      </w:tr>
      <w:tr w:rsidR="00A05794" w:rsidRPr="003B7374" w:rsidTr="0002782E">
        <w:trPr>
          <w:trHeight w:val="340"/>
          <w:jc w:val="center"/>
        </w:trPr>
        <w:tc>
          <w:tcPr>
            <w:tcW w:w="687" w:type="dxa"/>
            <w:vMerge/>
            <w:tcMar>
              <w:top w:w="0" w:type="dxa"/>
              <w:left w:w="0" w:type="dxa"/>
              <w:bottom w:w="0" w:type="dxa"/>
              <w:right w:w="0" w:type="dxa"/>
            </w:tcMar>
            <w:vAlign w:val="center"/>
          </w:tcPr>
          <w:p w:rsidR="00A05794" w:rsidRPr="003B7374" w:rsidRDefault="00A05794" w:rsidP="0002782E">
            <w:pPr>
              <w:jc w:val="center"/>
              <w:rPr>
                <w:rFonts w:asciiTheme="majorBidi" w:hAnsiTheme="majorBidi" w:cstheme="majorBidi"/>
                <w:szCs w:val="21"/>
              </w:rPr>
            </w:pPr>
          </w:p>
        </w:tc>
        <w:tc>
          <w:tcPr>
            <w:tcW w:w="767" w:type="dxa"/>
            <w:vMerge/>
            <w:tcMar>
              <w:top w:w="0" w:type="dxa"/>
              <w:left w:w="0" w:type="dxa"/>
              <w:bottom w:w="0" w:type="dxa"/>
              <w:right w:w="0" w:type="dxa"/>
            </w:tcMar>
            <w:vAlign w:val="center"/>
          </w:tcPr>
          <w:p w:rsidR="00A05794" w:rsidRPr="003B7374" w:rsidRDefault="00A05794" w:rsidP="0002782E">
            <w:pPr>
              <w:jc w:val="center"/>
              <w:textAlignment w:val="center"/>
              <w:rPr>
                <w:rFonts w:asciiTheme="majorBidi" w:hAnsiTheme="majorBidi" w:cstheme="majorBidi"/>
                <w:b/>
                <w:bCs/>
                <w:szCs w:val="21"/>
              </w:rPr>
            </w:pPr>
          </w:p>
        </w:tc>
        <w:tc>
          <w:tcPr>
            <w:tcW w:w="701" w:type="dxa"/>
            <w:vMerge/>
            <w:tcMar>
              <w:top w:w="0" w:type="dxa"/>
              <w:left w:w="0" w:type="dxa"/>
              <w:bottom w:w="0" w:type="dxa"/>
              <w:right w:w="0" w:type="dxa"/>
            </w:tcMar>
            <w:vAlign w:val="center"/>
          </w:tcPr>
          <w:p w:rsidR="00A05794" w:rsidRPr="003B7374" w:rsidRDefault="00A05794" w:rsidP="0002782E">
            <w:pPr>
              <w:jc w:val="center"/>
              <w:textAlignment w:val="center"/>
              <w:rPr>
                <w:rFonts w:asciiTheme="majorBidi" w:hAnsiTheme="majorBidi" w:cstheme="majorBidi"/>
                <w:b/>
                <w:bCs/>
                <w:szCs w:val="21"/>
              </w:rPr>
            </w:pPr>
          </w:p>
        </w:tc>
        <w:tc>
          <w:tcPr>
            <w:tcW w:w="1276" w:type="dxa"/>
            <w:vMerge/>
            <w:tcMar>
              <w:top w:w="0" w:type="dxa"/>
              <w:left w:w="0" w:type="dxa"/>
              <w:bottom w:w="0" w:type="dxa"/>
              <w:right w:w="0" w:type="dxa"/>
            </w:tcMar>
            <w:vAlign w:val="center"/>
          </w:tcPr>
          <w:p w:rsidR="00A05794" w:rsidRPr="003B7374" w:rsidRDefault="00A05794" w:rsidP="0002782E">
            <w:pPr>
              <w:jc w:val="center"/>
              <w:rPr>
                <w:rFonts w:asciiTheme="majorBidi" w:hAnsiTheme="majorBidi" w:cstheme="majorBidi"/>
                <w:b/>
                <w:bCs/>
                <w:szCs w:val="21"/>
              </w:rPr>
            </w:pPr>
          </w:p>
        </w:tc>
        <w:tc>
          <w:tcPr>
            <w:tcW w:w="706" w:type="dxa"/>
            <w:tcMar>
              <w:top w:w="0" w:type="dxa"/>
              <w:left w:w="0" w:type="dxa"/>
              <w:bottom w:w="0" w:type="dxa"/>
              <w:right w:w="0" w:type="dxa"/>
            </w:tcMar>
            <w:vAlign w:val="center"/>
          </w:tcPr>
          <w:p w:rsidR="00A05794" w:rsidRPr="003B7374" w:rsidRDefault="00A05794" w:rsidP="0002782E">
            <w:pPr>
              <w:jc w:val="center"/>
              <w:textAlignment w:val="center"/>
              <w:rPr>
                <w:rFonts w:asciiTheme="majorBidi" w:hAnsiTheme="majorBidi" w:cstheme="majorBidi"/>
                <w:b/>
                <w:bCs/>
                <w:szCs w:val="21"/>
              </w:rPr>
            </w:pPr>
            <w:r w:rsidRPr="003B7374">
              <w:rPr>
                <w:rFonts w:asciiTheme="majorBidi" w:hAnsiTheme="majorBidi" w:cstheme="majorBidi"/>
                <w:b/>
                <w:bCs/>
                <w:kern w:val="0"/>
                <w:szCs w:val="21"/>
              </w:rPr>
              <w:t>浓度</w:t>
            </w:r>
          </w:p>
          <w:p w:rsidR="00A05794" w:rsidRPr="003B7374" w:rsidRDefault="00A05794" w:rsidP="0002782E">
            <w:pPr>
              <w:jc w:val="center"/>
              <w:textAlignment w:val="center"/>
              <w:rPr>
                <w:rFonts w:asciiTheme="majorBidi" w:hAnsiTheme="majorBidi" w:cstheme="majorBidi"/>
                <w:b/>
                <w:bCs/>
                <w:szCs w:val="21"/>
              </w:rPr>
            </w:pPr>
            <w:r w:rsidRPr="003B7374">
              <w:rPr>
                <w:rFonts w:asciiTheme="majorBidi" w:hAnsiTheme="majorBidi" w:cstheme="majorBidi"/>
                <w:b/>
                <w:bCs/>
                <w:kern w:val="0"/>
                <w:szCs w:val="21"/>
              </w:rPr>
              <w:t>(mg/m</w:t>
            </w:r>
            <w:r w:rsidRPr="003B7374">
              <w:rPr>
                <w:rFonts w:asciiTheme="majorBidi" w:hAnsiTheme="majorBidi" w:cstheme="majorBidi"/>
                <w:b/>
                <w:bCs/>
                <w:kern w:val="0"/>
                <w:szCs w:val="21"/>
                <w:vertAlign w:val="superscript"/>
              </w:rPr>
              <w:t>3</w:t>
            </w:r>
            <w:r w:rsidRPr="003B7374">
              <w:rPr>
                <w:rFonts w:asciiTheme="majorBidi" w:hAnsiTheme="majorBidi" w:cstheme="majorBidi"/>
                <w:b/>
                <w:bCs/>
                <w:kern w:val="0"/>
                <w:szCs w:val="21"/>
              </w:rPr>
              <w:t>)</w:t>
            </w:r>
          </w:p>
        </w:tc>
        <w:tc>
          <w:tcPr>
            <w:tcW w:w="675" w:type="dxa"/>
            <w:tcMar>
              <w:top w:w="0" w:type="dxa"/>
              <w:left w:w="0" w:type="dxa"/>
              <w:bottom w:w="0" w:type="dxa"/>
              <w:right w:w="0" w:type="dxa"/>
            </w:tcMar>
            <w:vAlign w:val="center"/>
          </w:tcPr>
          <w:p w:rsidR="00A05794" w:rsidRPr="003B7374" w:rsidRDefault="00A05794" w:rsidP="0002782E">
            <w:pPr>
              <w:jc w:val="center"/>
              <w:textAlignment w:val="center"/>
              <w:rPr>
                <w:rFonts w:asciiTheme="majorBidi" w:hAnsiTheme="majorBidi" w:cstheme="majorBidi"/>
                <w:b/>
                <w:bCs/>
                <w:szCs w:val="21"/>
              </w:rPr>
            </w:pPr>
            <w:r w:rsidRPr="003B7374">
              <w:rPr>
                <w:rFonts w:asciiTheme="majorBidi" w:hAnsiTheme="majorBidi" w:cstheme="majorBidi"/>
                <w:b/>
                <w:bCs/>
                <w:kern w:val="0"/>
                <w:szCs w:val="21"/>
              </w:rPr>
              <w:t>速率</w:t>
            </w:r>
          </w:p>
          <w:p w:rsidR="00A05794" w:rsidRPr="003B7374" w:rsidRDefault="00A05794" w:rsidP="0002782E">
            <w:pPr>
              <w:jc w:val="center"/>
              <w:textAlignment w:val="center"/>
              <w:rPr>
                <w:rFonts w:asciiTheme="majorBidi" w:hAnsiTheme="majorBidi" w:cstheme="majorBidi"/>
                <w:b/>
                <w:bCs/>
                <w:szCs w:val="21"/>
              </w:rPr>
            </w:pPr>
            <w:r w:rsidRPr="003B7374">
              <w:rPr>
                <w:rFonts w:asciiTheme="majorBidi" w:hAnsiTheme="majorBidi" w:cstheme="majorBidi"/>
                <w:b/>
                <w:bCs/>
                <w:kern w:val="0"/>
                <w:szCs w:val="21"/>
              </w:rPr>
              <w:t>(kg/h)</w:t>
            </w:r>
          </w:p>
        </w:tc>
        <w:tc>
          <w:tcPr>
            <w:tcW w:w="750" w:type="dxa"/>
            <w:tcMar>
              <w:top w:w="0" w:type="dxa"/>
              <w:left w:w="0" w:type="dxa"/>
              <w:bottom w:w="0" w:type="dxa"/>
              <w:right w:w="0" w:type="dxa"/>
            </w:tcMar>
            <w:vAlign w:val="center"/>
          </w:tcPr>
          <w:p w:rsidR="00A05794" w:rsidRPr="003B7374" w:rsidRDefault="00A05794" w:rsidP="0002782E">
            <w:pPr>
              <w:jc w:val="center"/>
              <w:rPr>
                <w:rFonts w:asciiTheme="majorBidi" w:hAnsiTheme="majorBidi" w:cstheme="majorBidi"/>
                <w:b/>
                <w:bCs/>
                <w:szCs w:val="21"/>
              </w:rPr>
            </w:pPr>
            <w:r w:rsidRPr="003B7374">
              <w:rPr>
                <w:rFonts w:asciiTheme="majorBidi" w:hAnsiTheme="majorBidi" w:cstheme="majorBidi"/>
                <w:b/>
                <w:bCs/>
                <w:szCs w:val="21"/>
              </w:rPr>
              <w:t>产生量</w:t>
            </w:r>
          </w:p>
          <w:p w:rsidR="00A05794" w:rsidRPr="003B7374" w:rsidRDefault="00A05794" w:rsidP="0002782E">
            <w:pPr>
              <w:jc w:val="center"/>
              <w:rPr>
                <w:rFonts w:asciiTheme="majorBidi" w:hAnsiTheme="majorBidi" w:cstheme="majorBidi"/>
                <w:b/>
                <w:bCs/>
                <w:szCs w:val="21"/>
              </w:rPr>
            </w:pPr>
            <w:r w:rsidRPr="003B7374">
              <w:rPr>
                <w:rFonts w:asciiTheme="majorBidi" w:hAnsiTheme="majorBidi" w:cstheme="majorBidi"/>
                <w:b/>
                <w:bCs/>
                <w:szCs w:val="21"/>
              </w:rPr>
              <w:t>(t/a)</w:t>
            </w:r>
          </w:p>
        </w:tc>
        <w:tc>
          <w:tcPr>
            <w:tcW w:w="720" w:type="dxa"/>
            <w:vMerge/>
            <w:tcMar>
              <w:top w:w="0" w:type="dxa"/>
              <w:left w:w="0" w:type="dxa"/>
              <w:bottom w:w="0" w:type="dxa"/>
              <w:right w:w="0" w:type="dxa"/>
            </w:tcMar>
            <w:vAlign w:val="center"/>
          </w:tcPr>
          <w:p w:rsidR="00A05794" w:rsidRPr="003B7374" w:rsidRDefault="00A05794" w:rsidP="0002782E">
            <w:pPr>
              <w:jc w:val="center"/>
              <w:rPr>
                <w:rFonts w:asciiTheme="majorBidi" w:hAnsiTheme="majorBidi" w:cstheme="majorBidi"/>
                <w:b/>
                <w:bCs/>
                <w:szCs w:val="21"/>
              </w:rPr>
            </w:pPr>
          </w:p>
        </w:tc>
        <w:tc>
          <w:tcPr>
            <w:tcW w:w="825" w:type="dxa"/>
            <w:vMerge/>
            <w:tcMar>
              <w:top w:w="0" w:type="dxa"/>
              <w:left w:w="0" w:type="dxa"/>
              <w:bottom w:w="0" w:type="dxa"/>
              <w:right w:w="0" w:type="dxa"/>
            </w:tcMar>
            <w:vAlign w:val="center"/>
          </w:tcPr>
          <w:p w:rsidR="00A05794" w:rsidRPr="003B7374" w:rsidRDefault="00A05794" w:rsidP="0002782E">
            <w:pPr>
              <w:jc w:val="center"/>
              <w:rPr>
                <w:rFonts w:asciiTheme="majorBidi" w:hAnsiTheme="majorBidi" w:cstheme="majorBidi"/>
                <w:b/>
                <w:bCs/>
                <w:szCs w:val="21"/>
              </w:rPr>
            </w:pPr>
          </w:p>
        </w:tc>
        <w:tc>
          <w:tcPr>
            <w:tcW w:w="660" w:type="dxa"/>
            <w:vMerge/>
            <w:tcMar>
              <w:top w:w="0" w:type="dxa"/>
              <w:left w:w="0" w:type="dxa"/>
              <w:bottom w:w="0" w:type="dxa"/>
              <w:right w:w="0" w:type="dxa"/>
            </w:tcMar>
            <w:vAlign w:val="center"/>
          </w:tcPr>
          <w:p w:rsidR="00A05794" w:rsidRPr="003B7374" w:rsidRDefault="00A05794" w:rsidP="0002782E">
            <w:pPr>
              <w:jc w:val="center"/>
              <w:rPr>
                <w:rFonts w:asciiTheme="majorBidi" w:hAnsiTheme="majorBidi" w:cstheme="majorBidi"/>
                <w:b/>
                <w:bCs/>
                <w:szCs w:val="21"/>
              </w:rPr>
            </w:pPr>
          </w:p>
        </w:tc>
        <w:tc>
          <w:tcPr>
            <w:tcW w:w="840" w:type="dxa"/>
            <w:tcMar>
              <w:top w:w="0" w:type="dxa"/>
              <w:left w:w="0" w:type="dxa"/>
              <w:bottom w:w="0" w:type="dxa"/>
              <w:right w:w="0" w:type="dxa"/>
            </w:tcMar>
            <w:vAlign w:val="center"/>
          </w:tcPr>
          <w:p w:rsidR="00A05794" w:rsidRPr="003B7374" w:rsidRDefault="00A05794" w:rsidP="0002782E">
            <w:pPr>
              <w:jc w:val="center"/>
              <w:textAlignment w:val="center"/>
              <w:rPr>
                <w:rFonts w:asciiTheme="majorBidi" w:hAnsiTheme="majorBidi" w:cstheme="majorBidi"/>
                <w:b/>
                <w:bCs/>
                <w:szCs w:val="21"/>
              </w:rPr>
            </w:pPr>
            <w:r w:rsidRPr="003B7374">
              <w:rPr>
                <w:rFonts w:asciiTheme="majorBidi" w:hAnsiTheme="majorBidi" w:cstheme="majorBidi"/>
                <w:b/>
                <w:bCs/>
                <w:kern w:val="0"/>
                <w:szCs w:val="21"/>
              </w:rPr>
              <w:t>浓度</w:t>
            </w:r>
          </w:p>
          <w:p w:rsidR="00A05794" w:rsidRPr="003B7374" w:rsidRDefault="00A05794" w:rsidP="0002782E">
            <w:pPr>
              <w:jc w:val="center"/>
              <w:textAlignment w:val="center"/>
              <w:rPr>
                <w:rFonts w:asciiTheme="majorBidi" w:hAnsiTheme="majorBidi" w:cstheme="majorBidi"/>
                <w:b/>
                <w:bCs/>
                <w:szCs w:val="21"/>
              </w:rPr>
            </w:pPr>
            <w:r w:rsidRPr="003B7374">
              <w:rPr>
                <w:rFonts w:asciiTheme="majorBidi" w:hAnsiTheme="majorBidi" w:cstheme="majorBidi"/>
                <w:b/>
                <w:bCs/>
                <w:kern w:val="0"/>
                <w:szCs w:val="21"/>
              </w:rPr>
              <w:t>(mg/m</w:t>
            </w:r>
            <w:r w:rsidRPr="003B7374">
              <w:rPr>
                <w:rFonts w:asciiTheme="majorBidi" w:hAnsiTheme="majorBidi" w:cstheme="majorBidi"/>
                <w:b/>
                <w:bCs/>
                <w:kern w:val="0"/>
                <w:szCs w:val="21"/>
                <w:vertAlign w:val="superscript"/>
              </w:rPr>
              <w:t>3</w:t>
            </w:r>
            <w:r w:rsidRPr="003B7374">
              <w:rPr>
                <w:rFonts w:asciiTheme="majorBidi" w:hAnsiTheme="majorBidi" w:cstheme="majorBidi"/>
                <w:b/>
                <w:bCs/>
                <w:kern w:val="0"/>
                <w:szCs w:val="21"/>
              </w:rPr>
              <w:t>)</w:t>
            </w:r>
          </w:p>
        </w:tc>
        <w:tc>
          <w:tcPr>
            <w:tcW w:w="750" w:type="dxa"/>
            <w:tcMar>
              <w:top w:w="0" w:type="dxa"/>
              <w:left w:w="0" w:type="dxa"/>
              <w:bottom w:w="0" w:type="dxa"/>
              <w:right w:w="0" w:type="dxa"/>
            </w:tcMar>
            <w:vAlign w:val="center"/>
          </w:tcPr>
          <w:p w:rsidR="00A05794" w:rsidRPr="003B7374" w:rsidRDefault="00A05794" w:rsidP="0002782E">
            <w:pPr>
              <w:jc w:val="center"/>
              <w:textAlignment w:val="center"/>
              <w:rPr>
                <w:rFonts w:asciiTheme="majorBidi" w:hAnsiTheme="majorBidi" w:cstheme="majorBidi"/>
                <w:b/>
                <w:bCs/>
                <w:szCs w:val="21"/>
              </w:rPr>
            </w:pPr>
            <w:r w:rsidRPr="003B7374">
              <w:rPr>
                <w:rFonts w:asciiTheme="majorBidi" w:hAnsiTheme="majorBidi" w:cstheme="majorBidi"/>
                <w:b/>
                <w:bCs/>
                <w:kern w:val="0"/>
                <w:szCs w:val="21"/>
              </w:rPr>
              <w:t>速率</w:t>
            </w:r>
          </w:p>
          <w:p w:rsidR="00A05794" w:rsidRPr="003B7374" w:rsidRDefault="00A05794" w:rsidP="0002782E">
            <w:pPr>
              <w:jc w:val="center"/>
              <w:textAlignment w:val="center"/>
              <w:rPr>
                <w:rFonts w:asciiTheme="majorBidi" w:hAnsiTheme="majorBidi" w:cstheme="majorBidi"/>
                <w:b/>
                <w:bCs/>
                <w:szCs w:val="21"/>
              </w:rPr>
            </w:pPr>
            <w:r w:rsidRPr="003B7374">
              <w:rPr>
                <w:rFonts w:asciiTheme="majorBidi" w:hAnsiTheme="majorBidi" w:cstheme="majorBidi"/>
                <w:b/>
                <w:bCs/>
                <w:kern w:val="0"/>
                <w:szCs w:val="21"/>
              </w:rPr>
              <w:t>(kg/h)</w:t>
            </w:r>
          </w:p>
        </w:tc>
        <w:tc>
          <w:tcPr>
            <w:tcW w:w="795" w:type="dxa"/>
            <w:tcMar>
              <w:top w:w="0" w:type="dxa"/>
              <w:left w:w="0" w:type="dxa"/>
              <w:bottom w:w="0" w:type="dxa"/>
              <w:right w:w="0" w:type="dxa"/>
            </w:tcMar>
            <w:vAlign w:val="center"/>
          </w:tcPr>
          <w:p w:rsidR="00A05794" w:rsidRPr="003B7374" w:rsidRDefault="00A05794" w:rsidP="0002782E">
            <w:pPr>
              <w:jc w:val="center"/>
              <w:textAlignment w:val="center"/>
              <w:rPr>
                <w:rFonts w:asciiTheme="majorBidi" w:hAnsiTheme="majorBidi" w:cstheme="majorBidi"/>
                <w:b/>
                <w:bCs/>
                <w:szCs w:val="21"/>
              </w:rPr>
            </w:pPr>
            <w:r w:rsidRPr="003B7374">
              <w:rPr>
                <w:rFonts w:asciiTheme="majorBidi" w:hAnsiTheme="majorBidi" w:cstheme="majorBidi"/>
                <w:b/>
                <w:bCs/>
                <w:kern w:val="0"/>
                <w:szCs w:val="21"/>
              </w:rPr>
              <w:t>排放量</w:t>
            </w:r>
            <w:r w:rsidRPr="003B7374">
              <w:rPr>
                <w:rFonts w:asciiTheme="majorBidi" w:hAnsiTheme="majorBidi" w:cstheme="majorBidi"/>
                <w:b/>
                <w:bCs/>
                <w:kern w:val="0"/>
                <w:szCs w:val="21"/>
              </w:rPr>
              <w:t>(t/a)</w:t>
            </w:r>
          </w:p>
        </w:tc>
        <w:tc>
          <w:tcPr>
            <w:tcW w:w="2385" w:type="dxa"/>
            <w:tcMar>
              <w:top w:w="0" w:type="dxa"/>
              <w:left w:w="0" w:type="dxa"/>
              <w:bottom w:w="0" w:type="dxa"/>
              <w:right w:w="0" w:type="dxa"/>
            </w:tcMar>
            <w:vAlign w:val="center"/>
          </w:tcPr>
          <w:p w:rsidR="00A05794" w:rsidRPr="003B7374" w:rsidRDefault="00A05794" w:rsidP="0002782E">
            <w:pPr>
              <w:jc w:val="center"/>
              <w:rPr>
                <w:rFonts w:asciiTheme="majorBidi" w:hAnsiTheme="majorBidi" w:cstheme="majorBidi"/>
                <w:b/>
                <w:bCs/>
                <w:szCs w:val="21"/>
              </w:rPr>
            </w:pPr>
            <w:r w:rsidRPr="003B7374">
              <w:rPr>
                <w:rFonts w:asciiTheme="majorBidi" w:hAnsiTheme="majorBidi" w:cstheme="majorBidi"/>
                <w:b/>
                <w:bCs/>
                <w:szCs w:val="21"/>
              </w:rPr>
              <w:t>标准名称</w:t>
            </w:r>
          </w:p>
        </w:tc>
        <w:tc>
          <w:tcPr>
            <w:tcW w:w="825" w:type="dxa"/>
            <w:tcMar>
              <w:top w:w="0" w:type="dxa"/>
              <w:left w:w="0" w:type="dxa"/>
              <w:bottom w:w="0" w:type="dxa"/>
              <w:right w:w="0" w:type="dxa"/>
            </w:tcMar>
            <w:vAlign w:val="center"/>
          </w:tcPr>
          <w:p w:rsidR="00A05794" w:rsidRPr="003B7374" w:rsidRDefault="00A05794" w:rsidP="0002782E">
            <w:pPr>
              <w:jc w:val="center"/>
              <w:textAlignment w:val="center"/>
              <w:rPr>
                <w:rFonts w:asciiTheme="majorBidi" w:hAnsiTheme="majorBidi" w:cstheme="majorBidi"/>
                <w:b/>
                <w:bCs/>
                <w:szCs w:val="21"/>
              </w:rPr>
            </w:pPr>
            <w:r w:rsidRPr="003B7374">
              <w:rPr>
                <w:rFonts w:asciiTheme="majorBidi" w:hAnsiTheme="majorBidi" w:cstheme="majorBidi"/>
                <w:b/>
                <w:bCs/>
                <w:kern w:val="0"/>
                <w:szCs w:val="21"/>
              </w:rPr>
              <w:t>浓度</w:t>
            </w:r>
          </w:p>
          <w:p w:rsidR="00A05794" w:rsidRPr="003B7374" w:rsidRDefault="00A05794" w:rsidP="0002782E">
            <w:pPr>
              <w:jc w:val="center"/>
              <w:textAlignment w:val="center"/>
              <w:rPr>
                <w:rFonts w:asciiTheme="majorBidi" w:hAnsiTheme="majorBidi" w:cstheme="majorBidi"/>
                <w:b/>
                <w:bCs/>
                <w:szCs w:val="21"/>
              </w:rPr>
            </w:pPr>
            <w:r w:rsidRPr="003B7374">
              <w:rPr>
                <w:rFonts w:asciiTheme="majorBidi" w:hAnsiTheme="majorBidi" w:cstheme="majorBidi"/>
                <w:b/>
                <w:bCs/>
                <w:kern w:val="0"/>
                <w:szCs w:val="21"/>
              </w:rPr>
              <w:t>(mg/m</w:t>
            </w:r>
            <w:r w:rsidRPr="003B7374">
              <w:rPr>
                <w:rFonts w:asciiTheme="majorBidi" w:hAnsiTheme="majorBidi" w:cstheme="majorBidi"/>
                <w:b/>
                <w:bCs/>
                <w:kern w:val="0"/>
                <w:szCs w:val="21"/>
                <w:vertAlign w:val="superscript"/>
              </w:rPr>
              <w:t>3</w:t>
            </w:r>
            <w:r w:rsidRPr="003B7374">
              <w:rPr>
                <w:rFonts w:asciiTheme="majorBidi" w:hAnsiTheme="majorBidi" w:cstheme="majorBidi"/>
                <w:b/>
                <w:bCs/>
                <w:kern w:val="0"/>
                <w:szCs w:val="21"/>
              </w:rPr>
              <w:t>)</w:t>
            </w:r>
          </w:p>
        </w:tc>
        <w:tc>
          <w:tcPr>
            <w:tcW w:w="735" w:type="dxa"/>
            <w:tcMar>
              <w:top w:w="0" w:type="dxa"/>
              <w:left w:w="0" w:type="dxa"/>
              <w:bottom w:w="0" w:type="dxa"/>
              <w:right w:w="0" w:type="dxa"/>
            </w:tcMar>
            <w:vAlign w:val="center"/>
          </w:tcPr>
          <w:p w:rsidR="00A05794" w:rsidRPr="003B7374" w:rsidRDefault="00A05794" w:rsidP="0002782E">
            <w:pPr>
              <w:jc w:val="center"/>
              <w:textAlignment w:val="center"/>
              <w:rPr>
                <w:rFonts w:asciiTheme="majorBidi" w:hAnsiTheme="majorBidi" w:cstheme="majorBidi"/>
                <w:b/>
                <w:bCs/>
                <w:szCs w:val="21"/>
              </w:rPr>
            </w:pPr>
            <w:r w:rsidRPr="003B7374">
              <w:rPr>
                <w:rFonts w:asciiTheme="majorBidi" w:hAnsiTheme="majorBidi" w:cstheme="majorBidi"/>
                <w:b/>
                <w:bCs/>
                <w:kern w:val="0"/>
                <w:szCs w:val="21"/>
              </w:rPr>
              <w:t>速率</w:t>
            </w:r>
          </w:p>
          <w:p w:rsidR="00A05794" w:rsidRPr="003B7374" w:rsidRDefault="00A05794" w:rsidP="0002782E">
            <w:pPr>
              <w:jc w:val="center"/>
              <w:textAlignment w:val="center"/>
              <w:rPr>
                <w:rFonts w:asciiTheme="majorBidi" w:hAnsiTheme="majorBidi" w:cstheme="majorBidi"/>
                <w:b/>
                <w:bCs/>
                <w:szCs w:val="21"/>
              </w:rPr>
            </w:pPr>
            <w:r w:rsidRPr="003B7374">
              <w:rPr>
                <w:rFonts w:asciiTheme="majorBidi" w:hAnsiTheme="majorBidi" w:cstheme="majorBidi"/>
                <w:b/>
                <w:bCs/>
                <w:kern w:val="0"/>
                <w:szCs w:val="21"/>
              </w:rPr>
              <w:t>(kg/h)</w:t>
            </w:r>
          </w:p>
        </w:tc>
        <w:tc>
          <w:tcPr>
            <w:tcW w:w="600" w:type="dxa"/>
            <w:vMerge/>
            <w:tcMar>
              <w:top w:w="0" w:type="dxa"/>
              <w:left w:w="0" w:type="dxa"/>
              <w:bottom w:w="0" w:type="dxa"/>
              <w:right w:w="0" w:type="dxa"/>
            </w:tcMar>
            <w:vAlign w:val="center"/>
          </w:tcPr>
          <w:p w:rsidR="00A05794" w:rsidRPr="003B7374" w:rsidRDefault="00A05794" w:rsidP="0002782E">
            <w:pPr>
              <w:jc w:val="center"/>
              <w:rPr>
                <w:rFonts w:asciiTheme="majorBidi" w:hAnsiTheme="majorBidi" w:cstheme="majorBidi"/>
                <w:szCs w:val="21"/>
              </w:rPr>
            </w:pPr>
          </w:p>
        </w:tc>
        <w:tc>
          <w:tcPr>
            <w:tcW w:w="781" w:type="dxa"/>
            <w:vMerge/>
            <w:tcMar>
              <w:top w:w="0" w:type="dxa"/>
              <w:left w:w="0" w:type="dxa"/>
              <w:bottom w:w="0" w:type="dxa"/>
              <w:right w:w="0" w:type="dxa"/>
            </w:tcMar>
            <w:vAlign w:val="center"/>
          </w:tcPr>
          <w:p w:rsidR="00A05794" w:rsidRPr="003B7374" w:rsidRDefault="00A05794" w:rsidP="0002782E">
            <w:pPr>
              <w:jc w:val="center"/>
              <w:rPr>
                <w:rFonts w:asciiTheme="majorBidi" w:hAnsiTheme="majorBidi" w:cstheme="majorBidi"/>
                <w:szCs w:val="21"/>
              </w:rPr>
            </w:pPr>
          </w:p>
        </w:tc>
      </w:tr>
      <w:tr w:rsidR="00BB5F47" w:rsidRPr="003B7374" w:rsidTr="00BB5F47">
        <w:trPr>
          <w:trHeight w:val="340"/>
          <w:jc w:val="center"/>
        </w:trPr>
        <w:tc>
          <w:tcPr>
            <w:tcW w:w="687" w:type="dxa"/>
            <w:vMerge w:val="restart"/>
            <w:tcMar>
              <w:top w:w="0" w:type="dxa"/>
              <w:left w:w="0" w:type="dxa"/>
              <w:bottom w:w="0" w:type="dxa"/>
              <w:right w:w="0" w:type="dxa"/>
            </w:tcMar>
            <w:vAlign w:val="center"/>
          </w:tcPr>
          <w:p w:rsidR="00BB5F47" w:rsidRPr="003B7374" w:rsidRDefault="00BB5F47" w:rsidP="0002782E">
            <w:pPr>
              <w:adjustRightInd w:val="0"/>
              <w:snapToGrid w:val="0"/>
              <w:jc w:val="center"/>
              <w:rPr>
                <w:rFonts w:asciiTheme="majorBidi" w:hAnsiTheme="majorBidi" w:cstheme="majorBidi"/>
                <w:spacing w:val="-20"/>
                <w:szCs w:val="21"/>
              </w:rPr>
            </w:pPr>
            <w:r w:rsidRPr="003F4F87">
              <w:rPr>
                <w:rFonts w:asciiTheme="majorBidi" w:cstheme="majorBidi"/>
                <w:spacing w:val="-20"/>
                <w:szCs w:val="21"/>
              </w:rPr>
              <w:t>天然气燃烧</w:t>
            </w:r>
          </w:p>
        </w:tc>
        <w:tc>
          <w:tcPr>
            <w:tcW w:w="767" w:type="dxa"/>
            <w:vMerge w:val="restart"/>
            <w:tcMar>
              <w:top w:w="0" w:type="dxa"/>
              <w:left w:w="0" w:type="dxa"/>
              <w:bottom w:w="0" w:type="dxa"/>
              <w:right w:w="0" w:type="dxa"/>
            </w:tcMar>
            <w:vAlign w:val="center"/>
          </w:tcPr>
          <w:p w:rsidR="00BB5F47" w:rsidRPr="003B7374" w:rsidRDefault="00BB5F47" w:rsidP="0002782E">
            <w:pPr>
              <w:jc w:val="center"/>
              <w:rPr>
                <w:rFonts w:asciiTheme="majorBidi" w:hAnsiTheme="majorBidi" w:cstheme="majorBidi"/>
              </w:rPr>
            </w:pPr>
            <w:r w:rsidRPr="003F4F87">
              <w:rPr>
                <w:rFonts w:asciiTheme="majorBidi" w:hAnsiTheme="majorBidi" w:cstheme="majorBidi"/>
                <w:spacing w:val="-20"/>
                <w:szCs w:val="21"/>
              </w:rPr>
              <w:t>8000</w:t>
            </w:r>
          </w:p>
        </w:tc>
        <w:tc>
          <w:tcPr>
            <w:tcW w:w="701" w:type="dxa"/>
            <w:vMerge w:val="restart"/>
            <w:tcMar>
              <w:top w:w="0" w:type="dxa"/>
              <w:left w:w="0" w:type="dxa"/>
              <w:bottom w:w="0" w:type="dxa"/>
              <w:right w:w="0" w:type="dxa"/>
            </w:tcMar>
            <w:vAlign w:val="center"/>
          </w:tcPr>
          <w:p w:rsidR="00BB5F47" w:rsidRPr="003B7374" w:rsidRDefault="00BB5F47" w:rsidP="0002782E">
            <w:pPr>
              <w:jc w:val="center"/>
              <w:rPr>
                <w:rFonts w:asciiTheme="majorBidi" w:hAnsiTheme="majorBidi" w:cstheme="majorBidi"/>
              </w:rPr>
            </w:pPr>
            <w:r>
              <w:rPr>
                <w:rFonts w:asciiTheme="majorBidi" w:hAnsiTheme="majorBidi" w:cstheme="majorBidi" w:hint="eastAsia"/>
                <w:spacing w:val="-20"/>
                <w:szCs w:val="21"/>
              </w:rPr>
              <w:t>1920</w:t>
            </w:r>
          </w:p>
        </w:tc>
        <w:tc>
          <w:tcPr>
            <w:tcW w:w="1276" w:type="dxa"/>
            <w:tcMar>
              <w:top w:w="0" w:type="dxa"/>
              <w:left w:w="0" w:type="dxa"/>
              <w:bottom w:w="0" w:type="dxa"/>
              <w:right w:w="0" w:type="dxa"/>
            </w:tcMar>
            <w:vAlign w:val="center"/>
          </w:tcPr>
          <w:p w:rsidR="00BB5F47" w:rsidRPr="00A117CD" w:rsidRDefault="00BB5F47" w:rsidP="00BB5F47">
            <w:pPr>
              <w:widowControl/>
              <w:adjustRightInd w:val="0"/>
              <w:snapToGrid w:val="0"/>
              <w:jc w:val="center"/>
              <w:rPr>
                <w:rFonts w:asciiTheme="majorBidi" w:hAnsiTheme="majorBidi" w:cstheme="majorBidi"/>
                <w:spacing w:val="-12"/>
                <w:szCs w:val="21"/>
              </w:rPr>
            </w:pPr>
            <w:r w:rsidRPr="00A117CD">
              <w:rPr>
                <w:rFonts w:asciiTheme="majorBidi" w:hAnsiTheme="majorBidi" w:cstheme="majorBidi"/>
                <w:spacing w:val="-12"/>
                <w:szCs w:val="21"/>
              </w:rPr>
              <w:t>SO</w:t>
            </w:r>
            <w:r w:rsidRPr="00A117CD">
              <w:rPr>
                <w:rFonts w:asciiTheme="majorBidi" w:hAnsiTheme="majorBidi" w:cstheme="majorBidi"/>
                <w:spacing w:val="-12"/>
                <w:szCs w:val="21"/>
                <w:vertAlign w:val="subscript"/>
              </w:rPr>
              <w:t>2</w:t>
            </w:r>
          </w:p>
        </w:tc>
        <w:tc>
          <w:tcPr>
            <w:tcW w:w="706" w:type="dxa"/>
            <w:tcMar>
              <w:top w:w="0" w:type="dxa"/>
              <w:left w:w="0" w:type="dxa"/>
              <w:bottom w:w="0" w:type="dxa"/>
              <w:right w:w="0" w:type="dxa"/>
            </w:tcMar>
            <w:vAlign w:val="bottom"/>
          </w:tcPr>
          <w:p w:rsidR="00BB5F47" w:rsidRDefault="00BB5F47" w:rsidP="00BB5F47">
            <w:pPr>
              <w:jc w:val="center"/>
              <w:rPr>
                <w:szCs w:val="21"/>
              </w:rPr>
            </w:pPr>
            <w:r>
              <w:rPr>
                <w:szCs w:val="21"/>
              </w:rPr>
              <w:t xml:space="preserve">3.750 </w:t>
            </w:r>
          </w:p>
        </w:tc>
        <w:tc>
          <w:tcPr>
            <w:tcW w:w="675" w:type="dxa"/>
            <w:tcMar>
              <w:top w:w="0" w:type="dxa"/>
              <w:left w:w="0" w:type="dxa"/>
              <w:bottom w:w="0" w:type="dxa"/>
              <w:right w:w="0" w:type="dxa"/>
            </w:tcMar>
            <w:vAlign w:val="bottom"/>
          </w:tcPr>
          <w:p w:rsidR="00BB5F47" w:rsidRDefault="00BB5F47" w:rsidP="00BB5F47">
            <w:pPr>
              <w:jc w:val="center"/>
              <w:rPr>
                <w:szCs w:val="21"/>
              </w:rPr>
            </w:pPr>
            <w:r>
              <w:rPr>
                <w:szCs w:val="21"/>
              </w:rPr>
              <w:t xml:space="preserve">0.030 </w:t>
            </w:r>
          </w:p>
        </w:tc>
        <w:tc>
          <w:tcPr>
            <w:tcW w:w="750" w:type="dxa"/>
            <w:tcMar>
              <w:top w:w="0" w:type="dxa"/>
              <w:left w:w="0" w:type="dxa"/>
              <w:bottom w:w="0" w:type="dxa"/>
              <w:right w:w="0" w:type="dxa"/>
            </w:tcMar>
            <w:vAlign w:val="bottom"/>
          </w:tcPr>
          <w:p w:rsidR="00BB5F47" w:rsidRDefault="00BB5F47" w:rsidP="00BB5F47">
            <w:pPr>
              <w:jc w:val="center"/>
              <w:rPr>
                <w:szCs w:val="21"/>
              </w:rPr>
            </w:pPr>
            <w:r>
              <w:rPr>
                <w:szCs w:val="21"/>
              </w:rPr>
              <w:t xml:space="preserve">0.072 </w:t>
            </w:r>
          </w:p>
        </w:tc>
        <w:tc>
          <w:tcPr>
            <w:tcW w:w="720" w:type="dxa"/>
            <w:tcMar>
              <w:top w:w="0" w:type="dxa"/>
              <w:left w:w="0" w:type="dxa"/>
              <w:bottom w:w="0" w:type="dxa"/>
              <w:right w:w="0" w:type="dxa"/>
            </w:tcMar>
            <w:vAlign w:val="center"/>
          </w:tcPr>
          <w:p w:rsidR="00BB5F47" w:rsidRPr="003B7374" w:rsidRDefault="00BB5F47" w:rsidP="0002782E">
            <w:pPr>
              <w:jc w:val="center"/>
              <w:rPr>
                <w:rFonts w:asciiTheme="majorBidi" w:hAnsiTheme="majorBidi" w:cstheme="majorBidi"/>
              </w:rPr>
            </w:pPr>
            <w:r w:rsidRPr="003B7374">
              <w:rPr>
                <w:rFonts w:asciiTheme="majorBidi" w:hAnsiTheme="majorBidi" w:cstheme="majorBidi"/>
                <w:spacing w:val="-20"/>
                <w:szCs w:val="21"/>
              </w:rPr>
              <w:t>/</w:t>
            </w:r>
          </w:p>
        </w:tc>
        <w:tc>
          <w:tcPr>
            <w:tcW w:w="825" w:type="dxa"/>
            <w:tcMar>
              <w:top w:w="0" w:type="dxa"/>
              <w:left w:w="0" w:type="dxa"/>
              <w:bottom w:w="0" w:type="dxa"/>
              <w:right w:w="0" w:type="dxa"/>
            </w:tcMar>
            <w:vAlign w:val="center"/>
          </w:tcPr>
          <w:p w:rsidR="00BB5F47" w:rsidRPr="003B7374" w:rsidRDefault="00BB5F47" w:rsidP="0002782E">
            <w:pPr>
              <w:jc w:val="center"/>
              <w:rPr>
                <w:rFonts w:asciiTheme="majorBidi" w:hAnsiTheme="majorBidi" w:cstheme="majorBidi"/>
              </w:rPr>
            </w:pPr>
            <w:r w:rsidRPr="003B7374">
              <w:rPr>
                <w:rFonts w:asciiTheme="majorBidi" w:hAnsiTheme="majorBidi" w:cstheme="majorBidi"/>
                <w:spacing w:val="-20"/>
                <w:szCs w:val="21"/>
              </w:rPr>
              <w:t>/</w:t>
            </w:r>
          </w:p>
        </w:tc>
        <w:tc>
          <w:tcPr>
            <w:tcW w:w="660" w:type="dxa"/>
            <w:tcMar>
              <w:top w:w="0" w:type="dxa"/>
              <w:left w:w="0" w:type="dxa"/>
              <w:bottom w:w="0" w:type="dxa"/>
              <w:right w:w="0" w:type="dxa"/>
            </w:tcMar>
            <w:vAlign w:val="center"/>
          </w:tcPr>
          <w:p w:rsidR="00BB5F47" w:rsidRPr="003B7374" w:rsidRDefault="00BB5F47" w:rsidP="0002782E">
            <w:pPr>
              <w:jc w:val="center"/>
              <w:rPr>
                <w:rFonts w:asciiTheme="majorBidi" w:hAnsiTheme="majorBidi" w:cstheme="majorBidi"/>
              </w:rPr>
            </w:pPr>
            <w:r w:rsidRPr="003B7374">
              <w:rPr>
                <w:rFonts w:asciiTheme="majorBidi" w:hAnsiTheme="majorBidi" w:cstheme="majorBidi"/>
                <w:spacing w:val="-20"/>
                <w:szCs w:val="21"/>
              </w:rPr>
              <w:t>/</w:t>
            </w:r>
          </w:p>
        </w:tc>
        <w:tc>
          <w:tcPr>
            <w:tcW w:w="840" w:type="dxa"/>
            <w:tcMar>
              <w:top w:w="0" w:type="dxa"/>
              <w:left w:w="0" w:type="dxa"/>
              <w:bottom w:w="0" w:type="dxa"/>
              <w:right w:w="0" w:type="dxa"/>
            </w:tcMar>
            <w:vAlign w:val="bottom"/>
          </w:tcPr>
          <w:p w:rsidR="00BB5F47" w:rsidRDefault="00BB5F47" w:rsidP="00BB5F47">
            <w:pPr>
              <w:jc w:val="center"/>
              <w:rPr>
                <w:szCs w:val="21"/>
              </w:rPr>
            </w:pPr>
            <w:r>
              <w:rPr>
                <w:szCs w:val="21"/>
              </w:rPr>
              <w:t xml:space="preserve">3.750 </w:t>
            </w:r>
          </w:p>
        </w:tc>
        <w:tc>
          <w:tcPr>
            <w:tcW w:w="750" w:type="dxa"/>
            <w:tcMar>
              <w:top w:w="0" w:type="dxa"/>
              <w:left w:w="0" w:type="dxa"/>
              <w:bottom w:w="0" w:type="dxa"/>
              <w:right w:w="0" w:type="dxa"/>
            </w:tcMar>
            <w:vAlign w:val="bottom"/>
          </w:tcPr>
          <w:p w:rsidR="00BB5F47" w:rsidRDefault="00BB5F47" w:rsidP="00BB5F47">
            <w:pPr>
              <w:jc w:val="center"/>
              <w:rPr>
                <w:szCs w:val="21"/>
              </w:rPr>
            </w:pPr>
            <w:r>
              <w:rPr>
                <w:szCs w:val="21"/>
              </w:rPr>
              <w:t xml:space="preserve">0.030 </w:t>
            </w:r>
          </w:p>
        </w:tc>
        <w:tc>
          <w:tcPr>
            <w:tcW w:w="795" w:type="dxa"/>
            <w:tcMar>
              <w:top w:w="0" w:type="dxa"/>
              <w:left w:w="0" w:type="dxa"/>
              <w:bottom w:w="0" w:type="dxa"/>
              <w:right w:w="0" w:type="dxa"/>
            </w:tcMar>
            <w:vAlign w:val="bottom"/>
          </w:tcPr>
          <w:p w:rsidR="00BB5F47" w:rsidRDefault="00BB5F47" w:rsidP="00BB5F47">
            <w:pPr>
              <w:jc w:val="center"/>
              <w:rPr>
                <w:szCs w:val="21"/>
              </w:rPr>
            </w:pPr>
            <w:r>
              <w:rPr>
                <w:szCs w:val="21"/>
              </w:rPr>
              <w:t xml:space="preserve">0.072 </w:t>
            </w:r>
          </w:p>
        </w:tc>
        <w:tc>
          <w:tcPr>
            <w:tcW w:w="2385" w:type="dxa"/>
            <w:vMerge w:val="restart"/>
            <w:tcMar>
              <w:top w:w="0" w:type="dxa"/>
              <w:left w:w="0" w:type="dxa"/>
              <w:bottom w:w="0" w:type="dxa"/>
              <w:right w:w="0" w:type="dxa"/>
            </w:tcMar>
            <w:vAlign w:val="center"/>
          </w:tcPr>
          <w:p w:rsidR="00BB5F47" w:rsidRPr="003B7374" w:rsidRDefault="00BB5F47" w:rsidP="00BB5F47">
            <w:pPr>
              <w:jc w:val="center"/>
              <w:rPr>
                <w:rFonts w:asciiTheme="majorBidi" w:hAnsiTheme="majorBidi" w:cstheme="majorBidi"/>
              </w:rPr>
            </w:pPr>
            <w:r w:rsidRPr="00BB5F47">
              <w:rPr>
                <w:rFonts w:asciiTheme="majorBidi" w:hAnsiTheme="majorBidi" w:cstheme="majorBidi" w:hint="eastAsia"/>
                <w:spacing w:val="-20"/>
                <w:szCs w:val="21"/>
              </w:rPr>
              <w:t>《锅炉大气污染物排放标准》（</w:t>
            </w:r>
            <w:r w:rsidRPr="00BB5F47">
              <w:rPr>
                <w:rFonts w:asciiTheme="majorBidi" w:hAnsiTheme="majorBidi" w:cstheme="majorBidi"/>
                <w:spacing w:val="-20"/>
                <w:szCs w:val="21"/>
              </w:rPr>
              <w:t>GB13271-2014</w:t>
            </w:r>
            <w:r w:rsidRPr="00BB5F47">
              <w:rPr>
                <w:rFonts w:asciiTheme="majorBidi" w:hAnsiTheme="majorBidi" w:cstheme="majorBidi" w:hint="eastAsia"/>
                <w:spacing w:val="-20"/>
                <w:szCs w:val="21"/>
              </w:rPr>
              <w:t>）表</w:t>
            </w:r>
            <w:r w:rsidRPr="00BB5F47">
              <w:rPr>
                <w:rFonts w:asciiTheme="majorBidi" w:hAnsiTheme="majorBidi" w:cstheme="majorBidi"/>
                <w:spacing w:val="-20"/>
                <w:szCs w:val="21"/>
              </w:rPr>
              <w:t>3</w:t>
            </w:r>
            <w:r w:rsidRPr="00BB5F47">
              <w:rPr>
                <w:rFonts w:asciiTheme="majorBidi" w:hAnsiTheme="majorBidi" w:cstheme="majorBidi" w:hint="eastAsia"/>
                <w:spacing w:val="-20"/>
                <w:szCs w:val="21"/>
              </w:rPr>
              <w:t>标准</w:t>
            </w:r>
          </w:p>
        </w:tc>
        <w:tc>
          <w:tcPr>
            <w:tcW w:w="825" w:type="dxa"/>
            <w:tcMar>
              <w:top w:w="0" w:type="dxa"/>
              <w:left w:w="0" w:type="dxa"/>
              <w:bottom w:w="0" w:type="dxa"/>
              <w:right w:w="0" w:type="dxa"/>
            </w:tcMar>
            <w:vAlign w:val="center"/>
          </w:tcPr>
          <w:p w:rsidR="00BB5F47" w:rsidRPr="00A117CD" w:rsidRDefault="00BB5F47" w:rsidP="00BB5F47">
            <w:pPr>
              <w:adjustRightInd w:val="0"/>
              <w:snapToGrid w:val="0"/>
              <w:spacing w:line="240" w:lineRule="exact"/>
              <w:jc w:val="center"/>
              <w:rPr>
                <w:szCs w:val="21"/>
              </w:rPr>
            </w:pPr>
            <w:r w:rsidRPr="00A117CD">
              <w:rPr>
                <w:rFonts w:hint="eastAsia"/>
                <w:szCs w:val="21"/>
              </w:rPr>
              <w:t>50</w:t>
            </w:r>
          </w:p>
        </w:tc>
        <w:tc>
          <w:tcPr>
            <w:tcW w:w="735" w:type="dxa"/>
            <w:tcMar>
              <w:top w:w="0" w:type="dxa"/>
              <w:left w:w="0" w:type="dxa"/>
              <w:bottom w:w="0" w:type="dxa"/>
              <w:right w:w="0" w:type="dxa"/>
            </w:tcMar>
            <w:vAlign w:val="center"/>
          </w:tcPr>
          <w:p w:rsidR="00BB5F47" w:rsidRPr="003B7374" w:rsidRDefault="00BB5F47" w:rsidP="0002782E">
            <w:pPr>
              <w:jc w:val="center"/>
              <w:rPr>
                <w:rFonts w:asciiTheme="majorBidi" w:hAnsiTheme="majorBidi" w:cstheme="majorBidi"/>
              </w:rPr>
            </w:pPr>
            <w:r w:rsidRPr="003B7374">
              <w:rPr>
                <w:rFonts w:asciiTheme="majorBidi" w:hAnsiTheme="majorBidi" w:cstheme="majorBidi"/>
                <w:spacing w:val="-20"/>
                <w:szCs w:val="21"/>
              </w:rPr>
              <w:t>/</w:t>
            </w:r>
          </w:p>
        </w:tc>
        <w:tc>
          <w:tcPr>
            <w:tcW w:w="600" w:type="dxa"/>
            <w:vMerge w:val="restart"/>
            <w:tcMar>
              <w:top w:w="0" w:type="dxa"/>
              <w:left w:w="0" w:type="dxa"/>
              <w:bottom w:w="0" w:type="dxa"/>
              <w:right w:w="0" w:type="dxa"/>
            </w:tcMar>
            <w:vAlign w:val="center"/>
          </w:tcPr>
          <w:p w:rsidR="00BB5F47" w:rsidRPr="003B7374" w:rsidRDefault="00BB5F47" w:rsidP="0002782E">
            <w:pPr>
              <w:jc w:val="center"/>
              <w:rPr>
                <w:rFonts w:asciiTheme="majorBidi" w:hAnsiTheme="majorBidi" w:cstheme="majorBidi"/>
              </w:rPr>
            </w:pPr>
            <w:r w:rsidRPr="00833FEC">
              <w:rPr>
                <w:rFonts w:asciiTheme="majorBidi" w:hAnsiTheme="majorBidi" w:cstheme="majorBidi"/>
                <w:szCs w:val="21"/>
              </w:rPr>
              <w:t>15m</w:t>
            </w:r>
          </w:p>
        </w:tc>
        <w:tc>
          <w:tcPr>
            <w:tcW w:w="781" w:type="dxa"/>
            <w:vMerge w:val="restart"/>
            <w:tcMar>
              <w:top w:w="0" w:type="dxa"/>
              <w:left w:w="0" w:type="dxa"/>
              <w:bottom w:w="0" w:type="dxa"/>
              <w:right w:w="0" w:type="dxa"/>
            </w:tcMar>
            <w:vAlign w:val="center"/>
          </w:tcPr>
          <w:p w:rsidR="00BB5F47" w:rsidRPr="003B7374" w:rsidRDefault="00BB5F47" w:rsidP="0002782E">
            <w:pPr>
              <w:jc w:val="center"/>
              <w:rPr>
                <w:rFonts w:asciiTheme="majorBidi" w:hAnsiTheme="majorBidi" w:cstheme="majorBidi"/>
              </w:rPr>
            </w:pPr>
            <w:r>
              <w:rPr>
                <w:rFonts w:asciiTheme="majorBidi" w:hAnsiTheme="majorBidi" w:cstheme="majorBidi" w:hint="eastAsia"/>
                <w:spacing w:val="-20"/>
                <w:szCs w:val="21"/>
              </w:rPr>
              <w:t>FQ-1</w:t>
            </w:r>
          </w:p>
        </w:tc>
      </w:tr>
      <w:tr w:rsidR="00BB5F47" w:rsidRPr="003B7374" w:rsidTr="00BB5F47">
        <w:trPr>
          <w:trHeight w:val="340"/>
          <w:jc w:val="center"/>
        </w:trPr>
        <w:tc>
          <w:tcPr>
            <w:tcW w:w="687" w:type="dxa"/>
            <w:vMerge/>
            <w:tcMar>
              <w:top w:w="0" w:type="dxa"/>
              <w:left w:w="0" w:type="dxa"/>
              <w:bottom w:w="0" w:type="dxa"/>
              <w:right w:w="0" w:type="dxa"/>
            </w:tcMar>
            <w:vAlign w:val="center"/>
          </w:tcPr>
          <w:p w:rsidR="00BB5F47" w:rsidRPr="003B7374" w:rsidRDefault="00BB5F47" w:rsidP="0002782E">
            <w:pPr>
              <w:adjustRightInd w:val="0"/>
              <w:snapToGrid w:val="0"/>
              <w:jc w:val="center"/>
              <w:rPr>
                <w:rFonts w:asciiTheme="majorBidi" w:hAnsiTheme="majorBidi" w:cstheme="majorBidi"/>
                <w:spacing w:val="-20"/>
                <w:szCs w:val="21"/>
              </w:rPr>
            </w:pPr>
          </w:p>
        </w:tc>
        <w:tc>
          <w:tcPr>
            <w:tcW w:w="767" w:type="dxa"/>
            <w:vMerge/>
            <w:tcMar>
              <w:top w:w="0" w:type="dxa"/>
              <w:left w:w="0" w:type="dxa"/>
              <w:bottom w:w="0" w:type="dxa"/>
              <w:right w:w="0" w:type="dxa"/>
            </w:tcMar>
            <w:vAlign w:val="center"/>
          </w:tcPr>
          <w:p w:rsidR="00BB5F47" w:rsidRPr="003B7374" w:rsidRDefault="00BB5F47" w:rsidP="0002782E">
            <w:pPr>
              <w:jc w:val="center"/>
              <w:rPr>
                <w:rFonts w:asciiTheme="majorBidi" w:hAnsiTheme="majorBidi" w:cstheme="majorBidi"/>
                <w:spacing w:val="-20"/>
                <w:szCs w:val="21"/>
              </w:rPr>
            </w:pPr>
          </w:p>
        </w:tc>
        <w:tc>
          <w:tcPr>
            <w:tcW w:w="701" w:type="dxa"/>
            <w:vMerge/>
            <w:tcMar>
              <w:top w:w="0" w:type="dxa"/>
              <w:left w:w="0" w:type="dxa"/>
              <w:bottom w:w="0" w:type="dxa"/>
              <w:right w:w="0" w:type="dxa"/>
            </w:tcMar>
            <w:vAlign w:val="center"/>
          </w:tcPr>
          <w:p w:rsidR="00BB5F47" w:rsidRPr="003B7374" w:rsidRDefault="00BB5F47" w:rsidP="0002782E">
            <w:pPr>
              <w:jc w:val="center"/>
              <w:rPr>
                <w:rFonts w:asciiTheme="majorBidi" w:hAnsiTheme="majorBidi" w:cstheme="majorBidi"/>
                <w:spacing w:val="-20"/>
                <w:szCs w:val="21"/>
              </w:rPr>
            </w:pPr>
          </w:p>
        </w:tc>
        <w:tc>
          <w:tcPr>
            <w:tcW w:w="1276" w:type="dxa"/>
            <w:tcMar>
              <w:top w:w="0" w:type="dxa"/>
              <w:left w:w="0" w:type="dxa"/>
              <w:bottom w:w="0" w:type="dxa"/>
              <w:right w:w="0" w:type="dxa"/>
            </w:tcMar>
            <w:vAlign w:val="center"/>
          </w:tcPr>
          <w:p w:rsidR="00BB5F47" w:rsidRPr="00A117CD" w:rsidRDefault="00BB5F47" w:rsidP="00BB5F47">
            <w:pPr>
              <w:widowControl/>
              <w:adjustRightInd w:val="0"/>
              <w:snapToGrid w:val="0"/>
              <w:jc w:val="center"/>
              <w:rPr>
                <w:rFonts w:asciiTheme="majorBidi" w:hAnsiTheme="majorBidi" w:cstheme="majorBidi"/>
                <w:spacing w:val="-12"/>
                <w:szCs w:val="21"/>
              </w:rPr>
            </w:pPr>
            <w:r w:rsidRPr="00A117CD">
              <w:rPr>
                <w:rFonts w:asciiTheme="majorBidi" w:hAnsiTheme="majorBidi" w:cstheme="majorBidi"/>
                <w:spacing w:val="-12"/>
                <w:szCs w:val="21"/>
              </w:rPr>
              <w:t>NOx</w:t>
            </w:r>
          </w:p>
        </w:tc>
        <w:tc>
          <w:tcPr>
            <w:tcW w:w="706" w:type="dxa"/>
            <w:tcMar>
              <w:top w:w="0" w:type="dxa"/>
              <w:left w:w="0" w:type="dxa"/>
              <w:bottom w:w="0" w:type="dxa"/>
              <w:right w:w="0" w:type="dxa"/>
            </w:tcMar>
            <w:vAlign w:val="bottom"/>
          </w:tcPr>
          <w:p w:rsidR="00BB5F47" w:rsidRDefault="00BB5F47" w:rsidP="00BB5F47">
            <w:pPr>
              <w:jc w:val="center"/>
              <w:rPr>
                <w:szCs w:val="21"/>
              </w:rPr>
            </w:pPr>
            <w:r>
              <w:rPr>
                <w:szCs w:val="21"/>
              </w:rPr>
              <w:t xml:space="preserve">17.552 </w:t>
            </w:r>
          </w:p>
        </w:tc>
        <w:tc>
          <w:tcPr>
            <w:tcW w:w="675" w:type="dxa"/>
            <w:tcMar>
              <w:top w:w="0" w:type="dxa"/>
              <w:left w:w="0" w:type="dxa"/>
              <w:bottom w:w="0" w:type="dxa"/>
              <w:right w:w="0" w:type="dxa"/>
            </w:tcMar>
            <w:vAlign w:val="bottom"/>
          </w:tcPr>
          <w:p w:rsidR="00BB5F47" w:rsidRDefault="00BB5F47" w:rsidP="00BB5F47">
            <w:pPr>
              <w:jc w:val="center"/>
              <w:rPr>
                <w:szCs w:val="21"/>
              </w:rPr>
            </w:pPr>
            <w:r>
              <w:rPr>
                <w:szCs w:val="21"/>
              </w:rPr>
              <w:t xml:space="preserve">0.140 </w:t>
            </w:r>
          </w:p>
        </w:tc>
        <w:tc>
          <w:tcPr>
            <w:tcW w:w="750" w:type="dxa"/>
            <w:tcMar>
              <w:top w:w="0" w:type="dxa"/>
              <w:left w:w="0" w:type="dxa"/>
              <w:bottom w:w="0" w:type="dxa"/>
              <w:right w:w="0" w:type="dxa"/>
            </w:tcMar>
            <w:vAlign w:val="bottom"/>
          </w:tcPr>
          <w:p w:rsidR="00BB5F47" w:rsidRDefault="00BB5F47" w:rsidP="00BB5F47">
            <w:pPr>
              <w:jc w:val="center"/>
              <w:rPr>
                <w:szCs w:val="21"/>
              </w:rPr>
            </w:pPr>
            <w:r>
              <w:rPr>
                <w:szCs w:val="21"/>
              </w:rPr>
              <w:t xml:space="preserve">0.337 </w:t>
            </w:r>
          </w:p>
        </w:tc>
        <w:tc>
          <w:tcPr>
            <w:tcW w:w="720" w:type="dxa"/>
            <w:tcMar>
              <w:top w:w="0" w:type="dxa"/>
              <w:left w:w="0" w:type="dxa"/>
              <w:bottom w:w="0" w:type="dxa"/>
              <w:right w:w="0" w:type="dxa"/>
            </w:tcMar>
            <w:vAlign w:val="center"/>
          </w:tcPr>
          <w:p w:rsidR="00BB5F47" w:rsidRPr="003B7374" w:rsidRDefault="00BB5F47" w:rsidP="0002782E">
            <w:pPr>
              <w:jc w:val="center"/>
              <w:rPr>
                <w:rFonts w:asciiTheme="majorBidi" w:hAnsiTheme="majorBidi" w:cstheme="majorBidi"/>
                <w:spacing w:val="-20"/>
                <w:szCs w:val="21"/>
              </w:rPr>
            </w:pPr>
            <w:r>
              <w:rPr>
                <w:rFonts w:asciiTheme="majorBidi" w:hAnsiTheme="majorBidi" w:cstheme="majorBidi" w:hint="eastAsia"/>
                <w:spacing w:val="-20"/>
                <w:szCs w:val="21"/>
              </w:rPr>
              <w:t>/</w:t>
            </w:r>
          </w:p>
        </w:tc>
        <w:tc>
          <w:tcPr>
            <w:tcW w:w="825" w:type="dxa"/>
            <w:tcMar>
              <w:top w:w="0" w:type="dxa"/>
              <w:left w:w="0" w:type="dxa"/>
              <w:bottom w:w="0" w:type="dxa"/>
              <w:right w:w="0" w:type="dxa"/>
            </w:tcMar>
            <w:vAlign w:val="center"/>
          </w:tcPr>
          <w:p w:rsidR="00BB5F47" w:rsidRPr="003B7374" w:rsidRDefault="00BB5F47" w:rsidP="0002782E">
            <w:pPr>
              <w:jc w:val="center"/>
              <w:rPr>
                <w:rFonts w:asciiTheme="majorBidi" w:hAnsiTheme="majorBidi" w:cstheme="majorBidi"/>
                <w:spacing w:val="-20"/>
                <w:szCs w:val="21"/>
              </w:rPr>
            </w:pPr>
            <w:r>
              <w:rPr>
                <w:rFonts w:asciiTheme="majorBidi" w:hAnsiTheme="majorBidi" w:cstheme="majorBidi" w:hint="eastAsia"/>
                <w:spacing w:val="-20"/>
                <w:szCs w:val="21"/>
              </w:rPr>
              <w:t>/</w:t>
            </w:r>
          </w:p>
        </w:tc>
        <w:tc>
          <w:tcPr>
            <w:tcW w:w="660" w:type="dxa"/>
            <w:tcMar>
              <w:top w:w="0" w:type="dxa"/>
              <w:left w:w="0" w:type="dxa"/>
              <w:bottom w:w="0" w:type="dxa"/>
              <w:right w:w="0" w:type="dxa"/>
            </w:tcMar>
            <w:vAlign w:val="center"/>
          </w:tcPr>
          <w:p w:rsidR="00BB5F47" w:rsidRPr="003B7374" w:rsidRDefault="00BB5F47" w:rsidP="0002782E">
            <w:pPr>
              <w:jc w:val="center"/>
              <w:rPr>
                <w:rFonts w:asciiTheme="majorBidi" w:hAnsiTheme="majorBidi" w:cstheme="majorBidi"/>
                <w:spacing w:val="-20"/>
                <w:szCs w:val="21"/>
              </w:rPr>
            </w:pPr>
            <w:r>
              <w:rPr>
                <w:rFonts w:asciiTheme="majorBidi" w:hAnsiTheme="majorBidi" w:cstheme="majorBidi" w:hint="eastAsia"/>
                <w:spacing w:val="-20"/>
                <w:szCs w:val="21"/>
              </w:rPr>
              <w:t>/</w:t>
            </w:r>
          </w:p>
        </w:tc>
        <w:tc>
          <w:tcPr>
            <w:tcW w:w="840" w:type="dxa"/>
            <w:tcMar>
              <w:top w:w="0" w:type="dxa"/>
              <w:left w:w="0" w:type="dxa"/>
              <w:bottom w:w="0" w:type="dxa"/>
              <w:right w:w="0" w:type="dxa"/>
            </w:tcMar>
            <w:vAlign w:val="bottom"/>
          </w:tcPr>
          <w:p w:rsidR="00BB5F47" w:rsidRDefault="00BB5F47" w:rsidP="00BB5F47">
            <w:pPr>
              <w:jc w:val="center"/>
              <w:rPr>
                <w:szCs w:val="21"/>
              </w:rPr>
            </w:pPr>
            <w:r>
              <w:rPr>
                <w:szCs w:val="21"/>
              </w:rPr>
              <w:t xml:space="preserve">17.552 </w:t>
            </w:r>
          </w:p>
        </w:tc>
        <w:tc>
          <w:tcPr>
            <w:tcW w:w="750" w:type="dxa"/>
            <w:tcMar>
              <w:top w:w="0" w:type="dxa"/>
              <w:left w:w="0" w:type="dxa"/>
              <w:bottom w:w="0" w:type="dxa"/>
              <w:right w:w="0" w:type="dxa"/>
            </w:tcMar>
            <w:vAlign w:val="bottom"/>
          </w:tcPr>
          <w:p w:rsidR="00BB5F47" w:rsidRDefault="00BB5F47" w:rsidP="00BB5F47">
            <w:pPr>
              <w:jc w:val="center"/>
              <w:rPr>
                <w:szCs w:val="21"/>
              </w:rPr>
            </w:pPr>
            <w:r>
              <w:rPr>
                <w:szCs w:val="21"/>
              </w:rPr>
              <w:t xml:space="preserve">0.140 </w:t>
            </w:r>
          </w:p>
        </w:tc>
        <w:tc>
          <w:tcPr>
            <w:tcW w:w="795" w:type="dxa"/>
            <w:tcMar>
              <w:top w:w="0" w:type="dxa"/>
              <w:left w:w="0" w:type="dxa"/>
              <w:bottom w:w="0" w:type="dxa"/>
              <w:right w:w="0" w:type="dxa"/>
            </w:tcMar>
            <w:vAlign w:val="bottom"/>
          </w:tcPr>
          <w:p w:rsidR="00BB5F47" w:rsidRDefault="00BB5F47" w:rsidP="00BB5F47">
            <w:pPr>
              <w:jc w:val="center"/>
              <w:rPr>
                <w:szCs w:val="21"/>
              </w:rPr>
            </w:pPr>
            <w:r>
              <w:rPr>
                <w:szCs w:val="21"/>
              </w:rPr>
              <w:t xml:space="preserve">0.337 </w:t>
            </w:r>
          </w:p>
        </w:tc>
        <w:tc>
          <w:tcPr>
            <w:tcW w:w="2385" w:type="dxa"/>
            <w:vMerge/>
            <w:tcMar>
              <w:top w:w="0" w:type="dxa"/>
              <w:left w:w="0" w:type="dxa"/>
              <w:bottom w:w="0" w:type="dxa"/>
              <w:right w:w="0" w:type="dxa"/>
            </w:tcMar>
            <w:vAlign w:val="center"/>
          </w:tcPr>
          <w:p w:rsidR="00BB5F47" w:rsidRPr="003B7374" w:rsidRDefault="00BB5F47" w:rsidP="0002782E">
            <w:pPr>
              <w:jc w:val="center"/>
              <w:rPr>
                <w:rFonts w:asciiTheme="majorBidi" w:hAnsiTheme="majorBidi" w:cstheme="majorBidi"/>
                <w:spacing w:val="-20"/>
                <w:szCs w:val="21"/>
              </w:rPr>
            </w:pPr>
          </w:p>
        </w:tc>
        <w:tc>
          <w:tcPr>
            <w:tcW w:w="825" w:type="dxa"/>
            <w:tcMar>
              <w:top w:w="0" w:type="dxa"/>
              <w:left w:w="0" w:type="dxa"/>
              <w:bottom w:w="0" w:type="dxa"/>
              <w:right w:w="0" w:type="dxa"/>
            </w:tcMar>
            <w:vAlign w:val="center"/>
          </w:tcPr>
          <w:p w:rsidR="00BB5F47" w:rsidRPr="00A117CD" w:rsidRDefault="00BB5F47" w:rsidP="00BB5F47">
            <w:pPr>
              <w:adjustRightInd w:val="0"/>
              <w:snapToGrid w:val="0"/>
              <w:spacing w:line="240" w:lineRule="exact"/>
              <w:jc w:val="center"/>
              <w:rPr>
                <w:szCs w:val="21"/>
              </w:rPr>
            </w:pPr>
            <w:r w:rsidRPr="00A117CD">
              <w:rPr>
                <w:rFonts w:hint="eastAsia"/>
                <w:szCs w:val="21"/>
              </w:rPr>
              <w:t>150</w:t>
            </w:r>
          </w:p>
        </w:tc>
        <w:tc>
          <w:tcPr>
            <w:tcW w:w="735" w:type="dxa"/>
            <w:tcMar>
              <w:top w:w="0" w:type="dxa"/>
              <w:left w:w="0" w:type="dxa"/>
              <w:bottom w:w="0" w:type="dxa"/>
              <w:right w:w="0" w:type="dxa"/>
            </w:tcMar>
            <w:vAlign w:val="center"/>
          </w:tcPr>
          <w:p w:rsidR="00BB5F47" w:rsidRPr="003B7374" w:rsidRDefault="00BB5F47" w:rsidP="0002782E">
            <w:pPr>
              <w:jc w:val="center"/>
              <w:rPr>
                <w:rFonts w:asciiTheme="majorBidi" w:hAnsiTheme="majorBidi" w:cstheme="majorBidi"/>
                <w:spacing w:val="-20"/>
                <w:szCs w:val="21"/>
              </w:rPr>
            </w:pPr>
            <w:r>
              <w:rPr>
                <w:rFonts w:asciiTheme="majorBidi" w:hAnsiTheme="majorBidi" w:cstheme="majorBidi" w:hint="eastAsia"/>
                <w:spacing w:val="-20"/>
                <w:szCs w:val="21"/>
              </w:rPr>
              <w:t>/</w:t>
            </w:r>
          </w:p>
        </w:tc>
        <w:tc>
          <w:tcPr>
            <w:tcW w:w="600" w:type="dxa"/>
            <w:vMerge/>
            <w:tcMar>
              <w:top w:w="0" w:type="dxa"/>
              <w:left w:w="0" w:type="dxa"/>
              <w:bottom w:w="0" w:type="dxa"/>
              <w:right w:w="0" w:type="dxa"/>
            </w:tcMar>
            <w:vAlign w:val="center"/>
          </w:tcPr>
          <w:p w:rsidR="00BB5F47" w:rsidRPr="003B7374" w:rsidRDefault="00BB5F47" w:rsidP="0002782E">
            <w:pPr>
              <w:jc w:val="center"/>
              <w:rPr>
                <w:rFonts w:asciiTheme="majorBidi" w:hAnsiTheme="majorBidi" w:cstheme="majorBidi"/>
                <w:spacing w:val="-20"/>
                <w:szCs w:val="21"/>
              </w:rPr>
            </w:pPr>
          </w:p>
        </w:tc>
        <w:tc>
          <w:tcPr>
            <w:tcW w:w="781" w:type="dxa"/>
            <w:vMerge/>
            <w:tcMar>
              <w:top w:w="0" w:type="dxa"/>
              <w:left w:w="0" w:type="dxa"/>
              <w:bottom w:w="0" w:type="dxa"/>
              <w:right w:w="0" w:type="dxa"/>
            </w:tcMar>
            <w:vAlign w:val="center"/>
          </w:tcPr>
          <w:p w:rsidR="00BB5F47" w:rsidRPr="003B7374" w:rsidRDefault="00BB5F47" w:rsidP="0002782E">
            <w:pPr>
              <w:jc w:val="center"/>
              <w:rPr>
                <w:rFonts w:asciiTheme="majorBidi" w:hAnsiTheme="majorBidi" w:cstheme="majorBidi"/>
                <w:spacing w:val="-20"/>
                <w:szCs w:val="21"/>
              </w:rPr>
            </w:pPr>
          </w:p>
        </w:tc>
      </w:tr>
      <w:tr w:rsidR="00BB5F47" w:rsidRPr="003B7374" w:rsidTr="00BB5F47">
        <w:trPr>
          <w:trHeight w:val="340"/>
          <w:jc w:val="center"/>
        </w:trPr>
        <w:tc>
          <w:tcPr>
            <w:tcW w:w="687" w:type="dxa"/>
            <w:vMerge/>
            <w:tcMar>
              <w:top w:w="0" w:type="dxa"/>
              <w:left w:w="0" w:type="dxa"/>
              <w:bottom w:w="0" w:type="dxa"/>
              <w:right w:w="0" w:type="dxa"/>
            </w:tcMar>
            <w:vAlign w:val="center"/>
          </w:tcPr>
          <w:p w:rsidR="00BB5F47" w:rsidRPr="003B7374" w:rsidRDefault="00BB5F47" w:rsidP="0002782E">
            <w:pPr>
              <w:adjustRightInd w:val="0"/>
              <w:snapToGrid w:val="0"/>
              <w:jc w:val="center"/>
              <w:rPr>
                <w:rFonts w:asciiTheme="majorBidi" w:hAnsiTheme="majorBidi" w:cstheme="majorBidi"/>
                <w:spacing w:val="-20"/>
                <w:szCs w:val="21"/>
              </w:rPr>
            </w:pPr>
          </w:p>
        </w:tc>
        <w:tc>
          <w:tcPr>
            <w:tcW w:w="767" w:type="dxa"/>
            <w:vMerge/>
            <w:tcMar>
              <w:top w:w="0" w:type="dxa"/>
              <w:left w:w="0" w:type="dxa"/>
              <w:bottom w:w="0" w:type="dxa"/>
              <w:right w:w="0" w:type="dxa"/>
            </w:tcMar>
            <w:vAlign w:val="center"/>
          </w:tcPr>
          <w:p w:rsidR="00BB5F47" w:rsidRPr="003B7374" w:rsidRDefault="00BB5F47" w:rsidP="0002782E">
            <w:pPr>
              <w:jc w:val="center"/>
              <w:rPr>
                <w:rFonts w:asciiTheme="majorBidi" w:hAnsiTheme="majorBidi" w:cstheme="majorBidi"/>
                <w:spacing w:val="-20"/>
                <w:szCs w:val="21"/>
              </w:rPr>
            </w:pPr>
          </w:p>
        </w:tc>
        <w:tc>
          <w:tcPr>
            <w:tcW w:w="701" w:type="dxa"/>
            <w:vMerge/>
            <w:tcMar>
              <w:top w:w="0" w:type="dxa"/>
              <w:left w:w="0" w:type="dxa"/>
              <w:bottom w:w="0" w:type="dxa"/>
              <w:right w:w="0" w:type="dxa"/>
            </w:tcMar>
            <w:vAlign w:val="center"/>
          </w:tcPr>
          <w:p w:rsidR="00BB5F47" w:rsidRPr="003B7374" w:rsidRDefault="00BB5F47" w:rsidP="0002782E">
            <w:pPr>
              <w:jc w:val="center"/>
              <w:rPr>
                <w:rFonts w:asciiTheme="majorBidi" w:hAnsiTheme="majorBidi" w:cstheme="majorBidi"/>
                <w:spacing w:val="-20"/>
                <w:szCs w:val="21"/>
              </w:rPr>
            </w:pPr>
          </w:p>
        </w:tc>
        <w:tc>
          <w:tcPr>
            <w:tcW w:w="1276" w:type="dxa"/>
            <w:tcMar>
              <w:top w:w="0" w:type="dxa"/>
              <w:left w:w="0" w:type="dxa"/>
              <w:bottom w:w="0" w:type="dxa"/>
              <w:right w:w="0" w:type="dxa"/>
            </w:tcMar>
            <w:vAlign w:val="center"/>
          </w:tcPr>
          <w:p w:rsidR="00BB5F47" w:rsidRPr="00A117CD" w:rsidRDefault="00BB5F47" w:rsidP="00BB5F47">
            <w:pPr>
              <w:widowControl/>
              <w:adjustRightInd w:val="0"/>
              <w:snapToGrid w:val="0"/>
              <w:jc w:val="center"/>
              <w:rPr>
                <w:rFonts w:asciiTheme="majorBidi" w:hAnsiTheme="majorBidi" w:cstheme="majorBidi"/>
                <w:spacing w:val="-12"/>
                <w:szCs w:val="21"/>
              </w:rPr>
            </w:pPr>
            <w:r w:rsidRPr="00A117CD">
              <w:rPr>
                <w:rFonts w:asciiTheme="majorBidi" w:cstheme="majorBidi"/>
                <w:spacing w:val="-12"/>
                <w:szCs w:val="21"/>
              </w:rPr>
              <w:t>烟尘</w:t>
            </w:r>
          </w:p>
        </w:tc>
        <w:tc>
          <w:tcPr>
            <w:tcW w:w="706" w:type="dxa"/>
            <w:tcMar>
              <w:top w:w="0" w:type="dxa"/>
              <w:left w:w="0" w:type="dxa"/>
              <w:bottom w:w="0" w:type="dxa"/>
              <w:right w:w="0" w:type="dxa"/>
            </w:tcMar>
            <w:vAlign w:val="bottom"/>
          </w:tcPr>
          <w:p w:rsidR="00BB5F47" w:rsidRDefault="00BB5F47" w:rsidP="00BB5F47">
            <w:pPr>
              <w:jc w:val="center"/>
              <w:rPr>
                <w:szCs w:val="21"/>
              </w:rPr>
            </w:pPr>
            <w:r>
              <w:rPr>
                <w:szCs w:val="21"/>
              </w:rPr>
              <w:t xml:space="preserve">2.500 </w:t>
            </w:r>
          </w:p>
        </w:tc>
        <w:tc>
          <w:tcPr>
            <w:tcW w:w="675" w:type="dxa"/>
            <w:tcMar>
              <w:top w:w="0" w:type="dxa"/>
              <w:left w:w="0" w:type="dxa"/>
              <w:bottom w:w="0" w:type="dxa"/>
              <w:right w:w="0" w:type="dxa"/>
            </w:tcMar>
            <w:vAlign w:val="bottom"/>
          </w:tcPr>
          <w:p w:rsidR="00BB5F47" w:rsidRDefault="00BB5F47" w:rsidP="00BB5F47">
            <w:pPr>
              <w:jc w:val="center"/>
              <w:rPr>
                <w:szCs w:val="21"/>
              </w:rPr>
            </w:pPr>
            <w:r>
              <w:rPr>
                <w:szCs w:val="21"/>
              </w:rPr>
              <w:t xml:space="preserve">0.020 </w:t>
            </w:r>
          </w:p>
        </w:tc>
        <w:tc>
          <w:tcPr>
            <w:tcW w:w="750" w:type="dxa"/>
            <w:tcMar>
              <w:top w:w="0" w:type="dxa"/>
              <w:left w:w="0" w:type="dxa"/>
              <w:bottom w:w="0" w:type="dxa"/>
              <w:right w:w="0" w:type="dxa"/>
            </w:tcMar>
            <w:vAlign w:val="bottom"/>
          </w:tcPr>
          <w:p w:rsidR="00BB5F47" w:rsidRDefault="00BB5F47" w:rsidP="00BB5F47">
            <w:pPr>
              <w:jc w:val="center"/>
              <w:rPr>
                <w:szCs w:val="21"/>
              </w:rPr>
            </w:pPr>
            <w:r>
              <w:rPr>
                <w:szCs w:val="21"/>
              </w:rPr>
              <w:t xml:space="preserve">0.048 </w:t>
            </w:r>
          </w:p>
        </w:tc>
        <w:tc>
          <w:tcPr>
            <w:tcW w:w="720" w:type="dxa"/>
            <w:tcMar>
              <w:top w:w="0" w:type="dxa"/>
              <w:left w:w="0" w:type="dxa"/>
              <w:bottom w:w="0" w:type="dxa"/>
              <w:right w:w="0" w:type="dxa"/>
            </w:tcMar>
            <w:vAlign w:val="center"/>
          </w:tcPr>
          <w:p w:rsidR="00BB5F47" w:rsidRPr="003B7374" w:rsidRDefault="00BB5F47" w:rsidP="0002782E">
            <w:pPr>
              <w:jc w:val="center"/>
              <w:rPr>
                <w:rFonts w:asciiTheme="majorBidi" w:hAnsiTheme="majorBidi" w:cstheme="majorBidi"/>
                <w:spacing w:val="-20"/>
                <w:szCs w:val="21"/>
              </w:rPr>
            </w:pPr>
            <w:r>
              <w:rPr>
                <w:rFonts w:asciiTheme="majorBidi" w:hAnsiTheme="majorBidi" w:cstheme="majorBidi" w:hint="eastAsia"/>
                <w:spacing w:val="-20"/>
                <w:szCs w:val="21"/>
              </w:rPr>
              <w:t>/</w:t>
            </w:r>
          </w:p>
        </w:tc>
        <w:tc>
          <w:tcPr>
            <w:tcW w:w="825" w:type="dxa"/>
            <w:tcMar>
              <w:top w:w="0" w:type="dxa"/>
              <w:left w:w="0" w:type="dxa"/>
              <w:bottom w:w="0" w:type="dxa"/>
              <w:right w:w="0" w:type="dxa"/>
            </w:tcMar>
            <w:vAlign w:val="center"/>
          </w:tcPr>
          <w:p w:rsidR="00BB5F47" w:rsidRPr="003B7374" w:rsidRDefault="00BB5F47" w:rsidP="0002782E">
            <w:pPr>
              <w:jc w:val="center"/>
              <w:rPr>
                <w:rFonts w:asciiTheme="majorBidi" w:hAnsiTheme="majorBidi" w:cstheme="majorBidi"/>
                <w:spacing w:val="-20"/>
                <w:szCs w:val="21"/>
              </w:rPr>
            </w:pPr>
            <w:r>
              <w:rPr>
                <w:rFonts w:asciiTheme="majorBidi" w:hAnsiTheme="majorBidi" w:cstheme="majorBidi" w:hint="eastAsia"/>
                <w:spacing w:val="-20"/>
                <w:szCs w:val="21"/>
              </w:rPr>
              <w:t>/</w:t>
            </w:r>
          </w:p>
        </w:tc>
        <w:tc>
          <w:tcPr>
            <w:tcW w:w="660" w:type="dxa"/>
            <w:tcMar>
              <w:top w:w="0" w:type="dxa"/>
              <w:left w:w="0" w:type="dxa"/>
              <w:bottom w:w="0" w:type="dxa"/>
              <w:right w:w="0" w:type="dxa"/>
            </w:tcMar>
            <w:vAlign w:val="center"/>
          </w:tcPr>
          <w:p w:rsidR="00BB5F47" w:rsidRPr="003B7374" w:rsidRDefault="00BB5F47" w:rsidP="0002782E">
            <w:pPr>
              <w:jc w:val="center"/>
              <w:rPr>
                <w:rFonts w:asciiTheme="majorBidi" w:hAnsiTheme="majorBidi" w:cstheme="majorBidi"/>
                <w:spacing w:val="-20"/>
                <w:szCs w:val="21"/>
              </w:rPr>
            </w:pPr>
            <w:r>
              <w:rPr>
                <w:rFonts w:asciiTheme="majorBidi" w:hAnsiTheme="majorBidi" w:cstheme="majorBidi" w:hint="eastAsia"/>
                <w:spacing w:val="-20"/>
                <w:szCs w:val="21"/>
              </w:rPr>
              <w:t>/</w:t>
            </w:r>
          </w:p>
        </w:tc>
        <w:tc>
          <w:tcPr>
            <w:tcW w:w="840" w:type="dxa"/>
            <w:tcMar>
              <w:top w:w="0" w:type="dxa"/>
              <w:left w:w="0" w:type="dxa"/>
              <w:bottom w:w="0" w:type="dxa"/>
              <w:right w:w="0" w:type="dxa"/>
            </w:tcMar>
            <w:vAlign w:val="bottom"/>
          </w:tcPr>
          <w:p w:rsidR="00BB5F47" w:rsidRDefault="00BB5F47" w:rsidP="00BB5F47">
            <w:pPr>
              <w:jc w:val="center"/>
              <w:rPr>
                <w:szCs w:val="21"/>
              </w:rPr>
            </w:pPr>
            <w:r>
              <w:rPr>
                <w:szCs w:val="21"/>
              </w:rPr>
              <w:t xml:space="preserve">2.500 </w:t>
            </w:r>
          </w:p>
        </w:tc>
        <w:tc>
          <w:tcPr>
            <w:tcW w:w="750" w:type="dxa"/>
            <w:tcMar>
              <w:top w:w="0" w:type="dxa"/>
              <w:left w:w="0" w:type="dxa"/>
              <w:bottom w:w="0" w:type="dxa"/>
              <w:right w:w="0" w:type="dxa"/>
            </w:tcMar>
            <w:vAlign w:val="bottom"/>
          </w:tcPr>
          <w:p w:rsidR="00BB5F47" w:rsidRDefault="00BB5F47" w:rsidP="00BB5F47">
            <w:pPr>
              <w:jc w:val="center"/>
              <w:rPr>
                <w:szCs w:val="21"/>
              </w:rPr>
            </w:pPr>
            <w:r>
              <w:rPr>
                <w:szCs w:val="21"/>
              </w:rPr>
              <w:t xml:space="preserve">0.020 </w:t>
            </w:r>
          </w:p>
        </w:tc>
        <w:tc>
          <w:tcPr>
            <w:tcW w:w="795" w:type="dxa"/>
            <w:tcMar>
              <w:top w:w="0" w:type="dxa"/>
              <w:left w:w="0" w:type="dxa"/>
              <w:bottom w:w="0" w:type="dxa"/>
              <w:right w:w="0" w:type="dxa"/>
            </w:tcMar>
            <w:vAlign w:val="bottom"/>
          </w:tcPr>
          <w:p w:rsidR="00BB5F47" w:rsidRDefault="00BB5F47" w:rsidP="00BB5F47">
            <w:pPr>
              <w:jc w:val="center"/>
              <w:rPr>
                <w:szCs w:val="21"/>
              </w:rPr>
            </w:pPr>
            <w:r>
              <w:rPr>
                <w:szCs w:val="21"/>
              </w:rPr>
              <w:t xml:space="preserve">0.048 </w:t>
            </w:r>
          </w:p>
        </w:tc>
        <w:tc>
          <w:tcPr>
            <w:tcW w:w="2385" w:type="dxa"/>
            <w:vMerge/>
            <w:tcMar>
              <w:top w:w="0" w:type="dxa"/>
              <w:left w:w="0" w:type="dxa"/>
              <w:bottom w:w="0" w:type="dxa"/>
              <w:right w:w="0" w:type="dxa"/>
            </w:tcMar>
            <w:vAlign w:val="center"/>
          </w:tcPr>
          <w:p w:rsidR="00BB5F47" w:rsidRPr="003B7374" w:rsidRDefault="00BB5F47" w:rsidP="0002782E">
            <w:pPr>
              <w:jc w:val="center"/>
              <w:rPr>
                <w:rFonts w:asciiTheme="majorBidi" w:hAnsiTheme="majorBidi" w:cstheme="majorBidi"/>
                <w:spacing w:val="-20"/>
                <w:szCs w:val="21"/>
              </w:rPr>
            </w:pPr>
          </w:p>
        </w:tc>
        <w:tc>
          <w:tcPr>
            <w:tcW w:w="825" w:type="dxa"/>
            <w:tcMar>
              <w:top w:w="0" w:type="dxa"/>
              <w:left w:w="0" w:type="dxa"/>
              <w:bottom w:w="0" w:type="dxa"/>
              <w:right w:w="0" w:type="dxa"/>
            </w:tcMar>
            <w:vAlign w:val="center"/>
          </w:tcPr>
          <w:p w:rsidR="00BB5F47" w:rsidRPr="00A117CD" w:rsidRDefault="00BB5F47" w:rsidP="00BB5F47">
            <w:pPr>
              <w:adjustRightInd w:val="0"/>
              <w:snapToGrid w:val="0"/>
              <w:spacing w:line="240" w:lineRule="exact"/>
              <w:jc w:val="center"/>
              <w:rPr>
                <w:szCs w:val="21"/>
              </w:rPr>
            </w:pPr>
            <w:r w:rsidRPr="00A117CD">
              <w:rPr>
                <w:rFonts w:hint="eastAsia"/>
                <w:szCs w:val="21"/>
              </w:rPr>
              <w:t>20</w:t>
            </w:r>
          </w:p>
        </w:tc>
        <w:tc>
          <w:tcPr>
            <w:tcW w:w="735" w:type="dxa"/>
            <w:tcMar>
              <w:top w:w="0" w:type="dxa"/>
              <w:left w:w="0" w:type="dxa"/>
              <w:bottom w:w="0" w:type="dxa"/>
              <w:right w:w="0" w:type="dxa"/>
            </w:tcMar>
            <w:vAlign w:val="center"/>
          </w:tcPr>
          <w:p w:rsidR="00BB5F47" w:rsidRPr="003B7374" w:rsidRDefault="00BB5F47" w:rsidP="0002782E">
            <w:pPr>
              <w:jc w:val="center"/>
              <w:rPr>
                <w:rFonts w:asciiTheme="majorBidi" w:hAnsiTheme="majorBidi" w:cstheme="majorBidi"/>
                <w:spacing w:val="-20"/>
                <w:szCs w:val="21"/>
              </w:rPr>
            </w:pPr>
            <w:r>
              <w:rPr>
                <w:rFonts w:asciiTheme="majorBidi" w:hAnsiTheme="majorBidi" w:cstheme="majorBidi" w:hint="eastAsia"/>
                <w:spacing w:val="-20"/>
                <w:szCs w:val="21"/>
              </w:rPr>
              <w:t>/</w:t>
            </w:r>
          </w:p>
        </w:tc>
        <w:tc>
          <w:tcPr>
            <w:tcW w:w="600" w:type="dxa"/>
            <w:vMerge/>
            <w:tcMar>
              <w:top w:w="0" w:type="dxa"/>
              <w:left w:w="0" w:type="dxa"/>
              <w:bottom w:w="0" w:type="dxa"/>
              <w:right w:w="0" w:type="dxa"/>
            </w:tcMar>
            <w:vAlign w:val="center"/>
          </w:tcPr>
          <w:p w:rsidR="00BB5F47" w:rsidRPr="003B7374" w:rsidRDefault="00BB5F47" w:rsidP="0002782E">
            <w:pPr>
              <w:jc w:val="center"/>
              <w:rPr>
                <w:rFonts w:asciiTheme="majorBidi" w:hAnsiTheme="majorBidi" w:cstheme="majorBidi"/>
                <w:spacing w:val="-20"/>
                <w:szCs w:val="21"/>
              </w:rPr>
            </w:pPr>
          </w:p>
        </w:tc>
        <w:tc>
          <w:tcPr>
            <w:tcW w:w="781" w:type="dxa"/>
            <w:vMerge/>
            <w:tcMar>
              <w:top w:w="0" w:type="dxa"/>
              <w:left w:w="0" w:type="dxa"/>
              <w:bottom w:w="0" w:type="dxa"/>
              <w:right w:w="0" w:type="dxa"/>
            </w:tcMar>
            <w:vAlign w:val="center"/>
          </w:tcPr>
          <w:p w:rsidR="00BB5F47" w:rsidRPr="003B7374" w:rsidRDefault="00BB5F47" w:rsidP="0002782E">
            <w:pPr>
              <w:jc w:val="center"/>
              <w:rPr>
                <w:rFonts w:asciiTheme="majorBidi" w:hAnsiTheme="majorBidi" w:cstheme="majorBidi"/>
                <w:spacing w:val="-20"/>
                <w:szCs w:val="21"/>
              </w:rPr>
            </w:pPr>
          </w:p>
        </w:tc>
      </w:tr>
    </w:tbl>
    <w:p w:rsidR="00A05794" w:rsidRPr="003B7374" w:rsidRDefault="00A05794" w:rsidP="00A05794">
      <w:pPr>
        <w:adjustRightInd w:val="0"/>
        <w:snapToGrid w:val="0"/>
        <w:jc w:val="center"/>
        <w:rPr>
          <w:rFonts w:asciiTheme="majorBidi" w:hAnsiTheme="majorBidi" w:cstheme="majorBidi"/>
          <w:szCs w:val="21"/>
        </w:rPr>
      </w:pPr>
    </w:p>
    <w:p w:rsidR="00A05794" w:rsidRPr="003B7374" w:rsidRDefault="00A05794" w:rsidP="00A05794">
      <w:pPr>
        <w:adjustRightInd w:val="0"/>
        <w:snapToGrid w:val="0"/>
        <w:jc w:val="center"/>
        <w:rPr>
          <w:rFonts w:asciiTheme="majorBidi" w:hAnsiTheme="majorBidi" w:cstheme="majorBidi"/>
        </w:rPr>
      </w:pPr>
      <w:r w:rsidRPr="003B7374">
        <w:rPr>
          <w:rFonts w:asciiTheme="majorBidi" w:hAnsiTheme="majorBidi" w:cstheme="majorBidi"/>
        </w:rPr>
        <w:t>表</w:t>
      </w:r>
      <w:r w:rsidRPr="003B7374">
        <w:rPr>
          <w:rFonts w:asciiTheme="majorBidi" w:hAnsiTheme="majorBidi" w:cstheme="majorBidi"/>
        </w:rPr>
        <w:t>2</w:t>
      </w:r>
      <w:r w:rsidRPr="003B7374">
        <w:rPr>
          <w:rFonts w:asciiTheme="majorBidi" w:hAnsiTheme="majorBidi" w:cstheme="majorBidi"/>
        </w:rPr>
        <w:t>本项目有组织废气排放量汇总表</w:t>
      </w:r>
    </w:p>
    <w:tbl>
      <w:tblPr>
        <w:tblW w:w="15481" w:type="dxa"/>
        <w:jc w:val="center"/>
        <w:tblBorders>
          <w:top w:val="single" w:sz="2" w:space="0" w:color="auto"/>
          <w:bottom w:val="single" w:sz="2" w:space="0" w:color="auto"/>
          <w:insideH w:val="single" w:sz="2" w:space="0" w:color="auto"/>
          <w:insideV w:val="single" w:sz="2" w:space="0" w:color="auto"/>
        </w:tblBorders>
        <w:tblLayout w:type="fixed"/>
        <w:tblCellMar>
          <w:left w:w="0" w:type="dxa"/>
          <w:right w:w="0" w:type="dxa"/>
        </w:tblCellMar>
        <w:tblLook w:val="0000"/>
      </w:tblPr>
      <w:tblGrid>
        <w:gridCol w:w="1655"/>
        <w:gridCol w:w="3456"/>
        <w:gridCol w:w="3456"/>
        <w:gridCol w:w="3456"/>
        <w:gridCol w:w="3458"/>
      </w:tblGrid>
      <w:tr w:rsidR="00A05794" w:rsidRPr="003B7374" w:rsidTr="00BB5F47">
        <w:trPr>
          <w:trHeight w:val="340"/>
          <w:jc w:val="center"/>
        </w:trPr>
        <w:tc>
          <w:tcPr>
            <w:tcW w:w="1655" w:type="dxa"/>
            <w:tcBorders>
              <w:top w:val="single" w:sz="12" w:space="0" w:color="auto"/>
              <w:bottom w:val="single" w:sz="12" w:space="0" w:color="auto"/>
            </w:tcBorders>
            <w:vAlign w:val="center"/>
          </w:tcPr>
          <w:p w:rsidR="00A05794" w:rsidRPr="003B7374" w:rsidRDefault="00A05794" w:rsidP="0002782E">
            <w:pPr>
              <w:jc w:val="center"/>
              <w:rPr>
                <w:rFonts w:asciiTheme="majorBidi" w:hAnsiTheme="majorBidi" w:cstheme="majorBidi"/>
                <w:b/>
                <w:bCs/>
                <w:szCs w:val="21"/>
              </w:rPr>
            </w:pPr>
            <w:r w:rsidRPr="003B7374">
              <w:rPr>
                <w:rFonts w:asciiTheme="majorBidi" w:hAnsiTheme="majorBidi" w:cstheme="majorBidi"/>
                <w:b/>
                <w:bCs/>
                <w:szCs w:val="21"/>
              </w:rPr>
              <w:t>序号</w:t>
            </w:r>
          </w:p>
        </w:tc>
        <w:tc>
          <w:tcPr>
            <w:tcW w:w="3456" w:type="dxa"/>
            <w:tcBorders>
              <w:top w:val="single" w:sz="12" w:space="0" w:color="auto"/>
              <w:bottom w:val="single" w:sz="12" w:space="0" w:color="auto"/>
            </w:tcBorders>
            <w:vAlign w:val="center"/>
          </w:tcPr>
          <w:p w:rsidR="00A05794" w:rsidRPr="003B7374" w:rsidRDefault="00A05794" w:rsidP="0002782E">
            <w:pPr>
              <w:jc w:val="center"/>
              <w:textAlignment w:val="center"/>
              <w:rPr>
                <w:rFonts w:asciiTheme="majorBidi" w:hAnsiTheme="majorBidi" w:cstheme="majorBidi"/>
                <w:b/>
                <w:bCs/>
                <w:szCs w:val="21"/>
              </w:rPr>
            </w:pPr>
            <w:r w:rsidRPr="003B7374">
              <w:rPr>
                <w:rFonts w:asciiTheme="majorBidi" w:hAnsiTheme="majorBidi" w:cstheme="majorBidi"/>
                <w:b/>
                <w:bCs/>
                <w:kern w:val="0"/>
                <w:szCs w:val="21"/>
              </w:rPr>
              <w:t>总排气量</w:t>
            </w:r>
            <w:r w:rsidRPr="003B7374">
              <w:rPr>
                <w:rStyle w:val="font21"/>
                <w:rFonts w:asciiTheme="majorBidi" w:hAnsiTheme="majorBidi" w:cstheme="majorBidi"/>
                <w:b/>
                <w:bCs/>
                <w:color w:val="auto"/>
              </w:rPr>
              <w:t>(</w:t>
            </w:r>
            <w:r w:rsidRPr="003B7374">
              <w:rPr>
                <w:rStyle w:val="font01"/>
                <w:rFonts w:asciiTheme="majorBidi" w:hAnsiTheme="majorBidi" w:cstheme="majorBidi" w:hint="default"/>
                <w:b/>
                <w:bCs/>
                <w:color w:val="auto"/>
              </w:rPr>
              <w:t>万</w:t>
            </w:r>
            <w:r w:rsidRPr="003B7374">
              <w:rPr>
                <w:rStyle w:val="font21"/>
                <w:rFonts w:asciiTheme="majorBidi" w:hAnsiTheme="majorBidi" w:cstheme="majorBidi"/>
                <w:b/>
                <w:bCs/>
                <w:color w:val="auto"/>
              </w:rPr>
              <w:t>Nm</w:t>
            </w:r>
            <w:r w:rsidRPr="003B7374">
              <w:rPr>
                <w:rStyle w:val="font11"/>
                <w:rFonts w:asciiTheme="majorBidi" w:hAnsiTheme="majorBidi" w:cstheme="majorBidi"/>
                <w:b/>
                <w:bCs/>
                <w:color w:val="auto"/>
              </w:rPr>
              <w:t>3</w:t>
            </w:r>
            <w:r w:rsidRPr="003B7374">
              <w:rPr>
                <w:rStyle w:val="font21"/>
                <w:rFonts w:asciiTheme="majorBidi" w:hAnsiTheme="majorBidi" w:cstheme="majorBidi"/>
                <w:b/>
                <w:bCs/>
                <w:color w:val="auto"/>
              </w:rPr>
              <w:t>/a)</w:t>
            </w:r>
          </w:p>
        </w:tc>
        <w:tc>
          <w:tcPr>
            <w:tcW w:w="3456" w:type="dxa"/>
            <w:tcBorders>
              <w:top w:val="single" w:sz="12" w:space="0" w:color="auto"/>
              <w:bottom w:val="single" w:sz="12" w:space="0" w:color="auto"/>
            </w:tcBorders>
            <w:vAlign w:val="center"/>
          </w:tcPr>
          <w:p w:rsidR="00A05794" w:rsidRPr="003B7374" w:rsidRDefault="00A05794" w:rsidP="0002782E">
            <w:pPr>
              <w:jc w:val="center"/>
              <w:rPr>
                <w:rFonts w:asciiTheme="majorBidi" w:hAnsiTheme="majorBidi" w:cstheme="majorBidi"/>
                <w:b/>
                <w:bCs/>
                <w:szCs w:val="21"/>
              </w:rPr>
            </w:pPr>
            <w:r w:rsidRPr="003B7374">
              <w:rPr>
                <w:rFonts w:asciiTheme="majorBidi" w:hAnsiTheme="majorBidi" w:cstheme="majorBidi"/>
                <w:b/>
                <w:bCs/>
                <w:szCs w:val="21"/>
              </w:rPr>
              <w:t>污染物名称</w:t>
            </w:r>
          </w:p>
        </w:tc>
        <w:tc>
          <w:tcPr>
            <w:tcW w:w="3456" w:type="dxa"/>
            <w:tcBorders>
              <w:top w:val="single" w:sz="12" w:space="0" w:color="auto"/>
              <w:bottom w:val="single" w:sz="12" w:space="0" w:color="auto"/>
            </w:tcBorders>
            <w:vAlign w:val="center"/>
          </w:tcPr>
          <w:p w:rsidR="00A05794" w:rsidRPr="003B7374" w:rsidRDefault="00A05794" w:rsidP="0002782E">
            <w:pPr>
              <w:jc w:val="center"/>
              <w:rPr>
                <w:rFonts w:asciiTheme="majorBidi" w:hAnsiTheme="majorBidi" w:cstheme="majorBidi"/>
                <w:b/>
                <w:bCs/>
                <w:szCs w:val="21"/>
              </w:rPr>
            </w:pPr>
            <w:r w:rsidRPr="003B7374">
              <w:rPr>
                <w:rFonts w:asciiTheme="majorBidi" w:hAnsiTheme="majorBidi" w:cstheme="majorBidi"/>
                <w:b/>
                <w:bCs/>
                <w:szCs w:val="21"/>
              </w:rPr>
              <w:t>年排放量（吨）</w:t>
            </w:r>
          </w:p>
        </w:tc>
        <w:tc>
          <w:tcPr>
            <w:tcW w:w="3458" w:type="dxa"/>
            <w:tcBorders>
              <w:top w:val="single" w:sz="12" w:space="0" w:color="auto"/>
              <w:bottom w:val="single" w:sz="12" w:space="0" w:color="auto"/>
            </w:tcBorders>
            <w:vAlign w:val="center"/>
          </w:tcPr>
          <w:p w:rsidR="00A05794" w:rsidRPr="003B7374" w:rsidRDefault="00A05794" w:rsidP="0002782E">
            <w:pPr>
              <w:jc w:val="center"/>
              <w:rPr>
                <w:rFonts w:asciiTheme="majorBidi" w:hAnsiTheme="majorBidi" w:cstheme="majorBidi"/>
                <w:b/>
                <w:bCs/>
                <w:szCs w:val="21"/>
              </w:rPr>
            </w:pPr>
            <w:r w:rsidRPr="003B7374">
              <w:rPr>
                <w:rFonts w:asciiTheme="majorBidi" w:hAnsiTheme="majorBidi" w:cstheme="majorBidi"/>
                <w:b/>
                <w:bCs/>
                <w:szCs w:val="21"/>
              </w:rPr>
              <w:t>备注</w:t>
            </w:r>
          </w:p>
        </w:tc>
      </w:tr>
      <w:tr w:rsidR="00BB5F47" w:rsidRPr="003B7374" w:rsidTr="00BB5F47">
        <w:trPr>
          <w:trHeight w:val="340"/>
          <w:jc w:val="center"/>
        </w:trPr>
        <w:tc>
          <w:tcPr>
            <w:tcW w:w="1655" w:type="dxa"/>
            <w:tcBorders>
              <w:top w:val="single" w:sz="12" w:space="0" w:color="auto"/>
              <w:bottom w:val="single" w:sz="2" w:space="0" w:color="auto"/>
            </w:tcBorders>
            <w:vAlign w:val="center"/>
          </w:tcPr>
          <w:p w:rsidR="00BB5F47" w:rsidRPr="003B7374" w:rsidRDefault="00BB5F47" w:rsidP="0002782E">
            <w:pPr>
              <w:jc w:val="center"/>
              <w:rPr>
                <w:rFonts w:asciiTheme="majorBidi" w:hAnsiTheme="majorBidi" w:cstheme="majorBidi"/>
                <w:szCs w:val="21"/>
              </w:rPr>
            </w:pPr>
            <w:r w:rsidRPr="003B7374">
              <w:rPr>
                <w:rFonts w:asciiTheme="majorBidi" w:hAnsiTheme="majorBidi" w:cstheme="majorBidi"/>
                <w:szCs w:val="21"/>
              </w:rPr>
              <w:t>1</w:t>
            </w:r>
          </w:p>
        </w:tc>
        <w:tc>
          <w:tcPr>
            <w:tcW w:w="3456" w:type="dxa"/>
            <w:vMerge w:val="restart"/>
            <w:tcBorders>
              <w:top w:val="single" w:sz="12" w:space="0" w:color="auto"/>
            </w:tcBorders>
            <w:vAlign w:val="center"/>
          </w:tcPr>
          <w:p w:rsidR="00BB5F47" w:rsidRPr="003B7374" w:rsidRDefault="00BB5F47" w:rsidP="0002782E">
            <w:pPr>
              <w:jc w:val="center"/>
              <w:rPr>
                <w:rFonts w:asciiTheme="majorBidi" w:hAnsiTheme="majorBidi" w:cstheme="majorBidi"/>
              </w:rPr>
            </w:pPr>
            <w:r>
              <w:rPr>
                <w:rFonts w:asciiTheme="majorBidi" w:hAnsiTheme="majorBidi" w:cstheme="majorBidi" w:hint="eastAsia"/>
                <w:spacing w:val="-20"/>
                <w:szCs w:val="21"/>
              </w:rPr>
              <w:t>1920</w:t>
            </w:r>
          </w:p>
        </w:tc>
        <w:tc>
          <w:tcPr>
            <w:tcW w:w="3456" w:type="dxa"/>
            <w:tcBorders>
              <w:top w:val="single" w:sz="12" w:space="0" w:color="auto"/>
              <w:bottom w:val="single" w:sz="2" w:space="0" w:color="auto"/>
            </w:tcBorders>
            <w:vAlign w:val="center"/>
          </w:tcPr>
          <w:p w:rsidR="00BB5F47" w:rsidRPr="00A117CD" w:rsidRDefault="00BB5F47" w:rsidP="00BB5F47">
            <w:pPr>
              <w:widowControl/>
              <w:adjustRightInd w:val="0"/>
              <w:snapToGrid w:val="0"/>
              <w:jc w:val="center"/>
              <w:rPr>
                <w:rFonts w:asciiTheme="majorBidi" w:hAnsiTheme="majorBidi" w:cstheme="majorBidi"/>
                <w:spacing w:val="-12"/>
                <w:szCs w:val="21"/>
              </w:rPr>
            </w:pPr>
            <w:r w:rsidRPr="00A117CD">
              <w:rPr>
                <w:rFonts w:asciiTheme="majorBidi" w:hAnsiTheme="majorBidi" w:cstheme="majorBidi"/>
                <w:spacing w:val="-12"/>
                <w:szCs w:val="21"/>
              </w:rPr>
              <w:t>SO</w:t>
            </w:r>
            <w:r w:rsidRPr="00A117CD">
              <w:rPr>
                <w:rFonts w:asciiTheme="majorBidi" w:hAnsiTheme="majorBidi" w:cstheme="majorBidi"/>
                <w:spacing w:val="-12"/>
                <w:szCs w:val="21"/>
                <w:vertAlign w:val="subscript"/>
              </w:rPr>
              <w:t>2</w:t>
            </w:r>
          </w:p>
        </w:tc>
        <w:tc>
          <w:tcPr>
            <w:tcW w:w="3456" w:type="dxa"/>
            <w:tcBorders>
              <w:top w:val="single" w:sz="12" w:space="0" w:color="auto"/>
              <w:bottom w:val="single" w:sz="2" w:space="0" w:color="auto"/>
            </w:tcBorders>
            <w:vAlign w:val="bottom"/>
          </w:tcPr>
          <w:p w:rsidR="00BB5F47" w:rsidRDefault="00BB5F47" w:rsidP="00BB5F47">
            <w:pPr>
              <w:jc w:val="center"/>
              <w:rPr>
                <w:szCs w:val="21"/>
              </w:rPr>
            </w:pPr>
            <w:r>
              <w:rPr>
                <w:szCs w:val="21"/>
              </w:rPr>
              <w:t xml:space="preserve">0.072 </w:t>
            </w:r>
          </w:p>
        </w:tc>
        <w:tc>
          <w:tcPr>
            <w:tcW w:w="3458" w:type="dxa"/>
            <w:tcBorders>
              <w:top w:val="single" w:sz="12" w:space="0" w:color="auto"/>
              <w:bottom w:val="single" w:sz="2" w:space="0" w:color="auto"/>
            </w:tcBorders>
            <w:vAlign w:val="center"/>
          </w:tcPr>
          <w:p w:rsidR="00BB5F47" w:rsidRPr="003B7374" w:rsidRDefault="00BB5F47" w:rsidP="0002782E">
            <w:pPr>
              <w:jc w:val="center"/>
              <w:rPr>
                <w:rFonts w:asciiTheme="majorBidi" w:hAnsiTheme="majorBidi" w:cstheme="majorBidi"/>
                <w:szCs w:val="21"/>
              </w:rPr>
            </w:pPr>
            <w:r w:rsidRPr="003B7374">
              <w:rPr>
                <w:rFonts w:asciiTheme="majorBidi" w:hAnsiTheme="majorBidi" w:cstheme="majorBidi"/>
                <w:szCs w:val="21"/>
              </w:rPr>
              <w:t>/</w:t>
            </w:r>
          </w:p>
        </w:tc>
      </w:tr>
      <w:tr w:rsidR="00BB5F47" w:rsidRPr="003B7374" w:rsidTr="00BB5F47">
        <w:trPr>
          <w:trHeight w:val="340"/>
          <w:jc w:val="center"/>
        </w:trPr>
        <w:tc>
          <w:tcPr>
            <w:tcW w:w="1655" w:type="dxa"/>
            <w:tcBorders>
              <w:top w:val="single" w:sz="2" w:space="0" w:color="auto"/>
              <w:bottom w:val="single" w:sz="2" w:space="0" w:color="auto"/>
            </w:tcBorders>
            <w:vAlign w:val="center"/>
          </w:tcPr>
          <w:p w:rsidR="00BB5F47" w:rsidRPr="003B7374" w:rsidRDefault="00BB5F47" w:rsidP="0002782E">
            <w:pPr>
              <w:jc w:val="center"/>
              <w:rPr>
                <w:rFonts w:asciiTheme="majorBidi" w:hAnsiTheme="majorBidi" w:cstheme="majorBidi"/>
                <w:szCs w:val="21"/>
              </w:rPr>
            </w:pPr>
            <w:r>
              <w:rPr>
                <w:rFonts w:asciiTheme="majorBidi" w:hAnsiTheme="majorBidi" w:cstheme="majorBidi" w:hint="eastAsia"/>
                <w:szCs w:val="21"/>
              </w:rPr>
              <w:t>2</w:t>
            </w:r>
          </w:p>
        </w:tc>
        <w:tc>
          <w:tcPr>
            <w:tcW w:w="3456" w:type="dxa"/>
            <w:vMerge/>
            <w:vAlign w:val="center"/>
          </w:tcPr>
          <w:p w:rsidR="00BB5F47" w:rsidRDefault="00BB5F47" w:rsidP="0002782E">
            <w:pPr>
              <w:jc w:val="center"/>
              <w:rPr>
                <w:rFonts w:asciiTheme="majorBidi" w:hAnsiTheme="majorBidi" w:cstheme="majorBidi"/>
                <w:spacing w:val="-20"/>
                <w:szCs w:val="21"/>
              </w:rPr>
            </w:pPr>
          </w:p>
        </w:tc>
        <w:tc>
          <w:tcPr>
            <w:tcW w:w="3456" w:type="dxa"/>
            <w:tcBorders>
              <w:top w:val="single" w:sz="2" w:space="0" w:color="auto"/>
              <w:bottom w:val="single" w:sz="2" w:space="0" w:color="auto"/>
            </w:tcBorders>
            <w:vAlign w:val="center"/>
          </w:tcPr>
          <w:p w:rsidR="00BB5F47" w:rsidRPr="00A117CD" w:rsidRDefault="00BB5F47" w:rsidP="00BB5F47">
            <w:pPr>
              <w:widowControl/>
              <w:adjustRightInd w:val="0"/>
              <w:snapToGrid w:val="0"/>
              <w:jc w:val="center"/>
              <w:rPr>
                <w:rFonts w:asciiTheme="majorBidi" w:hAnsiTheme="majorBidi" w:cstheme="majorBidi"/>
                <w:spacing w:val="-12"/>
                <w:szCs w:val="21"/>
              </w:rPr>
            </w:pPr>
            <w:r w:rsidRPr="00A117CD">
              <w:rPr>
                <w:rFonts w:asciiTheme="majorBidi" w:hAnsiTheme="majorBidi" w:cstheme="majorBidi"/>
                <w:spacing w:val="-12"/>
                <w:szCs w:val="21"/>
              </w:rPr>
              <w:t>NOx</w:t>
            </w:r>
          </w:p>
        </w:tc>
        <w:tc>
          <w:tcPr>
            <w:tcW w:w="3456" w:type="dxa"/>
            <w:tcBorders>
              <w:top w:val="single" w:sz="2" w:space="0" w:color="auto"/>
              <w:bottom w:val="single" w:sz="2" w:space="0" w:color="auto"/>
            </w:tcBorders>
            <w:vAlign w:val="bottom"/>
          </w:tcPr>
          <w:p w:rsidR="00BB5F47" w:rsidRDefault="00BB5F47" w:rsidP="00BB5F47">
            <w:pPr>
              <w:jc w:val="center"/>
              <w:rPr>
                <w:szCs w:val="21"/>
              </w:rPr>
            </w:pPr>
            <w:r>
              <w:rPr>
                <w:szCs w:val="21"/>
              </w:rPr>
              <w:t xml:space="preserve">0.337 </w:t>
            </w:r>
          </w:p>
        </w:tc>
        <w:tc>
          <w:tcPr>
            <w:tcW w:w="3458" w:type="dxa"/>
            <w:tcBorders>
              <w:top w:val="single" w:sz="2" w:space="0" w:color="auto"/>
              <w:bottom w:val="single" w:sz="2" w:space="0" w:color="auto"/>
            </w:tcBorders>
            <w:vAlign w:val="center"/>
          </w:tcPr>
          <w:p w:rsidR="00BB5F47" w:rsidRPr="003B7374" w:rsidRDefault="00BB5F47" w:rsidP="0002782E">
            <w:pPr>
              <w:jc w:val="center"/>
              <w:rPr>
                <w:rFonts w:asciiTheme="majorBidi" w:hAnsiTheme="majorBidi" w:cstheme="majorBidi"/>
                <w:szCs w:val="21"/>
              </w:rPr>
            </w:pPr>
            <w:r>
              <w:rPr>
                <w:rFonts w:asciiTheme="majorBidi" w:hAnsiTheme="majorBidi" w:cstheme="majorBidi" w:hint="eastAsia"/>
                <w:szCs w:val="21"/>
              </w:rPr>
              <w:t>/</w:t>
            </w:r>
          </w:p>
        </w:tc>
      </w:tr>
      <w:tr w:rsidR="00BB5F47" w:rsidRPr="003B7374" w:rsidTr="00BB5F47">
        <w:trPr>
          <w:trHeight w:val="340"/>
          <w:jc w:val="center"/>
        </w:trPr>
        <w:tc>
          <w:tcPr>
            <w:tcW w:w="1655" w:type="dxa"/>
            <w:tcBorders>
              <w:top w:val="single" w:sz="2" w:space="0" w:color="auto"/>
              <w:bottom w:val="single" w:sz="12" w:space="0" w:color="auto"/>
            </w:tcBorders>
            <w:vAlign w:val="center"/>
          </w:tcPr>
          <w:p w:rsidR="00BB5F47" w:rsidRPr="003B7374" w:rsidRDefault="00BB5F47" w:rsidP="0002782E">
            <w:pPr>
              <w:jc w:val="center"/>
              <w:rPr>
                <w:rFonts w:asciiTheme="majorBidi" w:hAnsiTheme="majorBidi" w:cstheme="majorBidi"/>
                <w:szCs w:val="21"/>
              </w:rPr>
            </w:pPr>
            <w:r>
              <w:rPr>
                <w:rFonts w:asciiTheme="majorBidi" w:hAnsiTheme="majorBidi" w:cstheme="majorBidi" w:hint="eastAsia"/>
                <w:szCs w:val="21"/>
              </w:rPr>
              <w:t>3</w:t>
            </w:r>
          </w:p>
        </w:tc>
        <w:tc>
          <w:tcPr>
            <w:tcW w:w="3456" w:type="dxa"/>
            <w:vMerge/>
            <w:tcBorders>
              <w:bottom w:val="single" w:sz="12" w:space="0" w:color="auto"/>
            </w:tcBorders>
            <w:vAlign w:val="center"/>
          </w:tcPr>
          <w:p w:rsidR="00BB5F47" w:rsidRDefault="00BB5F47" w:rsidP="0002782E">
            <w:pPr>
              <w:jc w:val="center"/>
              <w:rPr>
                <w:rFonts w:asciiTheme="majorBidi" w:hAnsiTheme="majorBidi" w:cstheme="majorBidi"/>
                <w:spacing w:val="-20"/>
                <w:szCs w:val="21"/>
              </w:rPr>
            </w:pPr>
          </w:p>
        </w:tc>
        <w:tc>
          <w:tcPr>
            <w:tcW w:w="3456" w:type="dxa"/>
            <w:tcBorders>
              <w:top w:val="single" w:sz="2" w:space="0" w:color="auto"/>
              <w:bottom w:val="single" w:sz="12" w:space="0" w:color="auto"/>
            </w:tcBorders>
            <w:vAlign w:val="center"/>
          </w:tcPr>
          <w:p w:rsidR="00BB5F47" w:rsidRPr="00A117CD" w:rsidRDefault="00BB5F47" w:rsidP="00BB5F47">
            <w:pPr>
              <w:widowControl/>
              <w:adjustRightInd w:val="0"/>
              <w:snapToGrid w:val="0"/>
              <w:jc w:val="center"/>
              <w:rPr>
                <w:rFonts w:asciiTheme="majorBidi" w:hAnsiTheme="majorBidi" w:cstheme="majorBidi"/>
                <w:spacing w:val="-12"/>
                <w:szCs w:val="21"/>
              </w:rPr>
            </w:pPr>
            <w:r w:rsidRPr="00A117CD">
              <w:rPr>
                <w:rFonts w:asciiTheme="majorBidi" w:cstheme="majorBidi"/>
                <w:spacing w:val="-12"/>
                <w:szCs w:val="21"/>
              </w:rPr>
              <w:t>烟尘</w:t>
            </w:r>
          </w:p>
        </w:tc>
        <w:tc>
          <w:tcPr>
            <w:tcW w:w="3456" w:type="dxa"/>
            <w:tcBorders>
              <w:top w:val="single" w:sz="2" w:space="0" w:color="auto"/>
              <w:bottom w:val="single" w:sz="12" w:space="0" w:color="auto"/>
            </w:tcBorders>
            <w:vAlign w:val="bottom"/>
          </w:tcPr>
          <w:p w:rsidR="00BB5F47" w:rsidRDefault="00BB5F47" w:rsidP="00BB5F47">
            <w:pPr>
              <w:jc w:val="center"/>
              <w:rPr>
                <w:szCs w:val="21"/>
              </w:rPr>
            </w:pPr>
            <w:r>
              <w:rPr>
                <w:szCs w:val="21"/>
              </w:rPr>
              <w:t xml:space="preserve">0.048 </w:t>
            </w:r>
          </w:p>
        </w:tc>
        <w:tc>
          <w:tcPr>
            <w:tcW w:w="3458" w:type="dxa"/>
            <w:tcBorders>
              <w:top w:val="single" w:sz="2" w:space="0" w:color="auto"/>
              <w:bottom w:val="single" w:sz="12" w:space="0" w:color="auto"/>
            </w:tcBorders>
            <w:vAlign w:val="center"/>
          </w:tcPr>
          <w:p w:rsidR="00BB5F47" w:rsidRPr="003B7374" w:rsidRDefault="00BB5F47" w:rsidP="0002782E">
            <w:pPr>
              <w:jc w:val="center"/>
              <w:rPr>
                <w:rFonts w:asciiTheme="majorBidi" w:hAnsiTheme="majorBidi" w:cstheme="majorBidi"/>
                <w:szCs w:val="21"/>
              </w:rPr>
            </w:pPr>
            <w:r>
              <w:rPr>
                <w:rFonts w:asciiTheme="majorBidi" w:hAnsiTheme="majorBidi" w:cstheme="majorBidi" w:hint="eastAsia"/>
                <w:szCs w:val="21"/>
              </w:rPr>
              <w:t>/</w:t>
            </w:r>
          </w:p>
        </w:tc>
      </w:tr>
    </w:tbl>
    <w:p w:rsidR="00A05794" w:rsidRPr="003B7374" w:rsidRDefault="00A05794" w:rsidP="00A05794">
      <w:pPr>
        <w:adjustRightInd w:val="0"/>
        <w:snapToGrid w:val="0"/>
        <w:jc w:val="center"/>
        <w:rPr>
          <w:rFonts w:asciiTheme="majorBidi" w:hAnsiTheme="majorBidi" w:cstheme="majorBidi"/>
        </w:rPr>
      </w:pPr>
    </w:p>
    <w:p w:rsidR="00A05794" w:rsidRPr="003B7374" w:rsidRDefault="00A05794" w:rsidP="00A05794">
      <w:pPr>
        <w:adjustRightInd w:val="0"/>
        <w:snapToGrid w:val="0"/>
        <w:jc w:val="center"/>
        <w:rPr>
          <w:rFonts w:asciiTheme="majorBidi" w:hAnsiTheme="majorBidi" w:cstheme="majorBidi"/>
        </w:rPr>
      </w:pPr>
      <w:r w:rsidRPr="003B7374">
        <w:rPr>
          <w:rFonts w:asciiTheme="majorBidi" w:hAnsiTheme="majorBidi" w:cstheme="majorBidi"/>
        </w:rPr>
        <w:t>表</w:t>
      </w:r>
      <w:r w:rsidRPr="003B7374">
        <w:rPr>
          <w:rFonts w:asciiTheme="majorBidi" w:hAnsiTheme="majorBidi" w:cstheme="majorBidi"/>
        </w:rPr>
        <w:t>3</w:t>
      </w:r>
      <w:r w:rsidRPr="003B7374">
        <w:rPr>
          <w:rFonts w:asciiTheme="majorBidi" w:hAnsiTheme="majorBidi" w:cstheme="majorBidi"/>
        </w:rPr>
        <w:t>本项目无组织大气污染物产生源强</w:t>
      </w:r>
    </w:p>
    <w:tbl>
      <w:tblPr>
        <w:tblW w:w="15481" w:type="dxa"/>
        <w:jc w:val="center"/>
        <w:tblBorders>
          <w:top w:val="single" w:sz="12" w:space="0" w:color="auto"/>
          <w:bottom w:val="single" w:sz="12" w:space="0" w:color="auto"/>
          <w:insideH w:val="single" w:sz="2" w:space="0" w:color="auto"/>
          <w:insideV w:val="single" w:sz="2" w:space="0" w:color="auto"/>
        </w:tblBorders>
        <w:tblLayout w:type="fixed"/>
        <w:tblCellMar>
          <w:left w:w="0" w:type="dxa"/>
          <w:right w:w="0" w:type="dxa"/>
        </w:tblCellMar>
        <w:tblLook w:val="0000"/>
      </w:tblPr>
      <w:tblGrid>
        <w:gridCol w:w="3961"/>
        <w:gridCol w:w="2880"/>
        <w:gridCol w:w="2880"/>
        <w:gridCol w:w="2880"/>
        <w:gridCol w:w="2880"/>
      </w:tblGrid>
      <w:tr w:rsidR="00A05794" w:rsidRPr="003B7374" w:rsidTr="0002782E">
        <w:trPr>
          <w:trHeight w:val="340"/>
          <w:jc w:val="center"/>
        </w:trPr>
        <w:tc>
          <w:tcPr>
            <w:tcW w:w="3961" w:type="dxa"/>
            <w:vAlign w:val="center"/>
          </w:tcPr>
          <w:p w:rsidR="00A05794" w:rsidRPr="003B7374" w:rsidRDefault="00A05794" w:rsidP="0002782E">
            <w:pPr>
              <w:jc w:val="center"/>
              <w:textAlignment w:val="center"/>
              <w:rPr>
                <w:rFonts w:asciiTheme="majorBidi" w:hAnsiTheme="majorBidi" w:cstheme="majorBidi"/>
                <w:b/>
                <w:bCs/>
                <w:szCs w:val="21"/>
              </w:rPr>
            </w:pPr>
            <w:r w:rsidRPr="003B7374">
              <w:rPr>
                <w:rFonts w:asciiTheme="majorBidi" w:hAnsiTheme="majorBidi" w:cstheme="majorBidi"/>
                <w:b/>
                <w:bCs/>
                <w:kern w:val="0"/>
                <w:szCs w:val="21"/>
              </w:rPr>
              <w:t>污染源位置</w:t>
            </w:r>
          </w:p>
        </w:tc>
        <w:tc>
          <w:tcPr>
            <w:tcW w:w="2880" w:type="dxa"/>
            <w:vAlign w:val="center"/>
          </w:tcPr>
          <w:p w:rsidR="00A05794" w:rsidRPr="003B7374" w:rsidRDefault="00A05794" w:rsidP="0002782E">
            <w:pPr>
              <w:jc w:val="center"/>
              <w:textAlignment w:val="center"/>
              <w:rPr>
                <w:rFonts w:asciiTheme="majorBidi" w:hAnsiTheme="majorBidi" w:cstheme="majorBidi"/>
                <w:b/>
                <w:bCs/>
                <w:szCs w:val="21"/>
              </w:rPr>
            </w:pPr>
            <w:r w:rsidRPr="003B7374">
              <w:rPr>
                <w:rFonts w:asciiTheme="majorBidi" w:hAnsiTheme="majorBidi" w:cstheme="majorBidi"/>
                <w:b/>
                <w:bCs/>
                <w:kern w:val="0"/>
                <w:szCs w:val="21"/>
              </w:rPr>
              <w:t>污染物名称</w:t>
            </w:r>
          </w:p>
        </w:tc>
        <w:tc>
          <w:tcPr>
            <w:tcW w:w="2880" w:type="dxa"/>
            <w:vAlign w:val="center"/>
          </w:tcPr>
          <w:p w:rsidR="00A05794" w:rsidRPr="003B7374" w:rsidRDefault="00A05794" w:rsidP="0002782E">
            <w:pPr>
              <w:jc w:val="center"/>
              <w:textAlignment w:val="center"/>
              <w:rPr>
                <w:rFonts w:asciiTheme="majorBidi" w:hAnsiTheme="majorBidi" w:cstheme="majorBidi"/>
                <w:b/>
                <w:bCs/>
                <w:szCs w:val="21"/>
              </w:rPr>
            </w:pPr>
            <w:r w:rsidRPr="003B7374">
              <w:rPr>
                <w:rFonts w:asciiTheme="majorBidi" w:hAnsiTheme="majorBidi" w:cstheme="majorBidi"/>
                <w:b/>
                <w:bCs/>
                <w:kern w:val="0"/>
                <w:szCs w:val="21"/>
              </w:rPr>
              <w:t>污染物产生量</w:t>
            </w:r>
            <w:r w:rsidRPr="003B7374">
              <w:rPr>
                <w:rFonts w:asciiTheme="majorBidi" w:hAnsiTheme="majorBidi" w:cstheme="majorBidi"/>
                <w:b/>
                <w:bCs/>
                <w:kern w:val="0"/>
                <w:szCs w:val="21"/>
              </w:rPr>
              <w:t>t/a</w:t>
            </w:r>
          </w:p>
        </w:tc>
        <w:tc>
          <w:tcPr>
            <w:tcW w:w="2880" w:type="dxa"/>
            <w:vAlign w:val="center"/>
          </w:tcPr>
          <w:p w:rsidR="00A05794" w:rsidRPr="003B7374" w:rsidRDefault="00A05794" w:rsidP="0002782E">
            <w:pPr>
              <w:jc w:val="center"/>
              <w:textAlignment w:val="center"/>
              <w:rPr>
                <w:rFonts w:asciiTheme="majorBidi" w:hAnsiTheme="majorBidi" w:cstheme="majorBidi"/>
                <w:b/>
                <w:bCs/>
                <w:szCs w:val="21"/>
              </w:rPr>
            </w:pPr>
            <w:r w:rsidRPr="003B7374">
              <w:rPr>
                <w:rFonts w:asciiTheme="majorBidi" w:hAnsiTheme="majorBidi" w:cstheme="majorBidi"/>
                <w:b/>
                <w:bCs/>
                <w:kern w:val="0"/>
                <w:szCs w:val="21"/>
              </w:rPr>
              <w:t>面源面积</w:t>
            </w:r>
          </w:p>
        </w:tc>
        <w:tc>
          <w:tcPr>
            <w:tcW w:w="2880" w:type="dxa"/>
            <w:vAlign w:val="center"/>
          </w:tcPr>
          <w:p w:rsidR="00A05794" w:rsidRPr="003B7374" w:rsidRDefault="00A05794" w:rsidP="0002782E">
            <w:pPr>
              <w:jc w:val="center"/>
              <w:textAlignment w:val="center"/>
              <w:rPr>
                <w:rFonts w:asciiTheme="majorBidi" w:hAnsiTheme="majorBidi" w:cstheme="majorBidi"/>
                <w:b/>
                <w:bCs/>
                <w:szCs w:val="21"/>
              </w:rPr>
            </w:pPr>
            <w:r w:rsidRPr="003B7374">
              <w:rPr>
                <w:rFonts w:asciiTheme="majorBidi" w:hAnsiTheme="majorBidi" w:cstheme="majorBidi"/>
                <w:b/>
                <w:bCs/>
                <w:kern w:val="0"/>
                <w:szCs w:val="21"/>
              </w:rPr>
              <w:t>面源高度</w:t>
            </w:r>
          </w:p>
        </w:tc>
      </w:tr>
      <w:tr w:rsidR="00A05794" w:rsidRPr="003B7374" w:rsidTr="0002782E">
        <w:trPr>
          <w:trHeight w:val="340"/>
          <w:jc w:val="center"/>
        </w:trPr>
        <w:tc>
          <w:tcPr>
            <w:tcW w:w="3961" w:type="dxa"/>
            <w:vAlign w:val="center"/>
          </w:tcPr>
          <w:p w:rsidR="00A05794" w:rsidRPr="003B7374" w:rsidRDefault="00BB5F47" w:rsidP="0002782E">
            <w:pPr>
              <w:jc w:val="center"/>
              <w:rPr>
                <w:rFonts w:asciiTheme="majorBidi" w:hAnsiTheme="majorBidi" w:cstheme="majorBidi"/>
                <w:szCs w:val="21"/>
              </w:rPr>
            </w:pPr>
            <w:r>
              <w:rPr>
                <w:rFonts w:hint="eastAsia"/>
              </w:rPr>
              <w:t>医用消毒设备生产车间一</w:t>
            </w:r>
          </w:p>
        </w:tc>
        <w:tc>
          <w:tcPr>
            <w:tcW w:w="2880" w:type="dxa"/>
            <w:vAlign w:val="center"/>
          </w:tcPr>
          <w:p w:rsidR="00A05794" w:rsidRPr="003B7374" w:rsidRDefault="00A05794" w:rsidP="0002782E">
            <w:pPr>
              <w:adjustRightInd w:val="0"/>
              <w:snapToGrid w:val="0"/>
              <w:jc w:val="center"/>
              <w:rPr>
                <w:rFonts w:asciiTheme="majorBidi" w:hAnsiTheme="majorBidi" w:cstheme="majorBidi"/>
                <w:snapToGrid w:val="0"/>
                <w:szCs w:val="21"/>
              </w:rPr>
            </w:pPr>
            <w:r w:rsidRPr="003B7374">
              <w:rPr>
                <w:rFonts w:asciiTheme="majorBidi" w:hAnsiTheme="majorBidi" w:cstheme="majorBidi"/>
                <w:snapToGrid w:val="0"/>
                <w:szCs w:val="21"/>
              </w:rPr>
              <w:t>颗粒物</w:t>
            </w:r>
          </w:p>
        </w:tc>
        <w:tc>
          <w:tcPr>
            <w:tcW w:w="2880" w:type="dxa"/>
            <w:vAlign w:val="center"/>
          </w:tcPr>
          <w:p w:rsidR="00A05794" w:rsidRPr="003B7374" w:rsidRDefault="00A05794" w:rsidP="00BB5F47">
            <w:pPr>
              <w:adjustRightInd w:val="0"/>
              <w:snapToGrid w:val="0"/>
              <w:jc w:val="center"/>
              <w:rPr>
                <w:rFonts w:asciiTheme="majorBidi" w:hAnsiTheme="majorBidi" w:cstheme="majorBidi"/>
                <w:snapToGrid w:val="0"/>
                <w:szCs w:val="21"/>
              </w:rPr>
            </w:pPr>
            <w:r w:rsidRPr="003B7374">
              <w:rPr>
                <w:rFonts w:asciiTheme="majorBidi" w:hAnsiTheme="majorBidi" w:cstheme="majorBidi"/>
                <w:snapToGrid w:val="0"/>
                <w:szCs w:val="21"/>
              </w:rPr>
              <w:t>0.0</w:t>
            </w:r>
            <w:r w:rsidR="00BB5F47">
              <w:rPr>
                <w:rFonts w:asciiTheme="majorBidi" w:hAnsiTheme="majorBidi" w:cstheme="majorBidi" w:hint="eastAsia"/>
                <w:snapToGrid w:val="0"/>
                <w:szCs w:val="21"/>
              </w:rPr>
              <w:t>024</w:t>
            </w:r>
          </w:p>
        </w:tc>
        <w:tc>
          <w:tcPr>
            <w:tcW w:w="2880" w:type="dxa"/>
            <w:vAlign w:val="center"/>
          </w:tcPr>
          <w:p w:rsidR="00A05794" w:rsidRPr="003B7374" w:rsidRDefault="00BB5F47" w:rsidP="0095478C">
            <w:pPr>
              <w:jc w:val="center"/>
              <w:rPr>
                <w:rFonts w:asciiTheme="majorBidi" w:hAnsiTheme="majorBidi" w:cstheme="majorBidi"/>
                <w:szCs w:val="21"/>
              </w:rPr>
            </w:pPr>
            <w:r>
              <w:rPr>
                <w:rFonts w:asciiTheme="majorBidi" w:hAnsiTheme="majorBidi" w:cstheme="majorBidi" w:hint="eastAsia"/>
                <w:szCs w:val="21"/>
              </w:rPr>
              <w:t>4080</w:t>
            </w:r>
            <w:r w:rsidR="00A05794" w:rsidRPr="003B7374">
              <w:rPr>
                <w:rFonts w:asciiTheme="majorBidi" w:hAnsiTheme="majorBidi" w:cstheme="majorBidi"/>
                <w:szCs w:val="21"/>
              </w:rPr>
              <w:t>m</w:t>
            </w:r>
            <w:r w:rsidR="00A05794" w:rsidRPr="003B7374">
              <w:rPr>
                <w:rFonts w:asciiTheme="majorBidi" w:hAnsiTheme="majorBidi" w:cstheme="majorBidi"/>
                <w:szCs w:val="21"/>
                <w:vertAlign w:val="superscript"/>
              </w:rPr>
              <w:t>2</w:t>
            </w:r>
          </w:p>
        </w:tc>
        <w:tc>
          <w:tcPr>
            <w:tcW w:w="2880" w:type="dxa"/>
            <w:vAlign w:val="center"/>
          </w:tcPr>
          <w:p w:rsidR="00A05794" w:rsidRPr="003B7374" w:rsidRDefault="00BB5F47" w:rsidP="0002782E">
            <w:pPr>
              <w:jc w:val="center"/>
              <w:rPr>
                <w:rFonts w:asciiTheme="majorBidi" w:hAnsiTheme="majorBidi" w:cstheme="majorBidi"/>
                <w:szCs w:val="21"/>
              </w:rPr>
            </w:pPr>
            <w:r>
              <w:rPr>
                <w:rFonts w:asciiTheme="majorBidi" w:hAnsiTheme="majorBidi" w:cstheme="majorBidi" w:hint="eastAsia"/>
                <w:szCs w:val="21"/>
              </w:rPr>
              <w:t>8</w:t>
            </w:r>
            <w:r w:rsidR="00A05794" w:rsidRPr="003B7374">
              <w:rPr>
                <w:rFonts w:asciiTheme="majorBidi" w:hAnsiTheme="majorBidi" w:cstheme="majorBidi"/>
                <w:szCs w:val="21"/>
              </w:rPr>
              <w:t>m</w:t>
            </w:r>
          </w:p>
        </w:tc>
      </w:tr>
    </w:tbl>
    <w:p w:rsidR="00A05794" w:rsidRPr="003B7374" w:rsidRDefault="00A05794" w:rsidP="00A05794">
      <w:pPr>
        <w:pStyle w:val="32"/>
        <w:adjustRightInd w:val="0"/>
        <w:snapToGrid w:val="0"/>
        <w:spacing w:line="240" w:lineRule="auto"/>
        <w:ind w:firstLineChars="0" w:firstLine="0"/>
        <w:jc w:val="center"/>
        <w:rPr>
          <w:rFonts w:asciiTheme="majorBidi" w:hAnsiTheme="majorBidi" w:cstheme="majorBidi"/>
        </w:rPr>
      </w:pPr>
    </w:p>
    <w:p w:rsidR="00A05794" w:rsidRPr="003B7374" w:rsidRDefault="00A05794" w:rsidP="00A05794">
      <w:pPr>
        <w:adjustRightInd w:val="0"/>
        <w:snapToGrid w:val="0"/>
        <w:jc w:val="center"/>
        <w:rPr>
          <w:rFonts w:asciiTheme="majorBidi" w:hAnsiTheme="majorBidi" w:cstheme="majorBidi"/>
        </w:rPr>
      </w:pPr>
      <w:r w:rsidRPr="003B7374">
        <w:rPr>
          <w:rFonts w:asciiTheme="majorBidi" w:hAnsiTheme="majorBidi" w:cstheme="majorBidi"/>
        </w:rPr>
        <w:t>表</w:t>
      </w:r>
      <w:r w:rsidRPr="003B7374">
        <w:rPr>
          <w:rFonts w:asciiTheme="majorBidi" w:hAnsiTheme="majorBidi" w:cstheme="majorBidi"/>
        </w:rPr>
        <w:t>4</w:t>
      </w:r>
      <w:r w:rsidRPr="003B7374">
        <w:rPr>
          <w:rFonts w:asciiTheme="majorBidi" w:hAnsiTheme="majorBidi" w:cstheme="majorBidi"/>
        </w:rPr>
        <w:t>本项目无组织废气排放量汇总表</w:t>
      </w:r>
    </w:p>
    <w:tbl>
      <w:tblPr>
        <w:tblW w:w="15481" w:type="dxa"/>
        <w:jc w:val="center"/>
        <w:tblBorders>
          <w:top w:val="single" w:sz="2" w:space="0" w:color="auto"/>
          <w:bottom w:val="single" w:sz="2" w:space="0" w:color="auto"/>
          <w:insideH w:val="single" w:sz="2" w:space="0" w:color="auto"/>
          <w:insideV w:val="single" w:sz="2" w:space="0" w:color="auto"/>
        </w:tblBorders>
        <w:tblLayout w:type="fixed"/>
        <w:tblCellMar>
          <w:left w:w="0" w:type="dxa"/>
          <w:right w:w="0" w:type="dxa"/>
        </w:tblCellMar>
        <w:tblLook w:val="0000"/>
      </w:tblPr>
      <w:tblGrid>
        <w:gridCol w:w="2443"/>
        <w:gridCol w:w="4988"/>
        <w:gridCol w:w="5150"/>
        <w:gridCol w:w="2900"/>
      </w:tblGrid>
      <w:tr w:rsidR="00A05794" w:rsidRPr="003B7374" w:rsidTr="0002782E">
        <w:trPr>
          <w:trHeight w:val="340"/>
          <w:jc w:val="center"/>
        </w:trPr>
        <w:tc>
          <w:tcPr>
            <w:tcW w:w="2443" w:type="dxa"/>
            <w:tcBorders>
              <w:top w:val="single" w:sz="12" w:space="0" w:color="auto"/>
              <w:bottom w:val="single" w:sz="12" w:space="0" w:color="auto"/>
            </w:tcBorders>
            <w:vAlign w:val="center"/>
          </w:tcPr>
          <w:p w:rsidR="00A05794" w:rsidRPr="003B7374" w:rsidRDefault="00A05794" w:rsidP="0002782E">
            <w:pPr>
              <w:jc w:val="center"/>
              <w:textAlignment w:val="center"/>
              <w:rPr>
                <w:rFonts w:asciiTheme="majorBidi" w:hAnsiTheme="majorBidi" w:cstheme="majorBidi"/>
                <w:b/>
                <w:bCs/>
                <w:szCs w:val="21"/>
              </w:rPr>
            </w:pPr>
            <w:r w:rsidRPr="003B7374">
              <w:rPr>
                <w:rFonts w:asciiTheme="majorBidi" w:hAnsiTheme="majorBidi" w:cstheme="majorBidi"/>
                <w:b/>
                <w:bCs/>
                <w:kern w:val="0"/>
                <w:szCs w:val="21"/>
              </w:rPr>
              <w:t>序号</w:t>
            </w:r>
          </w:p>
        </w:tc>
        <w:tc>
          <w:tcPr>
            <w:tcW w:w="4988" w:type="dxa"/>
            <w:tcBorders>
              <w:top w:val="single" w:sz="12" w:space="0" w:color="auto"/>
              <w:bottom w:val="single" w:sz="12" w:space="0" w:color="auto"/>
            </w:tcBorders>
            <w:vAlign w:val="center"/>
          </w:tcPr>
          <w:p w:rsidR="00A05794" w:rsidRPr="003B7374" w:rsidRDefault="00A05794" w:rsidP="0002782E">
            <w:pPr>
              <w:jc w:val="center"/>
              <w:textAlignment w:val="center"/>
              <w:rPr>
                <w:rFonts w:asciiTheme="majorBidi" w:hAnsiTheme="majorBidi" w:cstheme="majorBidi"/>
                <w:b/>
                <w:bCs/>
                <w:szCs w:val="21"/>
              </w:rPr>
            </w:pPr>
            <w:r w:rsidRPr="003B7374">
              <w:rPr>
                <w:rFonts w:asciiTheme="majorBidi" w:hAnsiTheme="majorBidi" w:cstheme="majorBidi"/>
                <w:b/>
                <w:bCs/>
                <w:kern w:val="0"/>
                <w:szCs w:val="21"/>
              </w:rPr>
              <w:t>污染物名称</w:t>
            </w:r>
          </w:p>
        </w:tc>
        <w:tc>
          <w:tcPr>
            <w:tcW w:w="5150" w:type="dxa"/>
            <w:tcBorders>
              <w:top w:val="single" w:sz="12" w:space="0" w:color="auto"/>
              <w:bottom w:val="single" w:sz="12" w:space="0" w:color="auto"/>
            </w:tcBorders>
            <w:vAlign w:val="center"/>
          </w:tcPr>
          <w:p w:rsidR="00A05794" w:rsidRPr="003B7374" w:rsidRDefault="00A05794" w:rsidP="0002782E">
            <w:pPr>
              <w:jc w:val="center"/>
              <w:textAlignment w:val="center"/>
              <w:rPr>
                <w:rFonts w:asciiTheme="majorBidi" w:hAnsiTheme="majorBidi" w:cstheme="majorBidi"/>
                <w:b/>
                <w:bCs/>
                <w:szCs w:val="21"/>
              </w:rPr>
            </w:pPr>
            <w:r w:rsidRPr="003B7374">
              <w:rPr>
                <w:rFonts w:asciiTheme="majorBidi" w:hAnsiTheme="majorBidi" w:cstheme="majorBidi"/>
                <w:b/>
                <w:bCs/>
                <w:kern w:val="0"/>
                <w:szCs w:val="21"/>
              </w:rPr>
              <w:t>年排放量（吨）</w:t>
            </w:r>
          </w:p>
        </w:tc>
        <w:tc>
          <w:tcPr>
            <w:tcW w:w="2900" w:type="dxa"/>
            <w:tcBorders>
              <w:top w:val="single" w:sz="12" w:space="0" w:color="auto"/>
              <w:bottom w:val="single" w:sz="12" w:space="0" w:color="auto"/>
            </w:tcBorders>
            <w:vAlign w:val="center"/>
          </w:tcPr>
          <w:p w:rsidR="00A05794" w:rsidRPr="003B7374" w:rsidRDefault="00A05794" w:rsidP="0002782E">
            <w:pPr>
              <w:jc w:val="center"/>
              <w:textAlignment w:val="center"/>
              <w:rPr>
                <w:rFonts w:asciiTheme="majorBidi" w:hAnsiTheme="majorBidi" w:cstheme="majorBidi"/>
                <w:b/>
                <w:bCs/>
                <w:szCs w:val="21"/>
              </w:rPr>
            </w:pPr>
            <w:r w:rsidRPr="003B7374">
              <w:rPr>
                <w:rFonts w:asciiTheme="majorBidi" w:hAnsiTheme="majorBidi" w:cstheme="majorBidi"/>
                <w:b/>
                <w:bCs/>
                <w:kern w:val="0"/>
                <w:szCs w:val="21"/>
              </w:rPr>
              <w:t>备注</w:t>
            </w:r>
          </w:p>
        </w:tc>
      </w:tr>
      <w:tr w:rsidR="00A05794" w:rsidRPr="003B7374" w:rsidTr="0002782E">
        <w:trPr>
          <w:trHeight w:val="340"/>
          <w:jc w:val="center"/>
        </w:trPr>
        <w:tc>
          <w:tcPr>
            <w:tcW w:w="2443" w:type="dxa"/>
            <w:tcBorders>
              <w:top w:val="single" w:sz="12" w:space="0" w:color="auto"/>
              <w:bottom w:val="single" w:sz="12" w:space="0" w:color="auto"/>
            </w:tcBorders>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1</w:t>
            </w:r>
          </w:p>
        </w:tc>
        <w:tc>
          <w:tcPr>
            <w:tcW w:w="4988" w:type="dxa"/>
            <w:tcBorders>
              <w:top w:val="single" w:sz="12" w:space="0" w:color="auto"/>
              <w:bottom w:val="single" w:sz="12" w:space="0" w:color="auto"/>
            </w:tcBorders>
            <w:vAlign w:val="center"/>
          </w:tcPr>
          <w:p w:rsidR="00A05794" w:rsidRPr="003B7374" w:rsidRDefault="00A05794" w:rsidP="0002782E">
            <w:pPr>
              <w:pStyle w:val="ab"/>
              <w:adjustRightInd w:val="0"/>
              <w:snapToGrid w:val="0"/>
              <w:jc w:val="center"/>
              <w:rPr>
                <w:rFonts w:asciiTheme="majorBidi" w:hAnsiTheme="majorBidi" w:cstheme="majorBidi"/>
                <w:szCs w:val="21"/>
              </w:rPr>
            </w:pPr>
            <w:r w:rsidRPr="003B7374">
              <w:rPr>
                <w:rFonts w:asciiTheme="majorBidi" w:hAnsiTheme="majorBidi" w:cstheme="majorBidi"/>
                <w:sz w:val="21"/>
                <w:szCs w:val="21"/>
              </w:rPr>
              <w:t>颗粒物</w:t>
            </w:r>
          </w:p>
        </w:tc>
        <w:tc>
          <w:tcPr>
            <w:tcW w:w="5150" w:type="dxa"/>
            <w:tcBorders>
              <w:top w:val="single" w:sz="12" w:space="0" w:color="auto"/>
              <w:bottom w:val="single" w:sz="12" w:space="0" w:color="auto"/>
            </w:tcBorders>
            <w:vAlign w:val="center"/>
          </w:tcPr>
          <w:p w:rsidR="00A05794" w:rsidRPr="003B7374" w:rsidRDefault="00A05794" w:rsidP="00BB5F47">
            <w:pPr>
              <w:adjustRightInd w:val="0"/>
              <w:snapToGrid w:val="0"/>
              <w:jc w:val="center"/>
              <w:rPr>
                <w:rFonts w:asciiTheme="majorBidi" w:hAnsiTheme="majorBidi" w:cstheme="majorBidi"/>
                <w:snapToGrid w:val="0"/>
                <w:szCs w:val="21"/>
              </w:rPr>
            </w:pPr>
            <w:r w:rsidRPr="003B7374">
              <w:rPr>
                <w:rFonts w:asciiTheme="majorBidi" w:hAnsiTheme="majorBidi" w:cstheme="majorBidi"/>
                <w:snapToGrid w:val="0"/>
                <w:szCs w:val="21"/>
              </w:rPr>
              <w:t>0.0</w:t>
            </w:r>
            <w:r w:rsidR="00BB5F47">
              <w:rPr>
                <w:rFonts w:asciiTheme="majorBidi" w:hAnsiTheme="majorBidi" w:cstheme="majorBidi" w:hint="eastAsia"/>
                <w:snapToGrid w:val="0"/>
                <w:szCs w:val="21"/>
              </w:rPr>
              <w:t>024</w:t>
            </w:r>
          </w:p>
        </w:tc>
        <w:tc>
          <w:tcPr>
            <w:tcW w:w="2900" w:type="dxa"/>
            <w:tcBorders>
              <w:top w:val="single" w:sz="12" w:space="0" w:color="auto"/>
              <w:bottom w:val="single" w:sz="12" w:space="0" w:color="auto"/>
            </w:tcBorders>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w:t>
            </w:r>
          </w:p>
        </w:tc>
      </w:tr>
    </w:tbl>
    <w:p w:rsidR="00A05794" w:rsidRPr="003B7374" w:rsidRDefault="00A05794" w:rsidP="00A05794">
      <w:pPr>
        <w:pStyle w:val="32"/>
        <w:adjustRightInd w:val="0"/>
        <w:snapToGrid w:val="0"/>
        <w:spacing w:line="240" w:lineRule="auto"/>
        <w:ind w:firstLineChars="0" w:firstLine="0"/>
        <w:jc w:val="center"/>
        <w:rPr>
          <w:rFonts w:asciiTheme="majorBidi" w:hAnsiTheme="majorBidi" w:cstheme="majorBidi"/>
        </w:rPr>
      </w:pPr>
    </w:p>
    <w:p w:rsidR="00A05794" w:rsidRPr="003B7374" w:rsidRDefault="00A05794" w:rsidP="00A05794">
      <w:pPr>
        <w:adjustRightInd w:val="0"/>
        <w:snapToGrid w:val="0"/>
        <w:jc w:val="center"/>
        <w:rPr>
          <w:rFonts w:asciiTheme="majorBidi" w:hAnsiTheme="majorBidi" w:cstheme="majorBidi"/>
        </w:rPr>
      </w:pPr>
      <w:r w:rsidRPr="003B7374">
        <w:rPr>
          <w:rFonts w:asciiTheme="majorBidi" w:hAnsiTheme="majorBidi" w:cstheme="majorBidi"/>
        </w:rPr>
        <w:t>表</w:t>
      </w:r>
      <w:r w:rsidRPr="003B7374">
        <w:rPr>
          <w:rFonts w:asciiTheme="majorBidi" w:hAnsiTheme="majorBidi" w:cstheme="majorBidi"/>
        </w:rPr>
        <w:t>5</w:t>
      </w:r>
      <w:r w:rsidRPr="003B7374">
        <w:rPr>
          <w:rFonts w:asciiTheme="majorBidi" w:hAnsiTheme="majorBidi" w:cstheme="majorBidi"/>
        </w:rPr>
        <w:t>本项目废气排放量汇总表</w:t>
      </w:r>
    </w:p>
    <w:tbl>
      <w:tblPr>
        <w:tblW w:w="15478" w:type="dxa"/>
        <w:jc w:val="center"/>
        <w:tblBorders>
          <w:top w:val="single" w:sz="2" w:space="0" w:color="auto"/>
          <w:bottom w:val="single" w:sz="2" w:space="0" w:color="auto"/>
          <w:insideH w:val="single" w:sz="2" w:space="0" w:color="auto"/>
          <w:insideV w:val="single" w:sz="2" w:space="0" w:color="auto"/>
        </w:tblBorders>
        <w:tblLayout w:type="fixed"/>
        <w:tblCellMar>
          <w:left w:w="0" w:type="dxa"/>
          <w:right w:w="0" w:type="dxa"/>
        </w:tblCellMar>
        <w:tblLook w:val="0000"/>
      </w:tblPr>
      <w:tblGrid>
        <w:gridCol w:w="1061"/>
        <w:gridCol w:w="3245"/>
        <w:gridCol w:w="3245"/>
        <w:gridCol w:w="3245"/>
        <w:gridCol w:w="3245"/>
        <w:gridCol w:w="1437"/>
      </w:tblGrid>
      <w:tr w:rsidR="00A05794" w:rsidRPr="003B7374" w:rsidTr="00D07090">
        <w:trPr>
          <w:trHeight w:val="340"/>
          <w:jc w:val="center"/>
        </w:trPr>
        <w:tc>
          <w:tcPr>
            <w:tcW w:w="1061" w:type="dxa"/>
            <w:tcBorders>
              <w:top w:val="single" w:sz="12" w:space="0" w:color="auto"/>
              <w:bottom w:val="single" w:sz="12" w:space="0" w:color="auto"/>
            </w:tcBorders>
            <w:tcMar>
              <w:top w:w="0" w:type="dxa"/>
              <w:left w:w="0" w:type="dxa"/>
              <w:bottom w:w="0" w:type="dxa"/>
              <w:right w:w="0" w:type="dxa"/>
            </w:tcMar>
            <w:vAlign w:val="center"/>
          </w:tcPr>
          <w:p w:rsidR="00A05794" w:rsidRPr="003B7374" w:rsidRDefault="00A05794" w:rsidP="0002782E">
            <w:pPr>
              <w:jc w:val="center"/>
              <w:textAlignment w:val="center"/>
              <w:rPr>
                <w:rFonts w:asciiTheme="majorBidi" w:hAnsiTheme="majorBidi" w:cstheme="majorBidi"/>
                <w:b/>
                <w:bCs/>
                <w:szCs w:val="21"/>
              </w:rPr>
            </w:pPr>
            <w:r w:rsidRPr="003B7374">
              <w:rPr>
                <w:rFonts w:asciiTheme="majorBidi" w:hAnsiTheme="majorBidi" w:cstheme="majorBidi"/>
                <w:b/>
                <w:bCs/>
                <w:kern w:val="0"/>
                <w:szCs w:val="21"/>
              </w:rPr>
              <w:t>序号</w:t>
            </w:r>
          </w:p>
        </w:tc>
        <w:tc>
          <w:tcPr>
            <w:tcW w:w="3245" w:type="dxa"/>
            <w:tcBorders>
              <w:top w:val="single" w:sz="12" w:space="0" w:color="auto"/>
              <w:bottom w:val="single" w:sz="12" w:space="0" w:color="auto"/>
            </w:tcBorders>
            <w:tcMar>
              <w:top w:w="0" w:type="dxa"/>
              <w:left w:w="0" w:type="dxa"/>
              <w:bottom w:w="0" w:type="dxa"/>
              <w:right w:w="0" w:type="dxa"/>
            </w:tcMar>
            <w:vAlign w:val="center"/>
          </w:tcPr>
          <w:p w:rsidR="00A05794" w:rsidRPr="003B7374" w:rsidRDefault="00A05794" w:rsidP="0002782E">
            <w:pPr>
              <w:jc w:val="center"/>
              <w:textAlignment w:val="center"/>
              <w:rPr>
                <w:rFonts w:asciiTheme="majorBidi" w:hAnsiTheme="majorBidi" w:cstheme="majorBidi"/>
                <w:b/>
                <w:bCs/>
                <w:szCs w:val="21"/>
              </w:rPr>
            </w:pPr>
            <w:r w:rsidRPr="003B7374">
              <w:rPr>
                <w:rFonts w:asciiTheme="majorBidi" w:hAnsiTheme="majorBidi" w:cstheme="majorBidi"/>
                <w:b/>
                <w:bCs/>
                <w:kern w:val="0"/>
                <w:szCs w:val="21"/>
              </w:rPr>
              <w:t>污染物名称</w:t>
            </w:r>
          </w:p>
        </w:tc>
        <w:tc>
          <w:tcPr>
            <w:tcW w:w="3245" w:type="dxa"/>
            <w:tcBorders>
              <w:top w:val="single" w:sz="12" w:space="0" w:color="auto"/>
              <w:bottom w:val="single" w:sz="12" w:space="0" w:color="auto"/>
            </w:tcBorders>
            <w:tcMar>
              <w:top w:w="0" w:type="dxa"/>
              <w:left w:w="0" w:type="dxa"/>
              <w:bottom w:w="0" w:type="dxa"/>
              <w:right w:w="0" w:type="dxa"/>
            </w:tcMar>
            <w:vAlign w:val="center"/>
          </w:tcPr>
          <w:p w:rsidR="00A05794" w:rsidRPr="003B7374" w:rsidRDefault="00A05794" w:rsidP="0002782E">
            <w:pPr>
              <w:jc w:val="center"/>
              <w:textAlignment w:val="center"/>
              <w:rPr>
                <w:rFonts w:asciiTheme="majorBidi" w:hAnsiTheme="majorBidi" w:cstheme="majorBidi"/>
                <w:b/>
                <w:bCs/>
                <w:szCs w:val="21"/>
              </w:rPr>
            </w:pPr>
            <w:r w:rsidRPr="003B7374">
              <w:rPr>
                <w:rFonts w:asciiTheme="majorBidi" w:hAnsiTheme="majorBidi" w:cstheme="majorBidi"/>
                <w:b/>
                <w:bCs/>
                <w:kern w:val="0"/>
                <w:szCs w:val="21"/>
              </w:rPr>
              <w:t>年排放量（吨）</w:t>
            </w:r>
          </w:p>
        </w:tc>
        <w:tc>
          <w:tcPr>
            <w:tcW w:w="3245" w:type="dxa"/>
            <w:tcBorders>
              <w:top w:val="single" w:sz="12" w:space="0" w:color="auto"/>
              <w:bottom w:val="single" w:sz="12" w:space="0" w:color="auto"/>
            </w:tcBorders>
            <w:tcMar>
              <w:top w:w="0" w:type="dxa"/>
              <w:left w:w="0" w:type="dxa"/>
              <w:bottom w:w="0" w:type="dxa"/>
              <w:right w:w="0" w:type="dxa"/>
            </w:tcMar>
            <w:vAlign w:val="center"/>
          </w:tcPr>
          <w:p w:rsidR="00A05794" w:rsidRPr="003B7374" w:rsidRDefault="00A05794" w:rsidP="0002782E">
            <w:pPr>
              <w:jc w:val="center"/>
              <w:textAlignment w:val="center"/>
              <w:rPr>
                <w:rFonts w:asciiTheme="majorBidi" w:hAnsiTheme="majorBidi" w:cstheme="majorBidi"/>
                <w:b/>
                <w:bCs/>
                <w:szCs w:val="21"/>
              </w:rPr>
            </w:pPr>
            <w:r w:rsidRPr="003B7374">
              <w:rPr>
                <w:rFonts w:asciiTheme="majorBidi" w:hAnsiTheme="majorBidi" w:cstheme="majorBidi"/>
                <w:b/>
                <w:bCs/>
                <w:kern w:val="0"/>
                <w:szCs w:val="21"/>
              </w:rPr>
              <w:t>其中有组织年排放量（吨）</w:t>
            </w:r>
          </w:p>
        </w:tc>
        <w:tc>
          <w:tcPr>
            <w:tcW w:w="3245" w:type="dxa"/>
            <w:tcBorders>
              <w:top w:val="single" w:sz="12" w:space="0" w:color="auto"/>
              <w:bottom w:val="single" w:sz="12" w:space="0" w:color="auto"/>
            </w:tcBorders>
            <w:tcMar>
              <w:top w:w="0" w:type="dxa"/>
              <w:left w:w="0" w:type="dxa"/>
              <w:bottom w:w="0" w:type="dxa"/>
              <w:right w:w="0" w:type="dxa"/>
            </w:tcMar>
            <w:vAlign w:val="center"/>
          </w:tcPr>
          <w:p w:rsidR="00A05794" w:rsidRPr="003B7374" w:rsidRDefault="00A05794" w:rsidP="0002782E">
            <w:pPr>
              <w:jc w:val="center"/>
              <w:textAlignment w:val="center"/>
              <w:rPr>
                <w:rFonts w:asciiTheme="majorBidi" w:hAnsiTheme="majorBidi" w:cstheme="majorBidi"/>
                <w:b/>
                <w:bCs/>
                <w:szCs w:val="21"/>
              </w:rPr>
            </w:pPr>
            <w:r w:rsidRPr="003B7374">
              <w:rPr>
                <w:rFonts w:asciiTheme="majorBidi" w:hAnsiTheme="majorBidi" w:cstheme="majorBidi"/>
                <w:b/>
                <w:bCs/>
                <w:kern w:val="0"/>
                <w:szCs w:val="21"/>
              </w:rPr>
              <w:t>其中无组织年排放量（吨）</w:t>
            </w:r>
          </w:p>
        </w:tc>
        <w:tc>
          <w:tcPr>
            <w:tcW w:w="1437" w:type="dxa"/>
            <w:tcBorders>
              <w:top w:val="single" w:sz="12" w:space="0" w:color="auto"/>
              <w:bottom w:val="single" w:sz="12" w:space="0" w:color="auto"/>
            </w:tcBorders>
            <w:tcMar>
              <w:top w:w="0" w:type="dxa"/>
              <w:left w:w="0" w:type="dxa"/>
              <w:bottom w:w="0" w:type="dxa"/>
              <w:right w:w="0" w:type="dxa"/>
            </w:tcMar>
            <w:vAlign w:val="center"/>
          </w:tcPr>
          <w:p w:rsidR="00A05794" w:rsidRPr="003B7374" w:rsidRDefault="00A05794" w:rsidP="0002782E">
            <w:pPr>
              <w:jc w:val="center"/>
              <w:textAlignment w:val="center"/>
              <w:rPr>
                <w:rFonts w:asciiTheme="majorBidi" w:hAnsiTheme="majorBidi" w:cstheme="majorBidi"/>
                <w:b/>
                <w:bCs/>
                <w:szCs w:val="21"/>
              </w:rPr>
            </w:pPr>
            <w:r w:rsidRPr="003B7374">
              <w:rPr>
                <w:rFonts w:asciiTheme="majorBidi" w:hAnsiTheme="majorBidi" w:cstheme="majorBidi"/>
                <w:b/>
                <w:bCs/>
                <w:kern w:val="0"/>
                <w:szCs w:val="21"/>
              </w:rPr>
              <w:t>备注</w:t>
            </w:r>
          </w:p>
        </w:tc>
      </w:tr>
      <w:tr w:rsidR="00A05794" w:rsidRPr="003B7374" w:rsidTr="00D07090">
        <w:trPr>
          <w:trHeight w:val="340"/>
          <w:jc w:val="center"/>
        </w:trPr>
        <w:tc>
          <w:tcPr>
            <w:tcW w:w="1061" w:type="dxa"/>
            <w:tcBorders>
              <w:top w:val="single" w:sz="12" w:space="0" w:color="auto"/>
              <w:bottom w:val="single" w:sz="2" w:space="0" w:color="auto"/>
            </w:tcBorders>
            <w:tcMar>
              <w:top w:w="0" w:type="dxa"/>
              <w:left w:w="0" w:type="dxa"/>
              <w:bottom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1</w:t>
            </w:r>
          </w:p>
        </w:tc>
        <w:tc>
          <w:tcPr>
            <w:tcW w:w="3245" w:type="dxa"/>
            <w:tcBorders>
              <w:top w:val="single" w:sz="12" w:space="0" w:color="auto"/>
              <w:bottom w:val="single" w:sz="2" w:space="0" w:color="auto"/>
            </w:tcBorders>
            <w:tcMar>
              <w:top w:w="0" w:type="dxa"/>
              <w:left w:w="0" w:type="dxa"/>
              <w:bottom w:w="0" w:type="dxa"/>
              <w:right w:w="0" w:type="dxa"/>
            </w:tcMar>
            <w:vAlign w:val="center"/>
          </w:tcPr>
          <w:p w:rsidR="00A05794" w:rsidRPr="003B7374" w:rsidRDefault="00A05794" w:rsidP="0002782E">
            <w:pPr>
              <w:pStyle w:val="ab"/>
              <w:adjustRightInd w:val="0"/>
              <w:snapToGrid w:val="0"/>
              <w:jc w:val="center"/>
              <w:rPr>
                <w:rFonts w:asciiTheme="majorBidi" w:hAnsiTheme="majorBidi" w:cstheme="majorBidi"/>
                <w:sz w:val="21"/>
                <w:szCs w:val="21"/>
              </w:rPr>
            </w:pPr>
            <w:r w:rsidRPr="003B7374">
              <w:rPr>
                <w:rFonts w:asciiTheme="majorBidi" w:hAnsiTheme="majorBidi" w:cstheme="majorBidi"/>
                <w:sz w:val="21"/>
                <w:szCs w:val="21"/>
              </w:rPr>
              <w:t>颗粒物</w:t>
            </w:r>
          </w:p>
        </w:tc>
        <w:tc>
          <w:tcPr>
            <w:tcW w:w="3245" w:type="dxa"/>
            <w:tcBorders>
              <w:top w:val="single" w:sz="12" w:space="0" w:color="auto"/>
              <w:bottom w:val="single" w:sz="2" w:space="0" w:color="auto"/>
            </w:tcBorders>
            <w:tcMar>
              <w:top w:w="0" w:type="dxa"/>
              <w:left w:w="0" w:type="dxa"/>
              <w:bottom w:w="0" w:type="dxa"/>
              <w:right w:w="0" w:type="dxa"/>
            </w:tcMar>
            <w:vAlign w:val="center"/>
          </w:tcPr>
          <w:p w:rsidR="00A05794" w:rsidRPr="003B7374" w:rsidRDefault="00A05794" w:rsidP="00D07090">
            <w:pPr>
              <w:adjustRightInd w:val="0"/>
              <w:snapToGrid w:val="0"/>
              <w:jc w:val="center"/>
              <w:rPr>
                <w:rFonts w:asciiTheme="majorBidi" w:hAnsiTheme="majorBidi" w:cstheme="majorBidi"/>
                <w:szCs w:val="21"/>
              </w:rPr>
            </w:pPr>
            <w:r w:rsidRPr="003B7374">
              <w:rPr>
                <w:rFonts w:asciiTheme="majorBidi" w:hAnsiTheme="majorBidi" w:cstheme="majorBidi"/>
                <w:szCs w:val="21"/>
              </w:rPr>
              <w:t>0.0</w:t>
            </w:r>
            <w:r w:rsidR="00D07090">
              <w:rPr>
                <w:rFonts w:asciiTheme="majorBidi" w:hAnsiTheme="majorBidi" w:cstheme="majorBidi" w:hint="eastAsia"/>
                <w:szCs w:val="21"/>
              </w:rPr>
              <w:t>024</w:t>
            </w:r>
          </w:p>
        </w:tc>
        <w:tc>
          <w:tcPr>
            <w:tcW w:w="3245" w:type="dxa"/>
            <w:tcBorders>
              <w:top w:val="single" w:sz="12" w:space="0" w:color="auto"/>
              <w:bottom w:val="single" w:sz="2" w:space="0" w:color="auto"/>
            </w:tcBorders>
            <w:tcMar>
              <w:top w:w="0" w:type="dxa"/>
              <w:left w:w="0" w:type="dxa"/>
              <w:bottom w:w="0" w:type="dxa"/>
              <w:right w:w="0" w:type="dxa"/>
            </w:tcMar>
            <w:vAlign w:val="center"/>
          </w:tcPr>
          <w:p w:rsidR="00A05794" w:rsidRPr="003B7374" w:rsidRDefault="00A05794" w:rsidP="0002782E">
            <w:pPr>
              <w:adjustRightInd w:val="0"/>
              <w:snapToGrid w:val="0"/>
              <w:jc w:val="center"/>
              <w:rPr>
                <w:rFonts w:asciiTheme="majorBidi" w:hAnsiTheme="majorBidi" w:cstheme="majorBidi"/>
                <w:szCs w:val="21"/>
              </w:rPr>
            </w:pPr>
            <w:r w:rsidRPr="003B7374">
              <w:rPr>
                <w:rFonts w:asciiTheme="majorBidi" w:hAnsiTheme="majorBidi" w:cstheme="majorBidi"/>
                <w:szCs w:val="21"/>
              </w:rPr>
              <w:t>0</w:t>
            </w:r>
          </w:p>
        </w:tc>
        <w:tc>
          <w:tcPr>
            <w:tcW w:w="3245" w:type="dxa"/>
            <w:tcBorders>
              <w:top w:val="single" w:sz="12" w:space="0" w:color="auto"/>
              <w:bottom w:val="single" w:sz="2" w:space="0" w:color="auto"/>
            </w:tcBorders>
            <w:tcMar>
              <w:top w:w="0" w:type="dxa"/>
              <w:left w:w="0" w:type="dxa"/>
              <w:bottom w:w="0" w:type="dxa"/>
              <w:right w:w="0" w:type="dxa"/>
            </w:tcMar>
            <w:vAlign w:val="center"/>
          </w:tcPr>
          <w:p w:rsidR="00A05794" w:rsidRPr="003B7374" w:rsidRDefault="00A05794" w:rsidP="00D07090">
            <w:pPr>
              <w:adjustRightInd w:val="0"/>
              <w:snapToGrid w:val="0"/>
              <w:jc w:val="center"/>
              <w:rPr>
                <w:rFonts w:asciiTheme="majorBidi" w:hAnsiTheme="majorBidi" w:cstheme="majorBidi"/>
                <w:snapToGrid w:val="0"/>
                <w:szCs w:val="21"/>
              </w:rPr>
            </w:pPr>
            <w:r w:rsidRPr="003B7374">
              <w:rPr>
                <w:rFonts w:asciiTheme="majorBidi" w:hAnsiTheme="majorBidi" w:cstheme="majorBidi"/>
                <w:szCs w:val="21"/>
              </w:rPr>
              <w:t>0.0</w:t>
            </w:r>
            <w:r w:rsidR="00D07090">
              <w:rPr>
                <w:rFonts w:asciiTheme="majorBidi" w:hAnsiTheme="majorBidi" w:cstheme="majorBidi" w:hint="eastAsia"/>
                <w:szCs w:val="21"/>
              </w:rPr>
              <w:t>024</w:t>
            </w:r>
          </w:p>
        </w:tc>
        <w:tc>
          <w:tcPr>
            <w:tcW w:w="1437" w:type="dxa"/>
            <w:tcBorders>
              <w:top w:val="single" w:sz="12" w:space="0" w:color="auto"/>
              <w:bottom w:val="single" w:sz="2" w:space="0" w:color="auto"/>
            </w:tcBorders>
            <w:tcMar>
              <w:top w:w="0" w:type="dxa"/>
              <w:left w:w="0" w:type="dxa"/>
              <w:bottom w:w="0" w:type="dxa"/>
              <w:right w:w="0" w:type="dxa"/>
            </w:tcMar>
            <w:vAlign w:val="center"/>
          </w:tcPr>
          <w:p w:rsidR="00A05794" w:rsidRPr="003B7374" w:rsidRDefault="00A05794" w:rsidP="0002782E">
            <w:pPr>
              <w:jc w:val="center"/>
              <w:rPr>
                <w:rFonts w:asciiTheme="majorBidi" w:hAnsiTheme="majorBidi" w:cstheme="majorBidi"/>
                <w:szCs w:val="21"/>
              </w:rPr>
            </w:pPr>
            <w:r w:rsidRPr="003B7374">
              <w:rPr>
                <w:rFonts w:asciiTheme="majorBidi" w:hAnsiTheme="majorBidi" w:cstheme="majorBidi"/>
                <w:szCs w:val="21"/>
              </w:rPr>
              <w:t>/</w:t>
            </w:r>
          </w:p>
        </w:tc>
      </w:tr>
      <w:tr w:rsidR="00D07090" w:rsidRPr="003B7374" w:rsidTr="00D5200F">
        <w:trPr>
          <w:trHeight w:val="340"/>
          <w:jc w:val="center"/>
        </w:trPr>
        <w:tc>
          <w:tcPr>
            <w:tcW w:w="1061" w:type="dxa"/>
            <w:tcBorders>
              <w:top w:val="single" w:sz="2" w:space="0" w:color="auto"/>
              <w:bottom w:val="single" w:sz="2" w:space="0" w:color="auto"/>
            </w:tcBorders>
            <w:tcMar>
              <w:top w:w="0" w:type="dxa"/>
              <w:left w:w="0" w:type="dxa"/>
              <w:bottom w:w="0" w:type="dxa"/>
              <w:right w:w="0" w:type="dxa"/>
            </w:tcMar>
            <w:vAlign w:val="center"/>
          </w:tcPr>
          <w:p w:rsidR="00D07090" w:rsidRPr="003B7374" w:rsidRDefault="00D07090" w:rsidP="0002782E">
            <w:pPr>
              <w:jc w:val="center"/>
              <w:rPr>
                <w:rFonts w:asciiTheme="majorBidi" w:hAnsiTheme="majorBidi" w:cstheme="majorBidi"/>
                <w:szCs w:val="21"/>
              </w:rPr>
            </w:pPr>
            <w:r>
              <w:rPr>
                <w:rFonts w:asciiTheme="majorBidi" w:hAnsiTheme="majorBidi" w:cstheme="majorBidi" w:hint="eastAsia"/>
                <w:szCs w:val="21"/>
              </w:rPr>
              <w:t>2</w:t>
            </w:r>
          </w:p>
        </w:tc>
        <w:tc>
          <w:tcPr>
            <w:tcW w:w="3245" w:type="dxa"/>
            <w:tcBorders>
              <w:top w:val="single" w:sz="2" w:space="0" w:color="auto"/>
              <w:bottom w:val="single" w:sz="2" w:space="0" w:color="auto"/>
            </w:tcBorders>
            <w:tcMar>
              <w:top w:w="0" w:type="dxa"/>
              <w:left w:w="0" w:type="dxa"/>
              <w:bottom w:w="0" w:type="dxa"/>
              <w:right w:w="0" w:type="dxa"/>
            </w:tcMar>
            <w:vAlign w:val="center"/>
          </w:tcPr>
          <w:p w:rsidR="00D07090" w:rsidRPr="00A117CD" w:rsidRDefault="00D07090" w:rsidP="00294DF2">
            <w:pPr>
              <w:widowControl/>
              <w:adjustRightInd w:val="0"/>
              <w:snapToGrid w:val="0"/>
              <w:jc w:val="center"/>
              <w:rPr>
                <w:rFonts w:asciiTheme="majorBidi" w:hAnsiTheme="majorBidi" w:cstheme="majorBidi"/>
                <w:spacing w:val="-12"/>
                <w:szCs w:val="21"/>
              </w:rPr>
            </w:pPr>
            <w:r w:rsidRPr="00A117CD">
              <w:rPr>
                <w:rFonts w:asciiTheme="majorBidi" w:hAnsiTheme="majorBidi" w:cstheme="majorBidi"/>
                <w:spacing w:val="-12"/>
                <w:szCs w:val="21"/>
              </w:rPr>
              <w:t>SO</w:t>
            </w:r>
            <w:r w:rsidRPr="00A117CD">
              <w:rPr>
                <w:rFonts w:asciiTheme="majorBidi" w:hAnsiTheme="majorBidi" w:cstheme="majorBidi"/>
                <w:spacing w:val="-12"/>
                <w:szCs w:val="21"/>
                <w:vertAlign w:val="subscript"/>
              </w:rPr>
              <w:t>2</w:t>
            </w:r>
          </w:p>
        </w:tc>
        <w:tc>
          <w:tcPr>
            <w:tcW w:w="3245" w:type="dxa"/>
            <w:tcBorders>
              <w:top w:val="single" w:sz="2" w:space="0" w:color="auto"/>
              <w:bottom w:val="single" w:sz="2" w:space="0" w:color="auto"/>
            </w:tcBorders>
            <w:tcMar>
              <w:top w:w="0" w:type="dxa"/>
              <w:left w:w="0" w:type="dxa"/>
              <w:bottom w:w="0" w:type="dxa"/>
              <w:right w:w="0" w:type="dxa"/>
            </w:tcMar>
            <w:vAlign w:val="bottom"/>
          </w:tcPr>
          <w:p w:rsidR="00D07090" w:rsidRDefault="00D07090" w:rsidP="00294DF2">
            <w:pPr>
              <w:jc w:val="center"/>
              <w:rPr>
                <w:szCs w:val="21"/>
              </w:rPr>
            </w:pPr>
            <w:r>
              <w:rPr>
                <w:szCs w:val="21"/>
              </w:rPr>
              <w:t xml:space="preserve">0.072 </w:t>
            </w:r>
          </w:p>
        </w:tc>
        <w:tc>
          <w:tcPr>
            <w:tcW w:w="3245" w:type="dxa"/>
            <w:tcBorders>
              <w:top w:val="single" w:sz="2" w:space="0" w:color="auto"/>
              <w:bottom w:val="single" w:sz="2" w:space="0" w:color="auto"/>
            </w:tcBorders>
            <w:tcMar>
              <w:top w:w="0" w:type="dxa"/>
              <w:left w:w="0" w:type="dxa"/>
              <w:bottom w:w="0" w:type="dxa"/>
              <w:right w:w="0" w:type="dxa"/>
            </w:tcMar>
            <w:vAlign w:val="bottom"/>
          </w:tcPr>
          <w:p w:rsidR="00D07090" w:rsidRDefault="00D07090" w:rsidP="00294DF2">
            <w:pPr>
              <w:jc w:val="center"/>
              <w:rPr>
                <w:szCs w:val="21"/>
              </w:rPr>
            </w:pPr>
            <w:r>
              <w:rPr>
                <w:szCs w:val="21"/>
              </w:rPr>
              <w:t xml:space="preserve">0.072 </w:t>
            </w:r>
          </w:p>
        </w:tc>
        <w:tc>
          <w:tcPr>
            <w:tcW w:w="3245" w:type="dxa"/>
            <w:tcBorders>
              <w:top w:val="single" w:sz="2" w:space="0" w:color="auto"/>
              <w:bottom w:val="single" w:sz="2" w:space="0" w:color="auto"/>
            </w:tcBorders>
            <w:tcMar>
              <w:top w:w="0" w:type="dxa"/>
              <w:left w:w="0" w:type="dxa"/>
              <w:bottom w:w="0" w:type="dxa"/>
              <w:right w:w="0" w:type="dxa"/>
            </w:tcMar>
            <w:vAlign w:val="center"/>
          </w:tcPr>
          <w:p w:rsidR="00D07090" w:rsidRPr="003B7374" w:rsidRDefault="00D07090" w:rsidP="00AE1BA4">
            <w:pPr>
              <w:adjustRightInd w:val="0"/>
              <w:snapToGrid w:val="0"/>
              <w:jc w:val="center"/>
              <w:rPr>
                <w:rFonts w:asciiTheme="majorBidi" w:hAnsiTheme="majorBidi" w:cstheme="majorBidi"/>
                <w:szCs w:val="21"/>
              </w:rPr>
            </w:pPr>
            <w:r>
              <w:rPr>
                <w:rFonts w:asciiTheme="majorBidi" w:hAnsiTheme="majorBidi" w:cstheme="majorBidi" w:hint="eastAsia"/>
                <w:szCs w:val="21"/>
              </w:rPr>
              <w:t>0</w:t>
            </w:r>
          </w:p>
        </w:tc>
        <w:tc>
          <w:tcPr>
            <w:tcW w:w="1437" w:type="dxa"/>
            <w:tcBorders>
              <w:top w:val="single" w:sz="2" w:space="0" w:color="auto"/>
              <w:bottom w:val="single" w:sz="2" w:space="0" w:color="auto"/>
            </w:tcBorders>
            <w:tcMar>
              <w:top w:w="0" w:type="dxa"/>
              <w:left w:w="0" w:type="dxa"/>
              <w:bottom w:w="0" w:type="dxa"/>
              <w:right w:w="0" w:type="dxa"/>
            </w:tcMar>
            <w:vAlign w:val="center"/>
          </w:tcPr>
          <w:p w:rsidR="00D07090" w:rsidRPr="003B7374" w:rsidRDefault="00D07090" w:rsidP="0002782E">
            <w:pPr>
              <w:jc w:val="center"/>
              <w:rPr>
                <w:rFonts w:asciiTheme="majorBidi" w:hAnsiTheme="majorBidi" w:cstheme="majorBidi"/>
                <w:szCs w:val="21"/>
              </w:rPr>
            </w:pPr>
            <w:r>
              <w:rPr>
                <w:rFonts w:asciiTheme="majorBidi" w:hAnsiTheme="majorBidi" w:cstheme="majorBidi" w:hint="eastAsia"/>
                <w:szCs w:val="21"/>
              </w:rPr>
              <w:t>/</w:t>
            </w:r>
          </w:p>
        </w:tc>
      </w:tr>
      <w:tr w:rsidR="00D07090" w:rsidRPr="003B7374" w:rsidTr="00D5200F">
        <w:trPr>
          <w:trHeight w:val="340"/>
          <w:jc w:val="center"/>
        </w:trPr>
        <w:tc>
          <w:tcPr>
            <w:tcW w:w="1061" w:type="dxa"/>
            <w:tcBorders>
              <w:top w:val="single" w:sz="2" w:space="0" w:color="auto"/>
              <w:bottom w:val="single" w:sz="2" w:space="0" w:color="auto"/>
            </w:tcBorders>
            <w:tcMar>
              <w:top w:w="0" w:type="dxa"/>
              <w:left w:w="0" w:type="dxa"/>
              <w:bottom w:w="0" w:type="dxa"/>
              <w:right w:w="0" w:type="dxa"/>
            </w:tcMar>
            <w:vAlign w:val="center"/>
          </w:tcPr>
          <w:p w:rsidR="00D07090" w:rsidRPr="003B7374" w:rsidRDefault="00D07090" w:rsidP="0002782E">
            <w:pPr>
              <w:jc w:val="center"/>
              <w:rPr>
                <w:rFonts w:asciiTheme="majorBidi" w:hAnsiTheme="majorBidi" w:cstheme="majorBidi"/>
                <w:szCs w:val="21"/>
              </w:rPr>
            </w:pPr>
            <w:r>
              <w:rPr>
                <w:rFonts w:asciiTheme="majorBidi" w:hAnsiTheme="majorBidi" w:cstheme="majorBidi" w:hint="eastAsia"/>
                <w:szCs w:val="21"/>
              </w:rPr>
              <w:t>3</w:t>
            </w:r>
          </w:p>
        </w:tc>
        <w:tc>
          <w:tcPr>
            <w:tcW w:w="3245" w:type="dxa"/>
            <w:tcBorders>
              <w:top w:val="single" w:sz="2" w:space="0" w:color="auto"/>
              <w:bottom w:val="single" w:sz="2" w:space="0" w:color="auto"/>
            </w:tcBorders>
            <w:tcMar>
              <w:top w:w="0" w:type="dxa"/>
              <w:left w:w="0" w:type="dxa"/>
              <w:bottom w:w="0" w:type="dxa"/>
              <w:right w:w="0" w:type="dxa"/>
            </w:tcMar>
            <w:vAlign w:val="center"/>
          </w:tcPr>
          <w:p w:rsidR="00D07090" w:rsidRPr="00A117CD" w:rsidRDefault="00D07090" w:rsidP="00294DF2">
            <w:pPr>
              <w:widowControl/>
              <w:adjustRightInd w:val="0"/>
              <w:snapToGrid w:val="0"/>
              <w:jc w:val="center"/>
              <w:rPr>
                <w:rFonts w:asciiTheme="majorBidi" w:hAnsiTheme="majorBidi" w:cstheme="majorBidi"/>
                <w:spacing w:val="-12"/>
                <w:szCs w:val="21"/>
              </w:rPr>
            </w:pPr>
            <w:r w:rsidRPr="00A117CD">
              <w:rPr>
                <w:rFonts w:asciiTheme="majorBidi" w:hAnsiTheme="majorBidi" w:cstheme="majorBidi"/>
                <w:spacing w:val="-12"/>
                <w:szCs w:val="21"/>
              </w:rPr>
              <w:t>NOx</w:t>
            </w:r>
          </w:p>
        </w:tc>
        <w:tc>
          <w:tcPr>
            <w:tcW w:w="3245" w:type="dxa"/>
            <w:tcBorders>
              <w:top w:val="single" w:sz="2" w:space="0" w:color="auto"/>
              <w:bottom w:val="single" w:sz="2" w:space="0" w:color="auto"/>
            </w:tcBorders>
            <w:tcMar>
              <w:top w:w="0" w:type="dxa"/>
              <w:left w:w="0" w:type="dxa"/>
              <w:bottom w:w="0" w:type="dxa"/>
              <w:right w:w="0" w:type="dxa"/>
            </w:tcMar>
            <w:vAlign w:val="bottom"/>
          </w:tcPr>
          <w:p w:rsidR="00D07090" w:rsidRDefault="00D07090" w:rsidP="00294DF2">
            <w:pPr>
              <w:jc w:val="center"/>
              <w:rPr>
                <w:szCs w:val="21"/>
              </w:rPr>
            </w:pPr>
            <w:r>
              <w:rPr>
                <w:szCs w:val="21"/>
              </w:rPr>
              <w:t xml:space="preserve">0.337 </w:t>
            </w:r>
          </w:p>
        </w:tc>
        <w:tc>
          <w:tcPr>
            <w:tcW w:w="3245" w:type="dxa"/>
            <w:tcBorders>
              <w:top w:val="single" w:sz="2" w:space="0" w:color="auto"/>
              <w:bottom w:val="single" w:sz="2" w:space="0" w:color="auto"/>
            </w:tcBorders>
            <w:tcMar>
              <w:top w:w="0" w:type="dxa"/>
              <w:left w:w="0" w:type="dxa"/>
              <w:bottom w:w="0" w:type="dxa"/>
              <w:right w:w="0" w:type="dxa"/>
            </w:tcMar>
            <w:vAlign w:val="bottom"/>
          </w:tcPr>
          <w:p w:rsidR="00D07090" w:rsidRDefault="00D07090" w:rsidP="00294DF2">
            <w:pPr>
              <w:jc w:val="center"/>
              <w:rPr>
                <w:szCs w:val="21"/>
              </w:rPr>
            </w:pPr>
            <w:r>
              <w:rPr>
                <w:szCs w:val="21"/>
              </w:rPr>
              <w:t xml:space="preserve">0.337 </w:t>
            </w:r>
          </w:p>
        </w:tc>
        <w:tc>
          <w:tcPr>
            <w:tcW w:w="3245" w:type="dxa"/>
            <w:tcBorders>
              <w:top w:val="single" w:sz="2" w:space="0" w:color="auto"/>
              <w:bottom w:val="single" w:sz="2" w:space="0" w:color="auto"/>
            </w:tcBorders>
            <w:tcMar>
              <w:top w:w="0" w:type="dxa"/>
              <w:left w:w="0" w:type="dxa"/>
              <w:bottom w:w="0" w:type="dxa"/>
              <w:right w:w="0" w:type="dxa"/>
            </w:tcMar>
            <w:vAlign w:val="center"/>
          </w:tcPr>
          <w:p w:rsidR="00D07090" w:rsidRPr="003B7374" w:rsidRDefault="00D07090" w:rsidP="00AE1BA4">
            <w:pPr>
              <w:adjustRightInd w:val="0"/>
              <w:snapToGrid w:val="0"/>
              <w:jc w:val="center"/>
              <w:rPr>
                <w:rFonts w:asciiTheme="majorBidi" w:hAnsiTheme="majorBidi" w:cstheme="majorBidi"/>
                <w:szCs w:val="21"/>
              </w:rPr>
            </w:pPr>
            <w:r>
              <w:rPr>
                <w:rFonts w:asciiTheme="majorBidi" w:hAnsiTheme="majorBidi" w:cstheme="majorBidi" w:hint="eastAsia"/>
                <w:szCs w:val="21"/>
              </w:rPr>
              <w:t>0</w:t>
            </w:r>
          </w:p>
        </w:tc>
        <w:tc>
          <w:tcPr>
            <w:tcW w:w="1437" w:type="dxa"/>
            <w:tcBorders>
              <w:top w:val="single" w:sz="2" w:space="0" w:color="auto"/>
              <w:bottom w:val="single" w:sz="2" w:space="0" w:color="auto"/>
            </w:tcBorders>
            <w:tcMar>
              <w:top w:w="0" w:type="dxa"/>
              <w:left w:w="0" w:type="dxa"/>
              <w:bottom w:w="0" w:type="dxa"/>
              <w:right w:w="0" w:type="dxa"/>
            </w:tcMar>
            <w:vAlign w:val="center"/>
          </w:tcPr>
          <w:p w:rsidR="00D07090" w:rsidRPr="003B7374" w:rsidRDefault="00D07090" w:rsidP="0002782E">
            <w:pPr>
              <w:jc w:val="center"/>
              <w:rPr>
                <w:rFonts w:asciiTheme="majorBidi" w:hAnsiTheme="majorBidi" w:cstheme="majorBidi"/>
                <w:szCs w:val="21"/>
              </w:rPr>
            </w:pPr>
            <w:r>
              <w:rPr>
                <w:rFonts w:asciiTheme="majorBidi" w:hAnsiTheme="majorBidi" w:cstheme="majorBidi" w:hint="eastAsia"/>
                <w:szCs w:val="21"/>
              </w:rPr>
              <w:t>/</w:t>
            </w:r>
          </w:p>
        </w:tc>
      </w:tr>
      <w:tr w:rsidR="00D07090" w:rsidRPr="003B7374" w:rsidTr="00D5200F">
        <w:trPr>
          <w:trHeight w:val="340"/>
          <w:jc w:val="center"/>
        </w:trPr>
        <w:tc>
          <w:tcPr>
            <w:tcW w:w="1061" w:type="dxa"/>
            <w:tcBorders>
              <w:top w:val="single" w:sz="2" w:space="0" w:color="auto"/>
              <w:bottom w:val="single" w:sz="12" w:space="0" w:color="auto"/>
            </w:tcBorders>
            <w:tcMar>
              <w:top w:w="0" w:type="dxa"/>
              <w:left w:w="0" w:type="dxa"/>
              <w:bottom w:w="0" w:type="dxa"/>
              <w:right w:w="0" w:type="dxa"/>
            </w:tcMar>
            <w:vAlign w:val="center"/>
          </w:tcPr>
          <w:p w:rsidR="00D07090" w:rsidRPr="003B7374" w:rsidRDefault="00D07090" w:rsidP="0002782E">
            <w:pPr>
              <w:jc w:val="center"/>
              <w:rPr>
                <w:rFonts w:asciiTheme="majorBidi" w:hAnsiTheme="majorBidi" w:cstheme="majorBidi"/>
                <w:szCs w:val="21"/>
              </w:rPr>
            </w:pPr>
            <w:r>
              <w:rPr>
                <w:rFonts w:asciiTheme="majorBidi" w:hAnsiTheme="majorBidi" w:cstheme="majorBidi" w:hint="eastAsia"/>
                <w:szCs w:val="21"/>
              </w:rPr>
              <w:lastRenderedPageBreak/>
              <w:t>4</w:t>
            </w:r>
          </w:p>
        </w:tc>
        <w:tc>
          <w:tcPr>
            <w:tcW w:w="3245" w:type="dxa"/>
            <w:tcBorders>
              <w:top w:val="single" w:sz="2" w:space="0" w:color="auto"/>
              <w:bottom w:val="single" w:sz="12" w:space="0" w:color="auto"/>
            </w:tcBorders>
            <w:tcMar>
              <w:top w:w="0" w:type="dxa"/>
              <w:left w:w="0" w:type="dxa"/>
              <w:bottom w:w="0" w:type="dxa"/>
              <w:right w:w="0" w:type="dxa"/>
            </w:tcMar>
            <w:vAlign w:val="center"/>
          </w:tcPr>
          <w:p w:rsidR="00D07090" w:rsidRPr="00A117CD" w:rsidRDefault="00D07090" w:rsidP="00294DF2">
            <w:pPr>
              <w:widowControl/>
              <w:adjustRightInd w:val="0"/>
              <w:snapToGrid w:val="0"/>
              <w:jc w:val="center"/>
              <w:rPr>
                <w:rFonts w:asciiTheme="majorBidi" w:hAnsiTheme="majorBidi" w:cstheme="majorBidi"/>
                <w:spacing w:val="-12"/>
                <w:szCs w:val="21"/>
              </w:rPr>
            </w:pPr>
            <w:r w:rsidRPr="00A117CD">
              <w:rPr>
                <w:rFonts w:asciiTheme="majorBidi" w:cstheme="majorBidi"/>
                <w:spacing w:val="-12"/>
                <w:szCs w:val="21"/>
              </w:rPr>
              <w:t>烟尘</w:t>
            </w:r>
          </w:p>
        </w:tc>
        <w:tc>
          <w:tcPr>
            <w:tcW w:w="3245" w:type="dxa"/>
            <w:tcBorders>
              <w:top w:val="single" w:sz="2" w:space="0" w:color="auto"/>
              <w:bottom w:val="single" w:sz="12" w:space="0" w:color="auto"/>
            </w:tcBorders>
            <w:tcMar>
              <w:top w:w="0" w:type="dxa"/>
              <w:left w:w="0" w:type="dxa"/>
              <w:bottom w:w="0" w:type="dxa"/>
              <w:right w:w="0" w:type="dxa"/>
            </w:tcMar>
            <w:vAlign w:val="bottom"/>
          </w:tcPr>
          <w:p w:rsidR="00D07090" w:rsidRDefault="00D07090" w:rsidP="00294DF2">
            <w:pPr>
              <w:jc w:val="center"/>
              <w:rPr>
                <w:szCs w:val="21"/>
              </w:rPr>
            </w:pPr>
            <w:r>
              <w:rPr>
                <w:szCs w:val="21"/>
              </w:rPr>
              <w:t xml:space="preserve">0.048 </w:t>
            </w:r>
          </w:p>
        </w:tc>
        <w:tc>
          <w:tcPr>
            <w:tcW w:w="3245" w:type="dxa"/>
            <w:tcBorders>
              <w:top w:val="single" w:sz="2" w:space="0" w:color="auto"/>
              <w:bottom w:val="single" w:sz="12" w:space="0" w:color="auto"/>
            </w:tcBorders>
            <w:tcMar>
              <w:top w:w="0" w:type="dxa"/>
              <w:left w:w="0" w:type="dxa"/>
              <w:bottom w:w="0" w:type="dxa"/>
              <w:right w:w="0" w:type="dxa"/>
            </w:tcMar>
            <w:vAlign w:val="bottom"/>
          </w:tcPr>
          <w:p w:rsidR="00D07090" w:rsidRDefault="00D07090" w:rsidP="00294DF2">
            <w:pPr>
              <w:jc w:val="center"/>
              <w:rPr>
                <w:szCs w:val="21"/>
              </w:rPr>
            </w:pPr>
            <w:r>
              <w:rPr>
                <w:szCs w:val="21"/>
              </w:rPr>
              <w:t xml:space="preserve">0.048 </w:t>
            </w:r>
          </w:p>
        </w:tc>
        <w:tc>
          <w:tcPr>
            <w:tcW w:w="3245" w:type="dxa"/>
            <w:tcBorders>
              <w:top w:val="single" w:sz="2" w:space="0" w:color="auto"/>
              <w:bottom w:val="single" w:sz="12" w:space="0" w:color="auto"/>
            </w:tcBorders>
            <w:tcMar>
              <w:top w:w="0" w:type="dxa"/>
              <w:left w:w="0" w:type="dxa"/>
              <w:bottom w:w="0" w:type="dxa"/>
              <w:right w:w="0" w:type="dxa"/>
            </w:tcMar>
            <w:vAlign w:val="center"/>
          </w:tcPr>
          <w:p w:rsidR="00D07090" w:rsidRPr="003B7374" w:rsidRDefault="00D07090" w:rsidP="00AE1BA4">
            <w:pPr>
              <w:adjustRightInd w:val="0"/>
              <w:snapToGrid w:val="0"/>
              <w:jc w:val="center"/>
              <w:rPr>
                <w:rFonts w:asciiTheme="majorBidi" w:hAnsiTheme="majorBidi" w:cstheme="majorBidi"/>
                <w:szCs w:val="21"/>
              </w:rPr>
            </w:pPr>
            <w:r>
              <w:rPr>
                <w:rFonts w:asciiTheme="majorBidi" w:hAnsiTheme="majorBidi" w:cstheme="majorBidi" w:hint="eastAsia"/>
                <w:szCs w:val="21"/>
              </w:rPr>
              <w:t>0</w:t>
            </w:r>
          </w:p>
        </w:tc>
        <w:tc>
          <w:tcPr>
            <w:tcW w:w="1437" w:type="dxa"/>
            <w:tcBorders>
              <w:top w:val="single" w:sz="2" w:space="0" w:color="auto"/>
              <w:bottom w:val="single" w:sz="12" w:space="0" w:color="auto"/>
            </w:tcBorders>
            <w:tcMar>
              <w:top w:w="0" w:type="dxa"/>
              <w:left w:w="0" w:type="dxa"/>
              <w:bottom w:w="0" w:type="dxa"/>
              <w:right w:w="0" w:type="dxa"/>
            </w:tcMar>
            <w:vAlign w:val="center"/>
          </w:tcPr>
          <w:p w:rsidR="00D07090" w:rsidRPr="003B7374" w:rsidRDefault="00D07090" w:rsidP="0002782E">
            <w:pPr>
              <w:jc w:val="center"/>
              <w:rPr>
                <w:rFonts w:asciiTheme="majorBidi" w:hAnsiTheme="majorBidi" w:cstheme="majorBidi"/>
                <w:szCs w:val="21"/>
              </w:rPr>
            </w:pPr>
            <w:r>
              <w:rPr>
                <w:rFonts w:asciiTheme="majorBidi" w:hAnsiTheme="majorBidi" w:cstheme="majorBidi" w:hint="eastAsia"/>
                <w:szCs w:val="21"/>
              </w:rPr>
              <w:t>/</w:t>
            </w:r>
          </w:p>
        </w:tc>
      </w:tr>
    </w:tbl>
    <w:p w:rsidR="00A05794" w:rsidRPr="003B7374" w:rsidRDefault="00A05794" w:rsidP="00A05794">
      <w:pPr>
        <w:tabs>
          <w:tab w:val="left" w:pos="5862"/>
        </w:tabs>
        <w:spacing w:line="20" w:lineRule="exact"/>
        <w:rPr>
          <w:rFonts w:asciiTheme="majorBidi" w:hAnsiTheme="majorBidi" w:cstheme="majorBidi"/>
        </w:rPr>
        <w:sectPr w:rsidR="00A05794" w:rsidRPr="003B7374" w:rsidSect="0002782E">
          <w:footerReference w:type="default" r:id="rId22"/>
          <w:pgSz w:w="16840" w:h="11907" w:orient="landscape"/>
          <w:pgMar w:top="1378" w:right="1378" w:bottom="822" w:left="1667" w:header="851" w:footer="992" w:gutter="0"/>
          <w:pgNumType w:start="0"/>
          <w:cols w:space="720"/>
          <w:docGrid w:linePitch="312"/>
        </w:sectPr>
      </w:pPr>
    </w:p>
    <w:p w:rsidR="00CB0488" w:rsidRPr="003B7374" w:rsidRDefault="00306A84" w:rsidP="00F735C9">
      <w:pPr>
        <w:spacing w:line="400" w:lineRule="exact"/>
        <w:jc w:val="center"/>
        <w:outlineLvl w:val="0"/>
        <w:rPr>
          <w:rFonts w:asciiTheme="majorBidi" w:hAnsiTheme="majorBidi" w:cstheme="majorBidi"/>
        </w:rPr>
      </w:pPr>
      <w:r>
        <w:rPr>
          <w:rFonts w:asciiTheme="majorBidi" w:hAnsiTheme="majorBidi" w:cstheme="majorBidi"/>
          <w:noProof/>
          <w:kern w:val="0"/>
          <w:sz w:val="24"/>
        </w:rPr>
        <w:lastRenderedPageBreak/>
        <w:pict>
          <v:shape id="_x0000_s2366" type="#_x0000_t202" style="position:absolute;left:0;text-align:left;margin-left:156.45pt;margin-top:363.95pt;width:410.85pt;height:40.95pt;z-index:2518026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" stroked="f">
            <v:textbox style="mso-next-textbox:#_x0000_s2366">
              <w:txbxContent>
                <w:p w:rsidR="00BB5F47" w:rsidRPr="00CC1F68" w:rsidRDefault="00BB5F47" w:rsidP="00DA175C">
                  <w:pPr>
                    <w:jc w:val="center"/>
                    <w:rPr>
                      <w:rFonts w:asciiTheme="majorBidi" w:eastAsia="黑体" w:hAnsiTheme="majorBidi" w:cstheme="majorBidi"/>
                      <w:sz w:val="28"/>
                      <w:szCs w:val="28"/>
                    </w:rPr>
                  </w:pPr>
                  <w:r w:rsidRPr="00CC1F68">
                    <w:rPr>
                      <w:rFonts w:asciiTheme="majorBidi" w:eastAsia="黑体" w:cstheme="majorBidi"/>
                      <w:sz w:val="28"/>
                      <w:szCs w:val="28"/>
                    </w:rPr>
                    <w:t>附图</w:t>
                  </w:r>
                  <w:r w:rsidRPr="00CC1F68">
                    <w:rPr>
                      <w:rFonts w:asciiTheme="majorBidi" w:eastAsia="黑体" w:hAnsiTheme="majorBidi" w:cstheme="majorBidi"/>
                      <w:sz w:val="28"/>
                      <w:szCs w:val="28"/>
                    </w:rPr>
                    <w:t xml:space="preserve">  </w:t>
                  </w:r>
                  <w:r w:rsidRPr="00CC1F68">
                    <w:rPr>
                      <w:rFonts w:asciiTheme="majorBidi" w:cstheme="majorBidi"/>
                      <w:b/>
                      <w:bCs/>
                      <w:color w:val="000000"/>
                      <w:sz w:val="28"/>
                    </w:rPr>
                    <w:t>项目建设地</w:t>
                  </w:r>
                  <w:r w:rsidRPr="00CC1F68">
                    <w:rPr>
                      <w:rFonts w:asciiTheme="majorBidi" w:hAnsiTheme="majorBidi" w:cstheme="majorBidi"/>
                      <w:b/>
                      <w:bCs/>
                      <w:color w:val="000000"/>
                      <w:sz w:val="28"/>
                    </w:rPr>
                    <w:t>Google earth</w:t>
                  </w:r>
                  <w:r w:rsidRPr="00CC1F68">
                    <w:rPr>
                      <w:rFonts w:asciiTheme="majorBidi" w:cstheme="majorBidi"/>
                      <w:b/>
                      <w:bCs/>
                      <w:color w:val="000000"/>
                      <w:sz w:val="28"/>
                    </w:rPr>
                    <w:t>（谷歌地球）卫星图片</w:t>
                  </w:r>
                </w:p>
              </w:txbxContent>
            </v:textbox>
            <w10:wrap anchorx="margin"/>
          </v:shape>
        </w:pict>
      </w:r>
      <w:r>
        <w:rPr>
          <w:rFonts w:asciiTheme="majorBidi" w:hAnsiTheme="majorBidi" w:cstheme="majorBidi"/>
          <w:noProof/>
          <w:kern w:val="0"/>
          <w:sz w:val="24"/>
        </w:rPr>
        <w:pict>
          <v:group id="组合 846" o:spid="_x0000_s2374" style="position:absolute;left:0;text-align:left;margin-left:590.85pt;margin-top:299.2pt;width:107.7pt;height:21.2pt;z-index:251806720" coordsize="1647,424">
            <v:rect id="矩形 847" o:spid="_x0000_s2375" style="position:absolute;left:173;top:333;width:582;height:91" fillcolor="black"/>
            <v:rect id="矩形 848" o:spid="_x0000_s2376" style="position:absolute;left:743;top:331;width:582;height:91"/>
            <v:shape id="文本框 849" o:spid="_x0000_s2377" type="#_x0000_t202" style="position:absolute;top:16;width:449;height:311" filled="f" stroked="f">
              <v:textbox style="mso-next-textbox:#文本框 849" inset="0,0,0,0">
                <w:txbxContent>
                  <w:p w:rsidR="00BB5F47" w:rsidRDefault="00BB5F47" w:rsidP="004B1847">
                    <w:pPr>
                      <w:pStyle w:val="af"/>
                      <w:spacing w:line="240" w:lineRule="auto"/>
                      <w:rPr>
                        <w:rFonts w:ascii="Times New Roman" w:eastAsia="宋体" w:hAnsi="Calibri"/>
                        <w:sz w:val="18"/>
                        <w:szCs w:val="18"/>
                      </w:rPr>
                    </w:pPr>
                    <w:r>
                      <w:rPr>
                        <w:rFonts w:ascii="Times New Roman" w:eastAsia="宋体" w:hAnsi="Calibri"/>
                        <w:sz w:val="18"/>
                        <w:szCs w:val="18"/>
                      </w:rPr>
                      <w:t>0</w:t>
                    </w:r>
                  </w:p>
                </w:txbxContent>
              </v:textbox>
            </v:shape>
            <v:shape id="文本框 850" o:spid="_x0000_s2378" type="#_x0000_t202" style="position:absolute;left:535;width:421;height:342" filled="f" stroked="f">
              <v:textbox style="mso-next-textbox:#文本框 850" inset="0,0,0,0">
                <w:txbxContent>
                  <w:p w:rsidR="00BB5F47" w:rsidRDefault="00BB5F47" w:rsidP="00CC1F68">
                    <w:pPr>
                      <w:pStyle w:val="af"/>
                      <w:spacing w:line="240" w:lineRule="auto"/>
                      <w:rPr>
                        <w:rFonts w:ascii="Times New Roman" w:eastAsia="宋体" w:hAnsi="Calibri"/>
                        <w:color w:val="000000"/>
                        <w:sz w:val="18"/>
                        <w:szCs w:val="18"/>
                      </w:rPr>
                    </w:pPr>
                    <w:r>
                      <w:rPr>
                        <w:rFonts w:ascii="Times New Roman" w:eastAsia="宋体" w:hAnsi="Calibri" w:hint="eastAsia"/>
                        <w:color w:val="000000"/>
                        <w:sz w:val="18"/>
                        <w:szCs w:val="18"/>
                      </w:rPr>
                      <w:t>100</w:t>
                    </w:r>
                  </w:p>
                </w:txbxContent>
              </v:textbox>
            </v:shape>
            <v:shape id="文本框 851" o:spid="_x0000_s2379" type="#_x0000_t202" style="position:absolute;left:1132;width:515;height:324" filled="f" stroked="f">
              <v:textbox style="mso-next-textbox:#文本框 851" inset="0,0,0,0">
                <w:txbxContent>
                  <w:p w:rsidR="00BB5F47" w:rsidRDefault="00BB5F47" w:rsidP="004B1847">
                    <w:pPr>
                      <w:pStyle w:val="af"/>
                      <w:spacing w:line="240" w:lineRule="auto"/>
                      <w:rPr>
                        <w:rFonts w:ascii="Times New Roman" w:eastAsia="宋体" w:hAnsi="Calibri"/>
                        <w:sz w:val="18"/>
                        <w:szCs w:val="18"/>
                      </w:rPr>
                    </w:pPr>
                    <w:r>
                      <w:rPr>
                        <w:rFonts w:ascii="Times New Roman" w:eastAsia="宋体" w:hAnsi="Calibri" w:hint="eastAsia"/>
                        <w:color w:val="000000"/>
                        <w:sz w:val="18"/>
                        <w:szCs w:val="18"/>
                      </w:rPr>
                      <w:t>2</w:t>
                    </w:r>
                    <w:r>
                      <w:rPr>
                        <w:rFonts w:ascii="Times New Roman" w:eastAsia="宋体" w:hAnsi="Calibri"/>
                        <w:color w:val="000000"/>
                        <w:sz w:val="18"/>
                        <w:szCs w:val="18"/>
                      </w:rPr>
                      <w:t>00</w:t>
                    </w:r>
                    <w:r>
                      <w:rPr>
                        <w:rFonts w:ascii="Times New Roman" w:eastAsia="宋体" w:hAnsi="Calibri"/>
                        <w:sz w:val="18"/>
                        <w:szCs w:val="18"/>
                      </w:rPr>
                      <w:t>m</w:t>
                    </w:r>
                  </w:p>
                </w:txbxContent>
              </v:textbox>
            </v:shape>
          </v:group>
        </w:pict>
      </w:r>
      <w:r>
        <w:rPr>
          <w:rFonts w:asciiTheme="majorBidi" w:hAnsiTheme="majorBidi" w:cstheme="majorBidi"/>
          <w:noProof/>
          <w:kern w:val="0"/>
          <w:sz w:val="24"/>
        </w:rPr>
        <w:pict>
          <v:shape id="Text Box 54" o:spid="_x0000_s2373" type="#_x0000_t202" style="position:absolute;left:0;text-align:left;margin-left:621.95pt;margin-top:263.3pt;width:85.35pt;height:23.6pt;z-index:251805696" filled="f" stroked="f">
            <v:textbox style="mso-next-textbox:#Text Box 54">
              <w:txbxContent>
                <w:p w:rsidR="00BB5F47" w:rsidRPr="004B29CA" w:rsidRDefault="00BB5F47" w:rsidP="004B1847">
                  <w:pPr>
                    <w:rPr>
                      <w:b/>
                      <w:bCs/>
                      <w:color w:val="FF0000"/>
                      <w:sz w:val="24"/>
                    </w:rPr>
                  </w:pPr>
                  <w:r w:rsidRPr="004B29CA">
                    <w:rPr>
                      <w:rFonts w:hint="eastAsia"/>
                      <w:b/>
                      <w:bCs/>
                      <w:color w:val="FF0000"/>
                      <w:sz w:val="24"/>
                    </w:rPr>
                    <w:t>项目建设地</w:t>
                  </w:r>
                </w:p>
              </w:txbxContent>
            </v:textbox>
          </v:shape>
        </w:pict>
      </w:r>
      <w:r>
        <w:rPr>
          <w:rFonts w:asciiTheme="majorBidi" w:hAnsiTheme="majorBidi" w:cstheme="majorBidi"/>
          <w:noProof/>
          <w:kern w:val="0"/>
          <w:sz w:val="24"/>
        </w:rPr>
        <w:pict>
          <v:rect id="_x0000_s2372" style="position:absolute;left:0;text-align:left;margin-left:593.6pt;margin-top:270.5pt;width:23.55pt;height:13.8pt;z-index:251804672" fillcolor="red" stroked="f"/>
        </w:pict>
      </w:r>
      <w:r>
        <w:rPr>
          <w:rFonts w:asciiTheme="majorBidi" w:hAnsiTheme="majorBidi" w:cstheme="majorBidi"/>
          <w:noProof/>
          <w:kern w:val="0"/>
          <w:sz w:val="24"/>
        </w:rPr>
        <w:pict>
          <v:group id="_x0000_s2367" style="position:absolute;left:0;text-align:left;margin-left:46.8pt;margin-top:7.95pt;width:36pt;height:72.3pt;z-index:251803648" coordorigin="9983,1209" coordsize="900,1864">
            <v:oval id="_x0000_s2368" style="position:absolute;left:9983;top:1914;width:900;height:847"/>
            <v:shape id="_x0000_s2369" style="position:absolute;left:10427;top:1806;width:236;height:1267;mso-position-horizontal:absolute;mso-position-vertical:absolute" coordsize="570,3270" path="m,l,2775r570,495l,xe" fillcolor="black">
              <v:path arrowok="t"/>
            </v:shape>
            <v:shape id="_x0000_s2370" style="position:absolute;left:10193;top:1795;width:236;height:1267;mso-position-horizontal:absolute;mso-position-vertical:absolute" coordsize="540,3270" path="m540,r,2808l,3270,540,xe" filled="f">
              <v:path arrowok="t"/>
            </v:shape>
            <v:shape id="_x0000_s2371" type="#_x0000_t202" style="position:absolute;left:10253;top:1209;width:360;height:492" filled="f" stroked="f">
              <v:textbox style="mso-next-textbox:#_x0000_s2371" inset=".5mm,0,.5mm,0">
                <w:txbxContent>
                  <w:p w:rsidR="00BB5F47" w:rsidRDefault="00BB5F47" w:rsidP="004B1847">
                    <w:pPr>
                      <w:pStyle w:val="1"/>
                      <w:spacing w:after="100" w:afterAutospacing="1" w:line="192" w:lineRule="auto"/>
                      <w:rPr>
                        <w:sz w:val="36"/>
                      </w:rPr>
                    </w:pPr>
                    <w:r>
                      <w:rPr>
                        <w:rFonts w:hint="eastAsia"/>
                        <w:sz w:val="36"/>
                      </w:rPr>
                      <w:t>N</w:t>
                    </w:r>
                  </w:p>
                </w:txbxContent>
              </v:textbox>
            </v:shape>
          </v:group>
        </w:pict>
      </w:r>
      <w:r w:rsidR="00DA175C">
        <w:rPr>
          <w:rFonts w:asciiTheme="majorBidi" w:hAnsiTheme="majorBidi" w:cstheme="majorBidi"/>
          <w:noProof/>
          <w:kern w:val="0"/>
          <w:sz w:val="24"/>
        </w:rPr>
        <w:drawing>
          <wp:anchor distT="0" distB="0" distL="114300" distR="114300" simplePos="0" relativeHeight="251801600" behindDoc="1" locked="0" layoutInCell="1" allowOverlap="1">
            <wp:simplePos x="0" y="0"/>
            <wp:positionH relativeFrom="column">
              <wp:posOffset>1682115</wp:posOffset>
            </wp:positionH>
            <wp:positionV relativeFrom="paragraph">
              <wp:posOffset>-163830</wp:posOffset>
            </wp:positionV>
            <wp:extent cx="5641975" cy="4503420"/>
            <wp:effectExtent l="19050" t="0" r="0" b="0"/>
            <wp:wrapTight wrapText="bothSides">
              <wp:wrapPolygon edited="0">
                <wp:start x="-73" y="0"/>
                <wp:lineTo x="-73" y="21472"/>
                <wp:lineTo x="21588" y="21472"/>
                <wp:lineTo x="21588" y="0"/>
                <wp:lineTo x="-73" y="0"/>
              </wp:wrapPolygon>
            </wp:wrapTight>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3" cstate="print"/>
                    <a:srcRect/>
                    <a:stretch>
                      <a:fillRect/>
                    </a:stretch>
                  </pic:blipFill>
                  <pic:spPr bwMode="auto">
                    <a:xfrm>
                      <a:off x="0" y="0"/>
                      <a:ext cx="5641975" cy="4503420"/>
                    </a:xfrm>
                    <a:prstGeom prst="rect">
                      <a:avLst/>
                    </a:prstGeom>
                    <a:noFill/>
                    <a:ln w="9525">
                      <a:noFill/>
                      <a:miter lim="800000"/>
                      <a:headEnd/>
                      <a:tailEnd/>
                    </a:ln>
                  </pic:spPr>
                </pic:pic>
              </a:graphicData>
            </a:graphic>
          </wp:anchor>
        </w:drawing>
      </w:r>
    </w:p>
    <w:sectPr w:rsidR="00CB0488" w:rsidRPr="003B7374" w:rsidSect="00630278">
      <w:pgSz w:w="16840" w:h="11907" w:orient="landscape"/>
      <w:pgMar w:top="1378" w:right="1378" w:bottom="822" w:left="1667" w:header="851" w:footer="992" w:gutter="0"/>
      <w:pgNumType w:start="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936" w:rsidRDefault="00E26936" w:rsidP="00A05794">
      <w:r>
        <w:separator/>
      </w:r>
    </w:p>
  </w:endnote>
  <w:endnote w:type="continuationSeparator" w:id="0">
    <w:p w:rsidR="00E26936" w:rsidRDefault="00E26936" w:rsidP="00A057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体">
    <w:altName w:val="宋体"/>
    <w:charset w:val="86"/>
    <w:family w:val="roman"/>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ˎ̥">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F47" w:rsidRDefault="00306A84">
    <w:pPr>
      <w:pStyle w:val="a5"/>
      <w:framePr w:h="0" w:wrap="around" w:vAnchor="text" w:hAnchor="margin" w:xAlign="center" w:y="1"/>
      <w:rPr>
        <w:rStyle w:val="a9"/>
      </w:rPr>
    </w:pPr>
    <w:r>
      <w:fldChar w:fldCharType="begin"/>
    </w:r>
    <w:r w:rsidR="00BB5F47">
      <w:rPr>
        <w:rStyle w:val="a9"/>
      </w:rPr>
      <w:instrText xml:space="preserve">PAGE  </w:instrText>
    </w:r>
    <w:r>
      <w:fldChar w:fldCharType="separate"/>
    </w:r>
    <w:r w:rsidR="00BB5F47">
      <w:rPr>
        <w:rStyle w:val="a9"/>
      </w:rPr>
      <w:t>- 22 -</w:t>
    </w:r>
    <w:r>
      <w:fldChar w:fldCharType="end"/>
    </w:r>
  </w:p>
  <w:p w:rsidR="00BB5F47" w:rsidRDefault="00BB5F47">
    <w:pPr>
      <w:pStyle w:val="a5"/>
      <w:jc w:val="center"/>
    </w:pPr>
    <w:r>
      <w:rPr>
        <w:kern w:val="0"/>
        <w:sz w:val="20"/>
      </w:rPr>
      <w:t>-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F47" w:rsidRDefault="00BB5F47">
    <w:pPr>
      <w:pStyle w:val="a5"/>
      <w:framePr w:h="0" w:wrap="around" w:vAnchor="text" w:hAnchor="margin" w:xAlign="center" w:y="1"/>
      <w:jc w:val="center"/>
      <w:rPr>
        <w:rStyle w:val="a9"/>
        <w:sz w:val="28"/>
      </w:rPr>
    </w:pPr>
    <w:r>
      <w:rPr>
        <w:rStyle w:val="a9"/>
        <w:rFonts w:hint="eastAsia"/>
        <w:sz w:val="28"/>
      </w:rPr>
      <w:t>-</w:t>
    </w:r>
    <w:r w:rsidR="00306A84">
      <w:rPr>
        <w:rFonts w:ascii="宋体" w:hAnsi="宋体"/>
        <w:sz w:val="24"/>
      </w:rPr>
      <w:fldChar w:fldCharType="begin"/>
    </w:r>
    <w:r>
      <w:rPr>
        <w:rStyle w:val="a9"/>
      </w:rPr>
      <w:instrText xml:space="preserve">PAGE  </w:instrText>
    </w:r>
    <w:r w:rsidR="00306A84">
      <w:rPr>
        <w:rFonts w:ascii="宋体" w:hAnsi="宋体"/>
        <w:sz w:val="24"/>
      </w:rPr>
      <w:fldChar w:fldCharType="separate"/>
    </w:r>
    <w:r>
      <w:rPr>
        <w:rStyle w:val="a9"/>
      </w:rPr>
      <w:t>- 22 -</w:t>
    </w:r>
    <w:r w:rsidR="00306A84">
      <w:rPr>
        <w:rFonts w:ascii="宋体" w:hAnsi="宋体"/>
        <w:sz w:val="24"/>
      </w:rPr>
      <w:fldChar w:fldCharType="end"/>
    </w:r>
    <w:r>
      <w:rPr>
        <w:rStyle w:val="a9"/>
        <w:rFonts w:hint="eastAsia"/>
        <w:sz w:val="28"/>
      </w:rPr>
      <w:t>-</w:t>
    </w:r>
  </w:p>
  <w:p w:rsidR="00BB5F47" w:rsidRDefault="00BB5F4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F47" w:rsidRDefault="00BB5F47">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F47" w:rsidRDefault="00306A84">
    <w:pPr>
      <w:pStyle w:val="a5"/>
      <w:jc w:val="center"/>
      <w:rPr>
        <w:rFonts w:ascii="宋体" w:hAnsi="宋体"/>
        <w:sz w:val="24"/>
        <w:szCs w:val="24"/>
      </w:rPr>
    </w:pPr>
    <w:r>
      <w:rPr>
        <w:rFonts w:ascii="宋体" w:hAnsi="宋体"/>
        <w:sz w:val="24"/>
        <w:szCs w:val="24"/>
      </w:rPr>
      <w:fldChar w:fldCharType="begin"/>
    </w:r>
    <w:r w:rsidR="00BB5F47">
      <w:rPr>
        <w:rStyle w:val="a9"/>
      </w:rPr>
      <w:instrText xml:space="preserve"> PAGE </w:instrText>
    </w:r>
    <w:r>
      <w:rPr>
        <w:rFonts w:ascii="宋体" w:hAnsi="宋体"/>
        <w:sz w:val="24"/>
        <w:szCs w:val="24"/>
      </w:rPr>
      <w:fldChar w:fldCharType="separate"/>
    </w:r>
    <w:r w:rsidR="00F735C9">
      <w:rPr>
        <w:rStyle w:val="a9"/>
        <w:noProof/>
      </w:rPr>
      <w:t>- 1 -</w:t>
    </w:r>
    <w:r>
      <w:rPr>
        <w:rFonts w:ascii="宋体" w:hAnsi="宋体"/>
        <w:sz w:val="24"/>
        <w:szCs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F47" w:rsidRDefault="00BB5F4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936" w:rsidRDefault="00E26936" w:rsidP="00A05794">
      <w:r>
        <w:separator/>
      </w:r>
    </w:p>
  </w:footnote>
  <w:footnote w:type="continuationSeparator" w:id="0">
    <w:p w:rsidR="00E26936" w:rsidRDefault="00E26936" w:rsidP="00A057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F47" w:rsidRDefault="00BB5F4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F47" w:rsidRDefault="00BB5F47">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F47" w:rsidRDefault="00BB5F4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egacy w:legacy="1" w:legacySpace="284" w:legacyIndent="0"/>
      <w:lvlJc w:val="left"/>
      <w:rPr>
        <w:b w:val="0"/>
        <w:i w:val="0"/>
      </w:rPr>
    </w:lvl>
    <w:lvl w:ilvl="1">
      <w:start w:val="1"/>
      <w:numFmt w:val="decimal"/>
      <w:lvlText w:val="%1.%2"/>
      <w:legacy w:legacy="1" w:legacySpace="284" w:legacyIndent="0"/>
      <w:lvlJc w:val="left"/>
      <w:rPr>
        <w:b w:val="0"/>
        <w:i w:val="0"/>
      </w:rPr>
    </w:lvl>
    <w:lvl w:ilvl="2">
      <w:start w:val="1"/>
      <w:numFmt w:val="decimal"/>
      <w:lvlText w:val="%1.%2.%3"/>
      <w:legacy w:legacy="1" w:legacySpace="284" w:legacyIndent="0"/>
      <w:lvlJc w:val="left"/>
      <w:rPr>
        <w:b w:val="0"/>
        <w:i w:val="0"/>
      </w:rPr>
    </w:lvl>
    <w:lvl w:ilvl="3">
      <w:start w:val="1"/>
      <w:numFmt w:val="decimal"/>
      <w:lvlText w:val="%1.%2.%3.%4"/>
      <w:legacy w:legacy="1" w:legacySpace="284" w:legacyIndent="0"/>
      <w:lvlJc w:val="left"/>
      <w:rPr>
        <w:b w:val="0"/>
        <w:i w:val="0"/>
      </w:rPr>
    </w:lvl>
    <w:lvl w:ilvl="4">
      <w:start w:val="1"/>
      <w:numFmt w:val="decimal"/>
      <w:lvlText w:val="%1.%2.%3.%4.%5"/>
      <w:legacy w:legacy="1" w:legacySpace="284" w:legacyIndent="0"/>
      <w:lvlJc w:val="left"/>
      <w:rPr>
        <w:b w:val="0"/>
        <w:i w:val="0"/>
      </w:rPr>
    </w:lvl>
    <w:lvl w:ilvl="5">
      <w:start w:val="1"/>
      <w:numFmt w:val="decimal"/>
      <w:lvlText w:val="%1.%2.%3.%4.%5.%6"/>
      <w:legacy w:legacy="1" w:legacySpace="284" w:legacyIndent="0"/>
      <w:lvlJc w:val="left"/>
      <w:rPr>
        <w:b w:val="0"/>
        <w:i w:val="0"/>
      </w:rPr>
    </w:lvl>
    <w:lvl w:ilvl="6">
      <w:start w:val="1"/>
      <w:numFmt w:val="decimal"/>
      <w:lvlText w:val="%1.%2.%3.%4.%5.%6.%7"/>
      <w:legacy w:legacy="1" w:legacySpace="284" w:legacyIndent="0"/>
      <w:lvlJc w:val="left"/>
      <w:rPr>
        <w:b w:val="0"/>
        <w:i w:val="0"/>
      </w:rPr>
    </w:lvl>
    <w:lvl w:ilvl="7">
      <w:start w:val="1"/>
      <w:numFmt w:val="decimal"/>
      <w:lvlText w:val="%1.%2.%3.%4.%5.%6.%7.%8"/>
      <w:legacy w:legacy="1" w:legacySpace="284" w:legacyIndent="0"/>
      <w:lvlJc w:val="left"/>
      <w:rPr>
        <w:b w:val="0"/>
        <w:i w:val="0"/>
      </w:rPr>
    </w:lvl>
    <w:lvl w:ilvl="8">
      <w:start w:val="1"/>
      <w:numFmt w:val="decimal"/>
      <w:lvlText w:val="%1.%2.%3.%4.%5.%6.%7.%8.%9"/>
      <w:legacy w:legacy="1" w:legacySpace="284" w:legacyIndent="0"/>
      <w:lvlJc w:val="left"/>
      <w:rPr>
        <w:b w:val="0"/>
        <w:i w:val="0"/>
      </w:rPr>
    </w:lvl>
  </w:abstractNum>
  <w:abstractNum w:abstractNumId="1">
    <w:nsid w:val="00000003"/>
    <w:multiLevelType w:val="multilevel"/>
    <w:tmpl w:val="00000003"/>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lvl>
  </w:abstractNum>
  <w:abstractNum w:abstractNumId="2">
    <w:nsid w:val="00000004"/>
    <w:multiLevelType w:val="singleLevel"/>
    <w:tmpl w:val="00000004"/>
    <w:lvl w:ilvl="0">
      <w:start w:val="1"/>
      <w:numFmt w:val="decimal"/>
      <w:lvlText w:val="%1．"/>
      <w:lvlJc w:val="left"/>
      <w:pPr>
        <w:tabs>
          <w:tab w:val="num" w:pos="840"/>
        </w:tabs>
        <w:ind w:left="840" w:hanging="360"/>
      </w:pPr>
      <w:rPr>
        <w:rFonts w:hint="eastAsia"/>
      </w:rPr>
    </w:lvl>
  </w:abstractNum>
  <w:abstractNum w:abstractNumId="3">
    <w:nsid w:val="0000000E"/>
    <w:multiLevelType w:val="singleLevel"/>
    <w:tmpl w:val="0000000E"/>
    <w:lvl w:ilvl="0">
      <w:start w:val="1"/>
      <w:numFmt w:val="decimal"/>
      <w:suff w:val="nothing"/>
      <w:lvlText w:val="%1、"/>
      <w:lvlJc w:val="left"/>
    </w:lvl>
  </w:abstractNum>
  <w:abstractNum w:abstractNumId="4">
    <w:nsid w:val="0000000F"/>
    <w:multiLevelType w:val="singleLevel"/>
    <w:tmpl w:val="0000000F"/>
    <w:lvl w:ilvl="0">
      <w:start w:val="3"/>
      <w:numFmt w:val="decimal"/>
      <w:suff w:val="nothing"/>
      <w:lvlText w:val="%1、"/>
      <w:lvlJc w:val="left"/>
    </w:lvl>
  </w:abstractNum>
  <w:abstractNum w:abstractNumId="5">
    <w:nsid w:val="00000010"/>
    <w:multiLevelType w:val="singleLevel"/>
    <w:tmpl w:val="00000010"/>
    <w:lvl w:ilvl="0">
      <w:start w:val="1"/>
      <w:numFmt w:val="japaneseCounting"/>
      <w:lvlText w:val="%1、"/>
      <w:lvlJc w:val="left"/>
      <w:pPr>
        <w:tabs>
          <w:tab w:val="num" w:pos="960"/>
        </w:tabs>
        <w:ind w:left="960" w:hanging="480"/>
      </w:pPr>
      <w:rPr>
        <w:rFonts w:hint="eastAsia"/>
      </w:rPr>
    </w:lvl>
  </w:abstractNum>
  <w:abstractNum w:abstractNumId="6">
    <w:nsid w:val="00000015"/>
    <w:multiLevelType w:val="singleLevel"/>
    <w:tmpl w:val="00000015"/>
    <w:lvl w:ilvl="0">
      <w:start w:val="1"/>
      <w:numFmt w:val="decimal"/>
      <w:lvlText w:val="%1．"/>
      <w:lvlJc w:val="left"/>
      <w:pPr>
        <w:tabs>
          <w:tab w:val="num" w:pos="840"/>
        </w:tabs>
        <w:ind w:left="840" w:hanging="360"/>
      </w:pPr>
      <w:rPr>
        <w:rFonts w:hint="eastAsia"/>
      </w:rPr>
    </w:lvl>
  </w:abstractNum>
  <w:abstractNum w:abstractNumId="7">
    <w:nsid w:val="00000025"/>
    <w:multiLevelType w:val="singleLevel"/>
    <w:tmpl w:val="00000025"/>
    <w:lvl w:ilvl="0">
      <w:start w:val="1"/>
      <w:numFmt w:val="japaneseCounting"/>
      <w:lvlText w:val="%1、"/>
      <w:lvlJc w:val="left"/>
      <w:pPr>
        <w:tabs>
          <w:tab w:val="num" w:pos="960"/>
        </w:tabs>
        <w:ind w:left="960" w:hanging="480"/>
      </w:pPr>
      <w:rPr>
        <w:rFonts w:hint="eastAsia"/>
      </w:rPr>
    </w:lvl>
  </w:abstractNum>
  <w:abstractNum w:abstractNumId="8">
    <w:nsid w:val="134912E7"/>
    <w:multiLevelType w:val="hybridMultilevel"/>
    <w:tmpl w:val="A17455BE"/>
    <w:lvl w:ilvl="0" w:tplc="3C2241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B8D1B7D"/>
    <w:multiLevelType w:val="multilevel"/>
    <w:tmpl w:val="1B8D1B7D"/>
    <w:lvl w:ilvl="0">
      <w:start w:val="1"/>
      <w:numFmt w:val="decimalEnclosedCircle"/>
      <w:lvlText w:val="%1"/>
      <w:lvlJc w:val="left"/>
      <w:pPr>
        <w:ind w:left="897" w:hanging="360"/>
      </w:pPr>
      <w:rPr>
        <w:rFonts w:hint="default"/>
      </w:rPr>
    </w:lvl>
    <w:lvl w:ilvl="1">
      <w:start w:val="1"/>
      <w:numFmt w:val="lowerLetter"/>
      <w:lvlText w:val="%2)"/>
      <w:lvlJc w:val="left"/>
      <w:pPr>
        <w:ind w:left="1377" w:hanging="420"/>
      </w:pPr>
    </w:lvl>
    <w:lvl w:ilvl="2">
      <w:start w:val="1"/>
      <w:numFmt w:val="lowerRoman"/>
      <w:lvlText w:val="%3."/>
      <w:lvlJc w:val="right"/>
      <w:pPr>
        <w:ind w:left="1797" w:hanging="420"/>
      </w:pPr>
    </w:lvl>
    <w:lvl w:ilvl="3">
      <w:start w:val="1"/>
      <w:numFmt w:val="decimal"/>
      <w:lvlText w:val="%4."/>
      <w:lvlJc w:val="left"/>
      <w:pPr>
        <w:ind w:left="2217" w:hanging="420"/>
      </w:pPr>
    </w:lvl>
    <w:lvl w:ilvl="4">
      <w:start w:val="1"/>
      <w:numFmt w:val="lowerLetter"/>
      <w:lvlText w:val="%5)"/>
      <w:lvlJc w:val="left"/>
      <w:pPr>
        <w:ind w:left="2637" w:hanging="420"/>
      </w:pPr>
    </w:lvl>
    <w:lvl w:ilvl="5">
      <w:start w:val="1"/>
      <w:numFmt w:val="lowerRoman"/>
      <w:lvlText w:val="%6."/>
      <w:lvlJc w:val="right"/>
      <w:pPr>
        <w:ind w:left="3057" w:hanging="420"/>
      </w:pPr>
    </w:lvl>
    <w:lvl w:ilvl="6">
      <w:start w:val="1"/>
      <w:numFmt w:val="decimal"/>
      <w:lvlText w:val="%7."/>
      <w:lvlJc w:val="left"/>
      <w:pPr>
        <w:ind w:left="3477" w:hanging="420"/>
      </w:pPr>
    </w:lvl>
    <w:lvl w:ilvl="7">
      <w:start w:val="1"/>
      <w:numFmt w:val="lowerLetter"/>
      <w:lvlText w:val="%8)"/>
      <w:lvlJc w:val="left"/>
      <w:pPr>
        <w:ind w:left="3897" w:hanging="420"/>
      </w:pPr>
    </w:lvl>
    <w:lvl w:ilvl="8">
      <w:start w:val="1"/>
      <w:numFmt w:val="lowerRoman"/>
      <w:lvlText w:val="%9."/>
      <w:lvlJc w:val="right"/>
      <w:pPr>
        <w:ind w:left="4317" w:hanging="420"/>
      </w:pPr>
    </w:lvl>
  </w:abstractNum>
  <w:abstractNum w:abstractNumId="10">
    <w:nsid w:val="38C51E92"/>
    <w:multiLevelType w:val="multilevel"/>
    <w:tmpl w:val="38C51E92"/>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50BB63B1"/>
    <w:multiLevelType w:val="multilevel"/>
    <w:tmpl w:val="50BB63B1"/>
    <w:lvl w:ilvl="0">
      <w:start w:val="1"/>
      <w:numFmt w:val="decimalEnclosedCircle"/>
      <w:lvlText w:val="%1"/>
      <w:lvlJc w:val="left"/>
      <w:pPr>
        <w:ind w:left="900" w:hanging="420"/>
      </w:pPr>
      <w:rPr>
        <w:rFonts w:ascii="Times New Roman" w:eastAsia="宋体" w:hAnsi="Times New Roman" w:cs="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52A5B002"/>
    <w:multiLevelType w:val="singleLevel"/>
    <w:tmpl w:val="52A5B002"/>
    <w:lvl w:ilvl="0">
      <w:start w:val="1"/>
      <w:numFmt w:val="decimal"/>
      <w:suff w:val="nothing"/>
      <w:lvlText w:val="（%1）"/>
      <w:lvlJc w:val="left"/>
    </w:lvl>
  </w:abstractNum>
  <w:abstractNum w:abstractNumId="13">
    <w:nsid w:val="531E94DA"/>
    <w:multiLevelType w:val="singleLevel"/>
    <w:tmpl w:val="531E94DA"/>
    <w:lvl w:ilvl="0">
      <w:start w:val="3"/>
      <w:numFmt w:val="decimal"/>
      <w:suff w:val="nothing"/>
      <w:lvlText w:val="%1、"/>
      <w:lvlJc w:val="left"/>
    </w:lvl>
  </w:abstractNum>
  <w:abstractNum w:abstractNumId="14">
    <w:nsid w:val="53215918"/>
    <w:multiLevelType w:val="singleLevel"/>
    <w:tmpl w:val="53215918"/>
    <w:lvl w:ilvl="0">
      <w:start w:val="1"/>
      <w:numFmt w:val="decimal"/>
      <w:suff w:val="nothing"/>
      <w:lvlText w:val="（%1）"/>
      <w:lvlJc w:val="left"/>
    </w:lvl>
  </w:abstractNum>
  <w:abstractNum w:abstractNumId="15">
    <w:nsid w:val="533B6408"/>
    <w:multiLevelType w:val="singleLevel"/>
    <w:tmpl w:val="533B6408"/>
    <w:lvl w:ilvl="0">
      <w:start w:val="1"/>
      <w:numFmt w:val="decimal"/>
      <w:suff w:val="nothing"/>
      <w:lvlText w:val="（%1）"/>
      <w:lvlJc w:val="left"/>
    </w:lvl>
  </w:abstractNum>
  <w:abstractNum w:abstractNumId="16">
    <w:nsid w:val="539A5A7E"/>
    <w:multiLevelType w:val="singleLevel"/>
    <w:tmpl w:val="539A5A7E"/>
    <w:lvl w:ilvl="0">
      <w:start w:val="3"/>
      <w:numFmt w:val="decimal"/>
      <w:suff w:val="nothing"/>
      <w:lvlText w:val="%1、"/>
      <w:lvlJc w:val="left"/>
    </w:lvl>
  </w:abstractNum>
  <w:abstractNum w:abstractNumId="17">
    <w:nsid w:val="53EC3BE5"/>
    <w:multiLevelType w:val="multilevel"/>
    <w:tmpl w:val="53EC3BE5"/>
    <w:lvl w:ilvl="0">
      <w:start w:val="1"/>
      <w:numFmt w:val="upperRoman"/>
      <w:lvlText w:val="%1"/>
      <w:lvlJc w:val="left"/>
      <w:pPr>
        <w:ind w:left="900" w:hanging="420"/>
      </w:pPr>
      <w:rPr>
        <w:rFonts w:ascii="Times New Roman" w:eastAsia="宋体" w:hAnsi="Times New Roman" w:cs="Times New Roman" w:hint="default"/>
      </w:rPr>
    </w:lvl>
    <w:lvl w:ilvl="1">
      <w:start w:val="1"/>
      <w:numFmt w:val="upperRoman"/>
      <w:lvlText w:val="%2"/>
      <w:lvlJc w:val="left"/>
      <w:pPr>
        <w:ind w:left="840" w:hanging="420"/>
      </w:pPr>
      <w:rPr>
        <w:rFonts w:ascii="Times New Roman" w:eastAsia="宋体"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58F82617"/>
    <w:multiLevelType w:val="singleLevel"/>
    <w:tmpl w:val="58F82617"/>
    <w:lvl w:ilvl="0">
      <w:start w:val="3"/>
      <w:numFmt w:val="decimal"/>
      <w:suff w:val="nothing"/>
      <w:lvlText w:val="%1、"/>
      <w:lvlJc w:val="left"/>
    </w:lvl>
  </w:abstractNum>
  <w:abstractNum w:abstractNumId="19">
    <w:nsid w:val="590155CE"/>
    <w:multiLevelType w:val="singleLevel"/>
    <w:tmpl w:val="590155CE"/>
    <w:lvl w:ilvl="0">
      <w:start w:val="1"/>
      <w:numFmt w:val="upperLetter"/>
      <w:suff w:val="nothing"/>
      <w:lvlText w:val="%1、"/>
      <w:lvlJc w:val="left"/>
    </w:lvl>
  </w:abstractNum>
  <w:abstractNum w:abstractNumId="20">
    <w:nsid w:val="59015E2C"/>
    <w:multiLevelType w:val="singleLevel"/>
    <w:tmpl w:val="59015E2C"/>
    <w:lvl w:ilvl="0">
      <w:start w:val="2"/>
      <w:numFmt w:val="decimal"/>
      <w:suff w:val="nothing"/>
      <w:lvlText w:val="%1、"/>
      <w:lvlJc w:val="left"/>
    </w:lvl>
  </w:abstractNum>
  <w:abstractNum w:abstractNumId="21">
    <w:nsid w:val="59019A6D"/>
    <w:multiLevelType w:val="singleLevel"/>
    <w:tmpl w:val="59019A6D"/>
    <w:lvl w:ilvl="0">
      <w:start w:val="4"/>
      <w:numFmt w:val="decimal"/>
      <w:suff w:val="nothing"/>
      <w:lvlText w:val="%1、"/>
      <w:lvlJc w:val="left"/>
    </w:lvl>
  </w:abstractNum>
  <w:abstractNum w:abstractNumId="22">
    <w:nsid w:val="5901A2E5"/>
    <w:multiLevelType w:val="singleLevel"/>
    <w:tmpl w:val="5901A2E5"/>
    <w:lvl w:ilvl="0">
      <w:start w:val="2"/>
      <w:numFmt w:val="decimal"/>
      <w:suff w:val="nothing"/>
      <w:lvlText w:val="%1、"/>
      <w:lvlJc w:val="left"/>
    </w:lvl>
  </w:abstractNum>
  <w:abstractNum w:abstractNumId="23">
    <w:nsid w:val="590BFF28"/>
    <w:multiLevelType w:val="singleLevel"/>
    <w:tmpl w:val="590BFF28"/>
    <w:lvl w:ilvl="0">
      <w:start w:val="2"/>
      <w:numFmt w:val="decimal"/>
      <w:suff w:val="nothing"/>
      <w:lvlText w:val="%1、"/>
      <w:lvlJc w:val="left"/>
    </w:lvl>
  </w:abstractNum>
  <w:abstractNum w:abstractNumId="24">
    <w:nsid w:val="590C03D2"/>
    <w:multiLevelType w:val="singleLevel"/>
    <w:tmpl w:val="590C03D2"/>
    <w:lvl w:ilvl="0">
      <w:start w:val="2"/>
      <w:numFmt w:val="chineseCounting"/>
      <w:suff w:val="nothing"/>
      <w:lvlText w:val="%1、"/>
      <w:lvlJc w:val="left"/>
    </w:lvl>
  </w:abstractNum>
  <w:abstractNum w:abstractNumId="25">
    <w:nsid w:val="62F514A4"/>
    <w:multiLevelType w:val="multilevel"/>
    <w:tmpl w:val="62F514A4"/>
    <w:lvl w:ilvl="0">
      <w:start w:val="1"/>
      <w:numFmt w:val="decimalEnclosedCircle"/>
      <w:lvlText w:val="%1"/>
      <w:lvlJc w:val="left"/>
      <w:pPr>
        <w:ind w:left="900" w:hanging="420"/>
      </w:pPr>
      <w:rPr>
        <w:rFonts w:ascii="Times New Roman" w:eastAsia="宋体" w:hAnsi="Times New Roman" w:cs="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6">
    <w:nsid w:val="65DD160D"/>
    <w:multiLevelType w:val="multilevel"/>
    <w:tmpl w:val="65DD160D"/>
    <w:lvl w:ilvl="0">
      <w:start w:val="1"/>
      <w:numFmt w:val="decimalEnclosedCircle"/>
      <w:lvlText w:val="%1"/>
      <w:lvlJc w:val="left"/>
      <w:pPr>
        <w:ind w:left="900" w:hanging="420"/>
      </w:pPr>
      <w:rPr>
        <w:rFonts w:ascii="Times New Roman" w:eastAsia="宋体" w:hAnsi="Times New Roman" w:cs="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7">
    <w:nsid w:val="69484940"/>
    <w:multiLevelType w:val="hybridMultilevel"/>
    <w:tmpl w:val="2DCC6A4A"/>
    <w:lvl w:ilvl="0" w:tplc="890E7DBC">
      <w:start w:val="1"/>
      <w:numFmt w:val="decimal"/>
      <w:lvlText w:val="（%1）"/>
      <w:lvlJc w:val="left"/>
      <w:pPr>
        <w:ind w:left="1185" w:hanging="7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10"/>
  </w:num>
  <w:num w:numId="2">
    <w:abstractNumId w:val="14"/>
  </w:num>
  <w:num w:numId="3">
    <w:abstractNumId w:val="13"/>
  </w:num>
  <w:num w:numId="4">
    <w:abstractNumId w:val="15"/>
  </w:num>
  <w:num w:numId="5">
    <w:abstractNumId w:val="16"/>
  </w:num>
  <w:num w:numId="6">
    <w:abstractNumId w:val="7"/>
  </w:num>
  <w:num w:numId="7">
    <w:abstractNumId w:val="6"/>
  </w:num>
  <w:num w:numId="8">
    <w:abstractNumId w:val="27"/>
  </w:num>
  <w:num w:numId="9">
    <w:abstractNumId w:val="0"/>
  </w:num>
  <w:num w:numId="10">
    <w:abstractNumId w:val="1"/>
  </w:num>
  <w:num w:numId="11">
    <w:abstractNumId w:val="4"/>
  </w:num>
  <w:num w:numId="12">
    <w:abstractNumId w:val="23"/>
  </w:num>
  <w:num w:numId="13">
    <w:abstractNumId w:val="19"/>
  </w:num>
  <w:num w:numId="14">
    <w:abstractNumId w:val="20"/>
  </w:num>
  <w:num w:numId="15">
    <w:abstractNumId w:val="21"/>
  </w:num>
  <w:num w:numId="16">
    <w:abstractNumId w:val="24"/>
  </w:num>
  <w:num w:numId="17">
    <w:abstractNumId w:val="22"/>
  </w:num>
  <w:num w:numId="18">
    <w:abstractNumId w:val="18"/>
  </w:num>
  <w:num w:numId="19">
    <w:abstractNumId w:val="3"/>
  </w:num>
  <w:num w:numId="20">
    <w:abstractNumId w:val="12"/>
  </w:num>
  <w:num w:numId="21">
    <w:abstractNumId w:val="5"/>
  </w:num>
  <w:num w:numId="22">
    <w:abstractNumId w:val="2"/>
  </w:num>
  <w:num w:numId="23">
    <w:abstractNumId w:val="9"/>
  </w:num>
  <w:num w:numId="24">
    <w:abstractNumId w:val="8"/>
  </w:num>
  <w:num w:numId="25">
    <w:abstractNumId w:val="17"/>
  </w:num>
  <w:num w:numId="26">
    <w:abstractNumId w:val="11"/>
  </w:num>
  <w:num w:numId="27">
    <w:abstractNumId w:val="26"/>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o:colormru v:ext="edit" colors="#f3c"/>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5794"/>
    <w:rsid w:val="0000243D"/>
    <w:rsid w:val="00026957"/>
    <w:rsid w:val="0002782E"/>
    <w:rsid w:val="00046EAC"/>
    <w:rsid w:val="000606DA"/>
    <w:rsid w:val="00065B80"/>
    <w:rsid w:val="00066D2F"/>
    <w:rsid w:val="0007066F"/>
    <w:rsid w:val="0007253A"/>
    <w:rsid w:val="000831D5"/>
    <w:rsid w:val="000939FD"/>
    <w:rsid w:val="00095603"/>
    <w:rsid w:val="000A5758"/>
    <w:rsid w:val="000A5A85"/>
    <w:rsid w:val="000A70C5"/>
    <w:rsid w:val="000B4EA3"/>
    <w:rsid w:val="000B703A"/>
    <w:rsid w:val="000E09F4"/>
    <w:rsid w:val="000F52FF"/>
    <w:rsid w:val="001037F7"/>
    <w:rsid w:val="0010498A"/>
    <w:rsid w:val="00120E0C"/>
    <w:rsid w:val="00141FA8"/>
    <w:rsid w:val="00143FC7"/>
    <w:rsid w:val="00146ECE"/>
    <w:rsid w:val="00153CAE"/>
    <w:rsid w:val="0017304F"/>
    <w:rsid w:val="001771E3"/>
    <w:rsid w:val="00180AB2"/>
    <w:rsid w:val="00185200"/>
    <w:rsid w:val="00196EEA"/>
    <w:rsid w:val="001A07BD"/>
    <w:rsid w:val="001A4451"/>
    <w:rsid w:val="001D458D"/>
    <w:rsid w:val="001D4B3A"/>
    <w:rsid w:val="001E348F"/>
    <w:rsid w:val="001E6AE0"/>
    <w:rsid w:val="001E7287"/>
    <w:rsid w:val="001F7D0E"/>
    <w:rsid w:val="00201690"/>
    <w:rsid w:val="00203184"/>
    <w:rsid w:val="00212483"/>
    <w:rsid w:val="00214BEF"/>
    <w:rsid w:val="00222780"/>
    <w:rsid w:val="002253B6"/>
    <w:rsid w:val="002261C6"/>
    <w:rsid w:val="00234758"/>
    <w:rsid w:val="002355B6"/>
    <w:rsid w:val="00245C7F"/>
    <w:rsid w:val="002522E8"/>
    <w:rsid w:val="0027373D"/>
    <w:rsid w:val="00282629"/>
    <w:rsid w:val="00284BD4"/>
    <w:rsid w:val="00285B7A"/>
    <w:rsid w:val="00287C1A"/>
    <w:rsid w:val="00291933"/>
    <w:rsid w:val="002A0782"/>
    <w:rsid w:val="002A0F93"/>
    <w:rsid w:val="002A4AB4"/>
    <w:rsid w:val="002A645D"/>
    <w:rsid w:val="002C093E"/>
    <w:rsid w:val="002C28EE"/>
    <w:rsid w:val="002C760F"/>
    <w:rsid w:val="002E3B81"/>
    <w:rsid w:val="002F268E"/>
    <w:rsid w:val="0030561B"/>
    <w:rsid w:val="00306A84"/>
    <w:rsid w:val="00311A5A"/>
    <w:rsid w:val="00316626"/>
    <w:rsid w:val="00323656"/>
    <w:rsid w:val="00333A0E"/>
    <w:rsid w:val="003401FB"/>
    <w:rsid w:val="00340DAF"/>
    <w:rsid w:val="00344632"/>
    <w:rsid w:val="00352D3B"/>
    <w:rsid w:val="00354B0D"/>
    <w:rsid w:val="00355E17"/>
    <w:rsid w:val="00374011"/>
    <w:rsid w:val="003841D3"/>
    <w:rsid w:val="003A37F7"/>
    <w:rsid w:val="003B22A5"/>
    <w:rsid w:val="003B5CA1"/>
    <w:rsid w:val="003B6880"/>
    <w:rsid w:val="003B7374"/>
    <w:rsid w:val="003C348C"/>
    <w:rsid w:val="003C3515"/>
    <w:rsid w:val="003D202C"/>
    <w:rsid w:val="003D4360"/>
    <w:rsid w:val="003D71AB"/>
    <w:rsid w:val="003F248F"/>
    <w:rsid w:val="003F4F87"/>
    <w:rsid w:val="004077B7"/>
    <w:rsid w:val="00413F2A"/>
    <w:rsid w:val="00415164"/>
    <w:rsid w:val="00417B03"/>
    <w:rsid w:val="00421009"/>
    <w:rsid w:val="00430CB0"/>
    <w:rsid w:val="004436C4"/>
    <w:rsid w:val="00450206"/>
    <w:rsid w:val="00453C01"/>
    <w:rsid w:val="004612DE"/>
    <w:rsid w:val="00471577"/>
    <w:rsid w:val="00471685"/>
    <w:rsid w:val="004765A9"/>
    <w:rsid w:val="004844D9"/>
    <w:rsid w:val="00487D6C"/>
    <w:rsid w:val="0049190F"/>
    <w:rsid w:val="00495B6C"/>
    <w:rsid w:val="004A4F80"/>
    <w:rsid w:val="004A50C7"/>
    <w:rsid w:val="004B1726"/>
    <w:rsid w:val="004B1847"/>
    <w:rsid w:val="004B7CD4"/>
    <w:rsid w:val="004C29A8"/>
    <w:rsid w:val="004C5485"/>
    <w:rsid w:val="004C621A"/>
    <w:rsid w:val="004D2D01"/>
    <w:rsid w:val="004D4DA9"/>
    <w:rsid w:val="004F1667"/>
    <w:rsid w:val="004F578F"/>
    <w:rsid w:val="004F5D31"/>
    <w:rsid w:val="00501E23"/>
    <w:rsid w:val="00517B1F"/>
    <w:rsid w:val="00517F75"/>
    <w:rsid w:val="00523EE1"/>
    <w:rsid w:val="0053178F"/>
    <w:rsid w:val="00532230"/>
    <w:rsid w:val="00535778"/>
    <w:rsid w:val="00536968"/>
    <w:rsid w:val="00545ECA"/>
    <w:rsid w:val="005467C6"/>
    <w:rsid w:val="00550D47"/>
    <w:rsid w:val="00551545"/>
    <w:rsid w:val="005864EE"/>
    <w:rsid w:val="005A4ED1"/>
    <w:rsid w:val="005C1A2C"/>
    <w:rsid w:val="005C1B77"/>
    <w:rsid w:val="005D1DAE"/>
    <w:rsid w:val="005E084D"/>
    <w:rsid w:val="005E1DFD"/>
    <w:rsid w:val="005F3085"/>
    <w:rsid w:val="005F3889"/>
    <w:rsid w:val="005F581E"/>
    <w:rsid w:val="006048C0"/>
    <w:rsid w:val="006062D2"/>
    <w:rsid w:val="00611012"/>
    <w:rsid w:val="006117CA"/>
    <w:rsid w:val="006252C9"/>
    <w:rsid w:val="00630278"/>
    <w:rsid w:val="006354DF"/>
    <w:rsid w:val="00642AD7"/>
    <w:rsid w:val="0064344B"/>
    <w:rsid w:val="00671E52"/>
    <w:rsid w:val="00673A26"/>
    <w:rsid w:val="00676F66"/>
    <w:rsid w:val="00680503"/>
    <w:rsid w:val="00680ED7"/>
    <w:rsid w:val="00693E6F"/>
    <w:rsid w:val="006A7DCF"/>
    <w:rsid w:val="006B21EB"/>
    <w:rsid w:val="006E7D39"/>
    <w:rsid w:val="006F0287"/>
    <w:rsid w:val="006F42D0"/>
    <w:rsid w:val="006F50ED"/>
    <w:rsid w:val="007004A1"/>
    <w:rsid w:val="00701449"/>
    <w:rsid w:val="00714F40"/>
    <w:rsid w:val="007265F1"/>
    <w:rsid w:val="0075273C"/>
    <w:rsid w:val="00754373"/>
    <w:rsid w:val="00754BB9"/>
    <w:rsid w:val="007828E0"/>
    <w:rsid w:val="00782C1F"/>
    <w:rsid w:val="00790A2E"/>
    <w:rsid w:val="00794220"/>
    <w:rsid w:val="007944F3"/>
    <w:rsid w:val="007B7E7B"/>
    <w:rsid w:val="007C56D0"/>
    <w:rsid w:val="007D1283"/>
    <w:rsid w:val="007D5549"/>
    <w:rsid w:val="007E1082"/>
    <w:rsid w:val="007E3988"/>
    <w:rsid w:val="007F2695"/>
    <w:rsid w:val="007F4717"/>
    <w:rsid w:val="007F60E3"/>
    <w:rsid w:val="00802E3B"/>
    <w:rsid w:val="00803B3D"/>
    <w:rsid w:val="008331F0"/>
    <w:rsid w:val="00851182"/>
    <w:rsid w:val="00863986"/>
    <w:rsid w:val="00867188"/>
    <w:rsid w:val="00870E50"/>
    <w:rsid w:val="008812B7"/>
    <w:rsid w:val="00881394"/>
    <w:rsid w:val="008A6C48"/>
    <w:rsid w:val="008B0175"/>
    <w:rsid w:val="008B2B7B"/>
    <w:rsid w:val="008B4BBF"/>
    <w:rsid w:val="008B786D"/>
    <w:rsid w:val="008F1160"/>
    <w:rsid w:val="008F790B"/>
    <w:rsid w:val="00903466"/>
    <w:rsid w:val="00906388"/>
    <w:rsid w:val="00910346"/>
    <w:rsid w:val="00911535"/>
    <w:rsid w:val="009242CE"/>
    <w:rsid w:val="009252B4"/>
    <w:rsid w:val="009417AE"/>
    <w:rsid w:val="009441B7"/>
    <w:rsid w:val="0095030C"/>
    <w:rsid w:val="0095108D"/>
    <w:rsid w:val="0095260F"/>
    <w:rsid w:val="00953C94"/>
    <w:rsid w:val="0095478C"/>
    <w:rsid w:val="009571E3"/>
    <w:rsid w:val="009637FE"/>
    <w:rsid w:val="009A12B0"/>
    <w:rsid w:val="009A2CCF"/>
    <w:rsid w:val="009A4C87"/>
    <w:rsid w:val="009B06C7"/>
    <w:rsid w:val="009C2EC4"/>
    <w:rsid w:val="009C5835"/>
    <w:rsid w:val="009E3391"/>
    <w:rsid w:val="009E679B"/>
    <w:rsid w:val="009F3867"/>
    <w:rsid w:val="009F754E"/>
    <w:rsid w:val="00A02983"/>
    <w:rsid w:val="00A05794"/>
    <w:rsid w:val="00A10F33"/>
    <w:rsid w:val="00A117CD"/>
    <w:rsid w:val="00A13516"/>
    <w:rsid w:val="00A26D71"/>
    <w:rsid w:val="00A3042D"/>
    <w:rsid w:val="00A35959"/>
    <w:rsid w:val="00A628BA"/>
    <w:rsid w:val="00A77E64"/>
    <w:rsid w:val="00AA091F"/>
    <w:rsid w:val="00AA6E34"/>
    <w:rsid w:val="00AA7B41"/>
    <w:rsid w:val="00AC2E4A"/>
    <w:rsid w:val="00AC5487"/>
    <w:rsid w:val="00AC7278"/>
    <w:rsid w:val="00AD7677"/>
    <w:rsid w:val="00AE1BA4"/>
    <w:rsid w:val="00AE4F77"/>
    <w:rsid w:val="00AF6F74"/>
    <w:rsid w:val="00B11BBB"/>
    <w:rsid w:val="00B22378"/>
    <w:rsid w:val="00B36B70"/>
    <w:rsid w:val="00B462C6"/>
    <w:rsid w:val="00B56A86"/>
    <w:rsid w:val="00B60380"/>
    <w:rsid w:val="00B62732"/>
    <w:rsid w:val="00B63281"/>
    <w:rsid w:val="00B757F9"/>
    <w:rsid w:val="00B81EB9"/>
    <w:rsid w:val="00B82191"/>
    <w:rsid w:val="00B82D6F"/>
    <w:rsid w:val="00B92E90"/>
    <w:rsid w:val="00B95C3A"/>
    <w:rsid w:val="00BA2506"/>
    <w:rsid w:val="00BB5F47"/>
    <w:rsid w:val="00BC44FC"/>
    <w:rsid w:val="00BD40E7"/>
    <w:rsid w:val="00BD79A4"/>
    <w:rsid w:val="00BF2862"/>
    <w:rsid w:val="00BF3CC9"/>
    <w:rsid w:val="00BF6A5D"/>
    <w:rsid w:val="00C05D86"/>
    <w:rsid w:val="00C10777"/>
    <w:rsid w:val="00C13A37"/>
    <w:rsid w:val="00C2616F"/>
    <w:rsid w:val="00C26AEB"/>
    <w:rsid w:val="00C33C58"/>
    <w:rsid w:val="00C4019A"/>
    <w:rsid w:val="00C45613"/>
    <w:rsid w:val="00C47657"/>
    <w:rsid w:val="00C5574F"/>
    <w:rsid w:val="00C6793B"/>
    <w:rsid w:val="00C7032D"/>
    <w:rsid w:val="00C815B6"/>
    <w:rsid w:val="00C82746"/>
    <w:rsid w:val="00C82AE3"/>
    <w:rsid w:val="00C867BE"/>
    <w:rsid w:val="00C8730A"/>
    <w:rsid w:val="00C916A5"/>
    <w:rsid w:val="00C95839"/>
    <w:rsid w:val="00CA4315"/>
    <w:rsid w:val="00CB0488"/>
    <w:rsid w:val="00CB254E"/>
    <w:rsid w:val="00CC1979"/>
    <w:rsid w:val="00CC1F68"/>
    <w:rsid w:val="00CD26D7"/>
    <w:rsid w:val="00CD491E"/>
    <w:rsid w:val="00CE7EF9"/>
    <w:rsid w:val="00D07090"/>
    <w:rsid w:val="00D100BC"/>
    <w:rsid w:val="00D10FBC"/>
    <w:rsid w:val="00D445B3"/>
    <w:rsid w:val="00D878E1"/>
    <w:rsid w:val="00D94C69"/>
    <w:rsid w:val="00DA175C"/>
    <w:rsid w:val="00DB011C"/>
    <w:rsid w:val="00DC377D"/>
    <w:rsid w:val="00DC3B06"/>
    <w:rsid w:val="00DC48A6"/>
    <w:rsid w:val="00DD580A"/>
    <w:rsid w:val="00DE5D3A"/>
    <w:rsid w:val="00DF7A23"/>
    <w:rsid w:val="00E10B04"/>
    <w:rsid w:val="00E1498A"/>
    <w:rsid w:val="00E20BE2"/>
    <w:rsid w:val="00E210D5"/>
    <w:rsid w:val="00E25E60"/>
    <w:rsid w:val="00E26936"/>
    <w:rsid w:val="00E40D18"/>
    <w:rsid w:val="00E434BE"/>
    <w:rsid w:val="00E513E1"/>
    <w:rsid w:val="00E540D6"/>
    <w:rsid w:val="00E67F30"/>
    <w:rsid w:val="00E72DBF"/>
    <w:rsid w:val="00E735C6"/>
    <w:rsid w:val="00E820A8"/>
    <w:rsid w:val="00E90A43"/>
    <w:rsid w:val="00E972F0"/>
    <w:rsid w:val="00E97686"/>
    <w:rsid w:val="00EA03AD"/>
    <w:rsid w:val="00EA7B64"/>
    <w:rsid w:val="00EC22D9"/>
    <w:rsid w:val="00EC53E6"/>
    <w:rsid w:val="00EC7646"/>
    <w:rsid w:val="00EE1C81"/>
    <w:rsid w:val="00EF3287"/>
    <w:rsid w:val="00EF6369"/>
    <w:rsid w:val="00F02E33"/>
    <w:rsid w:val="00F05D2F"/>
    <w:rsid w:val="00F20A2B"/>
    <w:rsid w:val="00F24CC1"/>
    <w:rsid w:val="00F37615"/>
    <w:rsid w:val="00F54369"/>
    <w:rsid w:val="00F65744"/>
    <w:rsid w:val="00F7186F"/>
    <w:rsid w:val="00F735C9"/>
    <w:rsid w:val="00F7425C"/>
    <w:rsid w:val="00F91D3C"/>
    <w:rsid w:val="00F949E2"/>
    <w:rsid w:val="00F95B82"/>
    <w:rsid w:val="00F95E41"/>
    <w:rsid w:val="00FB015A"/>
    <w:rsid w:val="00FB1919"/>
    <w:rsid w:val="00FC13F6"/>
    <w:rsid w:val="00FC520E"/>
    <w:rsid w:val="00FC6907"/>
    <w:rsid w:val="00FD3224"/>
    <w:rsid w:val="00FD367D"/>
    <w:rsid w:val="00FF092D"/>
    <w:rsid w:val="00FF62C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8130">
      <o:colormru v:ext="edit" colors="#f3c"/>
      <o:colormenu v:ext="edit" fillcolor="none" strokecolor="none"/>
    </o:shapedefaults>
    <o:shapelayout v:ext="edit">
      <o:idmap v:ext="edit" data="2"/>
      <o:rules v:ext="edit">
        <o:r id="V:Rule54" type="connector" idref="#_x0000_s2409"/>
        <o:r id="V:Rule55" type="connector" idref="#_x0000_s2460"/>
        <o:r id="V:Rule56" type="connector" idref="#_x0000_s2551"/>
        <o:r id="V:Rule57" type="connector" idref="#_x0000_s2424"/>
        <o:r id="V:Rule58" type="connector" idref="#_x0000_s2436"/>
        <o:r id="V:Rule59" type="connector" idref="#_x0000_s2421"/>
        <o:r id="V:Rule60" type="connector" idref="#_x0000_s2564"/>
        <o:r id="V:Rule61" type="connector" idref="#_x0000_s2408"/>
        <o:r id="V:Rule62" type="connector" idref="#_x0000_s2525"/>
        <o:r id="V:Rule63" type="connector" idref="#_x0000_s2537"/>
        <o:r id="V:Rule64" type="connector" idref="#_x0000_s2400"/>
        <o:r id="V:Rule65" type="connector" idref="#_x0000_s2410"/>
        <o:r id="V:Rule66" type="connector" idref="#_x0000_s2428"/>
        <o:r id="V:Rule67" type="connector" idref="#_x0000_s2440"/>
        <o:r id="V:Rule68" type="connector" idref="#_x0000_s2540"/>
        <o:r id="V:Rule69" type="connector" idref="#_x0000_s2536"/>
        <o:r id="V:Rule70" type="connector" idref="#_x0000_s2521"/>
        <o:r id="V:Rule71" type="connector" idref="#_x0000_s2404"/>
        <o:r id="V:Rule72" type="connector" idref="#_x0000_s2438"/>
        <o:r id="V:Rule73" type="connector" idref="#_x0000_s2565"/>
        <o:r id="V:Rule74" type="connector" idref="#_x0000_s2396"/>
        <o:r id="V:Rule75" type="connector" idref="#_x0000_s2415"/>
        <o:r id="V:Rule76" type="connector" idref="#_x0000_s2434"/>
        <o:r id="V:Rule77" type="connector" idref="#_x0000_s2412"/>
        <o:r id="V:Rule78" type="connector" idref="#_x0000_s2455"/>
        <o:r id="V:Rule79" type="connector" idref="#_x0000_s2402"/>
        <o:r id="V:Rule80" type="connector" idref="#_x0000_s2432"/>
        <o:r id="V:Rule81" type="connector" idref="#_x0000_s2458"/>
        <o:r id="V:Rule82" type="connector" idref="#_x0000_s2449"/>
        <o:r id="V:Rule83" type="connector" idref="#_x0000_s2534"/>
        <o:r id="V:Rule84" type="connector" idref="#_x0000_s2447"/>
        <o:r id="V:Rule85" type="connector" idref="#_x0000_s2535"/>
        <o:r id="V:Rule86" type="connector" idref="#_x0000_s2453"/>
        <o:r id="V:Rule87" type="connector" idref="#_x0000_s2563"/>
        <o:r id="V:Rule88" type="connector" idref="#_x0000_s2417"/>
        <o:r id="V:Rule89" type="connector" idref="#_x0000_s2567"/>
        <o:r id="V:Rule91" type="connector" idref="#_x0000_s2398"/>
        <o:r id="V:Rule92" type="connector" idref="#_x0000_s2462"/>
        <o:r id="V:Rule93" type="connector" idref="#_x0000_s2557"/>
        <o:r id="V:Rule94" type="connector" idref="#_x0000_s2419"/>
        <o:r id="V:Rule95" type="connector" idref="#_x0000_s2466"/>
        <o:r id="V:Rule96" type="connector" idref="#_x0000_s2523"/>
        <o:r id="V:Rule97" type="connector" idref="#_x0000_s2527"/>
        <o:r id="V:Rule98" type="connector" idref="#_x0000_s2426"/>
        <o:r id="V:Rule99" type="connector" idref="#_x0000_s2464"/>
        <o:r id="V:Rule100" type="connector" idref="#_x0000_s2559"/>
        <o:r id="V:Rule101" type="connector" idref="#_x0000_s2429"/>
        <o:r id="V:Rule102" type="connector" idref="#_x0000_s2451"/>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0"/>
    <w:lsdException w:name="toc 4" w:uiPriority="0"/>
    <w:lsdException w:name="toc 5" w:uiPriority="39"/>
    <w:lsdException w:name="toc 6" w:uiPriority="39"/>
    <w:lsdException w:name="toc 7" w:uiPriority="39"/>
    <w:lsdException w:name="toc 8" w:uiPriority="0"/>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Definition"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794"/>
    <w:pPr>
      <w:widowControl w:val="0"/>
      <w:jc w:val="both"/>
    </w:pPr>
    <w:rPr>
      <w:rFonts w:ascii="Times New Roman" w:eastAsia="宋体" w:hAnsi="Times New Roman" w:cs="Times New Roman"/>
      <w:szCs w:val="24"/>
    </w:rPr>
  </w:style>
  <w:style w:type="paragraph" w:styleId="1">
    <w:name w:val="heading 1"/>
    <w:aliases w:val="1.标题 1,章标题 1,H1,Section Head,Header1,h1,1st level,l1,Heading 0,Fab-1,PIM 1,章节标题,-*+,b1, Char Char,标书1,章节,章标题 1 Char Char,标题 11,-*+1,Fab-1...,NMP Heading 1,章,章 Char Char Char"/>
    <w:basedOn w:val="a"/>
    <w:next w:val="a"/>
    <w:link w:val="1Char"/>
    <w:qFormat/>
    <w:rsid w:val="00A05794"/>
    <w:pPr>
      <w:keepNext/>
      <w:jc w:val="right"/>
      <w:outlineLvl w:val="0"/>
    </w:pPr>
    <w:rPr>
      <w:b/>
      <w:bCs/>
    </w:rPr>
  </w:style>
  <w:style w:type="paragraph" w:styleId="2">
    <w:name w:val="heading 2"/>
    <w:basedOn w:val="a"/>
    <w:next w:val="a0"/>
    <w:link w:val="2Char"/>
    <w:qFormat/>
    <w:rsid w:val="00A05794"/>
    <w:pPr>
      <w:keepNext/>
      <w:keepLines/>
      <w:spacing w:line="500" w:lineRule="exact"/>
      <w:outlineLvl w:val="1"/>
    </w:pPr>
    <w:rPr>
      <w:rFonts w:ascii="仿宋_GB2312" w:eastAsia="仿宋_GB2312" w:hAnsi="Arial"/>
      <w:b/>
      <w:sz w:val="28"/>
      <w:szCs w:val="20"/>
    </w:rPr>
  </w:style>
  <w:style w:type="paragraph" w:styleId="3">
    <w:name w:val="heading 3"/>
    <w:basedOn w:val="a"/>
    <w:next w:val="a"/>
    <w:link w:val="3Char"/>
    <w:qFormat/>
    <w:rsid w:val="00A05794"/>
    <w:pPr>
      <w:keepNext/>
      <w:outlineLvl w:val="2"/>
    </w:pPr>
    <w:rPr>
      <w:b/>
      <w:bCs/>
    </w:rPr>
  </w:style>
  <w:style w:type="paragraph" w:styleId="4">
    <w:name w:val="heading 4"/>
    <w:basedOn w:val="a"/>
    <w:next w:val="a"/>
    <w:link w:val="4Char"/>
    <w:qFormat/>
    <w:rsid w:val="00A05794"/>
    <w:pPr>
      <w:keepNext/>
      <w:outlineLvl w:val="3"/>
    </w:pPr>
    <w:rPr>
      <w:b/>
      <w:bCs/>
      <w:sz w:val="24"/>
    </w:rPr>
  </w:style>
  <w:style w:type="paragraph" w:styleId="5">
    <w:name w:val="heading 5"/>
    <w:basedOn w:val="a"/>
    <w:next w:val="a"/>
    <w:link w:val="5Char"/>
    <w:qFormat/>
    <w:rsid w:val="00A05794"/>
    <w:pPr>
      <w:keepNext/>
      <w:keepLines/>
      <w:tabs>
        <w:tab w:val="left" w:pos="2284"/>
      </w:tabs>
      <w:spacing w:before="280" w:after="290" w:line="376" w:lineRule="auto"/>
      <w:ind w:left="2284" w:hanging="1008"/>
      <w:outlineLvl w:val="4"/>
    </w:pPr>
    <w:rPr>
      <w:b/>
      <w:bCs/>
      <w:sz w:val="28"/>
      <w:szCs w:val="28"/>
    </w:rPr>
  </w:style>
  <w:style w:type="paragraph" w:styleId="6">
    <w:name w:val="heading 6"/>
    <w:basedOn w:val="a"/>
    <w:next w:val="a"/>
    <w:link w:val="6Char"/>
    <w:qFormat/>
    <w:rsid w:val="00A05794"/>
    <w:pPr>
      <w:keepNext/>
      <w:keepLines/>
      <w:tabs>
        <w:tab w:val="left" w:pos="2428"/>
      </w:tabs>
      <w:spacing w:before="240" w:after="64" w:line="320" w:lineRule="auto"/>
      <w:ind w:left="2428" w:hanging="1152"/>
      <w:outlineLvl w:val="5"/>
    </w:pPr>
    <w:rPr>
      <w:rFonts w:ascii="Arial" w:eastAsia="黑体" w:hAnsi="Arial"/>
      <w:b/>
      <w:bCs/>
      <w:sz w:val="24"/>
    </w:rPr>
  </w:style>
  <w:style w:type="paragraph" w:styleId="7">
    <w:name w:val="heading 7"/>
    <w:basedOn w:val="a"/>
    <w:next w:val="a"/>
    <w:link w:val="7Char"/>
    <w:qFormat/>
    <w:rsid w:val="00A05794"/>
    <w:pPr>
      <w:keepNext/>
      <w:keepLines/>
      <w:tabs>
        <w:tab w:val="left" w:pos="2572"/>
      </w:tabs>
      <w:spacing w:before="240" w:after="64" w:line="320" w:lineRule="auto"/>
      <w:ind w:left="2572" w:hanging="1296"/>
      <w:outlineLvl w:val="6"/>
    </w:pPr>
    <w:rPr>
      <w:b/>
      <w:bCs/>
      <w:sz w:val="24"/>
    </w:rPr>
  </w:style>
  <w:style w:type="paragraph" w:styleId="8">
    <w:name w:val="heading 8"/>
    <w:basedOn w:val="a"/>
    <w:next w:val="a"/>
    <w:link w:val="8Char"/>
    <w:qFormat/>
    <w:rsid w:val="00A05794"/>
    <w:pPr>
      <w:keepNext/>
      <w:keepLines/>
      <w:tabs>
        <w:tab w:val="left" w:pos="2716"/>
      </w:tabs>
      <w:spacing w:before="240" w:after="64" w:line="320" w:lineRule="auto"/>
      <w:ind w:left="2716" w:hanging="1440"/>
      <w:outlineLvl w:val="7"/>
    </w:pPr>
    <w:rPr>
      <w:rFonts w:ascii="Arial" w:eastAsia="黑体" w:hAnsi="Arial"/>
      <w:sz w:val="24"/>
    </w:rPr>
  </w:style>
  <w:style w:type="paragraph" w:styleId="9">
    <w:name w:val="heading 9"/>
    <w:basedOn w:val="a"/>
    <w:next w:val="a"/>
    <w:link w:val="9Char"/>
    <w:qFormat/>
    <w:rsid w:val="00A05794"/>
    <w:pPr>
      <w:keepNext/>
      <w:keepLines/>
      <w:tabs>
        <w:tab w:val="left" w:pos="2860"/>
      </w:tabs>
      <w:spacing w:before="240" w:after="64" w:line="320" w:lineRule="auto"/>
      <w:ind w:left="2860"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A057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A05794"/>
    <w:rPr>
      <w:sz w:val="18"/>
      <w:szCs w:val="18"/>
    </w:rPr>
  </w:style>
  <w:style w:type="paragraph" w:styleId="a5">
    <w:name w:val="footer"/>
    <w:basedOn w:val="a"/>
    <w:link w:val="Char0"/>
    <w:unhideWhenUsed/>
    <w:rsid w:val="00A05794"/>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A05794"/>
    <w:rPr>
      <w:sz w:val="18"/>
      <w:szCs w:val="18"/>
    </w:rPr>
  </w:style>
  <w:style w:type="character" w:customStyle="1" w:styleId="1Char">
    <w:name w:val="标题 1 Char"/>
    <w:aliases w:val="1.标题 1 Char,章标题 1 Char,H1 Char,Section Head Char,Header1 Char,h1 Char,1st level Char,l1 Char,Heading 0 Char,Fab-1 Char,PIM 1 Char,章节标题 Char,-*+ Char,b1 Char, Char Char Char,标书1 Char,章节 Char,章标题 1 Char Char Char,标题 11 Char,-*+1 Char,章 Char"/>
    <w:basedOn w:val="a1"/>
    <w:link w:val="1"/>
    <w:rsid w:val="00A05794"/>
    <w:rPr>
      <w:rFonts w:ascii="Times New Roman" w:eastAsia="宋体" w:hAnsi="Times New Roman" w:cs="Times New Roman"/>
      <w:b/>
      <w:bCs/>
      <w:szCs w:val="24"/>
    </w:rPr>
  </w:style>
  <w:style w:type="character" w:customStyle="1" w:styleId="2Char">
    <w:name w:val="标题 2 Char"/>
    <w:basedOn w:val="a1"/>
    <w:link w:val="2"/>
    <w:rsid w:val="00A05794"/>
    <w:rPr>
      <w:rFonts w:ascii="仿宋_GB2312" w:eastAsia="仿宋_GB2312" w:hAnsi="Arial" w:cs="Times New Roman"/>
      <w:b/>
      <w:sz w:val="28"/>
      <w:szCs w:val="20"/>
    </w:rPr>
  </w:style>
  <w:style w:type="character" w:customStyle="1" w:styleId="3Char">
    <w:name w:val="标题 3 Char"/>
    <w:basedOn w:val="a1"/>
    <w:link w:val="3"/>
    <w:rsid w:val="00A05794"/>
    <w:rPr>
      <w:rFonts w:ascii="Times New Roman" w:eastAsia="宋体" w:hAnsi="Times New Roman" w:cs="Times New Roman"/>
      <w:b/>
      <w:bCs/>
      <w:szCs w:val="24"/>
    </w:rPr>
  </w:style>
  <w:style w:type="character" w:customStyle="1" w:styleId="4Char">
    <w:name w:val="标题 4 Char"/>
    <w:basedOn w:val="a1"/>
    <w:link w:val="4"/>
    <w:rsid w:val="00A05794"/>
    <w:rPr>
      <w:rFonts w:ascii="Times New Roman" w:eastAsia="宋体" w:hAnsi="Times New Roman" w:cs="Times New Roman"/>
      <w:b/>
      <w:bCs/>
      <w:sz w:val="24"/>
      <w:szCs w:val="24"/>
    </w:rPr>
  </w:style>
  <w:style w:type="character" w:customStyle="1" w:styleId="5Char">
    <w:name w:val="标题 5 Char"/>
    <w:basedOn w:val="a1"/>
    <w:link w:val="5"/>
    <w:rsid w:val="00A05794"/>
    <w:rPr>
      <w:rFonts w:ascii="Times New Roman" w:eastAsia="宋体" w:hAnsi="Times New Roman" w:cs="Times New Roman"/>
      <w:b/>
      <w:bCs/>
      <w:sz w:val="28"/>
      <w:szCs w:val="28"/>
    </w:rPr>
  </w:style>
  <w:style w:type="character" w:customStyle="1" w:styleId="6Char">
    <w:name w:val="标题 6 Char"/>
    <w:basedOn w:val="a1"/>
    <w:link w:val="6"/>
    <w:rsid w:val="00A05794"/>
    <w:rPr>
      <w:rFonts w:ascii="Arial" w:eastAsia="黑体" w:hAnsi="Arial" w:cs="Times New Roman"/>
      <w:b/>
      <w:bCs/>
      <w:sz w:val="24"/>
      <w:szCs w:val="24"/>
    </w:rPr>
  </w:style>
  <w:style w:type="character" w:customStyle="1" w:styleId="7Char">
    <w:name w:val="标题 7 Char"/>
    <w:basedOn w:val="a1"/>
    <w:link w:val="7"/>
    <w:rsid w:val="00A05794"/>
    <w:rPr>
      <w:rFonts w:ascii="Times New Roman" w:eastAsia="宋体" w:hAnsi="Times New Roman" w:cs="Times New Roman"/>
      <w:b/>
      <w:bCs/>
      <w:sz w:val="24"/>
      <w:szCs w:val="24"/>
    </w:rPr>
  </w:style>
  <w:style w:type="character" w:customStyle="1" w:styleId="8Char">
    <w:name w:val="标题 8 Char"/>
    <w:basedOn w:val="a1"/>
    <w:link w:val="8"/>
    <w:rsid w:val="00A05794"/>
    <w:rPr>
      <w:rFonts w:ascii="Arial" w:eastAsia="黑体" w:hAnsi="Arial" w:cs="Times New Roman"/>
      <w:sz w:val="24"/>
      <w:szCs w:val="24"/>
    </w:rPr>
  </w:style>
  <w:style w:type="character" w:customStyle="1" w:styleId="9Char">
    <w:name w:val="标题 9 Char"/>
    <w:basedOn w:val="a1"/>
    <w:link w:val="9"/>
    <w:rsid w:val="00A05794"/>
    <w:rPr>
      <w:rFonts w:ascii="Arial" w:eastAsia="黑体" w:hAnsi="Arial" w:cs="Times New Roman"/>
      <w:szCs w:val="21"/>
    </w:rPr>
  </w:style>
  <w:style w:type="paragraph" w:styleId="a0">
    <w:name w:val="Normal Indent"/>
    <w:basedOn w:val="a"/>
    <w:link w:val="Char1"/>
    <w:rsid w:val="00A05794"/>
    <w:pPr>
      <w:ind w:firstLineChars="200" w:firstLine="420"/>
    </w:pPr>
  </w:style>
  <w:style w:type="character" w:customStyle="1" w:styleId="Char1">
    <w:name w:val="正文缩进 Char"/>
    <w:link w:val="a0"/>
    <w:rsid w:val="00A05794"/>
    <w:rPr>
      <w:rFonts w:ascii="Times New Roman" w:eastAsia="宋体" w:hAnsi="Times New Roman" w:cs="Times New Roman"/>
      <w:szCs w:val="24"/>
    </w:rPr>
  </w:style>
  <w:style w:type="character" w:customStyle="1" w:styleId="bb">
    <w:name w:val="bb"/>
    <w:basedOn w:val="a1"/>
    <w:rsid w:val="00A05794"/>
    <w:rPr>
      <w:sz w:val="24"/>
    </w:rPr>
  </w:style>
  <w:style w:type="character" w:styleId="a6">
    <w:name w:val="Hyperlink"/>
    <w:rsid w:val="00A05794"/>
    <w:rPr>
      <w:color w:val="0000FF"/>
      <w:sz w:val="24"/>
      <w:u w:val="single"/>
    </w:rPr>
  </w:style>
  <w:style w:type="character" w:customStyle="1" w:styleId="ft11">
    <w:name w:val="ft11"/>
    <w:basedOn w:val="a1"/>
    <w:rsid w:val="00A05794"/>
    <w:rPr>
      <w:sz w:val="24"/>
    </w:rPr>
  </w:style>
  <w:style w:type="character" w:styleId="a7">
    <w:name w:val="Strong"/>
    <w:qFormat/>
    <w:rsid w:val="00A05794"/>
    <w:rPr>
      <w:b/>
      <w:bCs/>
      <w:sz w:val="24"/>
    </w:rPr>
  </w:style>
  <w:style w:type="character" w:styleId="a8">
    <w:name w:val="FollowedHyperlink"/>
    <w:rsid w:val="00A05794"/>
    <w:rPr>
      <w:color w:val="800080"/>
      <w:sz w:val="24"/>
      <w:u w:val="single"/>
    </w:rPr>
  </w:style>
  <w:style w:type="character" w:styleId="a9">
    <w:name w:val="page number"/>
    <w:basedOn w:val="a1"/>
    <w:rsid w:val="00A05794"/>
    <w:rPr>
      <w:sz w:val="24"/>
    </w:rPr>
  </w:style>
  <w:style w:type="character" w:styleId="aa">
    <w:name w:val="annotation reference"/>
    <w:rsid w:val="00A05794"/>
    <w:rPr>
      <w:sz w:val="21"/>
      <w:szCs w:val="21"/>
    </w:rPr>
  </w:style>
  <w:style w:type="character" w:customStyle="1" w:styleId="Char2">
    <w:name w:val="正文文本 Char"/>
    <w:link w:val="ab"/>
    <w:rsid w:val="00A05794"/>
    <w:rPr>
      <w:rFonts w:eastAsia="宋体"/>
      <w:sz w:val="24"/>
      <w:szCs w:val="24"/>
    </w:rPr>
  </w:style>
  <w:style w:type="paragraph" w:styleId="ab">
    <w:name w:val="Body Text"/>
    <w:basedOn w:val="a"/>
    <w:link w:val="Char2"/>
    <w:rsid w:val="00A05794"/>
    <w:rPr>
      <w:rFonts w:asciiTheme="minorHAnsi" w:hAnsiTheme="minorHAnsi" w:cstheme="minorBidi"/>
      <w:sz w:val="24"/>
    </w:rPr>
  </w:style>
  <w:style w:type="character" w:customStyle="1" w:styleId="Char10">
    <w:name w:val="正文文本 Char1"/>
    <w:basedOn w:val="a1"/>
    <w:link w:val="ab"/>
    <w:uiPriority w:val="99"/>
    <w:semiHidden/>
    <w:rsid w:val="00A05794"/>
    <w:rPr>
      <w:rFonts w:ascii="Times New Roman" w:eastAsia="宋体" w:hAnsi="Times New Roman" w:cs="Times New Roman"/>
      <w:szCs w:val="24"/>
    </w:rPr>
  </w:style>
  <w:style w:type="character" w:customStyle="1" w:styleId="BodyText21CharChar">
    <w:name w:val="Body Text 21 Char Char"/>
    <w:link w:val="BodyText21"/>
    <w:qFormat/>
    <w:rsid w:val="00A05794"/>
    <w:rPr>
      <w:rFonts w:ascii="仿宋_GB2312" w:eastAsia="仿宋体"/>
      <w:sz w:val="24"/>
    </w:rPr>
  </w:style>
  <w:style w:type="paragraph" w:customStyle="1" w:styleId="BodyText21">
    <w:name w:val="Body Text 21"/>
    <w:basedOn w:val="a"/>
    <w:link w:val="BodyText21CharChar"/>
    <w:qFormat/>
    <w:rsid w:val="00A05794"/>
    <w:pPr>
      <w:adjustRightInd w:val="0"/>
      <w:textAlignment w:val="baseline"/>
    </w:pPr>
    <w:rPr>
      <w:rFonts w:ascii="仿宋_GB2312" w:eastAsia="仿宋体" w:hAnsiTheme="minorHAnsi" w:cstheme="minorBidi"/>
      <w:sz w:val="24"/>
      <w:szCs w:val="22"/>
    </w:rPr>
  </w:style>
  <w:style w:type="character" w:customStyle="1" w:styleId="w231">
    <w:name w:val="w231"/>
    <w:rsid w:val="00A05794"/>
    <w:rPr>
      <w:b w:val="0"/>
      <w:bCs w:val="0"/>
      <w:i w:val="0"/>
      <w:iCs w:val="0"/>
      <w:caps w:val="0"/>
      <w:smallCaps w:val="0"/>
      <w:strike w:val="0"/>
      <w:dstrike w:val="0"/>
      <w:sz w:val="18"/>
      <w:szCs w:val="18"/>
      <w:u w:val="none"/>
    </w:rPr>
  </w:style>
  <w:style w:type="character" w:customStyle="1" w:styleId="style201">
    <w:name w:val="style201"/>
    <w:rsid w:val="00A05794"/>
    <w:rPr>
      <w:color w:val="000000"/>
      <w:sz w:val="18"/>
      <w:szCs w:val="18"/>
    </w:rPr>
  </w:style>
  <w:style w:type="character" w:customStyle="1" w:styleId="ListChar">
    <w:name w:val="List Char"/>
    <w:rsid w:val="00A05794"/>
    <w:rPr>
      <w:rFonts w:ascii="仿宋_GB2312" w:eastAsia="仿宋_GB2312"/>
      <w:kern w:val="2"/>
      <w:sz w:val="21"/>
      <w:lang w:val="en-US" w:eastAsia="zh-CN" w:bidi="ar-SA"/>
    </w:rPr>
  </w:style>
  <w:style w:type="character" w:customStyle="1" w:styleId="Char3">
    <w:name w:val="批注主题 Char"/>
    <w:link w:val="ac"/>
    <w:rsid w:val="00A05794"/>
    <w:rPr>
      <w:b/>
      <w:bCs/>
      <w:szCs w:val="24"/>
    </w:rPr>
  </w:style>
  <w:style w:type="paragraph" w:styleId="ad">
    <w:name w:val="annotation text"/>
    <w:basedOn w:val="a"/>
    <w:link w:val="Char4"/>
    <w:unhideWhenUsed/>
    <w:rsid w:val="00A05794"/>
    <w:pPr>
      <w:jc w:val="left"/>
    </w:pPr>
  </w:style>
  <w:style w:type="character" w:customStyle="1" w:styleId="Char4">
    <w:name w:val="批注文字 Char"/>
    <w:basedOn w:val="a1"/>
    <w:link w:val="ad"/>
    <w:rsid w:val="00A05794"/>
    <w:rPr>
      <w:rFonts w:ascii="Times New Roman" w:eastAsia="宋体" w:hAnsi="Times New Roman" w:cs="Times New Roman"/>
      <w:szCs w:val="24"/>
    </w:rPr>
  </w:style>
  <w:style w:type="paragraph" w:styleId="ac">
    <w:name w:val="annotation subject"/>
    <w:basedOn w:val="ad"/>
    <w:next w:val="ad"/>
    <w:link w:val="Char3"/>
    <w:rsid w:val="00A05794"/>
    <w:rPr>
      <w:rFonts w:asciiTheme="minorHAnsi" w:eastAsiaTheme="minorEastAsia" w:hAnsiTheme="minorHAnsi" w:cstheme="minorBidi"/>
      <w:b/>
      <w:bCs/>
    </w:rPr>
  </w:style>
  <w:style w:type="character" w:customStyle="1" w:styleId="Char11">
    <w:name w:val="批注主题 Char1"/>
    <w:basedOn w:val="Char4"/>
    <w:link w:val="ac"/>
    <w:uiPriority w:val="99"/>
    <w:semiHidden/>
    <w:rsid w:val="00A05794"/>
    <w:rPr>
      <w:b/>
      <w:bCs/>
    </w:rPr>
  </w:style>
  <w:style w:type="character" w:customStyle="1" w:styleId="CharCharChar">
    <w:name w:val="Char Char Char"/>
    <w:rsid w:val="00A05794"/>
    <w:rPr>
      <w:rFonts w:eastAsia="宋体"/>
      <w:kern w:val="2"/>
      <w:sz w:val="24"/>
      <w:szCs w:val="24"/>
      <w:lang w:val="en-US" w:eastAsia="zh-CN" w:bidi="ar-SA"/>
    </w:rPr>
  </w:style>
  <w:style w:type="character" w:customStyle="1" w:styleId="CharChar1">
    <w:name w:val="Char Char1"/>
    <w:rsid w:val="00A05794"/>
    <w:rPr>
      <w:rFonts w:ascii="仿宋_GB2312" w:eastAsia="仿宋_GB2312"/>
      <w:kern w:val="2"/>
      <w:sz w:val="21"/>
      <w:lang w:val="en-US" w:eastAsia="zh-CN" w:bidi="ar-SA"/>
    </w:rPr>
  </w:style>
  <w:style w:type="character" w:customStyle="1" w:styleId="size9">
    <w:name w:val="size9"/>
    <w:basedOn w:val="a1"/>
    <w:rsid w:val="00A05794"/>
    <w:rPr>
      <w:sz w:val="24"/>
    </w:rPr>
  </w:style>
  <w:style w:type="character" w:customStyle="1" w:styleId="Char5">
    <w:name w:val="批注框文本 Char"/>
    <w:link w:val="ae"/>
    <w:rsid w:val="00A05794"/>
    <w:rPr>
      <w:sz w:val="18"/>
      <w:szCs w:val="18"/>
    </w:rPr>
  </w:style>
  <w:style w:type="paragraph" w:styleId="ae">
    <w:name w:val="Balloon Text"/>
    <w:basedOn w:val="a"/>
    <w:link w:val="Char5"/>
    <w:rsid w:val="00A05794"/>
    <w:rPr>
      <w:rFonts w:asciiTheme="minorHAnsi" w:eastAsiaTheme="minorEastAsia" w:hAnsiTheme="minorHAnsi" w:cstheme="minorBidi"/>
      <w:sz w:val="18"/>
      <w:szCs w:val="18"/>
    </w:rPr>
  </w:style>
  <w:style w:type="character" w:customStyle="1" w:styleId="Char12">
    <w:name w:val="批注框文本 Char1"/>
    <w:basedOn w:val="a1"/>
    <w:link w:val="ae"/>
    <w:uiPriority w:val="99"/>
    <w:semiHidden/>
    <w:rsid w:val="00A05794"/>
    <w:rPr>
      <w:rFonts w:ascii="Times New Roman" w:eastAsia="宋体" w:hAnsi="Times New Roman" w:cs="Times New Roman"/>
      <w:sz w:val="18"/>
      <w:szCs w:val="18"/>
    </w:rPr>
  </w:style>
  <w:style w:type="character" w:customStyle="1" w:styleId="s221">
    <w:name w:val="s221"/>
    <w:rsid w:val="00A05794"/>
    <w:rPr>
      <w:rFonts w:hint="default"/>
      <w:strike w:val="0"/>
      <w:dstrike w:val="0"/>
      <w:color w:val="000000"/>
      <w:sz w:val="18"/>
      <w:szCs w:val="18"/>
      <w:u w:val="none"/>
    </w:rPr>
  </w:style>
  <w:style w:type="character" w:customStyle="1" w:styleId="Char6">
    <w:name w:val="列表 Char"/>
    <w:aliases w:val="列表1 Char"/>
    <w:link w:val="af"/>
    <w:rsid w:val="00A05794"/>
    <w:rPr>
      <w:rFonts w:ascii="仿宋_GB2312" w:eastAsia="仿宋_GB2312"/>
    </w:rPr>
  </w:style>
  <w:style w:type="paragraph" w:styleId="af">
    <w:name w:val="List"/>
    <w:aliases w:val="列表1"/>
    <w:basedOn w:val="a"/>
    <w:link w:val="Char6"/>
    <w:rsid w:val="00A05794"/>
    <w:pPr>
      <w:spacing w:line="360" w:lineRule="exact"/>
      <w:jc w:val="center"/>
    </w:pPr>
    <w:rPr>
      <w:rFonts w:ascii="仿宋_GB2312" w:eastAsia="仿宋_GB2312" w:hAnsiTheme="minorHAnsi" w:cstheme="minorBidi"/>
      <w:szCs w:val="22"/>
    </w:rPr>
  </w:style>
  <w:style w:type="paragraph" w:customStyle="1" w:styleId="af0">
    <w:name w:val="首行缩进"/>
    <w:basedOn w:val="a"/>
    <w:qFormat/>
    <w:rsid w:val="00A05794"/>
    <w:pPr>
      <w:spacing w:line="360" w:lineRule="auto"/>
      <w:ind w:firstLineChars="200" w:firstLine="480"/>
    </w:pPr>
    <w:rPr>
      <w:sz w:val="24"/>
    </w:rPr>
  </w:style>
  <w:style w:type="paragraph" w:styleId="HTML">
    <w:name w:val="HTML Preformatted"/>
    <w:basedOn w:val="a"/>
    <w:link w:val="HTMLChar"/>
    <w:rsid w:val="00A05794"/>
    <w:rPr>
      <w:rFonts w:ascii="Courier New" w:hAnsi="Courier New" w:cs="Courier New"/>
      <w:sz w:val="20"/>
      <w:szCs w:val="20"/>
    </w:rPr>
  </w:style>
  <w:style w:type="character" w:customStyle="1" w:styleId="HTMLChar">
    <w:name w:val="HTML 预设格式 Char"/>
    <w:basedOn w:val="a1"/>
    <w:link w:val="HTML"/>
    <w:rsid w:val="00A05794"/>
    <w:rPr>
      <w:rFonts w:ascii="Courier New" w:eastAsia="宋体" w:hAnsi="Courier New" w:cs="Courier New"/>
      <w:sz w:val="20"/>
      <w:szCs w:val="20"/>
    </w:rPr>
  </w:style>
  <w:style w:type="paragraph" w:customStyle="1" w:styleId="10">
    <w:name w:val="样式1"/>
    <w:basedOn w:val="a"/>
    <w:rsid w:val="00A05794"/>
    <w:rPr>
      <w:szCs w:val="20"/>
    </w:rPr>
  </w:style>
  <w:style w:type="paragraph" w:styleId="20">
    <w:name w:val="toc 2"/>
    <w:basedOn w:val="a"/>
    <w:next w:val="a"/>
    <w:rsid w:val="00A05794"/>
    <w:pPr>
      <w:jc w:val="center"/>
    </w:pPr>
    <w:rPr>
      <w:color w:val="000000"/>
      <w:sz w:val="24"/>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rsid w:val="00A05794"/>
    <w:pPr>
      <w:spacing w:line="360" w:lineRule="auto"/>
      <w:ind w:firstLineChars="200" w:firstLine="200"/>
    </w:pPr>
    <w:rPr>
      <w:rFonts w:ascii="宋体" w:hAnsi="宋体" w:cs="宋体"/>
      <w:sz w:val="24"/>
    </w:rPr>
  </w:style>
  <w:style w:type="paragraph" w:styleId="21">
    <w:name w:val="Body Text Indent 2"/>
    <w:basedOn w:val="a"/>
    <w:link w:val="2Char0"/>
    <w:rsid w:val="00A05794"/>
    <w:pPr>
      <w:spacing w:line="360" w:lineRule="auto"/>
      <w:ind w:left="-88" w:firstLineChars="230" w:firstLine="552"/>
    </w:pPr>
    <w:rPr>
      <w:sz w:val="24"/>
      <w:szCs w:val="20"/>
    </w:rPr>
  </w:style>
  <w:style w:type="character" w:customStyle="1" w:styleId="2Char0">
    <w:name w:val="正文文本缩进 2 Char"/>
    <w:basedOn w:val="a1"/>
    <w:link w:val="21"/>
    <w:rsid w:val="00A05794"/>
    <w:rPr>
      <w:rFonts w:ascii="Times New Roman" w:eastAsia="宋体" w:hAnsi="Times New Roman" w:cs="Times New Roman"/>
      <w:sz w:val="24"/>
      <w:szCs w:val="20"/>
    </w:rPr>
  </w:style>
  <w:style w:type="paragraph" w:styleId="30">
    <w:name w:val="toc 3"/>
    <w:basedOn w:val="a"/>
    <w:next w:val="a"/>
    <w:rsid w:val="00A05794"/>
    <w:pPr>
      <w:ind w:leftChars="400" w:left="840"/>
    </w:pPr>
  </w:style>
  <w:style w:type="paragraph" w:styleId="af1">
    <w:name w:val="Document Map"/>
    <w:basedOn w:val="a"/>
    <w:link w:val="Char7"/>
    <w:rsid w:val="00A05794"/>
    <w:pPr>
      <w:shd w:val="clear" w:color="auto" w:fill="000080"/>
    </w:pPr>
  </w:style>
  <w:style w:type="character" w:customStyle="1" w:styleId="Char7">
    <w:name w:val="文档结构图 Char"/>
    <w:basedOn w:val="a1"/>
    <w:link w:val="af1"/>
    <w:rsid w:val="00A05794"/>
    <w:rPr>
      <w:rFonts w:ascii="Times New Roman" w:eastAsia="宋体" w:hAnsi="Times New Roman" w:cs="Times New Roman"/>
      <w:szCs w:val="24"/>
      <w:shd w:val="clear" w:color="auto" w:fill="000080"/>
    </w:rPr>
  </w:style>
  <w:style w:type="paragraph" w:customStyle="1" w:styleId="Char8">
    <w:name w:val="Char"/>
    <w:basedOn w:val="a"/>
    <w:rsid w:val="00A05794"/>
    <w:rPr>
      <w:sz w:val="24"/>
    </w:rPr>
  </w:style>
  <w:style w:type="paragraph" w:customStyle="1" w:styleId="ParaChar">
    <w:name w:val="默认段落字体 Para Char"/>
    <w:basedOn w:val="a"/>
    <w:rsid w:val="00A05794"/>
    <w:pPr>
      <w:spacing w:line="360" w:lineRule="auto"/>
      <w:ind w:firstLineChars="200" w:firstLine="200"/>
    </w:pPr>
    <w:rPr>
      <w:rFonts w:ascii="宋体" w:hAnsi="宋体" w:cs="宋体"/>
      <w:sz w:val="24"/>
    </w:rPr>
  </w:style>
  <w:style w:type="paragraph" w:customStyle="1" w:styleId="40">
    <w:name w:val="样式4"/>
    <w:basedOn w:val="a"/>
    <w:next w:val="a"/>
    <w:rsid w:val="00A05794"/>
    <w:pPr>
      <w:spacing w:line="360" w:lineRule="auto"/>
      <w:outlineLvl w:val="3"/>
    </w:pPr>
    <w:rPr>
      <w:b/>
      <w:sz w:val="24"/>
    </w:rPr>
  </w:style>
  <w:style w:type="paragraph" w:customStyle="1" w:styleId="Char20">
    <w:name w:val="Char2"/>
    <w:basedOn w:val="a"/>
    <w:rsid w:val="00A05794"/>
    <w:rPr>
      <w:sz w:val="24"/>
    </w:rPr>
  </w:style>
  <w:style w:type="paragraph" w:customStyle="1" w:styleId="af2">
    <w:name w:val="表格文字"/>
    <w:basedOn w:val="a"/>
    <w:link w:val="Char9"/>
    <w:qFormat/>
    <w:rsid w:val="00A05794"/>
    <w:pPr>
      <w:jc w:val="center"/>
    </w:pPr>
    <w:rPr>
      <w:rFonts w:ascii="仿宋_GB2312" w:eastAsia="仿宋_GB2312" w:hAnsi="Arial Black"/>
      <w:kern w:val="44"/>
      <w:sz w:val="24"/>
      <w:szCs w:val="20"/>
    </w:rPr>
  </w:style>
  <w:style w:type="paragraph" w:customStyle="1" w:styleId="Char4CharCharCharCharCharCharCharCharChar1CharCharChar">
    <w:name w:val="Char4 Char Char Char Char Char Char Char Char Char1 Char Char Char"/>
    <w:basedOn w:val="a"/>
    <w:rsid w:val="00A05794"/>
    <w:rPr>
      <w:sz w:val="24"/>
    </w:rPr>
  </w:style>
  <w:style w:type="paragraph" w:customStyle="1" w:styleId="100">
    <w:name w:val="小四宋居中1.0"/>
    <w:basedOn w:val="a"/>
    <w:next w:val="a"/>
    <w:rsid w:val="00A05794"/>
    <w:pPr>
      <w:jc w:val="center"/>
    </w:pPr>
    <w:rPr>
      <w:sz w:val="24"/>
    </w:rPr>
  </w:style>
  <w:style w:type="paragraph" w:customStyle="1" w:styleId="ParaCharCharCharChar">
    <w:name w:val="默认段落字体 Para Char Char Char Char"/>
    <w:basedOn w:val="a"/>
    <w:rsid w:val="00A05794"/>
    <w:rPr>
      <w:sz w:val="24"/>
    </w:rPr>
  </w:style>
  <w:style w:type="paragraph" w:styleId="af3">
    <w:name w:val="Date"/>
    <w:basedOn w:val="a"/>
    <w:next w:val="a"/>
    <w:link w:val="Chara"/>
    <w:rsid w:val="00A05794"/>
    <w:pPr>
      <w:ind w:leftChars="2500" w:left="100"/>
    </w:pPr>
    <w:rPr>
      <w:sz w:val="24"/>
    </w:rPr>
  </w:style>
  <w:style w:type="character" w:customStyle="1" w:styleId="Chara">
    <w:name w:val="日期 Char"/>
    <w:basedOn w:val="a1"/>
    <w:link w:val="af3"/>
    <w:rsid w:val="00A05794"/>
    <w:rPr>
      <w:rFonts w:ascii="Times New Roman" w:eastAsia="宋体" w:hAnsi="Times New Roman" w:cs="Times New Roman"/>
      <w:sz w:val="24"/>
      <w:szCs w:val="24"/>
    </w:rPr>
  </w:style>
  <w:style w:type="paragraph" w:customStyle="1" w:styleId="xl24">
    <w:name w:val="xl24"/>
    <w:basedOn w:val="a"/>
    <w:rsid w:val="00A05794"/>
    <w:pPr>
      <w:widowControl/>
      <w:pBdr>
        <w:bottom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af4">
    <w:name w:val="表头"/>
    <w:basedOn w:val="a"/>
    <w:rsid w:val="00A05794"/>
    <w:pPr>
      <w:adjustRightInd w:val="0"/>
      <w:spacing w:line="320" w:lineRule="atLeast"/>
      <w:jc w:val="center"/>
      <w:textAlignment w:val="baseline"/>
    </w:pPr>
    <w:rPr>
      <w:rFonts w:eastAsia="黑体"/>
      <w:spacing w:val="-10"/>
      <w:kern w:val="0"/>
      <w:szCs w:val="20"/>
    </w:rPr>
  </w:style>
  <w:style w:type="paragraph" w:styleId="af5">
    <w:name w:val="Body Text Indent"/>
    <w:basedOn w:val="a"/>
    <w:link w:val="Charb"/>
    <w:rsid w:val="00A05794"/>
    <w:pPr>
      <w:spacing w:line="320" w:lineRule="exact"/>
      <w:ind w:left="19" w:firstLineChars="175" w:firstLine="420"/>
    </w:pPr>
    <w:rPr>
      <w:rFonts w:ascii="宋体" w:hAnsi="宋体"/>
      <w:sz w:val="24"/>
    </w:rPr>
  </w:style>
  <w:style w:type="character" w:customStyle="1" w:styleId="Charb">
    <w:name w:val="正文文本缩进 Char"/>
    <w:basedOn w:val="a1"/>
    <w:link w:val="af5"/>
    <w:rsid w:val="00A05794"/>
    <w:rPr>
      <w:rFonts w:ascii="宋体" w:eastAsia="宋体" w:hAnsi="宋体" w:cs="Times New Roman"/>
      <w:sz w:val="24"/>
      <w:szCs w:val="24"/>
    </w:rPr>
  </w:style>
  <w:style w:type="paragraph" w:customStyle="1" w:styleId="ParaCharCharChar1CharCharCharChar">
    <w:name w:val="默认段落字体 Para Char Char Char1 Char Char Char Char"/>
    <w:basedOn w:val="a"/>
    <w:rsid w:val="00A05794"/>
    <w:rPr>
      <w:sz w:val="24"/>
    </w:rPr>
  </w:style>
  <w:style w:type="paragraph" w:styleId="31">
    <w:name w:val="Body Text 3"/>
    <w:basedOn w:val="a"/>
    <w:link w:val="3Char0"/>
    <w:rsid w:val="00A05794"/>
    <w:pPr>
      <w:jc w:val="center"/>
    </w:pPr>
    <w:rPr>
      <w:rFonts w:ascii="宋体" w:hAnsi="宋体"/>
      <w:b/>
      <w:bCs/>
    </w:rPr>
  </w:style>
  <w:style w:type="character" w:customStyle="1" w:styleId="3Char0">
    <w:name w:val="正文文本 3 Char"/>
    <w:basedOn w:val="a1"/>
    <w:link w:val="31"/>
    <w:rsid w:val="00A05794"/>
    <w:rPr>
      <w:rFonts w:ascii="宋体" w:eastAsia="宋体" w:hAnsi="宋体" w:cs="Times New Roman"/>
      <w:b/>
      <w:bCs/>
      <w:szCs w:val="24"/>
    </w:rPr>
  </w:style>
  <w:style w:type="paragraph" w:customStyle="1" w:styleId="CharCharCharCharCharChar">
    <w:name w:val="Char Char Char Char Char Char"/>
    <w:basedOn w:val="a"/>
    <w:rsid w:val="00A05794"/>
    <w:rPr>
      <w:sz w:val="24"/>
    </w:rPr>
  </w:style>
  <w:style w:type="paragraph" w:styleId="22">
    <w:name w:val="Body Text 2"/>
    <w:basedOn w:val="a"/>
    <w:link w:val="2Char1"/>
    <w:rsid w:val="00A05794"/>
    <w:rPr>
      <w:b/>
      <w:bCs/>
    </w:rPr>
  </w:style>
  <w:style w:type="character" w:customStyle="1" w:styleId="2Char1">
    <w:name w:val="正文文本 2 Char"/>
    <w:basedOn w:val="a1"/>
    <w:link w:val="22"/>
    <w:rsid w:val="00A05794"/>
    <w:rPr>
      <w:rFonts w:ascii="Times New Roman" w:eastAsia="宋体" w:hAnsi="Times New Roman" w:cs="Times New Roman"/>
      <w:b/>
      <w:bCs/>
      <w:szCs w:val="24"/>
    </w:rPr>
  </w:style>
  <w:style w:type="paragraph" w:styleId="af6">
    <w:name w:val="Plain Text"/>
    <w:basedOn w:val="a"/>
    <w:link w:val="Charc"/>
    <w:rsid w:val="00A05794"/>
    <w:rPr>
      <w:rFonts w:ascii="宋体" w:hAnsi="Courier New" w:cs="Courier New"/>
      <w:szCs w:val="21"/>
    </w:rPr>
  </w:style>
  <w:style w:type="character" w:customStyle="1" w:styleId="Charc">
    <w:name w:val="纯文本 Char"/>
    <w:basedOn w:val="a1"/>
    <w:link w:val="af6"/>
    <w:rsid w:val="00A05794"/>
    <w:rPr>
      <w:rFonts w:ascii="宋体" w:eastAsia="宋体" w:hAnsi="Courier New" w:cs="Courier New"/>
      <w:szCs w:val="21"/>
    </w:rPr>
  </w:style>
  <w:style w:type="paragraph" w:styleId="af7">
    <w:name w:val="Block Text"/>
    <w:basedOn w:val="a"/>
    <w:rsid w:val="00A05794"/>
    <w:pPr>
      <w:spacing w:line="300" w:lineRule="exact"/>
      <w:ind w:leftChars="-40" w:left="-96" w:right="-16" w:firstLineChars="200" w:firstLine="482"/>
    </w:pPr>
    <w:rPr>
      <w:rFonts w:ascii="宋体" w:hAnsi="宋体"/>
    </w:rPr>
  </w:style>
  <w:style w:type="paragraph" w:customStyle="1" w:styleId="xl26">
    <w:name w:val="xl26"/>
    <w:basedOn w:val="a"/>
    <w:rsid w:val="00A05794"/>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paragraph" w:styleId="80">
    <w:name w:val="toc 8"/>
    <w:basedOn w:val="a"/>
    <w:next w:val="a"/>
    <w:rsid w:val="00A05794"/>
    <w:pPr>
      <w:jc w:val="center"/>
    </w:pPr>
    <w:rPr>
      <w:spacing w:val="-20"/>
    </w:rPr>
  </w:style>
  <w:style w:type="paragraph" w:styleId="11">
    <w:name w:val="toc 1"/>
    <w:basedOn w:val="a"/>
    <w:next w:val="a"/>
    <w:uiPriority w:val="39"/>
    <w:rsid w:val="00A05794"/>
  </w:style>
  <w:style w:type="paragraph" w:customStyle="1" w:styleId="Char30">
    <w:name w:val="Char3"/>
    <w:basedOn w:val="a"/>
    <w:rsid w:val="00A05794"/>
    <w:rPr>
      <w:sz w:val="24"/>
    </w:rPr>
  </w:style>
  <w:style w:type="paragraph" w:styleId="41">
    <w:name w:val="toc 4"/>
    <w:basedOn w:val="a"/>
    <w:next w:val="a"/>
    <w:rsid w:val="00A05794"/>
    <w:pPr>
      <w:ind w:leftChars="600" w:left="1260"/>
    </w:pPr>
  </w:style>
  <w:style w:type="paragraph" w:styleId="32">
    <w:name w:val="Body Text Indent 3"/>
    <w:basedOn w:val="a"/>
    <w:link w:val="3Char1"/>
    <w:rsid w:val="00A05794"/>
    <w:pPr>
      <w:spacing w:line="400" w:lineRule="exact"/>
      <w:ind w:firstLineChars="200" w:firstLine="480"/>
    </w:pPr>
    <w:rPr>
      <w:sz w:val="24"/>
    </w:rPr>
  </w:style>
  <w:style w:type="character" w:customStyle="1" w:styleId="3Char1">
    <w:name w:val="正文文本缩进 3 Char"/>
    <w:basedOn w:val="a1"/>
    <w:link w:val="32"/>
    <w:rsid w:val="00A05794"/>
    <w:rPr>
      <w:rFonts w:ascii="Times New Roman" w:eastAsia="宋体" w:hAnsi="Times New Roman" w:cs="Times New Roman"/>
      <w:sz w:val="24"/>
      <w:szCs w:val="24"/>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rsid w:val="00A05794"/>
  </w:style>
  <w:style w:type="paragraph" w:customStyle="1" w:styleId="xl28">
    <w:name w:val="xl28"/>
    <w:basedOn w:val="a"/>
    <w:rsid w:val="00A05794"/>
    <w:pPr>
      <w:widowControl/>
      <w:pBdr>
        <w:bottom w:val="single" w:sz="4" w:space="0" w:color="auto"/>
        <w:right w:val="single" w:sz="4" w:space="0" w:color="auto"/>
      </w:pBdr>
      <w:spacing w:before="100" w:beforeAutospacing="1" w:after="100" w:afterAutospacing="1"/>
      <w:jc w:val="center"/>
    </w:pPr>
    <w:rPr>
      <w:rFonts w:eastAsia="Arial Unicode MS"/>
      <w:color w:val="000000"/>
      <w:kern w:val="0"/>
      <w:szCs w:val="21"/>
    </w:rPr>
  </w:style>
  <w:style w:type="paragraph" w:styleId="af8">
    <w:name w:val="Normal (Web)"/>
    <w:basedOn w:val="a"/>
    <w:rsid w:val="00A05794"/>
    <w:pPr>
      <w:widowControl/>
      <w:spacing w:before="100" w:beforeAutospacing="1" w:after="100" w:afterAutospacing="1"/>
      <w:jc w:val="left"/>
    </w:pPr>
    <w:rPr>
      <w:rFonts w:ascii="宋体" w:hAnsi="宋体"/>
      <w:color w:val="663300"/>
      <w:kern w:val="0"/>
      <w:sz w:val="24"/>
    </w:rPr>
  </w:style>
  <w:style w:type="character" w:customStyle="1" w:styleId="BodyText21Char">
    <w:name w:val="Body Text 21 Char"/>
    <w:locked/>
    <w:rsid w:val="00A05794"/>
    <w:rPr>
      <w:rFonts w:ascii="仿宋_GB2312" w:eastAsia="仿宋体" w:cs="Times New Roman"/>
      <w:kern w:val="2"/>
      <w:sz w:val="24"/>
      <w:szCs w:val="24"/>
      <w:lang w:val="en-US" w:eastAsia="zh-CN" w:bidi="ar-SA"/>
    </w:rPr>
  </w:style>
  <w:style w:type="table" w:customStyle="1" w:styleId="12">
    <w:name w:val="表格样式1"/>
    <w:basedOn w:val="a2"/>
    <w:rsid w:val="00A05794"/>
    <w:pPr>
      <w:jc w:val="center"/>
    </w:pPr>
    <w:rPr>
      <w:rFonts w:ascii="Times New Roman" w:eastAsia="仿宋_GB2312" w:hAnsi="Times New Roman" w:cs="Times New Roman"/>
      <w:kern w:val="0"/>
      <w:sz w:val="20"/>
      <w:szCs w:val="20"/>
    </w:rPr>
    <w:tblPr>
      <w:jc w:val="center"/>
      <w:tblInd w:w="0"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top w:w="0" w:type="dxa"/>
        <w:left w:w="30" w:type="dxa"/>
        <w:bottom w:w="0" w:type="dxa"/>
        <w:right w:w="30" w:type="dxa"/>
      </w:tblCellMar>
    </w:tblPr>
    <w:trPr>
      <w:jc w:val="center"/>
    </w:trPr>
    <w:tcPr>
      <w:vAlign w:val="center"/>
    </w:tcPr>
    <w:tblStylePr w:type="firstRow">
      <w:rPr>
        <w:rFonts w:ascii="Times New Roman" w:eastAsia="TimesNewRomanPSMT" w:hAnsi="Times New Roman"/>
        <w:b/>
        <w:i w:val="0"/>
        <w:sz w:val="21"/>
      </w:rPr>
      <w:tblPr/>
      <w:tcPr>
        <w:tcBorders>
          <w:top w:val="single" w:sz="12" w:space="0" w:color="auto"/>
          <w:left w:val="single" w:sz="4" w:space="0" w:color="auto"/>
          <w:bottom w:val="single" w:sz="12" w:space="0" w:color="auto"/>
          <w:right w:val="single" w:sz="4" w:space="0" w:color="auto"/>
          <w:insideH w:val="nil"/>
          <w:insideV w:val="single" w:sz="4" w:space="0" w:color="auto"/>
        </w:tcBorders>
      </w:tcPr>
    </w:tblStylePr>
  </w:style>
  <w:style w:type="paragraph" w:customStyle="1" w:styleId="af9">
    <w:name w:val="表体"/>
    <w:basedOn w:val="a"/>
    <w:rsid w:val="00A05794"/>
    <w:pPr>
      <w:overflowPunct w:val="0"/>
      <w:adjustRightInd w:val="0"/>
      <w:spacing w:line="300" w:lineRule="atLeast"/>
      <w:jc w:val="center"/>
      <w:textAlignment w:val="baseline"/>
    </w:pPr>
    <w:rPr>
      <w:color w:val="000000"/>
      <w:kern w:val="24"/>
      <w:sz w:val="18"/>
      <w:szCs w:val="20"/>
    </w:rPr>
  </w:style>
  <w:style w:type="paragraph" w:styleId="afa">
    <w:name w:val="Body Text First Indent"/>
    <w:basedOn w:val="ab"/>
    <w:link w:val="Chard"/>
    <w:uiPriority w:val="99"/>
    <w:qFormat/>
    <w:rsid w:val="00A05794"/>
    <w:pPr>
      <w:spacing w:after="120"/>
      <w:ind w:firstLineChars="100" w:firstLine="420"/>
    </w:pPr>
    <w:rPr>
      <w:sz w:val="21"/>
    </w:rPr>
  </w:style>
  <w:style w:type="character" w:customStyle="1" w:styleId="Chard">
    <w:name w:val="正文首行缩进 Char"/>
    <w:basedOn w:val="Char10"/>
    <w:link w:val="afa"/>
    <w:uiPriority w:val="99"/>
    <w:rsid w:val="00A05794"/>
  </w:style>
  <w:style w:type="paragraph" w:customStyle="1" w:styleId="xl27">
    <w:name w:val="xl27"/>
    <w:basedOn w:val="a"/>
    <w:rsid w:val="00A05794"/>
    <w:pPr>
      <w:widowControl/>
      <w:pBdr>
        <w:bottom w:val="single" w:sz="12" w:space="0" w:color="auto"/>
      </w:pBdr>
      <w:spacing w:before="100" w:after="100"/>
      <w:jc w:val="center"/>
    </w:pPr>
    <w:rPr>
      <w:rFonts w:ascii="宋体" w:hAnsi="宋体"/>
      <w:kern w:val="0"/>
      <w:szCs w:val="20"/>
    </w:rPr>
  </w:style>
  <w:style w:type="character" w:customStyle="1" w:styleId="Chare">
    <w:name w:val="表名 Char"/>
    <w:link w:val="afb"/>
    <w:uiPriority w:val="99"/>
    <w:locked/>
    <w:rsid w:val="00A05794"/>
    <w:rPr>
      <w:rFonts w:ascii="宋体" w:eastAsia="仿宋_GB2312" w:hAnsi="宋体"/>
      <w:b/>
      <w:sz w:val="24"/>
    </w:rPr>
  </w:style>
  <w:style w:type="paragraph" w:customStyle="1" w:styleId="afb">
    <w:name w:val="表名"/>
    <w:basedOn w:val="a"/>
    <w:link w:val="Chare"/>
    <w:uiPriority w:val="99"/>
    <w:rsid w:val="00A05794"/>
    <w:pPr>
      <w:spacing w:line="500" w:lineRule="auto"/>
      <w:jc w:val="center"/>
    </w:pPr>
    <w:rPr>
      <w:rFonts w:ascii="宋体" w:eastAsia="仿宋_GB2312" w:hAnsi="宋体" w:cstheme="minorBidi"/>
      <w:b/>
      <w:sz w:val="24"/>
      <w:szCs w:val="22"/>
    </w:rPr>
  </w:style>
  <w:style w:type="paragraph" w:customStyle="1" w:styleId="reader-word-layerreader-word-s3-15">
    <w:name w:val="reader-word-layer reader-word-s3-15"/>
    <w:basedOn w:val="a"/>
    <w:rsid w:val="00A05794"/>
    <w:pPr>
      <w:widowControl/>
      <w:spacing w:before="100" w:beforeAutospacing="1" w:after="100" w:afterAutospacing="1"/>
      <w:jc w:val="left"/>
    </w:pPr>
    <w:rPr>
      <w:rFonts w:ascii="宋体" w:hAnsi="宋体" w:cs="宋体"/>
      <w:kern w:val="0"/>
      <w:sz w:val="24"/>
    </w:rPr>
  </w:style>
  <w:style w:type="character" w:customStyle="1" w:styleId="font11">
    <w:name w:val="font11"/>
    <w:rsid w:val="00A05794"/>
    <w:rPr>
      <w:rFonts w:ascii="Times New Roman" w:hAnsi="Times New Roman" w:cs="Times New Roman" w:hint="default"/>
      <w:color w:val="000000"/>
      <w:sz w:val="21"/>
      <w:szCs w:val="21"/>
      <w:u w:val="none"/>
      <w:vertAlign w:val="superscript"/>
    </w:rPr>
  </w:style>
  <w:style w:type="character" w:customStyle="1" w:styleId="font21">
    <w:name w:val="font21"/>
    <w:qFormat/>
    <w:rsid w:val="00A05794"/>
    <w:rPr>
      <w:rFonts w:ascii="Times New Roman" w:hAnsi="Times New Roman" w:cs="Times New Roman" w:hint="default"/>
      <w:color w:val="000000"/>
      <w:sz w:val="21"/>
      <w:szCs w:val="21"/>
      <w:u w:val="none"/>
    </w:rPr>
  </w:style>
  <w:style w:type="character" w:customStyle="1" w:styleId="font01">
    <w:name w:val="font01"/>
    <w:rsid w:val="00A05794"/>
    <w:rPr>
      <w:rFonts w:ascii="宋体" w:eastAsia="宋体" w:hAnsi="宋体" w:cs="宋体" w:hint="eastAsia"/>
      <w:color w:val="000000"/>
      <w:sz w:val="21"/>
      <w:szCs w:val="21"/>
      <w:u w:val="none"/>
    </w:rPr>
  </w:style>
  <w:style w:type="character" w:styleId="afc">
    <w:name w:val="Emphasis"/>
    <w:uiPriority w:val="20"/>
    <w:qFormat/>
    <w:rsid w:val="00A05794"/>
    <w:rPr>
      <w:i/>
      <w:iCs/>
    </w:rPr>
  </w:style>
  <w:style w:type="character" w:customStyle="1" w:styleId="text1">
    <w:name w:val="text1"/>
    <w:rsid w:val="00A05794"/>
    <w:rPr>
      <w:sz w:val="21"/>
      <w:szCs w:val="21"/>
    </w:rPr>
  </w:style>
  <w:style w:type="character" w:customStyle="1" w:styleId="unnamed1">
    <w:name w:val="unnamed1"/>
    <w:basedOn w:val="a1"/>
    <w:rsid w:val="00A05794"/>
    <w:rPr>
      <w:sz w:val="24"/>
    </w:rPr>
  </w:style>
  <w:style w:type="character" w:customStyle="1" w:styleId="33CharChar1113h33rdlevelH3l3CTCharChar">
    <w:name w:val="样式 标题 3标题 3 Char Char条标题1.1.13h33rd levelH3l3CT + 黑色 Char Char"/>
    <w:rsid w:val="00A05794"/>
    <w:rPr>
      <w:rFonts w:eastAsia="宋体"/>
      <w:bCs/>
      <w:color w:val="000000"/>
      <w:kern w:val="2"/>
      <w:sz w:val="24"/>
      <w:lang w:val="en-US" w:eastAsia="zh-CN" w:bidi="ar-SA"/>
    </w:rPr>
  </w:style>
  <w:style w:type="character" w:customStyle="1" w:styleId="copyright1">
    <w:name w:val="copyright1"/>
    <w:rsid w:val="00A05794"/>
    <w:rPr>
      <w:rFonts w:hint="default"/>
      <w:color w:val="000000"/>
    </w:rPr>
  </w:style>
  <w:style w:type="character" w:customStyle="1" w:styleId="3GB2312Char">
    <w:name w:val="样式 标题 3 + 仿宋_GB2312 四号 粉红 Char"/>
    <w:rsid w:val="00A05794"/>
    <w:rPr>
      <w:rFonts w:ascii="仿宋_GB2312" w:eastAsia="仿宋_GB2312" w:hAnsi="仿宋_GB2312"/>
      <w:b/>
      <w:color w:val="FF00FF"/>
      <w:kern w:val="2"/>
      <w:sz w:val="28"/>
      <w:lang w:val="en-US" w:eastAsia="zh-CN" w:bidi="ar-SA"/>
    </w:rPr>
  </w:style>
  <w:style w:type="character" w:customStyle="1" w:styleId="22CharCharChar11H2Underrubrik1prop21CharChar">
    <w:name w:val="样式 标题 2标题 2 Char Char Char节节标题 1.1H2（一）Underrubrik1prop2...1 Char Char"/>
    <w:link w:val="22CharCharChar11H2Underrubrik1prop21"/>
    <w:rsid w:val="00A05794"/>
    <w:rPr>
      <w:rFonts w:ascii="宋体" w:hAnsi="宋体"/>
      <w:sz w:val="28"/>
      <w:szCs w:val="32"/>
    </w:rPr>
  </w:style>
  <w:style w:type="paragraph" w:customStyle="1" w:styleId="22CharCharChar11H2Underrubrik1prop21">
    <w:name w:val="样式 标题 2标题 2 Char Char Char节节标题 1.1H2（一）Underrubrik1prop2...1"/>
    <w:basedOn w:val="2"/>
    <w:link w:val="22CharCharChar11H2Underrubrik1prop21CharChar"/>
    <w:rsid w:val="00A05794"/>
    <w:pPr>
      <w:spacing w:line="360" w:lineRule="auto"/>
      <w:ind w:left="578" w:hanging="578"/>
    </w:pPr>
    <w:rPr>
      <w:rFonts w:ascii="宋体" w:eastAsiaTheme="minorEastAsia" w:hAnsi="宋体" w:cstheme="minorBidi"/>
      <w:b w:val="0"/>
      <w:szCs w:val="32"/>
    </w:rPr>
  </w:style>
  <w:style w:type="character" w:customStyle="1" w:styleId="33Char3CharCharCharCharCharCharCharCharC6CharChar">
    <w:name w:val="样式 标题 3标题 3 Char标题 3 Char Char Char Char Char Char Char Char C...6 Char Char"/>
    <w:link w:val="33Char3CharCharCharCharCharCharCharCharC6"/>
    <w:rsid w:val="00A05794"/>
    <w:rPr>
      <w:color w:val="000000"/>
      <w:sz w:val="24"/>
      <w:szCs w:val="32"/>
    </w:rPr>
  </w:style>
  <w:style w:type="paragraph" w:customStyle="1" w:styleId="33Char3CharCharCharCharCharCharCharCharC6">
    <w:name w:val="样式 标题 3标题 3 Char标题 3 Char Char Char Char Char Char Char Char C...6"/>
    <w:basedOn w:val="3"/>
    <w:link w:val="33Char3CharCharCharCharCharCharCharCharC6CharChar"/>
    <w:rsid w:val="00A05794"/>
    <w:pPr>
      <w:keepLines/>
      <w:spacing w:line="360" w:lineRule="auto"/>
      <w:ind w:left="720" w:hanging="720"/>
    </w:pPr>
    <w:rPr>
      <w:rFonts w:asciiTheme="minorHAnsi" w:eastAsiaTheme="minorEastAsia" w:hAnsiTheme="minorHAnsi" w:cstheme="minorBidi"/>
      <w:b w:val="0"/>
      <w:bCs w:val="0"/>
      <w:color w:val="000000"/>
      <w:sz w:val="24"/>
      <w:szCs w:val="32"/>
    </w:rPr>
  </w:style>
  <w:style w:type="character" w:customStyle="1" w:styleId="4CharChar">
    <w:name w:val="样式 标题 4 + 黑色 Char Char"/>
    <w:rsid w:val="00A05794"/>
    <w:rPr>
      <w:rFonts w:eastAsia="宋体"/>
      <w:bCs/>
      <w:color w:val="000000"/>
      <w:sz w:val="24"/>
      <w:lang w:val="en-US" w:eastAsia="zh-CN" w:bidi="ar-SA"/>
    </w:rPr>
  </w:style>
  <w:style w:type="character" w:customStyle="1" w:styleId="table-xiayou">
    <w:name w:val="table-xiayou"/>
    <w:basedOn w:val="a1"/>
    <w:rsid w:val="00A05794"/>
    <w:rPr>
      <w:sz w:val="24"/>
    </w:rPr>
  </w:style>
  <w:style w:type="character" w:customStyle="1" w:styleId="13">
    <w:name w:val="正文1"/>
    <w:rsid w:val="00A05794"/>
    <w:rPr>
      <w:rFonts w:ascii="宋体" w:eastAsia="宋体" w:hAnsi="宋体" w:hint="eastAsia"/>
      <w:sz w:val="22"/>
      <w:szCs w:val="22"/>
    </w:rPr>
  </w:style>
  <w:style w:type="character" w:customStyle="1" w:styleId="ppxh1">
    <w:name w:val="ppx_h1"/>
    <w:rsid w:val="00A05794"/>
    <w:rPr>
      <w:rFonts w:ascii="ˎ̥" w:hAnsi="ˎ̥" w:hint="default"/>
      <w:strike w:val="0"/>
      <w:dstrike w:val="0"/>
      <w:color w:val="000000"/>
      <w:sz w:val="22"/>
      <w:szCs w:val="22"/>
      <w:u w:val="none"/>
    </w:rPr>
  </w:style>
  <w:style w:type="character" w:customStyle="1" w:styleId="title">
    <w:name w:val="title"/>
    <w:basedOn w:val="a1"/>
    <w:rsid w:val="00A05794"/>
    <w:rPr>
      <w:sz w:val="24"/>
    </w:rPr>
  </w:style>
  <w:style w:type="character" w:customStyle="1" w:styleId="33Char3CharCharCharCharCharCharCharCharC5CharChar">
    <w:name w:val="样式 标题 3标题 3 Char标题 3 Char Char Char Char Char Char Char Char C...5 Char Char"/>
    <w:link w:val="33Char3CharCharCharCharCharCharCharCharC5"/>
    <w:rsid w:val="00A05794"/>
    <w:rPr>
      <w:sz w:val="24"/>
      <w:szCs w:val="32"/>
    </w:rPr>
  </w:style>
  <w:style w:type="paragraph" w:customStyle="1" w:styleId="33Char3CharCharCharCharCharCharCharCharC5">
    <w:name w:val="样式 标题 3标题 3 Char标题 3 Char Char Char Char Char Char Char Char C...5"/>
    <w:basedOn w:val="3"/>
    <w:link w:val="33Char3CharCharCharCharCharCharCharCharC5CharChar"/>
    <w:rsid w:val="00A05794"/>
    <w:pPr>
      <w:keepLines/>
      <w:tabs>
        <w:tab w:val="left" w:pos="1396"/>
      </w:tabs>
      <w:spacing w:line="360" w:lineRule="auto"/>
      <w:ind w:left="1396" w:hanging="720"/>
    </w:pPr>
    <w:rPr>
      <w:rFonts w:asciiTheme="minorHAnsi" w:eastAsiaTheme="minorEastAsia" w:hAnsiTheme="minorHAnsi" w:cstheme="minorBidi"/>
      <w:b w:val="0"/>
      <w:bCs w:val="0"/>
      <w:sz w:val="24"/>
      <w:szCs w:val="32"/>
    </w:rPr>
  </w:style>
  <w:style w:type="character" w:customStyle="1" w:styleId="3Char2">
    <w:name w:val="样式 标题 3 + 宋体 非加粗 Char"/>
    <w:rsid w:val="00A05794"/>
    <w:rPr>
      <w:rFonts w:ascii="宋体" w:eastAsia="宋体" w:hAnsi="宋体"/>
      <w:b/>
      <w:bCs/>
      <w:kern w:val="2"/>
      <w:sz w:val="24"/>
      <w:szCs w:val="28"/>
      <w:lang w:val="en-US" w:eastAsia="zh-CN" w:bidi="ar-SA"/>
    </w:rPr>
  </w:style>
  <w:style w:type="character" w:customStyle="1" w:styleId="fontb1">
    <w:name w:val="fontb1"/>
    <w:rsid w:val="00A05794"/>
    <w:rPr>
      <w:rFonts w:ascii="Arial" w:hAnsi="Arial" w:cs="Arial" w:hint="default"/>
      <w:sz w:val="18"/>
      <w:szCs w:val="18"/>
    </w:rPr>
  </w:style>
  <w:style w:type="character" w:customStyle="1" w:styleId="pp11">
    <w:name w:val="pp11"/>
    <w:rsid w:val="00A05794"/>
    <w:rPr>
      <w:rFonts w:ascii="宋体" w:eastAsia="宋体" w:hAnsi="宋体" w:hint="eastAsia"/>
      <w:sz w:val="18"/>
      <w:szCs w:val="18"/>
    </w:rPr>
  </w:style>
  <w:style w:type="character" w:customStyle="1" w:styleId="mlh15">
    <w:name w:val="m lh15"/>
    <w:basedOn w:val="a1"/>
    <w:rsid w:val="00A05794"/>
    <w:rPr>
      <w:sz w:val="24"/>
    </w:rPr>
  </w:style>
  <w:style w:type="character" w:customStyle="1" w:styleId="value">
    <w:name w:val="value"/>
    <w:rsid w:val="00A05794"/>
  </w:style>
  <w:style w:type="character" w:customStyle="1" w:styleId="2CharCharCharCharChar">
    <w:name w:val="标题 2 Char Char Char Char Char"/>
    <w:rsid w:val="00A05794"/>
    <w:rPr>
      <w:rFonts w:eastAsia="宋体"/>
      <w:bCs/>
      <w:kern w:val="2"/>
      <w:sz w:val="28"/>
      <w:szCs w:val="32"/>
      <w:lang w:val="en-US" w:eastAsia="zh-CN" w:bidi="ar-SA"/>
    </w:rPr>
  </w:style>
  <w:style w:type="paragraph" w:styleId="afd">
    <w:name w:val="caption"/>
    <w:basedOn w:val="a"/>
    <w:next w:val="a"/>
    <w:qFormat/>
    <w:rsid w:val="00A05794"/>
    <w:rPr>
      <w:rFonts w:ascii="Arial" w:eastAsia="黑体" w:hAnsi="Arial" w:cs="Arial"/>
      <w:sz w:val="20"/>
      <w:szCs w:val="20"/>
    </w:rPr>
  </w:style>
  <w:style w:type="paragraph" w:styleId="afe">
    <w:name w:val="List Number"/>
    <w:basedOn w:val="a"/>
    <w:rsid w:val="00A05794"/>
    <w:pPr>
      <w:tabs>
        <w:tab w:val="left" w:pos="360"/>
      </w:tabs>
      <w:ind w:left="360" w:hanging="360"/>
    </w:pPr>
    <w:rPr>
      <w:szCs w:val="21"/>
    </w:rPr>
  </w:style>
  <w:style w:type="paragraph" w:styleId="23">
    <w:name w:val="List 2"/>
    <w:basedOn w:val="a"/>
    <w:rsid w:val="00A05794"/>
    <w:pPr>
      <w:adjustRightInd w:val="0"/>
      <w:ind w:left="840" w:hanging="420"/>
      <w:textAlignment w:val="baseline"/>
    </w:pPr>
    <w:rPr>
      <w:kern w:val="0"/>
      <w:sz w:val="24"/>
      <w:szCs w:val="20"/>
    </w:rPr>
  </w:style>
  <w:style w:type="paragraph" w:styleId="14">
    <w:name w:val="index 1"/>
    <w:basedOn w:val="a"/>
    <w:next w:val="a"/>
    <w:rsid w:val="00A05794"/>
    <w:rPr>
      <w:sz w:val="28"/>
      <w:szCs w:val="20"/>
    </w:rPr>
  </w:style>
  <w:style w:type="paragraph" w:customStyle="1" w:styleId="11H1SectionHeadHeader1h11stlevell1Heading02">
    <w:name w:val="样式 标题 1章标题 1H1Section HeadHeader1h11st levell1Heading 0...2"/>
    <w:basedOn w:val="1"/>
    <w:rsid w:val="00A05794"/>
    <w:pPr>
      <w:tabs>
        <w:tab w:val="left" w:pos="425"/>
      </w:tabs>
      <w:spacing w:line="500" w:lineRule="exact"/>
      <w:ind w:left="425" w:hanging="425"/>
      <w:jc w:val="left"/>
    </w:pPr>
    <w:rPr>
      <w:rFonts w:cs="宋体"/>
      <w:b w:val="0"/>
      <w:bCs w:val="0"/>
      <w:color w:val="000000"/>
      <w:sz w:val="28"/>
      <w:szCs w:val="20"/>
    </w:rPr>
  </w:style>
  <w:style w:type="paragraph" w:customStyle="1" w:styleId="aff">
    <w:name w:val="表格 居中"/>
    <w:basedOn w:val="a"/>
    <w:link w:val="CharChar"/>
    <w:qFormat/>
    <w:rsid w:val="00A05794"/>
    <w:pPr>
      <w:jc w:val="center"/>
    </w:pPr>
    <w:rPr>
      <w:rFonts w:ascii="仿宋" w:eastAsia="仿宋" w:hAnsi="仿宋"/>
      <w:sz w:val="24"/>
      <w:szCs w:val="21"/>
    </w:rPr>
  </w:style>
  <w:style w:type="paragraph" w:customStyle="1" w:styleId="33CharChar1113h33rdlevelH3l3CT3Cha1">
    <w:name w:val="样式 标题 3标题 3 Char Char条标题1.1.13h33rd levelH3l3CT标题 3 Cha...1"/>
    <w:basedOn w:val="3"/>
    <w:rsid w:val="00A05794"/>
    <w:pPr>
      <w:keepLines/>
      <w:tabs>
        <w:tab w:val="left" w:pos="780"/>
      </w:tabs>
      <w:snapToGrid w:val="0"/>
      <w:spacing w:line="360" w:lineRule="auto"/>
      <w:ind w:left="627" w:hanging="567"/>
    </w:pPr>
    <w:rPr>
      <w:b w:val="0"/>
      <w:bCs w:val="0"/>
      <w:color w:val="000000"/>
      <w:sz w:val="28"/>
      <w:szCs w:val="20"/>
    </w:rPr>
  </w:style>
  <w:style w:type="paragraph" w:customStyle="1" w:styleId="2TimesNewRoman">
    <w:name w:val="样式 标题 2 + Times New Roman"/>
    <w:basedOn w:val="2"/>
    <w:rsid w:val="00A05794"/>
    <w:pPr>
      <w:spacing w:before="120" w:after="120" w:line="300" w:lineRule="auto"/>
    </w:pPr>
    <w:rPr>
      <w:rFonts w:ascii="Times New Roman" w:hAnsi="Times New Roman"/>
      <w:b w:val="0"/>
      <w:bCs/>
      <w:sz w:val="32"/>
      <w:szCs w:val="32"/>
    </w:rPr>
  </w:style>
  <w:style w:type="paragraph" w:customStyle="1" w:styleId="33CharChar1113h33rdlevelH3l3CT3Cha">
    <w:name w:val="样式 标题 3标题 3 Char Char条标题1.1.13h33rd levelH3l3CT标题 3 Cha..."/>
    <w:basedOn w:val="3"/>
    <w:rsid w:val="00A05794"/>
    <w:pPr>
      <w:keepLines/>
      <w:tabs>
        <w:tab w:val="left" w:pos="780"/>
      </w:tabs>
      <w:snapToGrid w:val="0"/>
      <w:spacing w:before="120" w:after="120" w:line="360" w:lineRule="auto"/>
      <w:ind w:left="627" w:hanging="567"/>
    </w:pPr>
    <w:rPr>
      <w:rFonts w:cs="宋体"/>
      <w:b w:val="0"/>
      <w:sz w:val="28"/>
      <w:szCs w:val="20"/>
    </w:rPr>
  </w:style>
  <w:style w:type="paragraph" w:customStyle="1" w:styleId="415">
    <w:name w:val="样式 标题 4 + 黑色 行距: 1.5 倍行距"/>
    <w:basedOn w:val="4"/>
    <w:rsid w:val="00A05794"/>
    <w:pPr>
      <w:keepLines/>
      <w:adjustRightInd w:val="0"/>
      <w:snapToGrid w:val="0"/>
      <w:spacing w:line="360" w:lineRule="auto"/>
      <w:ind w:left="709" w:hanging="709"/>
      <w:textAlignment w:val="baseline"/>
    </w:pPr>
    <w:rPr>
      <w:rFonts w:cs="宋体"/>
      <w:color w:val="000000"/>
      <w:kern w:val="0"/>
      <w:szCs w:val="20"/>
    </w:rPr>
  </w:style>
  <w:style w:type="paragraph" w:customStyle="1" w:styleId="33">
    <w:name w:val="样式3"/>
    <w:basedOn w:val="3"/>
    <w:rsid w:val="00A05794"/>
    <w:pPr>
      <w:keepLines/>
      <w:tabs>
        <w:tab w:val="left" w:pos="1260"/>
      </w:tabs>
      <w:spacing w:line="360" w:lineRule="auto"/>
      <w:ind w:left="1260" w:hanging="420"/>
    </w:pPr>
    <w:rPr>
      <w:sz w:val="28"/>
      <w:szCs w:val="32"/>
    </w:rPr>
  </w:style>
  <w:style w:type="paragraph" w:customStyle="1" w:styleId="55CharCharH5111110">
    <w:name w:val="样式 标题 5标题 5 Char CharH5标题1.1.1.1.1 + (西文) 宋体 左侧:  0 厘米 悬挂缩进..."/>
    <w:basedOn w:val="5"/>
    <w:rsid w:val="00A05794"/>
    <w:pPr>
      <w:tabs>
        <w:tab w:val="clear" w:pos="2284"/>
      </w:tabs>
      <w:autoSpaceDE w:val="0"/>
      <w:autoSpaceDN w:val="0"/>
      <w:adjustRightInd w:val="0"/>
      <w:spacing w:before="0" w:after="0" w:line="360" w:lineRule="auto"/>
      <w:ind w:left="1008"/>
    </w:pPr>
    <w:rPr>
      <w:rFonts w:ascii="宋体" w:hAnsi="宋体" w:cs="宋体"/>
      <w:b w:val="0"/>
      <w:color w:val="000000"/>
      <w:kern w:val="0"/>
      <w:sz w:val="24"/>
      <w:szCs w:val="20"/>
    </w:rPr>
  </w:style>
  <w:style w:type="paragraph" w:customStyle="1" w:styleId="22Char2CharCharChar11H2Underrubr3">
    <w:name w:val="样式 标题 2标题 2 Char标题 2 Char Char Char节节标题 1.1H2（一）Underrubr...3"/>
    <w:basedOn w:val="2"/>
    <w:rsid w:val="00A05794"/>
    <w:pPr>
      <w:tabs>
        <w:tab w:val="left" w:pos="576"/>
      </w:tabs>
      <w:spacing w:line="360" w:lineRule="auto"/>
      <w:ind w:left="576" w:hanging="576"/>
    </w:pPr>
    <w:rPr>
      <w:rFonts w:ascii="Times New Roman" w:eastAsia="宋体" w:hAnsi="Times New Roman"/>
      <w:b w:val="0"/>
      <w:bCs/>
      <w:color w:val="000000"/>
      <w:sz w:val="30"/>
      <w:szCs w:val="28"/>
    </w:rPr>
  </w:style>
  <w:style w:type="paragraph" w:customStyle="1" w:styleId="GB2312093">
    <w:name w:val="样式 正文文字 + 楷体_GB2312 四号 首行缩进:  0.93 厘米"/>
    <w:basedOn w:val="ab"/>
    <w:rsid w:val="00A05794"/>
    <w:pPr>
      <w:widowControl/>
      <w:spacing w:line="360" w:lineRule="auto"/>
      <w:ind w:firstLineChars="200" w:firstLine="535"/>
    </w:pPr>
    <w:rPr>
      <w:rFonts w:ascii="宋体" w:hAnsi="宋体"/>
      <w:kern w:val="0"/>
    </w:rPr>
  </w:style>
  <w:style w:type="paragraph" w:customStyle="1" w:styleId="aff0">
    <w:name w:val="五级条标题"/>
    <w:basedOn w:val="aff1"/>
    <w:next w:val="a"/>
    <w:rsid w:val="00A05794"/>
    <w:pPr>
      <w:tabs>
        <w:tab w:val="clear" w:pos="3000"/>
        <w:tab w:val="left" w:pos="3420"/>
      </w:tabs>
      <w:ind w:left="3420"/>
      <w:outlineLvl w:val="6"/>
    </w:pPr>
  </w:style>
  <w:style w:type="paragraph" w:customStyle="1" w:styleId="aff1">
    <w:name w:val="四级条标题"/>
    <w:basedOn w:val="aff2"/>
    <w:next w:val="a"/>
    <w:rsid w:val="00A05794"/>
    <w:pPr>
      <w:tabs>
        <w:tab w:val="clear" w:pos="2580"/>
        <w:tab w:val="left" w:pos="3000"/>
      </w:tabs>
      <w:ind w:left="3000"/>
      <w:outlineLvl w:val="5"/>
    </w:pPr>
  </w:style>
  <w:style w:type="paragraph" w:customStyle="1" w:styleId="aff2">
    <w:name w:val="三级条标题"/>
    <w:basedOn w:val="aff3"/>
    <w:next w:val="a"/>
    <w:rsid w:val="00A05794"/>
    <w:pPr>
      <w:tabs>
        <w:tab w:val="clear" w:pos="2160"/>
        <w:tab w:val="left" w:pos="2580"/>
      </w:tabs>
      <w:ind w:left="2580"/>
      <w:outlineLvl w:val="4"/>
    </w:pPr>
  </w:style>
  <w:style w:type="paragraph" w:customStyle="1" w:styleId="aff3">
    <w:name w:val="二级条标题"/>
    <w:basedOn w:val="aff4"/>
    <w:next w:val="a"/>
    <w:rsid w:val="00A05794"/>
    <w:pPr>
      <w:tabs>
        <w:tab w:val="clear" w:pos="360"/>
        <w:tab w:val="clear" w:pos="1740"/>
        <w:tab w:val="left" w:pos="2160"/>
      </w:tabs>
      <w:ind w:left="2160"/>
      <w:outlineLvl w:val="3"/>
    </w:pPr>
  </w:style>
  <w:style w:type="paragraph" w:customStyle="1" w:styleId="aff4">
    <w:name w:val="一级条标题"/>
    <w:basedOn w:val="aff5"/>
    <w:next w:val="a"/>
    <w:rsid w:val="00A05794"/>
    <w:pPr>
      <w:tabs>
        <w:tab w:val="clear" w:pos="903"/>
        <w:tab w:val="clear" w:pos="1320"/>
        <w:tab w:val="left" w:pos="360"/>
        <w:tab w:val="left" w:pos="1740"/>
      </w:tabs>
      <w:spacing w:before="0" w:after="0"/>
      <w:ind w:left="1740" w:hanging="420"/>
      <w:outlineLvl w:val="2"/>
    </w:pPr>
  </w:style>
  <w:style w:type="paragraph" w:customStyle="1" w:styleId="aff5">
    <w:name w:val="章标题"/>
    <w:next w:val="a"/>
    <w:rsid w:val="00A05794"/>
    <w:pPr>
      <w:tabs>
        <w:tab w:val="left" w:pos="903"/>
        <w:tab w:val="left" w:pos="1320"/>
      </w:tabs>
      <w:spacing w:before="50" w:after="50"/>
      <w:ind w:left="903" w:hanging="315"/>
      <w:jc w:val="both"/>
      <w:outlineLvl w:val="1"/>
    </w:pPr>
    <w:rPr>
      <w:rFonts w:ascii="黑体" w:eastAsia="黑体" w:hAnsi="Times New Roman" w:cs="Times New Roman"/>
      <w:kern w:val="0"/>
      <w:szCs w:val="20"/>
    </w:rPr>
  </w:style>
  <w:style w:type="paragraph" w:customStyle="1" w:styleId="xl29">
    <w:name w:val="xl29"/>
    <w:basedOn w:val="a"/>
    <w:rsid w:val="00A05794"/>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olor w:val="000000"/>
      <w:kern w:val="0"/>
      <w:sz w:val="24"/>
    </w:rPr>
  </w:style>
  <w:style w:type="paragraph" w:customStyle="1" w:styleId="33CharChar1113h33rdlevelH3l3CT3Cha2">
    <w:name w:val="样式 标题 3标题 3 Char Char条标题1.1.13h33rd levelH3l3CT标题 3 Cha...2"/>
    <w:basedOn w:val="3"/>
    <w:rsid w:val="00A05794"/>
    <w:pPr>
      <w:keepLines/>
      <w:tabs>
        <w:tab w:val="left" w:pos="780"/>
      </w:tabs>
      <w:snapToGrid w:val="0"/>
      <w:spacing w:line="360" w:lineRule="auto"/>
      <w:ind w:left="627" w:hanging="567"/>
    </w:pPr>
    <w:rPr>
      <w:b w:val="0"/>
      <w:bCs w:val="0"/>
      <w:sz w:val="28"/>
      <w:szCs w:val="20"/>
    </w:rPr>
  </w:style>
  <w:style w:type="paragraph" w:customStyle="1" w:styleId="90">
    <w:name w:val="9"/>
    <w:basedOn w:val="a"/>
    <w:rsid w:val="00A05794"/>
    <w:rPr>
      <w:sz w:val="24"/>
    </w:rPr>
  </w:style>
  <w:style w:type="paragraph" w:customStyle="1" w:styleId="42">
    <w:name w:val="样式 标题 4 + 黑色"/>
    <w:basedOn w:val="4"/>
    <w:rsid w:val="00A05794"/>
    <w:pPr>
      <w:keepLines/>
      <w:adjustRightInd w:val="0"/>
      <w:snapToGrid w:val="0"/>
      <w:spacing w:line="360" w:lineRule="auto"/>
      <w:ind w:left="709" w:hanging="709"/>
      <w:textAlignment w:val="baseline"/>
    </w:pPr>
    <w:rPr>
      <w:color w:val="000000"/>
      <w:kern w:val="0"/>
      <w:szCs w:val="20"/>
    </w:rPr>
  </w:style>
  <w:style w:type="paragraph" w:customStyle="1" w:styleId="aff6">
    <w:name w:val="表格"/>
    <w:link w:val="Charf"/>
    <w:qFormat/>
    <w:rsid w:val="00A05794"/>
    <w:pPr>
      <w:snapToGrid w:val="0"/>
      <w:spacing w:before="120" w:after="120"/>
      <w:jc w:val="center"/>
    </w:pPr>
    <w:rPr>
      <w:rFonts w:ascii="Times New Roman" w:eastAsia="宋体" w:hAnsi="Times New Roman" w:cs="Times New Roman"/>
      <w:kern w:val="0"/>
      <w:szCs w:val="20"/>
    </w:rPr>
  </w:style>
  <w:style w:type="paragraph" w:customStyle="1" w:styleId="33CharChar1113h33rdlevelH3l3CT">
    <w:name w:val="样式 标题 3标题 3 Char Char条标题1.1.13h33rd levelH3l3CT + 左 行距:..."/>
    <w:basedOn w:val="3"/>
    <w:rsid w:val="00A05794"/>
    <w:pPr>
      <w:keepLines/>
      <w:tabs>
        <w:tab w:val="left" w:pos="780"/>
      </w:tabs>
      <w:snapToGrid w:val="0"/>
      <w:spacing w:line="500" w:lineRule="exact"/>
      <w:ind w:left="627" w:hanging="567"/>
      <w:jc w:val="left"/>
    </w:pPr>
    <w:rPr>
      <w:rFonts w:cs="宋体"/>
      <w:sz w:val="24"/>
      <w:szCs w:val="20"/>
    </w:rPr>
  </w:style>
  <w:style w:type="paragraph" w:customStyle="1" w:styleId="11H1SectionHeadHeader1h11stlevell1Heading0">
    <w:name w:val="样式 标题 1章标题 1H1Section HeadHeader1h11st levell1Heading 0..."/>
    <w:basedOn w:val="1"/>
    <w:rsid w:val="00A05794"/>
    <w:pPr>
      <w:tabs>
        <w:tab w:val="left" w:pos="425"/>
      </w:tabs>
      <w:spacing w:line="500" w:lineRule="exact"/>
      <w:ind w:left="425" w:hanging="425"/>
      <w:jc w:val="left"/>
    </w:pPr>
    <w:rPr>
      <w:rFonts w:cs="宋体"/>
      <w:b w:val="0"/>
      <w:bCs w:val="0"/>
      <w:color w:val="000000"/>
      <w:sz w:val="28"/>
      <w:szCs w:val="20"/>
    </w:rPr>
  </w:style>
  <w:style w:type="paragraph" w:customStyle="1" w:styleId="aff7">
    <w:name w:val="一级无标题条"/>
    <w:basedOn w:val="a"/>
    <w:rsid w:val="00A05794"/>
  </w:style>
  <w:style w:type="paragraph" w:customStyle="1" w:styleId="15">
    <w:name w:val="列出段落1"/>
    <w:basedOn w:val="a"/>
    <w:rsid w:val="00A05794"/>
    <w:pPr>
      <w:ind w:firstLineChars="200" w:firstLine="420"/>
    </w:pPr>
  </w:style>
  <w:style w:type="paragraph" w:customStyle="1" w:styleId="33Char3CharCharCharCharCharCharCharCharC1">
    <w:name w:val="样式 标题 3标题 3 Char标题 3 Char Char Char Char Char Char Char Char C...1"/>
    <w:basedOn w:val="3"/>
    <w:rsid w:val="00A05794"/>
    <w:pPr>
      <w:keepLines/>
      <w:tabs>
        <w:tab w:val="left" w:pos="720"/>
      </w:tabs>
      <w:spacing w:line="360" w:lineRule="auto"/>
      <w:ind w:left="720" w:hanging="720"/>
    </w:pPr>
    <w:rPr>
      <w:rFonts w:ascii="宋体" w:hAnsi="宋体" w:cs="宋体"/>
      <w:sz w:val="24"/>
      <w:szCs w:val="20"/>
    </w:rPr>
  </w:style>
  <w:style w:type="paragraph" w:customStyle="1" w:styleId="xl43">
    <w:name w:val="xl43"/>
    <w:basedOn w:val="a"/>
    <w:rsid w:val="00A05794"/>
    <w:pPr>
      <w:widowControl/>
      <w:pBdr>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22Char11H2Underrubrik1prop2Heading2">
    <w:name w:val="样式 标题 2标题 2 Char节节标题 1.1H2（一）Underrubrik1prop2Heading 2 ..."/>
    <w:basedOn w:val="2"/>
    <w:rsid w:val="00A05794"/>
    <w:pPr>
      <w:tabs>
        <w:tab w:val="left" w:pos="576"/>
      </w:tabs>
      <w:spacing w:line="360" w:lineRule="auto"/>
      <w:ind w:left="567" w:hanging="567"/>
    </w:pPr>
    <w:rPr>
      <w:rFonts w:ascii="新宋体" w:eastAsia="宋体" w:hAnsi="新宋体"/>
      <w:kern w:val="0"/>
      <w:szCs w:val="30"/>
    </w:rPr>
  </w:style>
  <w:style w:type="paragraph" w:customStyle="1" w:styleId="43">
    <w:name w:val="样式 标题 4 + 加粗"/>
    <w:basedOn w:val="4"/>
    <w:rsid w:val="00A05794"/>
    <w:pPr>
      <w:keepLines/>
      <w:tabs>
        <w:tab w:val="left" w:pos="864"/>
      </w:tabs>
      <w:spacing w:line="360" w:lineRule="auto"/>
      <w:ind w:left="864" w:hanging="864"/>
    </w:pPr>
    <w:rPr>
      <w:b w:val="0"/>
      <w:szCs w:val="28"/>
    </w:rPr>
  </w:style>
  <w:style w:type="paragraph" w:customStyle="1" w:styleId="16">
    <w:name w:val="样式 标题 1 + 加粗"/>
    <w:basedOn w:val="1"/>
    <w:rsid w:val="00A05794"/>
    <w:pPr>
      <w:tabs>
        <w:tab w:val="left" w:pos="425"/>
      </w:tabs>
      <w:spacing w:line="360" w:lineRule="auto"/>
      <w:ind w:left="425" w:hanging="425"/>
      <w:jc w:val="left"/>
    </w:pPr>
    <w:rPr>
      <w:b w:val="0"/>
      <w:sz w:val="28"/>
      <w:szCs w:val="30"/>
    </w:rPr>
  </w:style>
  <w:style w:type="paragraph" w:customStyle="1" w:styleId="11H1SectionHeadHeader1h11stlevell1Heading03">
    <w:name w:val="样式 标题 1章标题 1H1Section HeadHeader1h11st levell1Heading 0...3"/>
    <w:basedOn w:val="1"/>
    <w:rsid w:val="00A05794"/>
    <w:pPr>
      <w:spacing w:line="360" w:lineRule="auto"/>
      <w:ind w:left="425" w:hanging="425"/>
      <w:jc w:val="both"/>
    </w:pPr>
    <w:rPr>
      <w:rFonts w:hAnsi="宋体" w:cs="宋体"/>
      <w:b w:val="0"/>
      <w:color w:val="000000"/>
      <w:sz w:val="32"/>
      <w:szCs w:val="20"/>
    </w:rPr>
  </w:style>
  <w:style w:type="paragraph" w:customStyle="1" w:styleId="44">
    <w:name w:val="样式 样式 标题 4 + 加粗 + 黑色"/>
    <w:basedOn w:val="a"/>
    <w:rsid w:val="00A05794"/>
    <w:pPr>
      <w:keepNext/>
      <w:keepLines/>
      <w:spacing w:line="360" w:lineRule="auto"/>
      <w:ind w:left="709" w:hanging="709"/>
      <w:outlineLvl w:val="3"/>
    </w:pPr>
    <w:rPr>
      <w:rFonts w:ascii="新宋体" w:hAnsi="新宋体"/>
      <w:color w:val="000000"/>
      <w:kern w:val="0"/>
      <w:sz w:val="24"/>
      <w:szCs w:val="28"/>
    </w:rPr>
  </w:style>
  <w:style w:type="paragraph" w:customStyle="1" w:styleId="aff8">
    <w:name w:val="封面标准文稿编辑信息"/>
    <w:rsid w:val="00A05794"/>
    <w:pPr>
      <w:spacing w:before="180" w:line="180" w:lineRule="exact"/>
      <w:jc w:val="center"/>
    </w:pPr>
    <w:rPr>
      <w:rFonts w:ascii="宋体" w:eastAsia="宋体" w:hAnsi="Times New Roman" w:cs="Times New Roman"/>
      <w:kern w:val="0"/>
      <w:szCs w:val="20"/>
    </w:rPr>
  </w:style>
  <w:style w:type="paragraph" w:customStyle="1" w:styleId="aff9">
    <w:name w:val="前言、引言标题"/>
    <w:next w:val="a"/>
    <w:rsid w:val="00A05794"/>
    <w:pPr>
      <w:shd w:val="clear" w:color="FFFFFF" w:fill="FFFFFF"/>
      <w:tabs>
        <w:tab w:val="left" w:pos="903"/>
        <w:tab w:val="left" w:pos="1200"/>
      </w:tabs>
      <w:spacing w:before="640" w:after="560"/>
      <w:ind w:left="903" w:hanging="315"/>
      <w:jc w:val="center"/>
      <w:outlineLvl w:val="0"/>
    </w:pPr>
    <w:rPr>
      <w:rFonts w:ascii="黑体" w:eastAsia="黑体" w:hAnsi="Times New Roman" w:cs="Times New Roman"/>
      <w:kern w:val="0"/>
      <w:sz w:val="32"/>
      <w:szCs w:val="20"/>
    </w:rPr>
  </w:style>
  <w:style w:type="paragraph" w:customStyle="1" w:styleId="17">
    <w:name w:val="标题1"/>
    <w:basedOn w:val="a"/>
    <w:next w:val="a"/>
    <w:rsid w:val="00A05794"/>
    <w:pPr>
      <w:tabs>
        <w:tab w:val="left" w:pos="360"/>
      </w:tabs>
      <w:ind w:left="360" w:hanging="360"/>
    </w:pPr>
    <w:rPr>
      <w:sz w:val="32"/>
      <w:szCs w:val="20"/>
    </w:rPr>
  </w:style>
  <w:style w:type="paragraph" w:customStyle="1" w:styleId="affa">
    <w:name w:val="段"/>
    <w:rsid w:val="00A05794"/>
    <w:pPr>
      <w:autoSpaceDE w:val="0"/>
      <w:autoSpaceDN w:val="0"/>
      <w:ind w:firstLineChars="200" w:firstLine="200"/>
      <w:jc w:val="both"/>
    </w:pPr>
    <w:rPr>
      <w:rFonts w:ascii="宋体" w:eastAsia="宋体" w:hAnsi="Times New Roman" w:cs="Times New Roman"/>
      <w:kern w:val="0"/>
      <w:szCs w:val="20"/>
    </w:rPr>
  </w:style>
  <w:style w:type="paragraph" w:customStyle="1" w:styleId="xl42">
    <w:name w:val="xl42"/>
    <w:basedOn w:val="a"/>
    <w:rsid w:val="00A0579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Cs w:val="21"/>
    </w:rPr>
  </w:style>
  <w:style w:type="paragraph" w:customStyle="1" w:styleId="44Char">
    <w:name w:val="样式 标题 4标题 4 Char + 宋体 黑色"/>
    <w:basedOn w:val="4"/>
    <w:rsid w:val="00A05794"/>
    <w:pPr>
      <w:keepLines/>
      <w:adjustRightInd w:val="0"/>
      <w:snapToGrid w:val="0"/>
      <w:spacing w:line="360" w:lineRule="auto"/>
      <w:ind w:left="709" w:hanging="709"/>
      <w:textAlignment w:val="baseline"/>
    </w:pPr>
    <w:rPr>
      <w:rFonts w:ascii="宋体" w:hAnsi="宋体"/>
      <w:bCs w:val="0"/>
      <w:color w:val="000000"/>
      <w:kern w:val="0"/>
      <w:szCs w:val="20"/>
    </w:rPr>
  </w:style>
  <w:style w:type="paragraph" w:customStyle="1" w:styleId="31113h33rdlevelH3l3CT">
    <w:name w:val="样式 标题 3条标题1.1.13h33rd levelH3l3CT + 加粗"/>
    <w:basedOn w:val="3"/>
    <w:rsid w:val="00A05794"/>
    <w:pPr>
      <w:keepLines/>
      <w:tabs>
        <w:tab w:val="left" w:pos="720"/>
      </w:tabs>
      <w:spacing w:line="360" w:lineRule="auto"/>
      <w:ind w:left="567" w:hanging="567"/>
    </w:pPr>
    <w:rPr>
      <w:sz w:val="28"/>
      <w:szCs w:val="32"/>
    </w:rPr>
  </w:style>
  <w:style w:type="paragraph" w:customStyle="1" w:styleId="4152">
    <w:name w:val="样式 标题 4 + 黑色 左侧:  1.52 厘米"/>
    <w:basedOn w:val="4"/>
    <w:rsid w:val="00A05794"/>
    <w:pPr>
      <w:keepLines/>
      <w:tabs>
        <w:tab w:val="left" w:pos="4660"/>
      </w:tabs>
      <w:spacing w:line="360" w:lineRule="auto"/>
      <w:ind w:left="2848" w:hanging="708"/>
    </w:pPr>
    <w:rPr>
      <w:rFonts w:cs="宋体"/>
      <w:b w:val="0"/>
      <w:bCs w:val="0"/>
      <w:color w:val="000000"/>
      <w:szCs w:val="20"/>
    </w:rPr>
  </w:style>
  <w:style w:type="paragraph" w:customStyle="1" w:styleId="45">
    <w:name w:val="样式 样式 样式 标题 4 + 加粗 + 黑色 + 宋体"/>
    <w:basedOn w:val="44"/>
    <w:rsid w:val="00A05794"/>
    <w:pPr>
      <w:tabs>
        <w:tab w:val="left" w:pos="1680"/>
      </w:tabs>
      <w:ind w:left="1680" w:hanging="420"/>
    </w:pPr>
    <w:rPr>
      <w:rFonts w:ascii="宋体" w:hAnsi="宋体"/>
      <w:kern w:val="2"/>
    </w:rPr>
  </w:style>
  <w:style w:type="paragraph" w:customStyle="1" w:styleId="22CharCharChar11H2Underrubrik1prop23">
    <w:name w:val="样式 标题 2标题 2 Char Char Char节节标题 1.1H2（一）Underrubrik1prop2...3"/>
    <w:basedOn w:val="a"/>
    <w:rsid w:val="00A05794"/>
    <w:rPr>
      <w:sz w:val="28"/>
      <w:szCs w:val="20"/>
    </w:rPr>
  </w:style>
  <w:style w:type="paragraph" w:customStyle="1" w:styleId="55CharCharH511111">
    <w:name w:val="样式 标题 5标题 5 Char CharH5标题1.1.1.1.1 + 粉红"/>
    <w:basedOn w:val="5"/>
    <w:rsid w:val="00A05794"/>
    <w:pPr>
      <w:tabs>
        <w:tab w:val="clear" w:pos="2284"/>
      </w:tabs>
      <w:autoSpaceDE w:val="0"/>
      <w:autoSpaceDN w:val="0"/>
      <w:adjustRightInd w:val="0"/>
      <w:spacing w:before="0" w:after="0" w:line="360" w:lineRule="auto"/>
      <w:ind w:left="0" w:firstLine="0"/>
    </w:pPr>
    <w:rPr>
      <w:rFonts w:ascii="宋体" w:hAnsi="宋体"/>
      <w:color w:val="000000"/>
      <w:kern w:val="0"/>
      <w:sz w:val="24"/>
      <w:szCs w:val="20"/>
    </w:rPr>
  </w:style>
  <w:style w:type="paragraph" w:customStyle="1" w:styleId="33Char3CharCharCharCharCharCharCharCharC2">
    <w:name w:val="样式 标题 3标题 3 Char标题 3 Char Char Char Char Char Char Char Char C...2"/>
    <w:basedOn w:val="3"/>
    <w:rsid w:val="00A05794"/>
    <w:pPr>
      <w:keepLines/>
      <w:tabs>
        <w:tab w:val="left" w:pos="720"/>
      </w:tabs>
      <w:spacing w:line="360" w:lineRule="auto"/>
      <w:ind w:left="720" w:hanging="720"/>
    </w:pPr>
    <w:rPr>
      <w:rFonts w:ascii="宋体" w:hAnsi="宋体" w:cs="宋体"/>
      <w:bCs w:val="0"/>
      <w:sz w:val="28"/>
      <w:szCs w:val="20"/>
    </w:rPr>
  </w:style>
  <w:style w:type="paragraph" w:customStyle="1" w:styleId="1111H1SectionHeadHeader1h11stlevell1Hea">
    <w:name w:val="样式 标题 11.标题 1章标题 1H1Section HeadHeader1h11st levell1Hea..."/>
    <w:basedOn w:val="1"/>
    <w:rsid w:val="00A05794"/>
    <w:pPr>
      <w:keepLines/>
      <w:tabs>
        <w:tab w:val="left" w:pos="480"/>
      </w:tabs>
      <w:spacing w:line="360" w:lineRule="auto"/>
      <w:ind w:left="480" w:hanging="480"/>
      <w:jc w:val="both"/>
    </w:pPr>
    <w:rPr>
      <w:rFonts w:cs="宋体"/>
      <w:b w:val="0"/>
      <w:bCs w:val="0"/>
      <w:kern w:val="44"/>
      <w:sz w:val="30"/>
      <w:szCs w:val="20"/>
    </w:rPr>
  </w:style>
  <w:style w:type="paragraph" w:customStyle="1" w:styleId="font5">
    <w:name w:val="font5"/>
    <w:basedOn w:val="a"/>
    <w:rsid w:val="00A05794"/>
    <w:pPr>
      <w:widowControl/>
      <w:spacing w:before="100" w:beforeAutospacing="1" w:after="100" w:afterAutospacing="1"/>
      <w:jc w:val="left"/>
    </w:pPr>
    <w:rPr>
      <w:rFonts w:ascii="宋体" w:hAnsi="宋体" w:hint="eastAsia"/>
      <w:kern w:val="0"/>
      <w:sz w:val="18"/>
      <w:szCs w:val="18"/>
    </w:rPr>
  </w:style>
  <w:style w:type="paragraph" w:customStyle="1" w:styleId="55CharCharH511111010">
    <w:name w:val="样式 标题 5标题 5 Char CharH5标题1.1.1.1.1 + 黑色 左侧:  0 厘米 悬挂缩进: 10...."/>
    <w:basedOn w:val="5"/>
    <w:rsid w:val="00A05794"/>
    <w:pPr>
      <w:tabs>
        <w:tab w:val="clear" w:pos="2284"/>
      </w:tabs>
      <w:autoSpaceDE w:val="0"/>
      <w:autoSpaceDN w:val="0"/>
      <w:adjustRightInd w:val="0"/>
      <w:spacing w:before="0" w:after="0" w:line="360" w:lineRule="auto"/>
      <w:ind w:left="1008"/>
    </w:pPr>
    <w:rPr>
      <w:rFonts w:ascii="宋体" w:hAnsi="宋体" w:cs="宋体"/>
      <w:b w:val="0"/>
      <w:color w:val="000000"/>
      <w:kern w:val="0"/>
      <w:sz w:val="24"/>
      <w:szCs w:val="20"/>
    </w:rPr>
  </w:style>
  <w:style w:type="paragraph" w:customStyle="1" w:styleId="xl31">
    <w:name w:val="xl31"/>
    <w:basedOn w:val="a"/>
    <w:rsid w:val="00A05794"/>
    <w:pPr>
      <w:widowControl/>
      <w:spacing w:before="100" w:beforeAutospacing="1" w:after="100" w:afterAutospacing="1"/>
      <w:jc w:val="center"/>
    </w:pPr>
    <w:rPr>
      <w:rFonts w:eastAsia="Arial Unicode MS"/>
      <w:kern w:val="0"/>
      <w:sz w:val="24"/>
    </w:rPr>
  </w:style>
  <w:style w:type="paragraph" w:customStyle="1" w:styleId="33CharChar1113h33rdlevelH3l3CT0">
    <w:name w:val="样式 标题 3标题 3 Char Char条标题1.1.13h33rd levelH3l3CT + 黑色"/>
    <w:basedOn w:val="3"/>
    <w:rsid w:val="00A05794"/>
    <w:pPr>
      <w:keepLines/>
      <w:tabs>
        <w:tab w:val="left" w:pos="780"/>
      </w:tabs>
      <w:snapToGrid w:val="0"/>
      <w:spacing w:line="360" w:lineRule="auto"/>
      <w:ind w:left="627" w:hanging="567"/>
    </w:pPr>
    <w:rPr>
      <w:b w:val="0"/>
      <w:color w:val="000000"/>
      <w:sz w:val="28"/>
      <w:szCs w:val="20"/>
    </w:rPr>
  </w:style>
  <w:style w:type="paragraph" w:customStyle="1" w:styleId="40864">
    <w:name w:val="样式 标题 4 + 宋体 加粗 左侧:  0 厘米 悬挂缩进: 8.64 字符"/>
    <w:basedOn w:val="4"/>
    <w:rsid w:val="00A05794"/>
    <w:pPr>
      <w:keepLines/>
      <w:spacing w:line="360" w:lineRule="auto"/>
      <w:ind w:left="864" w:hanging="864"/>
    </w:pPr>
    <w:rPr>
      <w:rFonts w:ascii="宋体" w:hAnsi="宋体" w:cs="宋体"/>
      <w:b w:val="0"/>
      <w:szCs w:val="20"/>
    </w:rPr>
  </w:style>
  <w:style w:type="paragraph" w:customStyle="1" w:styleId="24">
    <w:name w:val="样式2"/>
    <w:basedOn w:val="2"/>
    <w:rsid w:val="00A05794"/>
    <w:pPr>
      <w:tabs>
        <w:tab w:val="left" w:pos="840"/>
      </w:tabs>
      <w:spacing w:line="360" w:lineRule="auto"/>
      <w:ind w:left="840" w:hanging="420"/>
      <w:jc w:val="left"/>
    </w:pPr>
    <w:rPr>
      <w:rFonts w:ascii="宋体" w:eastAsia="宋体" w:hAnsi="宋体"/>
      <w:b w:val="0"/>
      <w:bCs/>
      <w:sz w:val="30"/>
      <w:szCs w:val="30"/>
    </w:rPr>
  </w:style>
  <w:style w:type="paragraph" w:customStyle="1" w:styleId="affb">
    <w:name w:val="表格内文字"/>
    <w:basedOn w:val="a"/>
    <w:rsid w:val="00A05794"/>
    <w:pPr>
      <w:spacing w:before="100" w:after="100" w:line="320" w:lineRule="exact"/>
      <w:jc w:val="center"/>
    </w:pPr>
    <w:rPr>
      <w:spacing w:val="10"/>
      <w:sz w:val="24"/>
    </w:rPr>
  </w:style>
  <w:style w:type="paragraph" w:customStyle="1" w:styleId="affc">
    <w:name w:val="四级无标题条"/>
    <w:basedOn w:val="a"/>
    <w:rsid w:val="00A05794"/>
  </w:style>
  <w:style w:type="paragraph" w:customStyle="1" w:styleId="425">
    <w:name w:val="样式 标题 4 + 黑色 行距: 固定值 25 磅"/>
    <w:basedOn w:val="4"/>
    <w:rsid w:val="00A05794"/>
    <w:pPr>
      <w:keepLines/>
      <w:adjustRightInd w:val="0"/>
      <w:snapToGrid w:val="0"/>
      <w:spacing w:line="500" w:lineRule="exact"/>
      <w:ind w:left="709" w:hanging="709"/>
      <w:textAlignment w:val="baseline"/>
    </w:pPr>
    <w:rPr>
      <w:rFonts w:cs="宋体"/>
      <w:color w:val="000000"/>
      <w:kern w:val="0"/>
      <w:szCs w:val="20"/>
    </w:rPr>
  </w:style>
  <w:style w:type="paragraph" w:customStyle="1" w:styleId="font6">
    <w:name w:val="font6"/>
    <w:basedOn w:val="a"/>
    <w:rsid w:val="00A05794"/>
    <w:pPr>
      <w:widowControl/>
      <w:spacing w:before="100" w:beforeAutospacing="1" w:after="100" w:afterAutospacing="1"/>
      <w:jc w:val="left"/>
    </w:pPr>
    <w:rPr>
      <w:rFonts w:eastAsia="Arial Unicode MS"/>
      <w:kern w:val="0"/>
      <w:sz w:val="24"/>
    </w:rPr>
  </w:style>
  <w:style w:type="paragraph" w:customStyle="1" w:styleId="33CharChar1113h33rdlevelH3l3CT1">
    <w:name w:val="样式 标题 3标题 3 Char Char条标题1.1.13h33rd levelH3l3CT + 黑色 行距..."/>
    <w:basedOn w:val="3"/>
    <w:rsid w:val="00A05794"/>
    <w:pPr>
      <w:keepLines/>
      <w:tabs>
        <w:tab w:val="left" w:pos="780"/>
      </w:tabs>
      <w:snapToGrid w:val="0"/>
      <w:spacing w:line="500" w:lineRule="exact"/>
      <w:ind w:left="627" w:hanging="567"/>
    </w:pPr>
    <w:rPr>
      <w:rFonts w:cs="宋体"/>
      <w:color w:val="000000"/>
      <w:sz w:val="24"/>
      <w:szCs w:val="20"/>
    </w:rPr>
  </w:style>
  <w:style w:type="paragraph" w:customStyle="1" w:styleId="affd">
    <w:name w:val="封面正文"/>
    <w:rsid w:val="00A05794"/>
    <w:pPr>
      <w:jc w:val="both"/>
    </w:pPr>
    <w:rPr>
      <w:rFonts w:ascii="Times New Roman" w:eastAsia="宋体" w:hAnsi="Times New Roman" w:cs="Times New Roman"/>
      <w:kern w:val="0"/>
      <w:sz w:val="20"/>
      <w:szCs w:val="20"/>
    </w:rPr>
  </w:style>
  <w:style w:type="paragraph" w:customStyle="1" w:styleId="xl30">
    <w:name w:val="xl30"/>
    <w:basedOn w:val="a"/>
    <w:rsid w:val="00A05794"/>
    <w:pPr>
      <w:widowControl/>
      <w:pBdr>
        <w:bottom w:val="single" w:sz="4" w:space="0" w:color="auto"/>
        <w:right w:val="single" w:sz="4" w:space="0" w:color="auto"/>
      </w:pBdr>
      <w:spacing w:before="100" w:beforeAutospacing="1" w:after="100" w:afterAutospacing="1"/>
      <w:jc w:val="center"/>
    </w:pPr>
    <w:rPr>
      <w:rFonts w:eastAsia="Arial Unicode MS"/>
      <w:color w:val="000000"/>
      <w:kern w:val="0"/>
      <w:sz w:val="24"/>
    </w:rPr>
  </w:style>
  <w:style w:type="paragraph" w:customStyle="1" w:styleId="affe">
    <w:name w:val="文字框"/>
    <w:basedOn w:val="a"/>
    <w:rsid w:val="00A05794"/>
    <w:pPr>
      <w:jc w:val="center"/>
    </w:pPr>
  </w:style>
  <w:style w:type="paragraph" w:customStyle="1" w:styleId="xl25">
    <w:name w:val="xl25"/>
    <w:basedOn w:val="a"/>
    <w:rsid w:val="00A05794"/>
    <w:pPr>
      <w:widowControl/>
      <w:pBdr>
        <w:bottom w:val="single" w:sz="4" w:space="0" w:color="auto"/>
        <w:right w:val="single" w:sz="4" w:space="0" w:color="auto"/>
      </w:pBdr>
      <w:spacing w:before="100" w:beforeAutospacing="1" w:after="100" w:afterAutospacing="1"/>
      <w:jc w:val="center"/>
    </w:pPr>
    <w:rPr>
      <w:rFonts w:eastAsia="Arial Unicode MS"/>
      <w:color w:val="000000"/>
      <w:kern w:val="0"/>
      <w:sz w:val="24"/>
    </w:rPr>
  </w:style>
  <w:style w:type="paragraph" w:customStyle="1" w:styleId="22Char2CharCharChar11H2Underrubr1">
    <w:name w:val="样式 标题 2标题 2 Char标题 2 Char Char Char节节标题 1.1H2（一）Underrubr...1"/>
    <w:basedOn w:val="2"/>
    <w:rsid w:val="00A05794"/>
    <w:pPr>
      <w:tabs>
        <w:tab w:val="left" w:pos="576"/>
      </w:tabs>
      <w:spacing w:line="360" w:lineRule="auto"/>
      <w:ind w:left="576" w:hanging="576"/>
    </w:pPr>
    <w:rPr>
      <w:rFonts w:ascii="Times New Roman" w:eastAsia="宋体" w:hAnsi="Times New Roman"/>
      <w:b w:val="0"/>
      <w:color w:val="000000"/>
      <w:sz w:val="30"/>
      <w:szCs w:val="28"/>
    </w:rPr>
  </w:style>
  <w:style w:type="paragraph" w:customStyle="1" w:styleId="tt1">
    <w:name w:val="tt1"/>
    <w:basedOn w:val="a"/>
    <w:rsid w:val="00A05794"/>
    <w:pPr>
      <w:widowControl/>
      <w:spacing w:before="100" w:beforeAutospacing="1" w:after="100" w:afterAutospacing="1"/>
      <w:jc w:val="left"/>
    </w:pPr>
    <w:rPr>
      <w:rFonts w:ascii="宋体" w:hAnsi="宋体"/>
      <w:kern w:val="0"/>
      <w:sz w:val="24"/>
    </w:rPr>
  </w:style>
  <w:style w:type="paragraph" w:customStyle="1" w:styleId="33Char3CharCharCharCharCharCharCharCharC3">
    <w:name w:val="样式 标题 3标题 3 Char标题 3 Char Char Char Char Char Char Char Char C...3"/>
    <w:basedOn w:val="3"/>
    <w:rsid w:val="00A05794"/>
    <w:pPr>
      <w:keepLines/>
      <w:tabs>
        <w:tab w:val="left" w:pos="1740"/>
      </w:tabs>
      <w:spacing w:line="360" w:lineRule="auto"/>
      <w:ind w:left="1740" w:hanging="420"/>
    </w:pPr>
    <w:rPr>
      <w:rFonts w:ascii="宋体" w:hAnsi="宋体" w:cs="宋体"/>
      <w:color w:val="000000"/>
      <w:sz w:val="24"/>
      <w:szCs w:val="20"/>
    </w:rPr>
  </w:style>
  <w:style w:type="paragraph" w:customStyle="1" w:styleId="33Char3CharCharCharCharCharCharCharCharC4">
    <w:name w:val="样式 标题 3标题 3 Char标题 3 Char Char Char Char Char Char Char Char C...4"/>
    <w:basedOn w:val="3"/>
    <w:rsid w:val="00A05794"/>
    <w:pPr>
      <w:keepLines/>
      <w:tabs>
        <w:tab w:val="left" w:pos="720"/>
      </w:tabs>
      <w:spacing w:line="360" w:lineRule="auto"/>
      <w:ind w:left="720" w:hanging="720"/>
    </w:pPr>
    <w:rPr>
      <w:rFonts w:ascii="宋体" w:hAnsi="宋体"/>
      <w:b w:val="0"/>
      <w:bCs w:val="0"/>
      <w:kern w:val="0"/>
      <w:sz w:val="24"/>
      <w:szCs w:val="32"/>
    </w:rPr>
  </w:style>
  <w:style w:type="paragraph" w:customStyle="1" w:styleId="22Char2CharCharChar11H2Underrubr">
    <w:name w:val="样式 标题 2标题 2 Char标题 2 Char Char Char节节标题 1.1H2（一）Underrubr..."/>
    <w:basedOn w:val="2"/>
    <w:rsid w:val="00A05794"/>
    <w:pPr>
      <w:tabs>
        <w:tab w:val="left" w:pos="576"/>
        <w:tab w:val="left" w:pos="932"/>
      </w:tabs>
      <w:spacing w:line="460" w:lineRule="exact"/>
      <w:ind w:left="932" w:hanging="576"/>
    </w:pPr>
    <w:rPr>
      <w:rFonts w:ascii="黑体" w:eastAsia="宋体" w:hAnsi="黑体" w:cs="宋体"/>
      <w:color w:val="000000"/>
      <w:szCs w:val="28"/>
    </w:rPr>
  </w:style>
  <w:style w:type="paragraph" w:customStyle="1" w:styleId="11H1SectionHeadHeader1h11stlevell1Heading01">
    <w:name w:val="样式 标题 1章标题 1H1Section HeadHeader1h11st levell1Heading 0...1"/>
    <w:basedOn w:val="1"/>
    <w:rsid w:val="00A05794"/>
    <w:pPr>
      <w:tabs>
        <w:tab w:val="left" w:pos="425"/>
      </w:tabs>
      <w:spacing w:line="500" w:lineRule="exact"/>
      <w:ind w:left="425" w:hanging="425"/>
      <w:jc w:val="left"/>
    </w:pPr>
    <w:rPr>
      <w:rFonts w:cs="宋体"/>
      <w:b w:val="0"/>
      <w:bCs w:val="0"/>
      <w:color w:val="000000"/>
      <w:sz w:val="28"/>
      <w:szCs w:val="20"/>
    </w:rPr>
  </w:style>
  <w:style w:type="paragraph" w:customStyle="1" w:styleId="afff">
    <w:name w:val="三级无标题条"/>
    <w:basedOn w:val="a"/>
    <w:rsid w:val="00A05794"/>
  </w:style>
  <w:style w:type="paragraph" w:customStyle="1" w:styleId="22Char2CharCharChar11H2Underrubr2">
    <w:name w:val="样式 标题 2标题 2 Char标题 2 Char Char Char节节标题 1.1H2（一）Underrubr...2"/>
    <w:basedOn w:val="2"/>
    <w:rsid w:val="00A05794"/>
    <w:pPr>
      <w:tabs>
        <w:tab w:val="left" w:pos="576"/>
      </w:tabs>
      <w:spacing w:line="360" w:lineRule="auto"/>
      <w:ind w:left="576" w:hanging="576"/>
    </w:pPr>
    <w:rPr>
      <w:rFonts w:ascii="宋体" w:eastAsia="宋体" w:hAnsi="宋体"/>
      <w:b w:val="0"/>
      <w:bCs/>
      <w:color w:val="000000"/>
      <w:sz w:val="30"/>
      <w:szCs w:val="28"/>
    </w:rPr>
  </w:style>
  <w:style w:type="paragraph" w:customStyle="1" w:styleId="afff0">
    <w:name w:val="二级无标题条"/>
    <w:basedOn w:val="a"/>
    <w:rsid w:val="00A05794"/>
  </w:style>
  <w:style w:type="paragraph" w:customStyle="1" w:styleId="afff1">
    <w:name w:val="五级无标题条"/>
    <w:basedOn w:val="a"/>
    <w:rsid w:val="00A05794"/>
  </w:style>
  <w:style w:type="paragraph" w:customStyle="1" w:styleId="33Char3CharCharCharCharCharCharCharCharC">
    <w:name w:val="样式 标题 3标题 3 Char标题 3 Char Char Char Char Char Char Char Char C..."/>
    <w:basedOn w:val="3"/>
    <w:rsid w:val="00A05794"/>
    <w:pPr>
      <w:keepLines/>
      <w:tabs>
        <w:tab w:val="left" w:pos="720"/>
      </w:tabs>
      <w:spacing w:line="360" w:lineRule="auto"/>
      <w:ind w:left="720" w:hanging="720"/>
    </w:pPr>
    <w:rPr>
      <w:rFonts w:ascii="宋体" w:hAnsi="宋体" w:cs="宋体"/>
      <w:bCs w:val="0"/>
      <w:sz w:val="24"/>
      <w:szCs w:val="20"/>
    </w:rPr>
  </w:style>
  <w:style w:type="paragraph" w:customStyle="1" w:styleId="biaoge">
    <w:name w:val="biaoge"/>
    <w:basedOn w:val="a"/>
    <w:rsid w:val="00A05794"/>
    <w:pPr>
      <w:spacing w:line="240" w:lineRule="exact"/>
      <w:jc w:val="center"/>
    </w:pPr>
    <w:rPr>
      <w:rFonts w:ascii="宋体" w:hAnsi="宋体"/>
      <w:color w:val="000000"/>
      <w:spacing w:val="-34"/>
      <w:szCs w:val="20"/>
    </w:rPr>
  </w:style>
  <w:style w:type="paragraph" w:customStyle="1" w:styleId="afff2">
    <w:name w:val="新正文"/>
    <w:basedOn w:val="a"/>
    <w:qFormat/>
    <w:rsid w:val="00A05794"/>
    <w:pPr>
      <w:spacing w:line="420" w:lineRule="exact"/>
      <w:ind w:firstLineChars="200" w:firstLine="200"/>
    </w:pPr>
    <w:rPr>
      <w:rFonts w:ascii="宋体" w:hAnsi="宋体"/>
      <w:sz w:val="24"/>
    </w:rPr>
  </w:style>
  <w:style w:type="paragraph" w:customStyle="1" w:styleId="1000">
    <w:name w:val="样式 标题 1 + 左侧:  0 厘米 首行缩进:  0 厘米"/>
    <w:basedOn w:val="1"/>
    <w:rsid w:val="00A05794"/>
    <w:pPr>
      <w:tabs>
        <w:tab w:val="left" w:pos="425"/>
      </w:tabs>
      <w:spacing w:line="360" w:lineRule="auto"/>
      <w:jc w:val="left"/>
    </w:pPr>
    <w:rPr>
      <w:rFonts w:cs="宋体"/>
      <w:b w:val="0"/>
      <w:bCs w:val="0"/>
      <w:sz w:val="32"/>
      <w:szCs w:val="20"/>
    </w:rPr>
  </w:style>
  <w:style w:type="character" w:customStyle="1" w:styleId="Charf0">
    <w:name w:val="表标题 Char"/>
    <w:link w:val="afff3"/>
    <w:qFormat/>
    <w:locked/>
    <w:rsid w:val="00A05794"/>
    <w:rPr>
      <w:rFonts w:ascii="仿宋_GB2312" w:eastAsia="仿宋_GB2312"/>
      <w:b/>
      <w:bCs/>
      <w:sz w:val="24"/>
      <w:szCs w:val="24"/>
    </w:rPr>
  </w:style>
  <w:style w:type="paragraph" w:customStyle="1" w:styleId="afff3">
    <w:name w:val="表标题"/>
    <w:basedOn w:val="a"/>
    <w:link w:val="Charf0"/>
    <w:qFormat/>
    <w:rsid w:val="00A05794"/>
    <w:pPr>
      <w:spacing w:line="500" w:lineRule="exact"/>
      <w:ind w:firstLineChars="200" w:firstLine="200"/>
      <w:jc w:val="center"/>
    </w:pPr>
    <w:rPr>
      <w:rFonts w:ascii="仿宋_GB2312" w:eastAsia="仿宋_GB2312" w:hAnsiTheme="minorHAnsi" w:cstheme="minorBidi"/>
      <w:b/>
      <w:bCs/>
      <w:sz w:val="24"/>
    </w:rPr>
  </w:style>
  <w:style w:type="character" w:customStyle="1" w:styleId="Charf">
    <w:name w:val="表格 Char"/>
    <w:link w:val="aff6"/>
    <w:rsid w:val="00A05794"/>
    <w:rPr>
      <w:rFonts w:ascii="Times New Roman" w:eastAsia="宋体" w:hAnsi="Times New Roman" w:cs="Times New Roman"/>
      <w:kern w:val="0"/>
      <w:szCs w:val="20"/>
    </w:rPr>
  </w:style>
  <w:style w:type="character" w:styleId="HTML0">
    <w:name w:val="HTML Definition"/>
    <w:rsid w:val="00A05794"/>
    <w:rPr>
      <w:rFonts w:ascii="宋体" w:eastAsia="宋体" w:cs="Courier New"/>
      <w:i/>
      <w:iCs/>
      <w:kern w:val="2"/>
      <w:sz w:val="32"/>
      <w:szCs w:val="32"/>
      <w:lang w:val="en-US" w:eastAsia="zh-CN" w:bidi="ar-SA"/>
    </w:rPr>
  </w:style>
  <w:style w:type="character" w:customStyle="1" w:styleId="5Char0">
    <w:name w:val="样式5 Char"/>
    <w:link w:val="50"/>
    <w:rsid w:val="00A05794"/>
    <w:rPr>
      <w:rFonts w:eastAsia="仿宋_GB2312"/>
      <w:sz w:val="24"/>
      <w:szCs w:val="24"/>
    </w:rPr>
  </w:style>
  <w:style w:type="paragraph" w:customStyle="1" w:styleId="50">
    <w:name w:val="样式5"/>
    <w:basedOn w:val="a"/>
    <w:next w:val="a"/>
    <w:link w:val="5Char0"/>
    <w:qFormat/>
    <w:rsid w:val="00A05794"/>
    <w:pPr>
      <w:adjustRightInd w:val="0"/>
      <w:snapToGrid w:val="0"/>
      <w:textAlignment w:val="center"/>
    </w:pPr>
    <w:rPr>
      <w:rFonts w:asciiTheme="minorHAnsi" w:eastAsia="仿宋_GB2312" w:hAnsiTheme="minorHAnsi" w:cstheme="minorBidi"/>
      <w:sz w:val="24"/>
    </w:rPr>
  </w:style>
  <w:style w:type="paragraph" w:customStyle="1" w:styleId="25">
    <w:name w:val="列表2"/>
    <w:basedOn w:val="a"/>
    <w:rsid w:val="00A05794"/>
    <w:pPr>
      <w:spacing w:line="360" w:lineRule="exact"/>
      <w:jc w:val="center"/>
    </w:pPr>
    <w:rPr>
      <w:rFonts w:ascii="仿宋_GB2312" w:eastAsia="仿宋_GB2312"/>
    </w:rPr>
  </w:style>
  <w:style w:type="character" w:customStyle="1" w:styleId="Char9">
    <w:name w:val="表格文字 Char"/>
    <w:basedOn w:val="a1"/>
    <w:link w:val="af2"/>
    <w:rsid w:val="00E67F30"/>
    <w:rPr>
      <w:rFonts w:ascii="仿宋_GB2312" w:eastAsia="仿宋_GB2312" w:hAnsi="Arial Black" w:cs="Times New Roman"/>
      <w:kern w:val="44"/>
      <w:sz w:val="24"/>
      <w:szCs w:val="20"/>
    </w:rPr>
  </w:style>
  <w:style w:type="paragraph" w:customStyle="1" w:styleId="afff4">
    <w:name w:val="图表文字"/>
    <w:basedOn w:val="a"/>
    <w:qFormat/>
    <w:rsid w:val="007944F3"/>
    <w:pPr>
      <w:widowControl/>
      <w:spacing w:line="300" w:lineRule="exact"/>
      <w:jc w:val="center"/>
    </w:pPr>
    <w:rPr>
      <w:rFonts w:ascii="宋体" w:hAnsi="宋体" w:cs="宋体"/>
      <w:bCs/>
      <w:kern w:val="0"/>
      <w:sz w:val="24"/>
      <w:szCs w:val="20"/>
    </w:rPr>
  </w:style>
  <w:style w:type="character" w:customStyle="1" w:styleId="CharChar">
    <w:name w:val="表格 居中 Char Char"/>
    <w:link w:val="aff"/>
    <w:qFormat/>
    <w:rsid w:val="007D1283"/>
    <w:rPr>
      <w:rFonts w:ascii="仿宋" w:eastAsia="仿宋" w:hAnsi="仿宋" w:cs="Times New Roman"/>
      <w:sz w:val="24"/>
      <w:szCs w:val="21"/>
    </w:rPr>
  </w:style>
  <w:style w:type="character" w:customStyle="1" w:styleId="16Char">
    <w:name w:val="样式16 Char"/>
    <w:link w:val="160"/>
    <w:qFormat/>
    <w:rsid w:val="005F3085"/>
    <w:rPr>
      <w:rFonts w:eastAsia="仿宋_GB2312"/>
      <w:sz w:val="28"/>
      <w:szCs w:val="28"/>
    </w:rPr>
  </w:style>
  <w:style w:type="paragraph" w:customStyle="1" w:styleId="160">
    <w:name w:val="样式16"/>
    <w:basedOn w:val="a"/>
    <w:link w:val="16Char"/>
    <w:qFormat/>
    <w:rsid w:val="005F3085"/>
    <w:pPr>
      <w:adjustRightInd w:val="0"/>
      <w:snapToGrid w:val="0"/>
      <w:spacing w:line="360" w:lineRule="auto"/>
      <w:ind w:firstLineChars="200" w:firstLine="537"/>
    </w:pPr>
    <w:rPr>
      <w:rFonts w:asciiTheme="minorHAnsi" w:eastAsia="仿宋_GB2312" w:hAnsiTheme="minorHAnsi" w:cstheme="minorBidi"/>
      <w:sz w:val="28"/>
      <w:szCs w:val="28"/>
    </w:rPr>
  </w:style>
  <w:style w:type="table" w:styleId="afff5">
    <w:name w:val="Table Grid"/>
    <w:basedOn w:val="a2"/>
    <w:uiPriority w:val="59"/>
    <w:rsid w:val="00EC5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429505B-138D-474D-AEB9-C2B0174B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5124</Words>
  <Characters>29207</Characters>
  <Application>Microsoft Office Word</Application>
  <DocSecurity>0</DocSecurity>
  <Lines>243</Lines>
  <Paragraphs>68</Paragraphs>
  <ScaleCrop>false</ScaleCrop>
  <Company/>
  <LinksUpToDate>false</LinksUpToDate>
  <CharactersWithSpaces>34263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wzx</dc:creator>
  <cp:lastModifiedBy>汤蕾</cp:lastModifiedBy>
  <cp:revision>3</cp:revision>
  <dcterms:created xsi:type="dcterms:W3CDTF">2019-08-30T05:59:00Z</dcterms:created>
  <dcterms:modified xsi:type="dcterms:W3CDTF">2019-08-30T06:04:00Z</dcterms:modified>
</cp:coreProperties>
</file>