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7" w:rsidRPr="00BF5ECE" w:rsidRDefault="00584287" w:rsidP="00584287">
      <w:pPr>
        <w:adjustRightInd w:val="0"/>
        <w:snapToGrid w:val="0"/>
        <w:spacing w:line="570" w:lineRule="exact"/>
        <w:rPr>
          <w:rFonts w:ascii="方正黑体_GBK" w:eastAsia="方正黑体_GBK"/>
          <w:szCs w:val="32"/>
        </w:rPr>
      </w:pPr>
      <w:r w:rsidRPr="00BF5ECE">
        <w:rPr>
          <w:rFonts w:ascii="方正黑体_GBK" w:eastAsia="方正黑体_GBK" w:hint="eastAsia"/>
          <w:szCs w:val="32"/>
        </w:rPr>
        <w:t>附件2</w:t>
      </w:r>
    </w:p>
    <w:p w:rsidR="00584287" w:rsidRPr="00BF5ECE" w:rsidRDefault="00584287" w:rsidP="00584287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BF5ECE">
        <w:rPr>
          <w:rFonts w:ascii="方正小标宋_GBK" w:eastAsia="方正小标宋_GBK" w:hint="eastAsia"/>
          <w:sz w:val="44"/>
          <w:szCs w:val="44"/>
        </w:rPr>
        <w:t>江阴市“暨阳英才计划”</w:t>
      </w:r>
    </w:p>
    <w:p w:rsidR="00584287" w:rsidRPr="00BF5ECE" w:rsidRDefault="00584287" w:rsidP="00584287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BF5ECE">
        <w:rPr>
          <w:rFonts w:ascii="方正小标宋_GBK" w:eastAsia="方正小标宋_GBK" w:hint="eastAsia"/>
          <w:sz w:val="44"/>
          <w:szCs w:val="44"/>
        </w:rPr>
        <w:t>新兴产业创业领军人才名单</w:t>
      </w:r>
    </w:p>
    <w:p w:rsidR="00584287" w:rsidRDefault="00584287" w:rsidP="00584287">
      <w:pPr>
        <w:spacing w:line="4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7"/>
        <w:gridCol w:w="1391"/>
        <w:gridCol w:w="3825"/>
        <w:gridCol w:w="1558"/>
        <w:gridCol w:w="1417"/>
      </w:tblGrid>
      <w:tr w:rsidR="001B4103" w:rsidRPr="0071306C" w:rsidTr="00A360FA">
        <w:trPr>
          <w:trHeight w:val="907"/>
        </w:trPr>
        <w:tc>
          <w:tcPr>
            <w:tcW w:w="468" w:type="pct"/>
            <w:vAlign w:val="center"/>
          </w:tcPr>
          <w:p w:rsidR="001B4103" w:rsidRPr="0071306C" w:rsidRDefault="001B4103" w:rsidP="00EE3660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序号</w:t>
            </w:r>
          </w:p>
        </w:tc>
        <w:tc>
          <w:tcPr>
            <w:tcW w:w="769" w:type="pct"/>
            <w:vAlign w:val="center"/>
          </w:tcPr>
          <w:p w:rsidR="001B4103" w:rsidRPr="0071306C" w:rsidRDefault="001B4103" w:rsidP="00EE3660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领军人才</w:t>
            </w:r>
          </w:p>
        </w:tc>
        <w:tc>
          <w:tcPr>
            <w:tcW w:w="2116" w:type="pct"/>
            <w:vAlign w:val="center"/>
          </w:tcPr>
          <w:p w:rsidR="001B4103" w:rsidRPr="0071306C" w:rsidRDefault="001B4103" w:rsidP="00EE3660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创办企业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71306C" w:rsidRDefault="001B4103" w:rsidP="001B4103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所在辖区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71306C" w:rsidRDefault="001B4103" w:rsidP="001B4103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>
              <w:rPr>
                <w:rFonts w:eastAsia="方正黑体_GBK" w:cs="方正小标宋简体" w:hint="eastAsia"/>
                <w:sz w:val="24"/>
              </w:rPr>
              <w:t>评定年份</w:t>
            </w:r>
          </w:p>
        </w:tc>
      </w:tr>
      <w:tr w:rsidR="001B4103" w:rsidRPr="00323B54" w:rsidTr="00A360FA">
        <w:trPr>
          <w:trHeight w:val="1088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史春龙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江阴羽蔻生物科技有限公司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1B4103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8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cs="方正小标宋简体"/>
                <w:sz w:val="24"/>
              </w:rPr>
              <w:t>2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郭有松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江苏工邦振控科技有限公司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cs="方正小标宋简体"/>
                <w:sz w:val="24"/>
              </w:rPr>
              <w:t>3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徐</w:t>
            </w:r>
            <w:r w:rsidRPr="00323B54">
              <w:rPr>
                <w:rFonts w:eastAsia="方正楷体_GBK"/>
                <w:sz w:val="24"/>
              </w:rPr>
              <w:t xml:space="preserve">  </w:t>
            </w:r>
            <w:r w:rsidRPr="00323B54">
              <w:rPr>
                <w:rFonts w:eastAsia="方正楷体_GBK" w:hint="eastAsia"/>
                <w:sz w:val="24"/>
              </w:rPr>
              <w:t>克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江苏天罡航天科技有</w:t>
            </w:r>
            <w:bookmarkStart w:id="0" w:name="_GoBack"/>
            <w:bookmarkEnd w:id="0"/>
            <w:r w:rsidRPr="00323B54">
              <w:rPr>
                <w:rFonts w:eastAsia="方正楷体_GBK" w:hint="eastAsia"/>
                <w:sz w:val="24"/>
              </w:rPr>
              <w:t>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8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cs="方正小标宋简体"/>
                <w:sz w:val="24"/>
              </w:rPr>
              <w:t>4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傅</w:t>
            </w:r>
            <w:r w:rsidRPr="00323B54">
              <w:rPr>
                <w:rFonts w:eastAsia="方正楷体_GBK"/>
                <w:sz w:val="24"/>
              </w:rPr>
              <w:t xml:space="preserve">  </w:t>
            </w:r>
            <w:r w:rsidRPr="00323B54">
              <w:rPr>
                <w:rFonts w:eastAsia="方正楷体_GBK" w:hint="eastAsia"/>
                <w:sz w:val="24"/>
              </w:rPr>
              <w:t>翔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江苏辉翔环保科技有限公司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8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5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李晓华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江苏绿奥环保科技有限公司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临港开发区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6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刘家茂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指北针供应链管理有限公司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临港开发区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8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7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符宇强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江阴优燃科技有限公司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临港开发区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8</w:t>
            </w:r>
          </w:p>
        </w:tc>
        <w:tc>
          <w:tcPr>
            <w:tcW w:w="769" w:type="pct"/>
            <w:vAlign w:val="center"/>
          </w:tcPr>
          <w:p w:rsidR="001B4103" w:rsidRPr="00323B54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承敏钢</w:t>
            </w:r>
          </w:p>
        </w:tc>
        <w:tc>
          <w:tcPr>
            <w:tcW w:w="2116" w:type="pct"/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江苏新道格自控科技有限公司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323B54" w:rsidRDefault="001B4103" w:rsidP="001B4103">
            <w:pPr>
              <w:spacing w:line="0" w:lineRule="atLeast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澄江街道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Pr="00323B54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9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王</w:t>
            </w:r>
            <w:r w:rsidRPr="00A51673">
              <w:rPr>
                <w:rFonts w:hint="eastAsia"/>
                <w:color w:val="000000"/>
                <w:sz w:val="24"/>
              </w:rPr>
              <w:t xml:space="preserve">  </w:t>
            </w:r>
            <w:r w:rsidRPr="00A51673">
              <w:rPr>
                <w:rFonts w:hint="eastAsia"/>
                <w:color w:val="000000"/>
                <w:sz w:val="24"/>
              </w:rPr>
              <w:t>倩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无锡微色谱生物科技有限公司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lastRenderedPageBreak/>
              <w:t>10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刘桂兴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江苏利核仪控技术有限公司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11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韩柏平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江苏济冠通环保科技股份有限公司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12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A51673">
              <w:rPr>
                <w:color w:val="000000"/>
                <w:sz w:val="24"/>
              </w:rPr>
              <w:t>栾</w:t>
            </w:r>
            <w:r w:rsidRPr="00A51673">
              <w:rPr>
                <w:rFonts w:hint="eastAsia"/>
                <w:color w:val="000000"/>
                <w:sz w:val="24"/>
              </w:rPr>
              <w:t xml:space="preserve">  </w:t>
            </w:r>
            <w:r w:rsidRPr="00A51673">
              <w:rPr>
                <w:color w:val="000000"/>
                <w:sz w:val="24"/>
              </w:rPr>
              <w:t>奕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eastAsia="宋体"/>
                <w:color w:val="000000"/>
                <w:sz w:val="24"/>
              </w:rPr>
            </w:pPr>
            <w:r w:rsidRPr="00A51673">
              <w:rPr>
                <w:color w:val="000000"/>
                <w:sz w:val="24"/>
              </w:rPr>
              <w:t>无锡波士思达环保科技有限公司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13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武湛君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江苏君澄空间科技有限公司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14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赵雷振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无锡歌迪亚自动化科技有限公司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B4103" w:rsidRPr="00323B54" w:rsidTr="00A360FA">
        <w:trPr>
          <w:trHeight w:val="1089"/>
        </w:trPr>
        <w:tc>
          <w:tcPr>
            <w:tcW w:w="468" w:type="pct"/>
            <w:vAlign w:val="center"/>
          </w:tcPr>
          <w:p w:rsidR="001B4103" w:rsidRDefault="001B4103" w:rsidP="00EE3660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15</w:t>
            </w:r>
          </w:p>
        </w:tc>
        <w:tc>
          <w:tcPr>
            <w:tcW w:w="769" w:type="pct"/>
            <w:vAlign w:val="center"/>
          </w:tcPr>
          <w:p w:rsidR="001B4103" w:rsidRPr="00A51673" w:rsidRDefault="001B4103" w:rsidP="00EE36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周</w:t>
            </w:r>
            <w:r w:rsidRPr="00A51673">
              <w:rPr>
                <w:rFonts w:hint="eastAsia"/>
                <w:color w:val="000000"/>
                <w:sz w:val="24"/>
              </w:rPr>
              <w:t xml:space="preserve">  </w:t>
            </w:r>
            <w:r w:rsidRPr="00A51673">
              <w:rPr>
                <w:rFonts w:hint="eastAsia"/>
                <w:color w:val="000000"/>
                <w:sz w:val="24"/>
              </w:rPr>
              <w:t>洁</w:t>
            </w:r>
          </w:p>
        </w:tc>
        <w:tc>
          <w:tcPr>
            <w:tcW w:w="2116" w:type="pct"/>
            <w:vAlign w:val="center"/>
          </w:tcPr>
          <w:p w:rsidR="001B4103" w:rsidRPr="00A51673" w:rsidRDefault="001B4103" w:rsidP="00EE3660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江阴天峋科技发展有限公司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:rsidR="001B4103" w:rsidRPr="00A51673" w:rsidRDefault="001B4103" w:rsidP="00EE3660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临港开发区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1B4103" w:rsidRDefault="001B4103" w:rsidP="00EE3660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</w:tbl>
    <w:p w:rsidR="00584287" w:rsidRDefault="00584287" w:rsidP="00584287">
      <w:pPr>
        <w:rPr>
          <w:rFonts w:eastAsia="方正仿宋_GBK"/>
        </w:rPr>
      </w:pPr>
    </w:p>
    <w:p w:rsidR="00584287" w:rsidRPr="00E12921" w:rsidRDefault="00584287" w:rsidP="00584287">
      <w:pPr>
        <w:spacing w:line="320" w:lineRule="exact"/>
        <w:ind w:firstLineChars="150" w:firstLine="474"/>
        <w:rPr>
          <w:szCs w:val="32"/>
          <w:u w:val="single"/>
        </w:rPr>
      </w:pPr>
    </w:p>
    <w:p w:rsidR="00453DA5" w:rsidRDefault="00453DA5"/>
    <w:sectPr w:rsidR="00453DA5" w:rsidSect="00AA31FB">
      <w:footerReference w:type="even" r:id="rId6"/>
      <w:footerReference w:type="default" r:id="rId7"/>
      <w:pgSz w:w="11906" w:h="16838"/>
      <w:pgMar w:top="1871" w:right="1531" w:bottom="1418" w:left="1531" w:header="1134" w:footer="1418" w:gutter="0"/>
      <w:cols w:space="720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87" w:rsidRPr="006A4398" w:rsidRDefault="00E12287" w:rsidP="00B41703">
      <w:pPr>
        <w:rPr>
          <w:rFonts w:eastAsia="宋体"/>
          <w:sz w:val="21"/>
        </w:rPr>
      </w:pPr>
      <w:r>
        <w:separator/>
      </w:r>
    </w:p>
  </w:endnote>
  <w:endnote w:type="continuationSeparator" w:id="1">
    <w:p w:rsidR="00E12287" w:rsidRPr="006A4398" w:rsidRDefault="00E12287" w:rsidP="00B41703">
      <w:pPr>
        <w:rPr>
          <w:rFonts w:eastAsia="宋体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AE" w:rsidRPr="00BF5ECE" w:rsidRDefault="00B44DFA" w:rsidP="00BF5ECE">
    <w:pPr>
      <w:pStyle w:val="a3"/>
      <w:ind w:leftChars="100" w:left="320" w:right="3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 w:rsidRPr="00BF5ECE">
      <w:rPr>
        <w:rFonts w:ascii="宋体" w:eastAsia="宋体" w:hAnsi="宋体"/>
        <w:kern w:val="0"/>
        <w:sz w:val="28"/>
        <w:szCs w:val="28"/>
      </w:rPr>
      <w:t xml:space="preserve"> </w:t>
    </w:r>
    <w:r w:rsidR="007464F0" w:rsidRPr="00BF5ECE">
      <w:rPr>
        <w:rFonts w:ascii="宋体" w:eastAsia="宋体" w:hAnsi="宋体"/>
        <w:kern w:val="0"/>
        <w:sz w:val="28"/>
        <w:szCs w:val="28"/>
      </w:rPr>
      <w:fldChar w:fldCharType="begin"/>
    </w:r>
    <w:r w:rsidRPr="00BF5ECE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464F0" w:rsidRPr="00BF5ECE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4</w:t>
    </w:r>
    <w:r w:rsidR="007464F0" w:rsidRPr="00BF5ECE">
      <w:rPr>
        <w:rFonts w:ascii="宋体" w:eastAsia="宋体" w:hAnsi="宋体"/>
        <w:kern w:val="0"/>
        <w:sz w:val="28"/>
        <w:szCs w:val="28"/>
      </w:rPr>
      <w:fldChar w:fldCharType="end"/>
    </w:r>
    <w:r w:rsidRPr="00BF5ECE"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AE" w:rsidRDefault="00B44DFA" w:rsidP="00BF5ECE">
    <w:pPr>
      <w:pStyle w:val="a3"/>
      <w:ind w:rightChars="100" w:right="32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 w:rsidR="007464F0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7464F0">
      <w:rPr>
        <w:kern w:val="0"/>
        <w:sz w:val="28"/>
        <w:szCs w:val="28"/>
      </w:rPr>
      <w:fldChar w:fldCharType="separate"/>
    </w:r>
    <w:r w:rsidR="00EE44FD">
      <w:rPr>
        <w:noProof/>
        <w:kern w:val="0"/>
        <w:sz w:val="28"/>
        <w:szCs w:val="28"/>
      </w:rPr>
      <w:t>1</w:t>
    </w:r>
    <w:r w:rsidR="007464F0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87" w:rsidRPr="006A4398" w:rsidRDefault="00E12287" w:rsidP="00B41703">
      <w:pPr>
        <w:rPr>
          <w:rFonts w:eastAsia="宋体"/>
          <w:sz w:val="21"/>
        </w:rPr>
      </w:pPr>
      <w:r>
        <w:separator/>
      </w:r>
    </w:p>
  </w:footnote>
  <w:footnote w:type="continuationSeparator" w:id="1">
    <w:p w:rsidR="00E12287" w:rsidRPr="006A4398" w:rsidRDefault="00E12287" w:rsidP="00B41703">
      <w:pPr>
        <w:rPr>
          <w:rFonts w:eastAsia="宋体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287"/>
    <w:rsid w:val="000F3E05"/>
    <w:rsid w:val="00174BDE"/>
    <w:rsid w:val="001B4103"/>
    <w:rsid w:val="002703CE"/>
    <w:rsid w:val="002B6D44"/>
    <w:rsid w:val="003A601F"/>
    <w:rsid w:val="00453DA5"/>
    <w:rsid w:val="0048118C"/>
    <w:rsid w:val="004835C5"/>
    <w:rsid w:val="004B1162"/>
    <w:rsid w:val="005543E0"/>
    <w:rsid w:val="00584287"/>
    <w:rsid w:val="005A6F47"/>
    <w:rsid w:val="00641FE4"/>
    <w:rsid w:val="007464F0"/>
    <w:rsid w:val="00777DB2"/>
    <w:rsid w:val="00792B0A"/>
    <w:rsid w:val="0089051D"/>
    <w:rsid w:val="008C732B"/>
    <w:rsid w:val="009558F6"/>
    <w:rsid w:val="00A360FA"/>
    <w:rsid w:val="00B37F74"/>
    <w:rsid w:val="00B41703"/>
    <w:rsid w:val="00B44DFA"/>
    <w:rsid w:val="00D05E2F"/>
    <w:rsid w:val="00D31B49"/>
    <w:rsid w:val="00D47E28"/>
    <w:rsid w:val="00D60BC8"/>
    <w:rsid w:val="00D83272"/>
    <w:rsid w:val="00D97A5B"/>
    <w:rsid w:val="00DF4725"/>
    <w:rsid w:val="00E12287"/>
    <w:rsid w:val="00EE44FD"/>
    <w:rsid w:val="00FA4E08"/>
    <w:rsid w:val="00FB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8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84287"/>
    <w:rPr>
      <w:rFonts w:ascii="Times New Roman" w:eastAsia="仿宋_GB2312" w:hAnsi="Times New Roman" w:cs="Times New Roman"/>
      <w:sz w:val="18"/>
      <w:szCs w:val="18"/>
    </w:rPr>
  </w:style>
  <w:style w:type="paragraph" w:customStyle="1" w:styleId="a4">
    <w:name w:val="紧急程度"/>
    <w:basedOn w:val="a"/>
    <w:rsid w:val="00584287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64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1FE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2019-04-17T01:47:00Z</cp:lastPrinted>
  <dcterms:created xsi:type="dcterms:W3CDTF">2019-04-17T02:21:00Z</dcterms:created>
  <dcterms:modified xsi:type="dcterms:W3CDTF">2019-04-17T02:21:00Z</dcterms:modified>
</cp:coreProperties>
</file>